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F1809" w:rsidRPr="003F1809" w:rsidP="003F1809" w14:paraId="5C2EE376" w14:textId="77777777">
      <w:pPr>
        <w:keepNext/>
        <w:tabs>
          <w:tab w:val="left" w:pos="900"/>
        </w:tabs>
        <w:ind w:right="-180"/>
        <w:jc w:val="center"/>
        <w:outlineLvl w:val="1"/>
        <w:rPr>
          <w:b/>
          <w:bCs/>
        </w:rPr>
      </w:pPr>
      <w:r w:rsidRPr="003F1809">
        <w:rPr>
          <w:b/>
          <w:bCs/>
          <w:sz w:val="28"/>
        </w:rPr>
        <w:t xml:space="preserve">Request for Approval under the “Fast Track Generic Clearance for the Collection of Routine Customer Feedback” (OMB Control Number: </w:t>
      </w:r>
      <w:r>
        <w:rPr>
          <w:b/>
          <w:bCs/>
          <w:sz w:val="28"/>
        </w:rPr>
        <w:t>0704-0553</w:t>
      </w:r>
      <w:r w:rsidRPr="003F1809">
        <w:rPr>
          <w:b/>
          <w:bCs/>
          <w:sz w:val="28"/>
        </w:rPr>
        <w:t>)</w:t>
      </w:r>
    </w:p>
    <w:p w:rsidR="003F1809" w:rsidP="003F1809" w14:paraId="0DD8FB97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411905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>
        <w:rPr>
          <w:b/>
        </w:rPr>
        <w:t>TITLE OF INFORMATION COLLECTION:</w:t>
      </w:r>
      <w:r>
        <w:t xml:space="preserve">  Military Community Outreach Feedback Form</w:t>
      </w:r>
    </w:p>
    <w:p w:rsidR="003F1809" w:rsidP="003F1809" w14:paraId="58387B8A" w14:textId="77777777"/>
    <w:p w:rsidR="003F1809" w:rsidP="003F1809" w14:paraId="09E83301" w14:textId="77777777">
      <w:r>
        <w:rPr>
          <w:b/>
        </w:rPr>
        <w:t xml:space="preserve">PURPOSE:  </w:t>
      </w:r>
      <w:r>
        <w:rPr>
          <w:bCs/>
        </w:rPr>
        <w:t xml:space="preserve">The </w:t>
      </w:r>
      <w:r>
        <w:t xml:space="preserve">Military Community Outreach Feedback Form purpose is to gather feedback about the respondents’ experiences using the services the MCO IT and Cybersecurity and/or Outreach Operation team provides.    </w:t>
      </w:r>
    </w:p>
    <w:p w:rsidR="003F1809" w:rsidP="003F1809" w14:paraId="2BF966FC" w14:textId="77777777"/>
    <w:p w:rsidR="003F1809" w:rsidP="003F1809" w14:paraId="19F09F2D" w14:textId="5BA3E58E">
      <w:pPr>
        <w:widowControl w:val="0"/>
        <w:tabs>
          <w:tab w:val="left" w:pos="720"/>
          <w:tab w:val="center" w:pos="4320"/>
          <w:tab w:val="right" w:pos="8640"/>
        </w:tabs>
        <w:snapToGrid w:val="0"/>
        <w:rPr>
          <w:bCs/>
        </w:rPr>
      </w:pPr>
      <w:r>
        <w:rPr>
          <w:bCs/>
        </w:rPr>
        <w:t xml:space="preserve">The respondents will be given the opportunity to provide </w:t>
      </w:r>
      <w:r>
        <w:t xml:space="preserve">feedback about the respondents’ experiences using the services the MCO IT and Cybersecurity and/or Outreach Operation team provided via a link </w:t>
      </w:r>
      <w:r>
        <w:t xml:space="preserve">inserted below the signature block in the email.  Providing feedback is voluntary.  </w:t>
      </w:r>
      <w:r>
        <w:rPr>
          <w:bCs/>
        </w:rPr>
        <w:t>The customer feedback will be used to help improve the quality of services provided by MCO.</w:t>
      </w:r>
    </w:p>
    <w:p w:rsidR="003F1809" w:rsidP="003F1809" w14:paraId="3F173BB8" w14:textId="77777777">
      <w:pPr>
        <w:pStyle w:val="Header"/>
        <w:tabs>
          <w:tab w:val="left" w:pos="720"/>
        </w:tabs>
        <w:rPr>
          <w:b/>
        </w:rPr>
      </w:pPr>
    </w:p>
    <w:p w:rsidR="003F1809" w:rsidP="003F1809" w14:paraId="795AC86C" w14:textId="77777777">
      <w:pPr>
        <w:pStyle w:val="Header"/>
        <w:tabs>
          <w:tab w:val="left" w:pos="720"/>
        </w:tabs>
        <w:rPr>
          <w:b/>
        </w:rPr>
      </w:pPr>
    </w:p>
    <w:p w:rsidR="003F1809" w:rsidP="003F1809" w14:paraId="2AC7DB7C" w14:textId="77777777">
      <w:pPr>
        <w:rPr>
          <w:i/>
        </w:rPr>
      </w:pPr>
      <w:r>
        <w:rPr>
          <w:b/>
        </w:rPr>
        <w:t>DESCRIPTION OF RESPONDENTS</w:t>
      </w:r>
      <w:r>
        <w:t xml:space="preserve">:  Respondents who communicate with MCO through email will most likely consist of military service members, DoD Civilians, Contractors, and Others (e.g., military families, survivors, veterans, and service providers).   </w:t>
      </w:r>
    </w:p>
    <w:p w:rsidR="003F1809" w:rsidP="003F1809" w14:paraId="503BEE73" w14:textId="77777777"/>
    <w:p w:rsidR="003F1809" w:rsidP="003F1809" w14:paraId="263799C8" w14:textId="77777777">
      <w:pPr>
        <w:rPr>
          <w:b/>
        </w:rPr>
      </w:pPr>
    </w:p>
    <w:p w:rsidR="003F1809" w:rsidP="003F1809" w14:paraId="3E1345A1" w14:textId="77777777">
      <w:pPr>
        <w:rPr>
          <w:b/>
        </w:rPr>
      </w:pPr>
      <w:r>
        <w:rPr>
          <w:b/>
        </w:rPr>
        <w:t>TYPE OF COLLECTION:</w:t>
      </w:r>
      <w:r>
        <w:t xml:space="preserve"> (Check one)</w:t>
      </w:r>
    </w:p>
    <w:p w:rsidR="003F1809" w:rsidP="003F1809" w14:paraId="0462FF4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F1809" w:rsidP="003F1809" w14:paraId="64E79C0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Customer Comment Card/Complaint Form </w:t>
      </w:r>
      <w:r>
        <w:rPr>
          <w:bCs/>
          <w:sz w:val="24"/>
        </w:rPr>
        <w:tab/>
        <w:t xml:space="preserve">[x] Customer Satisfaction Survey    </w:t>
      </w:r>
    </w:p>
    <w:p w:rsidR="003F1809" w:rsidP="003F1809" w14:paraId="2458DD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Usability Testing (e.g., Website or Software</w:t>
      </w:r>
      <w:r>
        <w:rPr>
          <w:bCs/>
          <w:sz w:val="24"/>
        </w:rPr>
        <w:tab/>
        <w:t>[ ] Small Discussion Group</w:t>
      </w:r>
    </w:p>
    <w:p w:rsidR="003F1809" w:rsidP="003F1809" w14:paraId="0033A3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[ ] Other:</w:t>
      </w:r>
      <w:r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F1809" w:rsidP="003F1809" w14:paraId="5817E7DE" w14:textId="77777777">
      <w:pPr>
        <w:pStyle w:val="Header"/>
        <w:tabs>
          <w:tab w:val="left" w:pos="720"/>
        </w:tabs>
      </w:pPr>
    </w:p>
    <w:p w:rsidR="003F1809" w:rsidP="003F1809" w14:paraId="28270DD6" w14:textId="77777777">
      <w:pPr>
        <w:rPr>
          <w:b/>
        </w:rPr>
      </w:pPr>
      <w:r>
        <w:rPr>
          <w:b/>
        </w:rPr>
        <w:t>CERTIFICATION:</w:t>
      </w:r>
    </w:p>
    <w:p w:rsidR="003F1809" w:rsidP="003F1809" w14:paraId="7D4A98F7" w14:textId="77777777">
      <w:pPr>
        <w:rPr>
          <w:sz w:val="16"/>
          <w:szCs w:val="16"/>
        </w:rPr>
      </w:pPr>
    </w:p>
    <w:p w:rsidR="003F1809" w:rsidP="003F1809" w14:paraId="31DB2DD9" w14:textId="77777777">
      <w:r>
        <w:t xml:space="preserve">I certify the following to be true: </w:t>
      </w:r>
    </w:p>
    <w:p w:rsidR="003F1809" w:rsidP="003F1809" w14:paraId="407AA9E2" w14:textId="77777777">
      <w:pPr>
        <w:pStyle w:val="ListParagraph"/>
        <w:numPr>
          <w:ilvl w:val="0"/>
          <w:numId w:val="1"/>
        </w:numPr>
      </w:pPr>
      <w:r>
        <w:t xml:space="preserve">The collection is voluntary. </w:t>
      </w:r>
    </w:p>
    <w:p w:rsidR="003F1809" w:rsidP="003F1809" w14:paraId="3CD42AF4" w14:textId="77777777">
      <w:pPr>
        <w:pStyle w:val="ListParagraph"/>
        <w:numPr>
          <w:ilvl w:val="0"/>
          <w:numId w:val="1"/>
        </w:numPr>
      </w:pPr>
      <w:r>
        <w:t xml:space="preserve">The collection is low-burden for respondents and low-cost for the Federal Government. </w:t>
      </w:r>
    </w:p>
    <w:p w:rsidR="003F1809" w:rsidP="003F1809" w14:paraId="3280A30A" w14:textId="77777777">
      <w:pPr>
        <w:pStyle w:val="ListParagraph"/>
        <w:numPr>
          <w:ilvl w:val="0"/>
          <w:numId w:val="1"/>
        </w:numPr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1809" w:rsidP="003F1809" w14:paraId="0BFB8CA7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 </w:t>
      </w:r>
      <w:r>
        <w:tab/>
      </w:r>
      <w:r>
        <w:tab/>
      </w:r>
    </w:p>
    <w:p w:rsidR="003F1809" w:rsidP="003F1809" w14:paraId="4C4FAA39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>policy decisions. No</w:t>
      </w:r>
    </w:p>
    <w:p w:rsidR="003F1809" w:rsidP="003F1809" w14:paraId="27423875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 Y</w:t>
      </w:r>
    </w:p>
    <w:p w:rsidR="003F1809" w:rsidP="003F1809" w14:paraId="327C9BA0" w14:textId="77777777"/>
    <w:p w:rsidR="003F1809" w:rsidP="003F1809" w14:paraId="716B08A9" w14:textId="77777777">
      <w:pPr>
        <w:rPr>
          <w:u w:val="single"/>
        </w:rPr>
      </w:pPr>
      <w:r>
        <w:t xml:space="preserve">Name:  </w:t>
      </w:r>
      <w:r>
        <w:rPr>
          <w:u w:val="single"/>
        </w:rPr>
        <w:t>Josette Guinyard, IT, Cyber, and Data Operations Officer</w:t>
      </w:r>
    </w:p>
    <w:p w:rsidR="003F1809" w:rsidP="003F1809" w14:paraId="32383CCC" w14:textId="77777777">
      <w:pPr>
        <w:pStyle w:val="ListParagraph"/>
        <w:ind w:left="360"/>
      </w:pPr>
    </w:p>
    <w:p w:rsidR="003F1809" w:rsidP="003F1809" w14:paraId="32812C43" w14:textId="77777777">
      <w:r>
        <w:t>To assist review, please provide answers to the following question:</w:t>
      </w:r>
    </w:p>
    <w:p w:rsidR="003F1809" w:rsidP="003F1809" w14:paraId="208BCB20" w14:textId="77777777">
      <w:pPr>
        <w:pStyle w:val="ListParagraph"/>
        <w:ind w:left="360"/>
      </w:pPr>
    </w:p>
    <w:p w:rsidR="003F1809" w:rsidP="003F1809" w14:paraId="2DFC5ABA" w14:textId="77777777">
      <w:pPr>
        <w:rPr>
          <w:b/>
        </w:rPr>
      </w:pPr>
      <w:r>
        <w:rPr>
          <w:b/>
        </w:rPr>
        <w:t>Personally Identifiable Information:</w:t>
      </w:r>
    </w:p>
    <w:p w:rsidR="003F1809" w:rsidP="003F1809" w14:paraId="45314BB7" w14:textId="77777777">
      <w:pPr>
        <w:pStyle w:val="ListParagraph"/>
        <w:numPr>
          <w:ilvl w:val="0"/>
          <w:numId w:val="2"/>
        </w:numPr>
      </w:pPr>
      <w:r>
        <w:t xml:space="preserve">Is personally identifiable information (PII) collected?  [  ] Yes  [X]  No </w:t>
      </w:r>
    </w:p>
    <w:p w:rsidR="003F1809" w:rsidP="003F1809" w14:paraId="0F328386" w14:textId="77777777">
      <w:pPr>
        <w:pStyle w:val="ListParagraph"/>
        <w:numPr>
          <w:ilvl w:val="0"/>
          <w:numId w:val="2"/>
        </w:numPr>
      </w:pPr>
      <w:r>
        <w:t xml:space="preserve">If Yes, will any information that is collected be included in records that are subject to the Privacy Act of 1974?   [  ] Yes [X] No   </w:t>
      </w:r>
    </w:p>
    <w:p w:rsidR="003F1809" w:rsidP="003F1809" w14:paraId="1FEC6F91" w14:textId="77777777">
      <w:pPr>
        <w:pStyle w:val="ListParagraph"/>
        <w:numPr>
          <w:ilvl w:val="0"/>
          <w:numId w:val="2"/>
        </w:numPr>
      </w:pPr>
      <w:r>
        <w:t>If Yes, has an up-to-date System of Records Notice (SORN) been published?  [  ] Yes  [X] No</w:t>
      </w:r>
    </w:p>
    <w:p w:rsidR="003F1809" w:rsidP="003F1809" w14:paraId="4C80D6E1" w14:textId="77777777">
      <w:pPr>
        <w:pStyle w:val="ListParagraph"/>
        <w:ind w:left="0"/>
        <w:rPr>
          <w:b/>
        </w:rPr>
      </w:pPr>
    </w:p>
    <w:p w:rsidR="003F1809" w:rsidP="003F1809" w14:paraId="05C06157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3F1809" w:rsidP="003F1809" w14:paraId="4062F3CA" w14:textId="77777777">
      <w:r>
        <w:t xml:space="preserve">Is an incentive (e.g., money or reimbursement of expenses, token of appreciation) provided to participants?  [  ] Yes [X] No  </w:t>
      </w:r>
    </w:p>
    <w:p w:rsidR="003F1809" w:rsidP="003F1809" w14:paraId="2F2F542A" w14:textId="77777777">
      <w:pPr>
        <w:rPr>
          <w:b/>
        </w:rPr>
      </w:pPr>
    </w:p>
    <w:p w:rsidR="003F1809" w:rsidP="003F1809" w14:paraId="45BCA98C" w14:textId="77777777">
      <w:pPr>
        <w:rPr>
          <w:b/>
        </w:rPr>
      </w:pPr>
    </w:p>
    <w:p w:rsidR="003F1809" w:rsidP="003F1809" w14:paraId="71C134F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3F1809" w:rsidP="003F1809" w14:paraId="1C1A41D9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2117A85E" w14:textId="77777777" w:rsidTr="003F1809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365CF262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26CB5732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61DCD87A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7069ACD0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74812413" w14:textId="77777777" w:rsidTr="003F1809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23A2DAEB" w14:textId="77777777">
            <w:r>
              <w:t>Contractor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39B528C3" w14:textId="77777777">
            <w: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75E98DF0" w14:textId="77777777">
            <w:r>
              <w:t>5 minutes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1BF72CDF" w14:textId="73C3D5E0">
            <w:r>
              <w:t>4.2</w:t>
            </w:r>
          </w:p>
        </w:tc>
      </w:tr>
      <w:tr w14:paraId="000B1AE7" w14:textId="77777777" w:rsidTr="003F1809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1951EE88" w14:textId="77777777">
            <w:r>
              <w:t xml:space="preserve">Other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7738942C" w14:textId="77777777">
            <w: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509941BC" w14:textId="77777777">
            <w:r>
              <w:t>5 minutes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227BBCEA" w14:textId="474456B4">
            <w:r>
              <w:t>2.1</w:t>
            </w:r>
          </w:p>
        </w:tc>
      </w:tr>
      <w:tr w14:paraId="6D92E3E5" w14:textId="77777777" w:rsidTr="003F1809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4513C4BE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226F890A" w14:textId="77777777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2BE907D8" w14:textId="77777777">
            <w:pPr>
              <w:rPr>
                <w:b/>
                <w:bCs/>
              </w:rPr>
            </w:pPr>
            <w:r>
              <w:t>5 minutes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14:paraId="25DEC0B0" w14:textId="777777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3F1809" w:rsidP="003F1809" w14:paraId="373DBEBB" w14:textId="77777777"/>
    <w:p w:rsidR="003F1809" w:rsidP="003F1809" w14:paraId="56CACD32" w14:textId="77777777">
      <w:r>
        <w:t xml:space="preserve">The estimated burden of time per response averages five minutes. </w:t>
      </w:r>
      <w:r>
        <w:rPr>
          <w:rStyle w:val="ui-provider"/>
        </w:rPr>
        <w:t xml:space="preserve"> </w:t>
      </w:r>
    </w:p>
    <w:p w:rsidR="003F1809" w:rsidP="003F1809" w14:paraId="3D2ED905" w14:textId="77777777"/>
    <w:p w:rsidR="003F1809" w:rsidP="003F1809" w14:paraId="49487732" w14:textId="77777777">
      <w:pPr>
        <w:rPr>
          <w:rFonts w:eastAsia="Calibri"/>
        </w:rPr>
      </w:pPr>
      <w:r>
        <w:rPr>
          <w:b/>
        </w:rPr>
        <w:t xml:space="preserve">FEDERAL COST: </w:t>
      </w:r>
      <w:r>
        <w:t xml:space="preserve">The estimated cost of this study to the federal </w:t>
      </w:r>
      <w:r>
        <w:t>government is approximately $245 ($179.85 for Contractors and $65.48 for Others).</w:t>
      </w:r>
    </w:p>
    <w:p w:rsidR="003F1809" w:rsidP="003F1809" w14:paraId="7C11A5F5" w14:textId="77777777">
      <w:pPr>
        <w:rPr>
          <w:b/>
        </w:rPr>
      </w:pPr>
    </w:p>
    <w:p w:rsidR="003F1809" w:rsidP="003F1809" w14:paraId="4C189E51" w14:textId="77777777">
      <w:r>
        <w:t>The Service member, DoD Civilian, Contractor hourly wage was determined by using the hourly wage for GS13 Step 1 (Base Hourly Rate $43.13) from the Office of Personnel Management Website chrome-extension://efaidnbmnnnibpcajpcglclefindmkaj/https://www.opm.gov/policy-data-oversight/pay-leave/salaries-wages/salary-tables/pdf/2025/GS_h.pdf.</w:t>
      </w:r>
    </w:p>
    <w:p w:rsidR="003F1809" w:rsidP="003F1809" w14:paraId="677E5C12" w14:textId="77777777"/>
    <w:p w:rsidR="003F1809" w:rsidP="003F1809" w14:paraId="759F05CA" w14:textId="77777777">
      <w:r>
        <w:t xml:space="preserve">The other members mean hourly wage determined by using all occupations ($31.48) from the BLS website https://www.bls.gov/oes/current/oes_nat.htm#00-0000.  </w:t>
      </w:r>
    </w:p>
    <w:p w:rsidR="003F1809" w:rsidP="003F1809" w14:paraId="70ADFBC2" w14:textId="77777777">
      <w:pPr>
        <w:rPr>
          <w:b/>
          <w:bCs/>
          <w:u w:val="single"/>
        </w:rPr>
      </w:pPr>
    </w:p>
    <w:p w:rsidR="003F1809" w:rsidP="003F1809" w14:paraId="5DA0388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3F1809" w:rsidP="003F1809" w14:paraId="66A5D1BC" w14:textId="77777777">
      <w:pPr>
        <w:rPr>
          <w:b/>
        </w:rPr>
      </w:pPr>
    </w:p>
    <w:p w:rsidR="003F1809" w:rsidP="003F1809" w14:paraId="026BFDB4" w14:textId="77777777">
      <w:pPr>
        <w:rPr>
          <w:b/>
        </w:rPr>
      </w:pPr>
      <w:r>
        <w:rPr>
          <w:b/>
        </w:rPr>
        <w:t xml:space="preserve">The selection of your targeted </w:t>
      </w:r>
      <w:r>
        <w:rPr>
          <w:b/>
        </w:rPr>
        <w:t>respondents</w:t>
      </w:r>
    </w:p>
    <w:p w:rsidR="003F1809" w:rsidP="003F1809" w14:paraId="03F0A528" w14:textId="77777777">
      <w:pPr>
        <w:pStyle w:val="ListParagraph"/>
        <w:numPr>
          <w:ilvl w:val="0"/>
          <w:numId w:val="3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:rsidR="003F1809" w:rsidP="003F1809" w14:paraId="41FC9CF1" w14:textId="77777777">
      <w:pPr>
        <w:pStyle w:val="ListParagraph"/>
      </w:pPr>
    </w:p>
    <w:p w:rsidR="003F1809" w:rsidP="003F1809" w14:paraId="131D96DF" w14:textId="77777777">
      <w:r>
        <w:t xml:space="preserve">The potential respondents are users who </w:t>
      </w:r>
      <w:r>
        <w:t>communicates with MCO IT and Cybersecurity and/or Outreach Operation team via email.  These users include active-duty service members, National Guard, reserve, military families, survivors, veterans, contractors, and service providers.</w:t>
      </w:r>
    </w:p>
    <w:p w:rsidR="003F1809" w:rsidP="003F1809" w14:paraId="71319E95" w14:textId="77777777">
      <w:pPr>
        <w:pStyle w:val="ListParagraph"/>
        <w:ind w:left="0"/>
      </w:pPr>
    </w:p>
    <w:p w:rsidR="003F1809" w:rsidP="003F1809" w14:paraId="179DB577" w14:textId="77777777">
      <w:pPr>
        <w:rPr>
          <w:b/>
        </w:rPr>
      </w:pPr>
      <w:r>
        <w:rPr>
          <w:b/>
        </w:rPr>
        <w:t>Administration of the Instrument</w:t>
      </w:r>
    </w:p>
    <w:p w:rsidR="003F1809" w:rsidP="003F1809" w14:paraId="1847491C" w14:textId="77777777">
      <w:pPr>
        <w:pStyle w:val="ListParagraph"/>
        <w:numPr>
          <w:ilvl w:val="0"/>
          <w:numId w:val="4"/>
        </w:numPr>
      </w:pPr>
      <w:r>
        <w:t>How will you collect the information? (Check all that apply)</w:t>
      </w:r>
    </w:p>
    <w:p w:rsidR="003F1809" w:rsidP="003F1809" w14:paraId="01CC7777" w14:textId="77777777">
      <w:pPr>
        <w:ind w:left="720"/>
      </w:pPr>
      <w:r>
        <w:t xml:space="preserve">[X] Web-based or other forms of Social Media </w:t>
      </w:r>
    </w:p>
    <w:p w:rsidR="003F1809" w:rsidP="003F1809" w14:paraId="1C0FBDDD" w14:textId="77777777">
      <w:pPr>
        <w:ind w:left="720"/>
      </w:pPr>
      <w:r>
        <w:t>[  ] Telephone</w:t>
      </w:r>
      <w:r>
        <w:tab/>
      </w:r>
    </w:p>
    <w:p w:rsidR="003F1809" w:rsidP="003F1809" w14:paraId="22F39285" w14:textId="77777777">
      <w:pPr>
        <w:ind w:left="720"/>
      </w:pPr>
      <w:r>
        <w:t>[  ] In-person</w:t>
      </w:r>
      <w:r>
        <w:tab/>
      </w:r>
    </w:p>
    <w:p w:rsidR="003F1809" w:rsidP="003F1809" w14:paraId="7548AA84" w14:textId="77777777">
      <w:pPr>
        <w:ind w:left="720"/>
      </w:pPr>
      <w:r>
        <w:t xml:space="preserve">[  ] Mail </w:t>
      </w:r>
    </w:p>
    <w:p w:rsidR="003F1809" w:rsidP="003F1809" w14:paraId="7FC27E9D" w14:textId="77777777">
      <w:pPr>
        <w:ind w:left="720"/>
      </w:pPr>
      <w:r>
        <w:t xml:space="preserve">[ ] Other, Explain </w:t>
      </w:r>
    </w:p>
    <w:p w:rsidR="003F1809" w:rsidP="003F1809" w14:paraId="63804631" w14:textId="77777777">
      <w:pPr>
        <w:ind w:left="720"/>
      </w:pPr>
    </w:p>
    <w:p w:rsidR="003F1809" w:rsidP="003F1809" w14:paraId="4B11BB10" w14:textId="77777777">
      <w:pPr>
        <w:pStyle w:val="ListParagraph"/>
        <w:numPr>
          <w:ilvl w:val="0"/>
          <w:numId w:val="4"/>
        </w:numPr>
        <w:rPr>
          <w:b/>
        </w:rPr>
      </w:pPr>
      <w:r>
        <w:t xml:space="preserve">Will interviewers or facilitators be used?  [  ] Yes [X] No </w:t>
      </w:r>
    </w:p>
    <w:p w:rsidR="004B1BB3" w14:paraId="024238E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65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8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394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18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09"/>
    <w:rsid w:val="0025412D"/>
    <w:rsid w:val="00397FA7"/>
    <w:rsid w:val="003E73EA"/>
    <w:rsid w:val="003F1809"/>
    <w:rsid w:val="00413ED2"/>
    <w:rsid w:val="004B1BB3"/>
    <w:rsid w:val="004F024E"/>
    <w:rsid w:val="00877E0B"/>
    <w:rsid w:val="009518C0"/>
    <w:rsid w:val="0096725A"/>
    <w:rsid w:val="00E351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90943A"/>
  <w15:chartTrackingRefBased/>
  <w15:docId w15:val="{56075F0C-D9C0-4BC1-8109-31C0A5A6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3F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F1809"/>
    <w:rPr>
      <w:color w:val="467886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3F1809"/>
    <w:pPr>
      <w:widowControl w:val="0"/>
      <w:tabs>
        <w:tab w:val="center" w:pos="4320"/>
        <w:tab w:val="right" w:pos="8640"/>
      </w:tabs>
      <w:snapToGrid w:val="0"/>
    </w:pPr>
  </w:style>
  <w:style w:type="character" w:customStyle="1" w:styleId="HeaderChar">
    <w:name w:val="Header Char"/>
    <w:basedOn w:val="DefaultParagraphFont"/>
    <w:link w:val="Header"/>
    <w:semiHidden/>
    <w:rsid w:val="003F180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3F180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3F18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ui-provider">
    <w:name w:val="ui-provider"/>
    <w:basedOn w:val="DefaultParagraphFont"/>
    <w:rsid w:val="003F1809"/>
  </w:style>
  <w:style w:type="character" w:styleId="FollowedHyperlink">
    <w:name w:val="FollowedHyperlink"/>
    <w:basedOn w:val="DefaultParagraphFont"/>
    <w:uiPriority w:val="99"/>
    <w:semiHidden/>
    <w:unhideWhenUsed/>
    <w:rsid w:val="00E351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3702</Characters>
  <Application>Microsoft Office Word</Application>
  <DocSecurity>0</DocSecurity>
  <Lines>30</Lines>
  <Paragraphs>8</Paragraphs>
  <ScaleCrop>false</ScaleCrop>
  <Company>Defense Manpower Data Center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Yeargins, Latarsha R CIV (USA)</dc:creator>
  <cp:lastModifiedBy>Agyeman, Nana B CTR WHS ESD (USA)</cp:lastModifiedBy>
  <cp:revision>2</cp:revision>
  <dcterms:created xsi:type="dcterms:W3CDTF">2025-09-05T15:07:00Z</dcterms:created>
  <dcterms:modified xsi:type="dcterms:W3CDTF">2025-09-05T15:07:00Z</dcterms:modified>
</cp:coreProperties>
</file>