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846F4" w:rsidRPr="00CB76C7" w:rsidP="00401C0D" w14:paraId="3857A494" w14:textId="16B25E85">
      <w:pPr>
        <w:pStyle w:val="Heading2"/>
        <w:ind w:left="0"/>
      </w:pPr>
      <w:bookmarkStart w:id="0" w:name="_Toc468286539"/>
      <w:r w:rsidRPr="00CB76C7">
        <w:t>Notification Email</w:t>
      </w:r>
      <w:bookmarkEnd w:id="0"/>
      <w:r w:rsidR="00C66712">
        <w:t xml:space="preserve"> to recipients re: </w:t>
      </w:r>
      <w:r w:rsidR="00FD2CCF">
        <w:t>R</w:t>
      </w:r>
      <w:r w:rsidR="00C66712">
        <w:t>eporting of performance measure data</w:t>
      </w:r>
    </w:p>
    <w:p w:rsidR="00B846F4" w:rsidRPr="00CB76C7" w:rsidP="00B846F4" w14:paraId="3857A495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96" w14:textId="349736C8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Dear </w:t>
      </w:r>
      <w:r w:rsidR="00643AAC">
        <w:rPr>
          <w:rFonts w:asciiTheme="minorHAnsi" w:hAnsiTheme="minorHAnsi" w:cstheme="minorHAnsi"/>
        </w:rPr>
        <w:t>X</w:t>
      </w:r>
      <w:r w:rsidRPr="00CB76C7">
        <w:rPr>
          <w:rFonts w:asciiTheme="minorHAnsi" w:hAnsiTheme="minorHAnsi" w:cstheme="minorHAnsi"/>
        </w:rPr>
        <w:t>,</w:t>
      </w:r>
    </w:p>
    <w:p w:rsidR="00B846F4" w:rsidRPr="00CB76C7" w:rsidP="00B846F4" w14:paraId="3857A497" w14:textId="77777777">
      <w:pPr>
        <w:ind w:left="0"/>
        <w:rPr>
          <w:rFonts w:asciiTheme="minorHAnsi" w:hAnsiTheme="minorHAnsi" w:cstheme="minorHAnsi"/>
        </w:rPr>
      </w:pPr>
    </w:p>
    <w:p w:rsidR="00BB462A" w:rsidRPr="00CB76C7" w:rsidP="00B846F4" w14:paraId="3857A498" w14:textId="69DCEC93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We are writing to request </w:t>
      </w:r>
      <w:r w:rsidR="00A869D2">
        <w:rPr>
          <w:rFonts w:asciiTheme="minorHAnsi" w:hAnsiTheme="minorHAnsi" w:cstheme="minorHAnsi"/>
        </w:rPr>
        <w:t>the</w:t>
      </w:r>
      <w:r w:rsidRPr="00CB76C7">
        <w:rPr>
          <w:rFonts w:asciiTheme="minorHAnsi" w:hAnsiTheme="minorHAnsi" w:cstheme="minorHAnsi"/>
        </w:rPr>
        <w:t xml:space="preserve"> annual submission of performance measures for</w:t>
      </w:r>
      <w:r w:rsidR="00A869D2">
        <w:rPr>
          <w:rFonts w:asciiTheme="minorHAnsi" w:hAnsiTheme="minorHAnsi" w:cstheme="minorHAnsi"/>
        </w:rPr>
        <w:t xml:space="preserve"> your award under </w:t>
      </w:r>
      <w:r w:rsidRPr="00643AAC" w:rsidR="00643AAC">
        <w:rPr>
          <w:rFonts w:asciiTheme="minorHAnsi" w:hAnsiTheme="minorHAnsi" w:cstheme="minorHAnsi"/>
        </w:rPr>
        <w:t>CDC-RFA-PS-23-0011</w:t>
      </w:r>
      <w:r w:rsidRPr="00CB76C7">
        <w:rPr>
          <w:rFonts w:asciiTheme="minorHAnsi" w:hAnsiTheme="minorHAnsi" w:cstheme="minorHAnsi"/>
        </w:rPr>
        <w:t xml:space="preserve"> </w:t>
      </w:r>
      <w:r w:rsidR="00E974C2">
        <w:rPr>
          <w:rFonts w:asciiTheme="minorHAnsi" w:hAnsiTheme="minorHAnsi" w:cstheme="minorHAnsi"/>
        </w:rPr>
        <w:t>“</w:t>
      </w:r>
      <w:r w:rsidRPr="00643AAC" w:rsidR="00643AAC">
        <w:rPr>
          <w:rFonts w:asciiTheme="minorHAnsi" w:hAnsiTheme="minorHAnsi" w:cstheme="minorHAnsi"/>
        </w:rPr>
        <w:t>Enhancing STI and Sexual Health Clinic Infrastructure (ESSHCI)</w:t>
      </w:r>
      <w:r w:rsidR="00643AAC">
        <w:rPr>
          <w:rFonts w:asciiTheme="minorHAnsi" w:hAnsiTheme="minorHAnsi" w:cstheme="minorHAnsi"/>
        </w:rPr>
        <w:t>”.</w:t>
      </w:r>
      <w:r w:rsidRPr="00CB76C7">
        <w:rPr>
          <w:rFonts w:asciiTheme="minorHAnsi" w:hAnsiTheme="minorHAnsi" w:cstheme="minorHAnsi"/>
        </w:rPr>
        <w:t xml:space="preserve"> Your participation in this information collection is expected as part of the conditions for funding.  </w:t>
      </w:r>
    </w:p>
    <w:p w:rsidR="00BB462A" w:rsidRPr="00CB76C7" w:rsidP="00B846F4" w14:paraId="3857A499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9A" w14:textId="4C517E88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We are requesting performance measures from all </w:t>
      </w:r>
      <w:r>
        <w:rPr>
          <w:rFonts w:asciiTheme="minorHAnsi" w:hAnsiTheme="minorHAnsi" w:cstheme="minorHAnsi"/>
        </w:rPr>
        <w:t xml:space="preserve">ESSHCI </w:t>
      </w:r>
      <w:r w:rsidRPr="00CB76C7">
        <w:rPr>
          <w:rFonts w:asciiTheme="minorHAnsi" w:hAnsiTheme="minorHAnsi" w:cstheme="minorHAnsi"/>
        </w:rPr>
        <w:t xml:space="preserve">recipients. </w:t>
      </w:r>
      <w:r w:rsidRPr="00CB76C7">
        <w:rPr>
          <w:rFonts w:asciiTheme="minorHAnsi" w:hAnsiTheme="minorHAnsi" w:cstheme="minorHAnsi"/>
        </w:rPr>
        <w:t>Th</w:t>
      </w:r>
      <w:r w:rsidRPr="00CB76C7" w:rsidR="00E76229">
        <w:rPr>
          <w:rFonts w:asciiTheme="minorHAnsi" w:hAnsiTheme="minorHAnsi" w:cstheme="minorHAnsi"/>
        </w:rPr>
        <w:t>ese</w:t>
      </w:r>
      <w:r w:rsidRPr="00CB76C7">
        <w:rPr>
          <w:rFonts w:asciiTheme="minorHAnsi" w:hAnsiTheme="minorHAnsi" w:cstheme="minorHAnsi"/>
        </w:rPr>
        <w:t xml:space="preserve"> </w:t>
      </w:r>
      <w:r w:rsidRPr="00CB76C7" w:rsidR="00201C84">
        <w:rPr>
          <w:rFonts w:asciiTheme="minorHAnsi" w:hAnsiTheme="minorHAnsi" w:cstheme="minorHAnsi"/>
        </w:rPr>
        <w:t>performance measures</w:t>
      </w:r>
      <w:r w:rsidRPr="00CB76C7">
        <w:rPr>
          <w:rFonts w:asciiTheme="minorHAnsi" w:hAnsiTheme="minorHAnsi" w:cstheme="minorHAnsi"/>
        </w:rPr>
        <w:t xml:space="preserve"> will be used to </w:t>
      </w:r>
      <w:r w:rsidR="00F43EB9">
        <w:rPr>
          <w:rFonts w:asciiTheme="minorHAnsi" w:hAnsiTheme="minorHAnsi" w:cstheme="minorHAnsi"/>
        </w:rPr>
        <w:t>assess recipients’ individual and collective progress towards the larger aims of the cooperative agreement,</w:t>
      </w:r>
      <w:r w:rsidRPr="001947F4" w:rsidR="00F43EB9">
        <w:rPr>
          <w:rFonts w:asciiTheme="minorHAnsi" w:hAnsiTheme="minorHAnsi" w:cstheme="minorHAnsi"/>
        </w:rPr>
        <w:t xml:space="preserve"> </w:t>
      </w:r>
      <w:r w:rsidR="00F43EB9">
        <w:rPr>
          <w:rFonts w:asciiTheme="minorHAnsi" w:hAnsiTheme="minorHAnsi" w:cstheme="minorHAnsi"/>
        </w:rPr>
        <w:t xml:space="preserve">direct </w:t>
      </w:r>
      <w:r w:rsidRPr="001947F4" w:rsidR="00F43EB9">
        <w:rPr>
          <w:rFonts w:asciiTheme="minorHAnsi" w:hAnsiTheme="minorHAnsi" w:cstheme="minorHAnsi"/>
        </w:rPr>
        <w:t xml:space="preserve">technical assistance to </w:t>
      </w:r>
      <w:r w:rsidR="00F43EB9">
        <w:rPr>
          <w:rFonts w:asciiTheme="minorHAnsi" w:hAnsiTheme="minorHAnsi" w:cstheme="minorHAnsi"/>
        </w:rPr>
        <w:t>recipients,</w:t>
      </w:r>
      <w:r w:rsidRPr="001947F4" w:rsidR="00F43EB9">
        <w:rPr>
          <w:rFonts w:asciiTheme="minorHAnsi" w:hAnsiTheme="minorHAnsi" w:cstheme="minorHAnsi"/>
        </w:rPr>
        <w:t xml:space="preserve"> and obtain information needed to </w:t>
      </w:r>
      <w:r w:rsidR="00F43EB9">
        <w:rPr>
          <w:rFonts w:asciiTheme="minorHAnsi" w:hAnsiTheme="minorHAnsi" w:cstheme="minorHAnsi"/>
        </w:rPr>
        <w:t xml:space="preserve">help assess </w:t>
      </w:r>
      <w:r w:rsidRPr="001947F4" w:rsidR="00F43EB9">
        <w:rPr>
          <w:rFonts w:asciiTheme="minorHAnsi" w:hAnsiTheme="minorHAnsi" w:cstheme="minorHAnsi"/>
        </w:rPr>
        <w:t xml:space="preserve">the </w:t>
      </w:r>
      <w:r w:rsidR="00F43EB9">
        <w:rPr>
          <w:rFonts w:asciiTheme="minorHAnsi" w:hAnsiTheme="minorHAnsi" w:cstheme="minorHAnsi"/>
        </w:rPr>
        <w:t xml:space="preserve">cooperative agreement’s </w:t>
      </w:r>
      <w:r w:rsidRPr="001947F4" w:rsidR="00F43EB9">
        <w:rPr>
          <w:rFonts w:asciiTheme="minorHAnsi" w:hAnsiTheme="minorHAnsi" w:cstheme="minorHAnsi"/>
        </w:rPr>
        <w:t>public health impact</w:t>
      </w:r>
      <w:r w:rsidR="00F43EB9">
        <w:rPr>
          <w:rFonts w:asciiTheme="minorHAnsi" w:hAnsiTheme="minorHAnsi" w:cstheme="minorHAnsi"/>
        </w:rPr>
        <w:t xml:space="preserve">. </w:t>
      </w:r>
    </w:p>
    <w:p w:rsidR="00B846F4" w:rsidRPr="00CB76C7" w:rsidP="00B846F4" w14:paraId="3857A49B" w14:textId="77777777">
      <w:pPr>
        <w:ind w:left="0"/>
        <w:rPr>
          <w:rFonts w:asciiTheme="minorHAnsi" w:hAnsiTheme="minorHAnsi" w:cstheme="minorHAnsi"/>
        </w:rPr>
      </w:pPr>
    </w:p>
    <w:p w:rsidR="00201C84" w:rsidRPr="00CB76C7" w:rsidP="00201C84" w14:paraId="4D7893D8" w14:textId="0CB9D26F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Th</w:t>
      </w:r>
      <w:r w:rsidR="0055139C">
        <w:rPr>
          <w:rFonts w:asciiTheme="minorHAnsi" w:hAnsiTheme="minorHAnsi" w:cstheme="minorHAnsi"/>
        </w:rPr>
        <w:t>e</w:t>
      </w:r>
      <w:r w:rsidRPr="00CB76C7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D</w:t>
      </w:r>
      <w:r w:rsidR="006B3988">
        <w:rPr>
          <w:rFonts w:asciiTheme="minorHAnsi" w:hAnsiTheme="minorHAnsi" w:cstheme="minorHAnsi"/>
        </w:rPr>
        <w:t>ata</w:t>
      </w:r>
      <w:r w:rsidRPr="00CB76C7" w:rsidR="0090609F">
        <w:rPr>
          <w:rFonts w:asciiTheme="minorHAnsi" w:hAnsiTheme="minorHAnsi" w:cstheme="minorHAnsi"/>
        </w:rPr>
        <w:t xml:space="preserve"> </w:t>
      </w:r>
      <w:r w:rsidR="00D93302">
        <w:rPr>
          <w:rFonts w:asciiTheme="minorHAnsi" w:hAnsiTheme="minorHAnsi" w:cstheme="minorHAnsi"/>
        </w:rPr>
        <w:t>C</w:t>
      </w:r>
      <w:r w:rsidRPr="00CB76C7" w:rsidR="0090609F">
        <w:rPr>
          <w:rFonts w:asciiTheme="minorHAnsi" w:hAnsiTheme="minorHAnsi" w:cstheme="minorHAnsi"/>
        </w:rPr>
        <w:t>ollection</w:t>
      </w:r>
      <w:r w:rsidR="006B3988">
        <w:rPr>
          <w:rFonts w:asciiTheme="minorHAnsi" w:hAnsiTheme="minorHAnsi" w:cstheme="minorHAnsi"/>
        </w:rPr>
        <w:t xml:space="preserve"> </w:t>
      </w:r>
      <w:r w:rsidR="0055139C">
        <w:rPr>
          <w:rFonts w:asciiTheme="minorHAnsi" w:hAnsiTheme="minorHAnsi" w:cstheme="minorHAnsi"/>
        </w:rPr>
        <w:t>Tool</w:t>
      </w:r>
      <w:r w:rsidRPr="00CB76C7" w:rsidR="0090609F">
        <w:rPr>
          <w:rFonts w:asciiTheme="minorHAnsi" w:hAnsiTheme="minorHAnsi" w:cstheme="minorHAnsi"/>
        </w:rPr>
        <w:t xml:space="preserve"> </w:t>
      </w:r>
      <w:r w:rsidRPr="00CB76C7">
        <w:rPr>
          <w:rFonts w:asciiTheme="minorHAnsi" w:hAnsiTheme="minorHAnsi" w:cstheme="minorHAnsi"/>
        </w:rPr>
        <w:t xml:space="preserve">includes </w:t>
      </w:r>
      <w:r w:rsidR="00643AAC">
        <w:rPr>
          <w:rFonts w:asciiTheme="minorHAnsi" w:hAnsiTheme="minorHAnsi" w:cstheme="minorHAnsi"/>
        </w:rPr>
        <w:t xml:space="preserve">two Excel spreadsheets with multiple tabs for data entry. </w:t>
      </w:r>
      <w:r w:rsidRPr="00CB76C7">
        <w:rPr>
          <w:rFonts w:asciiTheme="minorHAnsi" w:hAnsiTheme="minorHAnsi" w:cstheme="minorHAnsi"/>
        </w:rPr>
        <w:t xml:space="preserve">Reviewing the </w:t>
      </w:r>
      <w:r w:rsidR="00643AAC">
        <w:rPr>
          <w:rFonts w:asciiTheme="minorHAnsi" w:hAnsiTheme="minorHAnsi" w:cstheme="minorHAnsi"/>
        </w:rPr>
        <w:t>t</w:t>
      </w:r>
      <w:r w:rsidR="0055139C">
        <w:rPr>
          <w:rFonts w:asciiTheme="minorHAnsi" w:hAnsiTheme="minorHAnsi" w:cstheme="minorHAnsi"/>
        </w:rPr>
        <w:t>ool</w:t>
      </w:r>
      <w:r w:rsidR="00643AAC">
        <w:rPr>
          <w:rFonts w:asciiTheme="minorHAnsi" w:hAnsiTheme="minorHAnsi" w:cstheme="minorHAnsi"/>
        </w:rPr>
        <w:t>s</w:t>
      </w:r>
      <w:r w:rsidRPr="00CB76C7">
        <w:rPr>
          <w:rFonts w:asciiTheme="minorHAnsi" w:hAnsiTheme="minorHAnsi" w:cstheme="minorHAnsi"/>
        </w:rPr>
        <w:t xml:space="preserve">, generating the </w:t>
      </w:r>
      <w:r w:rsidRPr="00CB76C7" w:rsidR="00E76229">
        <w:rPr>
          <w:rFonts w:asciiTheme="minorHAnsi" w:hAnsiTheme="minorHAnsi" w:cstheme="minorHAnsi"/>
        </w:rPr>
        <w:t xml:space="preserve">requested </w:t>
      </w:r>
      <w:r w:rsidRPr="00CB76C7">
        <w:rPr>
          <w:rFonts w:asciiTheme="minorHAnsi" w:hAnsiTheme="minorHAnsi" w:cstheme="minorHAnsi"/>
        </w:rPr>
        <w:t xml:space="preserve">information, and </w:t>
      </w:r>
      <w:r w:rsidRPr="00C66712">
        <w:rPr>
          <w:rFonts w:asciiTheme="minorHAnsi" w:hAnsiTheme="minorHAnsi" w:cstheme="minorHAnsi"/>
          <w:b/>
          <w:bCs/>
        </w:rPr>
        <w:t xml:space="preserve">completing </w:t>
      </w:r>
      <w:r w:rsidRPr="00C66712" w:rsidR="00A15A81">
        <w:rPr>
          <w:rFonts w:asciiTheme="minorHAnsi" w:hAnsiTheme="minorHAnsi" w:cstheme="minorHAnsi"/>
          <w:b/>
          <w:bCs/>
        </w:rPr>
        <w:t xml:space="preserve">entry </w:t>
      </w:r>
      <w:r w:rsidRPr="00C66712">
        <w:rPr>
          <w:rFonts w:asciiTheme="minorHAnsi" w:hAnsiTheme="minorHAnsi" w:cstheme="minorHAnsi"/>
          <w:b/>
          <w:bCs/>
        </w:rPr>
        <w:t xml:space="preserve">will take approximately </w:t>
      </w:r>
      <w:r w:rsidR="00643AAC">
        <w:rPr>
          <w:rFonts w:asciiTheme="minorHAnsi" w:hAnsiTheme="minorHAnsi" w:cstheme="minorHAnsi"/>
          <w:b/>
          <w:bCs/>
        </w:rPr>
        <w:t>46</w:t>
      </w:r>
      <w:r w:rsidRPr="00C66712">
        <w:rPr>
          <w:rFonts w:asciiTheme="minorHAnsi" w:hAnsiTheme="minorHAnsi" w:cstheme="minorHAnsi"/>
          <w:b/>
          <w:bCs/>
        </w:rPr>
        <w:t xml:space="preserve"> hours</w:t>
      </w:r>
      <w:r w:rsidRPr="00CB76C7">
        <w:rPr>
          <w:rFonts w:asciiTheme="minorHAnsi" w:hAnsiTheme="minorHAnsi" w:cstheme="minorHAnsi"/>
        </w:rPr>
        <w:t xml:space="preserve">. No personally identifiable or sensitive information is </w:t>
      </w:r>
      <w:r w:rsidR="0055139C">
        <w:rPr>
          <w:rFonts w:asciiTheme="minorHAnsi" w:hAnsiTheme="minorHAnsi" w:cstheme="minorHAnsi"/>
        </w:rPr>
        <w:t>included</w:t>
      </w:r>
      <w:r w:rsidRPr="00CB76C7">
        <w:rPr>
          <w:rFonts w:asciiTheme="minorHAnsi" w:hAnsiTheme="minorHAnsi" w:cstheme="minorHAnsi"/>
        </w:rPr>
        <w:t xml:space="preserve"> as part of this information request.  All data will be stored securely</w:t>
      </w:r>
      <w:r w:rsidR="001C184B">
        <w:rPr>
          <w:rFonts w:asciiTheme="minorHAnsi" w:hAnsiTheme="minorHAnsi" w:cstheme="minorHAnsi"/>
        </w:rPr>
        <w:t xml:space="preserve"> on the CDC network. </w:t>
      </w:r>
      <w:r w:rsidRPr="00CB76C7">
        <w:rPr>
          <w:rFonts w:asciiTheme="minorHAnsi" w:hAnsiTheme="minorHAnsi" w:cstheme="minorHAnsi"/>
        </w:rPr>
        <w:t xml:space="preserve"> </w:t>
      </w:r>
      <w:r w:rsidR="001C184B">
        <w:rPr>
          <w:rFonts w:asciiTheme="minorHAnsi" w:hAnsiTheme="minorHAnsi" w:cstheme="minorHAnsi"/>
        </w:rPr>
        <w:t xml:space="preserve">The </w:t>
      </w:r>
      <w:r w:rsidR="00643AAC">
        <w:rPr>
          <w:rFonts w:asciiTheme="minorHAnsi" w:hAnsiTheme="minorHAnsi" w:cstheme="minorHAnsi"/>
        </w:rPr>
        <w:t>Program Evaluation Team</w:t>
      </w:r>
      <w:r w:rsidR="001C184B">
        <w:rPr>
          <w:rFonts w:asciiTheme="minorHAnsi" w:hAnsiTheme="minorHAnsi" w:cstheme="minorHAnsi"/>
        </w:rPr>
        <w:t xml:space="preserve"> </w:t>
      </w:r>
      <w:r w:rsidRPr="001C184B" w:rsidR="001C184B">
        <w:rPr>
          <w:rFonts w:asciiTheme="minorHAnsi" w:hAnsiTheme="minorHAnsi" w:cstheme="minorHAnsi"/>
        </w:rPr>
        <w:t>will create reports based on these data and share those with you and other recipients.</w:t>
      </w:r>
    </w:p>
    <w:p w:rsidR="00B846F4" w:rsidRPr="00CB76C7" w:rsidP="00B846F4" w14:paraId="3857A49F" w14:textId="68722391">
      <w:pPr>
        <w:ind w:left="0"/>
        <w:rPr>
          <w:rFonts w:asciiTheme="minorHAnsi" w:hAnsiTheme="minorHAnsi" w:cstheme="minorHAnsi"/>
        </w:rPr>
      </w:pPr>
    </w:p>
    <w:p w:rsidR="00201C84" w:rsidRPr="00CB76C7" w:rsidP="00B846F4" w14:paraId="7DCB6D9B" w14:textId="7869DD15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Please:</w:t>
      </w:r>
    </w:p>
    <w:p w:rsidR="00DD42CD" w:rsidRPr="00CB76C7" w:rsidP="00201C84" w14:paraId="12585C9A" w14:textId="7200F967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Send the names and emails of your staff participating in data entry</w:t>
      </w:r>
    </w:p>
    <w:p w:rsidR="00201C84" w:rsidRPr="00CB76C7" w:rsidP="00201C84" w14:paraId="512D73FA" w14:textId="2044158F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Attend the </w:t>
      </w:r>
      <w:r w:rsidR="00643AAC">
        <w:rPr>
          <w:rFonts w:asciiTheme="minorHAnsi" w:hAnsiTheme="minorHAnsi" w:cstheme="minorHAnsi"/>
        </w:rPr>
        <w:t xml:space="preserve">April 2024 ESSHCI Evaluation Kickoff Call </w:t>
      </w:r>
      <w:r w:rsidR="001C184B">
        <w:rPr>
          <w:rFonts w:asciiTheme="minorHAnsi" w:hAnsiTheme="minorHAnsi" w:cstheme="minorHAnsi"/>
        </w:rPr>
        <w:t>or watch the recording</w:t>
      </w:r>
      <w:r w:rsidR="00643AAC">
        <w:rPr>
          <w:rFonts w:asciiTheme="minorHAnsi" w:hAnsiTheme="minorHAnsi" w:cstheme="minorHAnsi"/>
        </w:rPr>
        <w:t xml:space="preserve"> </w:t>
      </w:r>
    </w:p>
    <w:p w:rsidR="009723A9" w:rsidRPr="009723A9" w:rsidP="009723A9" w14:paraId="7714C12A" w14:textId="7CA75A54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Complete </w:t>
      </w:r>
      <w:r>
        <w:rPr>
          <w:rFonts w:asciiTheme="minorHAnsi" w:hAnsiTheme="minorHAnsi" w:cstheme="minorHAnsi"/>
        </w:rPr>
        <w:t>entry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submit the completed tools</w:t>
      </w:r>
      <w:r>
        <w:rPr>
          <w:rFonts w:asciiTheme="minorHAnsi" w:hAnsiTheme="minorHAnsi" w:cstheme="minorHAnsi"/>
        </w:rPr>
        <w:t xml:space="preserve"> by </w:t>
      </w:r>
      <w:r w:rsidR="00643AAC">
        <w:rPr>
          <w:rFonts w:asciiTheme="minorHAnsi" w:hAnsiTheme="minorHAnsi" w:cstheme="minorHAnsi"/>
        </w:rPr>
        <w:t>June 30</w:t>
      </w:r>
      <w:r w:rsidRPr="00643AAC" w:rsidR="00643AAC">
        <w:rPr>
          <w:rFonts w:asciiTheme="minorHAnsi" w:hAnsiTheme="minorHAnsi" w:cstheme="minorHAnsi"/>
          <w:vertAlign w:val="superscript"/>
        </w:rPr>
        <w:t>th</w:t>
      </w:r>
      <w:r w:rsidR="00643AAC">
        <w:rPr>
          <w:rFonts w:asciiTheme="minorHAnsi" w:hAnsiTheme="minorHAnsi" w:cstheme="minorHAnsi"/>
        </w:rPr>
        <w:t xml:space="preserve"> </w:t>
      </w:r>
    </w:p>
    <w:p w:rsidR="00201C84" w:rsidRPr="00CB76C7" w:rsidP="00201C84" w14:paraId="33EB2A99" w14:textId="49689933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Confirm </w:t>
      </w:r>
      <w:r w:rsidR="009723A9">
        <w:rPr>
          <w:rFonts w:asciiTheme="minorHAnsi" w:hAnsiTheme="minorHAnsi" w:cstheme="minorHAnsi"/>
        </w:rPr>
        <w:t xml:space="preserve">submission </w:t>
      </w:r>
      <w:r>
        <w:rPr>
          <w:rFonts w:asciiTheme="minorHAnsi" w:hAnsiTheme="minorHAnsi" w:cstheme="minorHAnsi"/>
        </w:rPr>
        <w:t>with your</w:t>
      </w:r>
      <w:r w:rsidRPr="00CB76C7">
        <w:rPr>
          <w:rFonts w:asciiTheme="minorHAnsi" w:hAnsiTheme="minorHAnsi" w:cstheme="minorHAnsi"/>
        </w:rPr>
        <w:t xml:space="preserve"> project officer</w:t>
      </w:r>
      <w:r>
        <w:rPr>
          <w:rFonts w:asciiTheme="minorHAnsi" w:hAnsiTheme="minorHAnsi" w:cstheme="minorHAnsi"/>
        </w:rPr>
        <w:t xml:space="preserve"> </w:t>
      </w:r>
    </w:p>
    <w:p w:rsidR="00201C84" w:rsidRPr="00CB76C7" w:rsidP="00B846F4" w14:paraId="52F68A39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A6" w14:textId="7FC9347E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>If you have any questions, please do not hesitate to</w:t>
      </w:r>
      <w:r w:rsidR="00A15A81">
        <w:rPr>
          <w:rFonts w:asciiTheme="minorHAnsi" w:hAnsiTheme="minorHAnsi" w:cstheme="minorHAnsi"/>
        </w:rPr>
        <w:t xml:space="preserve"> reach out to</w:t>
      </w:r>
      <w:r w:rsidR="00643AAC">
        <w:rPr>
          <w:rFonts w:asciiTheme="minorHAnsi" w:hAnsiTheme="minorHAnsi" w:cstheme="minorHAnsi"/>
        </w:rPr>
        <w:t xml:space="preserve"> </w:t>
      </w:r>
      <w:r w:rsidR="00643AAC">
        <w:rPr>
          <w:rFonts w:asciiTheme="minorHAnsi" w:hAnsiTheme="minorHAnsi" w:cstheme="minorHAnsi"/>
        </w:rPr>
        <w:t>Shauntā</w:t>
      </w:r>
      <w:r w:rsidR="00643AAC">
        <w:rPr>
          <w:rFonts w:asciiTheme="minorHAnsi" w:hAnsiTheme="minorHAnsi" w:cstheme="minorHAnsi"/>
        </w:rPr>
        <w:t xml:space="preserve"> Wright at </w:t>
      </w:r>
      <w:hyperlink r:id="rId8" w:history="1">
        <w:r w:rsidRPr="00A816CC" w:rsidR="00643AAC">
          <w:rPr>
            <w:rStyle w:val="Hyperlink"/>
            <w:rFonts w:asciiTheme="minorHAnsi" w:hAnsiTheme="minorHAnsi" w:cstheme="minorHAnsi"/>
          </w:rPr>
          <w:t>sswright@cdc.gov</w:t>
        </w:r>
      </w:hyperlink>
      <w:r w:rsidR="00643AAC">
        <w:rPr>
          <w:rFonts w:asciiTheme="minorHAnsi" w:hAnsiTheme="minorHAnsi" w:cstheme="minorHAnsi"/>
        </w:rPr>
        <w:t xml:space="preserve">. </w:t>
      </w:r>
      <w:r w:rsidRPr="00CB76C7" w:rsidR="00201C84">
        <w:rPr>
          <w:rFonts w:asciiTheme="minorHAnsi" w:hAnsiTheme="minorHAnsi" w:cstheme="minorHAnsi"/>
        </w:rPr>
        <w:t xml:space="preserve"> </w:t>
      </w:r>
    </w:p>
    <w:p w:rsidR="00B846F4" w:rsidRPr="00CB76C7" w:rsidP="00B846F4" w14:paraId="3857A4A7" w14:textId="77777777">
      <w:pPr>
        <w:ind w:left="0"/>
        <w:rPr>
          <w:rFonts w:asciiTheme="minorHAnsi" w:hAnsiTheme="minorHAnsi" w:cstheme="minorHAnsi"/>
        </w:rPr>
      </w:pPr>
    </w:p>
    <w:p w:rsidR="00B846F4" w:rsidRPr="00CB76C7" w:rsidP="00B846F4" w14:paraId="3857A4A8" w14:textId="77777777">
      <w:pPr>
        <w:ind w:left="0"/>
        <w:rPr>
          <w:rFonts w:asciiTheme="minorHAnsi" w:hAnsiTheme="minorHAnsi" w:cstheme="minorHAnsi"/>
        </w:rPr>
      </w:pPr>
      <w:r w:rsidRPr="00CB76C7">
        <w:rPr>
          <w:rFonts w:asciiTheme="minorHAnsi" w:hAnsiTheme="minorHAnsi" w:cstheme="minorHAnsi"/>
        </w:rPr>
        <w:t xml:space="preserve">Many thanks,  </w:t>
      </w:r>
    </w:p>
    <w:p w:rsidR="00643AAC" w:rsidP="004B52A8" w14:paraId="50C0F6E6" w14:textId="77777777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Val </w:t>
      </w:r>
      <w:r>
        <w:rPr>
          <w:rFonts w:asciiTheme="minorHAnsi" w:hAnsiTheme="minorHAnsi" w:cstheme="minorHAnsi"/>
        </w:rPr>
        <w:t>Reagon</w:t>
      </w:r>
      <w:r>
        <w:rPr>
          <w:rFonts w:asciiTheme="minorHAnsi" w:hAnsiTheme="minorHAnsi" w:cstheme="minorHAnsi"/>
        </w:rPr>
        <w:t xml:space="preserve"> </w:t>
      </w:r>
    </w:p>
    <w:p w:rsidR="00B846F4" w:rsidRPr="00CB76C7" w:rsidP="004B52A8" w14:paraId="3857A4A9" w14:textId="73B4D2B1">
      <w:pPr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 Evaluation Team Lead</w:t>
      </w:r>
      <w:r w:rsidRPr="00CB76C7" w:rsidR="004B52A8">
        <w:rPr>
          <w:rFonts w:asciiTheme="minorHAnsi" w:hAnsiTheme="minorHAnsi" w:cstheme="minorHAnsi"/>
        </w:rPr>
        <w:t xml:space="preserve"> </w:t>
      </w:r>
    </w:p>
    <w:p w:rsidR="00DC57CC" w:rsidRPr="00CB76C7" w14:paraId="3857A4AA" w14:textId="77777777">
      <w:pPr>
        <w:rPr>
          <w:rFonts w:asciiTheme="minorHAnsi" w:hAnsiTheme="minorHAnsi" w:cstheme="minorHAnsi"/>
        </w:rPr>
      </w:pPr>
    </w:p>
    <w:sectPr w:rsidSect="006C6578">
      <w:foot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238E" w14:paraId="1467693F" w14:textId="334671A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739464F"/>
    <w:multiLevelType w:val="hybridMultilevel"/>
    <w:tmpl w:val="247C17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60D0E"/>
    <w:multiLevelType w:val="hybridMultilevel"/>
    <w:tmpl w:val="FC9CB5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5193635">
    <w:abstractNumId w:val="0"/>
  </w:num>
  <w:num w:numId="2" w16cid:durableId="7027538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6F4"/>
    <w:rsid w:val="00026865"/>
    <w:rsid w:val="000C1981"/>
    <w:rsid w:val="001770BD"/>
    <w:rsid w:val="0018602E"/>
    <w:rsid w:val="001947F4"/>
    <w:rsid w:val="001C184B"/>
    <w:rsid w:val="001E09B8"/>
    <w:rsid w:val="002009BE"/>
    <w:rsid w:val="00201C84"/>
    <w:rsid w:val="00214017"/>
    <w:rsid w:val="0032238E"/>
    <w:rsid w:val="00327176"/>
    <w:rsid w:val="0037752A"/>
    <w:rsid w:val="003A5CE0"/>
    <w:rsid w:val="00401C0D"/>
    <w:rsid w:val="00461E4E"/>
    <w:rsid w:val="0048682A"/>
    <w:rsid w:val="004B52A8"/>
    <w:rsid w:val="00536F99"/>
    <w:rsid w:val="0055139C"/>
    <w:rsid w:val="005A0DE8"/>
    <w:rsid w:val="00631F1D"/>
    <w:rsid w:val="00637F3B"/>
    <w:rsid w:val="00643AAC"/>
    <w:rsid w:val="00650038"/>
    <w:rsid w:val="006B3988"/>
    <w:rsid w:val="006C6578"/>
    <w:rsid w:val="007917ED"/>
    <w:rsid w:val="007A6F8C"/>
    <w:rsid w:val="007C7569"/>
    <w:rsid w:val="008069AE"/>
    <w:rsid w:val="00893CBC"/>
    <w:rsid w:val="008A61E4"/>
    <w:rsid w:val="008B5D54"/>
    <w:rsid w:val="0090609F"/>
    <w:rsid w:val="009723A9"/>
    <w:rsid w:val="009D4FF2"/>
    <w:rsid w:val="00A00862"/>
    <w:rsid w:val="00A03D78"/>
    <w:rsid w:val="00A15A81"/>
    <w:rsid w:val="00A816CC"/>
    <w:rsid w:val="00A869D2"/>
    <w:rsid w:val="00A9758C"/>
    <w:rsid w:val="00AD008A"/>
    <w:rsid w:val="00AD7CEE"/>
    <w:rsid w:val="00B17602"/>
    <w:rsid w:val="00B55735"/>
    <w:rsid w:val="00B608AC"/>
    <w:rsid w:val="00B758AE"/>
    <w:rsid w:val="00B846F4"/>
    <w:rsid w:val="00B97BCA"/>
    <w:rsid w:val="00BB462A"/>
    <w:rsid w:val="00BD2E52"/>
    <w:rsid w:val="00BF4D6D"/>
    <w:rsid w:val="00C3084D"/>
    <w:rsid w:val="00C441A9"/>
    <w:rsid w:val="00C66712"/>
    <w:rsid w:val="00C813E0"/>
    <w:rsid w:val="00CB76C7"/>
    <w:rsid w:val="00CD4741"/>
    <w:rsid w:val="00CF69C8"/>
    <w:rsid w:val="00D648AF"/>
    <w:rsid w:val="00D93302"/>
    <w:rsid w:val="00DC57CC"/>
    <w:rsid w:val="00DD42CD"/>
    <w:rsid w:val="00E40C8D"/>
    <w:rsid w:val="00E4547D"/>
    <w:rsid w:val="00E76229"/>
    <w:rsid w:val="00E974C2"/>
    <w:rsid w:val="00EB7672"/>
    <w:rsid w:val="00EC50DC"/>
    <w:rsid w:val="00F43EB9"/>
    <w:rsid w:val="00F44CA5"/>
    <w:rsid w:val="00F57E7F"/>
    <w:rsid w:val="00F84EC4"/>
    <w:rsid w:val="00F96376"/>
    <w:rsid w:val="00F96849"/>
    <w:rsid w:val="00FD2CC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57A494"/>
  <w15:chartTrackingRefBased/>
  <w15:docId w15:val="{29517E94-119D-45EF-8DFA-C5B2821F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46F4"/>
    <w:pPr>
      <w:spacing w:after="0"/>
      <w:ind w:left="720"/>
    </w:pPr>
    <w:rPr>
      <w:rFonts w:asciiTheme="majorHAnsi" w:eastAsiaTheme="minorEastAsia" w:hAnsiTheme="majorHAns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1C0D"/>
    <w:pPr>
      <w:keepNext/>
      <w:keepLines/>
      <w:spacing w:before="40"/>
      <w:outlineLvl w:val="1"/>
    </w:pPr>
    <w:rPr>
      <w:rFonts w:eastAsiaTheme="majorEastAsia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846F4"/>
    <w:pPr>
      <w:ind w:left="0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3Char">
    <w:name w:val="Heading 3 Char"/>
    <w:basedOn w:val="DefaultParagraphFont"/>
    <w:link w:val="Heading3"/>
    <w:uiPriority w:val="9"/>
    <w:rsid w:val="00B846F4"/>
    <w:rPr>
      <w:rFonts w:asciiTheme="majorHAnsi" w:eastAsiaTheme="minorEastAsia" w:hAnsiTheme="majorHAnsi"/>
      <w:b/>
      <w:sz w:val="28"/>
    </w:rPr>
  </w:style>
  <w:style w:type="paragraph" w:styleId="ListParagraph">
    <w:name w:val="List Paragraph"/>
    <w:basedOn w:val="Normal"/>
    <w:uiPriority w:val="34"/>
    <w:qFormat/>
    <w:rsid w:val="00B846F4"/>
    <w:p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F4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F4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F4D6D"/>
    <w:rPr>
      <w:rFonts w:asciiTheme="majorHAnsi" w:eastAsiaTheme="minorEastAsia" w:hAnsiTheme="maj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4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4D6D"/>
    <w:rPr>
      <w:rFonts w:asciiTheme="majorHAnsi" w:eastAsiaTheme="minorEastAsia" w:hAnsiTheme="maj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4D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D6D"/>
    <w:rPr>
      <w:rFonts w:ascii="Segoe UI" w:hAnsi="Segoe UI" w:eastAsiaTheme="minorEastAsia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1C84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01C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643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sswright@cdc.gov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6689163CD4D43B96BF311DF234E21" ma:contentTypeVersion="6" ma:contentTypeDescription="Create a new document." ma:contentTypeScope="" ma:versionID="5ae70b2b297778d7636bcedd1ed64d38">
  <xsd:schema xmlns:xsd="http://www.w3.org/2001/XMLSchema" xmlns:xs="http://www.w3.org/2001/XMLSchema" xmlns:p="http://schemas.microsoft.com/office/2006/metadata/properties" xmlns:ns2="f481b305-1e37-4457-be21-c96309e2c369" xmlns:ns3="b5bca9d6-859b-4fd2-90de-fbd8a24b67c3" targetNamespace="http://schemas.microsoft.com/office/2006/metadata/properties" ma:root="true" ma:fieldsID="d2adf03885b412c971741eb666ebc574" ns2:_="" ns3:_="">
    <xsd:import namespace="f481b305-1e37-4457-be21-c96309e2c369"/>
    <xsd:import namespace="b5bca9d6-859b-4fd2-90de-fbd8a24b67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81b305-1e37-4457-be21-c96309e2c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bca9d6-859b-4fd2-90de-fbd8a24b67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CA169-CA92-4E49-85BB-130748FDE3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8F338-4F3D-4633-9410-096725EB6E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81b305-1e37-4457-be21-c96309e2c369"/>
    <ds:schemaRef ds:uri="b5bca9d6-859b-4fd2-90de-fbd8a24b67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AE39BF-E973-4576-B82D-51A90152530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f481b305-1e37-4457-be21-c96309e2c369"/>
    <ds:schemaRef ds:uri="http://www.w3.org/XML/1998/namespace"/>
    <ds:schemaRef ds:uri="http://purl.org/dc/terms/"/>
    <ds:schemaRef ds:uri="http://purl.org/dc/dcmitype/"/>
    <ds:schemaRef ds:uri="b5bca9d6-859b-4fd2-90de-fbd8a24b67c3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B0E50D2-96BB-4C8D-A198-394687AA3A9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Carter, Marion (CDC/OID/NCHHSTP)</dc:creator>
  <cp:lastModifiedBy>Zirger, Jeffrey (CDC/IOD/OS)</cp:lastModifiedBy>
  <cp:revision>4</cp:revision>
  <dcterms:created xsi:type="dcterms:W3CDTF">2024-01-30T21:29:00Z</dcterms:created>
  <dcterms:modified xsi:type="dcterms:W3CDTF">2024-02-28T18:31:00Z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0x0101002C36689163CD4D43B96BF311DF234E21</vt:lpwstr>
  </property>
  <property fmtid="{D5CDD505-2E9C-101B-9397-08002B2CF9AE}" pid="3" name="MSIP_Label_7b94a7b8-f06c-4dfe-bdcc-9b548fd58c31_ActionId">
    <vt:lpwstr>ef53bd69-3ef7-4ec2-83ac-254dbceb70d3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2024-02-28T18:31:46Z</vt:lpwstr>
  </property>
  <property fmtid="{D5CDD505-2E9C-101B-9397-08002B2CF9AE}" pid="9" name="MSIP_Label_7b94a7b8-f06c-4dfe-bdcc-9b548fd58c31_SiteId">
    <vt:lpwstr>9ce70869-60db-44fd-abe8-d2767077fc8f</vt:lpwstr>
  </property>
  <property fmtid="{D5CDD505-2E9C-101B-9397-08002B2CF9AE}" pid="10" name="_dlc_DocIdItemGuid">
    <vt:lpwstr>b09ab2a4-b5e9-449c-bedb-c32a52c90723</vt:lpwstr>
  </property>
</Properties>
</file>