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091C" w:rsidP="001C091C" w:rsidRDefault="001C091C" w14:paraId="54762879" w14:textId="77777777">
      <w:pPr>
        <w:pStyle w:val="BodyTextIndent3"/>
        <w:tabs>
          <w:tab w:val="clear" w:pos="360"/>
        </w:tabs>
        <w:ind w:left="0"/>
        <w:rPr>
          <w:b/>
        </w:rPr>
      </w:pPr>
      <w:r>
        <w:rPr>
          <w:b/>
        </w:rPr>
        <w:t>B.</w:t>
      </w:r>
      <w:r>
        <w:rPr>
          <w:b/>
        </w:rPr>
        <w:tab/>
        <w:t>STATISTICAL METHODS</w:t>
      </w:r>
    </w:p>
    <w:p w:rsidR="001C091C" w:rsidP="001C091C" w:rsidRDefault="001C091C" w14:paraId="53FB7E1A" w14:textId="77777777">
      <w:pPr>
        <w:pStyle w:val="BodyTextIndent3"/>
        <w:ind w:left="0"/>
        <w:rPr>
          <w:b/>
        </w:rPr>
      </w:pPr>
    </w:p>
    <w:p w:rsidR="001C091C" w:rsidP="001C091C" w:rsidRDefault="001C091C" w14:paraId="7221849B"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P="001C091C" w:rsidRDefault="001C091C" w14:paraId="0AE9345C" w14:textId="77777777">
      <w:pPr>
        <w:spacing w:after="0" w:line="240" w:lineRule="auto"/>
        <w:rPr>
          <w:b/>
        </w:rPr>
      </w:pPr>
    </w:p>
    <w:p w:rsidR="001C091C" w:rsidP="001C091C" w:rsidRDefault="00C3295F" w14:paraId="2F8A5F40" w14:textId="1CE9C513">
      <w:pPr>
        <w:pStyle w:val="ListParagraph"/>
        <w:numPr>
          <w:ilvl w:val="0"/>
          <w:numId w:val="1"/>
        </w:numPr>
        <w:spacing w:after="0" w:line="240" w:lineRule="auto"/>
        <w:rPr>
          <w:b/>
        </w:rPr>
      </w:pPr>
      <w:r w:rsidRPr="00C3295F">
        <w:rPr>
          <w:b/>
        </w:rPr>
        <w:t>Respondent Universe and Sampling Methods</w:t>
      </w:r>
    </w:p>
    <w:p w:rsidR="001C091C" w:rsidP="001C091C" w:rsidRDefault="001C091C" w14:paraId="6A74EC12" w14:textId="77777777">
      <w:pPr>
        <w:pStyle w:val="ListParagraph"/>
        <w:spacing w:after="0" w:line="240" w:lineRule="auto"/>
        <w:ind w:left="360"/>
        <w:rPr>
          <w:b/>
        </w:rPr>
      </w:pPr>
    </w:p>
    <w:p w:rsidR="001C091C" w:rsidP="001C091C" w:rsidRDefault="001C091C" w14:paraId="229155DE"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P="001C091C" w:rsidRDefault="001C091C" w14:paraId="3C97EBA2" w14:textId="77777777">
      <w:pPr>
        <w:pStyle w:val="ListParagraph"/>
        <w:spacing w:after="0" w:line="240" w:lineRule="auto"/>
        <w:ind w:left="360"/>
      </w:pPr>
    </w:p>
    <w:p w:rsidR="001C091C" w:rsidP="001C091C" w:rsidRDefault="001C091C" w14:paraId="2B37725B"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P="001C091C" w:rsidRDefault="001C091C" w14:paraId="092AD1FF" w14:textId="77777777">
      <w:pPr>
        <w:pStyle w:val="ListParagraph"/>
        <w:spacing w:after="0" w:line="240" w:lineRule="auto"/>
        <w:ind w:left="360"/>
      </w:pPr>
    </w:p>
    <w:p w:rsidR="001C091C" w:rsidP="001C091C" w:rsidRDefault="001C091C" w14:paraId="4AC6DB4F" w14:textId="77777777">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P="001C091C" w:rsidRDefault="001C091C" w14:paraId="49D83DF7" w14:textId="77777777">
      <w:pPr>
        <w:pStyle w:val="ListParagraph"/>
        <w:spacing w:after="0" w:line="240" w:lineRule="auto"/>
        <w:ind w:left="360"/>
      </w:pPr>
    </w:p>
    <w:p w:rsidR="001C091C" w:rsidP="001C091C" w:rsidRDefault="001C091C" w14:paraId="07CE0586" w14:textId="77777777">
      <w:pPr>
        <w:pStyle w:val="ListParagraph"/>
        <w:spacing w:after="0" w:line="240" w:lineRule="auto"/>
        <w:ind w:left="360"/>
        <w:rPr>
          <w:b/>
        </w:rPr>
      </w:pPr>
    </w:p>
    <w:p w:rsidR="001C091C" w:rsidP="001C091C" w:rsidRDefault="001C091C" w14:paraId="05B6A286" w14:textId="4F3A3834">
      <w:pPr>
        <w:pStyle w:val="ListParagraph"/>
        <w:numPr>
          <w:ilvl w:val="0"/>
          <w:numId w:val="1"/>
        </w:numPr>
        <w:spacing w:after="0" w:line="240" w:lineRule="auto"/>
        <w:rPr>
          <w:b/>
        </w:rPr>
      </w:pPr>
      <w:r>
        <w:rPr>
          <w:b/>
        </w:rPr>
        <w:t xml:space="preserve">Procedures for </w:t>
      </w:r>
      <w:r w:rsidR="00C3295F">
        <w:rPr>
          <w:b/>
        </w:rPr>
        <w:t xml:space="preserve">the </w:t>
      </w:r>
      <w:r>
        <w:rPr>
          <w:b/>
        </w:rPr>
        <w:t>Collecti</w:t>
      </w:r>
      <w:r w:rsidR="00C3295F">
        <w:rPr>
          <w:b/>
        </w:rPr>
        <w:t>on</w:t>
      </w:r>
      <w:r>
        <w:rPr>
          <w:b/>
        </w:rPr>
        <w:t xml:space="preserve"> </w:t>
      </w:r>
      <w:r w:rsidR="00C3295F">
        <w:rPr>
          <w:b/>
        </w:rPr>
        <w:t xml:space="preserve">of </w:t>
      </w:r>
      <w:r>
        <w:rPr>
          <w:b/>
        </w:rPr>
        <w:t>Information</w:t>
      </w:r>
    </w:p>
    <w:p w:rsidR="001C091C" w:rsidP="001C091C" w:rsidRDefault="001C091C" w14:paraId="4A85B509" w14:textId="77777777">
      <w:pPr>
        <w:pStyle w:val="ListParagraph"/>
        <w:spacing w:after="0" w:line="240" w:lineRule="auto"/>
        <w:ind w:left="360"/>
        <w:rPr>
          <w:b/>
        </w:rPr>
      </w:pPr>
    </w:p>
    <w:p w:rsidR="001C091C" w:rsidP="001C091C" w:rsidRDefault="001C091C" w14:paraId="067F099E"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P="001C091C" w:rsidRDefault="001C091C" w14:paraId="52A0A2BA" w14:textId="77777777">
      <w:pPr>
        <w:pStyle w:val="ListParagraph"/>
        <w:spacing w:after="0" w:line="240" w:lineRule="auto"/>
        <w:ind w:left="360"/>
        <w:rPr>
          <w:b/>
        </w:rPr>
      </w:pPr>
    </w:p>
    <w:p w:rsidR="001C091C" w:rsidP="001C091C" w:rsidRDefault="001C091C" w14:paraId="778F997A" w14:textId="77777777">
      <w:pPr>
        <w:pStyle w:val="ListParagraph"/>
        <w:spacing w:after="0" w:line="240" w:lineRule="auto"/>
        <w:ind w:left="360"/>
        <w:rPr>
          <w:b/>
        </w:rPr>
      </w:pPr>
    </w:p>
    <w:p w:rsidR="001C091C" w:rsidP="001C091C" w:rsidRDefault="001C091C" w14:paraId="5AFFCA57" w14:textId="579C03F6">
      <w:pPr>
        <w:pStyle w:val="ListParagraph"/>
        <w:numPr>
          <w:ilvl w:val="0"/>
          <w:numId w:val="1"/>
        </w:numPr>
        <w:spacing w:after="0" w:line="240" w:lineRule="auto"/>
        <w:rPr>
          <w:b/>
        </w:rPr>
      </w:pPr>
      <w:r>
        <w:rPr>
          <w:b/>
        </w:rPr>
        <w:t>Methods to Maximize Response</w:t>
      </w:r>
      <w:r w:rsidR="00C3295F">
        <w:rPr>
          <w:b/>
        </w:rPr>
        <w:t xml:space="preserve">s Rates </w:t>
      </w:r>
      <w:r w:rsidRPr="00C3295F" w:rsidR="00C3295F">
        <w:rPr>
          <w:b/>
        </w:rPr>
        <w:t>and Deal with No Response</w:t>
      </w:r>
    </w:p>
    <w:p w:rsidR="001C091C" w:rsidP="001C091C" w:rsidRDefault="001C091C" w14:paraId="22025089" w14:textId="77777777">
      <w:pPr>
        <w:pStyle w:val="ListParagraph"/>
        <w:spacing w:after="0" w:line="240" w:lineRule="auto"/>
        <w:ind w:left="360"/>
      </w:pPr>
    </w:p>
    <w:p w:rsidR="001C091C" w:rsidP="001C091C" w:rsidRDefault="001C091C" w14:paraId="4DD864F2"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P="001C091C" w:rsidRDefault="001C091C" w14:paraId="01A57534" w14:textId="77777777">
      <w:pPr>
        <w:pStyle w:val="ListParagraph"/>
        <w:spacing w:after="0" w:line="240" w:lineRule="auto"/>
        <w:ind w:left="360"/>
        <w:rPr>
          <w:b/>
        </w:rPr>
      </w:pPr>
    </w:p>
    <w:p w:rsidR="001C091C" w:rsidP="001C091C" w:rsidRDefault="00C3295F" w14:paraId="438E04D6" w14:textId="78FD4FE3">
      <w:pPr>
        <w:pStyle w:val="ListParagraph"/>
        <w:numPr>
          <w:ilvl w:val="0"/>
          <w:numId w:val="1"/>
        </w:numPr>
        <w:spacing w:after="0" w:line="240" w:lineRule="auto"/>
        <w:rPr>
          <w:b/>
        </w:rPr>
      </w:pPr>
      <w:r w:rsidRPr="00C3295F">
        <w:rPr>
          <w:b/>
        </w:rPr>
        <w:t>Tests of Procedures or Methods to be Undertaken</w:t>
      </w:r>
    </w:p>
    <w:p w:rsidR="001C091C" w:rsidP="001C091C" w:rsidRDefault="001C091C" w14:paraId="3A5C6162" w14:textId="77777777">
      <w:pPr>
        <w:pStyle w:val="ListParagraph"/>
        <w:spacing w:after="0" w:line="240" w:lineRule="auto"/>
        <w:ind w:left="360"/>
        <w:rPr>
          <w:b/>
        </w:rPr>
      </w:pPr>
      <w:r>
        <w:rPr>
          <w:b/>
        </w:rPr>
        <w:t xml:space="preserve"> </w:t>
      </w:r>
    </w:p>
    <w:p w:rsidR="001C091C" w:rsidP="001C091C" w:rsidRDefault="001C091C" w14:paraId="0510B12A"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091C" w:rsidP="001C091C" w:rsidRDefault="001C091C" w14:paraId="6C695373" w14:textId="77777777">
      <w:pPr>
        <w:pStyle w:val="ListParagraph"/>
        <w:spacing w:after="0" w:line="240" w:lineRule="auto"/>
        <w:ind w:left="360"/>
        <w:rPr>
          <w:b/>
        </w:rPr>
      </w:pPr>
    </w:p>
    <w:p w:rsidR="001C091C" w:rsidP="001C091C" w:rsidRDefault="001C091C" w14:paraId="1FB34FA7" w14:textId="77777777">
      <w:pPr>
        <w:pStyle w:val="ListParagraph"/>
        <w:spacing w:after="0" w:line="240" w:lineRule="auto"/>
        <w:ind w:left="360"/>
        <w:rPr>
          <w:b/>
        </w:rPr>
      </w:pPr>
    </w:p>
    <w:p w:rsidR="001C091C" w:rsidP="001C091C" w:rsidRDefault="00C3295F" w14:paraId="3D036A4C" w14:textId="6A258023">
      <w:pPr>
        <w:pStyle w:val="ListParagraph"/>
        <w:numPr>
          <w:ilvl w:val="0"/>
          <w:numId w:val="1"/>
        </w:numPr>
        <w:spacing w:after="0" w:line="240" w:lineRule="auto"/>
        <w:rPr>
          <w:b/>
        </w:rPr>
      </w:pPr>
      <w:r w:rsidRPr="00C3295F">
        <w:rPr>
          <w:b/>
        </w:rPr>
        <w:t>Individuals Consulted on Statistical Aspects and Individuals Collecting and/or Analyzing Data</w:t>
      </w:r>
    </w:p>
    <w:p w:rsidR="001C091C" w:rsidP="001C091C" w:rsidRDefault="001C091C" w14:paraId="4711BB07" w14:textId="77777777">
      <w:pPr>
        <w:pStyle w:val="ListParagraph"/>
        <w:spacing w:after="0" w:line="240" w:lineRule="auto"/>
        <w:ind w:left="360"/>
        <w:rPr>
          <w:b/>
        </w:rPr>
      </w:pPr>
    </w:p>
    <w:p w:rsidR="00FE6F3A" w:rsidP="00DC4313" w:rsidRDefault="001C091C" w14:paraId="0E40D815"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R="00FE6F3A" w:rsidSect="0023586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03C6B" w14:textId="77777777" w:rsidR="00C3295F" w:rsidRDefault="00C3295F" w:rsidP="00C3295F">
      <w:pPr>
        <w:spacing w:after="0" w:line="240" w:lineRule="auto"/>
      </w:pPr>
      <w:r>
        <w:separator/>
      </w:r>
    </w:p>
  </w:endnote>
  <w:endnote w:type="continuationSeparator" w:id="0">
    <w:p w14:paraId="00D54825" w14:textId="77777777" w:rsidR="00C3295F" w:rsidRDefault="00C3295F" w:rsidP="00C3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C123" w14:textId="77777777" w:rsidR="00C3295F" w:rsidRDefault="00C3295F" w:rsidP="00C3295F">
      <w:pPr>
        <w:spacing w:after="0" w:line="240" w:lineRule="auto"/>
      </w:pPr>
      <w:r>
        <w:separator/>
      </w:r>
    </w:p>
  </w:footnote>
  <w:footnote w:type="continuationSeparator" w:id="0">
    <w:p w14:paraId="67BDDFED" w14:textId="77777777" w:rsidR="00C3295F" w:rsidRDefault="00C3295F" w:rsidP="00C32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1C"/>
    <w:rsid w:val="001C091C"/>
    <w:rsid w:val="00235860"/>
    <w:rsid w:val="00931B67"/>
    <w:rsid w:val="00C3295F"/>
    <w:rsid w:val="00DC4313"/>
    <w:rsid w:val="00FE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A54E3"/>
  <w15:docId w15:val="{9AEB47B6-8109-42E3-B7DA-D7F4F736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Joyce, Kevin J. (CDC/DDPHSS/OS/OSI)</cp:lastModifiedBy>
  <cp:revision>3</cp:revision>
  <dcterms:created xsi:type="dcterms:W3CDTF">2022-05-13T16:07:00Z</dcterms:created>
  <dcterms:modified xsi:type="dcterms:W3CDTF">2022-05-13T16:07:00Z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2022-05-13T16:06:31Z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b8085c35-bea0-46c6-ac9d-e3c24610911d</vt:lpwstr>
  </property>
  <property fmtid="{D5CDD505-2E9C-101B-9397-08002B2CF9AE}" pid="8" name="MSIP_Label_7b94a7b8-f06c-4dfe-bdcc-9b548fd58c31_ContentBits">
    <vt:lpwstr>0</vt:lpwstr>
  </property>
</Properties>
</file>