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172DA" w:rsidRPr="009172DA" w:rsidP="009172DA" w14:paraId="559B694F" w14:textId="209B4DED">
      <w:pPr>
        <w:rPr>
          <w:b/>
          <w:i/>
        </w:rPr>
      </w:pPr>
      <w:r w:rsidRPr="009172DA">
        <w:rPr>
          <w:b/>
          <w:i/>
        </w:rPr>
        <w:t>Screener Outline</w:t>
      </w:r>
    </w:p>
    <w:p w:rsidR="009172DA" w:rsidP="009172DA" w14:paraId="064808B3" w14:textId="716A99CF">
      <w:pPr>
        <w:pStyle w:val="ListParagraph"/>
        <w:numPr>
          <w:ilvl w:val="0"/>
          <w:numId w:val="3"/>
        </w:numPr>
        <w:rPr>
          <w:color w:val="434343"/>
        </w:rPr>
      </w:pPr>
      <w:r>
        <w:rPr>
          <w:color w:val="434343"/>
        </w:rPr>
        <w:t>How do you plan on using the SDK?</w:t>
      </w:r>
    </w:p>
    <w:p w:rsidR="009172DA" w:rsidRPr="009172DA" w:rsidP="009172DA" w14:paraId="33AB0F9C" w14:textId="589C521B">
      <w:pPr>
        <w:pStyle w:val="ListParagraph"/>
        <w:numPr>
          <w:ilvl w:val="0"/>
          <w:numId w:val="3"/>
        </w:numPr>
        <w:rPr>
          <w:color w:val="434343"/>
        </w:rPr>
      </w:pPr>
      <w:r w:rsidRPr="009172DA">
        <w:rPr>
          <w:color w:val="434343"/>
        </w:rPr>
        <w:t>Which tools/languages do you use when analyzing public health data? Select all that apply</w:t>
      </w:r>
      <w:r>
        <w:rPr>
          <w:color w:val="434343"/>
        </w:rPr>
        <w:t xml:space="preserve"> below:</w:t>
      </w:r>
    </w:p>
    <w:p w:rsidR="009172DA" w:rsidRPr="009172DA" w:rsidP="009172DA" w14:paraId="4482A87E" w14:textId="77777777">
      <w:pPr>
        <w:pStyle w:val="ListParagraph"/>
        <w:numPr>
          <w:ilvl w:val="0"/>
          <w:numId w:val="4"/>
        </w:numPr>
        <w:ind w:left="1440"/>
        <w:rPr>
          <w:color w:val="434343"/>
        </w:rPr>
      </w:pPr>
      <w:r w:rsidRPr="009172DA">
        <w:rPr>
          <w:color w:val="434343"/>
        </w:rPr>
        <w:t>R</w:t>
      </w:r>
    </w:p>
    <w:p w:rsidR="009172DA" w:rsidRPr="009172DA" w:rsidP="009172DA" w14:paraId="6386B4ED" w14:textId="77777777">
      <w:pPr>
        <w:pStyle w:val="ListParagraph"/>
        <w:numPr>
          <w:ilvl w:val="0"/>
          <w:numId w:val="4"/>
        </w:numPr>
        <w:ind w:left="1440"/>
        <w:rPr>
          <w:color w:val="434343"/>
        </w:rPr>
      </w:pPr>
      <w:r w:rsidRPr="009172DA">
        <w:rPr>
          <w:color w:val="434343"/>
        </w:rPr>
        <w:t>Python</w:t>
      </w:r>
    </w:p>
    <w:p w:rsidR="009172DA" w:rsidRPr="009172DA" w:rsidP="009172DA" w14:paraId="41D7C90E" w14:textId="77777777">
      <w:pPr>
        <w:pStyle w:val="ListParagraph"/>
        <w:numPr>
          <w:ilvl w:val="0"/>
          <w:numId w:val="4"/>
        </w:numPr>
        <w:ind w:left="1440"/>
        <w:rPr>
          <w:color w:val="434343"/>
        </w:rPr>
      </w:pPr>
      <w:r w:rsidRPr="009172DA">
        <w:rPr>
          <w:color w:val="434343"/>
        </w:rPr>
        <w:t>Java</w:t>
      </w:r>
    </w:p>
    <w:p w:rsidR="009172DA" w:rsidRPr="009172DA" w:rsidP="009172DA" w14:paraId="0E48F994" w14:textId="77777777">
      <w:pPr>
        <w:pStyle w:val="ListParagraph"/>
        <w:numPr>
          <w:ilvl w:val="0"/>
          <w:numId w:val="4"/>
        </w:numPr>
        <w:ind w:left="1440"/>
        <w:rPr>
          <w:color w:val="434343"/>
        </w:rPr>
      </w:pPr>
      <w:r w:rsidRPr="009172DA">
        <w:rPr>
          <w:color w:val="434343"/>
        </w:rPr>
        <w:t>SAS/STATA/SPSS</w:t>
      </w:r>
    </w:p>
    <w:p w:rsidR="009172DA" w:rsidP="009172DA" w14:paraId="4651F165" w14:textId="7777777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User role (epidemiologist, IT, etc.)</w:t>
      </w:r>
    </w:p>
    <w:p w:rsidR="009172DA" w:rsidP="009172DA" w14:paraId="50A67A2B" w14:textId="4AC3E7B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Level of technical understanding</w:t>
      </w:r>
      <w:r>
        <w:rPr>
          <w:rFonts w:ascii="Arial" w:hAnsi="Arial" w:cs="Arial"/>
          <w:color w:val="434343"/>
          <w:sz w:val="22"/>
          <w:szCs w:val="22"/>
        </w:rPr>
        <w:t>? Select all that apply below:</w:t>
      </w:r>
    </w:p>
    <w:p w:rsidR="009172DA" w:rsidP="009172DA" w14:paraId="1DA9B298" w14:textId="77777777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Level of familiarity with Python</w:t>
      </w:r>
    </w:p>
    <w:p w:rsidR="009172DA" w:rsidP="009172DA" w14:paraId="12352512" w14:textId="77777777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Level of working knowledge of at least 1 Python library installer</w:t>
      </w:r>
    </w:p>
    <w:p w:rsidR="009172DA" w:rsidP="009172DA" w14:paraId="1BDBF1B1" w14:textId="77777777">
      <w:pPr>
        <w:pStyle w:val="NormalWeb"/>
        <w:numPr>
          <w:ilvl w:val="1"/>
          <w:numId w:val="6"/>
        </w:numPr>
        <w:spacing w:before="0" w:beforeAutospacing="0" w:after="24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Format that public health data is stored in (HL7, FHIR, or something else)</w:t>
      </w:r>
    </w:p>
    <w:p w:rsidR="009172DA" w:rsidP="009172DA" w14:paraId="21234ED9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668D" w:rsidRPr="009172DA" w:rsidP="009172DA" w14:paraId="71B2D86C" w14:textId="4898989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2DA">
        <w:rPr>
          <w:rFonts w:ascii="Times New Roman" w:eastAsia="Times New Roman" w:hAnsi="Times New Roman" w:cs="Times New Roman"/>
          <w:b/>
          <w:i/>
          <w:sz w:val="24"/>
          <w:szCs w:val="24"/>
        </w:rPr>
        <w:t>Geotagging Beta Survey Questions</w:t>
      </w:r>
    </w:p>
    <w:p w:rsidR="009172DA" w:rsidP="009172DA" w14:paraId="303CDAE1" w14:textId="77777777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How did you initially find out about the SDK?</w:t>
      </w:r>
    </w:p>
    <w:p w:rsidR="009172DA" w:rsidP="009172DA" w14:paraId="29A5B02C" w14:textId="77777777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What was your overall initial impression?</w:t>
      </w:r>
    </w:p>
    <w:p w:rsidR="009172DA" w:rsidP="009172DA" w14:paraId="546457EF" w14:textId="680AC0DC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How easy was installation? Very easy to not very easy?</w:t>
      </w:r>
    </w:p>
    <w:p w:rsidR="009172DA" w:rsidP="009172DA" w14:paraId="288E3E66" w14:textId="61AF4578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 xml:space="preserve">How successful where your </w:t>
      </w:r>
      <w:r>
        <w:rPr>
          <w:rFonts w:ascii="Arial" w:hAnsi="Arial" w:cs="Arial"/>
          <w:color w:val="434343"/>
          <w:sz w:val="22"/>
          <w:szCs w:val="22"/>
        </w:rPr>
        <w:t>first time use of basic functions</w:t>
      </w:r>
      <w:r>
        <w:rPr>
          <w:rFonts w:ascii="Arial" w:hAnsi="Arial" w:cs="Arial"/>
          <w:color w:val="434343"/>
          <w:sz w:val="22"/>
          <w:szCs w:val="22"/>
        </w:rPr>
        <w:t>? Very successful to not very successful?</w:t>
      </w:r>
    </w:p>
    <w:p w:rsidR="009172DA" w:rsidP="009172DA" w14:paraId="1C08FC50" w14:textId="573B7A24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How many records did you tag?</w:t>
      </w:r>
    </w:p>
    <w:p w:rsidR="009172DA" w:rsidP="009172DA" w14:paraId="1FC9AB5E" w14:textId="58DA66A2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How much time did you spend installing and configuring the SDK for use? ___ Hours</w:t>
      </w:r>
    </w:p>
    <w:p w:rsidR="009172DA" w:rsidP="009172DA" w14:paraId="4DA037C2" w14:textId="2336EF87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If you used the documentation, how helpful was it?</w:t>
      </w:r>
      <w:r>
        <w:rPr>
          <w:rFonts w:ascii="Arial" w:hAnsi="Arial" w:cs="Arial"/>
          <w:color w:val="434343"/>
          <w:sz w:val="22"/>
          <w:szCs w:val="22"/>
        </w:rPr>
        <w:br/>
        <w:t>Did not use, Very helpful -&gt; not very helpful</w:t>
      </w:r>
    </w:p>
    <w:p w:rsidR="009172DA" w:rsidP="009172DA" w14:paraId="0D8FD3F4" w14:textId="2834FB1C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Did you need technical assistance to get the SDK pipeline running?</w:t>
      </w:r>
    </w:p>
    <w:p w:rsidR="009172DA" w:rsidP="009172DA" w14:paraId="139220F0" w14:textId="1B52037F">
      <w:pPr>
        <w:pStyle w:val="NormalWeb"/>
        <w:numPr>
          <w:ilvl w:val="0"/>
          <w:numId w:val="10"/>
        </w:numPr>
        <w:spacing w:before="0" w:beforeAutospacing="0" w:after="240" w:afterAutospacing="0"/>
        <w:textAlignment w:val="baseline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color w:val="434343"/>
          <w:sz w:val="22"/>
          <w:szCs w:val="22"/>
        </w:rPr>
        <w:t>Do you plan to continue using the geotagging SDK in your data workflows?</w:t>
      </w:r>
    </w:p>
    <w:p w:rsidR="004C668D" w:rsidP="009172DA" w14:paraId="75259E2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72DA" w:rsidP="009172DA" w14:paraId="5B723CF0" w14:textId="77777777">
      <w:pPr>
        <w:rPr>
          <w:rFonts w:ascii="Source Sans Pro" w:eastAsia="Source Sans Pro" w:hAnsi="Source Sans Pro" w:cs="Source Sans Pro"/>
          <w:sz w:val="36"/>
          <w:szCs w:val="36"/>
        </w:rPr>
      </w:pPr>
      <w:r>
        <w:rPr>
          <w:rFonts w:ascii="Source Sans Pro" w:eastAsia="Source Sans Pro" w:hAnsi="Source Sans Pro" w:cs="Source Sans Pro"/>
          <w:sz w:val="36"/>
          <w:szCs w:val="36"/>
        </w:rPr>
        <w:br w:type="page"/>
      </w:r>
    </w:p>
    <w:p w:rsidR="004C668D" w:rsidRPr="009172DA" w:rsidP="009172DA" w14:paraId="6047C6A5" w14:textId="6F9BC5F1">
      <w:pPr>
        <w:rPr>
          <w:b/>
          <w:i/>
        </w:rPr>
      </w:pPr>
      <w:r w:rsidRPr="009172DA">
        <w:rPr>
          <w:b/>
          <w:i/>
        </w:rPr>
        <w:t>1:1 Interview follow question</w:t>
      </w:r>
    </w:p>
    <w:p w:rsidR="009172DA" w:rsidP="009172DA" w14:paraId="38587172" w14:textId="4CD1E89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Tell us about your experience using the SDK documentation.</w:t>
      </w:r>
    </w:p>
    <w:p w:rsidR="009172DA" w:rsidP="009172DA" w14:paraId="2BD57015" w14:textId="0D8098C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Tell us about your experience getting technical assistance.</w:t>
      </w:r>
    </w:p>
    <w:p w:rsidR="009172DA" w:rsidP="009172DA" w14:paraId="1971B60E" w14:textId="345CDC6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you able to get the Geotagging SDK pipeline running?</w:t>
      </w:r>
    </w:p>
    <w:p w:rsidR="009172DA" w:rsidP="009172DA" w14:paraId="31F97937" w14:textId="5B185B8D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things that the product team can do to improve the product?</w:t>
      </w:r>
    </w:p>
    <w:p w:rsidR="009172DA" w:rsidRPr="009172DA" w:rsidP="009172DA" w14:paraId="507D0724" w14:textId="6236A7FC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there other tasks in your current data workflows that can be automated with other building blocks?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260" w:right="1080" w:bottom="990" w:left="1080" w:header="720" w:footer="27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Arial"/>
    <w:panose1 w:val="020B0604020202020204"/>
    <w:charset w:val="00"/>
    <w:family w:val="auto"/>
    <w:pitch w:val="default"/>
  </w:font>
  <w:font w:name="Quattrocento Sans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68D" w14:paraId="4EA7717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68D" w14:paraId="4718DE1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F6ADA">
      <w:rPr>
        <w:color w:val="000000"/>
      </w:rPr>
      <w:fldChar w:fldCharType="separate"/>
    </w:r>
    <w:r w:rsidR="005F6ADA">
      <w:rPr>
        <w:noProof/>
        <w:color w:val="000000"/>
      </w:rPr>
      <w:t>1</w:t>
    </w:r>
    <w:r>
      <w:rPr>
        <w:color w:val="000000"/>
      </w:rPr>
      <w:fldChar w:fldCharType="end"/>
    </w:r>
  </w:p>
  <w:p w:rsidR="004C668D" w14:paraId="200DD45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68D" w14:paraId="33C3272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68D" w14:paraId="791C31E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68D" w14:paraId="02F637E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  <w:color w:val="000000"/>
      </w:rPr>
      <w:t xml:space="preserve">STARS Project ID: </w:t>
    </w:r>
    <w:r>
      <w:rPr>
        <w:rFonts w:ascii="Quattrocento Sans" w:eastAsia="Quattrocento Sans" w:hAnsi="Quattrocento Sans" w:cs="Quattrocento Sans"/>
      </w:rPr>
      <w:t>TBD</w:t>
    </w:r>
  </w:p>
  <w:p w:rsidR="004C668D" w14:paraId="3ACA56D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  <w:color w:val="000000"/>
      </w:rPr>
      <w:t>OMB Control No. 0920-1050</w:t>
    </w:r>
  </w:p>
  <w:p w:rsidR="004C668D" w14:paraId="7F72D82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Quattrocento Sans" w:eastAsia="Quattrocento Sans" w:hAnsi="Quattrocento Sans" w:cs="Quattrocento Sans"/>
        <w:color w:val="000000"/>
      </w:rPr>
    </w:pPr>
    <w:r>
      <w:rPr>
        <w:rFonts w:ascii="Quattrocento Sans" w:eastAsia="Quattrocento Sans" w:hAnsi="Quattrocento Sans" w:cs="Quattrocento Sans"/>
      </w:rPr>
      <w:t>Date: 09222022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68D" w14:paraId="4637FA2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687826"/>
    <w:multiLevelType w:val="multilevel"/>
    <w:tmpl w:val="1A54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A0DC9"/>
    <w:multiLevelType w:val="multilevel"/>
    <w:tmpl w:val="BFA6B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4515C"/>
    <w:multiLevelType w:val="hybridMultilevel"/>
    <w:tmpl w:val="7E4C8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E4C7C"/>
    <w:multiLevelType w:val="multilevel"/>
    <w:tmpl w:val="C17C4F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B66D8"/>
    <w:multiLevelType w:val="hybridMultilevel"/>
    <w:tmpl w:val="4DE01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91410"/>
    <w:multiLevelType w:val="multilevel"/>
    <w:tmpl w:val="C17C4F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C4172"/>
    <w:multiLevelType w:val="multilevel"/>
    <w:tmpl w:val="C17C4F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84766"/>
    <w:multiLevelType w:val="multilevel"/>
    <w:tmpl w:val="6AAA7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207E8"/>
    <w:multiLevelType w:val="multilevel"/>
    <w:tmpl w:val="BFA6B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97D92"/>
    <w:multiLevelType w:val="hybridMultilevel"/>
    <w:tmpl w:val="7E32A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8"/>
    <w:lvlOverride w:ilvl="1">
      <w:lvl w:ilvl="1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8D"/>
    <w:rsid w:val="004C668D"/>
    <w:rsid w:val="005F6ADA"/>
    <w:rsid w:val="009172DA"/>
    <w:rsid w:val="00D831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64AFEB"/>
  <w15:docId w15:val="{B04A6096-8E48-3B40-93AC-3D9EF312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67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67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4F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04EB7"/>
    <w:rPr>
      <w:rFonts w:asciiTheme="majorHAnsi" w:eastAsiaTheme="majorEastAsia" w:hAnsiTheme="majorHAnsi" w:cstheme="majorBidi"/>
      <w:color w:val="002677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4EB7"/>
    <w:rPr>
      <w:rFonts w:asciiTheme="majorHAnsi" w:eastAsiaTheme="majorEastAsia" w:hAnsiTheme="majorHAnsi" w:cstheme="majorBidi"/>
      <w:color w:val="002677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04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3BD"/>
    <w:rPr>
      <w:color w:val="0033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3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75573"/>
    <w:rPr>
      <w:rFonts w:asciiTheme="majorHAnsi" w:eastAsiaTheme="majorEastAsia" w:hAnsiTheme="majorHAnsi" w:cstheme="majorBidi"/>
      <w:color w:val="00194F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B0"/>
  </w:style>
  <w:style w:type="paragraph" w:styleId="Footer">
    <w:name w:val="footer"/>
    <w:basedOn w:val="Normal"/>
    <w:link w:val="FooterChar"/>
    <w:uiPriority w:val="99"/>
    <w:unhideWhenUsed/>
    <w:rsid w:val="0096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B0"/>
  </w:style>
  <w:style w:type="paragraph" w:styleId="NoSpacing">
    <w:name w:val="No Spacing"/>
    <w:uiPriority w:val="1"/>
    <w:qFormat/>
    <w:rsid w:val="00E479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5">
    <w:name w:val="Grid Table 4 Accent 5"/>
    <w:basedOn w:val="TableNormal"/>
    <w:uiPriority w:val="49"/>
    <w:rsid w:val="007D7D38"/>
    <w:pPr>
      <w:spacing w:after="0" w:line="240" w:lineRule="auto"/>
    </w:pPr>
    <w:tblPr>
      <w:tblStyleRowBandSize w:val="1"/>
      <w:tblStyleColBandSize w:val="1"/>
      <w:tblBorders>
        <w:top w:val="single" w:sz="4" w:space="0" w:color="AEE669" w:themeColor="accent5" w:themeTint="99"/>
        <w:left w:val="single" w:sz="4" w:space="0" w:color="AEE669" w:themeColor="accent5" w:themeTint="99"/>
        <w:bottom w:val="single" w:sz="4" w:space="0" w:color="AEE669" w:themeColor="accent5" w:themeTint="99"/>
        <w:right w:val="single" w:sz="4" w:space="0" w:color="AEE669" w:themeColor="accent5" w:themeTint="99"/>
        <w:insideH w:val="single" w:sz="4" w:space="0" w:color="AEE669" w:themeColor="accent5" w:themeTint="99"/>
        <w:insideV w:val="single" w:sz="4" w:space="0" w:color="AEE6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BC1F" w:themeColor="accent5"/>
          <w:left w:val="single" w:sz="4" w:space="0" w:color="77BC1F" w:themeColor="accent5"/>
          <w:bottom w:val="single" w:sz="4" w:space="0" w:color="77BC1F" w:themeColor="accent5"/>
          <w:right w:val="single" w:sz="4" w:space="0" w:color="77BC1F" w:themeColor="accent5"/>
          <w:insideH w:val="nil"/>
          <w:insideV w:val="nil"/>
        </w:tcBorders>
        <w:shd w:val="clear" w:color="auto" w:fill="77BC1F" w:themeFill="accent5"/>
      </w:tcPr>
    </w:tblStylePr>
    <w:tblStylePr w:type="lastRow">
      <w:rPr>
        <w:b/>
        <w:bCs/>
      </w:rPr>
      <w:tblPr/>
      <w:tcPr>
        <w:tcBorders>
          <w:top w:val="double" w:sz="4" w:space="0" w:color="77BC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C" w:themeFill="accent5" w:themeFillTint="33"/>
      </w:tcPr>
    </w:tblStylePr>
    <w:tblStylePr w:type="band1Horz">
      <w:tblPr/>
      <w:tcPr>
        <w:shd w:val="clear" w:color="auto" w:fill="E4F6CC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7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6C0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0C63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F5D58"/>
    <w:rPr>
      <w:color w:val="692045" w:themeColor="followedHyperlink"/>
      <w:u w:val="single"/>
    </w:rPr>
  </w:style>
  <w:style w:type="paragraph" w:styleId="Revision">
    <w:name w:val="Revision"/>
    <w:hidden/>
    <w:uiPriority w:val="99"/>
    <w:semiHidden/>
    <w:rsid w:val="00903C61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906F0A"/>
    <w:pPr>
      <w:spacing w:after="0" w:line="240" w:lineRule="auto"/>
    </w:pPr>
    <w:tblPr>
      <w:tblStyleRowBandSize w:val="1"/>
      <w:tblStyleColBandSize w:val="1"/>
      <w:tblBorders>
        <w:top w:val="single" w:sz="4" w:space="0" w:color="739FFF" w:themeColor="text1" w:themeTint="66"/>
        <w:left w:val="single" w:sz="4" w:space="0" w:color="739FFF" w:themeColor="text1" w:themeTint="66"/>
        <w:bottom w:val="single" w:sz="4" w:space="0" w:color="739FFF" w:themeColor="text1" w:themeTint="66"/>
        <w:right w:val="single" w:sz="4" w:space="0" w:color="739FFF" w:themeColor="text1" w:themeTint="66"/>
        <w:insideH w:val="single" w:sz="4" w:space="0" w:color="739FFF" w:themeColor="text1" w:themeTint="66"/>
        <w:insideV w:val="single" w:sz="4" w:space="0" w:color="739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D6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6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263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CSTLTS 2019">
      <a:dk1>
        <a:srgbClr val="0033A0"/>
      </a:dk1>
      <a:lt1>
        <a:srgbClr val="FFFFFF"/>
      </a:lt1>
      <a:dk2>
        <a:srgbClr val="000000"/>
      </a:dk2>
      <a:lt2>
        <a:srgbClr val="E2E0D4"/>
      </a:lt2>
      <a:accent1>
        <a:srgbClr val="0033A0"/>
      </a:accent1>
      <a:accent2>
        <a:srgbClr val="EDAA00"/>
      </a:accent2>
      <a:accent3>
        <a:srgbClr val="007297"/>
      </a:accent3>
      <a:accent4>
        <a:srgbClr val="692045"/>
      </a:accent4>
      <a:accent5>
        <a:srgbClr val="77BC1F"/>
      </a:accent5>
      <a:accent6>
        <a:srgbClr val="C2531A"/>
      </a:accent6>
      <a:hlink>
        <a:srgbClr val="0033A0"/>
      </a:hlink>
      <a:folHlink>
        <a:srgbClr val="6920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w0qN9YDRdLMaPXm6n+lpvd0Cg==">AMUW2mVorPWLZ6pzqoCf9P8HUGURBw+qRxUsagiGaqIWqT19P/g5JkXFKZn5qojSdQAYRMl4WmmQUS/70bfZ3Azc1hmJgOSYE5BNlPVuW9C6pQ8dDkroHak=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Argotsinger, Brittany (CDC/DDPHSIS/CSTLTS/DPIFS)</dc:creator>
  <cp:lastModifiedBy>Suzanne Soroczak</cp:lastModifiedBy>
  <cp:revision>3</cp:revision>
  <dcterms:created xsi:type="dcterms:W3CDTF">2022-09-28T14:52:00Z</dcterms:created>
  <dcterms:modified xsi:type="dcterms:W3CDTF">2022-09-28T15:04:00Z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bf05544d-2a92-4b6a-bf4c-b0dac57c37b6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2021-03-02T18:21:43Z</vt:lpwstr>
  </property>
  <property fmtid="{D5CDD505-2E9C-101B-9397-08002B2CF9AE}" pid="10" name="MSIP_Label_7b94a7b8-f06c-4dfe-bdcc-9b548fd58c31_SiteId">
    <vt:lpwstr>9ce70869-60db-44fd-abe8-d2767077fc8f</vt:lpwstr>
  </property>
</Properties>
</file>