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92B7C" w14:paraId="0734872D" w14:textId="66C68693"/>
    <w:p w:rsidR="00B55DCE" w:rsidP="00B55DCE" w14:paraId="6925A904" w14:textId="2BB34732">
      <w:pPr>
        <w:jc w:val="right"/>
      </w:pPr>
      <w:r>
        <w:t>Form Approved</w:t>
      </w:r>
    </w:p>
    <w:p w:rsidR="00B55DCE" w:rsidP="00B55DCE" w14:paraId="17BF1897" w14:textId="7A213B3D">
      <w:pPr>
        <w:jc w:val="right"/>
      </w:pPr>
      <w:r>
        <w:t>OMB Control No. 0920-1050</w:t>
      </w:r>
    </w:p>
    <w:p w:rsidR="00B55DCE" w:rsidP="00B55DCE" w14:paraId="67EA8BA5" w14:textId="2E9532DF">
      <w:pPr>
        <w:jc w:val="right"/>
      </w:pPr>
      <w:r>
        <w:t>Expiration Date: 06/30/2025</w:t>
      </w:r>
    </w:p>
    <w:p w:rsidR="00B55DCE" w14:paraId="62F314F1" w14:textId="22773D91"/>
    <w:p w:rsidR="00B55DCE" w14:paraId="53819940" w14:textId="2DE10138"/>
    <w:p w:rsidR="00B55DCE" w:rsidRPr="00B55DCE" w14:paraId="2BF89A6F" w14:textId="1EDB8AF6">
      <w:pPr>
        <w:rPr>
          <w:b/>
          <w:bCs/>
          <w:sz w:val="28"/>
          <w:szCs w:val="28"/>
        </w:rPr>
      </w:pPr>
      <w:r w:rsidRPr="00B55DCE">
        <w:rPr>
          <w:b/>
          <w:bCs/>
          <w:sz w:val="28"/>
          <w:szCs w:val="28"/>
        </w:rPr>
        <w:t xml:space="preserve">Interviews to identify customers’ pain points and opportunities in collecting, managing, and using </w:t>
      </w:r>
      <w:r w:rsidRPr="00B55DCE">
        <w:rPr>
          <w:b/>
          <w:bCs/>
          <w:sz w:val="28"/>
          <w:szCs w:val="28"/>
        </w:rPr>
        <w:t>data  to</w:t>
      </w:r>
      <w:r w:rsidRPr="00B55DCE">
        <w:rPr>
          <w:b/>
          <w:bCs/>
          <w:sz w:val="28"/>
          <w:szCs w:val="28"/>
        </w:rPr>
        <w:t xml:space="preserve"> inform the design of </w:t>
      </w:r>
      <w:r w:rsidRPr="00B55DCE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5" type="#_x0000_t32" style="width:0;height:1.5pt;margin-top:0;margin-left:0;mso-wrap-distance-bottom:0;mso-wrap-distance-left:9pt;mso-wrap-distance-right:9pt;mso-wrap-distance-top:0;mso-wrap-style:square;position:absolute;visibility:visible;z-index:251659264" strokeweight="1.5pt"/>
            </w:pict>
          </mc:Fallback>
        </mc:AlternateContent>
      </w:r>
      <w:r w:rsidRPr="00B55DCE">
        <w:rPr>
          <w:b/>
          <w:bCs/>
          <w:sz w:val="28"/>
          <w:szCs w:val="28"/>
        </w:rPr>
        <w:t>shared services between the CDC and state, territorial, and local public health authorities.</w:t>
      </w:r>
    </w:p>
    <w:p w:rsidR="00B55DCE" w14:paraId="242599DC" w14:textId="518C4771"/>
    <w:p w:rsidR="00B55DCE" w14:paraId="0D9D8E93" w14:textId="77777777"/>
    <w:p w:rsidR="00B55DCE" w14:paraId="4AE8F4DF" w14:textId="6606D990"/>
    <w:p w:rsidR="00B55DCE" w:rsidRPr="00D668C8" w:rsidP="00B55DCE" w14:paraId="63BC7F66" w14:textId="77777777">
      <w:pPr>
        <w:rPr>
          <w:u w:val="single"/>
        </w:rPr>
      </w:pPr>
      <w:r w:rsidRPr="00D668C8">
        <w:rPr>
          <w:u w:val="single"/>
        </w:rPr>
        <w:t xml:space="preserve">The public reporting burden of this collection of information is estimated to average </w:t>
      </w:r>
      <w:r>
        <w:rPr>
          <w:b/>
          <w:u w:val="single"/>
        </w:rPr>
        <w:t>60</w:t>
      </w:r>
      <w:r w:rsidRPr="00D668C8">
        <w:rPr>
          <w:b/>
          <w:u w:val="single"/>
        </w:rPr>
        <w:t xml:space="preserve"> minutes</w:t>
      </w:r>
      <w:r w:rsidRPr="00D668C8">
        <w:rPr>
          <w:u w:val="single"/>
        </w:rPr>
        <w:t xml:space="preserve"> per response, including the time for reviewing instructions, searching existing data sources, </w:t>
      </w:r>
      <w:r w:rsidRPr="00D668C8">
        <w:rPr>
          <w:u w:val="single"/>
        </w:rPr>
        <w:t>gathering</w:t>
      </w:r>
      <w:r w:rsidRPr="00D668C8">
        <w:rPr>
          <w:u w:val="single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(0920-1050).</w:t>
      </w:r>
    </w:p>
    <w:p w:rsidR="00B55DCE" w14:paraId="2FD55F4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E"/>
    <w:rsid w:val="00692B7C"/>
    <w:rsid w:val="00B55DCE"/>
    <w:rsid w:val="00D668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EBA7D5"/>
  <w15:chartTrackingRefBased/>
  <w15:docId w15:val="{55A930A2-7072-41F8-A32E-744A0F9E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DC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(CDC/DDPHSS/OS/OSI)</cp:lastModifiedBy>
  <cp:revision>1</cp:revision>
  <dcterms:created xsi:type="dcterms:W3CDTF">2023-02-07T17:25:00Z</dcterms:created>
  <dcterms:modified xsi:type="dcterms:W3CDTF">2023-02-07T17:28:00Z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46058576-b8b8-491f-b212-2231e7a7eef1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2023-02-07T17:28:18Z</vt:lpwstr>
  </property>
  <property fmtid="{D5CDD505-2E9C-101B-9397-08002B2CF9AE}" pid="8" name="MSIP_Label_7b94a7b8-f06c-4dfe-bdcc-9b548fd58c31_SiteId">
    <vt:lpwstr>9ce70869-60db-44fd-abe8-d2767077fc8f</vt:lpwstr>
  </property>
</Properties>
</file>