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0B3" w:rsidP="00AB10B3" w14:paraId="18F869A0" w14:textId="77777777">
      <w:pPr>
        <w:jc w:val="center"/>
      </w:pPr>
    </w:p>
    <w:p w:rsidR="00AB10B3" w:rsidP="00AB10B3" w14:paraId="0CF8DD5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Requirements for S</w:t>
      </w:r>
      <w:r w:rsidRP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Request for Approval under the Generic Clearance for the Collection of Routine Customer Feedback</w:t>
      </w:r>
    </w:p>
    <w:p w:rsidR="00AB10B3" w:rsidP="00AB10B3" w14:paraId="424F3D2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Number </w:t>
      </w:r>
      <w:r>
        <w:rPr>
          <w:rFonts w:ascii="Times New Roman" w:hAnsi="Times New Roman" w:cs="Times New Roman"/>
          <w:sz w:val="24"/>
        </w:rPr>
        <w:t>0920</w:t>
      </w:r>
      <w:r w:rsidRPr="00844D9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10B3" w:rsidRPr="007C2379" w:rsidP="00AB10B3" w14:paraId="74E8C026" w14:textId="41EFA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-240126</wp:posOffset>
                </wp:positionH>
                <wp:positionV relativeFrom="paragraph">
                  <wp:posOffset>684086</wp:posOffset>
                </wp:positionV>
                <wp:extent cx="6907530" cy="3035193"/>
                <wp:effectExtent l="0" t="0" r="26670" b="1333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03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B3" w:rsidRPr="00603638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this study is t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603638"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assess</w:t>
                            </w:r>
                            <w:r w:rsidRPr="006036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how informative the webinars were to attendees about the fellowship programs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to d</w:t>
                            </w:r>
                            <w:r w:rsidRPr="006036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etermine areas of improvement and gather recommendations for future programming.</w:t>
                            </w:r>
                          </w:p>
                          <w:p w:rsidR="00AB10B3" w:rsidRPr="003D7617" w:rsidP="00AB10B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RPr="00841D3B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the logistics, communication, and </w:t>
                            </w:r>
                            <w:r w:rsidRPr="00EB103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quality of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recruitment process and webinars for future.</w:t>
                            </w:r>
                          </w:p>
                          <w:p w:rsidR="00AB10B3" w:rsidRPr="003D7617" w:rsidP="00AB10B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Data will be collected using Survey Monkey, a web-based survey tool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10B3" w:rsidRPr="00A62255" w:rsidP="00AB10B3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P="00AB10B3" w14:textId="5A08558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are the </w:t>
                            </w:r>
                            <w:r w:rsidR="00C376A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CDC DWD</w:t>
                            </w: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Webinar attendees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10B3" w:rsidRPr="00841D3B" w:rsidP="00AB10B3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RPr="003D7617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using descriptive statistics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39pt;margin-top:53.85pt;margin-left:-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B10B3" w:rsidRPr="00603638" w:rsidP="00AB10B3" w14:paraId="5DA98648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this study is t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603638"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assess</w:t>
                      </w:r>
                      <w:r w:rsidRPr="006036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how informative the webinars were to attendees about the fellowship programs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to d</w:t>
                      </w:r>
                      <w:r w:rsidRPr="006036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etermine areas of improvement and gather recommendations for future programming.</w:t>
                      </w:r>
                    </w:p>
                    <w:p w:rsidR="00AB10B3" w:rsidRPr="003D7617" w:rsidP="00AB10B3" w14:paraId="4B915DFC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RPr="00841D3B" w:rsidP="00AB10B3" w14:paraId="22CF609E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the logistics, communication, and </w:t>
                      </w:r>
                      <w:r w:rsidRPr="00EB103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quality of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recruitment process and webinars for future.</w:t>
                      </w:r>
                    </w:p>
                    <w:p w:rsidR="00AB10B3" w:rsidRPr="003D7617" w:rsidP="00AB10B3" w14:paraId="08BA5F99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P="00AB10B3" w14:paraId="70F22E05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Data will be collected using Survey Monkey, a web-based survey tool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B10B3" w:rsidRPr="00A62255" w:rsidP="00AB10B3" w14:paraId="15DC73EC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P="00AB10B3" w14:paraId="4557F32F" w14:textId="5A08558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are the </w:t>
                      </w:r>
                      <w:r w:rsidR="00C376A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CDC DWD</w:t>
                      </w: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Webinar attendees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10B3" w:rsidRPr="00841D3B" w:rsidP="00AB10B3" w14:paraId="5A1932BB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RPr="003D7617" w:rsidP="00AB10B3" w14:paraId="13BC15EA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using descriptive statistics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76AB">
        <w:rPr>
          <w:rFonts w:ascii="Times New Roman" w:hAnsi="Times New Roman" w:cs="Times New Roman"/>
          <w:sz w:val="24"/>
          <w:szCs w:val="24"/>
        </w:rPr>
        <w:t xml:space="preserve">2023 </w:t>
      </w:r>
      <w:r w:rsidRPr="00603638">
        <w:rPr>
          <w:rFonts w:ascii="Times New Roman" w:hAnsi="Times New Roman" w:cs="Times New Roman"/>
          <w:sz w:val="24"/>
          <w:szCs w:val="24"/>
        </w:rPr>
        <w:t>CDC</w:t>
      </w:r>
      <w:r w:rsidR="00480A2C">
        <w:rPr>
          <w:rFonts w:ascii="Times New Roman" w:hAnsi="Times New Roman" w:cs="Times New Roman"/>
          <w:sz w:val="24"/>
          <w:szCs w:val="24"/>
        </w:rPr>
        <w:t xml:space="preserve"> DWD</w:t>
      </w:r>
      <w:r w:rsidRPr="00603638">
        <w:rPr>
          <w:rFonts w:ascii="Times New Roman" w:hAnsi="Times New Roman" w:cs="Times New Roman"/>
          <w:sz w:val="24"/>
          <w:szCs w:val="24"/>
        </w:rPr>
        <w:t xml:space="preserve"> </w:t>
      </w:r>
      <w:r w:rsidRPr="00E636E2">
        <w:rPr>
          <w:rFonts w:ascii="Times New Roman" w:hAnsi="Times New Roman" w:cs="Times New Roman"/>
          <w:sz w:val="24"/>
          <w:szCs w:val="24"/>
        </w:rPr>
        <w:t>Fellowship Webinar Customer Service Feedback Survey</w:t>
      </w:r>
    </w:p>
    <w:p w:rsidR="00461A15" w14:paraId="48413ED9" w14:textId="77777777"/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4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B3"/>
    <w:rsid w:val="003D7617"/>
    <w:rsid w:val="00461A15"/>
    <w:rsid w:val="00480A2C"/>
    <w:rsid w:val="00603638"/>
    <w:rsid w:val="007C2379"/>
    <w:rsid w:val="00841D3B"/>
    <w:rsid w:val="00844D9C"/>
    <w:rsid w:val="009B2509"/>
    <w:rsid w:val="00A62255"/>
    <w:rsid w:val="00AB10B3"/>
    <w:rsid w:val="00BD0FD4"/>
    <w:rsid w:val="00C376AB"/>
    <w:rsid w:val="00CC16C5"/>
    <w:rsid w:val="00E636E2"/>
    <w:rsid w:val="00EB10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4E9A0"/>
  <w15:chartTrackingRefBased/>
  <w15:docId w15:val="{9AA5180E-3545-4093-9783-C595100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CSELS-1959340175-7465</_dlc_DocId>
    <_dlc_DocIdUrl xmlns="0724e717-bbe7-4e48-ae6a-faff532bb476">
      <Url>https://cdc.sharepoint.com/sites/CSELS/DSEPD/EWB/_layouts/15/DocIdRedir.aspx?ID=CSELS-1959340175-7465</Url>
      <Description>CSELS-1959340175-7465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8E18E-6172-4564-9CAE-0BA8E2A579A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724e717-bbe7-4e48-ae6a-faff532bb476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64b6fdda-5998-4123-8a8a-39fe45715aef"/>
    <ds:schemaRef ds:uri="215ed240-e75a-4be8-8c57-ea0205dbc2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8B7C22-76F5-44DD-90FA-048EFDB04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10376-3B44-4D24-8218-8C4158B23B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F6366B-DB4A-4010-8036-A4762811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Davis, Meagan (CDC/DDPHSS/CSELS/DSEPD)</cp:lastModifiedBy>
  <cp:revision>4</cp:revision>
  <dcterms:created xsi:type="dcterms:W3CDTF">2023-02-22T18:03:00Z</dcterms:created>
  <dcterms:modified xsi:type="dcterms:W3CDTF">2023-02-22T19:31:00Z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af567007-aacd-4f63-b439-d0adada3ecdf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2023-02-22T18:03:25Z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fa687cb5-3933-4ff3-a181-52c6be89974d</vt:lpwstr>
  </property>
</Properties>
</file>