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E704E7" w:rsidP="00E704E7" w14:paraId="3DF7ACB1" w14:textId="337B06E5">
      <w:pPr>
        <w:pStyle w:val="Heading2"/>
      </w:pPr>
      <w:bookmarkStart w:id="0" w:name="_Toc127452773"/>
      <w:r w:rsidRPr="00B56C78">
        <w:t>A</w:t>
      </w:r>
      <w:r>
        <w:t>tt.</w:t>
      </w:r>
      <w:r w:rsidRPr="00B56C78">
        <w:t xml:space="preserve"> </w:t>
      </w:r>
      <w:r>
        <w:t>3</w:t>
      </w:r>
      <w:r w:rsidRPr="00B56C78">
        <w:t>. Participant Feedback Form</w:t>
      </w:r>
      <w:r>
        <w:t xml:space="preserve"> for Peer Learning </w:t>
      </w:r>
      <w:bookmarkEnd w:id="0"/>
      <w:r>
        <w:t>COMMUNITY</w:t>
      </w:r>
    </w:p>
    <w:p w:rsidR="001C3173" w:rsidP="001C3173" w14:paraId="11C43C69" w14:textId="304E4AFB"/>
    <w:p w:rsidR="001C3173" w:rsidP="001C3173" w14:paraId="6A498B4C" w14:textId="42D0217B">
      <w:pPr>
        <w:pStyle w:val="Header"/>
        <w:rPr>
          <w:rFonts w:ascii="Times New Roman" w:hAnsi="Times New Roman"/>
          <w:color w:val="000000" w:themeColor="text1"/>
          <w:sz w:val="18"/>
          <w:szCs w:val="18"/>
        </w:rPr>
      </w:pP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OMB Control No. 0920-1050</w:t>
      </w:r>
    </w:p>
    <w:p w:rsidR="001C3173" w:rsidP="001C3173" w14:paraId="2271D746" w14:textId="3E2151ED">
      <w:pPr>
        <w:pStyle w:val="Header"/>
        <w:rPr>
          <w:rFonts w:ascii="Times New Roman" w:hAnsi="Times New Roman"/>
          <w:sz w:val="18"/>
          <w:szCs w:val="18"/>
        </w:rPr>
      </w:pPr>
      <w:r>
        <w:rPr>
          <w:rFonts w:ascii="Times New Roman" w:hAnsi="Times New Roman"/>
          <w:sz w:val="18"/>
          <w:szCs w:val="18"/>
        </w:rPr>
        <w:tab/>
        <w:t xml:space="preserve">                                                                                                                                                    </w:t>
      </w:r>
      <w:r>
        <w:rPr>
          <w:rFonts w:ascii="Times New Roman" w:hAnsi="Times New Roman"/>
          <w:sz w:val="18"/>
          <w:szCs w:val="18"/>
        </w:rPr>
        <w:t>Exp. Date 06/30/2025</w:t>
      </w:r>
    </w:p>
    <w:p w:rsidR="001C3173" w:rsidP="001C3173" w14:paraId="045C6B28" w14:textId="77777777">
      <w:pPr>
        <w:pStyle w:val="Header"/>
        <w:rPr>
          <w:rFonts w:ascii="Times New Roman" w:hAnsi="Times New Roman"/>
          <w:sz w:val="18"/>
          <w:szCs w:val="18"/>
        </w:rPr>
      </w:pPr>
    </w:p>
    <w:p w:rsidR="001C3173" w:rsidP="001C3173" w14:paraId="68877F06" w14:textId="77777777">
      <w:pPr>
        <w:pBdr>
          <w:bottom w:val="single" w:sz="12" w:space="1" w:color="000000"/>
        </w:pBdr>
      </w:pPr>
      <w:r w:rsidRPr="00DB5143">
        <w:rPr>
          <w:noProof/>
          <w:sz w:val="18"/>
          <w:szCs w:val="18"/>
        </w:rPr>
        <w:t xml:space="preserve">Public reporting burden of this collection of information is estimated to average </w:t>
      </w:r>
      <w:r>
        <w:rPr>
          <w:noProof/>
          <w:sz w:val="18"/>
          <w:szCs w:val="18"/>
        </w:rPr>
        <w:t xml:space="preserve">10 </w:t>
      </w:r>
      <w:r w:rsidRPr="00DB5143">
        <w:rPr>
          <w:noProof/>
          <w:sz w:val="18"/>
          <w:szCs w:val="18"/>
        </w:rPr>
        <w:t>minutes per respondent.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Information Collection Review Office, 1600 Clifton Road NE, MS D-74, Atlanta, Georgia, 30333; ATTN: PRA</w:t>
      </w:r>
      <w:r>
        <w:t xml:space="preserve"> </w:t>
      </w:r>
      <w:r>
        <w:rPr>
          <w:noProof/>
          <w:sz w:val="18"/>
          <w:szCs w:val="18"/>
        </w:rPr>
        <w:t>(0920-1050).</w:t>
      </w:r>
    </w:p>
    <w:p w:rsidR="001C3173" w:rsidRPr="001C3173" w:rsidP="001C3173" w14:paraId="469F59EC" w14:textId="77777777"/>
    <w:p w:rsidR="00E704E7" w:rsidRPr="00B56C78" w:rsidP="00E704E7" w14:paraId="61A8CBA7" w14:textId="506C1ADF">
      <w:pPr>
        <w:pStyle w:val="BodyTextPostHead"/>
      </w:pPr>
      <w:r>
        <w:t>To help us meet your training and technical assistance (TTA) needs, please take a few minutes to complete the following brief survey related to your participation in this peer learning community.</w:t>
      </w:r>
      <w:r w:rsidRPr="00D90BBF" w:rsidR="00D90BBF">
        <w:t xml:space="preserve"> </w:t>
      </w:r>
      <w:r w:rsidR="00D90BBF">
        <w:t>Your participation is completely anonymous and voluntary. All survey questions are optional. You may choose to skip survey questions that you do not wish to answer or discontinue the survey at any point.</w:t>
      </w:r>
      <w:r w:rsidR="00A93381">
        <w:t xml:space="preserve"> If you have any questions about VPTAC or this survey, please send an email to either your project officer or Dr. Lindsey Barranco (</w:t>
      </w:r>
      <w:hyperlink r:id="rId4">
        <w:r w:rsidRPr="12F324B9" w:rsidR="00A93381">
          <w:rPr>
            <w:rStyle w:val="Hyperlink"/>
          </w:rPr>
          <w:t>yzi9@cdc.gov</w:t>
        </w:r>
      </w:hyperlink>
      <w:r w:rsidR="00A93381">
        <w:t>).</w:t>
      </w:r>
    </w:p>
    <w:p w:rsidR="00E704E7" w:rsidRPr="00463290" w:rsidP="00E704E7" w14:paraId="2399BF34" w14:textId="5D88F804">
      <w:pPr>
        <w:pStyle w:val="AppendixC-numberedlist"/>
        <w:numPr>
          <w:ilvl w:val="0"/>
          <w:numId w:val="0"/>
        </w:numPr>
        <w:rPr>
          <w:b w:val="0"/>
          <w:bCs/>
        </w:rPr>
      </w:pPr>
      <w:r w:rsidRPr="00463290">
        <w:rPr>
          <w:b w:val="0"/>
          <w:bCs/>
        </w:rPr>
        <w:t>Name of the Peer Learning Community/CoP: ___________________</w:t>
      </w:r>
    </w:p>
    <w:p w:rsidR="00E704E7" w:rsidRPr="00637342" w:rsidP="00E704E7" w14:paraId="5C48F931" w14:textId="77777777">
      <w:pPr>
        <w:pStyle w:val="AppendixC-numberedlist"/>
        <w:ind w:left="360"/>
      </w:pPr>
      <w:r w:rsidRPr="00637342">
        <w:t>Please indicate whether you are involved in any of the following CDC-funded programs. (Check all that apply.)</w:t>
      </w:r>
    </w:p>
    <w:p w:rsidR="00E704E7" w:rsidRPr="00B56C78" w:rsidP="00E704E7" w14:paraId="768CBBB1" w14:textId="77777777">
      <w:pPr>
        <w:pStyle w:val="AppendixC-bulletlist"/>
        <w:rPr>
          <w:b/>
        </w:rPr>
      </w:pPr>
      <w:r>
        <w:t>Rape Prevention and Education (RPE)</w:t>
      </w:r>
    </w:p>
    <w:p w:rsidR="00E704E7" w:rsidRPr="00B56C78" w:rsidP="00E704E7" w14:paraId="10096EEA" w14:textId="77777777">
      <w:pPr>
        <w:pStyle w:val="AppendixC-bulletlist"/>
        <w:rPr>
          <w:b/>
        </w:rPr>
      </w:pPr>
      <w:r>
        <w:t>Domestic Violence Prevention Enhancements and Leadership Through Alliances (DELTA) AHEAD</w:t>
      </w:r>
    </w:p>
    <w:p w:rsidR="00E704E7" w:rsidRPr="00B56C78" w:rsidP="00E704E7" w14:paraId="54F0B2FD" w14:textId="77777777">
      <w:pPr>
        <w:pStyle w:val="AppendixC-bulletlist"/>
        <w:rPr>
          <w:b/>
        </w:rPr>
      </w:pPr>
      <w:r>
        <w:t>Essentials for Childhood: Implementation of Strategies and Approaches for Child Abuse and Neglect Prevention</w:t>
      </w:r>
    </w:p>
    <w:p w:rsidR="00E704E7" w:rsidRPr="00FE6A20" w:rsidP="00E704E7" w14:paraId="310F85A7" w14:textId="77777777">
      <w:pPr>
        <w:pStyle w:val="AppendixC-bulletlist"/>
        <w:rPr>
          <w:b/>
        </w:rPr>
      </w:pPr>
      <w:r>
        <w:t xml:space="preserve">Preventing Violence Affecting Young Lives (PREVAYL) </w:t>
      </w:r>
    </w:p>
    <w:p w:rsidR="00E704E7" w:rsidRPr="00B56C78" w:rsidP="00E704E7" w14:paraId="3B87272B" w14:textId="77777777">
      <w:pPr>
        <w:pStyle w:val="AppendixC-bulletlist"/>
        <w:rPr>
          <w:b/>
        </w:rPr>
      </w:pPr>
      <w:r>
        <w:t>Preventing Adverse Childhood Experiences: Data to Action (PACE:D2A)</w:t>
      </w:r>
    </w:p>
    <w:p w:rsidR="00E704E7" w:rsidRPr="00E179FB" w:rsidP="00E704E7" w14:paraId="4AF66BBF" w14:textId="77777777">
      <w:pPr>
        <w:pStyle w:val="AppendixC-bulletlist"/>
        <w:rPr>
          <w:b/>
        </w:rPr>
      </w:pPr>
      <w:r>
        <w:t>Not sure</w:t>
      </w:r>
    </w:p>
    <w:p w:rsidR="00E704E7" w:rsidRPr="001E6B29" w:rsidP="00E704E7" w14:paraId="6A905108" w14:textId="77777777">
      <w:pPr>
        <w:pStyle w:val="AppendixC-bulletlist"/>
        <w:rPr>
          <w:b/>
        </w:rPr>
      </w:pPr>
      <w:r>
        <w:t>Other: _____________________</w:t>
      </w:r>
    </w:p>
    <w:p w:rsidR="00E704E7" w:rsidRPr="00B56C78" w:rsidP="00E704E7" w14:paraId="3D818728" w14:textId="77777777">
      <w:pPr>
        <w:pStyle w:val="AppendixC-numberedlist"/>
        <w:numPr>
          <w:ilvl w:val="0"/>
          <w:numId w:val="3"/>
        </w:numPr>
      </w:pPr>
      <w:r>
        <w:t>Please describe your type of organization.</w:t>
      </w:r>
    </w:p>
    <w:p w:rsidR="00E704E7" w:rsidRPr="00B56C78" w:rsidP="00E704E7" w14:paraId="2D2AEEE9" w14:textId="77777777">
      <w:pPr>
        <w:pStyle w:val="AppendixC-bulletlist"/>
      </w:pPr>
      <w:r>
        <w:t>State health department</w:t>
      </w:r>
    </w:p>
    <w:p w:rsidR="00E704E7" w:rsidRPr="00B56C78" w:rsidP="00E704E7" w14:paraId="631C3144" w14:textId="77777777">
      <w:pPr>
        <w:pStyle w:val="AppendixC-bulletlist"/>
        <w:rPr>
          <w:b/>
        </w:rPr>
      </w:pPr>
      <w:r>
        <w:t>Local health department</w:t>
      </w:r>
    </w:p>
    <w:p w:rsidR="00E704E7" w:rsidRPr="00B56C78" w:rsidP="00E704E7" w14:paraId="4B9AE8A0" w14:textId="77777777">
      <w:pPr>
        <w:pStyle w:val="AppendixC-bulletlist"/>
        <w:rPr>
          <w:b/>
          <w:bCs/>
        </w:rPr>
      </w:pPr>
      <w:r>
        <w:t>State domestic violence coalition</w:t>
      </w:r>
    </w:p>
    <w:p w:rsidR="00E704E7" w:rsidP="00E704E7" w14:paraId="10DB23AF" w14:textId="77777777">
      <w:pPr>
        <w:pStyle w:val="AppendixC-bulletlist"/>
        <w:rPr>
          <w:b/>
          <w:bCs/>
        </w:rPr>
      </w:pPr>
      <w:r>
        <w:t>Community based organization (sub-recipient)</w:t>
      </w:r>
    </w:p>
    <w:p w:rsidR="00E704E7" w:rsidRPr="00B56C78" w:rsidP="00E704E7" w14:paraId="41F4B715" w14:textId="77777777">
      <w:pPr>
        <w:pStyle w:val="AppendixC-bulletlist"/>
      </w:pPr>
      <w:r>
        <w:t>Other: ______________________</w:t>
      </w:r>
    </w:p>
    <w:p w:rsidR="00E704E7" w:rsidRPr="00B56C78" w:rsidP="00E704E7" w14:paraId="6420778B" w14:textId="77777777">
      <w:pPr>
        <w:pStyle w:val="AppendixC-numberedlist"/>
        <w:numPr>
          <w:ilvl w:val="0"/>
          <w:numId w:val="6"/>
        </w:numPr>
      </w:pPr>
      <w:r>
        <w:t xml:space="preserve">Briefly describe your primary role in your organization: </w:t>
      </w:r>
    </w:p>
    <w:p w:rsidR="00E704E7" w:rsidRPr="001E0D74" w:rsidP="00E704E7" w14:paraId="4C97044F" w14:textId="077BFDC9">
      <w:pPr>
        <w:pStyle w:val="ListParagraph"/>
        <w:spacing w:after="0"/>
        <w:ind w:left="360" w:firstLine="0"/>
        <w:rPr>
          <w:b/>
          <w:sz w:val="24"/>
        </w:rPr>
      </w:pPr>
      <w:r w:rsidRPr="00B0739C">
        <w:rPr>
          <w:rFonts w:cstheme="minorHAnsi"/>
          <w:sz w:val="24"/>
        </w:rPr>
        <w:t>_________________________________________________________</w:t>
      </w:r>
    </w:p>
    <w:p w:rsidR="00E704E7" w:rsidP="00E704E7" w14:paraId="588D2B5B" w14:textId="77777777">
      <w:pPr>
        <w:pStyle w:val="AppendixC-numberedlist"/>
        <w:numPr>
          <w:ilvl w:val="0"/>
          <w:numId w:val="6"/>
        </w:numPr>
        <w:ind w:left="720"/>
      </w:pPr>
      <w:r>
        <w:t xml:space="preserve">How regularly do you attend meetings/calls held by this peer learning community? </w:t>
      </w:r>
      <w:r w:rsidRPr="00C172DF">
        <w:t xml:space="preserve">For example, if the peer learning </w:t>
      </w:r>
      <w:r>
        <w:t>community</w:t>
      </w:r>
      <w:r w:rsidRPr="00C172DF">
        <w:t xml:space="preserve"> held 6 meetings in the last 6 months did you attend one meeting (rarely), 2-3 meetings (sometimes), 4 meetings (often), 5-6 meetings (almost always).</w:t>
      </w:r>
    </w:p>
    <w:p w:rsidR="00E704E7" w:rsidRPr="00397D6C" w:rsidP="00E704E7" w14:paraId="3AC52809" w14:textId="77777777">
      <w:pPr>
        <w:pStyle w:val="AppendixC-numberedlist"/>
        <w:numPr>
          <w:ilvl w:val="1"/>
          <w:numId w:val="6"/>
        </w:numPr>
        <w:rPr>
          <w:b w:val="0"/>
        </w:rPr>
      </w:pPr>
      <w:r>
        <w:rPr>
          <w:b w:val="0"/>
        </w:rPr>
        <w:t>Rarely (less than 25%)</w:t>
      </w:r>
    </w:p>
    <w:p w:rsidR="00E704E7" w:rsidP="00E704E7" w14:paraId="389DC347" w14:textId="77777777">
      <w:pPr>
        <w:pStyle w:val="AppendixC-numberedlist"/>
        <w:numPr>
          <w:ilvl w:val="1"/>
          <w:numId w:val="6"/>
        </w:numPr>
        <w:rPr>
          <w:b w:val="0"/>
        </w:rPr>
      </w:pPr>
      <w:r>
        <w:rPr>
          <w:b w:val="0"/>
        </w:rPr>
        <w:t>Sometimes (25-50%)</w:t>
      </w:r>
    </w:p>
    <w:p w:rsidR="00E704E7" w:rsidRPr="00397D6C" w:rsidP="00E704E7" w14:paraId="175944C0" w14:textId="77777777">
      <w:pPr>
        <w:pStyle w:val="AppendixC-numberedlist"/>
        <w:numPr>
          <w:ilvl w:val="1"/>
          <w:numId w:val="6"/>
        </w:numPr>
        <w:rPr>
          <w:b w:val="0"/>
        </w:rPr>
      </w:pPr>
      <w:r>
        <w:rPr>
          <w:b w:val="0"/>
        </w:rPr>
        <w:t>Often (51-75%)</w:t>
      </w:r>
    </w:p>
    <w:p w:rsidR="00E704E7" w:rsidRPr="00397D6C" w:rsidP="00E704E7" w14:paraId="56AF37F0" w14:textId="77777777">
      <w:pPr>
        <w:pStyle w:val="AppendixC-numberedlist"/>
        <w:numPr>
          <w:ilvl w:val="1"/>
          <w:numId w:val="6"/>
        </w:numPr>
        <w:rPr>
          <w:b w:val="0"/>
        </w:rPr>
      </w:pPr>
      <w:r>
        <w:rPr>
          <w:b w:val="0"/>
        </w:rPr>
        <w:t>Almost Always (more than 75%)</w:t>
      </w:r>
    </w:p>
    <w:p w:rsidR="00E704E7" w:rsidRPr="00B0739C" w:rsidP="00E704E7" w14:paraId="1B01E940" w14:textId="77777777">
      <w:pPr>
        <w:pStyle w:val="AppendixC-numberedlist"/>
        <w:numPr>
          <w:ilvl w:val="0"/>
          <w:numId w:val="6"/>
        </w:numPr>
        <w:ind w:left="720"/>
      </w:pPr>
      <w:r>
        <w:t>In what ways have you connected with other recipients through participation in this peer learning community? (select all that apply)</w:t>
      </w:r>
    </w:p>
    <w:p w:rsidR="00E704E7" w:rsidRPr="00C8589F" w:rsidP="00E704E7" w14:paraId="335E07C7" w14:textId="77777777">
      <w:pPr>
        <w:pStyle w:val="AppendixC-bulletlist"/>
        <w:rPr>
          <w:b/>
        </w:rPr>
      </w:pPr>
      <w:r>
        <w:t>Shared contact information or networking</w:t>
      </w:r>
    </w:p>
    <w:p w:rsidR="00E704E7" w:rsidRPr="00C8589F" w:rsidP="00E704E7" w14:paraId="395D3ABB" w14:textId="77777777">
      <w:pPr>
        <w:pStyle w:val="AppendixC-bulletlist"/>
        <w:rPr>
          <w:bCs/>
        </w:rPr>
      </w:pPr>
      <w:r>
        <w:t>Exchanged resources, program documents, or other information</w:t>
      </w:r>
    </w:p>
    <w:p w:rsidR="00E704E7" w:rsidRPr="001E0D74" w:rsidP="00E704E7" w14:paraId="48A2DED1" w14:textId="77777777">
      <w:pPr>
        <w:pStyle w:val="AppendixC-bulletlist"/>
        <w:rPr>
          <w:bCs/>
        </w:rPr>
      </w:pPr>
      <w:r>
        <w:t>Asked or answered questions</w:t>
      </w:r>
    </w:p>
    <w:p w:rsidR="00E704E7" w:rsidRPr="001E0D74" w:rsidP="00E704E7" w14:paraId="2B4ACB53" w14:textId="77777777">
      <w:pPr>
        <w:pStyle w:val="AppendixC-bulletlist"/>
        <w:rPr>
          <w:bCs/>
        </w:rPr>
      </w:pPr>
      <w:r>
        <w:t>Collaborated on a shared need or project</w:t>
      </w:r>
    </w:p>
    <w:p w:rsidR="00E704E7" w:rsidRPr="00932896" w:rsidP="00E704E7" w14:paraId="6F66E8FF" w14:textId="77777777">
      <w:pPr>
        <w:pStyle w:val="AppendixC-bulletlist"/>
      </w:pPr>
      <w:r>
        <w:t>Engaged in problem solving</w:t>
      </w:r>
    </w:p>
    <w:p w:rsidR="00E704E7" w:rsidRPr="001E0D74" w:rsidP="00E704E7" w14:paraId="5A05612B" w14:textId="77777777">
      <w:pPr>
        <w:pStyle w:val="AppendixC-bulletlist"/>
      </w:pPr>
      <w:r>
        <w:t>Other: _____________________________</w:t>
      </w:r>
    </w:p>
    <w:p w:rsidR="00E704E7" w:rsidRPr="00B56C78" w:rsidP="00E704E7" w14:paraId="1B6D8311" w14:textId="77777777">
      <w:pPr>
        <w:pStyle w:val="AppendixC-numberedlist"/>
        <w:numPr>
          <w:ilvl w:val="0"/>
          <w:numId w:val="6"/>
        </w:numPr>
        <w:ind w:left="720"/>
      </w:pPr>
      <w:r>
        <w:t>Rate your level of agreement (</w:t>
      </w:r>
      <w:r w:rsidRPr="6C3A4E9A">
        <w:rPr>
          <w:i/>
          <w:iCs/>
        </w:rPr>
        <w:t>strongly disagree</w:t>
      </w:r>
      <w:r>
        <w:t xml:space="preserve">, </w:t>
      </w:r>
      <w:r w:rsidRPr="6C3A4E9A">
        <w:rPr>
          <w:i/>
          <w:iCs/>
        </w:rPr>
        <w:t>disagree</w:t>
      </w:r>
      <w:r>
        <w:t xml:space="preserve">, </w:t>
      </w:r>
      <w:r w:rsidRPr="6C3A4E9A">
        <w:rPr>
          <w:i/>
          <w:iCs/>
        </w:rPr>
        <w:t>agree</w:t>
      </w:r>
      <w:r>
        <w:t xml:space="preserve">, or </w:t>
      </w:r>
      <w:r w:rsidRPr="6C3A4E9A">
        <w:rPr>
          <w:i/>
          <w:iCs/>
        </w:rPr>
        <w:t>strongly agree</w:t>
      </w:r>
      <w:r>
        <w:t xml:space="preserve">) with the following statements about the quality of this peer learning community. </w:t>
      </w:r>
    </w:p>
    <w:tbl>
      <w:tblPr>
        <w:tblStyle w:val="TableGrid"/>
        <w:tblW w:w="9000" w:type="dxa"/>
        <w:tblInd w:w="360" w:type="dxa"/>
        <w:tblCellMar>
          <w:left w:w="58" w:type="dxa"/>
          <w:right w:w="86" w:type="dxa"/>
        </w:tblCellMar>
        <w:tblLook w:val="04A0"/>
      </w:tblPr>
      <w:tblGrid>
        <w:gridCol w:w="4820"/>
        <w:gridCol w:w="1129"/>
        <w:gridCol w:w="1129"/>
        <w:gridCol w:w="837"/>
        <w:gridCol w:w="1085"/>
      </w:tblGrid>
      <w:tr w14:paraId="27DD30A6" w14:textId="77777777" w:rsidTr="006F2312">
        <w:tblPrEx>
          <w:tblW w:w="9000" w:type="dxa"/>
          <w:tblInd w:w="360" w:type="dxa"/>
          <w:tblCellMar>
            <w:left w:w="58" w:type="dxa"/>
            <w:right w:w="86" w:type="dxa"/>
          </w:tblCellMar>
          <w:tblLook w:val="04A0"/>
        </w:tblPrEx>
        <w:tc>
          <w:tcPr>
            <w:tcW w:w="2678" w:type="pct"/>
            <w:shd w:val="clear" w:color="auto" w:fill="EBDDF6" w:themeFill="accent2" w:themeFillTint="33"/>
            <w:vAlign w:val="bottom"/>
          </w:tcPr>
          <w:p w:rsidR="00E704E7" w:rsidRPr="00451896" w:rsidP="006F2312" w14:paraId="5349F1DA" w14:textId="77777777">
            <w:pPr>
              <w:pStyle w:val="Table11RowHeading"/>
              <w:jc w:val="center"/>
              <w:rPr>
                <w:sz w:val="20"/>
                <w:szCs w:val="20"/>
              </w:rPr>
            </w:pPr>
          </w:p>
        </w:tc>
        <w:tc>
          <w:tcPr>
            <w:tcW w:w="627" w:type="pct"/>
            <w:shd w:val="clear" w:color="auto" w:fill="EBDDF6" w:themeFill="accent2" w:themeFillTint="33"/>
            <w:vAlign w:val="bottom"/>
          </w:tcPr>
          <w:p w:rsidR="00E704E7" w:rsidRPr="00451896" w:rsidP="006F2312" w14:paraId="56D00765" w14:textId="77777777">
            <w:pPr>
              <w:pStyle w:val="Table11RowHeading"/>
              <w:jc w:val="center"/>
              <w:rPr>
                <w:sz w:val="20"/>
                <w:szCs w:val="20"/>
              </w:rPr>
            </w:pPr>
            <w:r w:rsidRPr="00451896">
              <w:rPr>
                <w:sz w:val="20"/>
                <w:szCs w:val="20"/>
              </w:rPr>
              <w:t>Strongly disagree</w:t>
            </w:r>
          </w:p>
        </w:tc>
        <w:tc>
          <w:tcPr>
            <w:tcW w:w="627" w:type="pct"/>
            <w:shd w:val="clear" w:color="auto" w:fill="EBDDF6" w:themeFill="accent2" w:themeFillTint="33"/>
            <w:vAlign w:val="bottom"/>
          </w:tcPr>
          <w:p w:rsidR="00E704E7" w:rsidRPr="00451896" w:rsidP="006F2312" w14:paraId="05B8874F" w14:textId="77777777">
            <w:pPr>
              <w:pStyle w:val="Table11RowHeading"/>
              <w:jc w:val="center"/>
              <w:rPr>
                <w:sz w:val="20"/>
                <w:szCs w:val="20"/>
              </w:rPr>
            </w:pPr>
            <w:r w:rsidRPr="00451896">
              <w:rPr>
                <w:sz w:val="20"/>
                <w:szCs w:val="20"/>
              </w:rPr>
              <w:t>Disagree</w:t>
            </w:r>
          </w:p>
        </w:tc>
        <w:tc>
          <w:tcPr>
            <w:tcW w:w="465" w:type="pct"/>
            <w:shd w:val="clear" w:color="auto" w:fill="EBDDF6" w:themeFill="accent2" w:themeFillTint="33"/>
            <w:vAlign w:val="bottom"/>
          </w:tcPr>
          <w:p w:rsidR="00E704E7" w:rsidRPr="00451896" w:rsidP="006F2312" w14:paraId="132B9E78" w14:textId="77777777">
            <w:pPr>
              <w:pStyle w:val="Table11RowHeading"/>
              <w:jc w:val="center"/>
              <w:rPr>
                <w:sz w:val="20"/>
                <w:szCs w:val="20"/>
              </w:rPr>
            </w:pPr>
            <w:r w:rsidRPr="00451896">
              <w:rPr>
                <w:sz w:val="20"/>
                <w:szCs w:val="20"/>
              </w:rPr>
              <w:t>Agree</w:t>
            </w:r>
          </w:p>
        </w:tc>
        <w:tc>
          <w:tcPr>
            <w:tcW w:w="603" w:type="pct"/>
            <w:shd w:val="clear" w:color="auto" w:fill="EBDDF6" w:themeFill="accent2" w:themeFillTint="33"/>
            <w:vAlign w:val="bottom"/>
          </w:tcPr>
          <w:p w:rsidR="00E704E7" w:rsidRPr="00451896" w:rsidP="006F2312" w14:paraId="0B6B20FD" w14:textId="77777777">
            <w:pPr>
              <w:pStyle w:val="Table11RowHeading"/>
              <w:jc w:val="center"/>
              <w:rPr>
                <w:sz w:val="20"/>
                <w:szCs w:val="20"/>
              </w:rPr>
            </w:pPr>
            <w:r w:rsidRPr="00451896">
              <w:rPr>
                <w:sz w:val="20"/>
                <w:szCs w:val="20"/>
              </w:rPr>
              <w:t>Strongly agree</w:t>
            </w:r>
          </w:p>
        </w:tc>
      </w:tr>
      <w:tr w14:paraId="5088A24A" w14:textId="77777777" w:rsidTr="006F2312">
        <w:tblPrEx>
          <w:tblW w:w="9000" w:type="dxa"/>
          <w:tblInd w:w="360" w:type="dxa"/>
          <w:tblCellMar>
            <w:left w:w="58" w:type="dxa"/>
            <w:right w:w="86" w:type="dxa"/>
          </w:tblCellMar>
          <w:tblLook w:val="04A0"/>
        </w:tblPrEx>
        <w:trPr>
          <w:trHeight w:val="692"/>
        </w:trPr>
        <w:tc>
          <w:tcPr>
            <w:tcW w:w="2678" w:type="pct"/>
          </w:tcPr>
          <w:p w:rsidR="00E704E7" w:rsidRPr="00451896" w:rsidP="006F2312" w14:paraId="6BA0269F" w14:textId="77777777">
            <w:pPr>
              <w:pStyle w:val="Table11Basic"/>
              <w:rPr>
                <w:sz w:val="20"/>
                <w:szCs w:val="20"/>
              </w:rPr>
            </w:pPr>
            <w:r w:rsidRPr="00451896">
              <w:rPr>
                <w:sz w:val="20"/>
                <w:szCs w:val="20"/>
              </w:rPr>
              <w:t xml:space="preserve">I intend to use or apply information gained from this peer learning community in my professional work. </w:t>
            </w:r>
          </w:p>
        </w:tc>
        <w:tc>
          <w:tcPr>
            <w:tcW w:w="627" w:type="pct"/>
            <w:vAlign w:val="center"/>
          </w:tcPr>
          <w:p w:rsidR="00E704E7" w:rsidRPr="00451896" w:rsidP="006F2312" w14:paraId="79F68530" w14:textId="77777777">
            <w:pPr>
              <w:pStyle w:val="Table11Basic"/>
              <w:jc w:val="center"/>
              <w:rPr>
                <w:sz w:val="20"/>
                <w:szCs w:val="20"/>
              </w:rPr>
            </w:pPr>
            <w:r w:rsidRPr="00451896">
              <w:rPr>
                <w:rFonts w:ascii="Wingdings" w:eastAsia="Wingdings" w:hAnsi="Wingdings" w:cs="Wingdings"/>
                <w:sz w:val="20"/>
                <w:szCs w:val="20"/>
              </w:rPr>
              <w:sym w:font="Wingdings" w:char="F0A1"/>
            </w:r>
          </w:p>
        </w:tc>
        <w:tc>
          <w:tcPr>
            <w:tcW w:w="627" w:type="pct"/>
            <w:vAlign w:val="center"/>
          </w:tcPr>
          <w:p w:rsidR="00E704E7" w:rsidRPr="00451896" w:rsidP="006F2312" w14:paraId="01608424" w14:textId="77777777">
            <w:pPr>
              <w:pStyle w:val="Table11Basic"/>
              <w:jc w:val="center"/>
              <w:rPr>
                <w:sz w:val="20"/>
                <w:szCs w:val="20"/>
              </w:rPr>
            </w:pPr>
            <w:r w:rsidRPr="00451896">
              <w:rPr>
                <w:rFonts w:ascii="Wingdings" w:eastAsia="Wingdings" w:hAnsi="Wingdings" w:cs="Wingdings"/>
                <w:sz w:val="20"/>
                <w:szCs w:val="20"/>
              </w:rPr>
              <w:sym w:font="Wingdings" w:char="F0A1"/>
            </w:r>
          </w:p>
        </w:tc>
        <w:tc>
          <w:tcPr>
            <w:tcW w:w="465" w:type="pct"/>
            <w:vAlign w:val="center"/>
          </w:tcPr>
          <w:p w:rsidR="00E704E7" w:rsidRPr="00451896" w:rsidP="006F2312" w14:paraId="6EBA1CBC" w14:textId="77777777">
            <w:pPr>
              <w:pStyle w:val="Table11Basic"/>
              <w:jc w:val="center"/>
              <w:rPr>
                <w:sz w:val="20"/>
                <w:szCs w:val="20"/>
              </w:rPr>
            </w:pPr>
            <w:r w:rsidRPr="00451896">
              <w:rPr>
                <w:rFonts w:ascii="Wingdings" w:eastAsia="Wingdings" w:hAnsi="Wingdings" w:cs="Wingdings"/>
                <w:sz w:val="20"/>
                <w:szCs w:val="20"/>
              </w:rPr>
              <w:sym w:font="Wingdings" w:char="F0A1"/>
            </w:r>
          </w:p>
        </w:tc>
        <w:tc>
          <w:tcPr>
            <w:tcW w:w="603" w:type="pct"/>
            <w:vAlign w:val="center"/>
          </w:tcPr>
          <w:p w:rsidR="00E704E7" w:rsidRPr="00451896" w:rsidP="006F2312" w14:paraId="74ED5952" w14:textId="77777777">
            <w:pPr>
              <w:pStyle w:val="Table11Basic"/>
              <w:jc w:val="center"/>
              <w:rPr>
                <w:sz w:val="20"/>
                <w:szCs w:val="20"/>
              </w:rPr>
            </w:pPr>
            <w:r w:rsidRPr="00451896">
              <w:rPr>
                <w:rFonts w:ascii="Wingdings" w:eastAsia="Wingdings" w:hAnsi="Wingdings" w:cs="Wingdings"/>
                <w:sz w:val="20"/>
                <w:szCs w:val="20"/>
              </w:rPr>
              <w:sym w:font="Wingdings" w:char="F0A1"/>
            </w:r>
          </w:p>
        </w:tc>
      </w:tr>
      <w:tr w14:paraId="6A8CA2A4" w14:textId="77777777" w:rsidTr="006F2312">
        <w:tblPrEx>
          <w:tblW w:w="9000" w:type="dxa"/>
          <w:tblInd w:w="360" w:type="dxa"/>
          <w:tblCellMar>
            <w:left w:w="58" w:type="dxa"/>
            <w:right w:w="86" w:type="dxa"/>
          </w:tblCellMar>
          <w:tblLook w:val="04A0"/>
        </w:tblPrEx>
        <w:trPr>
          <w:trHeight w:val="278"/>
        </w:trPr>
        <w:tc>
          <w:tcPr>
            <w:tcW w:w="2678" w:type="pct"/>
          </w:tcPr>
          <w:p w:rsidR="00E704E7" w:rsidRPr="00451896" w:rsidP="006F2312" w14:paraId="24C6C255" w14:textId="77777777">
            <w:pPr>
              <w:pStyle w:val="Table11Basic"/>
              <w:rPr>
                <w:sz w:val="20"/>
                <w:szCs w:val="20"/>
              </w:rPr>
            </w:pPr>
            <w:r w:rsidRPr="00451896">
              <w:rPr>
                <w:sz w:val="20"/>
                <w:szCs w:val="20"/>
              </w:rPr>
              <w:t>I understood the information that was shared.</w:t>
            </w:r>
          </w:p>
        </w:tc>
        <w:tc>
          <w:tcPr>
            <w:tcW w:w="627" w:type="pct"/>
            <w:vAlign w:val="center"/>
          </w:tcPr>
          <w:p w:rsidR="00E704E7" w:rsidRPr="00451896" w:rsidP="006F2312" w14:paraId="7819FB5C" w14:textId="77777777">
            <w:pPr>
              <w:pStyle w:val="Table11Basic"/>
              <w:jc w:val="center"/>
              <w:rPr>
                <w:sz w:val="20"/>
                <w:szCs w:val="20"/>
              </w:rPr>
            </w:pPr>
            <w:r w:rsidRPr="00451896">
              <w:rPr>
                <w:rFonts w:ascii="Wingdings" w:eastAsia="Wingdings" w:hAnsi="Wingdings" w:cs="Wingdings"/>
                <w:sz w:val="20"/>
                <w:szCs w:val="20"/>
              </w:rPr>
              <w:sym w:font="Wingdings" w:char="F0A1"/>
            </w:r>
          </w:p>
        </w:tc>
        <w:tc>
          <w:tcPr>
            <w:tcW w:w="627" w:type="pct"/>
            <w:vAlign w:val="center"/>
          </w:tcPr>
          <w:p w:rsidR="00E704E7" w:rsidRPr="00451896" w:rsidP="006F2312" w14:paraId="17CCF960" w14:textId="77777777">
            <w:pPr>
              <w:pStyle w:val="Table11Basic"/>
              <w:jc w:val="center"/>
              <w:rPr>
                <w:sz w:val="20"/>
                <w:szCs w:val="20"/>
              </w:rPr>
            </w:pPr>
            <w:r w:rsidRPr="00451896">
              <w:rPr>
                <w:rFonts w:ascii="Wingdings" w:eastAsia="Wingdings" w:hAnsi="Wingdings" w:cs="Wingdings"/>
                <w:sz w:val="20"/>
                <w:szCs w:val="20"/>
              </w:rPr>
              <w:sym w:font="Wingdings" w:char="F0A1"/>
            </w:r>
          </w:p>
        </w:tc>
        <w:tc>
          <w:tcPr>
            <w:tcW w:w="465" w:type="pct"/>
            <w:vAlign w:val="center"/>
          </w:tcPr>
          <w:p w:rsidR="00E704E7" w:rsidRPr="00451896" w:rsidP="006F2312" w14:paraId="2D87A294" w14:textId="77777777">
            <w:pPr>
              <w:pStyle w:val="Table11Basic"/>
              <w:jc w:val="center"/>
              <w:rPr>
                <w:sz w:val="20"/>
                <w:szCs w:val="20"/>
              </w:rPr>
            </w:pPr>
            <w:r w:rsidRPr="00451896">
              <w:rPr>
                <w:rFonts w:ascii="Wingdings" w:eastAsia="Wingdings" w:hAnsi="Wingdings" w:cs="Wingdings"/>
                <w:sz w:val="20"/>
                <w:szCs w:val="20"/>
              </w:rPr>
              <w:sym w:font="Wingdings" w:char="F0A1"/>
            </w:r>
          </w:p>
        </w:tc>
        <w:tc>
          <w:tcPr>
            <w:tcW w:w="603" w:type="pct"/>
            <w:vAlign w:val="center"/>
          </w:tcPr>
          <w:p w:rsidR="00E704E7" w:rsidRPr="00451896" w:rsidP="006F2312" w14:paraId="4774E547" w14:textId="77777777">
            <w:pPr>
              <w:pStyle w:val="Table11Basic"/>
              <w:jc w:val="center"/>
              <w:rPr>
                <w:sz w:val="20"/>
                <w:szCs w:val="20"/>
              </w:rPr>
            </w:pPr>
            <w:r w:rsidRPr="00451896">
              <w:rPr>
                <w:rFonts w:ascii="Wingdings" w:eastAsia="Wingdings" w:hAnsi="Wingdings" w:cs="Wingdings"/>
                <w:sz w:val="20"/>
                <w:szCs w:val="20"/>
              </w:rPr>
              <w:sym w:font="Wingdings" w:char="F0A1"/>
            </w:r>
          </w:p>
        </w:tc>
      </w:tr>
      <w:tr w14:paraId="46A59D5A" w14:textId="77777777" w:rsidTr="006F2312">
        <w:tblPrEx>
          <w:tblW w:w="9000" w:type="dxa"/>
          <w:tblInd w:w="360" w:type="dxa"/>
          <w:tblCellMar>
            <w:left w:w="58" w:type="dxa"/>
            <w:right w:w="86" w:type="dxa"/>
          </w:tblCellMar>
          <w:tblLook w:val="04A0"/>
        </w:tblPrEx>
        <w:trPr>
          <w:trHeight w:val="89"/>
        </w:trPr>
        <w:tc>
          <w:tcPr>
            <w:tcW w:w="2678" w:type="pct"/>
          </w:tcPr>
          <w:p w:rsidR="00E704E7" w:rsidRPr="00451896" w:rsidP="006F2312" w14:paraId="30486338" w14:textId="77777777">
            <w:pPr>
              <w:pStyle w:val="Table11Basic"/>
              <w:rPr>
                <w:sz w:val="20"/>
                <w:szCs w:val="20"/>
              </w:rPr>
            </w:pPr>
            <w:r w:rsidRPr="00451896">
              <w:rPr>
                <w:sz w:val="20"/>
                <w:szCs w:val="20"/>
              </w:rPr>
              <w:t>I connected with other people doing this work.</w:t>
            </w:r>
          </w:p>
        </w:tc>
        <w:tc>
          <w:tcPr>
            <w:tcW w:w="627" w:type="pct"/>
            <w:vAlign w:val="center"/>
          </w:tcPr>
          <w:p w:rsidR="00E704E7" w:rsidRPr="00451896" w:rsidP="006F2312" w14:paraId="64131590" w14:textId="77777777">
            <w:pPr>
              <w:pStyle w:val="Table11Basic"/>
              <w:jc w:val="center"/>
              <w:rPr>
                <w:sz w:val="20"/>
                <w:szCs w:val="20"/>
              </w:rPr>
            </w:pPr>
            <w:r w:rsidRPr="00451896">
              <w:rPr>
                <w:rFonts w:ascii="Wingdings" w:eastAsia="Wingdings" w:hAnsi="Wingdings" w:cs="Wingdings"/>
                <w:sz w:val="20"/>
                <w:szCs w:val="20"/>
              </w:rPr>
              <w:sym w:font="Wingdings" w:char="F0A1"/>
            </w:r>
          </w:p>
        </w:tc>
        <w:tc>
          <w:tcPr>
            <w:tcW w:w="627" w:type="pct"/>
            <w:vAlign w:val="center"/>
          </w:tcPr>
          <w:p w:rsidR="00E704E7" w:rsidRPr="00451896" w:rsidP="006F2312" w14:paraId="4B2F1452" w14:textId="77777777">
            <w:pPr>
              <w:pStyle w:val="Table11Basic"/>
              <w:jc w:val="center"/>
              <w:rPr>
                <w:sz w:val="20"/>
                <w:szCs w:val="20"/>
              </w:rPr>
            </w:pPr>
            <w:r w:rsidRPr="00451896">
              <w:rPr>
                <w:rFonts w:ascii="Wingdings" w:eastAsia="Wingdings" w:hAnsi="Wingdings" w:cs="Wingdings"/>
                <w:sz w:val="20"/>
                <w:szCs w:val="20"/>
              </w:rPr>
              <w:sym w:font="Wingdings" w:char="F0A1"/>
            </w:r>
          </w:p>
        </w:tc>
        <w:tc>
          <w:tcPr>
            <w:tcW w:w="465" w:type="pct"/>
            <w:vAlign w:val="center"/>
          </w:tcPr>
          <w:p w:rsidR="00E704E7" w:rsidRPr="00451896" w:rsidP="006F2312" w14:paraId="682B73EA" w14:textId="77777777">
            <w:pPr>
              <w:pStyle w:val="Table11Basic"/>
              <w:jc w:val="center"/>
              <w:rPr>
                <w:sz w:val="20"/>
                <w:szCs w:val="20"/>
              </w:rPr>
            </w:pPr>
            <w:r w:rsidRPr="00451896">
              <w:rPr>
                <w:rFonts w:ascii="Wingdings" w:eastAsia="Wingdings" w:hAnsi="Wingdings" w:cs="Wingdings"/>
                <w:sz w:val="20"/>
                <w:szCs w:val="20"/>
              </w:rPr>
              <w:sym w:font="Wingdings" w:char="F0A1"/>
            </w:r>
          </w:p>
        </w:tc>
        <w:tc>
          <w:tcPr>
            <w:tcW w:w="603" w:type="pct"/>
            <w:vAlign w:val="center"/>
          </w:tcPr>
          <w:p w:rsidR="00E704E7" w:rsidRPr="00451896" w:rsidP="006F2312" w14:paraId="660AC7F3" w14:textId="77777777">
            <w:pPr>
              <w:pStyle w:val="Table11Basic"/>
              <w:jc w:val="center"/>
              <w:rPr>
                <w:sz w:val="20"/>
                <w:szCs w:val="20"/>
              </w:rPr>
            </w:pPr>
            <w:r w:rsidRPr="00451896">
              <w:rPr>
                <w:rFonts w:ascii="Wingdings" w:eastAsia="Wingdings" w:hAnsi="Wingdings" w:cs="Wingdings"/>
                <w:sz w:val="20"/>
                <w:szCs w:val="20"/>
              </w:rPr>
              <w:sym w:font="Wingdings" w:char="F0A1"/>
            </w:r>
          </w:p>
        </w:tc>
      </w:tr>
      <w:tr w14:paraId="3242FF86" w14:textId="77777777" w:rsidTr="006F2312">
        <w:tblPrEx>
          <w:tblW w:w="9000" w:type="dxa"/>
          <w:tblInd w:w="360" w:type="dxa"/>
          <w:tblCellMar>
            <w:left w:w="58" w:type="dxa"/>
            <w:right w:w="86" w:type="dxa"/>
          </w:tblCellMar>
          <w:tblLook w:val="04A0"/>
        </w:tblPrEx>
        <w:trPr>
          <w:trHeight w:val="89"/>
        </w:trPr>
        <w:tc>
          <w:tcPr>
            <w:tcW w:w="2678" w:type="pct"/>
          </w:tcPr>
          <w:p w:rsidR="00E704E7" w:rsidRPr="00451896" w:rsidP="006F2312" w14:paraId="5A926AFF" w14:textId="77777777">
            <w:pPr>
              <w:pStyle w:val="Table11Basic"/>
              <w:rPr>
                <w:sz w:val="20"/>
                <w:szCs w:val="20"/>
              </w:rPr>
            </w:pPr>
            <w:r w:rsidRPr="00451896">
              <w:rPr>
                <w:sz w:val="20"/>
                <w:szCs w:val="20"/>
              </w:rPr>
              <w:t>My cultural background, traditions, and identities were respected in this space.</w:t>
            </w:r>
          </w:p>
        </w:tc>
        <w:tc>
          <w:tcPr>
            <w:tcW w:w="627" w:type="pct"/>
            <w:vAlign w:val="center"/>
          </w:tcPr>
          <w:p w:rsidR="00E704E7" w:rsidRPr="00451896" w:rsidP="006F2312" w14:paraId="3E1FA8A8" w14:textId="77777777">
            <w:pPr>
              <w:pStyle w:val="Table11Basic"/>
              <w:jc w:val="center"/>
              <w:rPr>
                <w:rFonts w:ascii="Wingdings" w:eastAsia="Wingdings" w:hAnsi="Wingdings" w:cs="Wingdings"/>
                <w:sz w:val="20"/>
                <w:szCs w:val="20"/>
              </w:rPr>
            </w:pPr>
            <w:r w:rsidRPr="00451896">
              <w:rPr>
                <w:rFonts w:ascii="Wingdings" w:eastAsia="Wingdings" w:hAnsi="Wingdings" w:cs="Wingdings"/>
                <w:sz w:val="20"/>
                <w:szCs w:val="20"/>
              </w:rPr>
              <w:sym w:font="Wingdings" w:char="F0A1"/>
            </w:r>
          </w:p>
        </w:tc>
        <w:tc>
          <w:tcPr>
            <w:tcW w:w="627" w:type="pct"/>
            <w:vAlign w:val="center"/>
          </w:tcPr>
          <w:p w:rsidR="00E704E7" w:rsidRPr="00451896" w:rsidP="006F2312" w14:paraId="5F95FDB6" w14:textId="77777777">
            <w:pPr>
              <w:pStyle w:val="Table11Basic"/>
              <w:jc w:val="center"/>
              <w:rPr>
                <w:rFonts w:ascii="Wingdings" w:eastAsia="Wingdings" w:hAnsi="Wingdings" w:cs="Wingdings"/>
                <w:sz w:val="20"/>
                <w:szCs w:val="20"/>
              </w:rPr>
            </w:pPr>
            <w:r w:rsidRPr="00451896">
              <w:rPr>
                <w:rFonts w:ascii="Wingdings" w:eastAsia="Wingdings" w:hAnsi="Wingdings" w:cs="Wingdings"/>
                <w:sz w:val="20"/>
                <w:szCs w:val="20"/>
              </w:rPr>
              <w:sym w:font="Wingdings" w:char="F0A1"/>
            </w:r>
          </w:p>
        </w:tc>
        <w:tc>
          <w:tcPr>
            <w:tcW w:w="465" w:type="pct"/>
            <w:vAlign w:val="center"/>
          </w:tcPr>
          <w:p w:rsidR="00E704E7" w:rsidRPr="00451896" w:rsidP="006F2312" w14:paraId="1833104D" w14:textId="77777777">
            <w:pPr>
              <w:pStyle w:val="Table11Basic"/>
              <w:jc w:val="center"/>
              <w:rPr>
                <w:rFonts w:ascii="Wingdings" w:eastAsia="Wingdings" w:hAnsi="Wingdings" w:cs="Wingdings"/>
                <w:sz w:val="20"/>
                <w:szCs w:val="20"/>
              </w:rPr>
            </w:pPr>
            <w:r w:rsidRPr="00451896">
              <w:rPr>
                <w:rFonts w:ascii="Wingdings" w:eastAsia="Wingdings" w:hAnsi="Wingdings" w:cs="Wingdings"/>
                <w:sz w:val="20"/>
                <w:szCs w:val="20"/>
              </w:rPr>
              <w:sym w:font="Wingdings" w:char="F0A1"/>
            </w:r>
          </w:p>
        </w:tc>
        <w:tc>
          <w:tcPr>
            <w:tcW w:w="603" w:type="pct"/>
            <w:vAlign w:val="center"/>
          </w:tcPr>
          <w:p w:rsidR="00E704E7" w:rsidRPr="00451896" w:rsidP="006F2312" w14:paraId="7A052400" w14:textId="77777777">
            <w:pPr>
              <w:pStyle w:val="Table11Basic"/>
              <w:jc w:val="center"/>
              <w:rPr>
                <w:rFonts w:ascii="Wingdings" w:eastAsia="Wingdings" w:hAnsi="Wingdings" w:cs="Wingdings"/>
                <w:sz w:val="20"/>
                <w:szCs w:val="20"/>
              </w:rPr>
            </w:pPr>
            <w:r w:rsidRPr="00451896">
              <w:rPr>
                <w:rFonts w:ascii="Wingdings" w:eastAsia="Wingdings" w:hAnsi="Wingdings" w:cs="Wingdings"/>
                <w:sz w:val="20"/>
                <w:szCs w:val="20"/>
              </w:rPr>
              <w:sym w:font="Wingdings" w:char="F0A1"/>
            </w:r>
          </w:p>
        </w:tc>
      </w:tr>
      <w:tr w14:paraId="19D5599A" w14:textId="77777777" w:rsidTr="006F2312">
        <w:tblPrEx>
          <w:tblW w:w="9000" w:type="dxa"/>
          <w:tblInd w:w="360" w:type="dxa"/>
          <w:tblCellMar>
            <w:left w:w="58" w:type="dxa"/>
            <w:right w:w="86" w:type="dxa"/>
          </w:tblCellMar>
          <w:tblLook w:val="04A0"/>
        </w:tblPrEx>
        <w:trPr>
          <w:trHeight w:val="440"/>
        </w:trPr>
        <w:tc>
          <w:tcPr>
            <w:tcW w:w="2678" w:type="pct"/>
          </w:tcPr>
          <w:p w:rsidR="00E704E7" w:rsidRPr="00451896" w:rsidP="006F2312" w14:paraId="4F518455" w14:textId="77777777">
            <w:pPr>
              <w:pStyle w:val="Table11Basic"/>
              <w:rPr>
                <w:sz w:val="20"/>
                <w:szCs w:val="20"/>
              </w:rPr>
            </w:pPr>
            <w:r w:rsidRPr="00451896">
              <w:rPr>
                <w:sz w:val="20"/>
                <w:szCs w:val="20"/>
              </w:rPr>
              <w:t>I would recommend participation in this peer learning engagement to others.</w:t>
            </w:r>
          </w:p>
        </w:tc>
        <w:tc>
          <w:tcPr>
            <w:tcW w:w="627" w:type="pct"/>
            <w:vAlign w:val="center"/>
          </w:tcPr>
          <w:p w:rsidR="00E704E7" w:rsidRPr="00451896" w:rsidP="006F2312" w14:paraId="054E83C1" w14:textId="77777777">
            <w:pPr>
              <w:pStyle w:val="Table11Basic"/>
              <w:jc w:val="center"/>
              <w:rPr>
                <w:sz w:val="20"/>
                <w:szCs w:val="20"/>
              </w:rPr>
            </w:pPr>
            <w:r w:rsidRPr="00451896">
              <w:rPr>
                <w:rFonts w:ascii="Wingdings" w:eastAsia="Wingdings" w:hAnsi="Wingdings" w:cs="Wingdings"/>
                <w:sz w:val="20"/>
                <w:szCs w:val="20"/>
              </w:rPr>
              <w:sym w:font="Wingdings" w:char="F0A1"/>
            </w:r>
          </w:p>
        </w:tc>
        <w:tc>
          <w:tcPr>
            <w:tcW w:w="627" w:type="pct"/>
            <w:vAlign w:val="center"/>
          </w:tcPr>
          <w:p w:rsidR="00E704E7" w:rsidRPr="00451896" w:rsidP="006F2312" w14:paraId="3021328B" w14:textId="77777777">
            <w:pPr>
              <w:pStyle w:val="Table11Basic"/>
              <w:jc w:val="center"/>
              <w:rPr>
                <w:sz w:val="20"/>
                <w:szCs w:val="20"/>
              </w:rPr>
            </w:pPr>
            <w:r w:rsidRPr="00451896">
              <w:rPr>
                <w:rFonts w:ascii="Wingdings" w:eastAsia="Wingdings" w:hAnsi="Wingdings" w:cs="Wingdings"/>
                <w:sz w:val="20"/>
                <w:szCs w:val="20"/>
              </w:rPr>
              <w:sym w:font="Wingdings" w:char="F0A1"/>
            </w:r>
          </w:p>
        </w:tc>
        <w:tc>
          <w:tcPr>
            <w:tcW w:w="465" w:type="pct"/>
            <w:vAlign w:val="center"/>
          </w:tcPr>
          <w:p w:rsidR="00E704E7" w:rsidRPr="00451896" w:rsidP="006F2312" w14:paraId="049CD784" w14:textId="77777777">
            <w:pPr>
              <w:pStyle w:val="Table11Basic"/>
              <w:jc w:val="center"/>
              <w:rPr>
                <w:sz w:val="20"/>
                <w:szCs w:val="20"/>
              </w:rPr>
            </w:pPr>
            <w:r w:rsidRPr="00451896">
              <w:rPr>
                <w:rFonts w:ascii="Wingdings" w:eastAsia="Wingdings" w:hAnsi="Wingdings" w:cs="Wingdings"/>
                <w:sz w:val="20"/>
                <w:szCs w:val="20"/>
              </w:rPr>
              <w:sym w:font="Wingdings" w:char="F0A1"/>
            </w:r>
          </w:p>
        </w:tc>
        <w:tc>
          <w:tcPr>
            <w:tcW w:w="603" w:type="pct"/>
            <w:vAlign w:val="center"/>
          </w:tcPr>
          <w:p w:rsidR="00E704E7" w:rsidRPr="00451896" w:rsidP="006F2312" w14:paraId="10048E57" w14:textId="77777777">
            <w:pPr>
              <w:pStyle w:val="Table11Basic"/>
              <w:jc w:val="center"/>
              <w:rPr>
                <w:sz w:val="20"/>
                <w:szCs w:val="20"/>
              </w:rPr>
            </w:pPr>
            <w:r w:rsidRPr="00451896">
              <w:rPr>
                <w:rFonts w:ascii="Wingdings" w:eastAsia="Wingdings" w:hAnsi="Wingdings" w:cs="Wingdings"/>
                <w:sz w:val="20"/>
                <w:szCs w:val="20"/>
              </w:rPr>
              <w:sym w:font="Wingdings" w:char="F0A1"/>
            </w:r>
          </w:p>
        </w:tc>
      </w:tr>
      <w:tr w14:paraId="2D65ECA0" w14:textId="77777777" w:rsidTr="006F2312">
        <w:tblPrEx>
          <w:tblW w:w="9000" w:type="dxa"/>
          <w:tblInd w:w="360" w:type="dxa"/>
          <w:tblCellMar>
            <w:left w:w="58" w:type="dxa"/>
            <w:right w:w="86" w:type="dxa"/>
          </w:tblCellMar>
          <w:tblLook w:val="04A0"/>
        </w:tblPrEx>
        <w:trPr>
          <w:trHeight w:val="197"/>
        </w:trPr>
        <w:tc>
          <w:tcPr>
            <w:tcW w:w="2678" w:type="pct"/>
          </w:tcPr>
          <w:p w:rsidR="00E704E7" w:rsidRPr="00451896" w:rsidP="006F2312" w14:paraId="28DB330D" w14:textId="77777777">
            <w:pPr>
              <w:pStyle w:val="Table11Basic"/>
              <w:rPr>
                <w:sz w:val="20"/>
                <w:szCs w:val="20"/>
              </w:rPr>
            </w:pPr>
            <w:r w:rsidRPr="00451896">
              <w:rPr>
                <w:sz w:val="20"/>
                <w:szCs w:val="20"/>
              </w:rPr>
              <w:t>I was inspired to do or think about something differently.</w:t>
            </w:r>
          </w:p>
        </w:tc>
        <w:tc>
          <w:tcPr>
            <w:tcW w:w="627" w:type="pct"/>
            <w:vAlign w:val="center"/>
          </w:tcPr>
          <w:p w:rsidR="00E704E7" w:rsidRPr="00451896" w:rsidP="006F2312" w14:paraId="7C4245D9" w14:textId="77777777">
            <w:pPr>
              <w:pStyle w:val="Table11Basic"/>
              <w:jc w:val="center"/>
              <w:rPr>
                <w:sz w:val="20"/>
                <w:szCs w:val="20"/>
              </w:rPr>
            </w:pPr>
            <w:r w:rsidRPr="00451896">
              <w:rPr>
                <w:rFonts w:ascii="Wingdings" w:eastAsia="Wingdings" w:hAnsi="Wingdings" w:cs="Wingdings"/>
                <w:sz w:val="20"/>
                <w:szCs w:val="20"/>
              </w:rPr>
              <w:sym w:font="Wingdings" w:char="F0A1"/>
            </w:r>
          </w:p>
        </w:tc>
        <w:tc>
          <w:tcPr>
            <w:tcW w:w="627" w:type="pct"/>
            <w:vAlign w:val="center"/>
          </w:tcPr>
          <w:p w:rsidR="00E704E7" w:rsidRPr="00451896" w:rsidP="006F2312" w14:paraId="157E84A7" w14:textId="77777777">
            <w:pPr>
              <w:pStyle w:val="Table11Basic"/>
              <w:jc w:val="center"/>
              <w:rPr>
                <w:sz w:val="20"/>
                <w:szCs w:val="20"/>
              </w:rPr>
            </w:pPr>
            <w:r w:rsidRPr="00451896">
              <w:rPr>
                <w:rFonts w:ascii="Wingdings" w:eastAsia="Wingdings" w:hAnsi="Wingdings" w:cs="Wingdings"/>
                <w:sz w:val="20"/>
                <w:szCs w:val="20"/>
              </w:rPr>
              <w:sym w:font="Wingdings" w:char="F0A1"/>
            </w:r>
          </w:p>
        </w:tc>
        <w:tc>
          <w:tcPr>
            <w:tcW w:w="465" w:type="pct"/>
            <w:vAlign w:val="center"/>
          </w:tcPr>
          <w:p w:rsidR="00E704E7" w:rsidRPr="00451896" w:rsidP="006F2312" w14:paraId="31B3C705" w14:textId="77777777">
            <w:pPr>
              <w:pStyle w:val="Table11Basic"/>
              <w:jc w:val="center"/>
              <w:rPr>
                <w:sz w:val="20"/>
                <w:szCs w:val="20"/>
              </w:rPr>
            </w:pPr>
            <w:r w:rsidRPr="00451896">
              <w:rPr>
                <w:rFonts w:ascii="Wingdings" w:eastAsia="Wingdings" w:hAnsi="Wingdings" w:cs="Wingdings"/>
                <w:sz w:val="20"/>
                <w:szCs w:val="20"/>
              </w:rPr>
              <w:sym w:font="Wingdings" w:char="F0A1"/>
            </w:r>
          </w:p>
        </w:tc>
        <w:tc>
          <w:tcPr>
            <w:tcW w:w="603" w:type="pct"/>
            <w:vAlign w:val="center"/>
          </w:tcPr>
          <w:p w:rsidR="00E704E7" w:rsidRPr="00451896" w:rsidP="006F2312" w14:paraId="58E6E82D" w14:textId="77777777">
            <w:pPr>
              <w:pStyle w:val="Table11Basic"/>
              <w:jc w:val="center"/>
              <w:rPr>
                <w:sz w:val="20"/>
                <w:szCs w:val="20"/>
              </w:rPr>
            </w:pPr>
            <w:r w:rsidRPr="00451896">
              <w:rPr>
                <w:rFonts w:ascii="Wingdings" w:eastAsia="Wingdings" w:hAnsi="Wingdings" w:cs="Wingdings"/>
                <w:sz w:val="20"/>
                <w:szCs w:val="20"/>
              </w:rPr>
              <w:sym w:font="Wingdings" w:char="F0A1"/>
            </w:r>
          </w:p>
        </w:tc>
      </w:tr>
      <w:tr w14:paraId="69546671" w14:textId="77777777" w:rsidTr="006F2312">
        <w:tblPrEx>
          <w:tblW w:w="9000" w:type="dxa"/>
          <w:tblInd w:w="360" w:type="dxa"/>
          <w:tblCellMar>
            <w:left w:w="58" w:type="dxa"/>
            <w:right w:w="86" w:type="dxa"/>
          </w:tblCellMar>
          <w:tblLook w:val="04A0"/>
        </w:tblPrEx>
        <w:trPr>
          <w:trHeight w:val="440"/>
        </w:trPr>
        <w:tc>
          <w:tcPr>
            <w:tcW w:w="2678" w:type="pct"/>
          </w:tcPr>
          <w:p w:rsidR="00E704E7" w:rsidRPr="00451896" w:rsidP="006F2312" w14:paraId="3A338DA4" w14:textId="77777777">
            <w:pPr>
              <w:pStyle w:val="Table11Basic"/>
              <w:rPr>
                <w:sz w:val="20"/>
                <w:szCs w:val="20"/>
              </w:rPr>
            </w:pPr>
            <w:r w:rsidRPr="00451896">
              <w:rPr>
                <w:sz w:val="20"/>
                <w:szCs w:val="20"/>
              </w:rPr>
              <w:t>The topic was in line with my organization’s needs and priorities.</w:t>
            </w:r>
          </w:p>
        </w:tc>
        <w:tc>
          <w:tcPr>
            <w:tcW w:w="627" w:type="pct"/>
            <w:vAlign w:val="center"/>
          </w:tcPr>
          <w:p w:rsidR="00E704E7" w:rsidRPr="00451896" w:rsidP="006F2312" w14:paraId="66CDAC69" w14:textId="77777777">
            <w:pPr>
              <w:pStyle w:val="Table11Basic"/>
              <w:jc w:val="center"/>
              <w:rPr>
                <w:sz w:val="20"/>
                <w:szCs w:val="20"/>
              </w:rPr>
            </w:pPr>
            <w:r w:rsidRPr="00451896">
              <w:rPr>
                <w:rFonts w:ascii="Wingdings" w:eastAsia="Wingdings" w:hAnsi="Wingdings" w:cs="Wingdings"/>
                <w:sz w:val="20"/>
                <w:szCs w:val="20"/>
              </w:rPr>
              <w:sym w:font="Wingdings" w:char="F0A1"/>
            </w:r>
          </w:p>
        </w:tc>
        <w:tc>
          <w:tcPr>
            <w:tcW w:w="627" w:type="pct"/>
            <w:vAlign w:val="center"/>
          </w:tcPr>
          <w:p w:rsidR="00E704E7" w:rsidRPr="00451896" w:rsidP="006F2312" w14:paraId="7B5C1E32" w14:textId="77777777">
            <w:pPr>
              <w:pStyle w:val="Table11Basic"/>
              <w:jc w:val="center"/>
              <w:rPr>
                <w:sz w:val="20"/>
                <w:szCs w:val="20"/>
              </w:rPr>
            </w:pPr>
            <w:r w:rsidRPr="00451896">
              <w:rPr>
                <w:rFonts w:ascii="Wingdings" w:eastAsia="Wingdings" w:hAnsi="Wingdings" w:cs="Wingdings"/>
                <w:sz w:val="20"/>
                <w:szCs w:val="20"/>
              </w:rPr>
              <w:sym w:font="Wingdings" w:char="F0A1"/>
            </w:r>
          </w:p>
        </w:tc>
        <w:tc>
          <w:tcPr>
            <w:tcW w:w="465" w:type="pct"/>
            <w:vAlign w:val="center"/>
          </w:tcPr>
          <w:p w:rsidR="00E704E7" w:rsidRPr="00451896" w:rsidP="006F2312" w14:paraId="17FF4D24" w14:textId="77777777">
            <w:pPr>
              <w:pStyle w:val="Table11Basic"/>
              <w:jc w:val="center"/>
              <w:rPr>
                <w:sz w:val="20"/>
                <w:szCs w:val="20"/>
              </w:rPr>
            </w:pPr>
            <w:r w:rsidRPr="00451896">
              <w:rPr>
                <w:rFonts w:ascii="Wingdings" w:eastAsia="Wingdings" w:hAnsi="Wingdings" w:cs="Wingdings"/>
                <w:sz w:val="20"/>
                <w:szCs w:val="20"/>
              </w:rPr>
              <w:sym w:font="Wingdings" w:char="F0A1"/>
            </w:r>
          </w:p>
        </w:tc>
        <w:tc>
          <w:tcPr>
            <w:tcW w:w="603" w:type="pct"/>
            <w:vAlign w:val="center"/>
          </w:tcPr>
          <w:p w:rsidR="00E704E7" w:rsidRPr="00451896" w:rsidP="006F2312" w14:paraId="383F23FD" w14:textId="77777777">
            <w:pPr>
              <w:pStyle w:val="Table11Basic"/>
              <w:jc w:val="center"/>
              <w:rPr>
                <w:sz w:val="20"/>
                <w:szCs w:val="20"/>
              </w:rPr>
            </w:pPr>
            <w:r w:rsidRPr="00451896">
              <w:rPr>
                <w:rFonts w:ascii="Wingdings" w:eastAsia="Wingdings" w:hAnsi="Wingdings" w:cs="Wingdings"/>
                <w:sz w:val="20"/>
                <w:szCs w:val="20"/>
              </w:rPr>
              <w:sym w:font="Wingdings" w:char="F0A1"/>
            </w:r>
          </w:p>
        </w:tc>
      </w:tr>
    </w:tbl>
    <w:p w:rsidR="00BF1C59" w:rsidP="00BF1C59" w14:paraId="70A27E90" w14:textId="77777777">
      <w:pPr>
        <w:pStyle w:val="AppendixC-numberedlist"/>
        <w:numPr>
          <w:ilvl w:val="0"/>
          <w:numId w:val="0"/>
        </w:numPr>
        <w:ind w:left="720"/>
      </w:pPr>
    </w:p>
    <w:p w:rsidR="00E704E7" w:rsidRPr="00B56C78" w:rsidP="00E704E7" w14:paraId="65EAEC78" w14:textId="313C47FD">
      <w:pPr>
        <w:pStyle w:val="AppendixC-numberedlist"/>
        <w:numPr>
          <w:ilvl w:val="0"/>
          <w:numId w:val="6"/>
        </w:numPr>
        <w:ind w:left="720"/>
      </w:pPr>
      <w:r>
        <w:t>Overall, how satisfied were you with this peer learning community?</w:t>
      </w:r>
    </w:p>
    <w:p w:rsidR="00E704E7" w:rsidRPr="00B56C78" w:rsidP="00E704E7" w14:paraId="007E9542" w14:textId="77777777">
      <w:pPr>
        <w:pStyle w:val="AppendixC-bulletlist"/>
      </w:pPr>
      <w:r>
        <w:t xml:space="preserve">Very dissatisfied </w:t>
      </w:r>
    </w:p>
    <w:p w:rsidR="00E704E7" w:rsidRPr="00B56C78" w:rsidP="00E704E7" w14:paraId="1330BA67" w14:textId="77777777">
      <w:pPr>
        <w:pStyle w:val="AppendixC-bulletlist"/>
      </w:pPr>
      <w:r>
        <w:t xml:space="preserve">Somewhat dissatisfied </w:t>
      </w:r>
    </w:p>
    <w:p w:rsidR="00E704E7" w:rsidRPr="00B56C78" w:rsidP="00E704E7" w14:paraId="4F6BC873" w14:textId="77777777">
      <w:pPr>
        <w:pStyle w:val="AppendixC-bulletlist"/>
      </w:pPr>
      <w:r>
        <w:t xml:space="preserve">Somewhat satisfied </w:t>
      </w:r>
    </w:p>
    <w:p w:rsidR="00E704E7" w:rsidRPr="00B56C78" w:rsidP="00E704E7" w14:paraId="74F5D09C" w14:textId="77777777">
      <w:pPr>
        <w:pStyle w:val="AppendixC-bulletlist"/>
      </w:pPr>
      <w:r>
        <w:t xml:space="preserve">Very satisfied </w:t>
      </w:r>
    </w:p>
    <w:p w:rsidR="00E704E7" w:rsidRPr="00B56C78" w:rsidP="00E704E7" w14:paraId="1550D754" w14:textId="77777777">
      <w:pPr>
        <w:pStyle w:val="AppendixC-numberedlist"/>
        <w:numPr>
          <w:ilvl w:val="0"/>
          <w:numId w:val="6"/>
        </w:numPr>
        <w:ind w:left="720"/>
      </w:pPr>
      <w:r>
        <w:t>How do you intend to use what you’ve learned as part of this peer learning community?</w:t>
      </w:r>
    </w:p>
    <w:p w:rsidR="00E704E7" w:rsidRPr="00B56C78" w:rsidP="00E704E7" w14:paraId="59615F4C" w14:textId="77777777">
      <w:pPr>
        <w:pStyle w:val="NumberedList"/>
        <w:numPr>
          <w:ilvl w:val="0"/>
          <w:numId w:val="0"/>
        </w:numPr>
        <w:ind w:left="360"/>
      </w:pPr>
      <w:r w:rsidRPr="00B56C78">
        <w:t>___________________________________________________________________________</w:t>
      </w:r>
    </w:p>
    <w:p w:rsidR="00E704E7" w:rsidRPr="00B56C78" w:rsidP="00E704E7" w14:paraId="0791BFC7" w14:textId="77777777">
      <w:pPr>
        <w:pStyle w:val="AppendixC-numberedlist"/>
        <w:numPr>
          <w:ilvl w:val="0"/>
          <w:numId w:val="6"/>
        </w:numPr>
        <w:ind w:left="720"/>
      </w:pPr>
      <w:r>
        <w:t xml:space="preserve">Are there any other types of peer learning communities you would like to see offered? </w:t>
      </w:r>
    </w:p>
    <w:p w:rsidR="00C17F89" w:rsidP="00E704E7" w14:paraId="0F432EE4" w14:textId="6695E316">
      <w:pPr>
        <w:pStyle w:val="NumberedList"/>
        <w:numPr>
          <w:ilvl w:val="0"/>
          <w:numId w:val="0"/>
        </w:numPr>
        <w:ind w:left="360"/>
      </w:pPr>
      <w:r w:rsidRPr="00B56C78">
        <w:t>___________________________________________________________________________</w:t>
      </w:r>
    </w:p>
    <w:sectPr w:rsidSect="00D408C8">
      <w:headerReference w:type="even" r:id="rId5"/>
      <w:headerReference w:type="default" r:id="rId6"/>
      <w:footerReference w:type="even" r:id="rId7"/>
      <w:footerReference w:type="default" r:id="rId8"/>
      <w:headerReference w:type="first" r:id="rId9"/>
      <w:footerReference w:type="first" r:id="rId10"/>
      <w:pgSz w:w="12240" w:h="15840"/>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HYGothic-Medium">
    <w:altName w:val="HY중고딕"/>
    <w:panose1 w:val="00000000000000000000"/>
    <w:charset w:val="81"/>
    <w:family w:val="roman"/>
    <w:notTrueType/>
    <w:pitch w:val="default"/>
  </w:font>
  <w:font w:name="Tahoma">
    <w:panose1 w:val="020B0604030504040204"/>
    <w:charset w:val="00"/>
    <w:family w:val="swiss"/>
    <w:pitch w:val="variable"/>
    <w:sig w:usb0="E1002EFF" w:usb1="C000605B" w:usb2="00000029" w:usb3="00000000" w:csb0="000101FF" w:csb1="00000000"/>
  </w:font>
  <w:font w:name="Arial Narrow">
    <w:altName w:val="Arial"/>
    <w:panose1 w:val="020B0606020202030204"/>
    <w:charset w:val="00"/>
    <w:family w:val="swiss"/>
    <w:pitch w:val="variable"/>
    <w:sig w:usb0="00000287" w:usb1="00000800" w:usb2="00000000" w:usb3="00000000" w:csb0="0000009F" w:csb1="00000000"/>
  </w:font>
  <w:font w:name="Malgun Gothic">
    <w:altName w:val="맑은 고딕"/>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C3173" w14:paraId="7068941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C3173" w14:paraId="5778C219"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C3173" w14:paraId="7E3E4673"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C3173" w14:paraId="083EF06F"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C3173" w14:paraId="52E5FA4B"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408C8" w:rsidP="00D408C8" w14:paraId="6957E366" w14:textId="2DC07E39">
    <w:pPr>
      <w:pStyle w:val="Header"/>
      <w:tabs>
        <w:tab w:val="left" w:pos="2505"/>
        <w:tab w:val="clear" w:pos="4680"/>
        <w:tab w:val="clear" w:pos="936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1A4721B"/>
    <w:multiLevelType w:val="multilevel"/>
    <w:tmpl w:val="2940034C"/>
    <w:numStyleLink w:val="ListOrdered-Body"/>
  </w:abstractNum>
  <w:abstractNum w:abstractNumId="1">
    <w:nsid w:val="35BA5EE3"/>
    <w:multiLevelType w:val="hybridMultilevel"/>
    <w:tmpl w:val="999EDBFA"/>
    <w:lvl w:ilvl="0">
      <w:start w:val="1"/>
      <w:numFmt w:val="decimal"/>
      <w:pStyle w:val="AppendixC-numberedlist"/>
      <w:lvlText w:val="%1."/>
      <w:lvlJc w:val="left"/>
      <w:pPr>
        <w:ind w:left="630" w:hanging="360"/>
      </w:pPr>
      <w:rPr>
        <w:rFonts w:hint="default"/>
        <w:b/>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3F7C3D01"/>
    <w:multiLevelType w:val="hybridMultilevel"/>
    <w:tmpl w:val="CEBEE4A4"/>
    <w:lvl w:ilvl="0">
      <w:start w:val="1"/>
      <w:numFmt w:val="bullet"/>
      <w:pStyle w:val="AppendixC-bulletlist"/>
      <w:lvlText w:val="o"/>
      <w:lvlJc w:val="left"/>
      <w:pPr>
        <w:ind w:left="1080" w:hanging="360"/>
      </w:pPr>
      <w:rPr>
        <w:rFonts w:ascii="Courier New" w:hAnsi="Courier New" w:cs="Courier New" w:hint="default"/>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
    <w:nsid w:val="46E629B5"/>
    <w:multiLevelType w:val="hybridMultilevel"/>
    <w:tmpl w:val="956E0D54"/>
    <w:lvl w:ilvl="0">
      <w:start w:val="3"/>
      <w:numFmt w:val="decimal"/>
      <w:lvlText w:val="%1."/>
      <w:lvlJc w:val="left"/>
      <w:pPr>
        <w:ind w:left="63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50B735F9"/>
    <w:multiLevelType w:val="multilevel"/>
    <w:tmpl w:val="2940034C"/>
    <w:styleLink w:val="ListOrdered-Body"/>
    <w:lvl w:ilvl="0">
      <w:start w:val="1"/>
      <w:numFmt w:val="decimal"/>
      <w:pStyle w:val="NumberedList"/>
      <w:lvlText w:val="%1."/>
      <w:lvlJc w:val="left"/>
      <w:pPr>
        <w:ind w:left="360" w:hanging="360"/>
      </w:pPr>
      <w:rPr>
        <w:rFonts w:asciiTheme="minorHAnsi" w:hAnsiTheme="minorHAnsi" w:hint="default"/>
      </w:rPr>
    </w:lvl>
    <w:lvl w:ilvl="1">
      <w:start w:val="1"/>
      <w:numFmt w:val="lowerLetter"/>
      <w:lvlText w:val="%2."/>
      <w:lvlJc w:val="left"/>
      <w:pPr>
        <w:ind w:left="720" w:hanging="360"/>
      </w:pPr>
      <w:rPr>
        <w:rFonts w:hint="default"/>
      </w:rPr>
    </w:lvl>
    <w:lvl w:ilvl="2">
      <w:start w:val="1"/>
      <w:numFmt w:val="lowerRoman"/>
      <w:lvlText w:val="%3."/>
      <w:lvlJc w:val="right"/>
      <w:pPr>
        <w:tabs>
          <w:tab w:val="num" w:pos="1296"/>
        </w:tabs>
        <w:ind w:left="1080" w:hanging="14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right"/>
      <w:pPr>
        <w:tabs>
          <w:tab w:val="num" w:pos="2160"/>
        </w:tabs>
        <w:ind w:left="2160" w:hanging="144"/>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right"/>
      <w:pPr>
        <w:tabs>
          <w:tab w:val="num" w:pos="3096"/>
        </w:tabs>
        <w:ind w:left="3240" w:hanging="144"/>
      </w:pPr>
      <w:rPr>
        <w:rFonts w:hint="default"/>
      </w:rPr>
    </w:lvl>
  </w:abstractNum>
  <w:num w:numId="1" w16cid:durableId="1454129017">
    <w:abstractNumId w:val="2"/>
  </w:num>
  <w:num w:numId="2" w16cid:durableId="52001806">
    <w:abstractNumId w:val="1"/>
    <w:lvlOverride w:ilvl="0">
      <w:startOverride w:val="1"/>
    </w:lvlOverride>
  </w:num>
  <w:num w:numId="3" w16cid:durableId="561017914">
    <w:abstractNumId w:val="1"/>
  </w:num>
  <w:num w:numId="4" w16cid:durableId="617373187">
    <w:abstractNumId w:val="4"/>
  </w:num>
  <w:num w:numId="5" w16cid:durableId="1771505541">
    <w:abstractNumId w:val="0"/>
  </w:num>
  <w:num w:numId="6" w16cid:durableId="79648616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04E7"/>
    <w:rsid w:val="001C3173"/>
    <w:rsid w:val="001E0D74"/>
    <w:rsid w:val="001E6B29"/>
    <w:rsid w:val="00397D6C"/>
    <w:rsid w:val="00451896"/>
    <w:rsid w:val="00463290"/>
    <w:rsid w:val="00637342"/>
    <w:rsid w:val="006F2312"/>
    <w:rsid w:val="00932896"/>
    <w:rsid w:val="00A46D9D"/>
    <w:rsid w:val="00A93381"/>
    <w:rsid w:val="00AC1F29"/>
    <w:rsid w:val="00B0739C"/>
    <w:rsid w:val="00B56C78"/>
    <w:rsid w:val="00BF1C59"/>
    <w:rsid w:val="00C172DF"/>
    <w:rsid w:val="00C17F89"/>
    <w:rsid w:val="00C8589F"/>
    <w:rsid w:val="00D408C8"/>
    <w:rsid w:val="00D90BBF"/>
    <w:rsid w:val="00DB5143"/>
    <w:rsid w:val="00E179FB"/>
    <w:rsid w:val="00E704E7"/>
    <w:rsid w:val="00FE6A20"/>
    <w:rsid w:val="12F324B9"/>
    <w:rsid w:val="6C3A4E9A"/>
  </w:rsids>
  <m:mathPr>
    <m:mathFont m:val="Cambria Math"/>
  </m:mathPr>
  <w:themeFontLang w:val="en-US" w:eastAsia="ko-KR" w:bidi="ar-SA"/>
  <w:clrSchemeMapping w:bg1="light1" w:t1="dark1" w:bg2="light2" w:t2="dark2" w:accent1="accent1" w:accent2="accent2" w:accent3="accent3" w:accent4="accent4" w:accent5="accent5" w:accent6="accent6" w:hyperlink="hyperlink" w:followedHyperlink="followedHyperlink"/>
  <w14:docId w14:val="58C50F1E"/>
  <w15:chartTrackingRefBased/>
  <w15:docId w15:val="{642D6FC2-AB6E-46C6-9A81-D12A3C70EE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7"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8"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4"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704E7"/>
    <w:pPr>
      <w:spacing w:after="0"/>
    </w:pPr>
    <w:rPr>
      <w:sz w:val="24"/>
      <w:szCs w:val="24"/>
    </w:rPr>
  </w:style>
  <w:style w:type="paragraph" w:styleId="Heading1">
    <w:name w:val="heading 1"/>
    <w:basedOn w:val="Normal"/>
    <w:next w:val="Normal"/>
    <w:link w:val="Heading1Char"/>
    <w:uiPriority w:val="9"/>
    <w:qFormat/>
    <w:rsid w:val="00AC1F29"/>
    <w:pPr>
      <w:keepNext/>
      <w:keepLines/>
      <w:spacing w:before="360" w:line="240" w:lineRule="auto"/>
      <w:outlineLvl w:val="0"/>
    </w:pPr>
    <w:rPr>
      <w:rFonts w:asciiTheme="majorHAnsi" w:eastAsiaTheme="majorEastAsia" w:hAnsiTheme="majorHAnsi" w:cstheme="majorBidi"/>
      <w:bCs/>
      <w:i/>
      <w:color w:val="92278F" w:themeColor="accent1"/>
      <w:sz w:val="32"/>
      <w:szCs w:val="32"/>
    </w:rPr>
  </w:style>
  <w:style w:type="paragraph" w:styleId="Heading2">
    <w:name w:val="heading 2"/>
    <w:basedOn w:val="Normal"/>
    <w:next w:val="Normal"/>
    <w:link w:val="Heading2Char"/>
    <w:uiPriority w:val="9"/>
    <w:unhideWhenUsed/>
    <w:qFormat/>
    <w:rsid w:val="00AC1F29"/>
    <w:pPr>
      <w:keepNext/>
      <w:keepLines/>
      <w:spacing w:line="240" w:lineRule="auto"/>
      <w:outlineLvl w:val="1"/>
    </w:pPr>
    <w:rPr>
      <w:rFonts w:asciiTheme="majorHAnsi" w:eastAsiaTheme="majorEastAsia" w:hAnsiTheme="majorHAnsi" w:cstheme="majorBidi"/>
      <w:b/>
      <w:bCs/>
      <w:caps/>
      <w:color w:val="755DD9" w:themeColor="accent3"/>
      <w:sz w:val="44"/>
      <w:szCs w:val="26"/>
    </w:rPr>
  </w:style>
  <w:style w:type="paragraph" w:styleId="Heading3">
    <w:name w:val="heading 3"/>
    <w:basedOn w:val="Heading1"/>
    <w:next w:val="Normal"/>
    <w:link w:val="Heading3Char"/>
    <w:uiPriority w:val="9"/>
    <w:unhideWhenUsed/>
    <w:qFormat/>
    <w:rsid w:val="00AC1F29"/>
    <w:pPr>
      <w:spacing w:before="120" w:after="200"/>
      <w:contextualSpacing/>
      <w:outlineLvl w:val="2"/>
    </w:pPr>
    <w:rPr>
      <w:i w:val="0"/>
      <w:caps/>
      <w:color w:val="B969B8" w:themeColor="text2" w:themeTint="99"/>
      <w:sz w:val="28"/>
    </w:rPr>
  </w:style>
  <w:style w:type="paragraph" w:styleId="Heading4">
    <w:name w:val="heading 4"/>
    <w:basedOn w:val="Normal"/>
    <w:next w:val="Normal"/>
    <w:link w:val="Heading4Char"/>
    <w:uiPriority w:val="9"/>
    <w:unhideWhenUsed/>
    <w:qFormat/>
    <w:rsid w:val="00AC1F29"/>
    <w:pPr>
      <w:spacing w:before="120" w:line="240" w:lineRule="auto"/>
      <w:ind w:left="720" w:right="720"/>
      <w:contextualSpacing/>
      <w:jc w:val="center"/>
      <w:outlineLvl w:val="3"/>
    </w:pPr>
    <w:rPr>
      <w:rFonts w:asciiTheme="majorHAnsi" w:eastAsiaTheme="majorEastAsia" w:hAnsiTheme="majorHAnsi" w:cstheme="majorBidi"/>
      <w:bCs/>
      <w:iCs/>
      <w:color w:val="B969B8" w:themeColor="text2" w:themeTint="99"/>
      <w:sz w:val="28"/>
    </w:rPr>
  </w:style>
  <w:style w:type="paragraph" w:styleId="Heading5">
    <w:name w:val="heading 5"/>
    <w:basedOn w:val="Normal"/>
    <w:next w:val="Normal"/>
    <w:link w:val="Heading5Char"/>
    <w:uiPriority w:val="9"/>
    <w:unhideWhenUsed/>
    <w:qFormat/>
    <w:rsid w:val="00AC1F29"/>
    <w:pPr>
      <w:keepNext/>
      <w:keepLines/>
      <w:spacing w:after="140"/>
      <w:contextualSpacing/>
      <w:outlineLvl w:val="4"/>
    </w:pPr>
    <w:rPr>
      <w:rFonts w:asciiTheme="majorHAnsi" w:eastAsiaTheme="majorEastAsia" w:hAnsiTheme="majorHAnsi" w:cstheme="majorBidi"/>
      <w:b/>
      <w:color w:val="755DD9" w:themeColor="accent3"/>
    </w:rPr>
  </w:style>
  <w:style w:type="paragraph" w:styleId="Heading6">
    <w:name w:val="heading 6"/>
    <w:basedOn w:val="Normal"/>
    <w:next w:val="Normal"/>
    <w:link w:val="Heading6Char"/>
    <w:uiPriority w:val="9"/>
    <w:semiHidden/>
    <w:unhideWhenUsed/>
    <w:qFormat/>
    <w:rsid w:val="00AC1F29"/>
    <w:pPr>
      <w:keepNext/>
      <w:keepLines/>
      <w:spacing w:before="200" w:line="264" w:lineRule="auto"/>
      <w:outlineLvl w:val="5"/>
    </w:pPr>
    <w:rPr>
      <w:rFonts w:asciiTheme="majorHAnsi" w:eastAsiaTheme="majorEastAsia" w:hAnsiTheme="majorHAnsi" w:cstheme="majorBidi"/>
      <w:i/>
      <w:iCs/>
      <w:color w:val="492249" w:themeColor="text2" w:themeShade="BF"/>
      <w:sz w:val="21"/>
    </w:rPr>
  </w:style>
  <w:style w:type="paragraph" w:styleId="Heading7">
    <w:name w:val="heading 7"/>
    <w:basedOn w:val="Normal"/>
    <w:next w:val="Normal"/>
    <w:link w:val="Heading7Char"/>
    <w:uiPriority w:val="9"/>
    <w:semiHidden/>
    <w:unhideWhenUsed/>
    <w:qFormat/>
    <w:rsid w:val="00AC1F29"/>
    <w:pPr>
      <w:keepNext/>
      <w:keepLines/>
      <w:spacing w:before="200" w:line="264" w:lineRule="auto"/>
      <w:outlineLvl w:val="6"/>
    </w:pPr>
    <w:rPr>
      <w:rFonts w:asciiTheme="majorHAnsi" w:eastAsiaTheme="majorEastAsia" w:hAnsiTheme="majorHAnsi" w:cstheme="majorBidi"/>
      <w:i/>
      <w:iCs/>
      <w:color w:val="000000" w:themeColor="text1"/>
      <w:sz w:val="21"/>
    </w:rPr>
  </w:style>
  <w:style w:type="paragraph" w:styleId="Heading8">
    <w:name w:val="heading 8"/>
    <w:basedOn w:val="Normal"/>
    <w:next w:val="Normal"/>
    <w:link w:val="Heading8Char"/>
    <w:uiPriority w:val="9"/>
    <w:semiHidden/>
    <w:unhideWhenUsed/>
    <w:qFormat/>
    <w:rsid w:val="00AC1F29"/>
    <w:pPr>
      <w:keepNext/>
      <w:keepLines/>
      <w:spacing w:before="200" w:line="264" w:lineRule="auto"/>
      <w:outlineLvl w:val="7"/>
    </w:pPr>
    <w:rPr>
      <w:rFonts w:asciiTheme="majorHAnsi" w:eastAsiaTheme="majorEastAsia" w:hAnsiTheme="majorHAnsi" w:cstheme="majorBidi"/>
      <w:color w:val="000000" w:themeColor="text1"/>
      <w:sz w:val="20"/>
      <w:szCs w:val="20"/>
    </w:rPr>
  </w:style>
  <w:style w:type="paragraph" w:styleId="Heading9">
    <w:name w:val="heading 9"/>
    <w:basedOn w:val="Normal"/>
    <w:next w:val="Normal"/>
    <w:link w:val="Heading9Char"/>
    <w:uiPriority w:val="9"/>
    <w:semiHidden/>
    <w:unhideWhenUsed/>
    <w:qFormat/>
    <w:rsid w:val="00AC1F29"/>
    <w:pPr>
      <w:keepNext/>
      <w:keepLines/>
      <w:spacing w:before="200" w:line="264" w:lineRule="auto"/>
      <w:outlineLvl w:val="8"/>
    </w:pPr>
    <w:rPr>
      <w:rFonts w:asciiTheme="majorHAnsi" w:eastAsiaTheme="majorEastAsia" w:hAnsiTheme="majorHAnsi" w:cstheme="majorBidi"/>
      <w:i/>
      <w:iCs/>
      <w:color w:val="000000" w:themeColor="text1"/>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cipientName">
    <w:name w:val="Recipient Name"/>
    <w:basedOn w:val="Heading3"/>
    <w:uiPriority w:val="18"/>
    <w:qFormat/>
    <w:rsid w:val="00AC1F29"/>
    <w:pPr>
      <w:jc w:val="right"/>
    </w:pPr>
  </w:style>
  <w:style w:type="character" w:customStyle="1" w:styleId="Heading3Char">
    <w:name w:val="Heading 3 Char"/>
    <w:basedOn w:val="DefaultParagraphFont"/>
    <w:link w:val="Heading3"/>
    <w:uiPriority w:val="9"/>
    <w:rsid w:val="00AC1F29"/>
    <w:rPr>
      <w:rFonts w:asciiTheme="majorHAnsi" w:eastAsiaTheme="majorEastAsia" w:hAnsiTheme="majorHAnsi" w:cstheme="majorBidi"/>
      <w:bCs/>
      <w:caps/>
      <w:color w:val="B969B8" w:themeColor="text2" w:themeTint="99"/>
      <w:sz w:val="28"/>
      <w:szCs w:val="32"/>
    </w:rPr>
  </w:style>
  <w:style w:type="paragraph" w:customStyle="1" w:styleId="ContactInfo">
    <w:name w:val="Contact Info"/>
    <w:basedOn w:val="Normal"/>
    <w:uiPriority w:val="15"/>
    <w:qFormat/>
    <w:rsid w:val="00AC1F29"/>
    <w:rPr>
      <w:color w:val="B969B8" w:themeColor="text2" w:themeTint="99"/>
    </w:rPr>
  </w:style>
  <w:style w:type="paragraph" w:customStyle="1" w:styleId="RecipientContactInfo">
    <w:name w:val="Recipient Contact Info"/>
    <w:basedOn w:val="Normal"/>
    <w:uiPriority w:val="19"/>
    <w:qFormat/>
    <w:rsid w:val="00AC1F29"/>
    <w:pPr>
      <w:jc w:val="right"/>
    </w:pPr>
    <w:rPr>
      <w:color w:val="B969B8" w:themeColor="text2" w:themeTint="99"/>
    </w:rPr>
  </w:style>
  <w:style w:type="character" w:customStyle="1" w:styleId="Heading1Char">
    <w:name w:val="Heading 1 Char"/>
    <w:basedOn w:val="DefaultParagraphFont"/>
    <w:link w:val="Heading1"/>
    <w:uiPriority w:val="9"/>
    <w:rsid w:val="00AC1F29"/>
    <w:rPr>
      <w:rFonts w:asciiTheme="majorHAnsi" w:eastAsiaTheme="majorEastAsia" w:hAnsiTheme="majorHAnsi" w:cstheme="majorBidi"/>
      <w:bCs/>
      <w:i/>
      <w:color w:val="92278F" w:themeColor="accent1"/>
      <w:sz w:val="32"/>
      <w:szCs w:val="32"/>
    </w:rPr>
  </w:style>
  <w:style w:type="character" w:customStyle="1" w:styleId="Heading2Char">
    <w:name w:val="Heading 2 Char"/>
    <w:basedOn w:val="DefaultParagraphFont"/>
    <w:link w:val="Heading2"/>
    <w:uiPriority w:val="9"/>
    <w:rsid w:val="00AC1F29"/>
    <w:rPr>
      <w:rFonts w:asciiTheme="majorHAnsi" w:eastAsiaTheme="majorEastAsia" w:hAnsiTheme="majorHAnsi" w:cstheme="majorBidi"/>
      <w:b/>
      <w:bCs/>
      <w:caps/>
      <w:color w:val="755DD9" w:themeColor="accent3"/>
      <w:sz w:val="44"/>
      <w:szCs w:val="26"/>
    </w:rPr>
  </w:style>
  <w:style w:type="character" w:customStyle="1" w:styleId="Heading4Char">
    <w:name w:val="Heading 4 Char"/>
    <w:basedOn w:val="DefaultParagraphFont"/>
    <w:link w:val="Heading4"/>
    <w:uiPriority w:val="9"/>
    <w:rsid w:val="00AC1F29"/>
    <w:rPr>
      <w:rFonts w:asciiTheme="majorHAnsi" w:eastAsiaTheme="majorEastAsia" w:hAnsiTheme="majorHAnsi" w:cstheme="majorBidi"/>
      <w:bCs/>
      <w:iCs/>
      <w:color w:val="B969B8" w:themeColor="text2" w:themeTint="99"/>
      <w:sz w:val="28"/>
    </w:rPr>
  </w:style>
  <w:style w:type="character" w:customStyle="1" w:styleId="Heading5Char">
    <w:name w:val="Heading 5 Char"/>
    <w:basedOn w:val="DefaultParagraphFont"/>
    <w:link w:val="Heading5"/>
    <w:uiPriority w:val="9"/>
    <w:rsid w:val="00AC1F29"/>
    <w:rPr>
      <w:rFonts w:asciiTheme="majorHAnsi" w:eastAsiaTheme="majorEastAsia" w:hAnsiTheme="majorHAnsi" w:cstheme="majorBidi"/>
      <w:b/>
      <w:color w:val="755DD9" w:themeColor="accent3"/>
      <w:sz w:val="24"/>
    </w:rPr>
  </w:style>
  <w:style w:type="character" w:customStyle="1" w:styleId="Heading6Char">
    <w:name w:val="Heading 6 Char"/>
    <w:basedOn w:val="DefaultParagraphFont"/>
    <w:link w:val="Heading6"/>
    <w:uiPriority w:val="9"/>
    <w:semiHidden/>
    <w:rsid w:val="00AC1F29"/>
    <w:rPr>
      <w:rFonts w:asciiTheme="majorHAnsi" w:eastAsiaTheme="majorEastAsia" w:hAnsiTheme="majorHAnsi" w:cstheme="majorBidi"/>
      <w:i/>
      <w:iCs/>
      <w:color w:val="492249" w:themeColor="text2" w:themeShade="BF"/>
      <w:sz w:val="21"/>
    </w:rPr>
  </w:style>
  <w:style w:type="character" w:customStyle="1" w:styleId="Heading7Char">
    <w:name w:val="Heading 7 Char"/>
    <w:basedOn w:val="DefaultParagraphFont"/>
    <w:link w:val="Heading7"/>
    <w:uiPriority w:val="9"/>
    <w:semiHidden/>
    <w:rsid w:val="00AC1F29"/>
    <w:rPr>
      <w:rFonts w:asciiTheme="majorHAnsi" w:eastAsiaTheme="majorEastAsia" w:hAnsiTheme="majorHAnsi" w:cstheme="majorBidi"/>
      <w:i/>
      <w:iCs/>
      <w:color w:val="000000" w:themeColor="text1"/>
      <w:sz w:val="21"/>
    </w:rPr>
  </w:style>
  <w:style w:type="character" w:customStyle="1" w:styleId="Heading8Char">
    <w:name w:val="Heading 8 Char"/>
    <w:basedOn w:val="DefaultParagraphFont"/>
    <w:link w:val="Heading8"/>
    <w:uiPriority w:val="9"/>
    <w:semiHidden/>
    <w:rsid w:val="00AC1F29"/>
    <w:rPr>
      <w:rFonts w:asciiTheme="majorHAnsi" w:eastAsiaTheme="majorEastAsia" w:hAnsiTheme="majorHAnsi" w:cstheme="majorBidi"/>
      <w:color w:val="000000" w:themeColor="text1"/>
      <w:sz w:val="20"/>
      <w:szCs w:val="20"/>
    </w:rPr>
  </w:style>
  <w:style w:type="character" w:customStyle="1" w:styleId="Heading9Char">
    <w:name w:val="Heading 9 Char"/>
    <w:basedOn w:val="DefaultParagraphFont"/>
    <w:link w:val="Heading9"/>
    <w:uiPriority w:val="9"/>
    <w:semiHidden/>
    <w:rsid w:val="00AC1F29"/>
    <w:rPr>
      <w:rFonts w:asciiTheme="majorHAnsi" w:eastAsiaTheme="majorEastAsia" w:hAnsiTheme="majorHAnsi" w:cstheme="majorBidi"/>
      <w:i/>
      <w:iCs/>
      <w:color w:val="000000" w:themeColor="text1"/>
      <w:sz w:val="20"/>
      <w:szCs w:val="20"/>
    </w:rPr>
  </w:style>
  <w:style w:type="paragraph" w:styleId="Caption">
    <w:name w:val="caption"/>
    <w:basedOn w:val="Normal"/>
    <w:next w:val="Normal"/>
    <w:uiPriority w:val="35"/>
    <w:semiHidden/>
    <w:unhideWhenUsed/>
    <w:qFormat/>
    <w:rsid w:val="00AC1F29"/>
    <w:pPr>
      <w:spacing w:line="240" w:lineRule="auto"/>
    </w:pPr>
    <w:rPr>
      <w:b/>
      <w:bCs/>
      <w:color w:val="492249" w:themeColor="text2" w:themeShade="BF"/>
      <w:sz w:val="18"/>
      <w:szCs w:val="18"/>
    </w:rPr>
  </w:style>
  <w:style w:type="paragraph" w:styleId="Title">
    <w:name w:val="Title"/>
    <w:basedOn w:val="Normal"/>
    <w:next w:val="Normal"/>
    <w:link w:val="TitleChar"/>
    <w:uiPriority w:val="7"/>
    <w:qFormat/>
    <w:rsid w:val="00AC1F29"/>
    <w:pPr>
      <w:spacing w:after="300" w:line="240" w:lineRule="auto"/>
      <w:contextualSpacing/>
    </w:pPr>
    <w:rPr>
      <w:rFonts w:asciiTheme="majorHAnsi" w:eastAsiaTheme="majorEastAsia" w:hAnsiTheme="majorHAnsi" w:cstheme="majorBidi"/>
      <w:b/>
      <w:caps/>
      <w:color w:val="492249" w:themeColor="text2" w:themeShade="BF"/>
      <w:spacing w:val="5"/>
      <w:kern w:val="28"/>
      <w:sz w:val="60"/>
      <w:szCs w:val="56"/>
      <w14:ligatures w14:val="standardContextual"/>
      <w14:cntxtAlts w14:val="1"/>
    </w:rPr>
  </w:style>
  <w:style w:type="character" w:customStyle="1" w:styleId="TitleChar">
    <w:name w:val="Title Char"/>
    <w:basedOn w:val="DefaultParagraphFont"/>
    <w:link w:val="Title"/>
    <w:uiPriority w:val="7"/>
    <w:rsid w:val="00AC1F29"/>
    <w:rPr>
      <w:rFonts w:asciiTheme="majorHAnsi" w:eastAsiaTheme="majorEastAsia" w:hAnsiTheme="majorHAnsi" w:cstheme="majorBidi"/>
      <w:b/>
      <w:caps/>
      <w:color w:val="492249" w:themeColor="text2" w:themeShade="BF"/>
      <w:spacing w:val="5"/>
      <w:kern w:val="28"/>
      <w:sz w:val="60"/>
      <w:szCs w:val="56"/>
      <w14:ligatures w14:val="standardContextual"/>
      <w14:cntxtAlts w14:val="1"/>
    </w:rPr>
  </w:style>
  <w:style w:type="paragraph" w:styleId="Subtitle">
    <w:name w:val="Subtitle"/>
    <w:basedOn w:val="Normal"/>
    <w:next w:val="Normal"/>
    <w:link w:val="SubtitleChar"/>
    <w:uiPriority w:val="8"/>
    <w:qFormat/>
    <w:rsid w:val="00AC1F29"/>
    <w:pPr>
      <w:numPr>
        <w:ilvl w:val="1"/>
      </w:numPr>
    </w:pPr>
    <w:rPr>
      <w:rFonts w:eastAsiaTheme="majorEastAsia" w:cstheme="majorBidi"/>
      <w:iCs/>
      <w:color w:val="492249" w:themeColor="text2" w:themeShade="BF"/>
      <w:spacing w:val="15"/>
      <w:sz w:val="28"/>
    </w:rPr>
  </w:style>
  <w:style w:type="character" w:customStyle="1" w:styleId="SubtitleChar">
    <w:name w:val="Subtitle Char"/>
    <w:basedOn w:val="DefaultParagraphFont"/>
    <w:link w:val="Subtitle"/>
    <w:uiPriority w:val="8"/>
    <w:rsid w:val="00AC1F29"/>
    <w:rPr>
      <w:rFonts w:ascii="Century Gothic" w:hAnsi="Century Gothic" w:eastAsiaTheme="majorEastAsia" w:cstheme="majorBidi"/>
      <w:iCs/>
      <w:color w:val="492249" w:themeColor="text2" w:themeShade="BF"/>
      <w:spacing w:val="15"/>
      <w:sz w:val="28"/>
      <w:szCs w:val="24"/>
    </w:rPr>
  </w:style>
  <w:style w:type="character" w:styleId="Emphasis">
    <w:name w:val="Emphasis"/>
    <w:uiPriority w:val="20"/>
    <w:qFormat/>
    <w:rsid w:val="00AC1F29"/>
    <w:rPr>
      <w:b/>
      <w:i w:val="0"/>
      <w:iCs/>
    </w:rPr>
  </w:style>
  <w:style w:type="paragraph" w:styleId="ListParagraph">
    <w:name w:val="List Paragraph"/>
    <w:aliases w:val="Bullet Level 2"/>
    <w:basedOn w:val="Normal"/>
    <w:link w:val="ListParagraphChar"/>
    <w:uiPriority w:val="34"/>
    <w:unhideWhenUsed/>
    <w:qFormat/>
    <w:rsid w:val="00AC1F29"/>
    <w:pPr>
      <w:spacing w:after="160" w:line="240" w:lineRule="auto"/>
      <w:ind w:left="1008" w:hanging="288"/>
      <w:contextualSpacing/>
    </w:pPr>
    <w:rPr>
      <w:sz w:val="21"/>
    </w:rPr>
  </w:style>
  <w:style w:type="paragraph" w:styleId="Quote">
    <w:name w:val="Quote"/>
    <w:basedOn w:val="Normal"/>
    <w:next w:val="Normal"/>
    <w:link w:val="QuoteChar"/>
    <w:uiPriority w:val="14"/>
    <w:qFormat/>
    <w:rsid w:val="00AC1F29"/>
    <w:pPr>
      <w:spacing w:before="360" w:after="360" w:line="240" w:lineRule="auto"/>
      <w:ind w:left="720" w:right="720"/>
      <w:contextualSpacing/>
    </w:pPr>
    <w:rPr>
      <w:rFonts w:asciiTheme="majorHAnsi" w:hAnsiTheme="majorHAnsi"/>
      <w:iCs/>
      <w:color w:val="B969B8" w:themeColor="text2" w:themeTint="99"/>
      <w:sz w:val="28"/>
      <w:lang w:bidi="hi-IN"/>
    </w:rPr>
  </w:style>
  <w:style w:type="character" w:customStyle="1" w:styleId="QuoteChar">
    <w:name w:val="Quote Char"/>
    <w:basedOn w:val="DefaultParagraphFont"/>
    <w:link w:val="Quote"/>
    <w:uiPriority w:val="14"/>
    <w:rsid w:val="00AC1F29"/>
    <w:rPr>
      <w:rFonts w:asciiTheme="majorHAnsi" w:hAnsiTheme="majorHAnsi"/>
      <w:iCs/>
      <w:color w:val="B969B8" w:themeColor="text2" w:themeTint="99"/>
      <w:sz w:val="28"/>
      <w:lang w:bidi="hi-IN"/>
    </w:rPr>
  </w:style>
  <w:style w:type="paragraph" w:styleId="IntenseQuote">
    <w:name w:val="Intense Quote"/>
    <w:basedOn w:val="Normal"/>
    <w:next w:val="Normal"/>
    <w:link w:val="IntenseQuoteChar"/>
    <w:uiPriority w:val="30"/>
    <w:unhideWhenUsed/>
    <w:qFormat/>
    <w:rsid w:val="00AC1F29"/>
    <w:pPr>
      <w:shd w:val="clear" w:color="auto" w:fill="92278F" w:themeFill="accent1"/>
      <w:spacing w:before="360" w:after="360"/>
      <w:ind w:left="864" w:right="864"/>
      <w:jc w:val="center"/>
    </w:pPr>
    <w:rPr>
      <w:i/>
      <w:iCs/>
      <w:color w:val="FFFFFF" w:themeColor="background1"/>
    </w:rPr>
  </w:style>
  <w:style w:type="character" w:customStyle="1" w:styleId="IntenseQuoteChar">
    <w:name w:val="Intense Quote Char"/>
    <w:basedOn w:val="DefaultParagraphFont"/>
    <w:link w:val="IntenseQuote"/>
    <w:uiPriority w:val="30"/>
    <w:rsid w:val="00AC1F29"/>
    <w:rPr>
      <w:rFonts w:ascii="Century Gothic" w:hAnsi="Century Gothic"/>
      <w:i/>
      <w:iCs/>
      <w:color w:val="FFFFFF" w:themeColor="background1"/>
      <w:shd w:val="clear" w:color="auto" w:fill="92278F" w:themeFill="accent1"/>
    </w:rPr>
  </w:style>
  <w:style w:type="paragraph" w:customStyle="1" w:styleId="BodyTextPostHead">
    <w:name w:val="Body Text Post Head"/>
    <w:aliases w:val="btp"/>
    <w:basedOn w:val="BodyText"/>
    <w:next w:val="BodyText"/>
    <w:qFormat/>
    <w:rsid w:val="00E704E7"/>
  </w:style>
  <w:style w:type="character" w:customStyle="1" w:styleId="ListParagraphChar">
    <w:name w:val="List Paragraph Char"/>
    <w:aliases w:val="Bullet Level 2 Char"/>
    <w:link w:val="ListParagraph"/>
    <w:uiPriority w:val="34"/>
    <w:locked/>
    <w:rsid w:val="00E704E7"/>
    <w:rPr>
      <w:rFonts w:ascii="Century Gothic" w:hAnsi="Century Gothic"/>
      <w:sz w:val="21"/>
    </w:rPr>
  </w:style>
  <w:style w:type="paragraph" w:customStyle="1" w:styleId="AppendixC-numberedlist">
    <w:name w:val="Appendix C - numbered list"/>
    <w:qFormat/>
    <w:rsid w:val="00E704E7"/>
    <w:pPr>
      <w:numPr>
        <w:numId w:val="2"/>
      </w:numPr>
      <w:spacing w:before="240" w:after="120" w:line="240" w:lineRule="auto"/>
    </w:pPr>
    <w:rPr>
      <w:rFonts w:ascii="Arial Narrow" w:hAnsi="Arial Narrow" w:cstheme="majorHAnsi"/>
      <w:b/>
      <w:sz w:val="24"/>
      <w:szCs w:val="24"/>
    </w:rPr>
  </w:style>
  <w:style w:type="paragraph" w:customStyle="1" w:styleId="AppendixC-bulletlist">
    <w:name w:val="Appendix C - bullet list"/>
    <w:qFormat/>
    <w:rsid w:val="00E704E7"/>
    <w:pPr>
      <w:numPr>
        <w:numId w:val="1"/>
      </w:numPr>
      <w:spacing w:before="60" w:after="60"/>
      <w:ind w:left="720"/>
    </w:pPr>
    <w:rPr>
      <w:rFonts w:ascii="Arial Narrow" w:eastAsia="Times New Roman" w:hAnsi="Arial Narrow" w:cs="Times New Roman"/>
      <w:sz w:val="24"/>
      <w:szCs w:val="24"/>
    </w:rPr>
  </w:style>
  <w:style w:type="numbering" w:customStyle="1" w:styleId="ListOrdered-Body">
    <w:name w:val="_List Ordered-Body"/>
    <w:uiPriority w:val="99"/>
    <w:rsid w:val="00E704E7"/>
    <w:pPr>
      <w:numPr>
        <w:numId w:val="4"/>
      </w:numPr>
    </w:pPr>
  </w:style>
  <w:style w:type="paragraph" w:customStyle="1" w:styleId="NumberedList">
    <w:name w:val="Numbered List"/>
    <w:basedOn w:val="BodyText"/>
    <w:qFormat/>
    <w:rsid w:val="00E704E7"/>
    <w:pPr>
      <w:numPr>
        <w:numId w:val="5"/>
      </w:numPr>
      <w:ind w:left="0" w:firstLine="0"/>
    </w:pPr>
  </w:style>
  <w:style w:type="table" w:styleId="TableGrid">
    <w:name w:val="Table Grid"/>
    <w:basedOn w:val="TableNormal"/>
    <w:uiPriority w:val="39"/>
    <w:rsid w:val="00E704E7"/>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11Basic">
    <w:name w:val="Table 11 Basic"/>
    <w:basedOn w:val="Normal"/>
    <w:qFormat/>
    <w:rsid w:val="00E704E7"/>
    <w:pPr>
      <w:suppressAutoHyphens/>
      <w:spacing w:before="40" w:after="40"/>
    </w:pPr>
    <w:rPr>
      <w:rFonts w:asciiTheme="majorHAnsi" w:hAnsiTheme="majorHAnsi"/>
      <w:sz w:val="22"/>
      <w:szCs w:val="22"/>
    </w:rPr>
  </w:style>
  <w:style w:type="paragraph" w:customStyle="1" w:styleId="Table11RowHeading">
    <w:name w:val="Table 11 Row Heading"/>
    <w:basedOn w:val="Table11Basic"/>
    <w:qFormat/>
    <w:rsid w:val="00E704E7"/>
    <w:rPr>
      <w:b/>
    </w:rPr>
  </w:style>
  <w:style w:type="paragraph" w:styleId="BodyText">
    <w:name w:val="Body Text"/>
    <w:basedOn w:val="Normal"/>
    <w:link w:val="BodyTextChar"/>
    <w:uiPriority w:val="99"/>
    <w:semiHidden/>
    <w:unhideWhenUsed/>
    <w:rsid w:val="00E704E7"/>
    <w:pPr>
      <w:spacing w:after="120"/>
    </w:pPr>
  </w:style>
  <w:style w:type="character" w:customStyle="1" w:styleId="BodyTextChar">
    <w:name w:val="Body Text Char"/>
    <w:basedOn w:val="DefaultParagraphFont"/>
    <w:link w:val="BodyText"/>
    <w:uiPriority w:val="99"/>
    <w:semiHidden/>
    <w:rsid w:val="00E704E7"/>
    <w:rPr>
      <w:sz w:val="24"/>
      <w:szCs w:val="24"/>
    </w:rPr>
  </w:style>
  <w:style w:type="paragraph" w:styleId="Header">
    <w:name w:val="header"/>
    <w:basedOn w:val="Normal"/>
    <w:link w:val="HeaderChar"/>
    <w:uiPriority w:val="99"/>
    <w:unhideWhenUsed/>
    <w:rsid w:val="00D408C8"/>
    <w:pPr>
      <w:tabs>
        <w:tab w:val="center" w:pos="4680"/>
        <w:tab w:val="right" w:pos="9360"/>
      </w:tabs>
      <w:spacing w:line="240" w:lineRule="auto"/>
    </w:pPr>
  </w:style>
  <w:style w:type="character" w:customStyle="1" w:styleId="HeaderChar">
    <w:name w:val="Header Char"/>
    <w:basedOn w:val="DefaultParagraphFont"/>
    <w:link w:val="Header"/>
    <w:uiPriority w:val="99"/>
    <w:rsid w:val="00D408C8"/>
    <w:rPr>
      <w:sz w:val="24"/>
      <w:szCs w:val="24"/>
    </w:rPr>
  </w:style>
  <w:style w:type="paragraph" w:styleId="Footer">
    <w:name w:val="footer"/>
    <w:basedOn w:val="Normal"/>
    <w:link w:val="FooterChar"/>
    <w:uiPriority w:val="99"/>
    <w:unhideWhenUsed/>
    <w:rsid w:val="00D408C8"/>
    <w:pPr>
      <w:tabs>
        <w:tab w:val="center" w:pos="4680"/>
        <w:tab w:val="right" w:pos="9360"/>
      </w:tabs>
      <w:spacing w:line="240" w:lineRule="auto"/>
    </w:pPr>
  </w:style>
  <w:style w:type="character" w:customStyle="1" w:styleId="FooterChar">
    <w:name w:val="Footer Char"/>
    <w:basedOn w:val="DefaultParagraphFont"/>
    <w:link w:val="Footer"/>
    <w:uiPriority w:val="99"/>
    <w:rsid w:val="00D408C8"/>
    <w:rPr>
      <w:sz w:val="24"/>
      <w:szCs w:val="24"/>
    </w:rPr>
  </w:style>
  <w:style w:type="character" w:styleId="Hyperlink">
    <w:name w:val="Hyperlink"/>
    <w:basedOn w:val="DefaultParagraphFont"/>
    <w:uiPriority w:val="99"/>
    <w:rsid w:val="00A9338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mailto:yzi9@cdc.gov" TargetMode="Externa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_rels/theme1.xml.rels><?xml version="1.0" encoding="utf-8" standalone="yes"?><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Executive">
  <a:themeElements>
    <a:clrScheme name="Violet II">
      <a:dk1>
        <a:sysClr val="windowText" lastClr="000000"/>
      </a:dk1>
      <a:lt1>
        <a:sysClr val="window" lastClr="FFFFFF"/>
      </a:lt1>
      <a:dk2>
        <a:srgbClr val="632E62"/>
      </a:dk2>
      <a:lt2>
        <a:srgbClr val="EAE5EB"/>
      </a:lt2>
      <a:accent1>
        <a:srgbClr val="92278F"/>
      </a:accent1>
      <a:accent2>
        <a:srgbClr val="9B57D3"/>
      </a:accent2>
      <a:accent3>
        <a:srgbClr val="755DD9"/>
      </a:accent3>
      <a:accent4>
        <a:srgbClr val="665EB8"/>
      </a:accent4>
      <a:accent5>
        <a:srgbClr val="45A5ED"/>
      </a:accent5>
      <a:accent6>
        <a:srgbClr val="5982DB"/>
      </a:accent6>
      <a:hlink>
        <a:srgbClr val="0066FF"/>
      </a:hlink>
      <a:folHlink>
        <a:srgbClr val="666699"/>
      </a:folHlink>
    </a:clrScheme>
    <a:fontScheme name="Executive">
      <a:majorFont>
        <a:latin typeface="Century Gothic"/>
        <a:ea typeface=""/>
        <a:cs typeface=""/>
        <a:font script="Jpan" typeface="HGｺﾞｼｯｸM"/>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Palatino Linotype"/>
        <a:ea typeface=""/>
        <a:cs typeface=""/>
        <a:font script="Jpan" typeface="HGS明朝E"/>
        <a:font script="Hang" typeface="맑은 고딕"/>
        <a:font script="Hans" typeface="宋体"/>
        <a:font script="Hant" typeface="新細明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Executiv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8575" cap="flat" cmpd="sng" algn="ctr">
          <a:solidFill>
            <a:schemeClr val="phClr"/>
          </a:solidFill>
          <a:prstDash val="solid"/>
        </a:ln>
        <a:ln w="508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50000">
              <a:schemeClr val="phClr">
                <a:tint val="80000"/>
                <a:satMod val="250000"/>
              </a:schemeClr>
            </a:gs>
            <a:gs pos="76000">
              <a:schemeClr val="phClr">
                <a:tint val="90000"/>
                <a:shade val="90000"/>
                <a:satMod val="200000"/>
              </a:schemeClr>
            </a:gs>
            <a:gs pos="92000">
              <a:schemeClr val="phClr">
                <a:tint val="90000"/>
                <a:shade val="70000"/>
                <a:satMod val="250000"/>
              </a:schemeClr>
            </a:gs>
          </a:gsLst>
          <a:path path="circle">
            <a:fillToRect l="50000" t="50000" r="50000" b="50000"/>
          </a:path>
        </a:gradFill>
        <a:blipFill>
          <a:blip xmlns:r="http://schemas.openxmlformats.org/officeDocument/2006/relationships" r:embed="rId1">
            <a:duotone>
              <a:schemeClr val="phClr">
                <a:tint val="95000"/>
              </a:schemeClr>
              <a:schemeClr val="phClr">
                <a:shade val="90000"/>
              </a:schemeClr>
            </a:duotone>
          </a:blip>
          <a:tile tx="0" ty="0" sx="100000" sy="100000" flip="none" algn="tl"/>
        </a:blip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632</Words>
  <Characters>3609</Characters>
  <Application>Microsoft Office Word</Application>
  <DocSecurity>0</DocSecurity>
  <Lines>30</Lines>
  <Paragraphs>8</Paragraphs>
  <ScaleCrop>false</ScaleCrop>
  <Company/>
  <LinksUpToDate>false</LinksUpToDate>
  <CharactersWithSpaces>4233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Barranco, Lindsey (CDC/DDNID/NCIPC/DVP)</dc:creator>
  <cp:lastModifiedBy>Angel, Karen C. (CDC/DDNID/NCIPC/OD)</cp:lastModifiedBy>
  <cp:revision>2</cp:revision>
  <dcterms:created xsi:type="dcterms:W3CDTF">2023-07-14T18:46:00Z</dcterms:created>
  <dcterms:modified xsi:type="dcterms:W3CDTF">2023-07-14T18:46:00Z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ActionId">
    <vt:lpwstr>fca46af7-33b0-4c47-986a-2dfa48da2f83</vt:lpwstr>
  </property>
  <property fmtid="{D5CDD505-2E9C-101B-9397-08002B2CF9AE}" pid="3" name="MSIP_Label_7b94a7b8-f06c-4dfe-bdcc-9b548fd58c31_ContentBits">
    <vt:lpwstr>0</vt:lpwstr>
  </property>
  <property fmtid="{D5CDD505-2E9C-101B-9397-08002B2CF9AE}" pid="4" name="MSIP_Label_7b94a7b8-f06c-4dfe-bdcc-9b548fd58c31_Enabled">
    <vt:lpwstr>true</vt:lpwstr>
  </property>
  <property fmtid="{D5CDD505-2E9C-101B-9397-08002B2CF9AE}" pid="5" name="MSIP_Label_7b94a7b8-f06c-4dfe-bdcc-9b548fd58c31_Method">
    <vt:lpwstr>Privileged</vt:lpwstr>
  </property>
  <property fmtid="{D5CDD505-2E9C-101B-9397-08002B2CF9AE}" pid="6" name="MSIP_Label_7b94a7b8-f06c-4dfe-bdcc-9b548fd58c31_Name">
    <vt:lpwstr>7b94a7b8-f06c-4dfe-bdcc-9b548fd58c31</vt:lpwstr>
  </property>
  <property fmtid="{D5CDD505-2E9C-101B-9397-08002B2CF9AE}" pid="7" name="MSIP_Label_7b94a7b8-f06c-4dfe-bdcc-9b548fd58c31_SetDate">
    <vt:lpwstr>2023-07-13T13:04:48Z</vt:lpwstr>
  </property>
  <property fmtid="{D5CDD505-2E9C-101B-9397-08002B2CF9AE}" pid="8" name="MSIP_Label_7b94a7b8-f06c-4dfe-bdcc-9b548fd58c31_SiteId">
    <vt:lpwstr>9ce70869-60db-44fd-abe8-d2767077fc8f</vt:lpwstr>
  </property>
</Properties>
</file>