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B2EC9" w:rsidP="005B2EC9" w14:paraId="52CCC701" w14:textId="5B649D1D">
      <w:pPr>
        <w:pStyle w:val="Heading2"/>
      </w:pPr>
      <w:r>
        <w:t>Att. 4. Recipient Feedback ForM for Individual TA</w:t>
      </w:r>
    </w:p>
    <w:p w:rsidR="00C976DF" w:rsidP="00C976DF" w14:paraId="3DEC3874" w14:textId="2A3E8898"/>
    <w:p w:rsidR="00C976DF" w:rsidP="00C976DF" w14:paraId="60553B87" w14:textId="35DA95B0">
      <w:pPr>
        <w:pStyle w:val="Header"/>
        <w:rPr>
          <w:rFonts w:ascii="Times New Roman" w:hAnsi="Times New Roman"/>
          <w:color w:val="000000" w:themeColor="text1"/>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OMB Control No. 0920-1050</w:t>
      </w:r>
    </w:p>
    <w:p w:rsidR="00C976DF" w:rsidP="00C976DF" w14:paraId="40D98E99" w14:textId="08CBC019">
      <w:pPr>
        <w:pStyle w:val="Header"/>
        <w:rPr>
          <w:rFonts w:ascii="Times New Roman" w:hAnsi="Times New Roman"/>
          <w:sz w:val="18"/>
          <w:szCs w:val="18"/>
        </w:rPr>
      </w:pPr>
      <w:r>
        <w:rPr>
          <w:rFonts w:ascii="Times New Roman" w:hAnsi="Times New Roman"/>
          <w:sz w:val="18"/>
          <w:szCs w:val="18"/>
        </w:rPr>
        <w:tab/>
        <w:t xml:space="preserve">                                                                                                                                                    </w:t>
      </w:r>
      <w:r>
        <w:rPr>
          <w:rFonts w:ascii="Times New Roman" w:hAnsi="Times New Roman"/>
          <w:sz w:val="18"/>
          <w:szCs w:val="18"/>
        </w:rPr>
        <w:t>Exp. Date 06/30/2025</w:t>
      </w:r>
    </w:p>
    <w:p w:rsidR="00C976DF" w:rsidP="00C976DF" w14:paraId="75405447" w14:textId="77777777">
      <w:pPr>
        <w:pStyle w:val="Header"/>
        <w:rPr>
          <w:rFonts w:ascii="Times New Roman" w:hAnsi="Times New Roman"/>
          <w:sz w:val="18"/>
          <w:szCs w:val="18"/>
        </w:rPr>
      </w:pPr>
    </w:p>
    <w:p w:rsidR="00C976DF" w:rsidP="00C976DF" w14:paraId="3FEE19AF" w14:textId="77777777">
      <w:pPr>
        <w:pBdr>
          <w:bottom w:val="single" w:sz="12" w:space="1" w:color="000000"/>
        </w:pBdr>
      </w:pPr>
      <w:r w:rsidRPr="00DB5143">
        <w:rPr>
          <w:noProof/>
          <w:sz w:val="18"/>
          <w:szCs w:val="18"/>
        </w:rPr>
        <w:t xml:space="preserve">Public reporting burden of this collection of information is estimated to average </w:t>
      </w:r>
      <w:r>
        <w:rPr>
          <w:noProof/>
          <w:sz w:val="18"/>
          <w:szCs w:val="18"/>
        </w:rPr>
        <w:t xml:space="preserve">15 </w:t>
      </w:r>
      <w:r w:rsidRPr="00DB5143">
        <w:rPr>
          <w:noProof/>
          <w:sz w:val="18"/>
          <w:szCs w:val="18"/>
        </w:rPr>
        <w:t>minutes per respondent.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w:t>
      </w:r>
      <w:r>
        <w:t xml:space="preserve"> </w:t>
      </w:r>
      <w:r>
        <w:rPr>
          <w:noProof/>
          <w:sz w:val="18"/>
          <w:szCs w:val="18"/>
        </w:rPr>
        <w:t>(0920-1050).</w:t>
      </w:r>
    </w:p>
    <w:p w:rsidR="00C976DF" w:rsidRPr="00C976DF" w:rsidP="00C976DF" w14:paraId="3C0AE983" w14:textId="77777777"/>
    <w:p w:rsidR="005B2EC9" w:rsidP="005B2EC9" w14:paraId="14FB4210" w14:textId="77777777">
      <w:pPr>
        <w:pStyle w:val="BodyTextPostHead"/>
        <w:spacing w:after="0" w:line="240" w:lineRule="auto"/>
      </w:pPr>
      <w:bookmarkStart w:id="0" w:name="_Hlk125392173"/>
      <w:r>
        <w:t xml:space="preserve">Thank you for participating in technical assistance (TA) provided by CDC’s Violence Prevention Technical Assistance Center (VPTAC). VPTAC serves as a central source of TA for all health departments, domestic violence coalitions, and other organizations receiving funding from the Prevention Practice and Translation Branch (PPTB) in the Division of Violence Prevention at the Centers for Disease Control and Prevention (CDC). </w:t>
      </w:r>
    </w:p>
    <w:p w:rsidR="005B2EC9" w:rsidP="005B2EC9" w14:paraId="06222B58" w14:textId="77777777">
      <w:pPr>
        <w:pStyle w:val="BodyTextPostHead"/>
        <w:spacing w:after="0" w:line="240" w:lineRule="auto"/>
      </w:pPr>
    </w:p>
    <w:p w:rsidR="005B2EC9" w:rsidP="005B2EC9" w14:paraId="67E5860A" w14:textId="77777777">
      <w:pPr>
        <w:pStyle w:val="BodyTextPostHead"/>
        <w:spacing w:after="0" w:line="240" w:lineRule="auto"/>
      </w:pPr>
      <w:r>
        <w:t>VPTAC is committed to continuous quality improvement. To assist us with that, please take a few minutes to complete this brief survey. In answering, please think about the technical assistance support that your organization received from VPTAC specific to the technical assistance request that you submitted. When you answer questions, please respond on behalf of your team; VPTAC is interested in your site’s collective feedback. We will not attach your name or the name of your organization to the survey. Survey data will be shared with the TA provider and the VPTAC evaluation team and used to improve future TA delivery and outcomes. Participation in the survey is voluntary and all questions are optional. If you have any questions about VPTAC or this survey, please send an email to either your project officer or Dr. Lindsey Barranco (</w:t>
      </w:r>
      <w:hyperlink r:id="rId4">
        <w:r w:rsidRPr="12F324B9">
          <w:rPr>
            <w:rStyle w:val="Hyperlink"/>
          </w:rPr>
          <w:t>yzi9@cdc.gov</w:t>
        </w:r>
      </w:hyperlink>
      <w:r>
        <w:t xml:space="preserve">). </w:t>
      </w:r>
    </w:p>
    <w:p w:rsidR="005B2EC9" w:rsidRPr="00B56C78" w:rsidP="005B2EC9" w14:paraId="6B541AE0" w14:textId="77777777">
      <w:pPr>
        <w:pStyle w:val="AppendixC-numberedlist"/>
        <w:numPr>
          <w:ilvl w:val="0"/>
          <w:numId w:val="3"/>
        </w:numPr>
      </w:pPr>
      <w:r>
        <w:t>Please indicate whether you are involved in any of the following CDC-funded programs. (Check all that apply.)</w:t>
      </w:r>
    </w:p>
    <w:p w:rsidR="005B2EC9" w:rsidRPr="00B56C78" w:rsidP="005B2EC9" w14:paraId="1497FD23" w14:textId="77777777">
      <w:pPr>
        <w:pStyle w:val="AppendixC-bulletlist"/>
        <w:rPr>
          <w:b/>
        </w:rPr>
      </w:pPr>
      <w:r>
        <w:t>Rape Prevention and Education (RPE)</w:t>
      </w:r>
    </w:p>
    <w:p w:rsidR="005B2EC9" w:rsidRPr="00B56C78" w:rsidP="005B2EC9" w14:paraId="25D6E1A3" w14:textId="77777777">
      <w:pPr>
        <w:pStyle w:val="AppendixC-bulletlist"/>
        <w:rPr>
          <w:b/>
        </w:rPr>
      </w:pPr>
      <w:r>
        <w:t>Domestic Violence Prevention Enhancements and Leadership Through Alliances (DELTA) AHEAD</w:t>
      </w:r>
    </w:p>
    <w:p w:rsidR="005B2EC9" w:rsidRPr="00B56C78" w:rsidP="005B2EC9" w14:paraId="3F9AED5A" w14:textId="77777777">
      <w:pPr>
        <w:pStyle w:val="AppendixC-bulletlist"/>
        <w:rPr>
          <w:b/>
        </w:rPr>
      </w:pPr>
      <w:r>
        <w:t>Essentials for Childhood: Implementation of Strategies and Approaches for Child Abuse and Neglect Prevention</w:t>
      </w:r>
    </w:p>
    <w:p w:rsidR="005B2EC9" w:rsidRPr="00FE6A20" w:rsidP="005B2EC9" w14:paraId="359065F2" w14:textId="77777777">
      <w:pPr>
        <w:pStyle w:val="AppendixC-bulletlist"/>
        <w:rPr>
          <w:b/>
        </w:rPr>
      </w:pPr>
      <w:r>
        <w:t xml:space="preserve">Preventing Violence Affecting Young Lives (PREVAYL) </w:t>
      </w:r>
    </w:p>
    <w:p w:rsidR="005B2EC9" w:rsidRPr="00451896" w:rsidP="005B2EC9" w14:paraId="7FA3BCFE" w14:textId="77777777">
      <w:pPr>
        <w:pStyle w:val="AppendixC-bulletlist"/>
        <w:rPr>
          <w:b/>
        </w:rPr>
      </w:pPr>
      <w:r>
        <w:t>Preventing Adverse Childhood Experiences: Data to Action (</w:t>
      </w:r>
      <w:r>
        <w:t>PACE:D</w:t>
      </w:r>
      <w:r>
        <w:t>2A)</w:t>
      </w:r>
    </w:p>
    <w:p w:rsidR="005B2EC9" w:rsidRPr="00000779" w:rsidP="005B2EC9" w14:paraId="4796526F" w14:textId="77777777">
      <w:pPr>
        <w:pStyle w:val="AppendixC-bulletlist"/>
        <w:rPr>
          <w:b/>
        </w:rPr>
      </w:pPr>
      <w:r>
        <w:t>Other: _____________________</w:t>
      </w:r>
    </w:p>
    <w:p w:rsidR="005B2EC9" w:rsidRPr="00B56C78" w:rsidP="005B2EC9" w14:paraId="6CE55765" w14:textId="77777777">
      <w:pPr>
        <w:pStyle w:val="AppendixC-numberedlist"/>
        <w:numPr>
          <w:ilvl w:val="0"/>
          <w:numId w:val="5"/>
        </w:numPr>
      </w:pPr>
      <w:r>
        <w:t>Please describe your type of organization.</w:t>
      </w:r>
    </w:p>
    <w:p w:rsidR="005B2EC9" w:rsidRPr="00B56C78" w:rsidP="005B2EC9" w14:paraId="3556AD30" w14:textId="77777777">
      <w:pPr>
        <w:pStyle w:val="AppendixC-bulletlist"/>
        <w:rPr>
          <w:b/>
        </w:rPr>
      </w:pPr>
      <w:r>
        <w:t>State health department</w:t>
      </w:r>
    </w:p>
    <w:p w:rsidR="005B2EC9" w:rsidRPr="00B56C78" w:rsidP="005B2EC9" w14:paraId="593EC8B4" w14:textId="77777777">
      <w:pPr>
        <w:pStyle w:val="AppendixC-bulletlist"/>
        <w:rPr>
          <w:b/>
        </w:rPr>
      </w:pPr>
      <w:r>
        <w:t>Local health department</w:t>
      </w:r>
    </w:p>
    <w:p w:rsidR="005B2EC9" w:rsidRPr="00B56C78" w:rsidP="005B2EC9" w14:paraId="58A6790E" w14:textId="77777777">
      <w:pPr>
        <w:pStyle w:val="AppendixC-bulletlist"/>
        <w:rPr>
          <w:b/>
          <w:bCs/>
        </w:rPr>
      </w:pPr>
      <w:r>
        <w:t>State domestic violence coalition</w:t>
      </w:r>
    </w:p>
    <w:p w:rsidR="005B2EC9" w:rsidP="005B2EC9" w14:paraId="057EFBDC" w14:textId="77777777">
      <w:pPr>
        <w:pStyle w:val="AppendixC-bulletlist"/>
      </w:pPr>
      <w:r>
        <w:t>Community based organization (sub-recipient)</w:t>
      </w:r>
    </w:p>
    <w:p w:rsidR="005B2EC9" w:rsidP="005B2EC9" w14:paraId="7390DE5E" w14:textId="77777777">
      <w:pPr>
        <w:pStyle w:val="AppendixC-bulletlist"/>
      </w:pPr>
      <w:r>
        <w:t>Other: ______________________</w:t>
      </w:r>
    </w:p>
    <w:p w:rsidR="005B2EC9" w:rsidP="005B2EC9" w14:paraId="17AFA5E0" w14:textId="77777777">
      <w:pPr>
        <w:pStyle w:val="AppendixC-numberedlist"/>
        <w:numPr>
          <w:ilvl w:val="0"/>
          <w:numId w:val="4"/>
        </w:numPr>
      </w:pPr>
      <w:r>
        <w:t>What organization(s) did you receive TA from in response to this request? (Check all that apply)</w:t>
      </w:r>
    </w:p>
    <w:p w:rsidR="005B2EC9" w:rsidRPr="00BC24C6" w:rsidP="005B2EC9" w14:paraId="487B413D" w14:textId="77777777">
      <w:pPr>
        <w:pStyle w:val="AppendixC-numberedlist"/>
        <w:numPr>
          <w:ilvl w:val="1"/>
          <w:numId w:val="2"/>
        </w:numPr>
        <w:rPr>
          <w:b w:val="0"/>
          <w:bCs/>
        </w:rPr>
      </w:pPr>
      <w:r>
        <w:rPr>
          <w:b w:val="0"/>
        </w:rPr>
        <w:t>CDC staff</w:t>
      </w:r>
    </w:p>
    <w:p w:rsidR="005B2EC9" w:rsidRPr="00BC24C6" w:rsidP="005B2EC9" w14:paraId="3B82AA36" w14:textId="77777777">
      <w:pPr>
        <w:pStyle w:val="AppendixC-numberedlist"/>
        <w:numPr>
          <w:ilvl w:val="1"/>
          <w:numId w:val="2"/>
        </w:numPr>
        <w:rPr>
          <w:b w:val="0"/>
          <w:bCs/>
        </w:rPr>
      </w:pPr>
      <w:r>
        <w:rPr>
          <w:b w:val="0"/>
        </w:rPr>
        <w:t>AIR</w:t>
      </w:r>
    </w:p>
    <w:p w:rsidR="005B2EC9" w:rsidRPr="00BC24C6" w:rsidP="005B2EC9" w14:paraId="1EC8A66C" w14:textId="77777777">
      <w:pPr>
        <w:pStyle w:val="AppendixC-numberedlist"/>
        <w:numPr>
          <w:ilvl w:val="1"/>
          <w:numId w:val="2"/>
        </w:numPr>
        <w:rPr>
          <w:b w:val="0"/>
          <w:bCs/>
        </w:rPr>
      </w:pPr>
      <w:r>
        <w:rPr>
          <w:b w:val="0"/>
        </w:rPr>
        <w:t>NSVRC</w:t>
      </w:r>
    </w:p>
    <w:p w:rsidR="005B2EC9" w:rsidRPr="00BC24C6" w:rsidP="005B2EC9" w14:paraId="12A537AE" w14:textId="77777777">
      <w:pPr>
        <w:pStyle w:val="AppendixC-numberedlist"/>
        <w:numPr>
          <w:ilvl w:val="1"/>
          <w:numId w:val="2"/>
        </w:numPr>
        <w:rPr>
          <w:b w:val="0"/>
          <w:bCs/>
        </w:rPr>
      </w:pPr>
      <w:r>
        <w:rPr>
          <w:b w:val="0"/>
        </w:rPr>
        <w:t>NRCDV</w:t>
      </w:r>
    </w:p>
    <w:p w:rsidR="005B2EC9" w:rsidRPr="00BC24C6" w:rsidP="005B2EC9" w14:paraId="6755DBC2" w14:textId="77777777">
      <w:pPr>
        <w:pStyle w:val="AppendixC-numberedlist"/>
        <w:numPr>
          <w:ilvl w:val="1"/>
          <w:numId w:val="2"/>
        </w:numPr>
        <w:rPr>
          <w:b w:val="0"/>
        </w:rPr>
      </w:pPr>
      <w:r>
        <w:rPr>
          <w:b w:val="0"/>
        </w:rPr>
        <w:t xml:space="preserve">Other: _____________ </w:t>
      </w:r>
    </w:p>
    <w:p w:rsidR="005B2EC9" w:rsidP="005B2EC9" w14:paraId="63DCA19A" w14:textId="77777777">
      <w:pPr>
        <w:pStyle w:val="AppendixC-bulletlist"/>
        <w:numPr>
          <w:ilvl w:val="0"/>
          <w:numId w:val="0"/>
        </w:numPr>
        <w:ind w:left="360"/>
      </w:pPr>
    </w:p>
    <w:p w:rsidR="005B2EC9" w:rsidRPr="00000779" w:rsidP="005B2EC9" w14:paraId="22308204" w14:textId="77777777">
      <w:pPr>
        <w:pStyle w:val="AppendixC-numberedlist"/>
        <w:numPr>
          <w:ilvl w:val="0"/>
          <w:numId w:val="4"/>
        </w:numPr>
      </w:pPr>
      <w:r>
        <w:t xml:space="preserve">Please indicate the type(s) of individual TA that you received from VPTAC (select all that apply).   </w:t>
      </w:r>
    </w:p>
    <w:p w:rsidR="005B2EC9" w:rsidRPr="00000779" w:rsidP="005B2EC9" w14:paraId="39F88A9A" w14:textId="77777777">
      <w:pPr>
        <w:pStyle w:val="AppendixC-numberedlist"/>
        <w:numPr>
          <w:ilvl w:val="1"/>
          <w:numId w:val="4"/>
        </w:numPr>
        <w:rPr>
          <w:b w:val="0"/>
          <w:bCs/>
        </w:rPr>
      </w:pPr>
      <w:r w:rsidRPr="00000779">
        <w:rPr>
          <w:b w:val="0"/>
          <w:bCs/>
        </w:rPr>
        <w:t>Conference call(s)/Virtual Meetings</w:t>
      </w:r>
    </w:p>
    <w:p w:rsidR="005B2EC9" w:rsidRPr="00000779" w:rsidP="005B2EC9" w14:paraId="0EEA03CD" w14:textId="77777777">
      <w:pPr>
        <w:pStyle w:val="AppendixC-numberedlist"/>
        <w:numPr>
          <w:ilvl w:val="1"/>
          <w:numId w:val="4"/>
        </w:numPr>
        <w:rPr>
          <w:b w:val="0"/>
          <w:bCs/>
        </w:rPr>
      </w:pPr>
      <w:r w:rsidRPr="00000779">
        <w:rPr>
          <w:b w:val="0"/>
          <w:bCs/>
        </w:rPr>
        <w:t>Email(s)</w:t>
      </w:r>
    </w:p>
    <w:p w:rsidR="005B2EC9" w:rsidRPr="00000779" w:rsidP="005B2EC9" w14:paraId="42A07862" w14:textId="77777777">
      <w:pPr>
        <w:pStyle w:val="AppendixC-numberedlist"/>
        <w:numPr>
          <w:ilvl w:val="1"/>
          <w:numId w:val="4"/>
        </w:numPr>
        <w:rPr>
          <w:b w:val="0"/>
        </w:rPr>
      </w:pPr>
      <w:r>
        <w:rPr>
          <w:b w:val="0"/>
        </w:rPr>
        <w:t>Received resources</w:t>
      </w:r>
    </w:p>
    <w:p w:rsidR="005B2EC9" w:rsidRPr="00000779" w:rsidP="005B2EC9" w14:paraId="21372830" w14:textId="77777777">
      <w:pPr>
        <w:pStyle w:val="AppendixC-numberedlist"/>
        <w:numPr>
          <w:ilvl w:val="1"/>
          <w:numId w:val="4"/>
        </w:numPr>
        <w:rPr>
          <w:b w:val="0"/>
          <w:bCs/>
        </w:rPr>
      </w:pPr>
      <w:r>
        <w:rPr>
          <w:b w:val="0"/>
        </w:rPr>
        <w:t>Site visit</w:t>
      </w:r>
    </w:p>
    <w:p w:rsidR="005B2EC9" w:rsidRPr="00000779" w:rsidP="005B2EC9" w14:paraId="5C0D7215" w14:textId="77777777">
      <w:pPr>
        <w:pStyle w:val="AppendixC-numberedlist"/>
        <w:numPr>
          <w:ilvl w:val="1"/>
          <w:numId w:val="4"/>
        </w:numPr>
        <w:rPr>
          <w:b w:val="0"/>
          <w:bCs/>
        </w:rPr>
      </w:pPr>
      <w:r>
        <w:rPr>
          <w:b w:val="0"/>
        </w:rPr>
        <w:t xml:space="preserve">Specific training related to TA request </w:t>
      </w:r>
    </w:p>
    <w:p w:rsidR="005B2EC9" w:rsidRPr="00000779" w:rsidP="005B2EC9" w14:paraId="0ADE75C2" w14:textId="77777777">
      <w:pPr>
        <w:pStyle w:val="AppendixC-numberedlist"/>
        <w:numPr>
          <w:ilvl w:val="1"/>
          <w:numId w:val="4"/>
        </w:numPr>
        <w:rPr>
          <w:b w:val="0"/>
          <w:bCs/>
        </w:rPr>
      </w:pPr>
      <w:r>
        <w:rPr>
          <w:b w:val="0"/>
        </w:rPr>
        <w:t>Assistance developing resources/documents</w:t>
      </w:r>
    </w:p>
    <w:p w:rsidR="005B2EC9" w:rsidRPr="00000779" w:rsidP="005B2EC9" w14:paraId="13585D0F" w14:textId="77777777">
      <w:pPr>
        <w:pStyle w:val="AppendixC-numberedlist"/>
        <w:numPr>
          <w:ilvl w:val="1"/>
          <w:numId w:val="4"/>
        </w:numPr>
        <w:rPr>
          <w:b w:val="0"/>
          <w:bCs/>
        </w:rPr>
      </w:pPr>
      <w:r>
        <w:rPr>
          <w:b w:val="0"/>
        </w:rPr>
        <w:t xml:space="preserve">Other __________________________  </w:t>
      </w:r>
    </w:p>
    <w:p w:rsidR="005B2EC9" w:rsidRPr="00B56C78" w:rsidP="005B2EC9" w14:paraId="3FF6CA29" w14:textId="77777777">
      <w:pPr>
        <w:pStyle w:val="AppendixC-numberedlist"/>
        <w:numPr>
          <w:ilvl w:val="0"/>
          <w:numId w:val="4"/>
        </w:numPr>
      </w:pPr>
      <w:r>
        <w:t>Please indicate the topic(s) that you covered in your engagements with VPTAC (select all that apply).</w:t>
      </w:r>
    </w:p>
    <w:p w:rsidR="005B2EC9" w:rsidP="005B2EC9" w14:paraId="79B66C32" w14:textId="77777777">
      <w:pPr>
        <w:pStyle w:val="AppendixC-bulletlist"/>
        <w:ind w:left="1080"/>
      </w:pPr>
      <w:r>
        <w:t>Planning</w:t>
      </w:r>
    </w:p>
    <w:p w:rsidR="005B2EC9" w:rsidP="005B2EC9" w14:paraId="6661AA2E" w14:textId="77777777">
      <w:pPr>
        <w:pStyle w:val="AppendixC-bulletlist"/>
        <w:ind w:left="1080"/>
      </w:pPr>
      <w:r>
        <w:t>Partnerships</w:t>
      </w:r>
    </w:p>
    <w:p w:rsidR="005B2EC9" w:rsidP="005B2EC9" w14:paraId="4BCA95D4" w14:textId="77777777">
      <w:pPr>
        <w:pStyle w:val="AppendixC-bulletlist"/>
        <w:ind w:left="1080"/>
      </w:pPr>
      <w:r>
        <w:t>Policy efforts</w:t>
      </w:r>
    </w:p>
    <w:p w:rsidR="005B2EC9" w:rsidP="005B2EC9" w14:paraId="35E2CE2B" w14:textId="77777777">
      <w:pPr>
        <w:pStyle w:val="AppendixC-bulletlist"/>
        <w:ind w:left="1080"/>
      </w:pPr>
      <w:r>
        <w:t>Strategies and approaches</w:t>
      </w:r>
    </w:p>
    <w:p w:rsidR="005B2EC9" w:rsidP="005B2EC9" w14:paraId="590C0D87" w14:textId="77777777">
      <w:pPr>
        <w:pStyle w:val="AppendixC-bulletlist"/>
        <w:ind w:left="1080"/>
      </w:pPr>
      <w:r>
        <w:t>Adaptation</w:t>
      </w:r>
    </w:p>
    <w:p w:rsidR="005B2EC9" w:rsidP="005B2EC9" w14:paraId="3E6FDFF1" w14:textId="77777777">
      <w:pPr>
        <w:pStyle w:val="AppendixC-bulletlist"/>
        <w:ind w:left="1080"/>
      </w:pPr>
      <w:r>
        <w:t>Implementation</w:t>
      </w:r>
    </w:p>
    <w:p w:rsidR="005B2EC9" w:rsidP="005B2EC9" w14:paraId="64EEE99B" w14:textId="77777777">
      <w:pPr>
        <w:pStyle w:val="AppendixC-bulletlist"/>
        <w:ind w:left="1080"/>
      </w:pPr>
      <w:r>
        <w:t>Evaluation or data</w:t>
      </w:r>
    </w:p>
    <w:p w:rsidR="005B2EC9" w:rsidP="005B2EC9" w14:paraId="3C84BCF8" w14:textId="77777777">
      <w:pPr>
        <w:pStyle w:val="AppendixC-bulletlist"/>
        <w:ind w:left="1080"/>
      </w:pPr>
      <w:r>
        <w:t>Health Equity</w:t>
      </w:r>
    </w:p>
    <w:p w:rsidR="005B2EC9" w:rsidRPr="00B56C78" w:rsidP="005B2EC9" w14:paraId="4B5251E1" w14:textId="77777777">
      <w:pPr>
        <w:pStyle w:val="AppendixC-bulletlist"/>
        <w:ind w:left="1080"/>
      </w:pPr>
      <w:r>
        <w:t xml:space="preserve">Other __________________________ </w:t>
      </w:r>
    </w:p>
    <w:p w:rsidR="005B2EC9" w:rsidRPr="00B56C78" w:rsidP="005B2EC9" w14:paraId="301C1223" w14:textId="77777777">
      <w:pPr>
        <w:pStyle w:val="AppendixC-numberedlist"/>
        <w:numPr>
          <w:ilvl w:val="0"/>
          <w:numId w:val="4"/>
        </w:numPr>
      </w:pPr>
      <w:r>
        <w:t>Thinking back to what you wanted or expected to learn from this TA to what extent did the TA meet your expectations?</w:t>
      </w:r>
    </w:p>
    <w:p w:rsidR="005B2EC9" w:rsidRPr="00BC24C6" w:rsidP="005B2EC9" w14:paraId="3FF083AF" w14:textId="77777777">
      <w:pPr>
        <w:pStyle w:val="AppendixC-numberedlist"/>
        <w:numPr>
          <w:ilvl w:val="1"/>
          <w:numId w:val="2"/>
        </w:numPr>
        <w:rPr>
          <w:b w:val="0"/>
          <w:bCs/>
        </w:rPr>
      </w:pPr>
      <w:r>
        <w:rPr>
          <w:b w:val="0"/>
        </w:rPr>
        <w:t>Not at all</w:t>
      </w:r>
    </w:p>
    <w:p w:rsidR="005B2EC9" w:rsidRPr="00BC24C6" w:rsidP="005B2EC9" w14:paraId="08F8A88B" w14:textId="77777777">
      <w:pPr>
        <w:pStyle w:val="AppendixC-numberedlist"/>
        <w:numPr>
          <w:ilvl w:val="1"/>
          <w:numId w:val="2"/>
        </w:numPr>
        <w:rPr>
          <w:b w:val="0"/>
          <w:bCs/>
        </w:rPr>
      </w:pPr>
      <w:r>
        <w:rPr>
          <w:b w:val="0"/>
        </w:rPr>
        <w:t>A little</w:t>
      </w:r>
    </w:p>
    <w:p w:rsidR="005B2EC9" w:rsidRPr="00BC24C6" w:rsidP="005B2EC9" w14:paraId="4666996A" w14:textId="77777777">
      <w:pPr>
        <w:pStyle w:val="AppendixC-numberedlist"/>
        <w:numPr>
          <w:ilvl w:val="1"/>
          <w:numId w:val="2"/>
        </w:numPr>
        <w:rPr>
          <w:b w:val="0"/>
          <w:bCs/>
        </w:rPr>
      </w:pPr>
      <w:r>
        <w:rPr>
          <w:b w:val="0"/>
        </w:rPr>
        <w:t>To some extent</w:t>
      </w:r>
    </w:p>
    <w:p w:rsidR="005B2EC9" w:rsidRPr="00BC24C6" w:rsidP="005B2EC9" w14:paraId="691844D5" w14:textId="77777777">
      <w:pPr>
        <w:pStyle w:val="AppendixC-numberedlist"/>
        <w:numPr>
          <w:ilvl w:val="1"/>
          <w:numId w:val="2"/>
        </w:numPr>
        <w:rPr>
          <w:b w:val="0"/>
          <w:bCs/>
        </w:rPr>
      </w:pPr>
      <w:r>
        <w:rPr>
          <w:b w:val="0"/>
        </w:rPr>
        <w:t>Very much</w:t>
      </w:r>
    </w:p>
    <w:p w:rsidR="005B2EC9" w:rsidP="005B2EC9" w14:paraId="63158A99" w14:textId="77777777">
      <w:pPr>
        <w:pStyle w:val="AppendixC-numberedlist"/>
        <w:numPr>
          <w:ilvl w:val="0"/>
          <w:numId w:val="4"/>
        </w:numPr>
        <w:spacing w:after="0"/>
      </w:pPr>
      <w:r>
        <w:t>Please further describe how this TA met or did not meet your expectations.</w:t>
      </w:r>
    </w:p>
    <w:p w:rsidR="005B2EC9" w:rsidRPr="00AE5CD6" w:rsidP="005B2EC9" w14:paraId="4C730D03" w14:textId="77777777">
      <w:pPr>
        <w:pStyle w:val="AppendixC-numberedlist"/>
        <w:numPr>
          <w:ilvl w:val="0"/>
          <w:numId w:val="0"/>
        </w:numPr>
        <w:ind w:left="720"/>
        <w:rPr>
          <w:b w:val="0"/>
          <w:bCs/>
        </w:rPr>
      </w:pPr>
      <w:r w:rsidRPr="00AE5CD6">
        <w:rPr>
          <w:b w:val="0"/>
          <w:bCs/>
        </w:rPr>
        <w:t>___________________________________________________________________________</w:t>
      </w:r>
    </w:p>
    <w:p w:rsidR="005B2EC9" w:rsidP="005B2EC9" w14:paraId="74C70879" w14:textId="77777777">
      <w:pPr>
        <w:pStyle w:val="AppendixC-numberedlist"/>
        <w:numPr>
          <w:ilvl w:val="0"/>
          <w:numId w:val="4"/>
        </w:numPr>
        <w:spacing w:after="0"/>
      </w:pPr>
      <w:r>
        <w:t xml:space="preserve">Please indicate the extent to which you agree or disagree with the following statement: I </w:t>
      </w:r>
      <w:r w:rsidRPr="4A118DD4">
        <w:rPr>
          <w:i/>
          <w:iCs/>
        </w:rPr>
        <w:t xml:space="preserve">have used </w:t>
      </w:r>
      <w:r>
        <w:t xml:space="preserve">or </w:t>
      </w:r>
      <w:r w:rsidRPr="4A118DD4">
        <w:rPr>
          <w:i/>
          <w:iCs/>
        </w:rPr>
        <w:t>plan to</w:t>
      </w:r>
      <w:r>
        <w:t xml:space="preserve"> </w:t>
      </w:r>
      <w:r w:rsidRPr="4A118DD4">
        <w:rPr>
          <w:i/>
          <w:iCs/>
        </w:rPr>
        <w:t>use</w:t>
      </w:r>
      <w:r>
        <w:t xml:space="preserve"> information gained from this TA in my professional work.</w:t>
      </w:r>
    </w:p>
    <w:p w:rsidR="005B2EC9" w:rsidRPr="00BC24C6" w:rsidP="005B2EC9" w14:paraId="129D08BD" w14:textId="77777777">
      <w:pPr>
        <w:pStyle w:val="AppendixC-numberedlist"/>
        <w:numPr>
          <w:ilvl w:val="1"/>
          <w:numId w:val="2"/>
        </w:numPr>
        <w:rPr>
          <w:b w:val="0"/>
          <w:bCs/>
        </w:rPr>
      </w:pPr>
      <w:r>
        <w:rPr>
          <w:b w:val="0"/>
        </w:rPr>
        <w:t xml:space="preserve">Strongly disagree </w:t>
      </w:r>
    </w:p>
    <w:p w:rsidR="005B2EC9" w:rsidRPr="00BC24C6" w:rsidP="005B2EC9" w14:paraId="2D64FB06" w14:textId="77777777">
      <w:pPr>
        <w:pStyle w:val="AppendixC-numberedlist"/>
        <w:numPr>
          <w:ilvl w:val="1"/>
          <w:numId w:val="2"/>
        </w:numPr>
        <w:rPr>
          <w:b w:val="0"/>
          <w:bCs/>
        </w:rPr>
      </w:pPr>
      <w:r>
        <w:rPr>
          <w:b w:val="0"/>
        </w:rPr>
        <w:t xml:space="preserve">Disagree </w:t>
      </w:r>
    </w:p>
    <w:p w:rsidR="005B2EC9" w:rsidRPr="00BC24C6" w:rsidP="005B2EC9" w14:paraId="15FEF025" w14:textId="77777777">
      <w:pPr>
        <w:pStyle w:val="AppendixC-numberedlist"/>
        <w:numPr>
          <w:ilvl w:val="1"/>
          <w:numId w:val="2"/>
        </w:numPr>
        <w:rPr>
          <w:b w:val="0"/>
          <w:bCs/>
        </w:rPr>
      </w:pPr>
      <w:r>
        <w:rPr>
          <w:b w:val="0"/>
        </w:rPr>
        <w:t>Agree</w:t>
      </w:r>
    </w:p>
    <w:p w:rsidR="005B2EC9" w:rsidRPr="00BC24C6" w:rsidP="005B2EC9" w14:paraId="704F828C" w14:textId="77777777">
      <w:pPr>
        <w:pStyle w:val="AppendixC-numberedlist"/>
        <w:numPr>
          <w:ilvl w:val="1"/>
          <w:numId w:val="2"/>
        </w:numPr>
        <w:rPr>
          <w:b w:val="0"/>
          <w:bCs/>
        </w:rPr>
      </w:pPr>
      <w:r>
        <w:rPr>
          <w:b w:val="0"/>
        </w:rPr>
        <w:t xml:space="preserve">Strongly agree </w:t>
      </w:r>
    </w:p>
    <w:p w:rsidR="005B2EC9" w:rsidP="005B2EC9" w14:paraId="35501D29" w14:textId="77777777">
      <w:pPr>
        <w:pStyle w:val="AppendixC-numberedlist"/>
        <w:numPr>
          <w:ilvl w:val="0"/>
          <w:numId w:val="4"/>
        </w:numPr>
      </w:pPr>
      <w:r>
        <w:t xml:space="preserve">If applicable, please share examples of how you </w:t>
      </w:r>
      <w:r w:rsidRPr="4A118DD4">
        <w:rPr>
          <w:i/>
          <w:iCs/>
        </w:rPr>
        <w:t xml:space="preserve">have </w:t>
      </w:r>
      <w:r>
        <w:t>used</w:t>
      </w:r>
      <w:r w:rsidRPr="4A118DD4">
        <w:rPr>
          <w:i/>
          <w:iCs/>
        </w:rPr>
        <w:t xml:space="preserve"> </w:t>
      </w:r>
      <w:r>
        <w:t xml:space="preserve">or </w:t>
      </w:r>
      <w:r w:rsidRPr="4A118DD4">
        <w:rPr>
          <w:i/>
          <w:iCs/>
        </w:rPr>
        <w:t xml:space="preserve">plan to </w:t>
      </w:r>
      <w:r>
        <w:t xml:space="preserve">use information gained from the TA in your professional work. </w:t>
      </w:r>
    </w:p>
    <w:p w:rsidR="005B2EC9" w:rsidRPr="00645450" w:rsidP="005B2EC9" w14:paraId="5D7B81BD" w14:textId="77777777">
      <w:pPr>
        <w:spacing w:line="240" w:lineRule="auto"/>
        <w:rPr>
          <w:rFonts w:cstheme="minorHAnsi"/>
        </w:rPr>
      </w:pPr>
      <w:r>
        <w:rPr>
          <w:rFonts w:cstheme="minorHAnsi"/>
        </w:rPr>
        <w:t xml:space="preserve">      </w:t>
      </w:r>
      <w:r w:rsidRPr="00645450">
        <w:rPr>
          <w:rFonts w:cstheme="minorHAnsi"/>
        </w:rPr>
        <w:t>________________________________________________________________________</w:t>
      </w:r>
      <w:r>
        <w:rPr>
          <w:rFonts w:cstheme="minorHAnsi"/>
        </w:rPr>
        <w:t>___</w:t>
      </w:r>
    </w:p>
    <w:p w:rsidR="005B2EC9" w:rsidRPr="00910672" w:rsidP="005B2EC9" w14:paraId="662D1350" w14:textId="77777777">
      <w:pPr>
        <w:rPr>
          <w:b/>
        </w:rPr>
      </w:pPr>
    </w:p>
    <w:p w:rsidR="005B2EC9" w:rsidP="005B2EC9" w14:paraId="6A4AD43A" w14:textId="77777777">
      <w:pPr>
        <w:pStyle w:val="AppendixC-numberedlist"/>
        <w:numPr>
          <w:ilvl w:val="0"/>
          <w:numId w:val="4"/>
        </w:numPr>
      </w:pPr>
      <w:r>
        <w:t xml:space="preserve">What, if anything, would have improved the TA you received? </w:t>
      </w:r>
    </w:p>
    <w:p w:rsidR="005B2EC9" w:rsidP="005B2EC9" w14:paraId="53BCB20D" w14:textId="77777777">
      <w:pPr>
        <w:pStyle w:val="AppendixC-numberedlist"/>
        <w:numPr>
          <w:ilvl w:val="0"/>
          <w:numId w:val="0"/>
        </w:numPr>
        <w:ind w:left="270"/>
      </w:pPr>
      <w:r>
        <w:t>__________________________________________________________________________________</w:t>
      </w:r>
    </w:p>
    <w:p w:rsidR="005B2EC9" w:rsidRPr="002B0350" w:rsidP="005B2EC9" w14:paraId="090775AB" w14:textId="77777777">
      <w:pPr>
        <w:pStyle w:val="AppendixC-numberedlist"/>
        <w:numPr>
          <w:ilvl w:val="0"/>
          <w:numId w:val="4"/>
        </w:numPr>
      </w:pPr>
      <w:r>
        <w:t xml:space="preserve">Are there any specific topics that you would like to see more TA around in the future? </w:t>
      </w:r>
    </w:p>
    <w:p w:rsidR="005B2EC9" w:rsidRPr="00910672" w:rsidP="005B2EC9" w14:paraId="7E39C588" w14:textId="77777777">
      <w:pPr>
        <w:pStyle w:val="ListParagraph"/>
        <w:spacing w:after="0"/>
        <w:ind w:left="360" w:firstLine="0"/>
        <w:rPr>
          <w:sz w:val="24"/>
        </w:rPr>
      </w:pPr>
      <w:r w:rsidRPr="12F324B9">
        <w:rPr>
          <w:sz w:val="24"/>
        </w:rPr>
        <w:t>__________________________________________________________________________</w:t>
      </w:r>
    </w:p>
    <w:bookmarkEnd w:id="0"/>
    <w:p w:rsidR="00C17F89" w14:paraId="702E0CB0" w14:textId="77777777"/>
    <w:sectPr w:rsidSect="00F70F2B">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HYGothic-Medium">
    <w:altName w:val="HY중고딕"/>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812EAF"/>
    <w:multiLevelType w:val="hybridMultilevel"/>
    <w:tmpl w:val="49B4139E"/>
    <w:lvl w:ilvl="0">
      <w:start w:val="3"/>
      <w:numFmt w:val="decimal"/>
      <w:lvlText w:val="%1."/>
      <w:lvlJc w:val="left"/>
      <w:pPr>
        <w:ind w:left="63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5BA5EE3"/>
    <w:multiLevelType w:val="hybridMultilevel"/>
    <w:tmpl w:val="999EDBFA"/>
    <w:lvl w:ilvl="0">
      <w:start w:val="1"/>
      <w:numFmt w:val="decimal"/>
      <w:pStyle w:val="AppendixC-numberedlist"/>
      <w:lvlText w:val="%1."/>
      <w:lvlJc w:val="left"/>
      <w:pPr>
        <w:ind w:left="63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F7C3D01"/>
    <w:multiLevelType w:val="hybridMultilevel"/>
    <w:tmpl w:val="CEBEE4A4"/>
    <w:lvl w:ilvl="0">
      <w:start w:val="1"/>
      <w:numFmt w:val="bullet"/>
      <w:pStyle w:val="AppendixC-bulletlis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772C3597"/>
    <w:multiLevelType w:val="hybridMultilevel"/>
    <w:tmpl w:val="D9AAE0F4"/>
    <w:lvl w:ilvl="0">
      <w:start w:val="1"/>
      <w:numFmt w:val="decimal"/>
      <w:lvlText w:val="%1."/>
      <w:lvlJc w:val="left"/>
      <w:pPr>
        <w:ind w:left="63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6969230">
    <w:abstractNumId w:val="2"/>
  </w:num>
  <w:num w:numId="2" w16cid:durableId="52001806">
    <w:abstractNumId w:val="1"/>
    <w:lvlOverride w:ilvl="0">
      <w:startOverride w:val="1"/>
    </w:lvlOverride>
  </w:num>
  <w:num w:numId="3" w16cid:durableId="889536263">
    <w:abstractNumId w:val="3"/>
  </w:num>
  <w:num w:numId="4" w16cid:durableId="870344223">
    <w:abstractNumId w:val="0"/>
  </w:num>
  <w:num w:numId="5" w16cid:durableId="697199034">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EC9"/>
    <w:rsid w:val="00000779"/>
    <w:rsid w:val="00274058"/>
    <w:rsid w:val="002B0350"/>
    <w:rsid w:val="002E507A"/>
    <w:rsid w:val="00353DA3"/>
    <w:rsid w:val="00451896"/>
    <w:rsid w:val="005B2EC9"/>
    <w:rsid w:val="00645450"/>
    <w:rsid w:val="00910672"/>
    <w:rsid w:val="00AC1F29"/>
    <w:rsid w:val="00AE5CD6"/>
    <w:rsid w:val="00B56C78"/>
    <w:rsid w:val="00BC24C6"/>
    <w:rsid w:val="00C17F89"/>
    <w:rsid w:val="00C976DF"/>
    <w:rsid w:val="00DB5143"/>
    <w:rsid w:val="00F70F2B"/>
    <w:rsid w:val="00FE6A20"/>
    <w:rsid w:val="12F324B9"/>
    <w:rsid w:val="4A118DD4"/>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14:docId w14:val="5308F7D9"/>
  <w15:chartTrackingRefBased/>
  <w15:docId w15:val="{4F9EA12B-2712-4BAE-B22D-41953BFF4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2EC9"/>
    <w:pPr>
      <w:spacing w:after="0"/>
    </w:pPr>
    <w:rPr>
      <w:sz w:val="24"/>
      <w:szCs w:val="24"/>
    </w:rPr>
  </w:style>
  <w:style w:type="paragraph" w:styleId="Heading1">
    <w:name w:val="heading 1"/>
    <w:basedOn w:val="Normal"/>
    <w:next w:val="Normal"/>
    <w:link w:val="Heading1Char"/>
    <w:uiPriority w:val="9"/>
    <w:qFormat/>
    <w:rsid w:val="00AC1F29"/>
    <w:pPr>
      <w:keepNext/>
      <w:keepLines/>
      <w:spacing w:before="360" w:line="240" w:lineRule="auto"/>
      <w:outlineLvl w:val="0"/>
    </w:pPr>
    <w:rPr>
      <w:rFonts w:asciiTheme="majorHAnsi" w:eastAsiaTheme="majorEastAsia" w:hAnsiTheme="majorHAnsi" w:cstheme="majorBidi"/>
      <w:bCs/>
      <w:i/>
      <w:color w:val="92278F" w:themeColor="accent1"/>
      <w:sz w:val="32"/>
      <w:szCs w:val="32"/>
    </w:rPr>
  </w:style>
  <w:style w:type="paragraph" w:styleId="Heading2">
    <w:name w:val="heading 2"/>
    <w:basedOn w:val="Normal"/>
    <w:next w:val="Normal"/>
    <w:link w:val="Heading2Char"/>
    <w:uiPriority w:val="9"/>
    <w:unhideWhenUsed/>
    <w:qFormat/>
    <w:rsid w:val="00AC1F29"/>
    <w:pPr>
      <w:keepNext/>
      <w:keepLines/>
      <w:spacing w:line="240" w:lineRule="auto"/>
      <w:outlineLvl w:val="1"/>
    </w:pPr>
    <w:rPr>
      <w:rFonts w:asciiTheme="majorHAnsi" w:eastAsiaTheme="majorEastAsia" w:hAnsiTheme="majorHAnsi" w:cstheme="majorBidi"/>
      <w:b/>
      <w:bCs/>
      <w:caps/>
      <w:color w:val="755DD9" w:themeColor="accent3"/>
      <w:sz w:val="44"/>
      <w:szCs w:val="26"/>
    </w:rPr>
  </w:style>
  <w:style w:type="paragraph" w:styleId="Heading3">
    <w:name w:val="heading 3"/>
    <w:basedOn w:val="Heading1"/>
    <w:next w:val="Normal"/>
    <w:link w:val="Heading3Char"/>
    <w:uiPriority w:val="9"/>
    <w:unhideWhenUsed/>
    <w:qFormat/>
    <w:rsid w:val="00AC1F29"/>
    <w:pPr>
      <w:spacing w:before="120" w:after="200"/>
      <w:contextualSpacing/>
      <w:outlineLvl w:val="2"/>
    </w:pPr>
    <w:rPr>
      <w:i w:val="0"/>
      <w:caps/>
      <w:color w:val="B969B8" w:themeColor="text2" w:themeTint="99"/>
      <w:sz w:val="28"/>
    </w:rPr>
  </w:style>
  <w:style w:type="paragraph" w:styleId="Heading4">
    <w:name w:val="heading 4"/>
    <w:basedOn w:val="Normal"/>
    <w:next w:val="Normal"/>
    <w:link w:val="Heading4Char"/>
    <w:uiPriority w:val="9"/>
    <w:unhideWhenUsed/>
    <w:qFormat/>
    <w:rsid w:val="00AC1F29"/>
    <w:pPr>
      <w:spacing w:before="120" w:line="240" w:lineRule="auto"/>
      <w:ind w:left="720" w:right="720"/>
      <w:contextualSpacing/>
      <w:jc w:val="center"/>
      <w:outlineLvl w:val="3"/>
    </w:pPr>
    <w:rPr>
      <w:rFonts w:asciiTheme="majorHAnsi" w:eastAsiaTheme="majorEastAsia" w:hAnsiTheme="majorHAnsi" w:cstheme="majorBidi"/>
      <w:bCs/>
      <w:iCs/>
      <w:color w:val="B969B8" w:themeColor="text2" w:themeTint="99"/>
      <w:sz w:val="28"/>
    </w:rPr>
  </w:style>
  <w:style w:type="paragraph" w:styleId="Heading5">
    <w:name w:val="heading 5"/>
    <w:basedOn w:val="Normal"/>
    <w:next w:val="Normal"/>
    <w:link w:val="Heading5Char"/>
    <w:uiPriority w:val="9"/>
    <w:unhideWhenUsed/>
    <w:qFormat/>
    <w:rsid w:val="00AC1F29"/>
    <w:pPr>
      <w:keepNext/>
      <w:keepLines/>
      <w:spacing w:after="140"/>
      <w:contextualSpacing/>
      <w:outlineLvl w:val="4"/>
    </w:pPr>
    <w:rPr>
      <w:rFonts w:asciiTheme="majorHAnsi" w:eastAsiaTheme="majorEastAsia" w:hAnsiTheme="majorHAnsi" w:cstheme="majorBidi"/>
      <w:b/>
      <w:color w:val="755DD9" w:themeColor="accent3"/>
    </w:rPr>
  </w:style>
  <w:style w:type="paragraph" w:styleId="Heading6">
    <w:name w:val="heading 6"/>
    <w:basedOn w:val="Normal"/>
    <w:next w:val="Normal"/>
    <w:link w:val="Heading6Char"/>
    <w:uiPriority w:val="9"/>
    <w:semiHidden/>
    <w:unhideWhenUsed/>
    <w:qFormat/>
    <w:rsid w:val="00AC1F29"/>
    <w:pPr>
      <w:keepNext/>
      <w:keepLines/>
      <w:spacing w:before="200" w:line="264" w:lineRule="auto"/>
      <w:outlineLvl w:val="5"/>
    </w:pPr>
    <w:rPr>
      <w:rFonts w:asciiTheme="majorHAnsi" w:eastAsiaTheme="majorEastAsia" w:hAnsiTheme="majorHAnsi" w:cstheme="majorBidi"/>
      <w:i/>
      <w:iCs/>
      <w:color w:val="492249" w:themeColor="text2" w:themeShade="BF"/>
      <w:sz w:val="21"/>
    </w:rPr>
  </w:style>
  <w:style w:type="paragraph" w:styleId="Heading7">
    <w:name w:val="heading 7"/>
    <w:basedOn w:val="Normal"/>
    <w:next w:val="Normal"/>
    <w:link w:val="Heading7Char"/>
    <w:uiPriority w:val="9"/>
    <w:semiHidden/>
    <w:unhideWhenUsed/>
    <w:qFormat/>
    <w:rsid w:val="00AC1F29"/>
    <w:pPr>
      <w:keepNext/>
      <w:keepLines/>
      <w:spacing w:before="200" w:line="264" w:lineRule="auto"/>
      <w:outlineLvl w:val="6"/>
    </w:pPr>
    <w:rPr>
      <w:rFonts w:asciiTheme="majorHAnsi" w:eastAsiaTheme="majorEastAsia" w:hAnsiTheme="majorHAnsi" w:cstheme="majorBidi"/>
      <w:i/>
      <w:iCs/>
      <w:color w:val="000000" w:themeColor="text1"/>
      <w:sz w:val="21"/>
    </w:rPr>
  </w:style>
  <w:style w:type="paragraph" w:styleId="Heading8">
    <w:name w:val="heading 8"/>
    <w:basedOn w:val="Normal"/>
    <w:next w:val="Normal"/>
    <w:link w:val="Heading8Char"/>
    <w:uiPriority w:val="9"/>
    <w:semiHidden/>
    <w:unhideWhenUsed/>
    <w:qFormat/>
    <w:rsid w:val="00AC1F29"/>
    <w:pPr>
      <w:keepNext/>
      <w:keepLines/>
      <w:spacing w:before="200" w:line="264" w:lineRule="auto"/>
      <w:outlineLvl w:val="7"/>
    </w:pPr>
    <w:rPr>
      <w:rFonts w:asciiTheme="majorHAnsi" w:eastAsiaTheme="majorEastAsia" w:hAnsiTheme="majorHAnsi" w:cstheme="majorBidi"/>
      <w:color w:val="000000" w:themeColor="text1"/>
      <w:sz w:val="20"/>
      <w:szCs w:val="20"/>
    </w:rPr>
  </w:style>
  <w:style w:type="paragraph" w:styleId="Heading9">
    <w:name w:val="heading 9"/>
    <w:basedOn w:val="Normal"/>
    <w:next w:val="Normal"/>
    <w:link w:val="Heading9Char"/>
    <w:uiPriority w:val="9"/>
    <w:semiHidden/>
    <w:unhideWhenUsed/>
    <w:qFormat/>
    <w:rsid w:val="00AC1F29"/>
    <w:pPr>
      <w:keepNext/>
      <w:keepLines/>
      <w:spacing w:before="200" w:line="264" w:lineRule="auto"/>
      <w:outlineLvl w:val="8"/>
    </w:pPr>
    <w:rPr>
      <w:rFonts w:asciiTheme="majorHAnsi" w:eastAsiaTheme="majorEastAsia" w:hAnsiTheme="majorHAnsi" w:cstheme="majorBidi"/>
      <w:i/>
      <w:iCs/>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ipientName">
    <w:name w:val="Recipient Name"/>
    <w:basedOn w:val="Heading3"/>
    <w:uiPriority w:val="18"/>
    <w:qFormat/>
    <w:rsid w:val="00AC1F29"/>
    <w:pPr>
      <w:jc w:val="right"/>
    </w:pPr>
  </w:style>
  <w:style w:type="character" w:customStyle="1" w:styleId="Heading3Char">
    <w:name w:val="Heading 3 Char"/>
    <w:basedOn w:val="DefaultParagraphFont"/>
    <w:link w:val="Heading3"/>
    <w:uiPriority w:val="9"/>
    <w:rsid w:val="00AC1F29"/>
    <w:rPr>
      <w:rFonts w:asciiTheme="majorHAnsi" w:eastAsiaTheme="majorEastAsia" w:hAnsiTheme="majorHAnsi" w:cstheme="majorBidi"/>
      <w:bCs/>
      <w:caps/>
      <w:color w:val="B969B8" w:themeColor="text2" w:themeTint="99"/>
      <w:sz w:val="28"/>
      <w:szCs w:val="32"/>
    </w:rPr>
  </w:style>
  <w:style w:type="paragraph" w:customStyle="1" w:styleId="ContactInfo">
    <w:name w:val="Contact Info"/>
    <w:basedOn w:val="Normal"/>
    <w:uiPriority w:val="15"/>
    <w:qFormat/>
    <w:rsid w:val="00AC1F29"/>
    <w:rPr>
      <w:color w:val="B969B8" w:themeColor="text2" w:themeTint="99"/>
    </w:rPr>
  </w:style>
  <w:style w:type="paragraph" w:customStyle="1" w:styleId="RecipientContactInfo">
    <w:name w:val="Recipient Contact Info"/>
    <w:basedOn w:val="Normal"/>
    <w:uiPriority w:val="19"/>
    <w:qFormat/>
    <w:rsid w:val="00AC1F29"/>
    <w:pPr>
      <w:jc w:val="right"/>
    </w:pPr>
    <w:rPr>
      <w:color w:val="B969B8" w:themeColor="text2" w:themeTint="99"/>
    </w:rPr>
  </w:style>
  <w:style w:type="character" w:customStyle="1" w:styleId="Heading1Char">
    <w:name w:val="Heading 1 Char"/>
    <w:basedOn w:val="DefaultParagraphFont"/>
    <w:link w:val="Heading1"/>
    <w:uiPriority w:val="9"/>
    <w:rsid w:val="00AC1F29"/>
    <w:rPr>
      <w:rFonts w:asciiTheme="majorHAnsi" w:eastAsiaTheme="majorEastAsia" w:hAnsiTheme="majorHAnsi" w:cstheme="majorBidi"/>
      <w:bCs/>
      <w:i/>
      <w:color w:val="92278F" w:themeColor="accent1"/>
      <w:sz w:val="32"/>
      <w:szCs w:val="32"/>
    </w:rPr>
  </w:style>
  <w:style w:type="character" w:customStyle="1" w:styleId="Heading2Char">
    <w:name w:val="Heading 2 Char"/>
    <w:basedOn w:val="DefaultParagraphFont"/>
    <w:link w:val="Heading2"/>
    <w:uiPriority w:val="9"/>
    <w:rsid w:val="00AC1F29"/>
    <w:rPr>
      <w:rFonts w:asciiTheme="majorHAnsi" w:eastAsiaTheme="majorEastAsia" w:hAnsiTheme="majorHAnsi" w:cstheme="majorBidi"/>
      <w:b/>
      <w:bCs/>
      <w:caps/>
      <w:color w:val="755DD9" w:themeColor="accent3"/>
      <w:sz w:val="44"/>
      <w:szCs w:val="26"/>
    </w:rPr>
  </w:style>
  <w:style w:type="character" w:customStyle="1" w:styleId="Heading4Char">
    <w:name w:val="Heading 4 Char"/>
    <w:basedOn w:val="DefaultParagraphFont"/>
    <w:link w:val="Heading4"/>
    <w:uiPriority w:val="9"/>
    <w:rsid w:val="00AC1F29"/>
    <w:rPr>
      <w:rFonts w:asciiTheme="majorHAnsi" w:eastAsiaTheme="majorEastAsia" w:hAnsiTheme="majorHAnsi" w:cstheme="majorBidi"/>
      <w:bCs/>
      <w:iCs/>
      <w:color w:val="B969B8" w:themeColor="text2" w:themeTint="99"/>
      <w:sz w:val="28"/>
    </w:rPr>
  </w:style>
  <w:style w:type="character" w:customStyle="1" w:styleId="Heading5Char">
    <w:name w:val="Heading 5 Char"/>
    <w:basedOn w:val="DefaultParagraphFont"/>
    <w:link w:val="Heading5"/>
    <w:uiPriority w:val="9"/>
    <w:rsid w:val="00AC1F29"/>
    <w:rPr>
      <w:rFonts w:asciiTheme="majorHAnsi" w:eastAsiaTheme="majorEastAsia" w:hAnsiTheme="majorHAnsi" w:cstheme="majorBidi"/>
      <w:b/>
      <w:color w:val="755DD9" w:themeColor="accent3"/>
      <w:sz w:val="24"/>
    </w:rPr>
  </w:style>
  <w:style w:type="character" w:customStyle="1" w:styleId="Heading6Char">
    <w:name w:val="Heading 6 Char"/>
    <w:basedOn w:val="DefaultParagraphFont"/>
    <w:link w:val="Heading6"/>
    <w:uiPriority w:val="9"/>
    <w:semiHidden/>
    <w:rsid w:val="00AC1F29"/>
    <w:rPr>
      <w:rFonts w:asciiTheme="majorHAnsi" w:eastAsiaTheme="majorEastAsia" w:hAnsiTheme="majorHAnsi" w:cstheme="majorBidi"/>
      <w:i/>
      <w:iCs/>
      <w:color w:val="492249" w:themeColor="text2" w:themeShade="BF"/>
      <w:sz w:val="21"/>
    </w:rPr>
  </w:style>
  <w:style w:type="character" w:customStyle="1" w:styleId="Heading7Char">
    <w:name w:val="Heading 7 Char"/>
    <w:basedOn w:val="DefaultParagraphFont"/>
    <w:link w:val="Heading7"/>
    <w:uiPriority w:val="9"/>
    <w:semiHidden/>
    <w:rsid w:val="00AC1F29"/>
    <w:rPr>
      <w:rFonts w:asciiTheme="majorHAnsi" w:eastAsiaTheme="majorEastAsia" w:hAnsiTheme="majorHAnsi" w:cstheme="majorBidi"/>
      <w:i/>
      <w:iCs/>
      <w:color w:val="000000" w:themeColor="text1"/>
      <w:sz w:val="21"/>
    </w:rPr>
  </w:style>
  <w:style w:type="character" w:customStyle="1" w:styleId="Heading8Char">
    <w:name w:val="Heading 8 Char"/>
    <w:basedOn w:val="DefaultParagraphFont"/>
    <w:link w:val="Heading8"/>
    <w:uiPriority w:val="9"/>
    <w:semiHidden/>
    <w:rsid w:val="00AC1F29"/>
    <w:rPr>
      <w:rFonts w:asciiTheme="majorHAnsi" w:eastAsiaTheme="majorEastAsia" w:hAnsiTheme="majorHAnsi" w:cstheme="majorBidi"/>
      <w:color w:val="000000" w:themeColor="text1"/>
      <w:sz w:val="20"/>
      <w:szCs w:val="20"/>
    </w:rPr>
  </w:style>
  <w:style w:type="character" w:customStyle="1" w:styleId="Heading9Char">
    <w:name w:val="Heading 9 Char"/>
    <w:basedOn w:val="DefaultParagraphFont"/>
    <w:link w:val="Heading9"/>
    <w:uiPriority w:val="9"/>
    <w:semiHidden/>
    <w:rsid w:val="00AC1F29"/>
    <w:rPr>
      <w:rFonts w:asciiTheme="majorHAnsi" w:eastAsiaTheme="majorEastAsia" w:hAnsiTheme="majorHAnsi" w:cstheme="majorBidi"/>
      <w:i/>
      <w:iCs/>
      <w:color w:val="000000" w:themeColor="text1"/>
      <w:sz w:val="20"/>
      <w:szCs w:val="20"/>
    </w:rPr>
  </w:style>
  <w:style w:type="paragraph" w:styleId="Caption">
    <w:name w:val="caption"/>
    <w:basedOn w:val="Normal"/>
    <w:next w:val="Normal"/>
    <w:uiPriority w:val="35"/>
    <w:semiHidden/>
    <w:unhideWhenUsed/>
    <w:qFormat/>
    <w:rsid w:val="00AC1F29"/>
    <w:pPr>
      <w:spacing w:line="240" w:lineRule="auto"/>
    </w:pPr>
    <w:rPr>
      <w:b/>
      <w:bCs/>
      <w:color w:val="492249" w:themeColor="text2" w:themeShade="BF"/>
      <w:sz w:val="18"/>
      <w:szCs w:val="18"/>
    </w:rPr>
  </w:style>
  <w:style w:type="paragraph" w:styleId="Title">
    <w:name w:val="Title"/>
    <w:basedOn w:val="Normal"/>
    <w:next w:val="Normal"/>
    <w:link w:val="TitleChar"/>
    <w:uiPriority w:val="7"/>
    <w:qFormat/>
    <w:rsid w:val="00AC1F29"/>
    <w:pPr>
      <w:spacing w:after="300" w:line="240" w:lineRule="auto"/>
      <w:contextualSpacing/>
    </w:pPr>
    <w:rPr>
      <w:rFonts w:asciiTheme="majorHAnsi" w:eastAsiaTheme="majorEastAsia" w:hAnsiTheme="majorHAnsi" w:cstheme="majorBidi"/>
      <w:b/>
      <w:caps/>
      <w:color w:val="492249" w:themeColor="text2" w:themeShade="BF"/>
      <w:spacing w:val="5"/>
      <w:kern w:val="28"/>
      <w:sz w:val="60"/>
      <w:szCs w:val="56"/>
      <w14:ligatures w14:val="standardContextual"/>
      <w14:cntxtAlts w14:val="1"/>
    </w:rPr>
  </w:style>
  <w:style w:type="character" w:customStyle="1" w:styleId="TitleChar">
    <w:name w:val="Title Char"/>
    <w:basedOn w:val="DefaultParagraphFont"/>
    <w:link w:val="Title"/>
    <w:uiPriority w:val="7"/>
    <w:rsid w:val="00AC1F29"/>
    <w:rPr>
      <w:rFonts w:asciiTheme="majorHAnsi" w:eastAsiaTheme="majorEastAsia" w:hAnsiTheme="majorHAnsi" w:cstheme="majorBidi"/>
      <w:b/>
      <w:caps/>
      <w:color w:val="492249" w:themeColor="text2" w:themeShade="BF"/>
      <w:spacing w:val="5"/>
      <w:kern w:val="28"/>
      <w:sz w:val="60"/>
      <w:szCs w:val="56"/>
      <w14:ligatures w14:val="standardContextual"/>
      <w14:cntxtAlts w14:val="1"/>
    </w:rPr>
  </w:style>
  <w:style w:type="paragraph" w:styleId="Subtitle">
    <w:name w:val="Subtitle"/>
    <w:basedOn w:val="Normal"/>
    <w:next w:val="Normal"/>
    <w:link w:val="SubtitleChar"/>
    <w:uiPriority w:val="8"/>
    <w:qFormat/>
    <w:rsid w:val="00AC1F29"/>
    <w:pPr>
      <w:numPr>
        <w:ilvl w:val="1"/>
      </w:numPr>
    </w:pPr>
    <w:rPr>
      <w:rFonts w:eastAsiaTheme="majorEastAsia" w:cstheme="majorBidi"/>
      <w:iCs/>
      <w:color w:val="492249" w:themeColor="text2" w:themeShade="BF"/>
      <w:spacing w:val="15"/>
      <w:sz w:val="28"/>
    </w:rPr>
  </w:style>
  <w:style w:type="character" w:customStyle="1" w:styleId="SubtitleChar">
    <w:name w:val="Subtitle Char"/>
    <w:basedOn w:val="DefaultParagraphFont"/>
    <w:link w:val="Subtitle"/>
    <w:uiPriority w:val="8"/>
    <w:rsid w:val="00AC1F29"/>
    <w:rPr>
      <w:rFonts w:ascii="Century Gothic" w:hAnsi="Century Gothic" w:eastAsiaTheme="majorEastAsia" w:cstheme="majorBidi"/>
      <w:iCs/>
      <w:color w:val="492249" w:themeColor="text2" w:themeShade="BF"/>
      <w:spacing w:val="15"/>
      <w:sz w:val="28"/>
      <w:szCs w:val="24"/>
    </w:rPr>
  </w:style>
  <w:style w:type="character" w:styleId="Emphasis">
    <w:name w:val="Emphasis"/>
    <w:uiPriority w:val="20"/>
    <w:qFormat/>
    <w:rsid w:val="00AC1F29"/>
    <w:rPr>
      <w:b/>
      <w:i w:val="0"/>
      <w:iCs/>
    </w:rPr>
  </w:style>
  <w:style w:type="paragraph" w:styleId="ListParagraph">
    <w:name w:val="List Paragraph"/>
    <w:aliases w:val="Bullet Level 2"/>
    <w:basedOn w:val="Normal"/>
    <w:link w:val="ListParagraphChar"/>
    <w:uiPriority w:val="34"/>
    <w:unhideWhenUsed/>
    <w:qFormat/>
    <w:rsid w:val="00AC1F29"/>
    <w:pPr>
      <w:spacing w:after="160" w:line="240" w:lineRule="auto"/>
      <w:ind w:left="1008" w:hanging="288"/>
      <w:contextualSpacing/>
    </w:pPr>
    <w:rPr>
      <w:sz w:val="21"/>
    </w:rPr>
  </w:style>
  <w:style w:type="paragraph" w:styleId="Quote">
    <w:name w:val="Quote"/>
    <w:basedOn w:val="Normal"/>
    <w:next w:val="Normal"/>
    <w:link w:val="QuoteChar"/>
    <w:uiPriority w:val="14"/>
    <w:qFormat/>
    <w:rsid w:val="00AC1F29"/>
    <w:pPr>
      <w:spacing w:before="360" w:after="360" w:line="240" w:lineRule="auto"/>
      <w:ind w:left="720" w:right="720"/>
      <w:contextualSpacing/>
    </w:pPr>
    <w:rPr>
      <w:rFonts w:asciiTheme="majorHAnsi" w:hAnsiTheme="majorHAnsi"/>
      <w:iCs/>
      <w:color w:val="B969B8" w:themeColor="text2" w:themeTint="99"/>
      <w:sz w:val="28"/>
      <w:lang w:bidi="hi-IN"/>
    </w:rPr>
  </w:style>
  <w:style w:type="character" w:customStyle="1" w:styleId="QuoteChar">
    <w:name w:val="Quote Char"/>
    <w:basedOn w:val="DefaultParagraphFont"/>
    <w:link w:val="Quote"/>
    <w:uiPriority w:val="14"/>
    <w:rsid w:val="00AC1F29"/>
    <w:rPr>
      <w:rFonts w:asciiTheme="majorHAnsi" w:hAnsiTheme="majorHAnsi"/>
      <w:iCs/>
      <w:color w:val="B969B8" w:themeColor="text2" w:themeTint="99"/>
      <w:sz w:val="28"/>
      <w:lang w:bidi="hi-IN"/>
    </w:rPr>
  </w:style>
  <w:style w:type="paragraph" w:styleId="IntenseQuote">
    <w:name w:val="Intense Quote"/>
    <w:basedOn w:val="Normal"/>
    <w:next w:val="Normal"/>
    <w:link w:val="IntenseQuoteChar"/>
    <w:uiPriority w:val="30"/>
    <w:unhideWhenUsed/>
    <w:qFormat/>
    <w:rsid w:val="00AC1F29"/>
    <w:pPr>
      <w:shd w:val="clear" w:color="auto" w:fill="92278F" w:themeFill="accent1"/>
      <w:spacing w:before="360" w:after="360"/>
      <w:ind w:left="864" w:right="864"/>
      <w:jc w:val="center"/>
    </w:pPr>
    <w:rPr>
      <w:i/>
      <w:iCs/>
      <w:color w:val="FFFFFF" w:themeColor="background1"/>
    </w:rPr>
  </w:style>
  <w:style w:type="character" w:customStyle="1" w:styleId="IntenseQuoteChar">
    <w:name w:val="Intense Quote Char"/>
    <w:basedOn w:val="DefaultParagraphFont"/>
    <w:link w:val="IntenseQuote"/>
    <w:uiPriority w:val="30"/>
    <w:rsid w:val="00AC1F29"/>
    <w:rPr>
      <w:rFonts w:ascii="Century Gothic" w:hAnsi="Century Gothic"/>
      <w:i/>
      <w:iCs/>
      <w:color w:val="FFFFFF" w:themeColor="background1"/>
      <w:shd w:val="clear" w:color="auto" w:fill="92278F" w:themeFill="accent1"/>
    </w:rPr>
  </w:style>
  <w:style w:type="character" w:styleId="Hyperlink">
    <w:name w:val="Hyperlink"/>
    <w:basedOn w:val="DefaultParagraphFont"/>
    <w:uiPriority w:val="99"/>
    <w:rsid w:val="005B2EC9"/>
    <w:rPr>
      <w:color w:val="0000FF"/>
      <w:u w:val="single"/>
    </w:rPr>
  </w:style>
  <w:style w:type="paragraph" w:customStyle="1" w:styleId="BodyTextPostHead">
    <w:name w:val="Body Text Post Head"/>
    <w:aliases w:val="btp"/>
    <w:basedOn w:val="BodyText"/>
    <w:next w:val="BodyText"/>
    <w:qFormat/>
    <w:rsid w:val="005B2EC9"/>
    <w:pPr>
      <w:suppressAutoHyphens/>
    </w:pPr>
    <w:rPr>
      <w:rFonts w:eastAsia="Calibri" w:cs="Times New Roman"/>
    </w:rPr>
  </w:style>
  <w:style w:type="character" w:customStyle="1" w:styleId="ListParagraphChar">
    <w:name w:val="List Paragraph Char"/>
    <w:aliases w:val="Bullet Level 2 Char"/>
    <w:link w:val="ListParagraph"/>
    <w:uiPriority w:val="34"/>
    <w:locked/>
    <w:rsid w:val="005B2EC9"/>
    <w:rPr>
      <w:rFonts w:ascii="Century Gothic" w:hAnsi="Century Gothic"/>
      <w:sz w:val="21"/>
    </w:rPr>
  </w:style>
  <w:style w:type="paragraph" w:customStyle="1" w:styleId="AppendixC-numberedlist">
    <w:name w:val="Appendix C - numbered list"/>
    <w:qFormat/>
    <w:rsid w:val="005B2EC9"/>
    <w:pPr>
      <w:numPr>
        <w:numId w:val="2"/>
      </w:numPr>
      <w:spacing w:before="240" w:after="120" w:line="240" w:lineRule="auto"/>
    </w:pPr>
    <w:rPr>
      <w:rFonts w:ascii="Arial Narrow" w:hAnsi="Arial Narrow" w:cstheme="majorHAnsi"/>
      <w:b/>
      <w:sz w:val="24"/>
      <w:szCs w:val="24"/>
    </w:rPr>
  </w:style>
  <w:style w:type="paragraph" w:customStyle="1" w:styleId="AppendixC-bulletlist">
    <w:name w:val="Appendix C - bullet list"/>
    <w:qFormat/>
    <w:rsid w:val="005B2EC9"/>
    <w:pPr>
      <w:numPr>
        <w:numId w:val="1"/>
      </w:numPr>
      <w:spacing w:before="60" w:after="60"/>
      <w:ind w:left="720"/>
    </w:pPr>
    <w:rPr>
      <w:rFonts w:ascii="Arial Narrow" w:eastAsia="Times New Roman" w:hAnsi="Arial Narrow" w:cs="Times New Roman"/>
      <w:sz w:val="24"/>
      <w:szCs w:val="24"/>
    </w:rPr>
  </w:style>
  <w:style w:type="paragraph" w:styleId="BodyText">
    <w:name w:val="Body Text"/>
    <w:basedOn w:val="Normal"/>
    <w:link w:val="BodyTextChar"/>
    <w:uiPriority w:val="99"/>
    <w:semiHidden/>
    <w:unhideWhenUsed/>
    <w:rsid w:val="005B2EC9"/>
    <w:pPr>
      <w:spacing w:after="120"/>
    </w:pPr>
  </w:style>
  <w:style w:type="character" w:customStyle="1" w:styleId="BodyTextChar">
    <w:name w:val="Body Text Char"/>
    <w:basedOn w:val="DefaultParagraphFont"/>
    <w:link w:val="BodyText"/>
    <w:uiPriority w:val="99"/>
    <w:semiHidden/>
    <w:rsid w:val="005B2EC9"/>
    <w:rPr>
      <w:sz w:val="24"/>
      <w:szCs w:val="24"/>
    </w:rPr>
  </w:style>
  <w:style w:type="paragraph" w:styleId="Header">
    <w:name w:val="header"/>
    <w:basedOn w:val="Normal"/>
    <w:link w:val="HeaderChar"/>
    <w:uiPriority w:val="99"/>
    <w:unhideWhenUsed/>
    <w:rsid w:val="00F70F2B"/>
    <w:pPr>
      <w:tabs>
        <w:tab w:val="center" w:pos="4680"/>
        <w:tab w:val="right" w:pos="9360"/>
      </w:tabs>
      <w:spacing w:line="240" w:lineRule="auto"/>
    </w:pPr>
  </w:style>
  <w:style w:type="character" w:customStyle="1" w:styleId="HeaderChar">
    <w:name w:val="Header Char"/>
    <w:basedOn w:val="DefaultParagraphFont"/>
    <w:link w:val="Header"/>
    <w:uiPriority w:val="99"/>
    <w:rsid w:val="00F70F2B"/>
    <w:rPr>
      <w:sz w:val="24"/>
      <w:szCs w:val="24"/>
    </w:rPr>
  </w:style>
  <w:style w:type="paragraph" w:styleId="Footer">
    <w:name w:val="footer"/>
    <w:basedOn w:val="Normal"/>
    <w:link w:val="FooterChar"/>
    <w:uiPriority w:val="99"/>
    <w:unhideWhenUsed/>
    <w:rsid w:val="00F70F2B"/>
    <w:pPr>
      <w:tabs>
        <w:tab w:val="center" w:pos="4680"/>
        <w:tab w:val="right" w:pos="9360"/>
      </w:tabs>
      <w:spacing w:line="240" w:lineRule="auto"/>
    </w:pPr>
  </w:style>
  <w:style w:type="character" w:customStyle="1" w:styleId="FooterChar">
    <w:name w:val="Footer Char"/>
    <w:basedOn w:val="DefaultParagraphFont"/>
    <w:link w:val="Footer"/>
    <w:uiPriority w:val="99"/>
    <w:rsid w:val="00F70F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yzi9@cdc.gov"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_rels/theme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Executiv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683</Words>
  <Characters>3898</Characters>
  <Application>Microsoft Office Word</Application>
  <DocSecurity>0</DocSecurity>
  <Lines>32</Lines>
  <Paragraphs>9</Paragraphs>
  <ScaleCrop>false</ScaleCrop>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Barranco, Lindsey (CDC/DDNID/NCIPC/DVP)</dc:creator>
  <cp:lastModifiedBy>Angel, Karen C. (CDC/DDNID/NCIPC/OD)</cp:lastModifiedBy>
  <cp:revision>2</cp:revision>
  <dcterms:created xsi:type="dcterms:W3CDTF">2023-07-14T18:48:00Z</dcterms:created>
  <dcterms:modified xsi:type="dcterms:W3CDTF">2023-07-14T18:48:00Z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ec18125e-c8fe-4129-b2f8-140f68eb97fc</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2023-07-13T13:20:11Z</vt:lpwstr>
  </property>
  <property fmtid="{D5CDD505-2E9C-101B-9397-08002B2CF9AE}" pid="8" name="MSIP_Label_7b94a7b8-f06c-4dfe-bdcc-9b548fd58c31_SiteId">
    <vt:lpwstr>9ce70869-60db-44fd-abe8-d2767077fc8f</vt:lpwstr>
  </property>
</Properties>
</file>