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0B3" w:rsidP="00AB10B3" w14:paraId="18F869A0" w14:textId="77777777">
      <w:pPr>
        <w:jc w:val="center"/>
      </w:pPr>
    </w:p>
    <w:p w:rsidR="00AB10B3" w:rsidP="00AB10B3" w14:paraId="0CF8DD5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Requirements for S</w:t>
      </w:r>
      <w:r w:rsidRPr="007C2379">
        <w:rPr>
          <w:rFonts w:ascii="Times New Roman" w:hAnsi="Times New Roman" w:cs="Times New Roman"/>
          <w:sz w:val="24"/>
          <w:szCs w:val="24"/>
        </w:rPr>
        <w:t>upporting Statement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:rsidR="00AB10B3" w:rsidP="00AB10B3" w14:paraId="424F3D2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>
        <w:rPr>
          <w:rFonts w:ascii="Times New Roman" w:hAnsi="Times New Roman" w:cs="Times New Roman"/>
          <w:sz w:val="24"/>
        </w:rPr>
        <w:t>0920</w:t>
      </w:r>
      <w:r w:rsidRPr="00844D9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10B3" w:rsidRPr="007C2379" w:rsidP="00AB10B3" w14:paraId="74E8C026" w14:textId="69529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-240126</wp:posOffset>
                </wp:positionH>
                <wp:positionV relativeFrom="paragraph">
                  <wp:posOffset>684086</wp:posOffset>
                </wp:positionV>
                <wp:extent cx="6907530" cy="3035193"/>
                <wp:effectExtent l="0" t="0" r="26670" b="1333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035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3" w:rsidRPr="00603638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this study is 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603638"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assess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how informative the webinars were to attendees about the fellowship programs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to d</w:t>
                            </w:r>
                            <w:r w:rsidRPr="0060363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etermine areas of improvement and gather recommendations for future programming.</w:t>
                            </w:r>
                          </w:p>
                          <w:p w:rsidR="00AB10B3" w:rsidRPr="003D7617" w:rsidP="00AB10B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841D3B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improve the logistics, communication, and </w:t>
                            </w:r>
                            <w:r w:rsidRPr="00EB103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quality of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the recruitment process and webinars for future.</w:t>
                            </w:r>
                          </w:p>
                          <w:p w:rsidR="00AB10B3" w:rsidRPr="003D7617" w:rsidP="00AB10B3" w14:textId="77777777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Data will be collected using Survey Monkey, a web-based survey tool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10B3" w:rsidRPr="00A62255" w:rsidP="00AB10B3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P="00AB10B3" w14:textId="5A08558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are the </w:t>
                            </w:r>
                            <w:r w:rsidR="00C376A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CDC DWD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Fellowship Webinar attendees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841D3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10B3" w:rsidRPr="00841D3B" w:rsidP="00AB10B3" w14:textId="77777777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0B3" w:rsidRPr="003D7617" w:rsidP="00AB10B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ata will be analyzed using descriptive statistics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55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3.9pt;height:239pt;margin-top:53.85pt;margin-left:-18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B10B3" w:rsidRPr="00603638" w:rsidP="00AB10B3" w14:paraId="5DA98648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this study is t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603638"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assess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how informative the webinars were to attendees about the fellowship programs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to d</w:t>
                      </w:r>
                      <w:r w:rsidRPr="0060363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etermine areas of improvement and gather recommendations for future programming.</w:t>
                      </w:r>
                    </w:p>
                    <w:p w:rsidR="00AB10B3" w:rsidRPr="003D7617" w:rsidP="00AB10B3" w14:paraId="4B915DFC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841D3B" w:rsidP="00AB10B3" w14:paraId="22CF609E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improve the logistics, communication, and </w:t>
                      </w:r>
                      <w:r w:rsidRPr="00EB103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quality of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the recruitment process and webinars for future.</w:t>
                      </w:r>
                    </w:p>
                    <w:p w:rsidR="00AB10B3" w:rsidRPr="003D7617" w:rsidP="00AB10B3" w14:paraId="08BA5F99" w14:textId="77777777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70F22E05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Data will be collected using Survey Monkey, a web-based survey tool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B10B3" w:rsidRPr="00A62255" w:rsidP="00AB10B3" w14:paraId="15DC73EC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P="00AB10B3" w14:paraId="4557F32F" w14:textId="5A08558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are the </w:t>
                      </w:r>
                      <w:r w:rsidR="00C376A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CDC DWD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Fellowship Webinar attendees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841D3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10B3" w:rsidRPr="00841D3B" w:rsidP="00AB10B3" w14:paraId="5A1932BB" w14:textId="77777777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B10B3" w:rsidRPr="003D7617" w:rsidP="00AB10B3" w14:paraId="13BC15EA" w14:textId="7777777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ata will be analyzed using descriptive statistics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62255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76AB">
        <w:rPr>
          <w:rFonts w:ascii="Times New Roman" w:hAnsi="Times New Roman" w:cs="Times New Roman"/>
          <w:sz w:val="24"/>
          <w:szCs w:val="24"/>
        </w:rPr>
        <w:t>202</w:t>
      </w:r>
      <w:r w:rsidR="00DD192E">
        <w:rPr>
          <w:rFonts w:ascii="Times New Roman" w:hAnsi="Times New Roman" w:cs="Times New Roman"/>
          <w:sz w:val="24"/>
          <w:szCs w:val="24"/>
        </w:rPr>
        <w:t>4</w:t>
      </w:r>
      <w:r w:rsidR="00C376AB">
        <w:rPr>
          <w:rFonts w:ascii="Times New Roman" w:hAnsi="Times New Roman" w:cs="Times New Roman"/>
          <w:sz w:val="24"/>
          <w:szCs w:val="24"/>
        </w:rPr>
        <w:t xml:space="preserve"> </w:t>
      </w:r>
      <w:r w:rsidRPr="00603638">
        <w:rPr>
          <w:rFonts w:ascii="Times New Roman" w:hAnsi="Times New Roman" w:cs="Times New Roman"/>
          <w:sz w:val="24"/>
          <w:szCs w:val="24"/>
        </w:rPr>
        <w:t>CDC</w:t>
      </w:r>
      <w:r w:rsidR="00480A2C">
        <w:rPr>
          <w:rFonts w:ascii="Times New Roman" w:hAnsi="Times New Roman" w:cs="Times New Roman"/>
          <w:sz w:val="24"/>
          <w:szCs w:val="24"/>
        </w:rPr>
        <w:t xml:space="preserve"> DWD</w:t>
      </w:r>
      <w:r w:rsidRPr="00603638">
        <w:rPr>
          <w:rFonts w:ascii="Times New Roman" w:hAnsi="Times New Roman" w:cs="Times New Roman"/>
          <w:sz w:val="24"/>
          <w:szCs w:val="24"/>
        </w:rPr>
        <w:t xml:space="preserve"> </w:t>
      </w:r>
      <w:r w:rsidRPr="00E636E2">
        <w:rPr>
          <w:rFonts w:ascii="Times New Roman" w:hAnsi="Times New Roman" w:cs="Times New Roman"/>
          <w:sz w:val="24"/>
          <w:szCs w:val="24"/>
        </w:rPr>
        <w:t>Fellowship Webinar Customer Service Feedback Survey</w:t>
      </w:r>
    </w:p>
    <w:p w:rsidR="00461A15" w14:paraId="48413ED9" w14:textId="77777777"/>
    <w:sectPr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AF3879"/>
    <w:multiLevelType w:val="hybridMultilevel"/>
    <w:tmpl w:val="FC6ECA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4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3"/>
    <w:rsid w:val="000536AF"/>
    <w:rsid w:val="000C01D8"/>
    <w:rsid w:val="003D7617"/>
    <w:rsid w:val="00461A15"/>
    <w:rsid w:val="00480A2C"/>
    <w:rsid w:val="00603638"/>
    <w:rsid w:val="007C2379"/>
    <w:rsid w:val="00841D3B"/>
    <w:rsid w:val="00844D9C"/>
    <w:rsid w:val="009B2509"/>
    <w:rsid w:val="00A03055"/>
    <w:rsid w:val="00A62255"/>
    <w:rsid w:val="00AB10B3"/>
    <w:rsid w:val="00BC0B31"/>
    <w:rsid w:val="00BD0FD4"/>
    <w:rsid w:val="00C376AB"/>
    <w:rsid w:val="00CC16C5"/>
    <w:rsid w:val="00DD192E"/>
    <w:rsid w:val="00E636E2"/>
    <w:rsid w:val="00EB10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4E9A0"/>
  <w15:chartTrackingRefBased/>
  <w15:docId w15:val="{9AA5180E-3545-4093-9783-C595100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1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B7C22-76F5-44DD-90FA-048EFDB04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8833C-2BA9-406D-8CE2-A69E72074BF2}">
  <ds:schemaRefs/>
</ds:datastoreItem>
</file>

<file path=customXml/itemProps3.xml><?xml version="1.0" encoding="utf-8"?>
<ds:datastoreItem xmlns:ds="http://schemas.openxmlformats.org/officeDocument/2006/customXml" ds:itemID="{9168E18E-6172-4564-9CAE-0BA8E2A579A6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Meagan (CDC/DDPHSS/CSELS/DSEPD)</dc:creator>
  <cp:lastModifiedBy>CWigington</cp:lastModifiedBy>
  <cp:revision>4</cp:revision>
  <dcterms:created xsi:type="dcterms:W3CDTF">2023-12-07T14:53:00Z</dcterms:created>
  <dcterms:modified xsi:type="dcterms:W3CDTF">2023-12-14T15:09:00Z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af567007-aacd-4f63-b439-d0adada3ecdf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2023-02-22T18:03:25Z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fa687cb5-3933-4ff3-a181-52c6be89974d</vt:lpwstr>
  </property>
</Properties>
</file>