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87884" w14:paraId="73376633" w14:textId="7777777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Invitation Email</w:t>
      </w:r>
    </w:p>
    <w:p w:rsidR="00587884" w14:paraId="73376634" w14:textId="77777777">
      <w:pPr>
        <w:spacing w:after="0" w:line="240" w:lineRule="auto"/>
        <w:rPr>
          <w:rFonts w:ascii="Times New Roman" w:eastAsia="Times New Roman" w:hAnsi="Times New Roman" w:cs="Times New Roman"/>
          <w:b/>
          <w:sz w:val="24"/>
          <w:szCs w:val="24"/>
        </w:rPr>
      </w:pPr>
    </w:p>
    <w:p w:rsidR="00587884" w14:paraId="73376635" w14:textId="77777777">
      <w:r>
        <w:rPr>
          <w:b/>
        </w:rPr>
        <w:t>Subject</w:t>
      </w:r>
      <w:r>
        <w:t xml:space="preserve">: CDC Engagement Panel Opportunity </w:t>
      </w:r>
    </w:p>
    <w:p w:rsidR="00587884" w14:paraId="73376636" w14:textId="77777777">
      <w:pPr>
        <w:rPr>
          <w:b/>
        </w:rPr>
      </w:pPr>
      <w:r>
        <w:rPr>
          <w:b/>
        </w:rPr>
        <w:t xml:space="preserve">Body: </w:t>
      </w:r>
    </w:p>
    <w:p w:rsidR="00587884" w14:paraId="73376637" w14:textId="77777777">
      <w:pPr>
        <w:spacing w:after="0"/>
        <w:rPr>
          <w:b/>
        </w:rPr>
      </w:pPr>
      <w:r>
        <w:rPr>
          <w:b/>
        </w:rPr>
        <w:t xml:space="preserve"> </w:t>
      </w:r>
    </w:p>
    <w:p w:rsidR="00587884" w14:paraId="73376638" w14:textId="0F4C6742">
      <w:r>
        <w:t>Hello,</w:t>
      </w:r>
      <w:r>
        <w:br/>
      </w:r>
      <w:r>
        <w:br/>
        <w:t>We are reaching out to CDC engagement panel members for an upcoming project. We identified your name as a potential participant</w:t>
      </w:r>
      <w:r w:rsidR="008C5208">
        <w:t xml:space="preserve"> for the </w:t>
      </w:r>
      <w:r w:rsidR="008C5208">
        <w:t>ReportStream</w:t>
      </w:r>
      <w:r w:rsidR="008C5208">
        <w:t xml:space="preserve"> Usability Survey</w:t>
      </w:r>
      <w:r>
        <w:t>.</w:t>
      </w:r>
      <w:r>
        <w:br/>
      </w:r>
      <w:r>
        <w:br/>
        <w:t xml:space="preserve">If you have </w:t>
      </w:r>
      <w:r>
        <w:rPr>
          <w:b/>
        </w:rPr>
        <w:t>5</w:t>
      </w:r>
      <w:r w:rsidR="001B1615">
        <w:rPr>
          <w:b/>
        </w:rPr>
        <w:t>-10</w:t>
      </w:r>
      <w:r>
        <w:rPr>
          <w:b/>
        </w:rPr>
        <w:t xml:space="preserve"> minutes</w:t>
      </w:r>
      <w:r>
        <w:t xml:space="preserve">, please take this brief survey to help us understand how we can communicate clearer about CDC’s data transfer products. </w:t>
      </w:r>
    </w:p>
    <w:p w:rsidR="00587884" w14:paraId="73376639" w14:textId="77777777">
      <w:r>
        <w:t xml:space="preserve">The survey involves looking at 4 different passages of text and answering questions about what you understand or do not understand. It is not a test with right or wrong answers. We want to learn what makes sense to you. </w:t>
      </w:r>
    </w:p>
    <w:p w:rsidR="00587884" w14:paraId="7337663A" w14:textId="77777777">
      <w:r>
        <w:t>The survey will be open until [insert one week from send date].</w:t>
      </w:r>
    </w:p>
    <w:p w:rsidR="00587884" w14:paraId="7337663B" w14:textId="77777777">
      <w:r>
        <w:t>Follow this link to the survey:</w:t>
      </w:r>
      <w:r>
        <w:br/>
        <w:t xml:space="preserve"> ${l://SurveyLink?d=Take the Survey}</w:t>
      </w:r>
    </w:p>
    <w:p w:rsidR="00587884" w14:paraId="7337663C" w14:textId="77777777">
      <w:r>
        <w:t>Or copy and paste the URL below into your internet browser:</w:t>
      </w:r>
      <w:r>
        <w:br/>
        <w:t>${l://SurveyURL}</w:t>
      </w:r>
    </w:p>
    <w:p w:rsidR="00731141" w14:paraId="1B5807E8" w14:textId="10CAAD8F">
      <w:r>
        <w:t>Follow the link to opt out of future emails:</w:t>
      </w:r>
      <w:r>
        <w:br/>
        <w:t>${l://OptOutLink?d=Click here to unsubscribe}</w:t>
      </w:r>
      <w:r>
        <w:br/>
      </w:r>
      <w:r>
        <w:br/>
        <w:t xml:space="preserve">Thank you for your time. Please reach out with any questions about </w:t>
      </w:r>
      <w:r>
        <w:t>the survey that we are administering or your participation in the engagement panel</w:t>
      </w:r>
      <w:r>
        <w:t>.</w:t>
      </w:r>
      <w:r>
        <w:br/>
      </w:r>
      <w:r>
        <w:br/>
        <w:t>Best,</w:t>
      </w:r>
      <w:r>
        <w:br/>
      </w:r>
      <w:r>
        <w:t>Jt Williams</w:t>
      </w:r>
      <w:r>
        <w:br/>
        <w:t>Human-Centered Design Lead</w:t>
      </w:r>
      <w:r>
        <w:br/>
        <w:t>CDC</w:t>
      </w:r>
    </w:p>
    <w:p w:rsidR="00587884" w14:paraId="7337663E" w14:textId="77777777">
      <w:pPr>
        <w:spacing w:after="0"/>
        <w:rPr>
          <w:b/>
        </w:rPr>
      </w:pPr>
      <w:r>
        <w:rPr>
          <w:b/>
        </w:rPr>
        <w:t xml:space="preserve"> </w:t>
      </w:r>
    </w:p>
    <w:p w:rsidR="00587884" w14:paraId="7337663F" w14:textId="77777777">
      <w:pPr>
        <w:rPr>
          <w:b/>
        </w:rPr>
      </w:pPr>
    </w:p>
    <w:p w:rsidR="00587884" w14:paraId="73376640" w14:textId="77777777">
      <w:pPr>
        <w:spacing w:after="0" w:line="276" w:lineRule="auto"/>
        <w:rPr>
          <w:b/>
        </w:rPr>
      </w:pPr>
    </w:p>
    <w:p w:rsidR="00587884" w14:paraId="73376641" w14:textId="77777777">
      <w:pPr>
        <w:spacing w:after="0" w:line="276" w:lineRule="auto"/>
        <w:rPr>
          <w:b/>
        </w:rPr>
      </w:pPr>
    </w:p>
    <w:p w:rsidR="00587884" w14:paraId="73376642" w14:textId="77777777">
      <w:pPr>
        <w:spacing w:after="0" w:line="276" w:lineRule="auto"/>
        <w:rPr>
          <w:b/>
        </w:rPr>
      </w:pPr>
    </w:p>
    <w:p w:rsidR="00587884" w14:paraId="73376643" w14:textId="77777777">
      <w:pPr>
        <w:spacing w:after="0" w:line="276" w:lineRule="auto"/>
        <w:rPr>
          <w:b/>
        </w:rPr>
      </w:pPr>
    </w:p>
    <w:p w:rsidR="00587884" w14:paraId="73376644" w14:textId="77777777">
      <w:pPr>
        <w:spacing w:after="0" w:line="276" w:lineRule="auto"/>
        <w:rPr>
          <w:b/>
        </w:rPr>
      </w:pPr>
    </w:p>
    <w:p w:rsidR="00587884" w14:paraId="73376645" w14:textId="77777777">
      <w:pPr>
        <w:spacing w:after="0" w:line="276" w:lineRule="auto"/>
        <w:rPr>
          <w:b/>
        </w:rPr>
      </w:pPr>
    </w:p>
    <w:p w:rsidR="00587884" w14:paraId="73376646" w14:textId="77777777">
      <w:pPr>
        <w:spacing w:after="0" w:line="276" w:lineRule="auto"/>
        <w:rPr>
          <w:b/>
        </w:rPr>
      </w:pPr>
    </w:p>
    <w:p w:rsidR="00587884" w14:paraId="73376647" w14:textId="77777777">
      <w:pPr>
        <w:spacing w:after="0" w:line="276" w:lineRule="auto"/>
        <w:rPr>
          <w:b/>
        </w:rPr>
      </w:pPr>
    </w:p>
    <w:p w:rsidR="00587884" w14:paraId="73376648" w14:textId="77777777">
      <w:pPr>
        <w:spacing w:after="0" w:line="276" w:lineRule="auto"/>
        <w:rPr>
          <w:b/>
        </w:rPr>
      </w:pPr>
    </w:p>
    <w:p w:rsidR="00587884" w14:paraId="73376649" w14:textId="77777777">
      <w:pPr>
        <w:spacing w:after="0" w:line="276" w:lineRule="auto"/>
        <w:rPr>
          <w:b/>
          <w:i/>
        </w:rPr>
      </w:pPr>
    </w:p>
    <w:p w:rsidR="00587884" w14:paraId="7337664A" w14:textId="77777777">
      <w:pPr>
        <w:spacing w:after="0" w:line="276" w:lineRule="auto"/>
        <w:rPr>
          <w:b/>
          <w:i/>
        </w:rPr>
      </w:pPr>
    </w:p>
    <w:p w:rsidR="00587884" w14:paraId="7337664B" w14:textId="77777777">
      <w:pPr>
        <w:spacing w:after="0" w:line="276" w:lineRule="auto"/>
        <w:rPr>
          <w:b/>
          <w:i/>
        </w:rPr>
      </w:pPr>
      <w:r>
        <w:rPr>
          <w:b/>
          <w:i/>
        </w:rPr>
        <w:t>Qualtrics survey</w:t>
      </w:r>
    </w:p>
    <w:p w:rsidR="00587884" w14:paraId="7337664C" w14:textId="77777777">
      <w:pPr>
        <w:spacing w:after="0" w:line="240" w:lineRule="auto"/>
        <w:rPr>
          <w:rFonts w:ascii="Times New Roman" w:eastAsia="Times New Roman" w:hAnsi="Times New Roman" w:cs="Times New Roman"/>
          <w:b/>
          <w:sz w:val="24"/>
          <w:szCs w:val="24"/>
        </w:rPr>
      </w:pPr>
    </w:p>
    <w:p w:rsidR="00587884" w14:paraId="7337664D" w14:textId="77777777">
      <w:pPr>
        <w:spacing w:after="0" w:line="276" w:lineRule="auto"/>
        <w:rPr>
          <w:b/>
        </w:rPr>
      </w:pPr>
      <w:r>
        <w:rPr>
          <w:b/>
        </w:rPr>
        <w:t>Intro screen</w:t>
      </w:r>
    </w:p>
    <w:p w:rsidR="00587884" w14:paraId="7337664E" w14:textId="77777777">
      <w:pPr>
        <w:spacing w:after="0" w:line="240" w:lineRule="auto"/>
        <w:rPr>
          <w:rFonts w:ascii="Times New Roman" w:eastAsia="Times New Roman" w:hAnsi="Times New Roman" w:cs="Times New Roman"/>
          <w:b/>
          <w:sz w:val="24"/>
          <w:szCs w:val="24"/>
        </w:rPr>
      </w:pPr>
    </w:p>
    <w:p w:rsidR="00587884" w14:paraId="7337664F" w14:textId="77777777">
      <w:pPr>
        <w:tabs>
          <w:tab w:val="left" w:pos="5670"/>
        </w:tabs>
        <w:spacing w:after="0" w:line="240" w:lineRule="auto"/>
        <w:rPr>
          <w:rFonts w:ascii="Times New Roman" w:eastAsia="Times New Roman" w:hAnsi="Times New Roman" w:cs="Times New Roman"/>
          <w:b/>
          <w:sz w:val="24"/>
          <w:szCs w:val="24"/>
        </w:rPr>
      </w:pPr>
    </w:p>
    <w:p w:rsidR="00587884" w14:paraId="73376650" w14:textId="77777777">
      <w:pPr>
        <w:tabs>
          <w:tab w:val="left" w:pos="56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extent cx="4918171" cy="2021166"/>
            <wp:effectExtent l="0" t="0" r="0" b="0"/>
            <wp:docPr id="1776359955" name="Picture 1776359955"/>
            <wp:cNvGraphicFramePr/>
            <a:graphic xmlns:a="http://schemas.openxmlformats.org/drawingml/2006/main">
              <a:graphicData uri="http://schemas.openxmlformats.org/drawingml/2006/picture">
                <pic:pic xmlns:pic="http://schemas.openxmlformats.org/drawingml/2006/picture">
                  <pic:nvPicPr>
                    <pic:cNvPr id="1776359955" name="image2.png"/>
                    <pic:cNvPicPr/>
                  </pic:nvPicPr>
                  <pic:blipFill>
                    <a:blip xmlns:r="http://schemas.openxmlformats.org/officeDocument/2006/relationships" r:embed="rId5"/>
                    <a:stretch>
                      <a:fillRect/>
                    </a:stretch>
                  </pic:blipFill>
                  <pic:spPr>
                    <a:xfrm>
                      <a:off x="0" y="0"/>
                      <a:ext cx="4918171" cy="2021166"/>
                    </a:xfrm>
                    <a:prstGeom prst="rect">
                      <a:avLst/>
                    </a:prstGeom>
                  </pic:spPr>
                </pic:pic>
              </a:graphicData>
            </a:graphic>
          </wp:inline>
        </w:drawing>
      </w:r>
    </w:p>
    <w:p w:rsidR="00587884" w14:paraId="73376651" w14:textId="77777777">
      <w:pPr>
        <w:tabs>
          <w:tab w:val="left" w:pos="5670"/>
        </w:tabs>
        <w:spacing w:after="0" w:line="240" w:lineRule="auto"/>
        <w:rPr>
          <w:rFonts w:ascii="Times New Roman" w:eastAsia="Times New Roman" w:hAnsi="Times New Roman" w:cs="Times New Roman"/>
          <w:b/>
          <w:sz w:val="24"/>
          <w:szCs w:val="24"/>
        </w:rPr>
      </w:pPr>
      <w:r>
        <w:rPr>
          <w:b/>
        </w:rPr>
        <w:t>Question 1: Filter</w:t>
      </w:r>
    </w:p>
    <w:p w:rsidR="00587884" w14:paraId="73376652" w14:textId="77777777">
      <w:pPr>
        <w:tabs>
          <w:tab w:val="left" w:pos="56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extent cx="4805363" cy="4635526"/>
            <wp:effectExtent l="0" t="0" r="0" b="0"/>
            <wp:docPr id="1776359950" name="Picture 1776359950"/>
            <wp:cNvGraphicFramePr/>
            <a:graphic xmlns:a="http://schemas.openxmlformats.org/drawingml/2006/main">
              <a:graphicData uri="http://schemas.openxmlformats.org/drawingml/2006/picture">
                <pic:pic xmlns:pic="http://schemas.openxmlformats.org/drawingml/2006/picture">
                  <pic:nvPicPr>
                    <pic:cNvPr id="1776359950" name="image7.png"/>
                    <pic:cNvPicPr/>
                  </pic:nvPicPr>
                  <pic:blipFill>
                    <a:blip xmlns:r="http://schemas.openxmlformats.org/officeDocument/2006/relationships" r:embed="rId6"/>
                    <a:stretch>
                      <a:fillRect/>
                    </a:stretch>
                  </pic:blipFill>
                  <pic:spPr>
                    <a:xfrm>
                      <a:off x="0" y="0"/>
                      <a:ext cx="4805363" cy="4635526"/>
                    </a:xfrm>
                    <a:prstGeom prst="rect">
                      <a:avLst/>
                    </a:prstGeom>
                  </pic:spPr>
                </pic:pic>
              </a:graphicData>
            </a:graphic>
          </wp:inline>
        </w:drawing>
      </w:r>
    </w:p>
    <w:p w:rsidR="00587884" w14:paraId="73376653" w14:textId="77777777">
      <w:pPr>
        <w:tabs>
          <w:tab w:val="left" w:pos="5670"/>
        </w:tabs>
        <w:spacing w:after="0" w:line="240" w:lineRule="auto"/>
        <w:rPr>
          <w:b/>
        </w:rPr>
      </w:pPr>
    </w:p>
    <w:p w:rsidR="00587884" w14:paraId="73376654" w14:textId="77777777">
      <w:pPr>
        <w:tabs>
          <w:tab w:val="left" w:pos="5670"/>
        </w:tabs>
        <w:spacing w:after="0" w:line="240" w:lineRule="auto"/>
        <w:rPr>
          <w:b/>
        </w:rPr>
      </w:pPr>
      <w:r>
        <w:rPr>
          <w:b/>
        </w:rPr>
        <w:t>Passage 1</w:t>
      </w:r>
    </w:p>
    <w:p w:rsidR="00587884" w14:paraId="73376655" w14:textId="77777777">
      <w:pPr>
        <w:tabs>
          <w:tab w:val="left" w:pos="56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extent cx="5024438" cy="3706042"/>
            <wp:effectExtent l="0" t="0" r="0" b="0"/>
            <wp:docPr id="1776359954" name="Picture 1776359954"/>
            <wp:cNvGraphicFramePr/>
            <a:graphic xmlns:a="http://schemas.openxmlformats.org/drawingml/2006/main">
              <a:graphicData uri="http://schemas.openxmlformats.org/drawingml/2006/picture">
                <pic:pic xmlns:pic="http://schemas.openxmlformats.org/drawingml/2006/picture">
                  <pic:nvPicPr>
                    <pic:cNvPr id="1776359954" name="image5.png"/>
                    <pic:cNvPicPr/>
                  </pic:nvPicPr>
                  <pic:blipFill>
                    <a:blip xmlns:r="http://schemas.openxmlformats.org/officeDocument/2006/relationships" r:embed="rId7"/>
                    <a:stretch>
                      <a:fillRect/>
                    </a:stretch>
                  </pic:blipFill>
                  <pic:spPr>
                    <a:xfrm>
                      <a:off x="0" y="0"/>
                      <a:ext cx="5024438" cy="3706042"/>
                    </a:xfrm>
                    <a:prstGeom prst="rect">
                      <a:avLst/>
                    </a:prstGeom>
                  </pic:spPr>
                </pic:pic>
              </a:graphicData>
            </a:graphic>
          </wp:inline>
        </w:drawing>
      </w:r>
    </w:p>
    <w:p w:rsidR="00587884" w14:paraId="73376656" w14:textId="77777777">
      <w:pPr>
        <w:tabs>
          <w:tab w:val="left" w:pos="5670"/>
        </w:tabs>
        <w:spacing w:after="0" w:line="240" w:lineRule="auto"/>
        <w:rPr>
          <w:b/>
        </w:rPr>
      </w:pPr>
    </w:p>
    <w:p w:rsidR="00587884" w14:paraId="73376657" w14:textId="77777777">
      <w:pPr>
        <w:tabs>
          <w:tab w:val="left" w:pos="5670"/>
        </w:tabs>
        <w:spacing w:after="0" w:line="240" w:lineRule="auto"/>
        <w:rPr>
          <w:b/>
        </w:rPr>
      </w:pPr>
      <w:r>
        <w:rPr>
          <w:b/>
        </w:rPr>
        <w:t>Passage 1: Example of how to highlight a word.</w:t>
      </w:r>
    </w:p>
    <w:p w:rsidR="00587884" w14:paraId="73376658" w14:textId="77777777">
      <w:pPr>
        <w:tabs>
          <w:tab w:val="left" w:pos="56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extent cx="4224338" cy="3269747"/>
            <wp:effectExtent l="0" t="0" r="0" b="0"/>
            <wp:docPr id="1776359952" name="Picture 1776359952"/>
            <wp:cNvGraphicFramePr/>
            <a:graphic xmlns:a="http://schemas.openxmlformats.org/drawingml/2006/main">
              <a:graphicData uri="http://schemas.openxmlformats.org/drawingml/2006/picture">
                <pic:pic xmlns:pic="http://schemas.openxmlformats.org/drawingml/2006/picture">
                  <pic:nvPicPr>
                    <pic:cNvPr id="1776359952" name="image6.png"/>
                    <pic:cNvPicPr/>
                  </pic:nvPicPr>
                  <pic:blipFill>
                    <a:blip xmlns:r="http://schemas.openxmlformats.org/officeDocument/2006/relationships" r:embed="rId8"/>
                    <a:stretch>
                      <a:fillRect/>
                    </a:stretch>
                  </pic:blipFill>
                  <pic:spPr>
                    <a:xfrm>
                      <a:off x="0" y="0"/>
                      <a:ext cx="4224338" cy="3269747"/>
                    </a:xfrm>
                    <a:prstGeom prst="rect">
                      <a:avLst/>
                    </a:prstGeom>
                  </pic:spPr>
                </pic:pic>
              </a:graphicData>
            </a:graphic>
          </wp:inline>
        </w:drawing>
      </w:r>
    </w:p>
    <w:p w:rsidR="00587884" w14:paraId="73376659" w14:textId="77777777">
      <w:pPr>
        <w:tabs>
          <w:tab w:val="left" w:pos="5670"/>
        </w:tabs>
        <w:spacing w:after="0" w:line="240" w:lineRule="auto"/>
        <w:rPr>
          <w:b/>
        </w:rPr>
      </w:pPr>
    </w:p>
    <w:p w:rsidR="00587884" w14:paraId="7337665A" w14:textId="77777777">
      <w:pPr>
        <w:tabs>
          <w:tab w:val="left" w:pos="5670"/>
        </w:tabs>
        <w:spacing w:after="0" w:line="240" w:lineRule="auto"/>
        <w:rPr>
          <w:b/>
        </w:rPr>
      </w:pPr>
    </w:p>
    <w:p w:rsidR="00587884" w14:paraId="7337665B" w14:textId="77777777">
      <w:pPr>
        <w:tabs>
          <w:tab w:val="left" w:pos="5670"/>
        </w:tabs>
        <w:spacing w:after="0" w:line="240" w:lineRule="auto"/>
        <w:rPr>
          <w:b/>
        </w:rPr>
      </w:pPr>
    </w:p>
    <w:p w:rsidR="00587884" w14:paraId="7337665C" w14:textId="77777777">
      <w:pPr>
        <w:tabs>
          <w:tab w:val="left" w:pos="5670"/>
        </w:tabs>
        <w:spacing w:after="0" w:line="240" w:lineRule="auto"/>
        <w:rPr>
          <w:b/>
        </w:rPr>
      </w:pPr>
    </w:p>
    <w:p w:rsidR="00587884" w14:paraId="7337665D" w14:textId="77777777">
      <w:pPr>
        <w:tabs>
          <w:tab w:val="left" w:pos="5670"/>
        </w:tabs>
        <w:spacing w:after="0" w:line="240" w:lineRule="auto"/>
        <w:rPr>
          <w:b/>
        </w:rPr>
      </w:pPr>
    </w:p>
    <w:p w:rsidR="00587884" w14:paraId="7337665E" w14:textId="77777777">
      <w:pPr>
        <w:tabs>
          <w:tab w:val="left" w:pos="5670"/>
        </w:tabs>
        <w:spacing w:after="0" w:line="240" w:lineRule="auto"/>
        <w:rPr>
          <w:b/>
        </w:rPr>
      </w:pPr>
      <w:r>
        <w:rPr>
          <w:b/>
        </w:rPr>
        <w:t>Optional comprehension question after each passage of text</w:t>
      </w:r>
    </w:p>
    <w:p w:rsidR="00587884" w14:paraId="7337665F" w14:textId="77777777">
      <w:pPr>
        <w:tabs>
          <w:tab w:val="left" w:pos="5670"/>
        </w:tabs>
        <w:spacing w:after="0" w:line="240" w:lineRule="auto"/>
        <w:rPr>
          <w:rFonts w:ascii="Times New Roman" w:eastAsia="Times New Roman" w:hAnsi="Times New Roman" w:cs="Times New Roman"/>
          <w:b/>
          <w:sz w:val="24"/>
          <w:szCs w:val="24"/>
        </w:rPr>
      </w:pPr>
    </w:p>
    <w:p w:rsidR="00587884" w14:paraId="73376660" w14:textId="77777777">
      <w:pPr>
        <w:tabs>
          <w:tab w:val="left" w:pos="56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extent cx="4800652" cy="1764525"/>
            <wp:effectExtent l="0" t="0" r="0" b="0"/>
            <wp:docPr id="1776359951" name="Picture 1776359951"/>
            <wp:cNvGraphicFramePr/>
            <a:graphic xmlns:a="http://schemas.openxmlformats.org/drawingml/2006/main">
              <a:graphicData uri="http://schemas.openxmlformats.org/drawingml/2006/picture">
                <pic:pic xmlns:pic="http://schemas.openxmlformats.org/drawingml/2006/picture">
                  <pic:nvPicPr>
                    <pic:cNvPr id="1776359951" name="image1.png"/>
                    <pic:cNvPicPr/>
                  </pic:nvPicPr>
                  <pic:blipFill>
                    <a:blip xmlns:r="http://schemas.openxmlformats.org/officeDocument/2006/relationships" r:embed="rId9"/>
                    <a:stretch>
                      <a:fillRect/>
                    </a:stretch>
                  </pic:blipFill>
                  <pic:spPr>
                    <a:xfrm>
                      <a:off x="0" y="0"/>
                      <a:ext cx="4800652" cy="1764525"/>
                    </a:xfrm>
                    <a:prstGeom prst="rect">
                      <a:avLst/>
                    </a:prstGeom>
                  </pic:spPr>
                </pic:pic>
              </a:graphicData>
            </a:graphic>
          </wp:inline>
        </w:drawing>
      </w:r>
    </w:p>
    <w:p w:rsidR="00587884" w14:paraId="73376661" w14:textId="77777777">
      <w:pPr>
        <w:tabs>
          <w:tab w:val="left" w:pos="5670"/>
        </w:tabs>
        <w:spacing w:after="0" w:line="240" w:lineRule="auto"/>
        <w:rPr>
          <w:rFonts w:ascii="Times New Roman" w:eastAsia="Times New Roman" w:hAnsi="Times New Roman" w:cs="Times New Roman"/>
          <w:b/>
          <w:sz w:val="24"/>
          <w:szCs w:val="24"/>
        </w:rPr>
      </w:pPr>
    </w:p>
    <w:p w:rsidR="00587884" w14:paraId="73376662" w14:textId="77777777">
      <w:pPr>
        <w:tabs>
          <w:tab w:val="left" w:pos="5670"/>
        </w:tabs>
        <w:spacing w:after="0" w:line="240" w:lineRule="auto"/>
        <w:rPr>
          <w:b/>
        </w:rPr>
      </w:pPr>
      <w:r>
        <w:rPr>
          <w:b/>
        </w:rPr>
        <w:t>Passage 2</w:t>
      </w:r>
    </w:p>
    <w:p w:rsidR="00587884" w14:paraId="73376663" w14:textId="77777777">
      <w:pPr>
        <w:tabs>
          <w:tab w:val="left" w:pos="5670"/>
        </w:tabs>
        <w:spacing w:after="0" w:line="240" w:lineRule="auto"/>
        <w:rPr>
          <w:rFonts w:ascii="Times New Roman" w:eastAsia="Times New Roman" w:hAnsi="Times New Roman" w:cs="Times New Roman"/>
          <w:b/>
          <w:sz w:val="24"/>
          <w:szCs w:val="24"/>
        </w:rPr>
      </w:pPr>
    </w:p>
    <w:p w:rsidR="00587884" w14:paraId="73376664" w14:textId="77777777">
      <w:pPr>
        <w:tabs>
          <w:tab w:val="left" w:pos="56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extent cx="4840360" cy="3826341"/>
            <wp:effectExtent l="0" t="0" r="0" b="0"/>
            <wp:docPr id="1776359953" name="Picture 1776359953"/>
            <wp:cNvGraphicFramePr/>
            <a:graphic xmlns:a="http://schemas.openxmlformats.org/drawingml/2006/main">
              <a:graphicData uri="http://schemas.openxmlformats.org/drawingml/2006/picture">
                <pic:pic xmlns:pic="http://schemas.openxmlformats.org/drawingml/2006/picture">
                  <pic:nvPicPr>
                    <pic:cNvPr id="1776359953" name="image3.png"/>
                    <pic:cNvPicPr/>
                  </pic:nvPicPr>
                  <pic:blipFill>
                    <a:blip xmlns:r="http://schemas.openxmlformats.org/officeDocument/2006/relationships" r:embed="rId10"/>
                    <a:stretch>
                      <a:fillRect/>
                    </a:stretch>
                  </pic:blipFill>
                  <pic:spPr>
                    <a:xfrm>
                      <a:off x="0" y="0"/>
                      <a:ext cx="4840360" cy="3826341"/>
                    </a:xfrm>
                    <a:prstGeom prst="rect">
                      <a:avLst/>
                    </a:prstGeom>
                  </pic:spPr>
                </pic:pic>
              </a:graphicData>
            </a:graphic>
          </wp:inline>
        </w:drawing>
      </w:r>
    </w:p>
    <w:p w:rsidR="00587884" w14:paraId="73376665" w14:textId="77777777">
      <w:pPr>
        <w:tabs>
          <w:tab w:val="left" w:pos="5670"/>
        </w:tabs>
        <w:spacing w:after="0" w:line="240" w:lineRule="auto"/>
        <w:rPr>
          <w:rFonts w:ascii="Times New Roman" w:eastAsia="Times New Roman" w:hAnsi="Times New Roman" w:cs="Times New Roman"/>
          <w:b/>
          <w:sz w:val="24"/>
          <w:szCs w:val="24"/>
        </w:rPr>
      </w:pPr>
    </w:p>
    <w:p w:rsidR="00587884" w14:paraId="73376666" w14:textId="77777777">
      <w:pPr>
        <w:tabs>
          <w:tab w:val="left" w:pos="5670"/>
        </w:tabs>
        <w:spacing w:after="0" w:line="240" w:lineRule="auto"/>
        <w:rPr>
          <w:b/>
        </w:rPr>
      </w:pPr>
      <w:r>
        <w:rPr>
          <w:b/>
        </w:rPr>
        <w:t>Passage 3</w:t>
      </w:r>
    </w:p>
    <w:p w:rsidR="00587884" w14:paraId="73376667" w14:textId="77777777">
      <w:pPr>
        <w:tabs>
          <w:tab w:val="left" w:pos="56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extent cx="4959640" cy="3712350"/>
            <wp:effectExtent l="0" t="0" r="0" b="0"/>
            <wp:docPr id="1776359948" name="Picture 1776359948"/>
            <wp:cNvGraphicFramePr/>
            <a:graphic xmlns:a="http://schemas.openxmlformats.org/drawingml/2006/main">
              <a:graphicData uri="http://schemas.openxmlformats.org/drawingml/2006/picture">
                <pic:pic xmlns:pic="http://schemas.openxmlformats.org/drawingml/2006/picture">
                  <pic:nvPicPr>
                    <pic:cNvPr id="1776359948" name="image8.png"/>
                    <pic:cNvPicPr/>
                  </pic:nvPicPr>
                  <pic:blipFill>
                    <a:blip xmlns:r="http://schemas.openxmlformats.org/officeDocument/2006/relationships" r:embed="rId11"/>
                    <a:stretch>
                      <a:fillRect/>
                    </a:stretch>
                  </pic:blipFill>
                  <pic:spPr>
                    <a:xfrm>
                      <a:off x="0" y="0"/>
                      <a:ext cx="4959640" cy="3712350"/>
                    </a:xfrm>
                    <a:prstGeom prst="rect">
                      <a:avLst/>
                    </a:prstGeom>
                  </pic:spPr>
                </pic:pic>
              </a:graphicData>
            </a:graphic>
          </wp:inline>
        </w:drawing>
      </w:r>
    </w:p>
    <w:p w:rsidR="00587884" w14:paraId="73376668" w14:textId="77777777">
      <w:pPr>
        <w:tabs>
          <w:tab w:val="left" w:pos="5670"/>
        </w:tabs>
        <w:spacing w:after="0" w:line="240" w:lineRule="auto"/>
        <w:rPr>
          <w:rFonts w:ascii="Times New Roman" w:eastAsia="Times New Roman" w:hAnsi="Times New Roman" w:cs="Times New Roman"/>
          <w:b/>
          <w:sz w:val="24"/>
          <w:szCs w:val="24"/>
        </w:rPr>
      </w:pPr>
    </w:p>
    <w:p w:rsidR="00587884" w14:paraId="73376669" w14:textId="77777777">
      <w:pPr>
        <w:tabs>
          <w:tab w:val="left" w:pos="5670"/>
        </w:tabs>
        <w:spacing w:after="0" w:line="240" w:lineRule="auto"/>
        <w:rPr>
          <w:rFonts w:ascii="Times New Roman" w:eastAsia="Times New Roman" w:hAnsi="Times New Roman" w:cs="Times New Roman"/>
          <w:b/>
          <w:sz w:val="24"/>
          <w:szCs w:val="24"/>
        </w:rPr>
      </w:pPr>
      <w:r>
        <w:rPr>
          <w:b/>
        </w:rPr>
        <w:t>Passage 4</w:t>
      </w:r>
    </w:p>
    <w:p w:rsidR="00587884" w14:paraId="7337666A" w14:textId="77777777">
      <w:pPr>
        <w:tabs>
          <w:tab w:val="left" w:pos="56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extent cx="4569251" cy="4241025"/>
            <wp:effectExtent l="0" t="0" r="0" b="0"/>
            <wp:docPr id="1776359949" name="Picture 1776359949"/>
            <wp:cNvGraphicFramePr/>
            <a:graphic xmlns:a="http://schemas.openxmlformats.org/drawingml/2006/main">
              <a:graphicData uri="http://schemas.openxmlformats.org/drawingml/2006/picture">
                <pic:pic xmlns:pic="http://schemas.openxmlformats.org/drawingml/2006/picture">
                  <pic:nvPicPr>
                    <pic:cNvPr id="1776359949" name="image4.png"/>
                    <pic:cNvPicPr/>
                  </pic:nvPicPr>
                  <pic:blipFill>
                    <a:blip xmlns:r="http://schemas.openxmlformats.org/officeDocument/2006/relationships" r:embed="rId12"/>
                    <a:stretch>
                      <a:fillRect/>
                    </a:stretch>
                  </pic:blipFill>
                  <pic:spPr>
                    <a:xfrm>
                      <a:off x="0" y="0"/>
                      <a:ext cx="4569251" cy="4241025"/>
                    </a:xfrm>
                    <a:prstGeom prst="rect">
                      <a:avLst/>
                    </a:prstGeom>
                  </pic:spPr>
                </pic:pic>
              </a:graphicData>
            </a:graphic>
          </wp:inline>
        </w:drawing>
      </w:r>
    </w:p>
    <w:p w:rsidR="00576402" w14:paraId="4C217553" w14:textId="77777777">
      <w:pPr>
        <w:tabs>
          <w:tab w:val="left" w:pos="5670"/>
        </w:tabs>
        <w:spacing w:after="0" w:line="240" w:lineRule="auto"/>
        <w:rPr>
          <w:rFonts w:ascii="Times New Roman" w:eastAsia="Times New Roman" w:hAnsi="Times New Roman" w:cs="Times New Roman"/>
          <w:b/>
          <w:sz w:val="24"/>
          <w:szCs w:val="24"/>
        </w:rPr>
      </w:pPr>
    </w:p>
    <w:p w:rsidR="00576402" w14:paraId="08D09124" w14:textId="77777777">
      <w:pPr>
        <w:tabs>
          <w:tab w:val="left" w:pos="5670"/>
        </w:tabs>
        <w:spacing w:after="0" w:line="240" w:lineRule="auto"/>
        <w:rPr>
          <w:rFonts w:ascii="Times New Roman" w:eastAsia="Times New Roman" w:hAnsi="Times New Roman" w:cs="Times New Roman"/>
          <w:b/>
          <w:sz w:val="24"/>
          <w:szCs w:val="24"/>
        </w:rPr>
      </w:pPr>
    </w:p>
    <w:p w:rsidR="00576402" w14:paraId="1E9D8F36" w14:textId="77777777">
      <w:pPr>
        <w:tabs>
          <w:tab w:val="left" w:pos="5670"/>
        </w:tabs>
        <w:spacing w:after="0" w:line="240" w:lineRule="auto"/>
        <w:rPr>
          <w:rFonts w:ascii="Times New Roman" w:eastAsia="Times New Roman" w:hAnsi="Times New Roman" w:cs="Times New Roman"/>
          <w:b/>
          <w:sz w:val="24"/>
          <w:szCs w:val="24"/>
        </w:rPr>
      </w:pPr>
    </w:p>
    <w:p w:rsidR="00576402" w14:paraId="6612CB24" w14:textId="77777777">
      <w:pPr>
        <w:tabs>
          <w:tab w:val="left" w:pos="5670"/>
        </w:tabs>
        <w:spacing w:after="0" w:line="240" w:lineRule="auto"/>
        <w:rPr>
          <w:rFonts w:ascii="Times New Roman" w:eastAsia="Times New Roman" w:hAnsi="Times New Roman" w:cs="Times New Roman"/>
          <w:b/>
          <w:sz w:val="24"/>
          <w:szCs w:val="24"/>
        </w:rPr>
      </w:pPr>
    </w:p>
    <w:p w:rsidR="00576402" w14:paraId="6E947762" w14:textId="77777777">
      <w:pPr>
        <w:tabs>
          <w:tab w:val="left" w:pos="5670"/>
        </w:tabs>
        <w:spacing w:after="0" w:line="240" w:lineRule="auto"/>
        <w:rPr>
          <w:rFonts w:ascii="Times New Roman" w:eastAsia="Times New Roman" w:hAnsi="Times New Roman" w:cs="Times New Roman"/>
          <w:b/>
          <w:sz w:val="24"/>
          <w:szCs w:val="24"/>
        </w:rPr>
      </w:pPr>
    </w:p>
    <w:p w:rsidR="00576402" w14:paraId="289E6439" w14:textId="77777777">
      <w:pPr>
        <w:tabs>
          <w:tab w:val="left" w:pos="5670"/>
        </w:tabs>
        <w:spacing w:after="0" w:line="240" w:lineRule="auto"/>
        <w:rPr>
          <w:rFonts w:ascii="Times New Roman" w:eastAsia="Times New Roman" w:hAnsi="Times New Roman" w:cs="Times New Roman"/>
          <w:b/>
          <w:sz w:val="24"/>
          <w:szCs w:val="24"/>
        </w:rPr>
      </w:pPr>
    </w:p>
    <w:p w:rsidR="00576402" w14:paraId="7B31177C" w14:textId="77777777">
      <w:pPr>
        <w:tabs>
          <w:tab w:val="left" w:pos="5670"/>
        </w:tabs>
        <w:spacing w:after="0" w:line="240" w:lineRule="auto"/>
        <w:rPr>
          <w:rFonts w:ascii="Times New Roman" w:eastAsia="Times New Roman" w:hAnsi="Times New Roman" w:cs="Times New Roman"/>
          <w:b/>
          <w:sz w:val="24"/>
          <w:szCs w:val="24"/>
        </w:rPr>
      </w:pPr>
    </w:p>
    <w:p w:rsidR="00576402" w14:paraId="08373DF1" w14:textId="77777777">
      <w:pPr>
        <w:tabs>
          <w:tab w:val="left" w:pos="5670"/>
        </w:tabs>
        <w:spacing w:after="0" w:line="240" w:lineRule="auto"/>
        <w:rPr>
          <w:rFonts w:ascii="Times New Roman" w:eastAsia="Times New Roman" w:hAnsi="Times New Roman" w:cs="Times New Roman"/>
          <w:b/>
          <w:sz w:val="24"/>
          <w:szCs w:val="24"/>
        </w:rPr>
      </w:pPr>
    </w:p>
    <w:p w:rsidR="00576402" w14:paraId="63A67E1A" w14:textId="77777777">
      <w:pPr>
        <w:tabs>
          <w:tab w:val="left" w:pos="5670"/>
        </w:tabs>
        <w:spacing w:after="0" w:line="240" w:lineRule="auto"/>
        <w:rPr>
          <w:rFonts w:ascii="Times New Roman" w:eastAsia="Times New Roman" w:hAnsi="Times New Roman" w:cs="Times New Roman"/>
          <w:b/>
          <w:sz w:val="24"/>
          <w:szCs w:val="24"/>
        </w:rPr>
      </w:pPr>
    </w:p>
    <w:p w:rsidR="00576402" w14:paraId="2C0A7A8A" w14:textId="77777777">
      <w:pPr>
        <w:tabs>
          <w:tab w:val="left" w:pos="5670"/>
        </w:tabs>
        <w:spacing w:after="0" w:line="240" w:lineRule="auto"/>
        <w:rPr>
          <w:rFonts w:ascii="Times New Roman" w:eastAsia="Times New Roman" w:hAnsi="Times New Roman" w:cs="Times New Roman"/>
          <w:b/>
          <w:sz w:val="24"/>
          <w:szCs w:val="24"/>
        </w:rPr>
      </w:pPr>
    </w:p>
    <w:p w:rsidR="00576402" w14:paraId="071F4A07" w14:textId="77777777">
      <w:pPr>
        <w:tabs>
          <w:tab w:val="left" w:pos="5670"/>
        </w:tabs>
        <w:spacing w:after="0" w:line="240" w:lineRule="auto"/>
        <w:rPr>
          <w:rFonts w:ascii="Times New Roman" w:eastAsia="Times New Roman" w:hAnsi="Times New Roman" w:cs="Times New Roman"/>
          <w:b/>
          <w:sz w:val="24"/>
          <w:szCs w:val="24"/>
        </w:rPr>
      </w:pPr>
    </w:p>
    <w:p w:rsidR="00576402" w14:paraId="59EBEEC4" w14:textId="77777777">
      <w:pPr>
        <w:tabs>
          <w:tab w:val="left" w:pos="5670"/>
        </w:tabs>
        <w:spacing w:after="0" w:line="240" w:lineRule="auto"/>
        <w:rPr>
          <w:rFonts w:ascii="Times New Roman" w:eastAsia="Times New Roman" w:hAnsi="Times New Roman" w:cs="Times New Roman"/>
          <w:b/>
          <w:sz w:val="24"/>
          <w:szCs w:val="24"/>
        </w:rPr>
      </w:pPr>
    </w:p>
    <w:p w:rsidR="00576402" w14:paraId="0383C9CC" w14:textId="77777777">
      <w:pPr>
        <w:tabs>
          <w:tab w:val="left" w:pos="5670"/>
        </w:tabs>
        <w:spacing w:after="0" w:line="240" w:lineRule="auto"/>
        <w:rPr>
          <w:rFonts w:ascii="Times New Roman" w:eastAsia="Times New Roman" w:hAnsi="Times New Roman" w:cs="Times New Roman"/>
          <w:b/>
          <w:sz w:val="24"/>
          <w:szCs w:val="24"/>
        </w:rPr>
      </w:pPr>
    </w:p>
    <w:p w:rsidR="00576402" w14:paraId="6F10A667" w14:textId="3254FA9F">
      <w:pPr>
        <w:tabs>
          <w:tab w:val="left" w:pos="5670"/>
        </w:tabs>
        <w:spacing w:after="0" w:line="240" w:lineRule="auto"/>
        <w:rPr>
          <w:rFonts w:ascii="Times New Roman" w:eastAsia="Times New Roman" w:hAnsi="Times New Roman" w:cs="Times New Roman"/>
          <w:b/>
          <w:sz w:val="24"/>
          <w:szCs w:val="24"/>
        </w:rPr>
      </w:pPr>
      <w:r w:rsidRPr="00576402">
        <w:rPr>
          <w:rFonts w:ascii="Times New Roman" w:eastAsia="Times New Roman" w:hAnsi="Times New Roman" w:cs="Times New Roman"/>
          <w:b/>
          <w:sz w:val="24"/>
          <w:szCs w:val="24"/>
        </w:rPr>
        <w:t xml:space="preserve">Public reporting burden of this collection of information is estimated to average </w:t>
      </w:r>
      <w:r w:rsidR="00BB48FA">
        <w:rPr>
          <w:rFonts w:ascii="Times New Roman" w:eastAsia="Times New Roman" w:hAnsi="Times New Roman" w:cs="Times New Roman"/>
          <w:b/>
          <w:sz w:val="24"/>
          <w:szCs w:val="24"/>
        </w:rPr>
        <w:t>10</w:t>
      </w:r>
      <w:r w:rsidRPr="00576402">
        <w:rPr>
          <w:rFonts w:ascii="Times New Roman" w:eastAsia="Times New Roman" w:hAnsi="Times New Roman" w:cs="Times New Roman"/>
          <w:b/>
          <w:sz w:val="24"/>
          <w:szCs w:val="2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Pr="00F1185C" w:rsidR="00F1185C">
        <w:rPr>
          <w:rFonts w:ascii="Times New Roman" w:eastAsia="Times New Roman" w:hAnsi="Times New Roman" w:cs="Times New Roman"/>
          <w:b/>
          <w:sz w:val="24"/>
          <w:szCs w:val="24"/>
        </w:rPr>
        <w:t>H21-8</w:t>
      </w:r>
      <w:r w:rsidRPr="00576402">
        <w:rPr>
          <w:rFonts w:ascii="Times New Roman" w:eastAsia="Times New Roman" w:hAnsi="Times New Roman" w:cs="Times New Roman"/>
          <w:b/>
          <w:sz w:val="24"/>
          <w:szCs w:val="24"/>
        </w:rPr>
        <w:t>, Atlanta, Georgia 30333; ATTN: PRA (0920-1050).</w:t>
      </w:r>
    </w:p>
    <w:sectPr>
      <w:headerReference w:type="even" r:id="rId13"/>
      <w:headerReference w:type="default" r:id="rId14"/>
      <w:footerReference w:type="even" r:id="rId15"/>
      <w:footerReference w:type="default" r:id="rId16"/>
      <w:headerReference w:type="first" r:id="rId17"/>
      <w:footerReference w:type="first" r:id="rId18"/>
      <w:pgSz w:w="12240" w:h="15840"/>
      <w:pgMar w:top="1260" w:right="1080" w:bottom="990" w:left="1080" w:header="720" w:footer="27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7884" w14:paraId="7337667F"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7884" w14:paraId="73376680" w14:textId="533B88D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8372F">
      <w:rPr>
        <w:noProof/>
        <w:color w:val="000000"/>
      </w:rPr>
      <w:t>1</w:t>
    </w:r>
    <w:r>
      <w:rPr>
        <w:color w:val="000000"/>
      </w:rPr>
      <w:fldChar w:fldCharType="end"/>
    </w:r>
  </w:p>
  <w:p w:rsidR="00587884" w14:paraId="73376681" w14:textId="777777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7884" w14:paraId="73376683" w14:textId="77777777">
    <w:pPr>
      <w:pBdr>
        <w:top w:val="nil"/>
        <w:left w:val="nil"/>
        <w:bottom w:val="nil"/>
        <w:right w:val="nil"/>
        <w:between w:val="nil"/>
      </w:pBdr>
      <w:tabs>
        <w:tab w:val="center" w:pos="4680"/>
        <w:tab w:val="right" w:pos="9360"/>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7884" w14:paraId="7337667B"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71E8" w:rsidRPr="00FF71E8" w:rsidP="00FF71E8" w14:paraId="57F96BBD" w14:textId="77777777">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rPr>
    </w:pPr>
    <w:r w:rsidRPr="00FF71E8">
      <w:rPr>
        <w:rFonts w:ascii="Quattrocento Sans" w:eastAsia="Quattrocento Sans" w:hAnsi="Quattrocento Sans" w:cs="Quattrocento Sans"/>
        <w:color w:val="000000"/>
      </w:rPr>
      <w:t>Form Approved</w:t>
    </w:r>
  </w:p>
  <w:p w:rsidR="00FF71E8" w:rsidRPr="00FF71E8" w:rsidP="00FF71E8" w14:paraId="16A70416" w14:textId="77777777">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rPr>
    </w:pPr>
    <w:r w:rsidRPr="00FF71E8">
      <w:rPr>
        <w:rFonts w:ascii="Quattrocento Sans" w:eastAsia="Quattrocento Sans" w:hAnsi="Quattrocento Sans" w:cs="Quattrocento Sans"/>
        <w:color w:val="000000"/>
      </w:rPr>
      <w:t>OMB No 0920-1050</w:t>
    </w:r>
  </w:p>
  <w:p w:rsidR="00587884" w14:paraId="7337667E" w14:textId="4A70F1BC">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rPr>
    </w:pPr>
    <w:r w:rsidRPr="00FF71E8">
      <w:rPr>
        <w:rFonts w:ascii="Quattrocento Sans" w:eastAsia="Quattrocento Sans" w:hAnsi="Quattrocento Sans" w:cs="Quattrocento Sans"/>
        <w:color w:val="000000"/>
      </w:rPr>
      <w:t>Expiration: 6/30/2025</w:t>
    </w:r>
    <w:r w:rsidR="007849A9">
      <w:rPr>
        <w:rFonts w:ascii="Quattrocento Sans" w:eastAsia="Quattrocento Sans" w:hAnsi="Quattrocento Sans" w:cs="Quattrocento Sans"/>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7884" w14:paraId="73376682" w14:textId="77777777">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884"/>
    <w:rsid w:val="0001462F"/>
    <w:rsid w:val="00033DB3"/>
    <w:rsid w:val="00066928"/>
    <w:rsid w:val="0009674F"/>
    <w:rsid w:val="001B1615"/>
    <w:rsid w:val="001D2FD4"/>
    <w:rsid w:val="002A7252"/>
    <w:rsid w:val="002B0978"/>
    <w:rsid w:val="003B6113"/>
    <w:rsid w:val="004D2BA5"/>
    <w:rsid w:val="005720A4"/>
    <w:rsid w:val="00576402"/>
    <w:rsid w:val="00587884"/>
    <w:rsid w:val="006257B9"/>
    <w:rsid w:val="0066538E"/>
    <w:rsid w:val="006C29AF"/>
    <w:rsid w:val="00731141"/>
    <w:rsid w:val="007849A9"/>
    <w:rsid w:val="007F6C74"/>
    <w:rsid w:val="008C5208"/>
    <w:rsid w:val="00935C99"/>
    <w:rsid w:val="00A8313C"/>
    <w:rsid w:val="00BB48FA"/>
    <w:rsid w:val="00CD6CF5"/>
    <w:rsid w:val="00D37184"/>
    <w:rsid w:val="00D666C8"/>
    <w:rsid w:val="00D8372F"/>
    <w:rsid w:val="00E25218"/>
    <w:rsid w:val="00F1185C"/>
    <w:rsid w:val="00F30E68"/>
    <w:rsid w:val="00F415D2"/>
    <w:rsid w:val="00FC4477"/>
    <w:rsid w:val="00FF71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376633"/>
  <w15:docId w15:val="{3D8A385F-E67C-4961-A314-345AE161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EB7"/>
    <w:pPr>
      <w:keepNext/>
      <w:keepLines/>
      <w:spacing w:before="240" w:after="0"/>
      <w:outlineLvl w:val="0"/>
    </w:pPr>
    <w:rPr>
      <w:rFonts w:asciiTheme="majorHAnsi" w:eastAsiaTheme="majorEastAsia" w:hAnsiTheme="majorHAnsi" w:cstheme="majorBidi"/>
      <w:color w:val="002677" w:themeColor="accent1" w:themeShade="BF"/>
      <w:sz w:val="32"/>
      <w:szCs w:val="32"/>
    </w:rPr>
  </w:style>
  <w:style w:type="paragraph" w:styleId="Heading2">
    <w:name w:val="heading 2"/>
    <w:basedOn w:val="Normal"/>
    <w:next w:val="Normal"/>
    <w:link w:val="Heading2Char"/>
    <w:uiPriority w:val="9"/>
    <w:semiHidden/>
    <w:unhideWhenUsed/>
    <w:qFormat/>
    <w:rsid w:val="00F04EB7"/>
    <w:pPr>
      <w:keepNext/>
      <w:keepLines/>
      <w:spacing w:before="40" w:after="0"/>
      <w:outlineLvl w:val="1"/>
    </w:pPr>
    <w:rPr>
      <w:rFonts w:asciiTheme="majorHAnsi" w:eastAsiaTheme="majorEastAsia" w:hAnsiTheme="majorHAnsi" w:cstheme="majorBidi"/>
      <w:color w:val="002677" w:themeColor="accent1" w:themeShade="BF"/>
      <w:sz w:val="26"/>
      <w:szCs w:val="26"/>
    </w:rPr>
  </w:style>
  <w:style w:type="paragraph" w:styleId="Heading3">
    <w:name w:val="heading 3"/>
    <w:basedOn w:val="Normal"/>
    <w:next w:val="Normal"/>
    <w:link w:val="Heading3Char"/>
    <w:uiPriority w:val="9"/>
    <w:semiHidden/>
    <w:unhideWhenUsed/>
    <w:qFormat/>
    <w:rsid w:val="00175573"/>
    <w:pPr>
      <w:keepNext/>
      <w:keepLines/>
      <w:spacing w:before="40" w:after="0"/>
      <w:outlineLvl w:val="2"/>
    </w:pPr>
    <w:rPr>
      <w:rFonts w:asciiTheme="majorHAnsi" w:eastAsiaTheme="majorEastAsia" w:hAnsiTheme="majorHAnsi" w:cstheme="majorBidi"/>
      <w:color w:val="00194F"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F04EB7"/>
    <w:rPr>
      <w:rFonts w:asciiTheme="majorHAnsi" w:eastAsiaTheme="majorEastAsia" w:hAnsiTheme="majorHAnsi" w:cstheme="majorBidi"/>
      <w:color w:val="002677" w:themeColor="accent1" w:themeShade="BF"/>
      <w:sz w:val="26"/>
      <w:szCs w:val="26"/>
    </w:rPr>
  </w:style>
  <w:style w:type="character" w:customStyle="1" w:styleId="Heading1Char">
    <w:name w:val="Heading 1 Char"/>
    <w:basedOn w:val="DefaultParagraphFont"/>
    <w:link w:val="Heading1"/>
    <w:uiPriority w:val="9"/>
    <w:rsid w:val="00F04EB7"/>
    <w:rPr>
      <w:rFonts w:asciiTheme="majorHAnsi" w:eastAsiaTheme="majorEastAsia" w:hAnsiTheme="majorHAnsi" w:cstheme="majorBidi"/>
      <w:color w:val="002677" w:themeColor="accent1" w:themeShade="BF"/>
      <w:sz w:val="32"/>
      <w:szCs w:val="32"/>
    </w:rPr>
  </w:style>
  <w:style w:type="paragraph" w:styleId="ListParagraph">
    <w:name w:val="List Paragraph"/>
    <w:basedOn w:val="Normal"/>
    <w:uiPriority w:val="34"/>
    <w:qFormat/>
    <w:rsid w:val="00F04EB7"/>
    <w:pPr>
      <w:ind w:left="720"/>
      <w:contextualSpacing/>
    </w:pPr>
  </w:style>
  <w:style w:type="character" w:styleId="Hyperlink">
    <w:name w:val="Hyperlink"/>
    <w:basedOn w:val="DefaultParagraphFont"/>
    <w:uiPriority w:val="99"/>
    <w:unhideWhenUsed/>
    <w:rsid w:val="00FC23BD"/>
    <w:rPr>
      <w:color w:val="0033A0" w:themeColor="hyperlink"/>
      <w:u w:val="single"/>
    </w:rPr>
  </w:style>
  <w:style w:type="character" w:styleId="UnresolvedMention">
    <w:name w:val="Unresolved Mention"/>
    <w:basedOn w:val="DefaultParagraphFont"/>
    <w:uiPriority w:val="99"/>
    <w:semiHidden/>
    <w:unhideWhenUsed/>
    <w:rsid w:val="00FC23BD"/>
    <w:rPr>
      <w:color w:val="605E5C"/>
      <w:shd w:val="clear" w:color="auto" w:fill="E1DFDD"/>
    </w:rPr>
  </w:style>
  <w:style w:type="character" w:customStyle="1" w:styleId="Heading3Char">
    <w:name w:val="Heading 3 Char"/>
    <w:basedOn w:val="DefaultParagraphFont"/>
    <w:link w:val="Heading3"/>
    <w:uiPriority w:val="9"/>
    <w:rsid w:val="00175573"/>
    <w:rPr>
      <w:rFonts w:asciiTheme="majorHAnsi" w:eastAsiaTheme="majorEastAsia" w:hAnsiTheme="majorHAnsi" w:cstheme="majorBidi"/>
      <w:color w:val="00194F" w:themeColor="accent1" w:themeShade="7F"/>
      <w:sz w:val="24"/>
      <w:szCs w:val="24"/>
    </w:rPr>
  </w:style>
  <w:style w:type="paragraph" w:styleId="Header">
    <w:name w:val="header"/>
    <w:basedOn w:val="Normal"/>
    <w:link w:val="HeaderChar"/>
    <w:uiPriority w:val="99"/>
    <w:unhideWhenUsed/>
    <w:rsid w:val="00966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DB0"/>
  </w:style>
  <w:style w:type="paragraph" w:styleId="Footer">
    <w:name w:val="footer"/>
    <w:basedOn w:val="Normal"/>
    <w:link w:val="FooterChar"/>
    <w:uiPriority w:val="99"/>
    <w:unhideWhenUsed/>
    <w:rsid w:val="00966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DB0"/>
  </w:style>
  <w:style w:type="paragraph" w:styleId="NoSpacing">
    <w:name w:val="No Spacing"/>
    <w:uiPriority w:val="1"/>
    <w:qFormat/>
    <w:rsid w:val="00E479EB"/>
    <w:pPr>
      <w:spacing w:after="0" w:line="240" w:lineRule="auto"/>
    </w:pPr>
  </w:style>
  <w:style w:type="paragraph" w:styleId="BalloonText">
    <w:name w:val="Balloon Text"/>
    <w:basedOn w:val="Normal"/>
    <w:link w:val="BalloonTextChar"/>
    <w:uiPriority w:val="99"/>
    <w:semiHidden/>
    <w:unhideWhenUsed/>
    <w:rsid w:val="00C03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C95"/>
    <w:rPr>
      <w:rFonts w:ascii="Segoe UI" w:hAnsi="Segoe UI" w:cs="Segoe UI"/>
      <w:sz w:val="18"/>
      <w:szCs w:val="18"/>
    </w:rPr>
  </w:style>
  <w:style w:type="table" w:styleId="TableGrid">
    <w:name w:val="Table Grid"/>
    <w:basedOn w:val="TableNormal"/>
    <w:uiPriority w:val="39"/>
    <w:rsid w:val="00C67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D7D38"/>
    <w:pPr>
      <w:spacing w:after="0" w:line="240" w:lineRule="auto"/>
    </w:pPr>
    <w:tblPr>
      <w:tblStyleRowBandSize w:val="1"/>
      <w:tblStyleColBandSize w:val="1"/>
      <w:tblBorders>
        <w:top w:val="single" w:sz="4" w:space="0" w:color="AEE669" w:themeColor="accent5" w:themeTint="99"/>
        <w:left w:val="single" w:sz="4" w:space="0" w:color="AEE669" w:themeColor="accent5" w:themeTint="99"/>
        <w:bottom w:val="single" w:sz="4" w:space="0" w:color="AEE669" w:themeColor="accent5" w:themeTint="99"/>
        <w:right w:val="single" w:sz="4" w:space="0" w:color="AEE669" w:themeColor="accent5" w:themeTint="99"/>
        <w:insideH w:val="single" w:sz="4" w:space="0" w:color="AEE669" w:themeColor="accent5" w:themeTint="99"/>
        <w:insideV w:val="single" w:sz="4" w:space="0" w:color="AEE669" w:themeColor="accent5" w:themeTint="99"/>
      </w:tblBorders>
    </w:tblPr>
    <w:tblStylePr w:type="firstRow">
      <w:rPr>
        <w:b/>
        <w:bCs/>
        <w:color w:val="FFFFFF" w:themeColor="background1"/>
      </w:rPr>
      <w:tblPr/>
      <w:tcPr>
        <w:tcBorders>
          <w:top w:val="single" w:sz="4" w:space="0" w:color="77BC1F" w:themeColor="accent5"/>
          <w:left w:val="single" w:sz="4" w:space="0" w:color="77BC1F" w:themeColor="accent5"/>
          <w:bottom w:val="single" w:sz="4" w:space="0" w:color="77BC1F" w:themeColor="accent5"/>
          <w:right w:val="single" w:sz="4" w:space="0" w:color="77BC1F" w:themeColor="accent5"/>
          <w:insideH w:val="nil"/>
          <w:insideV w:val="nil"/>
        </w:tcBorders>
        <w:shd w:val="clear" w:color="auto" w:fill="77BC1F" w:themeFill="accent5"/>
      </w:tcPr>
    </w:tblStylePr>
    <w:tblStylePr w:type="lastRow">
      <w:rPr>
        <w:b/>
        <w:bCs/>
      </w:rPr>
      <w:tblPr/>
      <w:tcPr>
        <w:tcBorders>
          <w:top w:val="double" w:sz="4" w:space="0" w:color="77BC1F" w:themeColor="accent5"/>
        </w:tcBorders>
      </w:tcPr>
    </w:tblStylePr>
    <w:tblStylePr w:type="firstCol">
      <w:rPr>
        <w:b/>
        <w:bCs/>
      </w:rPr>
    </w:tblStylePr>
    <w:tblStylePr w:type="lastCol">
      <w:rPr>
        <w:b/>
        <w:bCs/>
      </w:rPr>
    </w:tblStylePr>
    <w:tblStylePr w:type="band1Vert">
      <w:tblPr/>
      <w:tcPr>
        <w:shd w:val="clear" w:color="auto" w:fill="E4F6CC" w:themeFill="accent5" w:themeFillTint="33"/>
      </w:tcPr>
    </w:tblStylePr>
    <w:tblStylePr w:type="band1Horz">
      <w:tblPr/>
      <w:tcPr>
        <w:shd w:val="clear" w:color="auto" w:fill="E4F6CC" w:themeFill="accent5" w:themeFillTint="33"/>
      </w:tcPr>
    </w:tblStylePr>
  </w:style>
  <w:style w:type="character" w:styleId="CommentReference">
    <w:name w:val="annotation reference"/>
    <w:basedOn w:val="DefaultParagraphFont"/>
    <w:uiPriority w:val="99"/>
    <w:semiHidden/>
    <w:unhideWhenUsed/>
    <w:rsid w:val="00E726C0"/>
    <w:rPr>
      <w:sz w:val="16"/>
      <w:szCs w:val="16"/>
    </w:rPr>
  </w:style>
  <w:style w:type="paragraph" w:styleId="CommentText">
    <w:name w:val="annotation text"/>
    <w:basedOn w:val="Normal"/>
    <w:link w:val="CommentTextChar"/>
    <w:uiPriority w:val="99"/>
    <w:unhideWhenUsed/>
    <w:rsid w:val="00E726C0"/>
    <w:pPr>
      <w:spacing w:line="240" w:lineRule="auto"/>
    </w:pPr>
    <w:rPr>
      <w:sz w:val="20"/>
      <w:szCs w:val="20"/>
    </w:rPr>
  </w:style>
  <w:style w:type="character" w:customStyle="1" w:styleId="CommentTextChar">
    <w:name w:val="Comment Text Char"/>
    <w:basedOn w:val="DefaultParagraphFont"/>
    <w:link w:val="CommentText"/>
    <w:uiPriority w:val="99"/>
    <w:rsid w:val="00E726C0"/>
    <w:rPr>
      <w:sz w:val="20"/>
      <w:szCs w:val="20"/>
    </w:rPr>
  </w:style>
  <w:style w:type="paragraph" w:styleId="CommentSubject">
    <w:name w:val="annotation subject"/>
    <w:basedOn w:val="CommentText"/>
    <w:next w:val="CommentText"/>
    <w:link w:val="CommentSubjectChar"/>
    <w:uiPriority w:val="99"/>
    <w:semiHidden/>
    <w:unhideWhenUsed/>
    <w:rsid w:val="00E726C0"/>
    <w:rPr>
      <w:b/>
      <w:bCs/>
    </w:rPr>
  </w:style>
  <w:style w:type="character" w:customStyle="1" w:styleId="CommentSubjectChar">
    <w:name w:val="Comment Subject Char"/>
    <w:basedOn w:val="CommentTextChar"/>
    <w:link w:val="CommentSubject"/>
    <w:uiPriority w:val="99"/>
    <w:semiHidden/>
    <w:rsid w:val="00E726C0"/>
    <w:rPr>
      <w:b/>
      <w:bCs/>
      <w:sz w:val="20"/>
      <w:szCs w:val="20"/>
    </w:rPr>
  </w:style>
  <w:style w:type="table" w:styleId="PlainTable1">
    <w:name w:val="Plain Table 1"/>
    <w:basedOn w:val="TableNormal"/>
    <w:uiPriority w:val="41"/>
    <w:rsid w:val="000C63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FF5D58"/>
    <w:rPr>
      <w:color w:val="692045" w:themeColor="followedHyperlink"/>
      <w:u w:val="single"/>
    </w:rPr>
  </w:style>
  <w:style w:type="paragraph" w:styleId="Revision">
    <w:name w:val="Revision"/>
    <w:hidden/>
    <w:uiPriority w:val="99"/>
    <w:semiHidden/>
    <w:rsid w:val="00903C61"/>
    <w:pPr>
      <w:spacing w:after="0" w:line="240" w:lineRule="auto"/>
    </w:pPr>
  </w:style>
  <w:style w:type="table" w:styleId="GridTable1Light">
    <w:name w:val="Grid Table 1 Light"/>
    <w:basedOn w:val="TableNormal"/>
    <w:uiPriority w:val="46"/>
    <w:rsid w:val="00906F0A"/>
    <w:pPr>
      <w:spacing w:after="0" w:line="240" w:lineRule="auto"/>
    </w:pPr>
    <w:tblPr>
      <w:tblStyleRowBandSize w:val="1"/>
      <w:tblStyleColBandSize w:val="1"/>
      <w:tblBorders>
        <w:top w:val="single" w:sz="4" w:space="0" w:color="739FFF" w:themeColor="text1" w:themeTint="66"/>
        <w:left w:val="single" w:sz="4" w:space="0" w:color="739FFF" w:themeColor="text1" w:themeTint="66"/>
        <w:bottom w:val="single" w:sz="4" w:space="0" w:color="739FFF" w:themeColor="text1" w:themeTint="66"/>
        <w:right w:val="single" w:sz="4" w:space="0" w:color="739FFF" w:themeColor="text1" w:themeTint="66"/>
        <w:insideH w:val="single" w:sz="4" w:space="0" w:color="739FFF" w:themeColor="text1" w:themeTint="66"/>
        <w:insideV w:val="single" w:sz="4" w:space="0" w:color="739FFF" w:themeColor="text1" w:themeTint="66"/>
      </w:tblBorders>
    </w:tblPr>
    <w:tblStylePr w:type="firstRow">
      <w:rPr>
        <w:b/>
        <w:bCs/>
      </w:rPr>
      <w:tblPr/>
      <w:tcPr>
        <w:tcBorders>
          <w:bottom w:val="single" w:sz="12" w:space="0" w:color="2D6FFF" w:themeColor="text1" w:themeTint="99"/>
        </w:tcBorders>
      </w:tcPr>
    </w:tblStylePr>
    <w:tblStylePr w:type="lastRow">
      <w:rPr>
        <w:b/>
        <w:bCs/>
      </w:rPr>
      <w:tblPr/>
      <w:tcPr>
        <w:tcBorders>
          <w:top w:val="double" w:sz="2" w:space="0" w:color="2D6FFF" w:themeColor="text1" w:themeTint="99"/>
        </w:tcBorders>
      </w:tcPr>
    </w:tblStylePr>
    <w:tblStylePr w:type="firstCol">
      <w:rPr>
        <w:b/>
        <w:bCs/>
      </w:rPr>
    </w:tblStylePr>
    <w:tblStylePr w:type="lastCol">
      <w:rPr>
        <w:b/>
        <w:bCs/>
      </w:rPr>
    </w:tblStylePr>
  </w:style>
  <w:style w:type="paragraph" w:customStyle="1" w:styleId="Default">
    <w:name w:val="Default"/>
    <w:rsid w:val="007263E9"/>
    <w:pPr>
      <w:autoSpaceDE w:val="0"/>
      <w:autoSpaceDN w:val="0"/>
      <w:adjustRightInd w:val="0"/>
      <w:spacing w:after="0" w:line="240" w:lineRule="auto"/>
    </w:pPr>
    <w:rPr>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Theme">
  <a:themeElements>
    <a:clrScheme name="CSTLTS 2019">
      <a:dk1>
        <a:srgbClr val="0033A0"/>
      </a:dk1>
      <a:lt1>
        <a:srgbClr val="FFFFFF"/>
      </a:lt1>
      <a:dk2>
        <a:srgbClr val="000000"/>
      </a:dk2>
      <a:lt2>
        <a:srgbClr val="E2E0D4"/>
      </a:lt2>
      <a:accent1>
        <a:srgbClr val="0033A0"/>
      </a:accent1>
      <a:accent2>
        <a:srgbClr val="EDAA00"/>
      </a:accent2>
      <a:accent3>
        <a:srgbClr val="007297"/>
      </a:accent3>
      <a:accent4>
        <a:srgbClr val="692045"/>
      </a:accent4>
      <a:accent5>
        <a:srgbClr val="77BC1F"/>
      </a:accent5>
      <a:accent6>
        <a:srgbClr val="C2531A"/>
      </a:accent6>
      <a:hlink>
        <a:srgbClr val="0033A0"/>
      </a:hlink>
      <a:folHlink>
        <a:srgbClr val="6920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zp0HaWxyyXoLWrnnSyvkVlXT/w==">CgMxLjA4AHIhMVZLdTNhU1hKUzFvNGFnRGV2ancwUWFlazQydDJ3UWRv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Argotsinger, Brittany (CDC/DDPHSIS/CSTLTS/DPIFS)</dc:creator>
  <cp:lastModifiedBy>Gadsden-Knowles, Kim (CDC/IOD/OPHDST)</cp:lastModifiedBy>
  <cp:revision>2</cp:revision>
  <dcterms:created xsi:type="dcterms:W3CDTF">2024-04-24T21:46:00Z</dcterms:created>
  <dcterms:modified xsi:type="dcterms:W3CDTF">2024-04-24T21:46:00Z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0x010100629E29735EC7E048B317629824F3C6C2</vt:lpwstr>
  </property>
  <property fmtid="{D5CDD505-2E9C-101B-9397-08002B2CF9AE}" pid="3" name="MediaServiceImageTags">
    <vt:lpwstr/>
  </property>
  <property fmtid="{D5CDD505-2E9C-101B-9397-08002B2CF9AE}" pid="4" name="MSIP_Label_7b94a7b8-f06c-4dfe-bdcc-9b548fd58c31_ActionId">
    <vt:lpwstr>bf05544d-2a92-4b6a-bf4c-b0dac57c37b6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2021-03-02T18:21:43Z</vt:lpwstr>
  </property>
  <property fmtid="{D5CDD505-2E9C-101B-9397-08002B2CF9AE}" pid="10" name="MSIP_Label_7b94a7b8-f06c-4dfe-bdcc-9b548fd58c31_SiteId">
    <vt:lpwstr>9ce70869-60db-44fd-abe8-d2767077fc8f</vt:lpwstr>
  </property>
</Properties>
</file>