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30D2B22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30D2B22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10F1450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D70B8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04CE911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30D2B22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7816363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03A1BE2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30D2B22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29F3BCF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4DCEA8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116ED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30D2B22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61C6700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0C18813B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116ED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30D2B22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bookmarkStart w:id="0" w:name="_Hlk116652776"/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  <w:bookmarkEnd w:id="0"/>
          </w:p>
          <w:p w:rsidR="00145293" w14:paraId="19592842" w14:textId="3F2B8BF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F03A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61217A" w14:paraId="0C6A3ACE" w14:textId="3CB986B2">
            <w:pPr>
              <w:widowControl w:val="0"/>
              <w:rPr>
                <w:sz w:val="22"/>
                <w:szCs w:val="22"/>
              </w:rPr>
            </w:pPr>
            <w:r w:rsidRPr="030D2B22">
              <w:rPr>
                <w:sz w:val="22"/>
                <w:szCs w:val="22"/>
              </w:rPr>
              <w:t xml:space="preserve">Data </w:t>
            </w:r>
            <w:r w:rsidRPr="030D2B22"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Pr="030D2B22" w:rsidR="5DEFF979">
              <w:rPr>
                <w:sz w:val="22"/>
                <w:szCs w:val="22"/>
              </w:rPr>
              <w:t xml:space="preserve">for the purpose of program </w:t>
            </w:r>
            <w:r w:rsidRPr="030D2B22" w:rsidR="51FE774F">
              <w:rPr>
                <w:sz w:val="22"/>
                <w:szCs w:val="22"/>
              </w:rPr>
              <w:t>review,</w:t>
            </w:r>
            <w:r w:rsidRPr="030D2B22" w:rsidR="5DEFF979">
              <w:rPr>
                <w:sz w:val="22"/>
                <w:szCs w:val="22"/>
              </w:rPr>
              <w:t xml:space="preserve"> </w:t>
            </w:r>
            <w:r w:rsidRPr="030D2B22" w:rsidR="00E252F3">
              <w:rPr>
                <w:sz w:val="22"/>
                <w:szCs w:val="22"/>
              </w:rPr>
              <w:t xml:space="preserve">for </w:t>
            </w:r>
            <w:r w:rsidRPr="030D2B22" w:rsidR="5DEFF979">
              <w:rPr>
                <w:sz w:val="22"/>
                <w:szCs w:val="22"/>
              </w:rPr>
              <w:t xml:space="preserve">surveillance, </w:t>
            </w:r>
            <w:r w:rsidRPr="030D2B22" w:rsidR="00E252F3">
              <w:rPr>
                <w:sz w:val="22"/>
                <w:szCs w:val="22"/>
              </w:rPr>
              <w:t xml:space="preserve">for </w:t>
            </w:r>
            <w:r w:rsidRPr="030D2B22" w:rsidR="000F6D85">
              <w:rPr>
                <w:sz w:val="22"/>
                <w:szCs w:val="22"/>
              </w:rPr>
              <w:t xml:space="preserve">program </w:t>
            </w:r>
            <w:r w:rsidRPr="030D2B22" w:rsidR="5DEFF979">
              <w:rPr>
                <w:sz w:val="22"/>
                <w:szCs w:val="22"/>
              </w:rPr>
              <w:t>needs assessment</w:t>
            </w:r>
            <w:r w:rsidRPr="030D2B22" w:rsidR="589026DC">
              <w:rPr>
                <w:sz w:val="22"/>
                <w:szCs w:val="22"/>
              </w:rPr>
              <w:t>.</w:t>
            </w:r>
            <w:r w:rsidRPr="030D2B22" w:rsidR="5DEFF979">
              <w:rPr>
                <w:sz w:val="22"/>
                <w:szCs w:val="22"/>
              </w:rPr>
              <w:t xml:space="preserve"> </w:t>
            </w:r>
          </w:p>
          <w:p w:rsidR="00145293" w:rsidRPr="0061217A" w14:paraId="625EA79B" w14:textId="122C8063">
            <w:pPr>
              <w:widowControl w:val="0"/>
              <w:rPr>
                <w:sz w:val="22"/>
                <w:szCs w:val="22"/>
              </w:rPr>
            </w:pPr>
            <w:r w:rsidRPr="0061217A"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61217A">
              <w:rPr>
                <w:rFonts w:eastAsiaTheme="minorHAnsi"/>
                <w:sz w:val="22"/>
                <w:szCs w:val="22"/>
              </w:rPr>
              <w:t>X</w:t>
            </w:r>
            <w:r w:rsidRPr="0061217A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30D2B22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769A9EBE" w14:paraId="3918B51C" w14:textId="11332045">
            <w:pPr>
              <w:rPr>
                <w:sz w:val="22"/>
                <w:szCs w:val="22"/>
              </w:rPr>
            </w:pPr>
            <w:bookmarkStart w:id="1" w:name="_Hlk116652810"/>
            <w:r w:rsidRPr="769A9EBE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  <w:bookmarkEnd w:id="1"/>
          </w:p>
          <w:p w:rsidR="00FD6D92" w:rsidRPr="003C4F49" w:rsidP="769A9EBE" w14:paraId="71699EB3" w14:textId="57697C33">
            <w:pPr>
              <w:rPr>
                <w:sz w:val="22"/>
                <w:szCs w:val="22"/>
              </w:rPr>
            </w:pPr>
            <w:r w:rsidRPr="769A9EBE">
              <w:rPr>
                <w:sz w:val="22"/>
                <w:szCs w:val="22"/>
              </w:rPr>
              <w:t xml:space="preserve">[ </w:t>
            </w:r>
            <w:r w:rsidRPr="769A9EBE" w:rsidR="56E8FE4C">
              <w:rPr>
                <w:sz w:val="22"/>
                <w:szCs w:val="22"/>
              </w:rPr>
              <w:t>X</w:t>
            </w:r>
            <w:r w:rsidRPr="769A9EBE">
              <w:rPr>
                <w:sz w:val="22"/>
                <w:szCs w:val="22"/>
              </w:rPr>
              <w:t xml:space="preserve"> ] Yes     [  ] No</w:t>
            </w:r>
          </w:p>
          <w:p w:rsidR="00FD6D92" w:rsidP="769A9EBE" w14:paraId="24726574" w14:textId="77777777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769A9EBE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453087" w:rsidP="00434E33" w14:paraId="5A22C67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</w:t>
      </w:r>
    </w:p>
    <w:p w:rsidR="00453087" w:rsidP="00434E33" w14:paraId="2472C2E6" w14:textId="77777777"/>
    <w:p w:rsidR="00B46F2C" w:rsidRPr="00B90605" w:rsidP="36EB5235" w14:paraId="29476A1F" w14:textId="7756D87A">
      <w:pPr>
        <w:suppressLineNumbers w:val="0"/>
        <w:bidi w:val="0"/>
        <w:spacing w:before="0" w:beforeAutospacing="0" w:after="0" w:afterAutospacing="0" w:line="360" w:lineRule="auto"/>
        <w:ind w:left="0" w:right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30D2B2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eICR</w:t>
      </w:r>
      <w:r w:rsidRPr="030D2B2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Data</w:t>
      </w:r>
      <w:r w:rsidRPr="030D2B22" w:rsidR="27A0981D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30D2B2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Project</w:t>
      </w:r>
    </w:p>
    <w:p w:rsidR="00DD11FC" w:rsidP="36EB5235" w14:paraId="4DE5FC13" w14:textId="77777777">
      <w:pPr>
        <w:suppressLineNumbers w:val="0"/>
        <w:bidi w:val="0"/>
        <w:spacing w:before="0" w:beforeAutospacing="0" w:after="0" w:afterAutospacing="0" w:line="360" w:lineRule="auto"/>
        <w:ind w:left="0" w:right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3D627438" w:rsidP="3ED00F23" w14:paraId="6A1F392F" w14:textId="21229020">
      <w:pPr>
        <w:spacing w:line="360" w:lineRule="auto"/>
        <w:rPr>
          <w:color w:val="000000" w:themeColor="text1"/>
          <w:sz w:val="21"/>
          <w:szCs w:val="21"/>
        </w:rPr>
      </w:pPr>
      <w:r w:rsidRPr="3ED00F23">
        <w:rPr>
          <w:b/>
          <w:bCs/>
        </w:rPr>
        <w:t xml:space="preserve">PURPOSE:  </w:t>
      </w:r>
    </w:p>
    <w:p w:rsidR="12DD47C6" w:rsidP="36EB5235" w14:paraId="72210132" w14:textId="3CB42DED">
      <w:pPr>
        <w:spacing w:line="360" w:lineRule="auto"/>
        <w:rPr>
          <w:noProof w:val="0"/>
          <w:sz w:val="22"/>
          <w:szCs w:val="22"/>
          <w:lang w:val="en-US"/>
        </w:rPr>
      </w:pP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>Electronic Initial Case Report (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>eICR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 xml:space="preserve">) data is generated by electronic health record systems when an update is made to a patient encounter related to a reportable condition. This data is sent to 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>jurisdictions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 xml:space="preserve"> as a signal for investigation into potential cases of these conditions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 xml:space="preserve">.  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 xml:space="preserve">EICR data 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>contains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 xml:space="preserve"> the entire encounter record from the EHR in highly technical format making it difficult for 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>jurisdictions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 xml:space="preserve"> to use. The goal of this study is to learn how to improve 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>eICR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 xml:space="preserve"> data format, composition, and provisioning to improve its acceptance by 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>jurisdiction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 xml:space="preserve"> case investigation systems. EICR data is generated based on a standard which the CDC provides to make 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>eICR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 xml:space="preserve"> data interoperable amongst 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>jurisdictions</w:t>
      </w:r>
      <w:r w:rsidRPr="030D2B22" w:rsidR="0F61FF21">
        <w:rPr>
          <w:rFonts w:ascii="Times New Roman" w:eastAsia="Times New Roman" w:hAnsi="Times New Roman" w:cs="Times New Roman"/>
          <w:noProof w:val="0"/>
          <w:color w:val="auto"/>
          <w:sz w:val="22"/>
          <w:szCs w:val="22"/>
          <w:lang w:val="en-US" w:eastAsia="en-US" w:bidi="ar-SA"/>
        </w:rPr>
        <w:t>. This exploration intends to improve those standards and associated tooling.</w:t>
      </w:r>
    </w:p>
    <w:p w:rsidR="030D2B22" w:rsidP="030D2B22" w14:paraId="2B6A2ADE" w14:textId="2863BD5D">
      <w:pPr>
        <w:suppressLineNumbers w:val="0"/>
        <w:bidi w:val="0"/>
        <w:spacing w:before="0" w:beforeAutospacing="0" w:after="0" w:afterAutospacing="0" w:line="259" w:lineRule="auto"/>
        <w:ind w:left="0" w:right="0"/>
        <w:jc w:val="left"/>
      </w:pPr>
    </w:p>
    <w:p w:rsidR="007F0B27" w:rsidRPr="007F0B27" w:rsidP="3ED00F23" w14:paraId="76A459D2" w14:textId="77777777">
      <w:pPr>
        <w:pStyle w:val="Header"/>
        <w:tabs>
          <w:tab w:val="clear" w:pos="4320"/>
          <w:tab w:val="clear" w:pos="8640"/>
        </w:tabs>
        <w:ind w:left="720"/>
        <w:rPr>
          <w:sz w:val="28"/>
          <w:szCs w:val="28"/>
        </w:rPr>
      </w:pPr>
    </w:p>
    <w:p w:rsidR="3D627438" w:rsidP="3ED00F23" w14:paraId="64D79F0F" w14:textId="7C2E9731">
      <w:pPr>
        <w:spacing w:before="210" w:after="210"/>
      </w:pPr>
      <w:r w:rsidRPr="3ED00F23">
        <w:rPr>
          <w:b/>
          <w:bCs/>
        </w:rPr>
        <w:t>DESCRIPTION OF RESPONDENTS</w:t>
      </w:r>
      <w:r w:rsidRPr="3ED00F23">
        <w:t xml:space="preserve">: </w:t>
      </w:r>
    </w:p>
    <w:p w:rsidR="00B46F2C" w:rsidP="36EB5235" w14:paraId="72E660C4" w14:textId="26FE976F">
      <w:pPr>
        <w:pStyle w:val="Header"/>
        <w:suppressLineNumbers w:val="0"/>
        <w:tabs>
          <w:tab w:val="clear" w:pos="4320"/>
          <w:tab w:val="clear" w:pos="8640"/>
        </w:tabs>
        <w:spacing w:before="0" w:beforeAutospacing="0" w:after="0" w:afterAutospacing="0" w:line="259" w:lineRule="auto"/>
        <w:ind w:left="0" w:right="0"/>
        <w:jc w:val="left"/>
        <w:rPr>
          <w:color w:val="37383B"/>
          <w:sz w:val="22"/>
          <w:szCs w:val="22"/>
        </w:rPr>
      </w:pPr>
      <w:r w:rsidRPr="030D2B22" w:rsidR="47B82C90">
        <w:rPr>
          <w:color w:val="37383B"/>
          <w:sz w:val="22"/>
          <w:szCs w:val="22"/>
        </w:rPr>
        <w:t xml:space="preserve">We intend to conduct </w:t>
      </w:r>
      <w:r w:rsidRPr="030D2B22" w:rsidR="07098A70">
        <w:rPr>
          <w:color w:val="37383B"/>
          <w:sz w:val="22"/>
          <w:szCs w:val="22"/>
        </w:rPr>
        <w:t>1</w:t>
      </w:r>
      <w:r w:rsidRPr="030D2B22" w:rsidR="47B82C90">
        <w:rPr>
          <w:color w:val="37383B"/>
          <w:sz w:val="22"/>
          <w:szCs w:val="22"/>
        </w:rPr>
        <w:t xml:space="preserve">5 semi-structured 1:1 </w:t>
      </w:r>
      <w:r w:rsidRPr="030D2B22" w:rsidR="47B82C90">
        <w:rPr>
          <w:color w:val="37383B"/>
          <w:sz w:val="22"/>
          <w:szCs w:val="22"/>
        </w:rPr>
        <w:t>interviews</w:t>
      </w:r>
      <w:r w:rsidRPr="030D2B22" w:rsidR="47B82C90">
        <w:rPr>
          <w:color w:val="37383B"/>
          <w:sz w:val="22"/>
          <w:szCs w:val="22"/>
        </w:rPr>
        <w:t xml:space="preserve"> with participants s</w:t>
      </w:r>
      <w:r w:rsidRPr="030D2B22" w:rsidR="5FD3BBC2">
        <w:rPr>
          <w:color w:val="37383B"/>
          <w:sz w:val="22"/>
          <w:szCs w:val="22"/>
        </w:rPr>
        <w:t xml:space="preserve">elected </w:t>
      </w:r>
      <w:r w:rsidRPr="030D2B22" w:rsidR="47B82C90">
        <w:rPr>
          <w:color w:val="37383B"/>
          <w:sz w:val="22"/>
          <w:szCs w:val="22"/>
        </w:rPr>
        <w:t xml:space="preserve">from </w:t>
      </w:r>
      <w:r w:rsidRPr="030D2B22" w:rsidR="3D3EC838">
        <w:rPr>
          <w:color w:val="37383B"/>
          <w:sz w:val="22"/>
          <w:szCs w:val="22"/>
        </w:rPr>
        <w:t>Dallas County Health and Human Services Department (DCHHS)</w:t>
      </w:r>
      <w:r w:rsidRPr="030D2B22" w:rsidR="47B82C90">
        <w:rPr>
          <w:color w:val="37383B"/>
          <w:sz w:val="22"/>
          <w:szCs w:val="22"/>
        </w:rPr>
        <w:t xml:space="preserve"> and</w:t>
      </w:r>
      <w:r w:rsidRPr="030D2B22" w:rsidR="038C8B53">
        <w:rPr>
          <w:color w:val="37383B"/>
          <w:sz w:val="22"/>
          <w:szCs w:val="22"/>
        </w:rPr>
        <w:t xml:space="preserve"> Chicago Department of Public Health (CDPH)</w:t>
      </w:r>
      <w:r w:rsidRPr="030D2B22" w:rsidR="5B41316A">
        <w:rPr>
          <w:color w:val="37383B"/>
          <w:sz w:val="22"/>
          <w:szCs w:val="22"/>
        </w:rPr>
        <w:t>.</w:t>
      </w:r>
      <w:r w:rsidRPr="030D2B22" w:rsidR="5B41316A">
        <w:rPr>
          <w:color w:val="37383B"/>
          <w:sz w:val="22"/>
          <w:szCs w:val="22"/>
        </w:rPr>
        <w:t xml:space="preserve"> These participants include members of the </w:t>
      </w:r>
      <w:r w:rsidRPr="030D2B22" w:rsidR="5B41316A">
        <w:rPr>
          <w:color w:val="37383B"/>
          <w:sz w:val="22"/>
          <w:szCs w:val="22"/>
        </w:rPr>
        <w:t>e</w:t>
      </w:r>
      <w:r w:rsidRPr="030D2B22" w:rsidR="5B41316A">
        <w:rPr>
          <w:color w:val="37383B"/>
          <w:sz w:val="22"/>
          <w:szCs w:val="22"/>
        </w:rPr>
        <w:t>CR</w:t>
      </w:r>
      <w:r w:rsidRPr="030D2B22" w:rsidR="5B41316A">
        <w:rPr>
          <w:color w:val="37383B"/>
          <w:sz w:val="22"/>
          <w:szCs w:val="22"/>
        </w:rPr>
        <w:t xml:space="preserve"> </w:t>
      </w:r>
      <w:r w:rsidRPr="030D2B22" w:rsidR="5B41316A">
        <w:rPr>
          <w:color w:val="37383B"/>
          <w:sz w:val="22"/>
          <w:szCs w:val="22"/>
        </w:rPr>
        <w:t xml:space="preserve">operations team, IT team, disease programs using </w:t>
      </w:r>
      <w:r w:rsidRPr="030D2B22" w:rsidR="5B41316A">
        <w:rPr>
          <w:color w:val="37383B"/>
          <w:sz w:val="22"/>
          <w:szCs w:val="22"/>
        </w:rPr>
        <w:t>e</w:t>
      </w:r>
      <w:r w:rsidRPr="030D2B22" w:rsidR="5B41316A">
        <w:rPr>
          <w:color w:val="37383B"/>
          <w:sz w:val="22"/>
          <w:szCs w:val="22"/>
        </w:rPr>
        <w:t>CR</w:t>
      </w:r>
      <w:r w:rsidRPr="030D2B22" w:rsidR="5B41316A">
        <w:rPr>
          <w:color w:val="37383B"/>
          <w:sz w:val="22"/>
          <w:szCs w:val="22"/>
        </w:rPr>
        <w:t xml:space="preserve"> </w:t>
      </w:r>
      <w:r w:rsidRPr="030D2B22" w:rsidR="5B41316A">
        <w:rPr>
          <w:color w:val="37383B"/>
          <w:sz w:val="22"/>
          <w:szCs w:val="22"/>
        </w:rPr>
        <w:t xml:space="preserve">for case management and/or analysis, department leadership, and </w:t>
      </w:r>
      <w:r w:rsidRPr="030D2B22" w:rsidR="5B41316A">
        <w:rPr>
          <w:color w:val="37383B"/>
          <w:sz w:val="22"/>
          <w:szCs w:val="22"/>
        </w:rPr>
        <w:t>e</w:t>
      </w:r>
      <w:r w:rsidRPr="030D2B22" w:rsidR="5B41316A">
        <w:rPr>
          <w:color w:val="37383B"/>
          <w:sz w:val="22"/>
          <w:szCs w:val="22"/>
        </w:rPr>
        <w:t>CR</w:t>
      </w:r>
      <w:r w:rsidRPr="030D2B22" w:rsidR="5B41316A">
        <w:rPr>
          <w:color w:val="37383B"/>
          <w:sz w:val="22"/>
          <w:szCs w:val="22"/>
        </w:rPr>
        <w:t xml:space="preserve"> </w:t>
      </w:r>
      <w:r w:rsidRPr="030D2B22" w:rsidR="5B41316A">
        <w:rPr>
          <w:color w:val="37383B"/>
          <w:sz w:val="22"/>
          <w:szCs w:val="22"/>
        </w:rPr>
        <w:t>project management team</w:t>
      </w:r>
      <w:r w:rsidRPr="030D2B22" w:rsidR="5B41316A">
        <w:rPr>
          <w:color w:val="37383B"/>
          <w:sz w:val="22"/>
          <w:szCs w:val="22"/>
        </w:rPr>
        <w:t>.</w:t>
      </w:r>
    </w:p>
    <w:p w:rsidR="007F0B27" w:rsidRPr="007F0B27" w:rsidP="769A9EBE" w14:paraId="6B54B3AB" w14:textId="77777777"/>
    <w:p w:rsidR="00B46F2C" w:rsidRPr="00F06866" w:rsidP="769A9EBE" w14:paraId="1F5B22F9" w14:textId="77777777">
      <w:pPr>
        <w:rPr>
          <w:b/>
          <w:bCs/>
        </w:rPr>
      </w:pPr>
      <w:r w:rsidRPr="769A9EBE">
        <w:rPr>
          <w:b/>
          <w:bCs/>
        </w:rPr>
        <w:t>TYPE OF COLLECTION:</w:t>
      </w:r>
      <w:r w:rsidRPr="769A9EBE">
        <w:t xml:space="preserve"> (Check one)</w:t>
      </w:r>
    </w:p>
    <w:p w:rsidR="00B46F2C" w:rsidP="769A9EBE" w14:paraId="06596D26" w14:textId="77777777">
      <w:pPr>
        <w:pStyle w:val="BodyTextIndent"/>
        <w:tabs>
          <w:tab w:val="left" w:pos="360"/>
        </w:tabs>
        <w:ind w:left="0"/>
        <w:rPr>
          <w:i/>
          <w:iCs/>
          <w:sz w:val="22"/>
          <w:szCs w:val="22"/>
        </w:rPr>
      </w:pPr>
      <w:r w:rsidRPr="769A9EBE">
        <w:rPr>
          <w:i/>
          <w:iCs/>
          <w:sz w:val="22"/>
          <w:szCs w:val="22"/>
        </w:rPr>
        <w:t>Instruction: Please sparingly use the Other category</w:t>
      </w:r>
    </w:p>
    <w:p w:rsidR="004E1C18" w:rsidRPr="00434E33" w:rsidP="769A9EBE" w14:paraId="2FBCF13F" w14:textId="77777777">
      <w:pPr>
        <w:pStyle w:val="BodyTextIndent"/>
        <w:tabs>
          <w:tab w:val="left" w:pos="360"/>
        </w:tabs>
        <w:ind w:left="0"/>
        <w:rPr>
          <w:sz w:val="16"/>
          <w:szCs w:val="16"/>
        </w:rPr>
      </w:pPr>
    </w:p>
    <w:p w:rsidR="00B46F2C" w:rsidRPr="00F06866" w:rsidP="769A9EBE" w14:paraId="7E7FB854" w14:textId="2E9D91A6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769A9EBE">
        <w:rPr>
          <w:sz w:val="24"/>
          <w:szCs w:val="24"/>
        </w:rPr>
        <w:t xml:space="preserve">[ ] Customer Comment Card/Complaint Form </w:t>
      </w:r>
      <w:r>
        <w:tab/>
      </w:r>
      <w:r w:rsidRPr="769A9EBE">
        <w:rPr>
          <w:sz w:val="24"/>
          <w:szCs w:val="24"/>
        </w:rPr>
        <w:t>[</w:t>
      </w:r>
      <w:r w:rsidRPr="769A9EBE" w:rsidR="3E48A4AD">
        <w:rPr>
          <w:sz w:val="24"/>
          <w:szCs w:val="24"/>
        </w:rPr>
        <w:t xml:space="preserve"> </w:t>
      </w:r>
      <w:r w:rsidRPr="769A9EBE">
        <w:rPr>
          <w:sz w:val="24"/>
          <w:szCs w:val="24"/>
        </w:rPr>
        <w:t xml:space="preserve">] Customer Satisfaction Survey    </w:t>
      </w:r>
    </w:p>
    <w:p w:rsidR="00B46F2C" w:rsidP="769A9EBE" w14:paraId="04CF626F" w14:textId="2C831AF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769A9EBE">
        <w:rPr>
          <w:sz w:val="24"/>
          <w:szCs w:val="24"/>
        </w:rPr>
        <w:t>[ ] Usability Testing (e.g., Website or Software</w:t>
      </w:r>
      <w:r>
        <w:tab/>
      </w:r>
      <w:r w:rsidRPr="769A9EBE">
        <w:rPr>
          <w:sz w:val="24"/>
          <w:szCs w:val="24"/>
        </w:rPr>
        <w:t>[</w:t>
      </w:r>
      <w:r w:rsidRPr="769A9EBE" w:rsidR="3E48A4AD">
        <w:rPr>
          <w:sz w:val="24"/>
          <w:szCs w:val="24"/>
        </w:rPr>
        <w:t>X</w:t>
      </w:r>
      <w:r w:rsidRPr="769A9EBE">
        <w:rPr>
          <w:sz w:val="24"/>
          <w:szCs w:val="24"/>
        </w:rPr>
        <w:t>] Small Discussion Group</w:t>
      </w:r>
    </w:p>
    <w:p w:rsidR="00B46F2C" w:rsidRPr="00F06866" w:rsidP="769A9EBE" w14:paraId="22FFEFCD" w14:textId="1CB214EC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769A9EBE">
        <w:rPr>
          <w:sz w:val="24"/>
          <w:szCs w:val="24"/>
        </w:rPr>
        <w:t>[</w:t>
      </w:r>
      <w:r w:rsidRPr="769A9EBE" w:rsidR="3353ABBF">
        <w:rPr>
          <w:sz w:val="24"/>
          <w:szCs w:val="24"/>
        </w:rPr>
        <w:t xml:space="preserve"> </w:t>
      </w:r>
      <w:r w:rsidRPr="769A9EBE">
        <w:rPr>
          <w:sz w:val="24"/>
          <w:szCs w:val="24"/>
        </w:rPr>
        <w:t xml:space="preserve">] Focus Group  </w:t>
      </w:r>
      <w:r>
        <w:tab/>
      </w:r>
      <w:r>
        <w:tab/>
      </w:r>
      <w:r>
        <w:tab/>
      </w:r>
      <w:r>
        <w:tab/>
      </w:r>
      <w:r>
        <w:tab/>
      </w:r>
      <w:r w:rsidRPr="769A9EBE">
        <w:rPr>
          <w:sz w:val="24"/>
          <w:szCs w:val="24"/>
        </w:rPr>
        <w:t>[</w:t>
      </w:r>
      <w:r w:rsidRPr="769A9EBE" w:rsidR="59BB0A12">
        <w:rPr>
          <w:sz w:val="24"/>
          <w:szCs w:val="24"/>
        </w:rPr>
        <w:t xml:space="preserve"> </w:t>
      </w:r>
      <w:r w:rsidRPr="769A9EBE">
        <w:rPr>
          <w:sz w:val="24"/>
          <w:szCs w:val="24"/>
        </w:rPr>
        <w:t>] Other:</w:t>
      </w:r>
      <w:r w:rsidRPr="769A9EBE">
        <w:rPr>
          <w:sz w:val="24"/>
          <w:szCs w:val="24"/>
          <w:u w:val="single"/>
        </w:rPr>
        <w:t xml:space="preserve"> _</w:t>
      </w:r>
      <w:r>
        <w:tab/>
      </w:r>
      <w:r>
        <w:tab/>
      </w:r>
    </w:p>
    <w:p w:rsidR="00B46F2C" w:rsidP="769A9EBE" w14:paraId="4F9F5D25" w14:textId="77777777">
      <w:pPr>
        <w:pStyle w:val="Header"/>
        <w:tabs>
          <w:tab w:val="clear" w:pos="4320"/>
          <w:tab w:val="clear" w:pos="8640"/>
        </w:tabs>
      </w:pPr>
    </w:p>
    <w:p w:rsidR="00B46F2C" w:rsidP="769A9EBE" w14:paraId="2FC52DD5" w14:textId="77777777">
      <w:pPr>
        <w:rPr>
          <w:b/>
          <w:bCs/>
        </w:rPr>
      </w:pPr>
      <w:r w:rsidRPr="769A9EBE">
        <w:rPr>
          <w:b/>
          <w:bCs/>
        </w:rPr>
        <w:t>CERTIFICATION:</w:t>
      </w:r>
    </w:p>
    <w:p w:rsidR="00B46F2C" w:rsidP="769A9EBE" w14:paraId="3A7C129B" w14:textId="77777777">
      <w:pPr>
        <w:rPr>
          <w:sz w:val="16"/>
          <w:szCs w:val="16"/>
        </w:rPr>
      </w:pPr>
    </w:p>
    <w:p w:rsidR="00B46F2C" w:rsidRPr="009C13B9" w:rsidP="769A9EBE" w14:paraId="44E29010" w14:textId="77777777">
      <w:r w:rsidRPr="769A9EBE">
        <w:t xml:space="preserve">I certify the following to be true: </w:t>
      </w:r>
    </w:p>
    <w:p w:rsidR="00B46F2C" w:rsidP="769A9EBE" w14:paraId="42BD81CA" w14:textId="77777777">
      <w:pPr>
        <w:pStyle w:val="ListParagraph"/>
        <w:numPr>
          <w:ilvl w:val="0"/>
          <w:numId w:val="23"/>
        </w:numPr>
      </w:pPr>
      <w:r w:rsidRPr="769A9EBE">
        <w:t xml:space="preserve">The collection is voluntary. </w:t>
      </w:r>
    </w:p>
    <w:p w:rsidR="00B46F2C" w:rsidP="769A9EBE" w14:paraId="7B290343" w14:textId="77777777">
      <w:pPr>
        <w:pStyle w:val="ListParagraph"/>
        <w:numPr>
          <w:ilvl w:val="0"/>
          <w:numId w:val="23"/>
        </w:numPr>
      </w:pPr>
      <w:r w:rsidRPr="769A9EBE">
        <w:t>The collection is low-burden for respondents and low-cost for the Federal Government.</w:t>
      </w:r>
    </w:p>
    <w:p w:rsidR="00B46F2C" w:rsidP="769A9EBE" w14:paraId="6F6F1C38" w14:textId="77777777">
      <w:pPr>
        <w:pStyle w:val="ListParagraph"/>
        <w:numPr>
          <w:ilvl w:val="0"/>
          <w:numId w:val="23"/>
        </w:numPr>
      </w:pPr>
      <w:r w:rsidRPr="769A9EBE">
        <w:t xml:space="preserve">The collection is non-controversial and does </w:t>
      </w:r>
      <w:r w:rsidRPr="769A9EBE">
        <w:rPr>
          <w:u w:val="single"/>
        </w:rPr>
        <w:t>not</w:t>
      </w:r>
      <w:r w:rsidRPr="769A9EBE">
        <w:t xml:space="preserve"> raise issues of concern to other federal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769A9EBE" w14:paraId="149A8C5A" w14:textId="77777777">
      <w:pPr>
        <w:pStyle w:val="ListParagraph"/>
        <w:numPr>
          <w:ilvl w:val="0"/>
          <w:numId w:val="23"/>
        </w:numPr>
      </w:pPr>
      <w:r w:rsidRPr="769A9EBE">
        <w:t xml:space="preserve">The results are </w:t>
      </w:r>
      <w:r w:rsidRPr="769A9EBE">
        <w:rPr>
          <w:u w:val="single"/>
        </w:rPr>
        <w:t>not</w:t>
      </w:r>
      <w:r w:rsidRPr="769A9EBE">
        <w:t xml:space="preserve"> intended to be disseminated to the public.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23"/>
        </w:numPr>
      </w:pPr>
      <w:r w:rsidRPr="769A9EBE">
        <w:t xml:space="preserve">Information gathered will not be used for the purpose of </w:t>
      </w:r>
      <w:r w:rsidRPr="769A9EBE">
        <w:rPr>
          <w:u w:val="single"/>
        </w:rPr>
        <w:t>substantially</w:t>
      </w:r>
      <w:r w:rsidRPr="769A9EBE">
        <w:t xml:space="preserve"> informing </w:t>
      </w:r>
      <w:r w:rsidRPr="769A9EB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59E0C209">
      <w:r>
        <w:t>Name:__</w:t>
      </w:r>
      <w:r w:rsidR="799B4FF2">
        <w:t>Alicia</w:t>
      </w:r>
      <w:r w:rsidR="799B4FF2">
        <w:t xml:space="preserve"> Siman</w:t>
      </w:r>
      <w:r>
        <w:t>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7B5221F9">
      <w:pPr>
        <w:pStyle w:val="ListParagraph"/>
        <w:numPr>
          <w:ilvl w:val="0"/>
          <w:numId w:val="27"/>
        </w:numPr>
      </w:pPr>
      <w:r>
        <w:t>Is personally identifiable information (PII) collected?  [] Yes [</w:t>
      </w:r>
      <w:r w:rsidR="001933D9">
        <w:t>X</w:t>
      </w:r>
      <w:r>
        <w:t xml:space="preserve">]  No </w:t>
      </w:r>
    </w:p>
    <w:p w:rsidR="00B46F2C" w:rsidP="00C86E91" w14:paraId="059C2C9E" w14:textId="304BAD0B">
      <w:pPr>
        <w:pStyle w:val="ListParagraph"/>
        <w:numPr>
          <w:ilvl w:val="0"/>
          <w:numId w:val="27"/>
        </w:numPr>
      </w:pPr>
      <w:r>
        <w:t>If Yes, is the information that will be collected included in records that are subject to the Privacy Act of 1974?   [  ] Yes [</w:t>
      </w:r>
      <w:r w:rsidR="631ACB27">
        <w:t>X</w:t>
      </w:r>
      <w:r>
        <w:t xml:space="preserve"> ] No   </w:t>
      </w:r>
    </w:p>
    <w:p w:rsidR="00B46F2C" w:rsidP="00C86E91" w14:paraId="53684D4A" w14:textId="1F039D91">
      <w:pPr>
        <w:pStyle w:val="ListParagraph"/>
        <w:numPr>
          <w:ilvl w:val="0"/>
          <w:numId w:val="27"/>
        </w:numPr>
      </w:pPr>
      <w:r>
        <w:t xml:space="preserve">If Applicable, has a System or Records Notice been published?  [  ] Yes  [ </w:t>
      </w:r>
      <w:r w:rsidR="19D7E51E">
        <w:t>x</w:t>
      </w:r>
      <w:r>
        <w:t xml:space="preserve">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69321FEE">
      <w:r>
        <w:t xml:space="preserve">Is an incentive (e.g., money or reimbursement of expenses, token of appreciation) provided to participants?  [  ] Yes [ </w:t>
      </w:r>
      <w:r w:rsidR="0018088E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:rsidP="00C86E91" w14:paraId="396C6BC7" w14:textId="249B0808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620"/>
        <w:gridCol w:w="1620"/>
        <w:gridCol w:w="1003"/>
      </w:tblGrid>
      <w:tr w14:paraId="0F18B4AE" w14:textId="77777777" w:rsidTr="3ED00F23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AC2C79" w:rsidRPr="00512CA7" w14:paraId="53657A12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="00AC2C79" w:rsidRPr="00512CA7" w14:paraId="7708F381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AC2C79" w:rsidRPr="00512CA7" w14:paraId="2D729C71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AC2C79" w14:paraId="549945D0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  <w:p w:rsidR="00356BE2" w:rsidRPr="00512CA7" w14:paraId="20E86934" w14:textId="65626328">
            <w:pPr>
              <w:rPr>
                <w:b/>
              </w:rPr>
            </w:pPr>
            <w:r>
              <w:rPr>
                <w:b/>
              </w:rPr>
              <w:t>(In hours)</w:t>
            </w:r>
          </w:p>
        </w:tc>
      </w:tr>
      <w:tr w14:paraId="363BF084" w14:textId="77777777" w:rsidTr="3ED00F2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580CF6" w:rsidRPr="00BD3A2F" w:rsidP="00A0377E" w14:paraId="0CCE84BC" w14:textId="4F1CF966">
            <w:pPr>
              <w:rPr>
                <w:bCs/>
              </w:rPr>
            </w:pPr>
            <w:r>
              <w:t>State, local, or tribal governments</w:t>
            </w:r>
            <w:r>
              <w:rPr>
                <w:bCs/>
              </w:rPr>
              <w:t xml:space="preserve">: </w:t>
            </w:r>
            <w:r w:rsidR="00B90605">
              <w:rPr>
                <w:bCs/>
              </w:rPr>
              <w:t xml:space="preserve">surveillance system and </w:t>
            </w:r>
            <w:r w:rsidR="00B90605">
              <w:rPr>
                <w:bCs/>
              </w:rPr>
              <w:t>eICR</w:t>
            </w:r>
            <w:r w:rsidR="00B90605">
              <w:rPr>
                <w:bCs/>
              </w:rPr>
              <w:t xml:space="preserve"> data</w:t>
            </w:r>
            <w:r w:rsidR="00381648">
              <w:rPr>
                <w:bCs/>
              </w:rPr>
              <w:t xml:space="preserve"> users at state and local jurisdictions</w:t>
            </w:r>
          </w:p>
        </w:tc>
        <w:tc>
          <w:tcPr>
            <w:tcW w:w="1620" w:type="dxa"/>
          </w:tcPr>
          <w:p w:rsidR="00580CF6" w:rsidRPr="00C409B6" w:rsidP="00F41E8C" w14:paraId="69C6DA70" w14:textId="358F23DC">
            <w:pPr>
              <w:jc w:val="center"/>
            </w:pPr>
            <w:r>
              <w:t>1</w:t>
            </w:r>
            <w:r w:rsidR="1E6CCC63">
              <w:t>5</w:t>
            </w:r>
          </w:p>
        </w:tc>
        <w:tc>
          <w:tcPr>
            <w:tcW w:w="1620" w:type="dxa"/>
          </w:tcPr>
          <w:p w:rsidR="00580CF6" w:rsidP="00F41E8C" w14:paraId="0CB6F918" w14:textId="74FBD876">
            <w:pPr>
              <w:jc w:val="center"/>
            </w:pPr>
            <w:r>
              <w:t>6</w:t>
            </w:r>
            <w:r w:rsidR="00381648">
              <w:t>0</w:t>
            </w:r>
            <w:r>
              <w:t xml:space="preserve"> </w:t>
            </w:r>
            <w:r w:rsidR="00381648">
              <w:t>min</w:t>
            </w:r>
          </w:p>
        </w:tc>
        <w:tc>
          <w:tcPr>
            <w:tcW w:w="1003" w:type="dxa"/>
          </w:tcPr>
          <w:p w:rsidR="00580CF6" w:rsidRPr="00F41E8C" w:rsidP="00F41E8C" w14:paraId="627ED19A" w14:textId="3FE7F033">
            <w:pPr>
              <w:jc w:val="center"/>
            </w:pPr>
            <w:r>
              <w:t>1</w:t>
            </w:r>
            <w:r w:rsidR="4BAF3F25">
              <w:t>5</w:t>
            </w:r>
          </w:p>
        </w:tc>
      </w:tr>
      <w:tr w14:paraId="0385BD2C" w14:textId="77777777" w:rsidTr="3ED00F2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90605" w:rsidP="00A0377E" w14:paraId="117C26A2" w14:textId="133D511A">
            <w:r w:rsidRPr="00512CA7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B90605" w:rsidP="00F41E8C" w14:paraId="62E2D12B" w14:textId="279C1F29">
            <w:pPr>
              <w:jc w:val="center"/>
            </w:pPr>
            <w:r>
              <w:t>1</w:t>
            </w:r>
            <w:r w:rsidR="1CDBE072">
              <w:t>5</w:t>
            </w:r>
          </w:p>
        </w:tc>
        <w:tc>
          <w:tcPr>
            <w:tcW w:w="1620" w:type="dxa"/>
          </w:tcPr>
          <w:p w:rsidR="00B90605" w:rsidP="00F41E8C" w14:paraId="327F40EE" w14:textId="2CB20AB6">
            <w:pPr>
              <w:jc w:val="center"/>
            </w:pPr>
            <w:r>
              <w:t>60 min each</w:t>
            </w:r>
          </w:p>
        </w:tc>
        <w:tc>
          <w:tcPr>
            <w:tcW w:w="1003" w:type="dxa"/>
          </w:tcPr>
          <w:p w:rsidR="00B90605" w:rsidP="00F41E8C" w14:paraId="56EAA9ED" w14:textId="79AA20F8">
            <w:pPr>
              <w:jc w:val="center"/>
            </w:pPr>
            <w:r>
              <w:t>1</w:t>
            </w:r>
            <w:r w:rsidR="7FABA9C0">
              <w:t>5</w:t>
            </w:r>
          </w:p>
        </w:tc>
      </w:tr>
    </w:tbl>
    <w:p w:rsidR="00B46F2C" w:rsidP="00F3170F" w14:paraId="1AB33144" w14:textId="77777777"/>
    <w:p w:rsidR="3577CA38" w:rsidP="769A9EBE" w14:paraId="2962B278" w14:textId="13FCEC72">
      <w:pPr>
        <w:rPr>
          <w:b/>
          <w:bCs/>
          <w:u w:val="single"/>
        </w:rPr>
      </w:pPr>
      <w:r w:rsidRPr="36EB5235">
        <w:rPr>
          <w:b/>
          <w:bCs/>
          <w:u w:val="single"/>
        </w:rPr>
        <w:t>FEDERAL COST</w:t>
      </w:r>
      <w:r>
        <w:br/>
      </w:r>
      <w:r>
        <w:br/>
      </w:r>
      <w:r w:rsidR="538E4417">
        <w:t xml:space="preserve">The estimated cost to the government for this </w:t>
      </w:r>
      <w:r w:rsidR="74D2F142">
        <w:t>activity</w:t>
      </w:r>
      <w:r w:rsidR="1E1F0771">
        <w:t xml:space="preserve"> </w:t>
      </w:r>
      <w:r w:rsidR="73F693B9">
        <w:t>is based on the t</w:t>
      </w:r>
      <w:r w:rsidR="74D27AA2">
        <w:t>ime it took the team</w:t>
      </w:r>
      <w:r w:rsidR="538E4417">
        <w:t xml:space="preserve"> </w:t>
      </w:r>
      <w:r w:rsidR="6C1F87D9">
        <w:t xml:space="preserve">members to conduct the </w:t>
      </w:r>
      <w:r w:rsidR="733F63E2">
        <w:t>interviews</w:t>
      </w:r>
      <w:r w:rsidR="6C1F87D9">
        <w:t xml:space="preserve">; however, as this work falls within the original scope of a larger contract, there is no </w:t>
      </w:r>
      <w:r w:rsidR="6C1F87D9">
        <w:t>additional</w:t>
      </w:r>
      <w:r w:rsidR="6C1F87D9">
        <w:t xml:space="preserve"> cost. 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2"/>
        <w:gridCol w:w="1511"/>
        <w:gridCol w:w="1664"/>
        <w:gridCol w:w="993"/>
      </w:tblGrid>
      <w:tr w14:paraId="7E90B3C5" w14:textId="77777777" w:rsidTr="030D2B2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4"/>
        </w:trPr>
        <w:tc>
          <w:tcPr>
            <w:tcW w:w="5418" w:type="dxa"/>
          </w:tcPr>
          <w:p w:rsidR="4469BF57" w:rsidP="769A9EBE" w14:paraId="2CDFC2E6" w14:textId="3E2803BA">
            <w:pPr>
              <w:spacing w:line="259" w:lineRule="auto"/>
            </w:pPr>
            <w:r w:rsidRPr="030D2B22" w:rsidR="36CE9A5E">
              <w:rPr>
                <w:b/>
                <w:bCs/>
              </w:rPr>
              <w:t>Staff</w:t>
            </w:r>
            <w:r w:rsidRPr="030D2B22" w:rsidR="4176C893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</w:tcPr>
          <w:p w:rsidR="769A9EBE" w:rsidP="769A9EBE" w14:paraId="27F3A154" w14:textId="2FE426A5">
            <w:pPr>
              <w:spacing w:before="240" w:after="240"/>
              <w:rPr>
                <w:b/>
                <w:bCs/>
                <w:i/>
                <w:iCs/>
              </w:rPr>
            </w:pPr>
            <w:r w:rsidRPr="769A9EBE">
              <w:rPr>
                <w:b/>
                <w:bCs/>
                <w:i/>
                <w:iCs/>
              </w:rPr>
              <w:t>Estimated Hours</w:t>
            </w:r>
          </w:p>
        </w:tc>
        <w:tc>
          <w:tcPr>
            <w:tcW w:w="1710" w:type="dxa"/>
          </w:tcPr>
          <w:p w:rsidR="769A9EBE" w:rsidP="769A9EBE" w14:paraId="2BC08BD6" w14:textId="67C2C390">
            <w:pPr>
              <w:spacing w:before="240" w:after="240"/>
              <w:rPr>
                <w:b/>
                <w:bCs/>
                <w:i/>
                <w:iCs/>
              </w:rPr>
            </w:pPr>
            <w:r w:rsidRPr="769A9EBE">
              <w:rPr>
                <w:b/>
                <w:bCs/>
                <w:i/>
                <w:iCs/>
              </w:rPr>
              <w:t>Hourly Rate</w:t>
            </w:r>
          </w:p>
        </w:tc>
        <w:tc>
          <w:tcPr>
            <w:tcW w:w="1003" w:type="dxa"/>
          </w:tcPr>
          <w:p w:rsidR="769A9EBE" w:rsidP="769A9EBE" w14:paraId="7AAECCE2" w14:textId="4D67AB58">
            <w:pPr>
              <w:spacing w:before="240" w:after="240"/>
              <w:rPr>
                <w:b/>
                <w:bCs/>
                <w:i/>
                <w:iCs/>
              </w:rPr>
            </w:pPr>
            <w:r w:rsidRPr="769A9EBE">
              <w:rPr>
                <w:b/>
                <w:bCs/>
                <w:i/>
                <w:iCs/>
              </w:rPr>
              <w:t>Total Cost</w:t>
            </w:r>
          </w:p>
        </w:tc>
      </w:tr>
      <w:tr w14:paraId="44F7C997" w14:textId="77777777" w:rsidTr="030D2B22">
        <w:tblPrEx>
          <w:tblW w:w="0" w:type="auto"/>
          <w:tblLook w:val="01E0"/>
        </w:tblPrEx>
        <w:trPr>
          <w:trHeight w:val="289"/>
        </w:trPr>
        <w:tc>
          <w:tcPr>
            <w:tcW w:w="5418" w:type="dxa"/>
          </w:tcPr>
          <w:p w:rsidR="05923CC1" w:rsidP="36EB5235" w14:paraId="360A24D8" w14:textId="1CE1A4BD">
            <w:pPr>
              <w:spacing w:before="240" w:after="240"/>
              <w:rPr>
                <w:i/>
                <w:iCs/>
              </w:rPr>
            </w:pPr>
            <w:r w:rsidRPr="36EB5235" w:rsidR="7844BF1D">
              <w:rPr>
                <w:i/>
                <w:iCs/>
              </w:rPr>
              <w:t>Contractor</w:t>
            </w:r>
            <w:r w:rsidRPr="36EB5235" w:rsidR="1080CBF6">
              <w:rPr>
                <w:i/>
                <w:iCs/>
              </w:rPr>
              <w:t xml:space="preserve"> </w:t>
            </w:r>
            <w:r w:rsidRPr="36EB5235" w:rsidR="7844BF1D">
              <w:rPr>
                <w:i/>
                <w:iCs/>
              </w:rPr>
              <w:t xml:space="preserve">- </w:t>
            </w:r>
            <w:r w:rsidRPr="36EB5235" w:rsidR="52F44A1C">
              <w:rPr>
                <w:i/>
                <w:iCs/>
              </w:rPr>
              <w:t>d</w:t>
            </w:r>
            <w:r w:rsidRPr="36EB5235" w:rsidR="393982FB">
              <w:rPr>
                <w:i/>
                <w:iCs/>
              </w:rPr>
              <w:t>esign strategist</w:t>
            </w:r>
            <w:r w:rsidRPr="36EB5235" w:rsidR="7844BF1D">
              <w:rPr>
                <w:i/>
                <w:iCs/>
              </w:rPr>
              <w:t xml:space="preserve">: </w:t>
            </w:r>
            <w:r w:rsidRPr="36EB5235" w:rsidR="146ABE61">
              <w:rPr>
                <w:i/>
                <w:iCs/>
              </w:rPr>
              <w:t>Conducting individual interview</w:t>
            </w:r>
            <w:r w:rsidRPr="36EB5235" w:rsidR="1CD9B1D3">
              <w:rPr>
                <w:i/>
                <w:iCs/>
              </w:rPr>
              <w:t>s</w:t>
            </w:r>
            <w:r w:rsidRPr="36EB5235" w:rsidR="146ABE61">
              <w:rPr>
                <w:i/>
                <w:iCs/>
              </w:rPr>
              <w:t xml:space="preserve"> </w:t>
            </w:r>
            <w:r w:rsidRPr="36EB5235" w:rsidR="23654BB8">
              <w:rPr>
                <w:i/>
                <w:iCs/>
              </w:rPr>
              <w:t>and synthesizing insight from interview</w:t>
            </w:r>
            <w:r w:rsidRPr="36EB5235" w:rsidR="1CD9B1D3">
              <w:rPr>
                <w:i/>
                <w:iCs/>
              </w:rPr>
              <w:t>s</w:t>
            </w:r>
            <w:r w:rsidRPr="36EB5235" w:rsidR="23654BB8">
              <w:rPr>
                <w:i/>
                <w:iCs/>
              </w:rPr>
              <w:t xml:space="preserve">. </w:t>
            </w:r>
          </w:p>
          <w:p w:rsidR="769A9EBE" w:rsidP="769A9EBE" w14:paraId="441396A6" w14:textId="355CCC2D"/>
        </w:tc>
        <w:tc>
          <w:tcPr>
            <w:tcW w:w="1530" w:type="dxa"/>
          </w:tcPr>
          <w:p w:rsidR="769A9EBE" w:rsidP="769A9EBE" w14:paraId="691A927C" w14:textId="52ADC2D0">
            <w:pPr>
              <w:jc w:val="center"/>
            </w:pPr>
            <w:r>
              <w:t>1</w:t>
            </w:r>
            <w:r w:rsidR="6B6B7463">
              <w:t>5</w:t>
            </w:r>
          </w:p>
        </w:tc>
        <w:tc>
          <w:tcPr>
            <w:tcW w:w="1710" w:type="dxa"/>
          </w:tcPr>
          <w:p w:rsidR="454E5FF7" w:rsidP="769A9EBE" w14:paraId="44E32049" w14:textId="7CF275EA">
            <w:pPr>
              <w:spacing w:line="259" w:lineRule="auto"/>
              <w:jc w:val="center"/>
            </w:pPr>
            <w:r>
              <w:t>$213</w:t>
            </w:r>
          </w:p>
        </w:tc>
        <w:tc>
          <w:tcPr>
            <w:tcW w:w="1003" w:type="dxa"/>
          </w:tcPr>
          <w:p w:rsidR="06A07E3D" w:rsidP="769A9EBE" w14:paraId="53596E01" w14:textId="66AFF0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ED00F23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3ED00F23" w:rsidR="320A88E6">
              <w:rPr>
                <w:rFonts w:ascii="Arial" w:eastAsia="Arial" w:hAnsi="Arial" w:cs="Arial"/>
                <w:sz w:val="20"/>
                <w:szCs w:val="20"/>
              </w:rPr>
              <w:t>3,195</w:t>
            </w:r>
          </w:p>
        </w:tc>
      </w:tr>
      <w:tr w14:paraId="09A83691" w14:textId="77777777" w:rsidTr="030D2B22">
        <w:tblPrEx>
          <w:tblW w:w="0" w:type="auto"/>
          <w:tblLook w:val="01E0"/>
        </w:tblPrEx>
        <w:trPr>
          <w:trHeight w:val="615"/>
        </w:trPr>
        <w:tc>
          <w:tcPr>
            <w:tcW w:w="5418" w:type="dxa"/>
          </w:tcPr>
          <w:p w:rsidR="337553B7" w:rsidP="6E7835D0" w14:paraId="60FD72CC" w14:textId="0F71CA75">
            <w:pPr>
              <w:rPr>
                <w:i/>
                <w:iCs/>
              </w:rPr>
            </w:pPr>
            <w:r w:rsidRPr="6E7835D0">
              <w:rPr>
                <w:i/>
                <w:iCs/>
              </w:rPr>
              <w:t>Contractor-</w:t>
            </w:r>
            <w:r w:rsidRPr="6E7835D0" w:rsidR="1A001FA4">
              <w:rPr>
                <w:i/>
                <w:iCs/>
              </w:rPr>
              <w:t xml:space="preserve"> Product</w:t>
            </w:r>
            <w:r w:rsidRPr="6E7835D0" w:rsidR="5B4EFBB9">
              <w:rPr>
                <w:i/>
                <w:iCs/>
              </w:rPr>
              <w:t xml:space="preserve"> Designer</w:t>
            </w:r>
            <w:r w:rsidRPr="6E7835D0">
              <w:rPr>
                <w:i/>
                <w:iCs/>
              </w:rPr>
              <w:t xml:space="preserve">: </w:t>
            </w:r>
            <w:r w:rsidRPr="6E7835D0" w:rsidR="75933ED3">
              <w:rPr>
                <w:i/>
                <w:iCs/>
              </w:rPr>
              <w:t>Conducting individual interview</w:t>
            </w:r>
            <w:r w:rsidRPr="6E7835D0" w:rsidR="00707052">
              <w:rPr>
                <w:i/>
                <w:iCs/>
              </w:rPr>
              <w:t>s</w:t>
            </w:r>
            <w:r w:rsidRPr="6E7835D0" w:rsidR="75933ED3">
              <w:rPr>
                <w:i/>
                <w:iCs/>
              </w:rPr>
              <w:t xml:space="preserve"> and synthesizing insight from interview</w:t>
            </w:r>
            <w:r w:rsidRPr="6E7835D0" w:rsidR="00707052">
              <w:rPr>
                <w:i/>
                <w:iCs/>
              </w:rPr>
              <w:t>s</w:t>
            </w:r>
            <w:r w:rsidRPr="6E7835D0" w:rsidR="75933ED3">
              <w:rPr>
                <w:i/>
                <w:iCs/>
              </w:rPr>
              <w:t>.</w:t>
            </w:r>
          </w:p>
        </w:tc>
        <w:tc>
          <w:tcPr>
            <w:tcW w:w="1530" w:type="dxa"/>
          </w:tcPr>
          <w:p w:rsidR="769A9EBE" w:rsidP="769A9EBE" w14:paraId="76C432E2" w14:textId="33707C29">
            <w:pPr>
              <w:jc w:val="center"/>
            </w:pPr>
            <w:r>
              <w:t>1</w:t>
            </w:r>
            <w:r w:rsidR="460FBB19">
              <w:t>5</w:t>
            </w:r>
          </w:p>
        </w:tc>
        <w:tc>
          <w:tcPr>
            <w:tcW w:w="1710" w:type="dxa"/>
          </w:tcPr>
          <w:p w:rsidR="769A9EBE" w:rsidP="769A9EBE" w14:paraId="48E56B79" w14:textId="7CF275EA">
            <w:pPr>
              <w:spacing w:line="259" w:lineRule="auto"/>
              <w:jc w:val="center"/>
            </w:pPr>
            <w:r>
              <w:t>$213</w:t>
            </w:r>
          </w:p>
        </w:tc>
        <w:tc>
          <w:tcPr>
            <w:tcW w:w="1003" w:type="dxa"/>
          </w:tcPr>
          <w:p w:rsidR="0C1439EC" w:rsidP="3ED00F23" w14:paraId="1A008737" w14:textId="66AFF0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ED00F23">
              <w:rPr>
                <w:rFonts w:ascii="Arial" w:eastAsia="Arial" w:hAnsi="Arial" w:cs="Arial"/>
                <w:sz w:val="20"/>
                <w:szCs w:val="20"/>
              </w:rPr>
              <w:t>$3,195</w:t>
            </w:r>
          </w:p>
          <w:p w:rsidR="3ED00F23" w:rsidP="3ED00F23" w14:paraId="4A00781C" w14:textId="674F3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769A9EBE" w:rsidP="769A9EBE" w14:paraId="0E4E231A" w14:textId="486132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14:paraId="3128334C" w14:textId="77777777" w:rsidTr="030D2B22">
        <w:tblPrEx>
          <w:tblW w:w="0" w:type="auto"/>
          <w:tblLook w:val="01E0"/>
        </w:tblPrEx>
        <w:trPr>
          <w:trHeight w:val="289"/>
        </w:trPr>
        <w:tc>
          <w:tcPr>
            <w:tcW w:w="5418" w:type="dxa"/>
          </w:tcPr>
          <w:p w:rsidR="769A9EBE" w14:paraId="6F972B16" w14:textId="133D511A">
            <w:r w:rsidRPr="769A9EBE">
              <w:rPr>
                <w:b/>
                <w:bCs/>
              </w:rPr>
              <w:t>Totals</w:t>
            </w:r>
          </w:p>
        </w:tc>
        <w:tc>
          <w:tcPr>
            <w:tcW w:w="1530" w:type="dxa"/>
          </w:tcPr>
          <w:p w:rsidR="769A9EBE" w:rsidP="769A9EBE" w14:paraId="10C4AC1C" w14:textId="1699E4D6">
            <w:pPr>
              <w:jc w:val="center"/>
            </w:pPr>
          </w:p>
        </w:tc>
        <w:tc>
          <w:tcPr>
            <w:tcW w:w="1710" w:type="dxa"/>
          </w:tcPr>
          <w:p w:rsidR="769A9EBE" w:rsidP="769A9EBE" w14:paraId="35A38700" w14:textId="7885BE2A">
            <w:pPr>
              <w:jc w:val="center"/>
            </w:pPr>
          </w:p>
        </w:tc>
        <w:tc>
          <w:tcPr>
            <w:tcW w:w="1003" w:type="dxa"/>
          </w:tcPr>
          <w:p w:rsidR="2544AC8A" w:rsidP="769A9EBE" w14:paraId="1E4BC6B5" w14:textId="3C36F82C">
            <w:pPr>
              <w:jc w:val="center"/>
            </w:pPr>
            <w:r w:rsidRPr="3ED00F23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3ED00F23" w:rsidR="1CFEE193">
              <w:rPr>
                <w:rFonts w:ascii="Arial" w:eastAsia="Arial" w:hAnsi="Arial" w:cs="Arial"/>
                <w:sz w:val="20"/>
                <w:szCs w:val="20"/>
              </w:rPr>
              <w:t>6,390</w:t>
            </w:r>
          </w:p>
        </w:tc>
      </w:tr>
    </w:tbl>
    <w:p w:rsidR="769A9EBE" w:rsidP="769A9EBE" w14:paraId="2B5DC7D9" w14:textId="152D9510">
      <w:pPr>
        <w:rPr>
          <w:b/>
          <w:bCs/>
          <w:u w:val="single"/>
        </w:rPr>
      </w:pPr>
    </w:p>
    <w:p w:rsidR="769A9EBE" w:rsidP="769A9EBE" w14:paraId="6C3270FC" w14:textId="4DCFA989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647DCA7F">
      <w:pPr>
        <w:pStyle w:val="ListParagraph"/>
        <w:numPr>
          <w:ilvl w:val="0"/>
          <w:numId w:val="24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</w:t>
      </w:r>
      <w:r w:rsidR="00A86325">
        <w:t xml:space="preserve"> </w:t>
      </w:r>
      <w:r>
        <w:t>] Yes</w:t>
      </w:r>
      <w:r>
        <w:tab/>
      </w:r>
      <w:r>
        <w:t>[</w:t>
      </w:r>
      <w:r w:rsidR="00A86325">
        <w:t xml:space="preserve"> X</w:t>
      </w:r>
      <w:r w:rsidR="005620E0">
        <w:t xml:space="preserve"> </w:t>
      </w:r>
      <w:r>
        <w:t>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3EF81B18" w14:paraId="1BB86051" w14:textId="2B41981C">
      <w:pPr>
        <w:ind w:left="720"/>
      </w:pPr>
      <w:r>
        <w:t>CDC and the contracted organization (</w:t>
      </w:r>
      <w:r w:rsidR="009A3DF5">
        <w:t>Skylight</w:t>
      </w:r>
      <w:r>
        <w:t xml:space="preserve">) are familiar with </w:t>
      </w:r>
      <w:r>
        <w:t>jurisdictions</w:t>
      </w:r>
      <w:r>
        <w:t xml:space="preserve"> where </w:t>
      </w:r>
      <w:r w:rsidR="009A3DF5">
        <w:t xml:space="preserve">challenges using </w:t>
      </w:r>
      <w:r w:rsidR="009A3DF5">
        <w:t>eICR</w:t>
      </w:r>
      <w:r w:rsidR="009A3DF5">
        <w:t xml:space="preserve"> data have been </w:t>
      </w:r>
      <w:r w:rsidR="009A3DF5">
        <w:t>observed</w:t>
      </w:r>
      <w:r w:rsidR="009A3DF5">
        <w:t xml:space="preserve"> or experienced </w:t>
      </w:r>
      <w:r>
        <w:t>through prior literature reviews</w:t>
      </w:r>
      <w:r w:rsidR="009A3DF5">
        <w:t xml:space="preserve">, prior engagements, and </w:t>
      </w:r>
      <w:r w:rsidR="009A3DF5">
        <w:t>pas</w:t>
      </w:r>
      <w:r w:rsidR="55F10492">
        <w:t>t</w:t>
      </w:r>
      <w:r w:rsidR="009A3DF5">
        <w:t xml:space="preserve"> projects. </w:t>
      </w:r>
    </w:p>
    <w:p w:rsidR="00F270A9" w:rsidRPr="00E401A4" w:rsidP="3EF81B18" w14:paraId="28F1E2BE" w14:textId="77777777">
      <w:pPr>
        <w:ind w:left="720"/>
        <w:rPr>
          <w:sz w:val="28"/>
          <w:szCs w:val="28"/>
        </w:rPr>
      </w:pPr>
    </w:p>
    <w:p w:rsidR="00162DC1" w:rsidP="00A403BB" w14:paraId="218ACEBC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26"/>
        </w:numPr>
      </w:pPr>
      <w:r>
        <w:t>How will you collect the information? (Check all that apply)</w:t>
      </w:r>
    </w:p>
    <w:p w:rsidR="00B46F2C" w:rsidP="001B0AAA" w14:paraId="7C1C94BA" w14:textId="20843887">
      <w:pPr>
        <w:ind w:left="720"/>
      </w:pPr>
      <w:r>
        <w:t>[</w:t>
      </w:r>
      <w:r w:rsidR="00D029EE">
        <w:t xml:space="preserve"> </w:t>
      </w:r>
      <w:r>
        <w:t xml:space="preserve">] Web-based or other forms of Social Media </w:t>
      </w:r>
    </w:p>
    <w:p w:rsidR="00B46F2C" w:rsidP="001B0AAA" w14:paraId="6F829B01" w14:textId="084BB711">
      <w:pPr>
        <w:ind w:left="720"/>
      </w:pPr>
      <w:r>
        <w:t>[</w:t>
      </w:r>
      <w:r w:rsidR="00D029EE">
        <w:t>X</w:t>
      </w:r>
      <w:r>
        <w:t>] Telephone</w:t>
      </w:r>
      <w:r>
        <w:tab/>
      </w:r>
    </w:p>
    <w:p w:rsidR="00B46F2C" w:rsidP="001B0AAA" w14:paraId="008163E3" w14:textId="77777777">
      <w:pPr>
        <w:ind w:left="720"/>
      </w:pPr>
      <w:r>
        <w:t>[  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7AB5BCA2">
      <w:pPr>
        <w:ind w:left="720"/>
      </w:pPr>
      <w:r>
        <w:t xml:space="preserve">[ </w:t>
      </w:r>
      <w:r w:rsidR="00D029EE">
        <w:t>X</w:t>
      </w:r>
      <w:r>
        <w:t>] Other, Explain</w:t>
      </w:r>
      <w:r w:rsidR="00D029EE">
        <w:t>: Some discussions may be conducted over a virtual meeting platform (e.g., Zoom)</w:t>
      </w:r>
    </w:p>
    <w:p w:rsidR="00C658DD" w:rsidP="00C658DD" w14:paraId="4A27A79E" w14:textId="77777777"/>
    <w:p w:rsidR="00D03681" w:rsidP="00D03681" w14:paraId="5E266990" w14:textId="3C787185">
      <w:pPr>
        <w:pStyle w:val="ListParagraph"/>
        <w:numPr>
          <w:ilvl w:val="0"/>
          <w:numId w:val="26"/>
        </w:numPr>
      </w:pPr>
      <w:r>
        <w:t>Will interviewers or facilitators be used?  [</w:t>
      </w:r>
      <w:r w:rsidR="00D029EE">
        <w:t>X</w:t>
      </w:r>
      <w:r>
        <w:t>] Yes [</w:t>
      </w:r>
      <w:r w:rsidR="00D029EE">
        <w:t xml:space="preserve"> </w:t>
      </w:r>
      <w:r>
        <w:t>] No</w:t>
      </w:r>
    </w:p>
    <w:p w:rsidR="00B46F2C" w:rsidP="00F24CFC" w14:paraId="1BB31248" w14:textId="3B826F81">
      <w:pPr>
        <w:pStyle w:val="ListParagraph"/>
        <w:ind w:left="360"/>
      </w:pP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397C94FD" w14:textId="6C24D5A0">
      <w:r w:rsidRPr="6496C315">
        <w:rPr>
          <w:b/>
          <w:bCs/>
        </w:rPr>
        <w:t>Burden:</w:t>
      </w:r>
      <w:r>
        <w:t xml:space="preserve">  Provide the Annual burden hours:  Multiply the Number of responses and the participation time and divide by 60.</w:t>
      </w:r>
      <w:r>
        <w:br/>
      </w:r>
      <w:r>
        <w:br/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6496C315" w:rsidP="769A9EBE" w14:paraId="607397D1" w14:textId="59FE52E8">
      <w:pPr>
        <w:rPr>
          <w:rFonts w:ascii="Segoe UI" w:eastAsia="Segoe UI" w:hAnsi="Segoe UI" w:cs="Segoe UI"/>
          <w:sz w:val="21"/>
          <w:szCs w:val="21"/>
        </w:rPr>
      </w:pPr>
      <w:r w:rsidRPr="769A9EBE">
        <w:rPr>
          <w:b/>
          <w:bCs/>
        </w:rPr>
        <w:t xml:space="preserve">FEDERAL COST: </w:t>
      </w:r>
      <w:r>
        <w:t>Provide an estimate of the annual cost to the Federal governmen</w:t>
      </w:r>
      <w:r w:rsidR="043DCE7F">
        <w:t>t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P="00A31387" w14:paraId="6717D2E3" w14:textId="7AA95DD2"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0B8BD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60B606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25647D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11EF89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35C5C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5BD19D"/>
    <w:multiLevelType w:val="hybridMultilevel"/>
    <w:tmpl w:val="46208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5B6802A"/>
    <w:multiLevelType w:val="hybridMultilevel"/>
    <w:tmpl w:val="4A447ED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D56588"/>
    <w:multiLevelType w:val="hybridMultilevel"/>
    <w:tmpl w:val="5D8C58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D79041"/>
    <w:multiLevelType w:val="hybridMultilevel"/>
    <w:tmpl w:val="B5643B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6B584"/>
    <w:multiLevelType w:val="hybridMultilevel"/>
    <w:tmpl w:val="236E9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C7F96"/>
    <w:multiLevelType w:val="hybridMultilevel"/>
    <w:tmpl w:val="EDA0A76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A2F5A"/>
    <w:multiLevelType w:val="hybridMultilevel"/>
    <w:tmpl w:val="53264BE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6F3F5EBE"/>
    <w:multiLevelType w:val="hybridMultilevel"/>
    <w:tmpl w:val="9502E65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6EDB4"/>
    <w:multiLevelType w:val="hybridMultilevel"/>
    <w:tmpl w:val="72C205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6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2191314">
    <w:abstractNumId w:val="6"/>
  </w:num>
  <w:num w:numId="2" w16cid:durableId="800465196">
    <w:abstractNumId w:val="14"/>
  </w:num>
  <w:num w:numId="3" w16cid:durableId="1243638069">
    <w:abstractNumId w:val="22"/>
  </w:num>
  <w:num w:numId="4" w16cid:durableId="8724010">
    <w:abstractNumId w:val="17"/>
  </w:num>
  <w:num w:numId="5" w16cid:durableId="80637865">
    <w:abstractNumId w:val="21"/>
  </w:num>
  <w:num w:numId="6" w16cid:durableId="1523278849">
    <w:abstractNumId w:val="3"/>
  </w:num>
  <w:num w:numId="7" w16cid:durableId="237642690">
    <w:abstractNumId w:val="15"/>
  </w:num>
  <w:num w:numId="8" w16cid:durableId="935092533">
    <w:abstractNumId w:val="10"/>
  </w:num>
  <w:num w:numId="9" w16cid:durableId="753403164">
    <w:abstractNumId w:val="16"/>
  </w:num>
  <w:num w:numId="10" w16cid:durableId="241793486">
    <w:abstractNumId w:val="13"/>
  </w:num>
  <w:num w:numId="11" w16cid:durableId="393699662">
    <w:abstractNumId w:val="25"/>
  </w:num>
  <w:num w:numId="12" w16cid:durableId="285546414">
    <w:abstractNumId w:val="24"/>
  </w:num>
  <w:num w:numId="13" w16cid:durableId="2040204602">
    <w:abstractNumId w:val="26"/>
  </w:num>
  <w:num w:numId="14" w16cid:durableId="1675690362">
    <w:abstractNumId w:val="4"/>
  </w:num>
  <w:num w:numId="15" w16cid:durableId="1224827768">
    <w:abstractNumId w:val="1"/>
  </w:num>
  <w:num w:numId="16" w16cid:durableId="1130827000">
    <w:abstractNumId w:val="11"/>
  </w:num>
  <w:num w:numId="17" w16cid:durableId="1742097051">
    <w:abstractNumId w:val="20"/>
  </w:num>
  <w:num w:numId="18" w16cid:durableId="1733890645">
    <w:abstractNumId w:val="12"/>
  </w:num>
  <w:num w:numId="19" w16cid:durableId="1076363995">
    <w:abstractNumId w:val="2"/>
  </w:num>
  <w:num w:numId="20" w16cid:durableId="163210718">
    <w:abstractNumId w:val="8"/>
  </w:num>
  <w:num w:numId="21" w16cid:durableId="104621668">
    <w:abstractNumId w:val="9"/>
  </w:num>
  <w:num w:numId="22" w16cid:durableId="1609267318">
    <w:abstractNumId w:val="0"/>
  </w:num>
  <w:num w:numId="23" w16cid:durableId="314262071">
    <w:abstractNumId w:val="23"/>
  </w:num>
  <w:num w:numId="24" w16cid:durableId="1862232978">
    <w:abstractNumId w:val="19"/>
  </w:num>
  <w:num w:numId="25" w16cid:durableId="1134447884">
    <w:abstractNumId w:val="18"/>
  </w:num>
  <w:num w:numId="26" w16cid:durableId="1193301623">
    <w:abstractNumId w:val="5"/>
  </w:num>
  <w:num w:numId="27" w16cid:durableId="2129155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E7E"/>
    <w:rsid w:val="00003E69"/>
    <w:rsid w:val="00016110"/>
    <w:rsid w:val="00021166"/>
    <w:rsid w:val="00021DAE"/>
    <w:rsid w:val="00023A57"/>
    <w:rsid w:val="000306DE"/>
    <w:rsid w:val="00032C74"/>
    <w:rsid w:val="00035236"/>
    <w:rsid w:val="00041F3A"/>
    <w:rsid w:val="0004695C"/>
    <w:rsid w:val="00047A64"/>
    <w:rsid w:val="00052168"/>
    <w:rsid w:val="00053599"/>
    <w:rsid w:val="00053772"/>
    <w:rsid w:val="00054788"/>
    <w:rsid w:val="00063043"/>
    <w:rsid w:val="00067329"/>
    <w:rsid w:val="0007052B"/>
    <w:rsid w:val="00073F6C"/>
    <w:rsid w:val="00076461"/>
    <w:rsid w:val="00081A3F"/>
    <w:rsid w:val="00084F6F"/>
    <w:rsid w:val="00093977"/>
    <w:rsid w:val="00095C6E"/>
    <w:rsid w:val="00096569"/>
    <w:rsid w:val="000A076B"/>
    <w:rsid w:val="000A4C2C"/>
    <w:rsid w:val="000B0BDD"/>
    <w:rsid w:val="000B0C8A"/>
    <w:rsid w:val="000B1E46"/>
    <w:rsid w:val="000B2838"/>
    <w:rsid w:val="000B6718"/>
    <w:rsid w:val="000C26FF"/>
    <w:rsid w:val="000C557D"/>
    <w:rsid w:val="000C6E7D"/>
    <w:rsid w:val="000D44CA"/>
    <w:rsid w:val="000D57E2"/>
    <w:rsid w:val="000E1EE2"/>
    <w:rsid w:val="000E200B"/>
    <w:rsid w:val="000F2C27"/>
    <w:rsid w:val="000F68BE"/>
    <w:rsid w:val="000F69AA"/>
    <w:rsid w:val="000F6D85"/>
    <w:rsid w:val="000F6E8B"/>
    <w:rsid w:val="000F752D"/>
    <w:rsid w:val="00107D0E"/>
    <w:rsid w:val="001167F5"/>
    <w:rsid w:val="00116ED9"/>
    <w:rsid w:val="0011769C"/>
    <w:rsid w:val="0012125A"/>
    <w:rsid w:val="00131D2F"/>
    <w:rsid w:val="00132FDE"/>
    <w:rsid w:val="001365FF"/>
    <w:rsid w:val="00137B8F"/>
    <w:rsid w:val="00141B89"/>
    <w:rsid w:val="00145293"/>
    <w:rsid w:val="001453BE"/>
    <w:rsid w:val="001462FB"/>
    <w:rsid w:val="00146B20"/>
    <w:rsid w:val="001610C6"/>
    <w:rsid w:val="001622A7"/>
    <w:rsid w:val="00162DC1"/>
    <w:rsid w:val="001634DE"/>
    <w:rsid w:val="001708B4"/>
    <w:rsid w:val="00170D16"/>
    <w:rsid w:val="0018088E"/>
    <w:rsid w:val="00180EAC"/>
    <w:rsid w:val="0018235A"/>
    <w:rsid w:val="001927A4"/>
    <w:rsid w:val="001933D9"/>
    <w:rsid w:val="00194AC6"/>
    <w:rsid w:val="0019619F"/>
    <w:rsid w:val="0019762C"/>
    <w:rsid w:val="001A1EB3"/>
    <w:rsid w:val="001A23B0"/>
    <w:rsid w:val="001A25CC"/>
    <w:rsid w:val="001A430E"/>
    <w:rsid w:val="001A7A65"/>
    <w:rsid w:val="001B0252"/>
    <w:rsid w:val="001B0AAA"/>
    <w:rsid w:val="001B107A"/>
    <w:rsid w:val="001B2123"/>
    <w:rsid w:val="001B2261"/>
    <w:rsid w:val="001C39F7"/>
    <w:rsid w:val="001D1CE6"/>
    <w:rsid w:val="001D41FF"/>
    <w:rsid w:val="001D519E"/>
    <w:rsid w:val="001F25BB"/>
    <w:rsid w:val="001F5225"/>
    <w:rsid w:val="001F5645"/>
    <w:rsid w:val="0020150E"/>
    <w:rsid w:val="0021135F"/>
    <w:rsid w:val="002115C4"/>
    <w:rsid w:val="00217052"/>
    <w:rsid w:val="002179B0"/>
    <w:rsid w:val="002314CF"/>
    <w:rsid w:val="00236B6C"/>
    <w:rsid w:val="00237B48"/>
    <w:rsid w:val="00242A4B"/>
    <w:rsid w:val="00244CBD"/>
    <w:rsid w:val="0024521E"/>
    <w:rsid w:val="002455D1"/>
    <w:rsid w:val="00252F05"/>
    <w:rsid w:val="00261EF3"/>
    <w:rsid w:val="00263C3D"/>
    <w:rsid w:val="00265236"/>
    <w:rsid w:val="00274D0B"/>
    <w:rsid w:val="00277DC7"/>
    <w:rsid w:val="0028030F"/>
    <w:rsid w:val="002821FF"/>
    <w:rsid w:val="00285D95"/>
    <w:rsid w:val="00290F64"/>
    <w:rsid w:val="00291893"/>
    <w:rsid w:val="00292B8A"/>
    <w:rsid w:val="002A0870"/>
    <w:rsid w:val="002A0D2D"/>
    <w:rsid w:val="002A38D6"/>
    <w:rsid w:val="002A3C89"/>
    <w:rsid w:val="002A5E8C"/>
    <w:rsid w:val="002B1C00"/>
    <w:rsid w:val="002B3C95"/>
    <w:rsid w:val="002C0B5C"/>
    <w:rsid w:val="002C4F30"/>
    <w:rsid w:val="002C5021"/>
    <w:rsid w:val="002D0B92"/>
    <w:rsid w:val="002D5E15"/>
    <w:rsid w:val="002E52CD"/>
    <w:rsid w:val="002E6D6F"/>
    <w:rsid w:val="002F04F5"/>
    <w:rsid w:val="002F673A"/>
    <w:rsid w:val="00300111"/>
    <w:rsid w:val="00300DD7"/>
    <w:rsid w:val="003039C3"/>
    <w:rsid w:val="003062CF"/>
    <w:rsid w:val="003124A8"/>
    <w:rsid w:val="00325177"/>
    <w:rsid w:val="00334788"/>
    <w:rsid w:val="00335B10"/>
    <w:rsid w:val="00346525"/>
    <w:rsid w:val="003500AD"/>
    <w:rsid w:val="003511B0"/>
    <w:rsid w:val="00352F1E"/>
    <w:rsid w:val="003532F5"/>
    <w:rsid w:val="003540A6"/>
    <w:rsid w:val="0035458D"/>
    <w:rsid w:val="00354B3A"/>
    <w:rsid w:val="00354F49"/>
    <w:rsid w:val="00356BE2"/>
    <w:rsid w:val="00361641"/>
    <w:rsid w:val="003625D3"/>
    <w:rsid w:val="003675DB"/>
    <w:rsid w:val="003700A2"/>
    <w:rsid w:val="00371693"/>
    <w:rsid w:val="00381648"/>
    <w:rsid w:val="003859BC"/>
    <w:rsid w:val="00390689"/>
    <w:rsid w:val="00390C9D"/>
    <w:rsid w:val="00391272"/>
    <w:rsid w:val="00391BB4"/>
    <w:rsid w:val="00391CCA"/>
    <w:rsid w:val="003A4773"/>
    <w:rsid w:val="003A4C87"/>
    <w:rsid w:val="003A6131"/>
    <w:rsid w:val="003A788B"/>
    <w:rsid w:val="003B1FB0"/>
    <w:rsid w:val="003B5441"/>
    <w:rsid w:val="003C2F6E"/>
    <w:rsid w:val="003C4F49"/>
    <w:rsid w:val="003D1F4E"/>
    <w:rsid w:val="003D2EAF"/>
    <w:rsid w:val="003D3993"/>
    <w:rsid w:val="003D5BBE"/>
    <w:rsid w:val="003E05AC"/>
    <w:rsid w:val="003E3C61"/>
    <w:rsid w:val="003F1C5B"/>
    <w:rsid w:val="003F2D4D"/>
    <w:rsid w:val="0040417A"/>
    <w:rsid w:val="004070ED"/>
    <w:rsid w:val="0041337D"/>
    <w:rsid w:val="00417780"/>
    <w:rsid w:val="0042A261"/>
    <w:rsid w:val="00433B33"/>
    <w:rsid w:val="0043455D"/>
    <w:rsid w:val="00434E33"/>
    <w:rsid w:val="004373C8"/>
    <w:rsid w:val="00440A18"/>
    <w:rsid w:val="00441434"/>
    <w:rsid w:val="00441AF5"/>
    <w:rsid w:val="00446250"/>
    <w:rsid w:val="00450CC2"/>
    <w:rsid w:val="0045264C"/>
    <w:rsid w:val="00453087"/>
    <w:rsid w:val="004543E0"/>
    <w:rsid w:val="004614F8"/>
    <w:rsid w:val="00471C27"/>
    <w:rsid w:val="00474892"/>
    <w:rsid w:val="004876EC"/>
    <w:rsid w:val="0049197F"/>
    <w:rsid w:val="0049388D"/>
    <w:rsid w:val="00496322"/>
    <w:rsid w:val="0049781F"/>
    <w:rsid w:val="004A52CE"/>
    <w:rsid w:val="004C093B"/>
    <w:rsid w:val="004C2AD4"/>
    <w:rsid w:val="004C5533"/>
    <w:rsid w:val="004C5BD9"/>
    <w:rsid w:val="004C5E93"/>
    <w:rsid w:val="004D27F3"/>
    <w:rsid w:val="004D2C95"/>
    <w:rsid w:val="004D3F9C"/>
    <w:rsid w:val="004D6E14"/>
    <w:rsid w:val="004D7A14"/>
    <w:rsid w:val="004E1C18"/>
    <w:rsid w:val="004E6938"/>
    <w:rsid w:val="004F38AF"/>
    <w:rsid w:val="004F4418"/>
    <w:rsid w:val="005009B0"/>
    <w:rsid w:val="00506186"/>
    <w:rsid w:val="00512CA7"/>
    <w:rsid w:val="00513077"/>
    <w:rsid w:val="00526140"/>
    <w:rsid w:val="00530AD4"/>
    <w:rsid w:val="005375D9"/>
    <w:rsid w:val="00542388"/>
    <w:rsid w:val="00542E2E"/>
    <w:rsid w:val="00550098"/>
    <w:rsid w:val="005577AB"/>
    <w:rsid w:val="005606FC"/>
    <w:rsid w:val="005620E0"/>
    <w:rsid w:val="0057227F"/>
    <w:rsid w:val="0057409F"/>
    <w:rsid w:val="00574C77"/>
    <w:rsid w:val="00577188"/>
    <w:rsid w:val="00580CF6"/>
    <w:rsid w:val="00583825"/>
    <w:rsid w:val="00591BB9"/>
    <w:rsid w:val="00591E4F"/>
    <w:rsid w:val="00593214"/>
    <w:rsid w:val="00594B76"/>
    <w:rsid w:val="005A1006"/>
    <w:rsid w:val="005A1ED9"/>
    <w:rsid w:val="005A3022"/>
    <w:rsid w:val="005A7DA3"/>
    <w:rsid w:val="005B1E22"/>
    <w:rsid w:val="005C5BD8"/>
    <w:rsid w:val="005D4ED1"/>
    <w:rsid w:val="005D6B7B"/>
    <w:rsid w:val="005E1625"/>
    <w:rsid w:val="005E714A"/>
    <w:rsid w:val="005E762F"/>
    <w:rsid w:val="006011CD"/>
    <w:rsid w:val="0061217A"/>
    <w:rsid w:val="00613C13"/>
    <w:rsid w:val="006140A0"/>
    <w:rsid w:val="00621E79"/>
    <w:rsid w:val="00627ABD"/>
    <w:rsid w:val="00630CB5"/>
    <w:rsid w:val="006348E0"/>
    <w:rsid w:val="006359CF"/>
    <w:rsid w:val="00636621"/>
    <w:rsid w:val="00641AA0"/>
    <w:rsid w:val="00642635"/>
    <w:rsid w:val="00642B49"/>
    <w:rsid w:val="00643451"/>
    <w:rsid w:val="00651763"/>
    <w:rsid w:val="006559C9"/>
    <w:rsid w:val="00660A3F"/>
    <w:rsid w:val="0067603E"/>
    <w:rsid w:val="00676D2E"/>
    <w:rsid w:val="00681894"/>
    <w:rsid w:val="006832D9"/>
    <w:rsid w:val="00683368"/>
    <w:rsid w:val="00684BF3"/>
    <w:rsid w:val="00693438"/>
    <w:rsid w:val="0069403B"/>
    <w:rsid w:val="0069472D"/>
    <w:rsid w:val="006970D9"/>
    <w:rsid w:val="00697434"/>
    <w:rsid w:val="006B0B85"/>
    <w:rsid w:val="006B4FD8"/>
    <w:rsid w:val="006B5A31"/>
    <w:rsid w:val="006C11EF"/>
    <w:rsid w:val="006C34EA"/>
    <w:rsid w:val="006C3F62"/>
    <w:rsid w:val="006D4561"/>
    <w:rsid w:val="006E28BF"/>
    <w:rsid w:val="006E43AD"/>
    <w:rsid w:val="006F01EF"/>
    <w:rsid w:val="006F3DDE"/>
    <w:rsid w:val="00702480"/>
    <w:rsid w:val="00704678"/>
    <w:rsid w:val="00704A2D"/>
    <w:rsid w:val="00707052"/>
    <w:rsid w:val="007211A6"/>
    <w:rsid w:val="00721988"/>
    <w:rsid w:val="00731A62"/>
    <w:rsid w:val="00733F12"/>
    <w:rsid w:val="007425E7"/>
    <w:rsid w:val="00751637"/>
    <w:rsid w:val="00757F34"/>
    <w:rsid w:val="0076169D"/>
    <w:rsid w:val="007708DC"/>
    <w:rsid w:val="0078130A"/>
    <w:rsid w:val="007878E2"/>
    <w:rsid w:val="007945A5"/>
    <w:rsid w:val="007A0B40"/>
    <w:rsid w:val="007A3016"/>
    <w:rsid w:val="007A5AB6"/>
    <w:rsid w:val="007B05B4"/>
    <w:rsid w:val="007B34DA"/>
    <w:rsid w:val="007D106B"/>
    <w:rsid w:val="007D5149"/>
    <w:rsid w:val="007E4645"/>
    <w:rsid w:val="007F0B27"/>
    <w:rsid w:val="00800291"/>
    <w:rsid w:val="00802607"/>
    <w:rsid w:val="00802AF8"/>
    <w:rsid w:val="00803C84"/>
    <w:rsid w:val="008101A5"/>
    <w:rsid w:val="00812E11"/>
    <w:rsid w:val="0081457D"/>
    <w:rsid w:val="00822664"/>
    <w:rsid w:val="008241C3"/>
    <w:rsid w:val="00824B95"/>
    <w:rsid w:val="00825AE4"/>
    <w:rsid w:val="00833802"/>
    <w:rsid w:val="00841BCB"/>
    <w:rsid w:val="0084247D"/>
    <w:rsid w:val="00842FA3"/>
    <w:rsid w:val="00843796"/>
    <w:rsid w:val="00845058"/>
    <w:rsid w:val="0084510D"/>
    <w:rsid w:val="008537C5"/>
    <w:rsid w:val="00864827"/>
    <w:rsid w:val="00867A9D"/>
    <w:rsid w:val="008737AC"/>
    <w:rsid w:val="0087464C"/>
    <w:rsid w:val="00882A92"/>
    <w:rsid w:val="00887DC8"/>
    <w:rsid w:val="00891C7F"/>
    <w:rsid w:val="0089240E"/>
    <w:rsid w:val="00894A71"/>
    <w:rsid w:val="00895229"/>
    <w:rsid w:val="00896793"/>
    <w:rsid w:val="00897C9D"/>
    <w:rsid w:val="008B546B"/>
    <w:rsid w:val="008B56B3"/>
    <w:rsid w:val="008B6186"/>
    <w:rsid w:val="008C0207"/>
    <w:rsid w:val="008D74B5"/>
    <w:rsid w:val="008E3B93"/>
    <w:rsid w:val="008F0203"/>
    <w:rsid w:val="008F2F18"/>
    <w:rsid w:val="008F50D4"/>
    <w:rsid w:val="009020A6"/>
    <w:rsid w:val="009050C2"/>
    <w:rsid w:val="00913F0B"/>
    <w:rsid w:val="009160EE"/>
    <w:rsid w:val="00920B9D"/>
    <w:rsid w:val="009239AA"/>
    <w:rsid w:val="0092668E"/>
    <w:rsid w:val="00927048"/>
    <w:rsid w:val="009323FA"/>
    <w:rsid w:val="00934682"/>
    <w:rsid w:val="00935343"/>
    <w:rsid w:val="00935927"/>
    <w:rsid w:val="00935ADA"/>
    <w:rsid w:val="00942E9A"/>
    <w:rsid w:val="00943B4D"/>
    <w:rsid w:val="009451C3"/>
    <w:rsid w:val="00946B6C"/>
    <w:rsid w:val="00954A76"/>
    <w:rsid w:val="00954B66"/>
    <w:rsid w:val="00955A71"/>
    <w:rsid w:val="0095779F"/>
    <w:rsid w:val="0096108F"/>
    <w:rsid w:val="00963411"/>
    <w:rsid w:val="00964F6E"/>
    <w:rsid w:val="009763E8"/>
    <w:rsid w:val="0098207A"/>
    <w:rsid w:val="009933C5"/>
    <w:rsid w:val="00993A00"/>
    <w:rsid w:val="00997C83"/>
    <w:rsid w:val="009A3DF5"/>
    <w:rsid w:val="009A55B2"/>
    <w:rsid w:val="009A71E6"/>
    <w:rsid w:val="009B1B97"/>
    <w:rsid w:val="009C13B9"/>
    <w:rsid w:val="009C4CB4"/>
    <w:rsid w:val="009C5089"/>
    <w:rsid w:val="009C5CD3"/>
    <w:rsid w:val="009D01A2"/>
    <w:rsid w:val="009D2944"/>
    <w:rsid w:val="009D47AC"/>
    <w:rsid w:val="009D7000"/>
    <w:rsid w:val="009E0020"/>
    <w:rsid w:val="009F1E7F"/>
    <w:rsid w:val="009F5923"/>
    <w:rsid w:val="00A0377E"/>
    <w:rsid w:val="00A114EE"/>
    <w:rsid w:val="00A15DA6"/>
    <w:rsid w:val="00A2018B"/>
    <w:rsid w:val="00A21CD6"/>
    <w:rsid w:val="00A25ED2"/>
    <w:rsid w:val="00A312A0"/>
    <w:rsid w:val="00A31387"/>
    <w:rsid w:val="00A37DED"/>
    <w:rsid w:val="00A403BB"/>
    <w:rsid w:val="00A52140"/>
    <w:rsid w:val="00A525E0"/>
    <w:rsid w:val="00A566BB"/>
    <w:rsid w:val="00A62DF9"/>
    <w:rsid w:val="00A6608C"/>
    <w:rsid w:val="00A674DF"/>
    <w:rsid w:val="00A67979"/>
    <w:rsid w:val="00A7218A"/>
    <w:rsid w:val="00A83AA6"/>
    <w:rsid w:val="00A83C50"/>
    <w:rsid w:val="00A83FB1"/>
    <w:rsid w:val="00A8437D"/>
    <w:rsid w:val="00A86325"/>
    <w:rsid w:val="00A902F4"/>
    <w:rsid w:val="00A93165"/>
    <w:rsid w:val="00A93E13"/>
    <w:rsid w:val="00A9494C"/>
    <w:rsid w:val="00AA0283"/>
    <w:rsid w:val="00AA07BF"/>
    <w:rsid w:val="00AA14FE"/>
    <w:rsid w:val="00AB23F9"/>
    <w:rsid w:val="00AC2C79"/>
    <w:rsid w:val="00AC489B"/>
    <w:rsid w:val="00AC6388"/>
    <w:rsid w:val="00AD1D36"/>
    <w:rsid w:val="00AD3D72"/>
    <w:rsid w:val="00AE1809"/>
    <w:rsid w:val="00AE7651"/>
    <w:rsid w:val="00AF01D6"/>
    <w:rsid w:val="00AF246E"/>
    <w:rsid w:val="00AF6265"/>
    <w:rsid w:val="00AF7DFF"/>
    <w:rsid w:val="00B01AFF"/>
    <w:rsid w:val="00B044BB"/>
    <w:rsid w:val="00B15C00"/>
    <w:rsid w:val="00B309F9"/>
    <w:rsid w:val="00B31AFC"/>
    <w:rsid w:val="00B32813"/>
    <w:rsid w:val="00B37469"/>
    <w:rsid w:val="00B46930"/>
    <w:rsid w:val="00B46F2C"/>
    <w:rsid w:val="00B620E6"/>
    <w:rsid w:val="00B65DDD"/>
    <w:rsid w:val="00B660A8"/>
    <w:rsid w:val="00B73006"/>
    <w:rsid w:val="00B7501A"/>
    <w:rsid w:val="00B76F71"/>
    <w:rsid w:val="00B80D76"/>
    <w:rsid w:val="00B84AA5"/>
    <w:rsid w:val="00B876F2"/>
    <w:rsid w:val="00B90605"/>
    <w:rsid w:val="00B91946"/>
    <w:rsid w:val="00B97B58"/>
    <w:rsid w:val="00BA20A4"/>
    <w:rsid w:val="00BA2105"/>
    <w:rsid w:val="00BA6FE4"/>
    <w:rsid w:val="00BA7E06"/>
    <w:rsid w:val="00BB43B5"/>
    <w:rsid w:val="00BB5491"/>
    <w:rsid w:val="00BB6219"/>
    <w:rsid w:val="00BC1A29"/>
    <w:rsid w:val="00BD290F"/>
    <w:rsid w:val="00BD2F21"/>
    <w:rsid w:val="00BD3A2F"/>
    <w:rsid w:val="00BD5271"/>
    <w:rsid w:val="00BD52B3"/>
    <w:rsid w:val="00BF03AD"/>
    <w:rsid w:val="00C008AA"/>
    <w:rsid w:val="00C07CBB"/>
    <w:rsid w:val="00C14289"/>
    <w:rsid w:val="00C14CC4"/>
    <w:rsid w:val="00C14F0C"/>
    <w:rsid w:val="00C24AB3"/>
    <w:rsid w:val="00C258DD"/>
    <w:rsid w:val="00C3188A"/>
    <w:rsid w:val="00C33C52"/>
    <w:rsid w:val="00C409B6"/>
    <w:rsid w:val="00C40D8B"/>
    <w:rsid w:val="00C47189"/>
    <w:rsid w:val="00C52C79"/>
    <w:rsid w:val="00C5403B"/>
    <w:rsid w:val="00C626DE"/>
    <w:rsid w:val="00C658DD"/>
    <w:rsid w:val="00C66211"/>
    <w:rsid w:val="00C77EF7"/>
    <w:rsid w:val="00C809B5"/>
    <w:rsid w:val="00C82D99"/>
    <w:rsid w:val="00C83F4C"/>
    <w:rsid w:val="00C8407A"/>
    <w:rsid w:val="00C8488C"/>
    <w:rsid w:val="00C860E8"/>
    <w:rsid w:val="00C86E91"/>
    <w:rsid w:val="00C91D3A"/>
    <w:rsid w:val="00C9606B"/>
    <w:rsid w:val="00CA2650"/>
    <w:rsid w:val="00CA68F9"/>
    <w:rsid w:val="00CB0C07"/>
    <w:rsid w:val="00CB1078"/>
    <w:rsid w:val="00CB4323"/>
    <w:rsid w:val="00CC3593"/>
    <w:rsid w:val="00CC5664"/>
    <w:rsid w:val="00CC6FAF"/>
    <w:rsid w:val="00CC7C42"/>
    <w:rsid w:val="00CC7FAA"/>
    <w:rsid w:val="00CD436B"/>
    <w:rsid w:val="00CE0F4A"/>
    <w:rsid w:val="00CE7721"/>
    <w:rsid w:val="00CF5CA4"/>
    <w:rsid w:val="00D003CD"/>
    <w:rsid w:val="00D029EE"/>
    <w:rsid w:val="00D03681"/>
    <w:rsid w:val="00D04F06"/>
    <w:rsid w:val="00D13B79"/>
    <w:rsid w:val="00D13BC9"/>
    <w:rsid w:val="00D1727D"/>
    <w:rsid w:val="00D23644"/>
    <w:rsid w:val="00D24698"/>
    <w:rsid w:val="00D270EB"/>
    <w:rsid w:val="00D307F9"/>
    <w:rsid w:val="00D30F30"/>
    <w:rsid w:val="00D3223C"/>
    <w:rsid w:val="00D52B3B"/>
    <w:rsid w:val="00D53428"/>
    <w:rsid w:val="00D54D5D"/>
    <w:rsid w:val="00D6383F"/>
    <w:rsid w:val="00D6457B"/>
    <w:rsid w:val="00D70B8D"/>
    <w:rsid w:val="00D71221"/>
    <w:rsid w:val="00D72694"/>
    <w:rsid w:val="00D800A5"/>
    <w:rsid w:val="00D801D7"/>
    <w:rsid w:val="00D81B36"/>
    <w:rsid w:val="00D9408B"/>
    <w:rsid w:val="00D977C2"/>
    <w:rsid w:val="00D97C47"/>
    <w:rsid w:val="00DA0E7B"/>
    <w:rsid w:val="00DA39EE"/>
    <w:rsid w:val="00DB1813"/>
    <w:rsid w:val="00DB23A1"/>
    <w:rsid w:val="00DB58B9"/>
    <w:rsid w:val="00DB59D0"/>
    <w:rsid w:val="00DB7874"/>
    <w:rsid w:val="00DC1F5A"/>
    <w:rsid w:val="00DC32AE"/>
    <w:rsid w:val="00DC33D3"/>
    <w:rsid w:val="00DD11FC"/>
    <w:rsid w:val="00DD1FAE"/>
    <w:rsid w:val="00DD3A41"/>
    <w:rsid w:val="00DE29AF"/>
    <w:rsid w:val="00DF1760"/>
    <w:rsid w:val="00DF50FD"/>
    <w:rsid w:val="00DF56F4"/>
    <w:rsid w:val="00DF5FBF"/>
    <w:rsid w:val="00E02391"/>
    <w:rsid w:val="00E0677A"/>
    <w:rsid w:val="00E22CFD"/>
    <w:rsid w:val="00E24B95"/>
    <w:rsid w:val="00E25217"/>
    <w:rsid w:val="00E252F3"/>
    <w:rsid w:val="00E26329"/>
    <w:rsid w:val="00E401A4"/>
    <w:rsid w:val="00E40B50"/>
    <w:rsid w:val="00E414E0"/>
    <w:rsid w:val="00E46147"/>
    <w:rsid w:val="00E50293"/>
    <w:rsid w:val="00E505E7"/>
    <w:rsid w:val="00E518B2"/>
    <w:rsid w:val="00E51A66"/>
    <w:rsid w:val="00E54A69"/>
    <w:rsid w:val="00E5751E"/>
    <w:rsid w:val="00E57B71"/>
    <w:rsid w:val="00E6018C"/>
    <w:rsid w:val="00E62A66"/>
    <w:rsid w:val="00E63BBC"/>
    <w:rsid w:val="00E63FFE"/>
    <w:rsid w:val="00E65FFC"/>
    <w:rsid w:val="00E75F23"/>
    <w:rsid w:val="00E80951"/>
    <w:rsid w:val="00E81B59"/>
    <w:rsid w:val="00E8222A"/>
    <w:rsid w:val="00E82250"/>
    <w:rsid w:val="00E84894"/>
    <w:rsid w:val="00E854FE"/>
    <w:rsid w:val="00E86CC6"/>
    <w:rsid w:val="00E9018F"/>
    <w:rsid w:val="00E94103"/>
    <w:rsid w:val="00EA01C1"/>
    <w:rsid w:val="00EA0FC1"/>
    <w:rsid w:val="00EA2686"/>
    <w:rsid w:val="00EA6ED8"/>
    <w:rsid w:val="00EB0E9F"/>
    <w:rsid w:val="00EB3D27"/>
    <w:rsid w:val="00EB4987"/>
    <w:rsid w:val="00EB56B3"/>
    <w:rsid w:val="00EC408C"/>
    <w:rsid w:val="00EC4426"/>
    <w:rsid w:val="00EC6B15"/>
    <w:rsid w:val="00ED4294"/>
    <w:rsid w:val="00ED6492"/>
    <w:rsid w:val="00ED7795"/>
    <w:rsid w:val="00EE0DBF"/>
    <w:rsid w:val="00EE1B4C"/>
    <w:rsid w:val="00EE1D19"/>
    <w:rsid w:val="00EE3237"/>
    <w:rsid w:val="00EE6835"/>
    <w:rsid w:val="00EF076C"/>
    <w:rsid w:val="00EF2095"/>
    <w:rsid w:val="00EF484B"/>
    <w:rsid w:val="00F01A8A"/>
    <w:rsid w:val="00F06866"/>
    <w:rsid w:val="00F10397"/>
    <w:rsid w:val="00F121F6"/>
    <w:rsid w:val="00F132BA"/>
    <w:rsid w:val="00F139E6"/>
    <w:rsid w:val="00F13D96"/>
    <w:rsid w:val="00F15956"/>
    <w:rsid w:val="00F20CFB"/>
    <w:rsid w:val="00F24CFC"/>
    <w:rsid w:val="00F270A9"/>
    <w:rsid w:val="00F3170F"/>
    <w:rsid w:val="00F32DE9"/>
    <w:rsid w:val="00F3447D"/>
    <w:rsid w:val="00F3472B"/>
    <w:rsid w:val="00F372E8"/>
    <w:rsid w:val="00F4017B"/>
    <w:rsid w:val="00F41E8C"/>
    <w:rsid w:val="00F518A1"/>
    <w:rsid w:val="00F54F1F"/>
    <w:rsid w:val="00F60CA9"/>
    <w:rsid w:val="00F664D4"/>
    <w:rsid w:val="00F8441D"/>
    <w:rsid w:val="00F8518F"/>
    <w:rsid w:val="00F8691B"/>
    <w:rsid w:val="00F95353"/>
    <w:rsid w:val="00F95949"/>
    <w:rsid w:val="00F95C85"/>
    <w:rsid w:val="00F969FB"/>
    <w:rsid w:val="00F976B0"/>
    <w:rsid w:val="00FA6DE7"/>
    <w:rsid w:val="00FB247A"/>
    <w:rsid w:val="00FC0A8E"/>
    <w:rsid w:val="00FC0F9F"/>
    <w:rsid w:val="00FC141C"/>
    <w:rsid w:val="00FC659F"/>
    <w:rsid w:val="00FD6D92"/>
    <w:rsid w:val="00FD724C"/>
    <w:rsid w:val="00FE2FA6"/>
    <w:rsid w:val="00FE3DF2"/>
    <w:rsid w:val="00FE503D"/>
    <w:rsid w:val="014457F8"/>
    <w:rsid w:val="01CF2EF6"/>
    <w:rsid w:val="030D2B22"/>
    <w:rsid w:val="03100C11"/>
    <w:rsid w:val="032754D6"/>
    <w:rsid w:val="035C6B0C"/>
    <w:rsid w:val="038C8B53"/>
    <w:rsid w:val="03F4337E"/>
    <w:rsid w:val="043DCE7F"/>
    <w:rsid w:val="043E5197"/>
    <w:rsid w:val="04AD1A41"/>
    <w:rsid w:val="0501ADB4"/>
    <w:rsid w:val="05075BC0"/>
    <w:rsid w:val="05923CC1"/>
    <w:rsid w:val="05C220AD"/>
    <w:rsid w:val="05F021D4"/>
    <w:rsid w:val="06A07E3D"/>
    <w:rsid w:val="07098A70"/>
    <w:rsid w:val="0754B9C6"/>
    <w:rsid w:val="076EDFA6"/>
    <w:rsid w:val="079ACB32"/>
    <w:rsid w:val="080B62EB"/>
    <w:rsid w:val="08B92A5A"/>
    <w:rsid w:val="0967C0CB"/>
    <w:rsid w:val="0AB6FE38"/>
    <w:rsid w:val="0B081A4F"/>
    <w:rsid w:val="0C1439EC"/>
    <w:rsid w:val="0C6FB537"/>
    <w:rsid w:val="0CB2721A"/>
    <w:rsid w:val="0D513559"/>
    <w:rsid w:val="0D7DDAAB"/>
    <w:rsid w:val="0D964E57"/>
    <w:rsid w:val="0E5FEEC2"/>
    <w:rsid w:val="0EF69B3C"/>
    <w:rsid w:val="0F25822C"/>
    <w:rsid w:val="0F61FF21"/>
    <w:rsid w:val="0F960F26"/>
    <w:rsid w:val="0FFD2D83"/>
    <w:rsid w:val="1080CBF6"/>
    <w:rsid w:val="10F89D2C"/>
    <w:rsid w:val="11DF15B5"/>
    <w:rsid w:val="125493AE"/>
    <w:rsid w:val="12DBAADF"/>
    <w:rsid w:val="12DD47C6"/>
    <w:rsid w:val="146ABE61"/>
    <w:rsid w:val="14E4FC58"/>
    <w:rsid w:val="15A5BBD7"/>
    <w:rsid w:val="15CFD6D4"/>
    <w:rsid w:val="15F035E9"/>
    <w:rsid w:val="16089AAA"/>
    <w:rsid w:val="16A61F03"/>
    <w:rsid w:val="16AC2231"/>
    <w:rsid w:val="16B7D861"/>
    <w:rsid w:val="182D9A9C"/>
    <w:rsid w:val="192037E6"/>
    <w:rsid w:val="19D7E51E"/>
    <w:rsid w:val="1A001FA4"/>
    <w:rsid w:val="1A7A9378"/>
    <w:rsid w:val="1C45F442"/>
    <w:rsid w:val="1CB357A8"/>
    <w:rsid w:val="1CD245F0"/>
    <w:rsid w:val="1CD9B1D3"/>
    <w:rsid w:val="1CDBE072"/>
    <w:rsid w:val="1CFEE193"/>
    <w:rsid w:val="1D1B63B5"/>
    <w:rsid w:val="1D4083F3"/>
    <w:rsid w:val="1D785411"/>
    <w:rsid w:val="1E1F0771"/>
    <w:rsid w:val="1E6CCC63"/>
    <w:rsid w:val="1F051DDD"/>
    <w:rsid w:val="1FE7D16F"/>
    <w:rsid w:val="21E687BF"/>
    <w:rsid w:val="228C2B0C"/>
    <w:rsid w:val="23654BB8"/>
    <w:rsid w:val="238AA539"/>
    <w:rsid w:val="2398133B"/>
    <w:rsid w:val="24344E26"/>
    <w:rsid w:val="2544AC8A"/>
    <w:rsid w:val="257BFB4B"/>
    <w:rsid w:val="25907DCF"/>
    <w:rsid w:val="26003884"/>
    <w:rsid w:val="2600ED53"/>
    <w:rsid w:val="2694DF09"/>
    <w:rsid w:val="272AE385"/>
    <w:rsid w:val="27A0981D"/>
    <w:rsid w:val="2948A762"/>
    <w:rsid w:val="2951D94F"/>
    <w:rsid w:val="29669B9C"/>
    <w:rsid w:val="29B553DA"/>
    <w:rsid w:val="2A96EF91"/>
    <w:rsid w:val="2AD0E899"/>
    <w:rsid w:val="2B28B459"/>
    <w:rsid w:val="2CD62AEE"/>
    <w:rsid w:val="2D9C5F36"/>
    <w:rsid w:val="2DCBEA75"/>
    <w:rsid w:val="2EB0E168"/>
    <w:rsid w:val="2F016E28"/>
    <w:rsid w:val="2F1C72F5"/>
    <w:rsid w:val="2F21C5F0"/>
    <w:rsid w:val="2F27EB27"/>
    <w:rsid w:val="2F459A46"/>
    <w:rsid w:val="2F71E576"/>
    <w:rsid w:val="3089CB64"/>
    <w:rsid w:val="30B271B5"/>
    <w:rsid w:val="30F8D195"/>
    <w:rsid w:val="320A88E6"/>
    <w:rsid w:val="3247CAF0"/>
    <w:rsid w:val="324D8AE9"/>
    <w:rsid w:val="32DE6B0D"/>
    <w:rsid w:val="3353ABBF"/>
    <w:rsid w:val="335C830D"/>
    <w:rsid w:val="33683231"/>
    <w:rsid w:val="337553B7"/>
    <w:rsid w:val="33D8BF32"/>
    <w:rsid w:val="340667C6"/>
    <w:rsid w:val="343BD067"/>
    <w:rsid w:val="346018CB"/>
    <w:rsid w:val="347C32AC"/>
    <w:rsid w:val="3509A515"/>
    <w:rsid w:val="3577CA38"/>
    <w:rsid w:val="36485C57"/>
    <w:rsid w:val="3697A4E2"/>
    <w:rsid w:val="36CE9A5E"/>
    <w:rsid w:val="36EB5235"/>
    <w:rsid w:val="37AE3C9E"/>
    <w:rsid w:val="381D5D11"/>
    <w:rsid w:val="385C2CEF"/>
    <w:rsid w:val="3862FF4F"/>
    <w:rsid w:val="393982FB"/>
    <w:rsid w:val="39F87516"/>
    <w:rsid w:val="3AEA83DE"/>
    <w:rsid w:val="3D3EC838"/>
    <w:rsid w:val="3D627438"/>
    <w:rsid w:val="3DA47A8D"/>
    <w:rsid w:val="3E48A4AD"/>
    <w:rsid w:val="3E4D330B"/>
    <w:rsid w:val="3EA1CDBC"/>
    <w:rsid w:val="3EB41CC2"/>
    <w:rsid w:val="3ED00F23"/>
    <w:rsid w:val="3EF691C0"/>
    <w:rsid w:val="3EF81B18"/>
    <w:rsid w:val="3FBCCB19"/>
    <w:rsid w:val="3FCDEB5A"/>
    <w:rsid w:val="4176C893"/>
    <w:rsid w:val="418A51E2"/>
    <w:rsid w:val="41E50945"/>
    <w:rsid w:val="422390F7"/>
    <w:rsid w:val="429D6C7C"/>
    <w:rsid w:val="4469BF57"/>
    <w:rsid w:val="44B359C0"/>
    <w:rsid w:val="454E5FF7"/>
    <w:rsid w:val="460FBB19"/>
    <w:rsid w:val="465F1578"/>
    <w:rsid w:val="46F8F6ED"/>
    <w:rsid w:val="4735BBD6"/>
    <w:rsid w:val="47434860"/>
    <w:rsid w:val="47B82C90"/>
    <w:rsid w:val="48D3D424"/>
    <w:rsid w:val="49441DB5"/>
    <w:rsid w:val="49DEADB6"/>
    <w:rsid w:val="49EBD0B9"/>
    <w:rsid w:val="4AA35D27"/>
    <w:rsid w:val="4AB9B5DF"/>
    <w:rsid w:val="4B7BD0A7"/>
    <w:rsid w:val="4BAF3F25"/>
    <w:rsid w:val="4CAB84E4"/>
    <w:rsid w:val="4CF9EF63"/>
    <w:rsid w:val="4D58B4FD"/>
    <w:rsid w:val="4E54F96D"/>
    <w:rsid w:val="4E69D677"/>
    <w:rsid w:val="4F1226A5"/>
    <w:rsid w:val="4F5E468E"/>
    <w:rsid w:val="50BD40F1"/>
    <w:rsid w:val="51FE774F"/>
    <w:rsid w:val="5203CA18"/>
    <w:rsid w:val="52F44A1C"/>
    <w:rsid w:val="538E4417"/>
    <w:rsid w:val="5393CFE0"/>
    <w:rsid w:val="5414418E"/>
    <w:rsid w:val="54933044"/>
    <w:rsid w:val="54DDCB16"/>
    <w:rsid w:val="55F10492"/>
    <w:rsid w:val="56E8FE4C"/>
    <w:rsid w:val="56FD401B"/>
    <w:rsid w:val="589026DC"/>
    <w:rsid w:val="58D795F3"/>
    <w:rsid w:val="59059659"/>
    <w:rsid w:val="59645876"/>
    <w:rsid w:val="59BB0A12"/>
    <w:rsid w:val="5A1E2F9D"/>
    <w:rsid w:val="5A381C29"/>
    <w:rsid w:val="5A7A269C"/>
    <w:rsid w:val="5AE94809"/>
    <w:rsid w:val="5B41316A"/>
    <w:rsid w:val="5B4EFBB9"/>
    <w:rsid w:val="5CBB477A"/>
    <w:rsid w:val="5DAE5FED"/>
    <w:rsid w:val="5DEFCAED"/>
    <w:rsid w:val="5DEFF979"/>
    <w:rsid w:val="5E46AC77"/>
    <w:rsid w:val="5EA89149"/>
    <w:rsid w:val="5EE733C6"/>
    <w:rsid w:val="5FD3BBC2"/>
    <w:rsid w:val="605938AC"/>
    <w:rsid w:val="6064958A"/>
    <w:rsid w:val="6112ADED"/>
    <w:rsid w:val="6114135D"/>
    <w:rsid w:val="61E9B2E3"/>
    <w:rsid w:val="620FA836"/>
    <w:rsid w:val="621F1E15"/>
    <w:rsid w:val="624569CC"/>
    <w:rsid w:val="62F1D670"/>
    <w:rsid w:val="631ACB27"/>
    <w:rsid w:val="632E6A5C"/>
    <w:rsid w:val="63D77C4E"/>
    <w:rsid w:val="6489917D"/>
    <w:rsid w:val="6496C315"/>
    <w:rsid w:val="65E72B37"/>
    <w:rsid w:val="66084242"/>
    <w:rsid w:val="66762F50"/>
    <w:rsid w:val="66903900"/>
    <w:rsid w:val="66CB2BEE"/>
    <w:rsid w:val="673C2774"/>
    <w:rsid w:val="6782EB20"/>
    <w:rsid w:val="678AC7F1"/>
    <w:rsid w:val="679473DE"/>
    <w:rsid w:val="67E8427E"/>
    <w:rsid w:val="6948543B"/>
    <w:rsid w:val="6A3C3B38"/>
    <w:rsid w:val="6B6B7463"/>
    <w:rsid w:val="6BA2D7DA"/>
    <w:rsid w:val="6BF6703A"/>
    <w:rsid w:val="6C1F87D9"/>
    <w:rsid w:val="6CC03FD9"/>
    <w:rsid w:val="6E1FCA79"/>
    <w:rsid w:val="6E3CA951"/>
    <w:rsid w:val="6E5D2E12"/>
    <w:rsid w:val="6E7835D0"/>
    <w:rsid w:val="7038D0C4"/>
    <w:rsid w:val="70C9E15D"/>
    <w:rsid w:val="70EEBC9C"/>
    <w:rsid w:val="724560E1"/>
    <w:rsid w:val="733F63E2"/>
    <w:rsid w:val="73AE2776"/>
    <w:rsid w:val="73BBB6DE"/>
    <w:rsid w:val="73CB1ABE"/>
    <w:rsid w:val="73F693B9"/>
    <w:rsid w:val="74630093"/>
    <w:rsid w:val="749B7F9C"/>
    <w:rsid w:val="74D27AA2"/>
    <w:rsid w:val="74D2F142"/>
    <w:rsid w:val="74FB6928"/>
    <w:rsid w:val="7540D993"/>
    <w:rsid w:val="75933ED3"/>
    <w:rsid w:val="76857B60"/>
    <w:rsid w:val="769A9EBE"/>
    <w:rsid w:val="7844BF1D"/>
    <w:rsid w:val="785B3E1A"/>
    <w:rsid w:val="7921031F"/>
    <w:rsid w:val="799B4FF2"/>
    <w:rsid w:val="7ADD235F"/>
    <w:rsid w:val="7B2A0A08"/>
    <w:rsid w:val="7B32D6BB"/>
    <w:rsid w:val="7B624E9B"/>
    <w:rsid w:val="7BEE94FC"/>
    <w:rsid w:val="7C52C8BA"/>
    <w:rsid w:val="7D215704"/>
    <w:rsid w:val="7DA95145"/>
    <w:rsid w:val="7E998F24"/>
    <w:rsid w:val="7EAA8A92"/>
    <w:rsid w:val="7F19D435"/>
    <w:rsid w:val="7F2A1134"/>
    <w:rsid w:val="7FA9C29A"/>
    <w:rsid w:val="7FABA9C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125C8028-B89C-4DA2-A28B-BFFCCC69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1135F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708B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locked/>
    <w:rsid w:val="006B4FD8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A6FCC7B2334E8DD55D0C4C1E5F03" ma:contentTypeVersion="14" ma:contentTypeDescription="Create a new document." ma:contentTypeScope="" ma:versionID="6755dd41f5361c03134c39200585ec2a">
  <xsd:schema xmlns:xsd="http://www.w3.org/2001/XMLSchema" xmlns:xs="http://www.w3.org/2001/XMLSchema" xmlns:p="http://schemas.microsoft.com/office/2006/metadata/properties" xmlns:ns2="5385339b-cd81-4f55-993b-c50ec3153bf9" xmlns:ns3="86c06c88-ae6b-4cbe-81bd-158a47268078" targetNamespace="http://schemas.microsoft.com/office/2006/metadata/properties" ma:root="true" ma:fieldsID="ca691f783490bd669004e99a299fa73e" ns2:_="" ns3:_="">
    <xsd:import namespace="5385339b-cd81-4f55-993b-c50ec3153bf9"/>
    <xsd:import namespace="86c06c88-ae6b-4cbe-81bd-158a4726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339b-cd81-4f55-993b-c50ec315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c88-ae6b-4cbe-81bd-158a4726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dc8012-ea62-486d-98bf-860b8cc7db9c}" ma:internalName="TaxCatchAll" ma:showField="CatchAllData" ma:web="86c06c88-ae6b-4cbe-81bd-158a4726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06c88-ae6b-4cbe-81bd-158a47268078" xsi:nil="true"/>
    <lcf76f155ced4ddcb4097134ff3c332f xmlns="5385339b-cd81-4f55-993b-c50ec3153bf9">
      <Terms xmlns="http://schemas.microsoft.com/office/infopath/2007/PartnerControls"/>
    </lcf76f155ced4ddcb4097134ff3c332f>
    <SharedWithUsers xmlns="86c06c88-ae6b-4cbe-81bd-158a47268078">
      <UserInfo>
        <DisplayName>Kelly A Hay</DisplayName>
        <AccountId>18</AccountId>
        <AccountType/>
      </UserInfo>
      <UserInfo>
        <DisplayName>Dr. Ida Sahlu Nagler</DisplayName>
        <AccountId>15</AccountId>
        <AccountType/>
      </UserInfo>
      <UserInfo>
        <DisplayName>Dr. John M Rose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E30D-9867-4960-B7A8-7F7F76C45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5339b-cd81-4f55-993b-c50ec3153bf9"/>
    <ds:schemaRef ds:uri="86c06c88-ae6b-4cbe-81bd-158a4726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16A10-498D-4754-B976-E6539060A517}">
  <ds:schemaRefs>
    <ds:schemaRef ds:uri="http://schemas.microsoft.com/office/2006/metadata/properties"/>
    <ds:schemaRef ds:uri="http://schemas.microsoft.com/office/infopath/2007/PartnerControls"/>
    <ds:schemaRef ds:uri="86c06c88-ae6b-4cbe-81bd-158a47268078"/>
    <ds:schemaRef ds:uri="5385339b-cd81-4f55-993b-c50ec3153bf9"/>
  </ds:schemaRefs>
</ds:datastoreItem>
</file>

<file path=customXml/itemProps3.xml><?xml version="1.0" encoding="utf-8"?>
<ds:datastoreItem xmlns:ds="http://schemas.openxmlformats.org/officeDocument/2006/customXml" ds:itemID="{71BB9851-B9B5-40C2-B616-EC1D71791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25654-4500-4F97-B4A3-A173493D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ssa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Siman, Alicia Maria (CDC/OD/OPHDST)</cp:lastModifiedBy>
  <cp:revision>38</cp:revision>
  <cp:lastPrinted>2019-03-29T16:58:00Z</cp:lastPrinted>
  <dcterms:created xsi:type="dcterms:W3CDTF">2024-05-22T00:53:00Z</dcterms:created>
  <dcterms:modified xsi:type="dcterms:W3CDTF">2024-12-09T18:06:56Z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0x01010057B5A6FCC7B2334E8DD55D0C4C1E5F03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1dd939b7-340f-40f6-a4e5-ade93c70f2ce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2022-05-13T16:36:36Z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