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56427" w:rsidRPr="00356D04" w:rsidP="00456427" w14:paraId="7E088AAF" w14:textId="77777777">
      <w:pPr>
        <w:pStyle w:val="Title"/>
        <w:jc w:val="center"/>
        <w:rPr>
          <w:rFonts w:eastAsia="Times New Roman" w:asciiTheme="minorHAnsi" w:hAnsiTheme="minorHAnsi" w:cstheme="minorHAnsi"/>
        </w:rPr>
      </w:pPr>
    </w:p>
    <w:p w:rsidR="00456427" w:rsidRPr="00356D04" w:rsidP="00456427" w14:paraId="28BD58C8" w14:textId="77777777">
      <w:pPr>
        <w:pStyle w:val="Title"/>
        <w:jc w:val="center"/>
        <w:rPr>
          <w:rFonts w:eastAsia="Times New Roman" w:asciiTheme="minorHAnsi" w:hAnsiTheme="minorHAnsi" w:cstheme="minorHAnsi"/>
        </w:rPr>
      </w:pPr>
    </w:p>
    <w:p w:rsidR="00456427" w:rsidRPr="00356D04" w:rsidP="00456427" w14:paraId="0303B838" w14:textId="44CE18B1">
      <w:pPr>
        <w:pStyle w:val="Title"/>
        <w:jc w:val="center"/>
        <w:rPr>
          <w:rStyle w:val="IntenseReference"/>
          <w:rFonts w:asciiTheme="minorHAnsi" w:hAnsiTheme="minorHAnsi" w:cstheme="minorHAnsi"/>
        </w:rPr>
      </w:pPr>
      <w:r w:rsidRPr="00356D04">
        <w:rPr>
          <w:rStyle w:val="IntenseReference"/>
          <w:rFonts w:asciiTheme="minorHAnsi" w:hAnsiTheme="minorHAnsi" w:cstheme="minorHAnsi"/>
        </w:rPr>
        <w:t xml:space="preserve">ATTACHMENT </w:t>
      </w:r>
      <w:r w:rsidR="009C1201">
        <w:rPr>
          <w:rStyle w:val="IntenseReference"/>
          <w:rFonts w:asciiTheme="minorHAnsi" w:hAnsiTheme="minorHAnsi" w:cstheme="minorHAnsi"/>
        </w:rPr>
        <w:t>6</w:t>
      </w:r>
      <w:r w:rsidR="00972B1B">
        <w:rPr>
          <w:rStyle w:val="IntenseReference"/>
          <w:rFonts w:asciiTheme="minorHAnsi" w:hAnsiTheme="minorHAnsi" w:cstheme="minorHAnsi"/>
        </w:rPr>
        <w:t>a</w:t>
      </w:r>
    </w:p>
    <w:p w:rsidR="00456427" w:rsidRPr="00356D04" w:rsidP="70B78197" w14:paraId="40BEDB5D" w14:textId="42C91188">
      <w:pPr>
        <w:pStyle w:val="Title"/>
        <w:jc w:val="center"/>
        <w:rPr>
          <w:rFonts w:eastAsia="Times New Roman" w:asciiTheme="minorHAnsi" w:hAnsiTheme="minorHAnsi" w:cstheme="minorBidi"/>
        </w:rPr>
      </w:pPr>
      <w:r w:rsidRPr="70B78197">
        <w:rPr>
          <w:rFonts w:eastAsia="Times New Roman" w:asciiTheme="minorHAnsi" w:hAnsiTheme="minorHAnsi" w:cstheme="minorBidi"/>
        </w:rPr>
        <w:t>Week</w:t>
      </w:r>
      <w:r w:rsidRPr="70B78197" w:rsidR="005F1DCC">
        <w:rPr>
          <w:rFonts w:eastAsia="Times New Roman" w:asciiTheme="minorHAnsi" w:hAnsiTheme="minorHAnsi" w:cstheme="minorBidi"/>
        </w:rPr>
        <w:t xml:space="preserve">s </w:t>
      </w:r>
      <w:r w:rsidRPr="70B78197" w:rsidR="009C1201">
        <w:rPr>
          <w:rFonts w:eastAsia="Times New Roman" w:asciiTheme="minorHAnsi" w:hAnsiTheme="minorHAnsi" w:cstheme="minorBidi"/>
        </w:rPr>
        <w:t>4-5</w:t>
      </w:r>
      <w:r w:rsidRPr="70B78197">
        <w:rPr>
          <w:rFonts w:eastAsia="Times New Roman" w:asciiTheme="minorHAnsi" w:hAnsiTheme="minorHAnsi" w:cstheme="minorBidi"/>
        </w:rPr>
        <w:t xml:space="preserve"> </w:t>
      </w:r>
      <w:r w:rsidRPr="70B78197" w:rsidR="00972B1B">
        <w:rPr>
          <w:rFonts w:eastAsia="Times New Roman" w:asciiTheme="minorHAnsi" w:hAnsiTheme="minorHAnsi" w:cstheme="minorBidi"/>
        </w:rPr>
        <w:t xml:space="preserve">Task Questions </w:t>
      </w:r>
      <w:r w:rsidRPr="70B78197" w:rsidR="00046A5A">
        <w:rPr>
          <w:rFonts w:eastAsia="Times New Roman" w:asciiTheme="minorHAnsi" w:hAnsiTheme="minorHAnsi" w:cstheme="minorBidi"/>
        </w:rPr>
        <w:t xml:space="preserve">for MFHP </w:t>
      </w:r>
      <w:r w:rsidRPr="70B78197" w:rsidR="411C0E75">
        <w:rPr>
          <w:rFonts w:eastAsia="Times New Roman" w:asciiTheme="minorHAnsi" w:hAnsiTheme="minorHAnsi" w:cstheme="minorBidi"/>
        </w:rPr>
        <w:t>Usability</w:t>
      </w:r>
      <w:r w:rsidRPr="70B78197" w:rsidR="00046A5A">
        <w:rPr>
          <w:rFonts w:eastAsia="Times New Roman" w:asciiTheme="minorHAnsi" w:hAnsiTheme="minorHAnsi" w:cstheme="minorBidi"/>
        </w:rPr>
        <w:t xml:space="preserve"> Study</w:t>
      </w:r>
    </w:p>
    <w:p w:rsidR="0008558B" w:rsidRPr="00356D04" w:rsidP="0008558B" w14:paraId="31EFAB78" w14:textId="77777777">
      <w:pPr>
        <w:rPr>
          <w:rFonts w:asciiTheme="minorHAnsi" w:hAnsiTheme="minorHAnsi" w:cstheme="minorHAnsi"/>
        </w:rPr>
      </w:pPr>
    </w:p>
    <w:p w:rsidR="00456427" w:rsidRPr="00356D04" w:rsidP="0008558B" w14:paraId="17A19661" w14:textId="77777777">
      <w:pPr>
        <w:rPr>
          <w:rFonts w:asciiTheme="minorHAnsi" w:hAnsiTheme="minorHAnsi" w:cstheme="minorHAnsi"/>
        </w:rPr>
      </w:pPr>
    </w:p>
    <w:p w:rsidR="0008558B" w:rsidRPr="00356D04" w:rsidP="0008558B" w14:paraId="5291E453" w14:textId="77777777">
      <w:pPr>
        <w:rPr>
          <w:rFonts w:asciiTheme="minorHAnsi" w:hAnsiTheme="minorHAnsi" w:cstheme="minorHAnsi"/>
        </w:rPr>
      </w:pPr>
    </w:p>
    <w:p w:rsidR="0008558B" w:rsidRPr="00356D04" w:rsidP="0008558B" w14:paraId="41F113CD" w14:textId="77777777">
      <w:pPr>
        <w:rPr>
          <w:rFonts w:asciiTheme="minorHAnsi" w:hAnsiTheme="minorHAnsi" w:cstheme="minorHAnsi"/>
        </w:rPr>
      </w:pPr>
    </w:p>
    <w:p w:rsidR="0008558B" w:rsidRPr="00356D04" w:rsidP="0008558B" w14:paraId="58917C88" w14:textId="77777777">
      <w:pPr>
        <w:rPr>
          <w:rFonts w:asciiTheme="minorHAnsi" w:hAnsiTheme="minorHAnsi" w:cstheme="minorHAnsi"/>
        </w:rPr>
      </w:pPr>
    </w:p>
    <w:p w:rsidR="0008558B" w:rsidRPr="00356D04" w:rsidP="0008558B" w14:paraId="60635E2C" w14:textId="77777777">
      <w:pPr>
        <w:rPr>
          <w:rFonts w:asciiTheme="minorHAnsi" w:hAnsiTheme="minorHAnsi" w:cstheme="minorHAnsi"/>
        </w:rPr>
      </w:pPr>
    </w:p>
    <w:p w:rsidR="0008558B" w:rsidRPr="00356D04" w:rsidP="0008558B" w14:paraId="5F20A5FC" w14:textId="77777777">
      <w:pPr>
        <w:rPr>
          <w:rFonts w:asciiTheme="minorHAnsi" w:hAnsiTheme="minorHAnsi" w:cstheme="minorHAnsi"/>
        </w:rPr>
      </w:pPr>
    </w:p>
    <w:p w:rsidR="0008558B" w:rsidRPr="00356D04" w:rsidP="0008558B" w14:paraId="028C92E3" w14:textId="77777777">
      <w:pPr>
        <w:rPr>
          <w:rFonts w:asciiTheme="minorHAnsi" w:hAnsiTheme="minorHAnsi" w:cstheme="minorHAnsi"/>
        </w:rPr>
      </w:pPr>
    </w:p>
    <w:p w:rsidR="0008558B" w:rsidRPr="00356D04" w:rsidP="0008558B" w14:paraId="65EBB5E0" w14:textId="77777777">
      <w:pPr>
        <w:rPr>
          <w:rFonts w:asciiTheme="minorHAnsi" w:hAnsiTheme="minorHAnsi" w:cstheme="minorHAnsi"/>
        </w:rPr>
      </w:pPr>
    </w:p>
    <w:p w:rsidR="0008558B" w:rsidRPr="00356D04" w:rsidP="0008558B" w14:paraId="1EAD410C" w14:textId="77777777">
      <w:pPr>
        <w:rPr>
          <w:rFonts w:asciiTheme="minorHAnsi" w:hAnsiTheme="minorHAnsi" w:cstheme="minorHAnsi"/>
        </w:rPr>
      </w:pPr>
    </w:p>
    <w:p w:rsidR="0008558B" w:rsidRPr="00356D04" w:rsidP="0008558B" w14:paraId="77A53EB3" w14:textId="77777777">
      <w:pPr>
        <w:rPr>
          <w:rFonts w:asciiTheme="minorHAnsi" w:hAnsiTheme="minorHAnsi" w:cstheme="minorHAnsi"/>
        </w:rPr>
      </w:pPr>
    </w:p>
    <w:p w:rsidR="0008558B" w:rsidRPr="00356D04" w:rsidP="0008558B" w14:paraId="196354F6" w14:textId="77777777">
      <w:pPr>
        <w:rPr>
          <w:rFonts w:asciiTheme="minorHAnsi" w:hAnsiTheme="minorHAnsi" w:cstheme="minorHAnsi"/>
        </w:rPr>
      </w:pPr>
    </w:p>
    <w:p w:rsidR="0008558B" w:rsidRPr="00356D04" w:rsidP="0008558B" w14:paraId="12BF25A1" w14:textId="77777777">
      <w:pPr>
        <w:rPr>
          <w:rFonts w:asciiTheme="minorHAnsi" w:hAnsiTheme="minorHAnsi" w:cstheme="minorHAnsi"/>
        </w:rPr>
      </w:pPr>
    </w:p>
    <w:p w:rsidR="0008558B" w:rsidRPr="00356D04" w:rsidP="0008558B" w14:paraId="4A13572C" w14:textId="77777777">
      <w:pPr>
        <w:rPr>
          <w:rFonts w:asciiTheme="minorHAnsi" w:hAnsiTheme="minorHAnsi" w:cstheme="minorHAnsi"/>
        </w:rPr>
      </w:pPr>
    </w:p>
    <w:p w:rsidR="0008558B" w:rsidRPr="00356D04" w:rsidP="0008558B" w14:paraId="630409F9" w14:textId="77777777">
      <w:pPr>
        <w:rPr>
          <w:rFonts w:asciiTheme="minorHAnsi" w:hAnsiTheme="minorHAnsi" w:cstheme="minorHAnsi"/>
        </w:rPr>
      </w:pPr>
    </w:p>
    <w:p w:rsidR="0008558B" w:rsidRPr="00356D04" w:rsidP="0008558B" w14:paraId="2CFF913D" w14:textId="77777777">
      <w:pPr>
        <w:rPr>
          <w:rFonts w:asciiTheme="minorHAnsi" w:hAnsiTheme="minorHAnsi" w:cstheme="minorHAnsi"/>
        </w:rPr>
      </w:pPr>
    </w:p>
    <w:p w:rsidR="0008558B" w:rsidRPr="00356D04" w:rsidP="0008558B" w14:paraId="6373ADB2" w14:textId="77777777">
      <w:pPr>
        <w:rPr>
          <w:rFonts w:asciiTheme="minorHAnsi" w:hAnsiTheme="minorHAnsi" w:cstheme="minorHAnsi"/>
        </w:rPr>
      </w:pPr>
    </w:p>
    <w:p w:rsidR="0008558B" w:rsidRPr="00356D04" w:rsidP="0008558B" w14:paraId="67DB6C04" w14:textId="77777777">
      <w:pPr>
        <w:rPr>
          <w:rFonts w:asciiTheme="minorHAnsi" w:hAnsiTheme="minorHAnsi" w:cstheme="minorHAnsi"/>
        </w:rPr>
      </w:pPr>
    </w:p>
    <w:p w:rsidR="0008558B" w:rsidRPr="00356D04" w:rsidP="0008558B" w14:paraId="67CBB3F0" w14:textId="77777777">
      <w:pPr>
        <w:rPr>
          <w:rFonts w:asciiTheme="minorHAnsi" w:hAnsiTheme="minorHAnsi" w:cstheme="minorHAnsi"/>
        </w:rPr>
      </w:pPr>
    </w:p>
    <w:p w:rsidR="0008558B" w:rsidRPr="00356D04" w:rsidP="0008558B" w14:paraId="0CC2D9E7" w14:textId="77777777">
      <w:pPr>
        <w:rPr>
          <w:rFonts w:asciiTheme="minorHAnsi" w:hAnsiTheme="minorHAnsi" w:cstheme="minorHAnsi"/>
        </w:rPr>
      </w:pPr>
    </w:p>
    <w:p w:rsidR="0008558B" w:rsidRPr="00356D04" w:rsidP="0008558B" w14:paraId="2A2E32FC" w14:textId="77777777">
      <w:pPr>
        <w:rPr>
          <w:rFonts w:asciiTheme="minorHAnsi" w:hAnsiTheme="minorHAnsi" w:cstheme="minorHAnsi"/>
        </w:rPr>
      </w:pPr>
    </w:p>
    <w:p w:rsidR="0008558B" w:rsidRPr="00356D04" w:rsidP="0008558B" w14:paraId="4966ACA3" w14:textId="77777777">
      <w:pPr>
        <w:rPr>
          <w:rFonts w:asciiTheme="minorHAnsi" w:hAnsiTheme="minorHAnsi" w:cstheme="minorHAnsi"/>
        </w:rPr>
      </w:pPr>
    </w:p>
    <w:p w:rsidR="0008558B" w:rsidRPr="00356D04" w:rsidP="0008558B" w14:paraId="02F9C0CF" w14:textId="77777777">
      <w:pPr>
        <w:rPr>
          <w:rFonts w:asciiTheme="minorHAnsi" w:hAnsiTheme="minorHAnsi" w:cstheme="minorHAnsi"/>
        </w:rPr>
      </w:pPr>
    </w:p>
    <w:p w:rsidR="0008558B" w:rsidRPr="00356D04" w:rsidP="0008558B" w14:paraId="426685A3" w14:textId="77777777">
      <w:pPr>
        <w:rPr>
          <w:rFonts w:asciiTheme="minorHAnsi" w:hAnsiTheme="minorHAnsi" w:cstheme="minorHAnsi"/>
        </w:rPr>
      </w:pPr>
    </w:p>
    <w:p w:rsidR="0008558B" w:rsidRPr="00356D04" w:rsidP="0008558B" w14:paraId="7221A025" w14:textId="77777777">
      <w:pPr>
        <w:rPr>
          <w:rFonts w:asciiTheme="minorHAnsi" w:hAnsiTheme="minorHAnsi" w:cstheme="minorHAnsi"/>
        </w:rPr>
      </w:pPr>
    </w:p>
    <w:p w:rsidR="0008558B" w:rsidRPr="00356D04" w:rsidP="0008558B" w14:paraId="0F09ABCC" w14:textId="77777777">
      <w:pPr>
        <w:rPr>
          <w:rFonts w:asciiTheme="minorHAnsi" w:hAnsiTheme="minorHAnsi" w:cstheme="minorHAnsi"/>
        </w:rPr>
      </w:pPr>
    </w:p>
    <w:p w:rsidR="0008558B" w:rsidRPr="00356D04" w:rsidP="0008558B" w14:paraId="01106A6F" w14:textId="77777777">
      <w:pPr>
        <w:rPr>
          <w:rFonts w:asciiTheme="minorHAnsi" w:hAnsiTheme="minorHAnsi" w:cstheme="minorHAnsi"/>
        </w:rPr>
      </w:pPr>
    </w:p>
    <w:p w:rsidR="007F7B99" w:rsidRPr="00356D04" w:rsidP="00F62EB6" w14:paraId="77EEAC12" w14:textId="678E47A5">
      <w:pPr>
        <w:spacing w:after="160" w:line="259" w:lineRule="auto"/>
        <w:rPr>
          <w:rFonts w:asciiTheme="minorHAnsi" w:hAnsiTheme="minorHAnsi" w:cstheme="minorHAnsi"/>
          <w:color w:val="2F5496"/>
          <w:sz w:val="26"/>
          <w:szCs w:val="26"/>
        </w:rPr>
      </w:pPr>
      <w:r w:rsidRPr="00356D04">
        <w:rPr>
          <w:rFonts w:asciiTheme="minorHAnsi" w:hAnsiTheme="minorHAnsi" w:cstheme="minorHAnsi"/>
          <w:color w:val="2F5496"/>
          <w:sz w:val="26"/>
          <w:szCs w:val="26"/>
        </w:rPr>
        <w:br w:type="page"/>
      </w:r>
      <w:r w:rsidR="00AE58D0">
        <w:rPr>
          <w:rFonts w:asciiTheme="minorHAnsi" w:hAnsiTheme="minorHAnsi" w:cstheme="minorHAnsi"/>
          <w:color w:val="2F5496"/>
          <w:sz w:val="26"/>
          <w:szCs w:val="26"/>
        </w:rPr>
        <w:t xml:space="preserve">Weeks </w:t>
      </w:r>
      <w:r w:rsidR="009C1201">
        <w:rPr>
          <w:rFonts w:asciiTheme="minorHAnsi" w:hAnsiTheme="minorHAnsi" w:cstheme="minorHAnsi"/>
          <w:color w:val="2F5496"/>
          <w:sz w:val="26"/>
          <w:szCs w:val="26"/>
        </w:rPr>
        <w:t>4-5</w:t>
      </w:r>
      <w:r w:rsidRPr="00356D04" w:rsidR="00AE58D0">
        <w:rPr>
          <w:rFonts w:asciiTheme="minorHAnsi" w:hAnsiTheme="minorHAnsi" w:cstheme="minorHAnsi"/>
          <w:color w:val="2F5496"/>
          <w:sz w:val="26"/>
          <w:szCs w:val="26"/>
        </w:rPr>
        <w:t xml:space="preserve"> </w:t>
      </w:r>
      <w:r w:rsidR="00AE58D0">
        <w:rPr>
          <w:rFonts w:asciiTheme="minorHAnsi" w:hAnsiTheme="minorHAnsi" w:cstheme="minorHAnsi"/>
          <w:color w:val="2F5496"/>
          <w:sz w:val="26"/>
          <w:szCs w:val="26"/>
        </w:rPr>
        <w:t>Task Questions</w:t>
      </w:r>
      <w:r w:rsidRPr="00356D04" w:rsidR="00AE58D0">
        <w:rPr>
          <w:rFonts w:asciiTheme="minorHAnsi" w:hAnsiTheme="minorHAnsi" w:cstheme="minorHAnsi"/>
          <w:color w:val="2F5496"/>
          <w:sz w:val="26"/>
          <w:szCs w:val="26"/>
        </w:rPr>
        <w:t>:</w:t>
      </w:r>
    </w:p>
    <w:p w:rsidR="00C4532B" w:rsidP="00C4532B" w14:paraId="7FD29A34" w14:textId="06BAD8EE">
      <w:pPr>
        <w:pStyle w:val="Heading3"/>
      </w:pPr>
      <w:r w:rsidRPr="00363256">
        <w:t>Week</w:t>
      </w:r>
      <w:r>
        <w:t xml:space="preserve">s </w:t>
      </w:r>
      <w:r w:rsidR="009C1201">
        <w:t>4-5</w:t>
      </w:r>
      <w:r w:rsidRPr="00363256">
        <w:t xml:space="preserve"> </w:t>
      </w:r>
      <w:r w:rsidR="000C1243">
        <w:t>Risk Assessment, risk factors, results</w:t>
      </w:r>
    </w:p>
    <w:p w:rsidR="00C4532B" w:rsidRPr="009F65F5" w:rsidP="00C4532B" w14:paraId="4D72B227" w14:textId="77777777"/>
    <w:p w:rsidR="00C4532B" w:rsidP="00C4532B" w14:paraId="44296659" w14:textId="78CCCFD4">
      <w:pPr>
        <w:pStyle w:val="Heading4"/>
      </w:pPr>
      <w:r>
        <w:t>Week</w:t>
      </w:r>
      <w:r w:rsidR="008B18A7">
        <w:t>s</w:t>
      </w:r>
      <w:r>
        <w:t xml:space="preserve"> </w:t>
      </w:r>
      <w:r w:rsidR="009C1201">
        <w:t>4-5</w:t>
      </w:r>
      <w:r>
        <w:t xml:space="preserve"> Task(s):</w:t>
      </w:r>
    </w:p>
    <w:p w:rsidR="00715289" w:rsidRPr="00715289" w:rsidP="00715289" w14:paraId="4B09A4C0" w14:textId="77777777"/>
    <w:p w:rsidR="00C014CB" w:rsidRPr="00C014CB" w:rsidP="00C014CB" w14:paraId="7E26A6E1" w14:textId="77777777">
      <w:pPr>
        <w:pStyle w:val="Heading3"/>
        <w:ind w:left="720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Task 1: Please use these two weeks to complete at least one cancer risk assessment using the app. </w:t>
      </w:r>
    </w:p>
    <w:p w:rsidR="00C014CB" w:rsidRPr="00C014CB" w:rsidP="00C014CB" w14:paraId="2BDCF682" w14:textId="36B26D57">
      <w:pPr>
        <w:pStyle w:val="Heading3"/>
        <w:ind w:left="720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Task 2: Review your results </w:t>
      </w:r>
      <w:r w:rsidR="00C3020C">
        <w:rPr>
          <w:rFonts w:eastAsia="Times New Roman" w:asciiTheme="minorHAnsi" w:hAnsiTheme="minorHAnsi" w:cstheme="minorHAnsi"/>
          <w:color w:val="auto"/>
          <w:sz w:val="22"/>
          <w:szCs w:val="22"/>
        </w:rPr>
        <w:t>after you run the assessment.</w:t>
      </w:r>
    </w:p>
    <w:p w:rsidR="00510FE7" w:rsidP="00C014CB" w14:paraId="538C74D3" w14:textId="097CC11B">
      <w:pPr>
        <w:pStyle w:val="Heading3"/>
        <w:ind w:left="720"/>
        <w:rPr>
          <w:rFonts w:eastAsia="Times New Roman" w:asciiTheme="minorHAnsi" w:hAnsiTheme="minorHAnsi" w:cstheme="minorHAnsi"/>
          <w:color w:val="auto"/>
          <w:sz w:val="22"/>
          <w:szCs w:val="22"/>
        </w:rPr>
      </w:pP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Task 3: If you </w:t>
      </w:r>
      <w:r w:rsidR="00C3020C">
        <w:rPr>
          <w:rFonts w:eastAsia="Times New Roman" w:asciiTheme="minorHAnsi" w:hAnsiTheme="minorHAnsi" w:cstheme="minorHAnsi"/>
          <w:color w:val="auto"/>
          <w:sz w:val="22"/>
          <w:szCs w:val="22"/>
        </w:rPr>
        <w:t>want to</w:t>
      </w: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, take any next steps you would take after </w:t>
      </w:r>
      <w:r w:rsidR="00C3020C">
        <w:rPr>
          <w:rFonts w:eastAsia="Times New Roman" w:asciiTheme="minorHAnsi" w:hAnsiTheme="minorHAnsi" w:cstheme="minorHAnsi"/>
          <w:color w:val="auto"/>
          <w:sz w:val="22"/>
          <w:szCs w:val="22"/>
        </w:rPr>
        <w:t>getting</w:t>
      </w:r>
      <w:r w:rsidRPr="00C014CB" w:rsidR="00C3020C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</w:t>
      </w: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>your results</w:t>
      </w:r>
      <w:r w:rsidR="00C75D98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 if were using the app on your own</w:t>
      </w: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. </w:t>
      </w:r>
      <w:r w:rsidR="00AC7BA9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This can include </w:t>
      </w:r>
      <w:r w:rsidR="00573973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clicking additional links to learn more, scheduling a doctor’s appointment, talking about your results with </w:t>
      </w:r>
      <w:r w:rsidR="00373B26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others etc. </w:t>
      </w: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 xml:space="preserve">We are interested in learning what users would do with their risk assessment results, but </w:t>
      </w:r>
      <w:r w:rsidRPr="00F530DE">
        <w:rPr>
          <w:rFonts w:eastAsia="Times New Roman" w:asciiTheme="minorHAnsi" w:hAnsiTheme="minorHAnsi" w:cstheme="minorHAnsi"/>
          <w:b/>
          <w:bCs/>
          <w:color w:val="auto"/>
          <w:sz w:val="22"/>
          <w:szCs w:val="22"/>
        </w:rPr>
        <w:t>this step is not required</w:t>
      </w:r>
      <w:r w:rsidRPr="00C014CB">
        <w:rPr>
          <w:rFonts w:eastAsia="Times New Roman" w:asciiTheme="minorHAnsi" w:hAnsiTheme="minorHAnsi" w:cstheme="minorHAnsi"/>
          <w:color w:val="auto"/>
          <w:sz w:val="22"/>
          <w:szCs w:val="22"/>
        </w:rPr>
        <w:t>.</w:t>
      </w:r>
    </w:p>
    <w:p w:rsidR="00C014CB" w:rsidRPr="00C014CB" w:rsidP="00C014CB" w14:paraId="4DDEA32C" w14:textId="77777777"/>
    <w:p w:rsidR="00510FE7" w:rsidP="00CE09E4" w14:paraId="4E6AAB1A" w14:textId="0AFDB2C2">
      <w:pPr>
        <w:pStyle w:val="Heading4"/>
      </w:pPr>
      <w:r>
        <w:t xml:space="preserve">Week </w:t>
      </w:r>
      <w:r w:rsidR="009C1201">
        <w:t>4-5</w:t>
      </w:r>
      <w:r>
        <w:t xml:space="preserve"> Survey Questions:</w:t>
      </w:r>
    </w:p>
    <w:p w:rsidR="00CE09E4" w:rsidRPr="00CE09E4" w:rsidP="00CE09E4" w14:paraId="4E0626BD" w14:textId="77777777"/>
    <w:p w:rsidR="00D861EE" w:rsidP="00D861EE" w14:paraId="0910B23B" w14:textId="7C2DC933">
      <w:pPr>
        <w:pStyle w:val="ListParagraph"/>
        <w:numPr>
          <w:ilvl w:val="1"/>
          <w:numId w:val="13"/>
        </w:numPr>
      </w:pPr>
      <w:r>
        <w:t>On a scale from 1 to 5, h</w:t>
      </w:r>
      <w:r>
        <w:t xml:space="preserve">ow easy or </w:t>
      </w:r>
      <w:r w:rsidR="00C75D98">
        <w:t xml:space="preserve">hard </w:t>
      </w:r>
      <w:r>
        <w:t xml:space="preserve">was it to complete a </w:t>
      </w:r>
      <w:r w:rsidR="00C75D98">
        <w:t xml:space="preserve">cancer </w:t>
      </w:r>
      <w:r>
        <w:t xml:space="preserve">risk assessment? </w:t>
      </w:r>
    </w:p>
    <w:p w:rsidR="00D861EE" w:rsidP="00D861EE" w14:paraId="60922C97" w14:textId="038CB3ED">
      <w:pPr>
        <w:pStyle w:val="ListParagraph"/>
        <w:numPr>
          <w:ilvl w:val="2"/>
          <w:numId w:val="13"/>
        </w:numPr>
      </w:pPr>
      <w:r>
        <w:t xml:space="preserve">1-5 (1 being very </w:t>
      </w:r>
      <w:r w:rsidR="00B8523F">
        <w:t xml:space="preserve">hard </w:t>
      </w:r>
      <w:r>
        <w:t>to 5 being very easy)</w:t>
      </w:r>
    </w:p>
    <w:p w:rsidR="00D861EE" w:rsidP="00D861EE" w14:paraId="62C58EAB" w14:textId="47DF2B18">
      <w:pPr>
        <w:pStyle w:val="ListParagraph"/>
        <w:numPr>
          <w:ilvl w:val="1"/>
          <w:numId w:val="13"/>
        </w:numPr>
      </w:pPr>
      <w:r>
        <w:t>On a scale from 1 to 5, h</w:t>
      </w:r>
      <w:r w:rsidR="00B8523F">
        <w:t>ow easy or hard was it to understand the words used on the assessment screens?</w:t>
      </w:r>
    </w:p>
    <w:p w:rsidR="00D861EE" w:rsidP="00D861EE" w14:paraId="4FFF32F3" w14:textId="2478A9B9">
      <w:pPr>
        <w:pStyle w:val="ListParagraph"/>
        <w:numPr>
          <w:ilvl w:val="2"/>
          <w:numId w:val="13"/>
        </w:numPr>
      </w:pPr>
      <w:r>
        <w:t xml:space="preserve">1- 5 (1 being very </w:t>
      </w:r>
      <w:r w:rsidR="00B8523F">
        <w:t xml:space="preserve">hard </w:t>
      </w:r>
      <w:r>
        <w:t xml:space="preserve">to 5 being very </w:t>
      </w:r>
      <w:r w:rsidR="00B8523F">
        <w:t>easy</w:t>
      </w:r>
      <w:r>
        <w:t>)</w:t>
      </w:r>
    </w:p>
    <w:p w:rsidR="00D861EE" w:rsidP="00D861EE" w14:paraId="0C5285A6" w14:textId="4413D7C1">
      <w:pPr>
        <w:pStyle w:val="ListParagraph"/>
        <w:numPr>
          <w:ilvl w:val="1"/>
          <w:numId w:val="13"/>
        </w:numPr>
      </w:pPr>
      <w:r>
        <w:t xml:space="preserve">On a scale from 1 to 5, how easy </w:t>
      </w:r>
      <w:r w:rsidR="00C350B2">
        <w:t xml:space="preserve">or hard </w:t>
      </w:r>
      <w:r>
        <w:t>was it to understand your results?</w:t>
      </w:r>
    </w:p>
    <w:p w:rsidR="00D861EE" w:rsidP="00D861EE" w14:paraId="54DDDDF6" w14:textId="2C0AE36C">
      <w:pPr>
        <w:pStyle w:val="ListParagraph"/>
        <w:numPr>
          <w:ilvl w:val="2"/>
          <w:numId w:val="13"/>
        </w:numPr>
      </w:pPr>
      <w:r>
        <w:t xml:space="preserve">1-5 (1 being very </w:t>
      </w:r>
      <w:r w:rsidR="00C350B2">
        <w:t xml:space="preserve">hard </w:t>
      </w:r>
      <w:r>
        <w:t xml:space="preserve">to 5 being very </w:t>
      </w:r>
      <w:r w:rsidR="00C350B2">
        <w:t>easy</w:t>
      </w:r>
      <w:r>
        <w:t>)</w:t>
      </w:r>
    </w:p>
    <w:p w:rsidR="00C350B2" w:rsidP="00C350B2" w14:paraId="0BB272D4" w14:textId="6F384252">
      <w:pPr>
        <w:pStyle w:val="ListParagraph"/>
        <w:numPr>
          <w:ilvl w:val="1"/>
          <w:numId w:val="13"/>
        </w:numPr>
      </w:pPr>
      <w:r>
        <w:t>On a scale from 1 to 5, how easy or hard was it to know what next steps to take based on your results?</w:t>
      </w:r>
    </w:p>
    <w:p w:rsidR="00C350B2" w:rsidP="00C350B2" w14:paraId="5C5535FA" w14:textId="198BE66A">
      <w:pPr>
        <w:pStyle w:val="ListParagraph"/>
        <w:numPr>
          <w:ilvl w:val="2"/>
          <w:numId w:val="13"/>
        </w:numPr>
      </w:pPr>
      <w:r>
        <w:t>1-5 (1 being very hard to 5 being very easy)</w:t>
      </w:r>
    </w:p>
    <w:p w:rsidR="00D861EE" w:rsidP="00D861EE" w14:paraId="5E990A18" w14:textId="77777777">
      <w:pPr>
        <w:pStyle w:val="ListParagraph"/>
        <w:numPr>
          <w:ilvl w:val="1"/>
          <w:numId w:val="13"/>
        </w:numPr>
      </w:pPr>
      <w:r>
        <w:t>What steps, if any, did you take, or do you plan to take, after receiving your results? Select all that apply.</w:t>
      </w:r>
    </w:p>
    <w:p w:rsidR="00D861EE" w:rsidP="00D861EE" w14:paraId="302531DB" w14:textId="77777777">
      <w:pPr>
        <w:pStyle w:val="ListParagraph"/>
        <w:numPr>
          <w:ilvl w:val="2"/>
          <w:numId w:val="13"/>
        </w:numPr>
      </w:pPr>
      <w:r>
        <w:t>[  ]</w:t>
      </w:r>
      <w:r>
        <w:t xml:space="preserve"> Sharing my results with family members</w:t>
      </w:r>
    </w:p>
    <w:p w:rsidR="00D861EE" w:rsidP="00D861EE" w14:paraId="1DF6710F" w14:textId="77777777">
      <w:pPr>
        <w:pStyle w:val="ListParagraph"/>
        <w:numPr>
          <w:ilvl w:val="2"/>
          <w:numId w:val="13"/>
        </w:numPr>
      </w:pPr>
      <w:r>
        <w:t>[  ]</w:t>
      </w:r>
      <w:r>
        <w:t xml:space="preserve"> Speaking with a healthcare provider about my results</w:t>
      </w:r>
    </w:p>
    <w:p w:rsidR="00D861EE" w:rsidP="00D861EE" w14:paraId="125BFF67" w14:textId="38C36C71">
      <w:pPr>
        <w:pStyle w:val="ListParagraph"/>
        <w:numPr>
          <w:ilvl w:val="2"/>
          <w:numId w:val="13"/>
        </w:numPr>
      </w:pPr>
      <w:r>
        <w:t>[  ]</w:t>
      </w:r>
      <w:r>
        <w:t xml:space="preserve"> </w:t>
      </w:r>
      <w:r w:rsidR="000B0990">
        <w:t>Looking for</w:t>
      </w:r>
      <w:r>
        <w:t xml:space="preserve"> information about cancer using provided links</w:t>
      </w:r>
    </w:p>
    <w:p w:rsidR="00D861EE" w:rsidP="00D861EE" w14:paraId="6E61D9AC" w14:textId="4DFEC370">
      <w:pPr>
        <w:pStyle w:val="ListParagraph"/>
        <w:numPr>
          <w:ilvl w:val="2"/>
          <w:numId w:val="13"/>
        </w:numPr>
      </w:pPr>
      <w:r>
        <w:t>[  ]</w:t>
      </w:r>
      <w:r>
        <w:t xml:space="preserve"> </w:t>
      </w:r>
      <w:r w:rsidR="000B0990">
        <w:t xml:space="preserve">Looking for </w:t>
      </w:r>
      <w:r>
        <w:t>more information about cancer on my own</w:t>
      </w:r>
    </w:p>
    <w:p w:rsidR="00D861EE" w:rsidP="00D861EE" w14:paraId="3AE891B9" w14:textId="459C51A2">
      <w:pPr>
        <w:pStyle w:val="ListParagraph"/>
        <w:numPr>
          <w:ilvl w:val="2"/>
          <w:numId w:val="13"/>
        </w:numPr>
      </w:pPr>
      <w:r>
        <w:t>[  ]</w:t>
      </w:r>
      <w:r>
        <w:t xml:space="preserve"> </w:t>
      </w:r>
      <w:r w:rsidR="000B0990">
        <w:t xml:space="preserve">Looking for more </w:t>
      </w:r>
      <w:r>
        <w:t xml:space="preserve">information about genetic </w:t>
      </w:r>
      <w:r w:rsidR="00BC0AF3">
        <w:t xml:space="preserve">counseling </w:t>
      </w:r>
      <w:r>
        <w:t xml:space="preserve">and </w:t>
      </w:r>
      <w:r w:rsidR="00BC0AF3">
        <w:t xml:space="preserve">testing </w:t>
      </w:r>
      <w:r>
        <w:t>using provided links</w:t>
      </w:r>
    </w:p>
    <w:p w:rsidR="00D861EE" w:rsidP="00D861EE" w14:paraId="072B31F7" w14:textId="79962957">
      <w:pPr>
        <w:pStyle w:val="ListParagraph"/>
        <w:numPr>
          <w:ilvl w:val="2"/>
          <w:numId w:val="13"/>
        </w:numPr>
      </w:pPr>
      <w:r>
        <w:t>[  ]</w:t>
      </w:r>
      <w:r>
        <w:t xml:space="preserve"> </w:t>
      </w:r>
      <w:r w:rsidR="000B0990">
        <w:t xml:space="preserve">Looking for more </w:t>
      </w:r>
      <w:r>
        <w:t>information about genetic testing and counseling on my own</w:t>
      </w:r>
    </w:p>
    <w:p w:rsidR="00D861EE" w:rsidP="00D861EE" w14:paraId="1F287659" w14:textId="391FC405">
      <w:pPr>
        <w:pStyle w:val="ListParagraph"/>
        <w:numPr>
          <w:ilvl w:val="1"/>
          <w:numId w:val="13"/>
        </w:numPr>
      </w:pPr>
      <w:r>
        <w:t xml:space="preserve">Did you </w:t>
      </w:r>
      <w:r w:rsidR="003803F0">
        <w:t>click on</w:t>
      </w:r>
      <w:r w:rsidR="00C57DB7">
        <w:t>/</w:t>
      </w:r>
      <w:r w:rsidR="003803F0">
        <w:t xml:space="preserve">look at </w:t>
      </w:r>
      <w:r>
        <w:t xml:space="preserve">the </w:t>
      </w:r>
      <w:r w:rsidR="00C57DB7">
        <w:t>“</w:t>
      </w:r>
      <w:r>
        <w:t>Pedigree Chart</w:t>
      </w:r>
      <w:r w:rsidR="00C57DB7">
        <w:t>”</w:t>
      </w:r>
      <w:r>
        <w:t xml:space="preserve"> tab once you </w:t>
      </w:r>
      <w:r w:rsidR="00C57DB7">
        <w:t xml:space="preserve">got </w:t>
      </w:r>
      <w:r>
        <w:t>your results?</w:t>
      </w:r>
    </w:p>
    <w:p w:rsidR="00D861EE" w:rsidP="00D861EE" w14:paraId="6E50EED9" w14:textId="77777777">
      <w:pPr>
        <w:pStyle w:val="ListParagraph"/>
        <w:numPr>
          <w:ilvl w:val="2"/>
          <w:numId w:val="13"/>
        </w:numPr>
      </w:pPr>
      <w:r>
        <w:t>[Yes]</w:t>
      </w:r>
    </w:p>
    <w:p w:rsidR="009402ED" w:rsidP="00D861EE" w14:paraId="294068DC" w14:textId="77777777">
      <w:pPr>
        <w:pStyle w:val="ListParagraph"/>
        <w:numPr>
          <w:ilvl w:val="3"/>
          <w:numId w:val="13"/>
        </w:numPr>
      </w:pPr>
      <w:r>
        <w:t>Was it clear what the Pedigree Chart is?</w:t>
      </w:r>
    </w:p>
    <w:p w:rsidR="00D861EE" w:rsidP="00D861EE" w14:paraId="31E7F5B7" w14:textId="1C349B8E">
      <w:pPr>
        <w:pStyle w:val="ListParagraph"/>
        <w:numPr>
          <w:ilvl w:val="3"/>
          <w:numId w:val="13"/>
        </w:numPr>
      </w:pPr>
      <w:r>
        <w:t>Did you share the Pedigree chart?</w:t>
      </w:r>
    </w:p>
    <w:p w:rsidR="00D861EE" w:rsidP="00D861EE" w14:paraId="2ACA4320" w14:textId="12AFD5FA">
      <w:pPr>
        <w:pStyle w:val="ListParagraph"/>
        <w:numPr>
          <w:ilvl w:val="3"/>
          <w:numId w:val="13"/>
        </w:numPr>
      </w:pPr>
      <w:r>
        <w:t>On a scale from 1 to 5, h</w:t>
      </w:r>
      <w:r>
        <w:t>ow helpful was the Pedigree chart in helping you understand the connection between your family history and your risk?</w:t>
      </w:r>
    </w:p>
    <w:p w:rsidR="00D861EE" w:rsidP="00D861EE" w14:paraId="2C7DEDB4" w14:textId="77777777">
      <w:pPr>
        <w:pStyle w:val="ListParagraph"/>
        <w:numPr>
          <w:ilvl w:val="4"/>
          <w:numId w:val="13"/>
        </w:numPr>
      </w:pPr>
      <w:r>
        <w:t>1-5 (1 being very unhelpful to 5 being very helpful)</w:t>
      </w:r>
    </w:p>
    <w:p w:rsidR="00D861EE" w:rsidP="00D861EE" w14:paraId="7614EC60" w14:textId="714467CC">
      <w:pPr>
        <w:pStyle w:val="ListParagraph"/>
        <w:numPr>
          <w:ilvl w:val="2"/>
          <w:numId w:val="13"/>
        </w:numPr>
      </w:pPr>
      <w:r>
        <w:t>[No]</w:t>
      </w:r>
    </w:p>
    <w:p w:rsidR="009402ED" w:rsidP="009402ED" w14:paraId="684EF49E" w14:textId="31013C70">
      <w:pPr>
        <w:pStyle w:val="ListParagraph"/>
        <w:numPr>
          <w:ilvl w:val="3"/>
          <w:numId w:val="13"/>
        </w:numPr>
      </w:pPr>
      <w:r>
        <w:t>Any specific reason why not?</w:t>
      </w:r>
    </w:p>
    <w:p w:rsidR="006D1895" w:rsidP="006D1895" w14:paraId="1778526E" w14:textId="77F5E488">
      <w:pPr>
        <w:pStyle w:val="ListParagraph"/>
        <w:numPr>
          <w:ilvl w:val="4"/>
          <w:numId w:val="13"/>
        </w:numPr>
      </w:pPr>
      <w:r>
        <w:t xml:space="preserve">I didn’t notice </w:t>
      </w:r>
      <w:r>
        <w:t>it</w:t>
      </w:r>
    </w:p>
    <w:p w:rsidR="006D1895" w:rsidP="006D1895" w14:paraId="1D0DBB58" w14:textId="35011887">
      <w:pPr>
        <w:pStyle w:val="ListParagraph"/>
        <w:numPr>
          <w:ilvl w:val="4"/>
          <w:numId w:val="13"/>
        </w:numPr>
      </w:pPr>
      <w:r>
        <w:t xml:space="preserve">I wasn’t </w:t>
      </w:r>
      <w:r>
        <w:t>interested</w:t>
      </w:r>
    </w:p>
    <w:p w:rsidR="006D1895" w:rsidP="006D1895" w14:paraId="0616B74E" w14:textId="54EA7424">
      <w:pPr>
        <w:pStyle w:val="ListParagraph"/>
        <w:numPr>
          <w:ilvl w:val="4"/>
          <w:numId w:val="13"/>
        </w:numPr>
      </w:pPr>
      <w:r>
        <w:t xml:space="preserve">I didn’t know what that </w:t>
      </w:r>
      <w:r>
        <w:t>was</w:t>
      </w:r>
    </w:p>
    <w:p w:rsidR="006D1895" w:rsidP="00F530DE" w14:paraId="417672F4" w14:textId="48902E8A">
      <w:pPr>
        <w:pStyle w:val="ListParagraph"/>
        <w:numPr>
          <w:ilvl w:val="4"/>
          <w:numId w:val="13"/>
        </w:numPr>
      </w:pPr>
      <w:r>
        <w:t>Other [open text]</w:t>
      </w:r>
    </w:p>
    <w:p w:rsidR="00D861EE" w:rsidP="00D861EE" w14:paraId="1BBD24D9" w14:textId="5591F7A5">
      <w:pPr>
        <w:pStyle w:val="ListParagraph"/>
        <w:numPr>
          <w:ilvl w:val="1"/>
          <w:numId w:val="13"/>
        </w:numPr>
      </w:pPr>
      <w:r>
        <w:t xml:space="preserve">Did you </w:t>
      </w:r>
      <w:r w:rsidR="005C1A47">
        <w:t xml:space="preserve">click/look at </w:t>
      </w:r>
      <w:r>
        <w:t xml:space="preserve">the </w:t>
      </w:r>
      <w:r w:rsidR="007B52D1">
        <w:t>“</w:t>
      </w:r>
      <w:r>
        <w:t>Pedigree Table</w:t>
      </w:r>
      <w:r w:rsidR="007B52D1">
        <w:t>”</w:t>
      </w:r>
      <w:r>
        <w:t xml:space="preserve"> tab once you </w:t>
      </w:r>
      <w:r w:rsidR="005C1A47">
        <w:t xml:space="preserve">got </w:t>
      </w:r>
      <w:r>
        <w:t>your results?</w:t>
      </w:r>
    </w:p>
    <w:p w:rsidR="00D861EE" w:rsidP="00D861EE" w14:paraId="423B69FB" w14:textId="77777777">
      <w:pPr>
        <w:pStyle w:val="ListParagraph"/>
        <w:numPr>
          <w:ilvl w:val="2"/>
          <w:numId w:val="13"/>
        </w:numPr>
      </w:pPr>
      <w:r>
        <w:t>[Yes]</w:t>
      </w:r>
    </w:p>
    <w:p w:rsidR="00D861EE" w:rsidP="00D861EE" w14:paraId="7C5D9128" w14:textId="77777777">
      <w:pPr>
        <w:pStyle w:val="ListParagraph"/>
        <w:numPr>
          <w:ilvl w:val="3"/>
          <w:numId w:val="13"/>
        </w:numPr>
      </w:pPr>
      <w:r>
        <w:t>Did you share the Pedigree table?</w:t>
      </w:r>
    </w:p>
    <w:p w:rsidR="00D861EE" w:rsidP="00D861EE" w14:paraId="2C96969B" w14:textId="77777777">
      <w:pPr>
        <w:pStyle w:val="ListParagraph"/>
        <w:numPr>
          <w:ilvl w:val="3"/>
          <w:numId w:val="13"/>
        </w:numPr>
      </w:pPr>
      <w:r>
        <w:t>How helpful was the Pedigree table in helping you understand the connection between your family history and your risk?</w:t>
      </w:r>
    </w:p>
    <w:p w:rsidR="00D861EE" w:rsidP="00D861EE" w14:paraId="281C8184" w14:textId="77777777">
      <w:pPr>
        <w:pStyle w:val="ListParagraph"/>
        <w:numPr>
          <w:ilvl w:val="4"/>
          <w:numId w:val="13"/>
        </w:numPr>
      </w:pPr>
      <w:r>
        <w:t>1-5 (1 being very unhelpful to 5 being very helpful)</w:t>
      </w:r>
    </w:p>
    <w:p w:rsidR="00D861EE" w:rsidP="00D861EE" w14:paraId="68A16A2F" w14:textId="42827091">
      <w:pPr>
        <w:pStyle w:val="ListParagraph"/>
        <w:numPr>
          <w:ilvl w:val="2"/>
          <w:numId w:val="13"/>
        </w:numPr>
      </w:pPr>
      <w:r>
        <w:t>[No]</w:t>
      </w:r>
    </w:p>
    <w:p w:rsidR="005C1A47" w:rsidP="005C1A47" w14:paraId="212532D5" w14:textId="0649AF26">
      <w:pPr>
        <w:pStyle w:val="ListParagraph"/>
        <w:numPr>
          <w:ilvl w:val="3"/>
          <w:numId w:val="13"/>
        </w:numPr>
      </w:pPr>
      <w:r>
        <w:t xml:space="preserve"> Any specific reason why not?</w:t>
      </w:r>
    </w:p>
    <w:p w:rsidR="005C1A47" w:rsidP="005C1A47" w14:paraId="7ACCC083" w14:textId="04292976">
      <w:pPr>
        <w:pStyle w:val="ListParagraph"/>
        <w:numPr>
          <w:ilvl w:val="4"/>
          <w:numId w:val="13"/>
        </w:numPr>
      </w:pPr>
      <w:r>
        <w:t xml:space="preserve">I didn’t notice </w:t>
      </w:r>
      <w:r>
        <w:t>it</w:t>
      </w:r>
    </w:p>
    <w:p w:rsidR="005C1A47" w:rsidP="005C1A47" w14:paraId="3A285714" w14:textId="5D6799F9">
      <w:pPr>
        <w:pStyle w:val="ListParagraph"/>
        <w:numPr>
          <w:ilvl w:val="4"/>
          <w:numId w:val="13"/>
        </w:numPr>
      </w:pPr>
      <w:r>
        <w:t xml:space="preserve"> I wasn’t </w:t>
      </w:r>
      <w:r>
        <w:t>interested</w:t>
      </w:r>
      <w:r>
        <w:t xml:space="preserve"> </w:t>
      </w:r>
    </w:p>
    <w:p w:rsidR="005C1A47" w:rsidP="005C1A47" w14:paraId="6A8ABD1F" w14:textId="60C847A6">
      <w:pPr>
        <w:pStyle w:val="ListParagraph"/>
        <w:numPr>
          <w:ilvl w:val="4"/>
          <w:numId w:val="13"/>
        </w:numPr>
      </w:pPr>
      <w:r>
        <w:t xml:space="preserve">I didn’t know what that </w:t>
      </w:r>
      <w:r>
        <w:t>was</w:t>
      </w:r>
    </w:p>
    <w:p w:rsidR="005C1A47" w:rsidP="00F530DE" w14:paraId="7E719939" w14:textId="1F5DDBA1">
      <w:pPr>
        <w:pStyle w:val="ListParagraph"/>
        <w:numPr>
          <w:ilvl w:val="4"/>
          <w:numId w:val="13"/>
        </w:numPr>
      </w:pPr>
      <w:r>
        <w:t>Other [open text]</w:t>
      </w:r>
    </w:p>
    <w:p w:rsidR="00D861EE" w:rsidP="00D861EE" w14:paraId="137386FC" w14:textId="1A343C12">
      <w:pPr>
        <w:pStyle w:val="ListParagraph"/>
        <w:numPr>
          <w:ilvl w:val="1"/>
          <w:numId w:val="13"/>
        </w:numPr>
      </w:pPr>
      <w:r>
        <w:t>Is there anything that was missing which would have helped you better understand your results?</w:t>
      </w:r>
    </w:p>
    <w:p w:rsidR="00712C0A" w:rsidP="00F530DE" w14:paraId="60F13529" w14:textId="04E852F6">
      <w:pPr>
        <w:pStyle w:val="ListParagraph"/>
        <w:numPr>
          <w:ilvl w:val="2"/>
          <w:numId w:val="13"/>
        </w:numPr>
      </w:pPr>
      <w:r>
        <w:t>[Free response]</w:t>
      </w:r>
    </w:p>
    <w:p w:rsidR="00C476BE" w:rsidRPr="00356D04" w:rsidP="008B18A7" w14:paraId="15708D2F" w14:textId="6DE7966C">
      <w:pPr>
        <w:spacing w:after="160" w:line="259" w:lineRule="auto"/>
        <w:rPr>
          <w:rFonts w:eastAsia="Calibri" w:asciiTheme="minorHAnsi" w:hAnsiTheme="minorHAnsi" w:cstheme="minorHAnsi"/>
          <w:sz w:val="22"/>
          <w:szCs w:val="22"/>
        </w:rPr>
      </w:pPr>
    </w:p>
    <w:sectPr w:rsidSect="00705A5D">
      <w:footerReference w:type="default" r:id="rId7"/>
      <w:headerReference w:type="first" r:id="rId8"/>
      <w:footerReference w:type="first" r:id="rId9"/>
      <w:type w:val="continuous"/>
      <w:pgSz w:w="12240" w:h="15840"/>
      <w:pgMar w:top="720" w:right="1440" w:bottom="1440" w:left="1440" w:header="576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87C0B" w14:paraId="01110EBB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33F4" w14:paraId="58BE8ABF" w14:textId="389A0859">
    <w:pPr>
      <w:pStyle w:val="Footer"/>
    </w:pPr>
    <w:r w:rsidRPr="00964D96">
      <w:rPr>
        <w:rFonts w:ascii="Calibri" w:eastAsia="Calibri" w:hAnsi="Calibri"/>
        <w:sz w:val="22"/>
        <w:szCs w:val="22"/>
      </w:rPr>
      <w:t xml:space="preserve">Public reporting burden of this collection of information is estimated to average </w:t>
    </w:r>
    <w:r>
      <w:rPr>
        <w:rFonts w:ascii="Calibri" w:eastAsia="Calibri" w:hAnsi="Calibri"/>
        <w:sz w:val="22"/>
        <w:szCs w:val="22"/>
      </w:rPr>
      <w:t>1</w:t>
    </w:r>
    <w:r w:rsidRPr="00964D96">
      <w:rPr>
        <w:rFonts w:ascii="Calibri" w:eastAsia="Calibri" w:hAnsi="Calibri"/>
        <w:sz w:val="22"/>
        <w:szCs w:val="22"/>
      </w:rPr>
      <w:t xml:space="preserve"> hour (60 minutes) per response, </w:t>
    </w:r>
    <w:r>
      <w:rPr>
        <w:rFonts w:ascii="Calibri" w:eastAsia="Calibri" w:hAnsi="Calibri"/>
        <w:sz w:val="22"/>
        <w:szCs w:val="22"/>
      </w:rPr>
      <w:t>including</w:t>
    </w:r>
    <w:r w:rsidRPr="00964D96">
      <w:rPr>
        <w:rFonts w:ascii="Calibri" w:eastAsia="Calibri" w:hAnsi="Calibri"/>
        <w:sz w:val="22"/>
        <w:szCs w:val="22"/>
      </w:rPr>
      <w:t xml:space="preserve"> completing assigned weekly study tasks and associated surveys</w:t>
    </w:r>
    <w:r>
      <w:rPr>
        <w:rFonts w:ascii="Calibri" w:eastAsia="Calibri" w:hAnsi="Calibri"/>
        <w:sz w:val="22"/>
        <w:szCs w:val="22"/>
      </w:rPr>
      <w:t xml:space="preserve">. </w:t>
    </w:r>
    <w:r w:rsidRPr="00964D96">
      <w:rPr>
        <w:rFonts w:ascii="Calibri" w:eastAsia="Calibri" w:hAnsi="Calibri"/>
        <w:sz w:val="22"/>
        <w:szCs w:val="22"/>
      </w:rPr>
      <w:t>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 NE, MS D-74, Atlanta, Georgia 30333; ATTN: PRA (0920-1050).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43453" w:rsidP="00843453" w14:paraId="5E40C22E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Form Approved</w:t>
    </w:r>
  </w:p>
  <w:p w:rsidR="00843453" w:rsidRPr="00C476BE" w:rsidP="00843453" w14:paraId="7566348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OMB Control No. 0920-1050</w:t>
    </w:r>
  </w:p>
  <w:p w:rsidR="00843453" w:rsidRPr="00051F4D" w:rsidP="00843453" w14:paraId="6CF911E0" w14:textId="77777777">
    <w:pPr>
      <w:pStyle w:val="Header"/>
      <w:jc w:val="right"/>
      <w:rPr>
        <w:rFonts w:asciiTheme="minorHAnsi" w:hAnsiTheme="minorHAnsi" w:cstheme="minorHAnsi"/>
        <w:sz w:val="22"/>
        <w:szCs w:val="22"/>
      </w:rPr>
    </w:pPr>
    <w:r w:rsidRPr="00C476BE">
      <w:rPr>
        <w:rFonts w:asciiTheme="minorHAnsi" w:hAnsiTheme="minorHAnsi" w:cstheme="minorHAnsi"/>
        <w:sz w:val="22"/>
        <w:szCs w:val="22"/>
      </w:rPr>
      <w:t>Exp. Date: 06/30/2025</w:t>
    </w:r>
  </w:p>
  <w:p w:rsidR="0008558B" w:rsidP="00215393" w14:paraId="4C9CA64B" w14:textId="7777777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407F64"/>
    <w:multiLevelType w:val="hybridMultilevel"/>
    <w:tmpl w:val="9500CA4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77606B"/>
    <w:multiLevelType w:val="hybridMultilevel"/>
    <w:tmpl w:val="5CA6E216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7D6EEE"/>
    <w:multiLevelType w:val="hybridMultilevel"/>
    <w:tmpl w:val="C730EF9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9B5B64"/>
    <w:multiLevelType w:val="hybridMultilevel"/>
    <w:tmpl w:val="92043EEA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595A29E3"/>
    <w:multiLevelType w:val="hybridMultilevel"/>
    <w:tmpl w:val="B694DAD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B87A28"/>
    <w:multiLevelType w:val="hybridMultilevel"/>
    <w:tmpl w:val="A7C82C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DA95757"/>
    <w:multiLevelType w:val="hybridMultilevel"/>
    <w:tmpl w:val="9500CA4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DF30BC4"/>
    <w:multiLevelType w:val="hybridMultilevel"/>
    <w:tmpl w:val="AEF698C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color w:val="404040" w:themeColor="text1" w:themeTint="BF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E32E1A"/>
    <w:multiLevelType w:val="hybridMultilevel"/>
    <w:tmpl w:val="9E1C3748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color w:val="404040" w:themeColor="text1" w:themeTint="BF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67D2717"/>
    <w:multiLevelType w:val="hybridMultilevel"/>
    <w:tmpl w:val="A93AB6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766C9A"/>
    <w:multiLevelType w:val="hybridMultilevel"/>
    <w:tmpl w:val="2C704C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800" w:hanging="720"/>
      </w:pPr>
      <w:rPr>
        <w:rFonts w:ascii="Calibri" w:hAnsi="Calibri" w:eastAsiaTheme="minorHAnsi" w:cs="Calibri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FB5E2A"/>
    <w:multiLevelType w:val="hybridMultilevel"/>
    <w:tmpl w:val="9500CA4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636AD5"/>
    <w:multiLevelType w:val="hybridMultilevel"/>
    <w:tmpl w:val="7A28D2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105497">
    <w:abstractNumId w:val="1"/>
  </w:num>
  <w:num w:numId="2" w16cid:durableId="621110606">
    <w:abstractNumId w:val="10"/>
  </w:num>
  <w:num w:numId="3" w16cid:durableId="279606657">
    <w:abstractNumId w:val="5"/>
  </w:num>
  <w:num w:numId="4" w16cid:durableId="913663535">
    <w:abstractNumId w:val="2"/>
  </w:num>
  <w:num w:numId="5" w16cid:durableId="456267405">
    <w:abstractNumId w:val="4"/>
  </w:num>
  <w:num w:numId="6" w16cid:durableId="1189220098">
    <w:abstractNumId w:val="8"/>
  </w:num>
  <w:num w:numId="7" w16cid:durableId="1961689282">
    <w:abstractNumId w:val="9"/>
  </w:num>
  <w:num w:numId="8" w16cid:durableId="862479840">
    <w:abstractNumId w:val="7"/>
  </w:num>
  <w:num w:numId="9" w16cid:durableId="591086875">
    <w:abstractNumId w:val="12"/>
  </w:num>
  <w:num w:numId="10" w16cid:durableId="11999090">
    <w:abstractNumId w:val="3"/>
  </w:num>
  <w:num w:numId="11" w16cid:durableId="1903711427">
    <w:abstractNumId w:val="6"/>
  </w:num>
  <w:num w:numId="12" w16cid:durableId="44259182">
    <w:abstractNumId w:val="11"/>
  </w:num>
  <w:num w:numId="13" w16cid:durableId="153703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6BE"/>
    <w:rsid w:val="00036337"/>
    <w:rsid w:val="00046A5A"/>
    <w:rsid w:val="00051F4D"/>
    <w:rsid w:val="0008558B"/>
    <w:rsid w:val="000A51ED"/>
    <w:rsid w:val="000B0990"/>
    <w:rsid w:val="000B5FD7"/>
    <w:rsid w:val="000C1243"/>
    <w:rsid w:val="000C44D5"/>
    <w:rsid w:val="000F6C79"/>
    <w:rsid w:val="00102BF3"/>
    <w:rsid w:val="00126B3D"/>
    <w:rsid w:val="001655D8"/>
    <w:rsid w:val="00186946"/>
    <w:rsid w:val="00186DEE"/>
    <w:rsid w:val="001A3FCA"/>
    <w:rsid w:val="001A400F"/>
    <w:rsid w:val="001D3858"/>
    <w:rsid w:val="001F69B2"/>
    <w:rsid w:val="00215393"/>
    <w:rsid w:val="00221CFE"/>
    <w:rsid w:val="00241F87"/>
    <w:rsid w:val="00287C0B"/>
    <w:rsid w:val="00295885"/>
    <w:rsid w:val="002A3E51"/>
    <w:rsid w:val="002B4F83"/>
    <w:rsid w:val="002D614C"/>
    <w:rsid w:val="00302A60"/>
    <w:rsid w:val="003111A2"/>
    <w:rsid w:val="00311887"/>
    <w:rsid w:val="00321CDF"/>
    <w:rsid w:val="003251A9"/>
    <w:rsid w:val="0033099A"/>
    <w:rsid w:val="00356D04"/>
    <w:rsid w:val="00363256"/>
    <w:rsid w:val="00363F3D"/>
    <w:rsid w:val="00373B26"/>
    <w:rsid w:val="003745E2"/>
    <w:rsid w:val="003766B8"/>
    <w:rsid w:val="003803F0"/>
    <w:rsid w:val="003853A3"/>
    <w:rsid w:val="003905AE"/>
    <w:rsid w:val="003D1A1F"/>
    <w:rsid w:val="00405840"/>
    <w:rsid w:val="004419A9"/>
    <w:rsid w:val="004436C6"/>
    <w:rsid w:val="0044785C"/>
    <w:rsid w:val="00456427"/>
    <w:rsid w:val="004F4561"/>
    <w:rsid w:val="00510FE7"/>
    <w:rsid w:val="0053494D"/>
    <w:rsid w:val="005401F1"/>
    <w:rsid w:val="00550B27"/>
    <w:rsid w:val="00573973"/>
    <w:rsid w:val="00584E99"/>
    <w:rsid w:val="005933F4"/>
    <w:rsid w:val="005B5964"/>
    <w:rsid w:val="005C1A47"/>
    <w:rsid w:val="005E6128"/>
    <w:rsid w:val="005F1DCC"/>
    <w:rsid w:val="00622496"/>
    <w:rsid w:val="00630B30"/>
    <w:rsid w:val="00631E98"/>
    <w:rsid w:val="00637B76"/>
    <w:rsid w:val="006567A9"/>
    <w:rsid w:val="006770F9"/>
    <w:rsid w:val="00684C67"/>
    <w:rsid w:val="006A3D5D"/>
    <w:rsid w:val="006D1895"/>
    <w:rsid w:val="006E7E53"/>
    <w:rsid w:val="00705A5D"/>
    <w:rsid w:val="00712C0A"/>
    <w:rsid w:val="00715289"/>
    <w:rsid w:val="007163F9"/>
    <w:rsid w:val="00727F11"/>
    <w:rsid w:val="00762CBD"/>
    <w:rsid w:val="007846F7"/>
    <w:rsid w:val="00787C45"/>
    <w:rsid w:val="00790EAE"/>
    <w:rsid w:val="007B52D1"/>
    <w:rsid w:val="007D2C74"/>
    <w:rsid w:val="007E0C46"/>
    <w:rsid w:val="007F79FD"/>
    <w:rsid w:val="007F7B99"/>
    <w:rsid w:val="008009AF"/>
    <w:rsid w:val="00807D97"/>
    <w:rsid w:val="00843453"/>
    <w:rsid w:val="008703E8"/>
    <w:rsid w:val="00875EDE"/>
    <w:rsid w:val="00876F1F"/>
    <w:rsid w:val="008917E6"/>
    <w:rsid w:val="008B18A7"/>
    <w:rsid w:val="008B65D2"/>
    <w:rsid w:val="008C01B9"/>
    <w:rsid w:val="008D57B1"/>
    <w:rsid w:val="00900703"/>
    <w:rsid w:val="0093324C"/>
    <w:rsid w:val="009402ED"/>
    <w:rsid w:val="00964D96"/>
    <w:rsid w:val="00972B1B"/>
    <w:rsid w:val="009815AE"/>
    <w:rsid w:val="009C1201"/>
    <w:rsid w:val="009D0A1E"/>
    <w:rsid w:val="009E1F10"/>
    <w:rsid w:val="009F65F5"/>
    <w:rsid w:val="00A00586"/>
    <w:rsid w:val="00A01CC1"/>
    <w:rsid w:val="00A2321E"/>
    <w:rsid w:val="00A248A5"/>
    <w:rsid w:val="00A344E7"/>
    <w:rsid w:val="00A40B3F"/>
    <w:rsid w:val="00A91944"/>
    <w:rsid w:val="00AA6D10"/>
    <w:rsid w:val="00AC7BA9"/>
    <w:rsid w:val="00AE58D0"/>
    <w:rsid w:val="00AF0EAA"/>
    <w:rsid w:val="00B33799"/>
    <w:rsid w:val="00B52C36"/>
    <w:rsid w:val="00B55368"/>
    <w:rsid w:val="00B8523F"/>
    <w:rsid w:val="00BA5465"/>
    <w:rsid w:val="00BA5700"/>
    <w:rsid w:val="00BC074E"/>
    <w:rsid w:val="00BC0AF3"/>
    <w:rsid w:val="00BD0D47"/>
    <w:rsid w:val="00BD41CC"/>
    <w:rsid w:val="00BD771A"/>
    <w:rsid w:val="00BE21D3"/>
    <w:rsid w:val="00BF59BC"/>
    <w:rsid w:val="00C014CB"/>
    <w:rsid w:val="00C3020C"/>
    <w:rsid w:val="00C350B2"/>
    <w:rsid w:val="00C4532B"/>
    <w:rsid w:val="00C456E4"/>
    <w:rsid w:val="00C476BE"/>
    <w:rsid w:val="00C55524"/>
    <w:rsid w:val="00C57DB7"/>
    <w:rsid w:val="00C67DCF"/>
    <w:rsid w:val="00C75D98"/>
    <w:rsid w:val="00CC0228"/>
    <w:rsid w:val="00CE09E4"/>
    <w:rsid w:val="00CE414A"/>
    <w:rsid w:val="00D0379B"/>
    <w:rsid w:val="00D30487"/>
    <w:rsid w:val="00D40A89"/>
    <w:rsid w:val="00D45E02"/>
    <w:rsid w:val="00D62306"/>
    <w:rsid w:val="00D73F59"/>
    <w:rsid w:val="00D861EE"/>
    <w:rsid w:val="00DA3B56"/>
    <w:rsid w:val="00DC132F"/>
    <w:rsid w:val="00DD25A4"/>
    <w:rsid w:val="00DD610B"/>
    <w:rsid w:val="00DE3E97"/>
    <w:rsid w:val="00DE5643"/>
    <w:rsid w:val="00E10308"/>
    <w:rsid w:val="00E2362F"/>
    <w:rsid w:val="00E33D0B"/>
    <w:rsid w:val="00E42EFD"/>
    <w:rsid w:val="00E43591"/>
    <w:rsid w:val="00E459D8"/>
    <w:rsid w:val="00E94C38"/>
    <w:rsid w:val="00ED6B6C"/>
    <w:rsid w:val="00EE7155"/>
    <w:rsid w:val="00F22AD3"/>
    <w:rsid w:val="00F30571"/>
    <w:rsid w:val="00F30603"/>
    <w:rsid w:val="00F45EF5"/>
    <w:rsid w:val="00F530DE"/>
    <w:rsid w:val="00F55B26"/>
    <w:rsid w:val="00F62EB6"/>
    <w:rsid w:val="00F65FB6"/>
    <w:rsid w:val="00F87728"/>
    <w:rsid w:val="00F915B4"/>
    <w:rsid w:val="00FB4854"/>
    <w:rsid w:val="00FE2155"/>
    <w:rsid w:val="00FF53A6"/>
    <w:rsid w:val="411C0E75"/>
    <w:rsid w:val="70B7819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FCECDEC"/>
  <w15:chartTrackingRefBased/>
  <w15:docId w15:val="{B8A3BB90-9020-4530-972A-783BE64AC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B99"/>
    <w:pPr>
      <w:keepNext/>
      <w:keepLines/>
      <w:spacing w:before="40" w:line="288" w:lineRule="auto"/>
      <w:ind w:left="36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7B9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6D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12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5F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76BE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476B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6B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C476BE"/>
    <w:rPr>
      <w:rFonts w:cs="Times New Roman"/>
    </w:rPr>
  </w:style>
  <w:style w:type="paragraph" w:styleId="Revision">
    <w:name w:val="Revision"/>
    <w:hidden/>
    <w:uiPriority w:val="99"/>
    <w:semiHidden/>
    <w:rsid w:val="00F45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8558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55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55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8558B"/>
    <w:rPr>
      <w:rFonts w:eastAsiaTheme="minorEastAsia"/>
      <w:color w:val="5A5A5A" w:themeColor="text1" w:themeTint="A5"/>
      <w:spacing w:val="15"/>
    </w:rPr>
  </w:style>
  <w:style w:type="character" w:styleId="CommentReference">
    <w:name w:val="annotation reference"/>
    <w:basedOn w:val="DefaultParagraphFont"/>
    <w:uiPriority w:val="99"/>
    <w:semiHidden/>
    <w:unhideWhenUsed/>
    <w:rsid w:val="000855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55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558B"/>
    <w:rPr>
      <w:rFonts w:ascii="Times New Roman" w:eastAsia="Times New Roman" w:hAnsi="Times New Roman" w:cs="Times New Roman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456427"/>
    <w:rPr>
      <w:b/>
      <w:bCs/>
      <w:smallCaps/>
      <w:color w:val="4472C4" w:themeColor="accent1"/>
      <w:spacing w:val="5"/>
    </w:rPr>
  </w:style>
  <w:style w:type="character" w:customStyle="1" w:styleId="Heading2Char">
    <w:name w:val="Heading 2 Char"/>
    <w:basedOn w:val="DefaultParagraphFont"/>
    <w:link w:val="Heading2"/>
    <w:uiPriority w:val="9"/>
    <w:rsid w:val="007F7B9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7F7B99"/>
    <w:pPr>
      <w:spacing w:after="120" w:line="288" w:lineRule="auto"/>
      <w:ind w:left="720"/>
      <w:contextualSpacing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ja-JP"/>
    </w:rPr>
  </w:style>
  <w:style w:type="paragraph" w:styleId="BodyText">
    <w:name w:val="Body Text"/>
    <w:basedOn w:val="Normal"/>
    <w:link w:val="BodyTextChar"/>
    <w:uiPriority w:val="99"/>
    <w:unhideWhenUsed/>
    <w:rsid w:val="007F7B99"/>
    <w:pPr>
      <w:spacing w:after="120" w:line="288" w:lineRule="auto"/>
      <w:ind w:left="360"/>
    </w:pPr>
    <w:rPr>
      <w:rFonts w:asciiTheme="minorHAnsi" w:eastAsiaTheme="minorHAnsi" w:hAnsiTheme="minorHAnsi" w:cstheme="minorBidi"/>
      <w:color w:val="404040" w:themeColor="text1" w:themeTint="BF"/>
      <w:sz w:val="22"/>
      <w:szCs w:val="22"/>
      <w:lang w:eastAsia="ja-JP"/>
    </w:rPr>
  </w:style>
  <w:style w:type="character" w:customStyle="1" w:styleId="BodyTextChar">
    <w:name w:val="Body Text Char"/>
    <w:basedOn w:val="DefaultParagraphFont"/>
    <w:link w:val="BodyText"/>
    <w:uiPriority w:val="99"/>
    <w:rsid w:val="007F7B99"/>
    <w:rPr>
      <w:color w:val="404040" w:themeColor="text1" w:themeTint="BF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7F7B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12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356D0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5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C47AE41181D14E8483E97CA70B403B" ma:contentTypeVersion="16" ma:contentTypeDescription="Create a new document." ma:contentTypeScope="" ma:versionID="71fb8dbbcbac54cf25c668641a1686ff">
  <xsd:schema xmlns:xsd="http://www.w3.org/2001/XMLSchema" xmlns:xs="http://www.w3.org/2001/XMLSchema" xmlns:p="http://schemas.microsoft.com/office/2006/metadata/properties" xmlns:ns2="587eaf65-62bf-4644-9d87-324c8433ce85" xmlns:ns3="f7f5e8e1-eeb2-484a-be0b-65ad7cf1b353" targetNamespace="http://schemas.microsoft.com/office/2006/metadata/properties" ma:root="true" ma:fieldsID="adafbfa7851113556137a5a41dcf90b8" ns2:_="" ns3:_="">
    <xsd:import namespace="587eaf65-62bf-4644-9d87-324c8433ce85"/>
    <xsd:import namespace="f7f5e8e1-eeb2-484a-be0b-65ad7cf1b3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eaf65-62bf-4644-9d87-324c8433c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f5e8e1-eeb2-484a-be0b-65ad7cf1b35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55014ae-274f-465d-a292-32cf3713ad3e}" ma:internalName="TaxCatchAll" ma:showField="CatchAllData" ma:web="f7f5e8e1-eeb2-484a-be0b-65ad7cf1b3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7eaf65-62bf-4644-9d87-324c8433ce85">
      <Terms xmlns="http://schemas.microsoft.com/office/infopath/2007/PartnerControls"/>
    </lcf76f155ced4ddcb4097134ff3c332f>
    <SharedWithUsers xmlns="f7f5e8e1-eeb2-484a-be0b-65ad7cf1b353">
      <UserInfo>
        <DisplayName/>
        <AccountId xsi:nil="true"/>
        <AccountType/>
      </UserInfo>
    </SharedWithUsers>
    <MediaLengthInSeconds xmlns="587eaf65-62bf-4644-9d87-324c8433ce85" xsi:nil="true"/>
    <TaxCatchAll xmlns="f7f5e8e1-eeb2-484a-be0b-65ad7cf1b353" xsi:nil="true"/>
  </documentManagement>
</p:properties>
</file>

<file path=customXml/itemProps1.xml><?xml version="1.0" encoding="utf-8"?>
<ds:datastoreItem xmlns:ds="http://schemas.openxmlformats.org/officeDocument/2006/customXml" ds:itemID="{97AE717A-44FA-4E68-99E2-DBF6656B2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7eaf65-62bf-4644-9d87-324c8433ce85"/>
    <ds:schemaRef ds:uri="f7f5e8e1-eeb2-484a-be0b-65ad7cf1b3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DD4F7E-3E32-4BF9-8316-D895421EB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7B5368-EEDC-4903-BFEA-5BDA9818B6B6}">
  <ds:schemaRefs>
    <ds:schemaRef ds:uri="http://schemas.microsoft.com/office/2006/metadata/properties"/>
    <ds:schemaRef ds:uri="http://schemas.microsoft.com/office/infopath/2007/PartnerControls"/>
    <ds:schemaRef ds:uri="587eaf65-62bf-4644-9d87-324c8433ce85"/>
    <ds:schemaRef ds:uri="f7f5e8e1-eeb2-484a-be0b-65ad7cf1b3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ONeil, Mary E. (CDC/DDNID/NCCDPHP/DCPC)</dc:creator>
  <cp:lastModifiedBy>Patel, Nita (CDC/NCCDPHP/DCPC)</cp:lastModifiedBy>
  <cp:revision>36</cp:revision>
  <dcterms:created xsi:type="dcterms:W3CDTF">2023-12-10T03:12:00Z</dcterms:created>
  <dcterms:modified xsi:type="dcterms:W3CDTF">2024-05-01T19:20:00Z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0x0101001AC47AE41181D14E8483E97CA70B403B</vt:lpwstr>
  </property>
  <property fmtid="{D5CDD505-2E9C-101B-9397-08002B2CF9AE}" pid="4" name="MediaServiceImageTags">
    <vt:lpwstr/>
  </property>
  <property fmtid="{D5CDD505-2E9C-101B-9397-08002B2CF9AE}" pid="5" name="MSIP_Label_8af03ff0-41c5-4c41-b55e-fabb8fae94be_ActionId">
    <vt:lpwstr>bc1e3d54-a158-4ec2-ad60-009f46e4647c</vt:lpwstr>
  </property>
  <property fmtid="{D5CDD505-2E9C-101B-9397-08002B2CF9AE}" pid="6" name="MSIP_Label_8af03ff0-41c5-4c41-b55e-fabb8fae94be_ContentBits">
    <vt:lpwstr>0</vt:lpwstr>
  </property>
  <property fmtid="{D5CDD505-2E9C-101B-9397-08002B2CF9AE}" pid="7" name="MSIP_Label_8af03ff0-41c5-4c41-b55e-fabb8fae94be_Enabled">
    <vt:lpwstr>true</vt:lpwstr>
  </property>
  <property fmtid="{D5CDD505-2E9C-101B-9397-08002B2CF9AE}" pid="8" name="MSIP_Label_8af03ff0-41c5-4c41-b55e-fabb8fae94be_Method">
    <vt:lpwstr>Privileged</vt:lpwstr>
  </property>
  <property fmtid="{D5CDD505-2E9C-101B-9397-08002B2CF9AE}" pid="9" name="MSIP_Label_8af03ff0-41c5-4c41-b55e-fabb8fae94be_Name">
    <vt:lpwstr>8af03ff0-41c5-4c41-b55e-fabb8fae94be</vt:lpwstr>
  </property>
  <property fmtid="{D5CDD505-2E9C-101B-9397-08002B2CF9AE}" pid="10" name="MSIP_Label_8af03ff0-41c5-4c41-b55e-fabb8fae94be_SetDate">
    <vt:lpwstr>2023-03-30T19:35:38Z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Order">
    <vt:r8>4257900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ColorHex">
    <vt:lpwstr/>
  </property>
  <property fmtid="{D5CDD505-2E9C-101B-9397-08002B2CF9AE}" pid="18" name="_ColorTag">
    <vt:lpwstr/>
  </property>
  <property fmtid="{D5CDD505-2E9C-101B-9397-08002B2CF9AE}" pid="19" name="_Emoji">
    <vt:lpwstr/>
  </property>
  <property fmtid="{D5CDD505-2E9C-101B-9397-08002B2CF9AE}" pid="20" name="_ExtendedDescription">
    <vt:lpwstr/>
  </property>
</Properties>
</file>