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7A4C" w:rsidRPr="009C7A4C" w:rsidP="009C7A4C" w14:paraId="2BC871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p>
    <w:p w:rsidR="009C7A4C" w:rsidP="009C7A4C" w14:paraId="43C440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P="009C7A4C" w14:paraId="5AEBC1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P="009C7A4C" w14:paraId="2170D1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003141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7C9DD5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1 .</w:t>
      </w:r>
      <w:r>
        <w:rPr>
          <w:sz w:val="24"/>
        </w:rPr>
        <w:t xml:space="preserve">  Describe (including a numerical estimate) the potential respondent universe and any sam</w:t>
      </w:r>
      <w:r>
        <w:rPr>
          <w:sz w:val="24"/>
        </w:rPr>
        <w:softHyphen/>
        <w:t>pling or other respondent selection method to be used.  Data on the number of entities (e.g., establishments, State and local government units, households, or persons) in the universe covered by the collection and in the corre</w:t>
      </w:r>
      <w:r>
        <w:rPr>
          <w:sz w:val="24"/>
        </w:rPr>
        <w:softHyphen/>
        <w:t xml:space="preserve">sponding sample are to be provided in tabular form for the universe as a whole and for each of the strata in the proposed sample.  Indicate expected response rates for the </w:t>
      </w:r>
      <w:r>
        <w:rPr>
          <w:sz w:val="24"/>
        </w:rPr>
        <w:t>collection as a whole</w:t>
      </w:r>
      <w:r>
        <w:rPr>
          <w:sz w:val="24"/>
        </w:rPr>
        <w:t>.  If the collection had been conducted previously, include the actual response rate achieved during the last collection.</w:t>
      </w:r>
    </w:p>
    <w:p w:rsidR="009E5264" w:rsidP="009C7A4C" w14:paraId="4E1769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5264" w:rsidP="009C7A4C" w14:paraId="732901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5264">
        <w:rPr>
          <w:sz w:val="24"/>
        </w:rPr>
        <w:t xml:space="preserve">The ESRD Network associated with the Medicare-approved providers, generate the facility survey form based on underlying events in the SIMS local databases.  The Networks mail one generated facility survey to the providers.  The provider signs the form and returns it to the Network. Each of the ESRD Networks has a local database that replicates to the SIMS Central Repository nightly. </w:t>
      </w:r>
      <w:r>
        <w:rPr>
          <w:sz w:val="24"/>
        </w:rPr>
        <w:t>In 2008, there were 5,964</w:t>
      </w:r>
      <w:r w:rsidRPr="009E5264">
        <w:rPr>
          <w:sz w:val="24"/>
        </w:rPr>
        <w:t xml:space="preserve"> facility surveys</w:t>
      </w:r>
      <w:r>
        <w:rPr>
          <w:sz w:val="24"/>
        </w:rPr>
        <w:t xml:space="preserve"> at the SIMS Central Repository; however, it is expected that the number increases yearly.</w:t>
      </w:r>
    </w:p>
    <w:p w:rsidR="009C7A4C" w:rsidP="009C7A4C" w14:paraId="0729E9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6E01FB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  Describe the procedures for the collection of information including:</w:t>
      </w:r>
    </w:p>
    <w:p w:rsidR="009C7A4C" w:rsidP="009C7A4C" w14:paraId="5D091C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41A0FB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Statistical methodology for stratification and sample selection,</w:t>
      </w:r>
    </w:p>
    <w:p w:rsidR="009C7A4C" w:rsidP="009C7A4C" w14:paraId="57EA5E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552E43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Estimation procedure,</w:t>
      </w:r>
    </w:p>
    <w:p w:rsidR="009C7A4C" w:rsidP="009C7A4C" w14:paraId="6ACDF0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79820F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Degree of accuracy needed for the pur</w:t>
      </w:r>
      <w:r>
        <w:rPr>
          <w:sz w:val="24"/>
        </w:rPr>
        <w:softHyphen/>
        <w:t>pose described in the justification,</w:t>
      </w:r>
    </w:p>
    <w:p w:rsidR="009C7A4C" w:rsidP="009C7A4C" w14:paraId="0D9DA3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739ADD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Unusual problems requiring specialized sampling procedures, and</w:t>
      </w:r>
    </w:p>
    <w:p w:rsidR="009C7A4C" w:rsidP="009C7A4C" w14:paraId="172CC6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2BB606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Any use of periodic (less frequent than annual) data collection cycles to reduce burden.</w:t>
      </w:r>
    </w:p>
    <w:p w:rsidR="009C7A4C" w:rsidP="009C7A4C" w14:paraId="0121AE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5264" w:rsidP="009C7A4C" w14:paraId="043EF6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5264">
        <w:rPr>
          <w:sz w:val="24"/>
        </w:rPr>
        <w:t>The aggregate patient information is collected from each Medicare-approved provider of dialysis and kidney transplant services. The ESRD Medicare-approved facilities provide the survey data to their respective ESRD Network either via hardcopy form or electronically depending upon the technological capabilities of the provider.  Data are transmitted electronically to CMS by the ESRD Networks.</w:t>
      </w:r>
    </w:p>
    <w:p w:rsidR="009E5264" w:rsidP="009C7A4C" w14:paraId="7E8E38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3A3ACF" w:rsidP="009C7A4C" w14:paraId="312C26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3ACF">
        <w:rPr>
          <w:sz w:val="24"/>
        </w:rPr>
        <w:t>3.  Describe methods to maximize response rates and to deal with issues of non-response.  The accuracy and reliability of information collected must be shown to be adequate for intended uses.  For collections based on sam</w:t>
      </w:r>
      <w:r w:rsidRPr="003A3ACF">
        <w:rPr>
          <w:sz w:val="24"/>
        </w:rPr>
        <w:softHyphen/>
        <w:t>pling, a special justification must be provid</w:t>
      </w:r>
      <w:r w:rsidRPr="003A3ACF">
        <w:rPr>
          <w:sz w:val="24"/>
        </w:rPr>
        <w:softHyphen/>
        <w:t>ed for any collection that will not yield 'reliable' data that can be generalized to the uni</w:t>
      </w:r>
      <w:r w:rsidRPr="003A3ACF">
        <w:rPr>
          <w:sz w:val="24"/>
        </w:rPr>
        <w:softHyphen/>
        <w:t>verse studied.</w:t>
      </w:r>
    </w:p>
    <w:p w:rsidR="009C7A4C" w:rsidRPr="003A3ACF" w:rsidP="009C7A4C" w14:paraId="05D52F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5E8BAA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3ACF">
        <w:rPr>
          <w:sz w:val="24"/>
        </w:rPr>
        <w:t>4.</w:t>
      </w:r>
      <w:r w:rsidRPr="003A3ACF">
        <w:rPr>
          <w:sz w:val="24"/>
        </w:rPr>
        <w:tab/>
        <w:t>Describe any tests of procedures or methods to be undertaken.  Testing is encouraged as an effective means of refining</w:t>
      </w:r>
      <w:r>
        <w:rPr>
          <w:sz w:val="24"/>
        </w:rPr>
        <w:t xml:space="preserve"> collections of information to minimize burden and improve utility.  </w:t>
      </w:r>
      <w:r>
        <w:rPr>
          <w:sz w:val="24"/>
        </w:rPr>
        <w:t>Tests must be approved if they call for answers to identical questions from 10 or more respondents.  A proposed test or set of tests may be submitted for approval separate</w:t>
      </w:r>
      <w:r>
        <w:rPr>
          <w:sz w:val="24"/>
        </w:rPr>
        <w:softHyphen/>
        <w:t>ly or in combination with the main collection of information.</w:t>
      </w:r>
    </w:p>
    <w:p w:rsidR="009C7A4C" w:rsidP="009C7A4C" w14:paraId="2F15CD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24E5" w:rsidRPr="009C7A4C" w:rsidP="009C7A4C" w14:paraId="726CE5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3ACF">
        <w:rPr>
          <w:sz w:val="24"/>
        </w:rPr>
        <w:t>5.</w:t>
      </w:r>
      <w:r>
        <w:rPr>
          <w:sz w:val="24"/>
        </w:rPr>
        <w:tab/>
        <w:t xml:space="preserve">Provide the name and telephone number of individuals consulted on statistical aspects of the design and the name of the agency unit, contractor(s), grantee(s), or other person(s) who will </w:t>
      </w:r>
      <w:r>
        <w:rPr>
          <w:sz w:val="24"/>
        </w:rPr>
        <w:t>actually collect</w:t>
      </w:r>
      <w:r>
        <w:rPr>
          <w:sz w:val="24"/>
        </w:rPr>
        <w:t xml:space="preserve"> and/or analyze the information for the agency.</w:t>
      </w:r>
    </w:p>
    <w:sectPr w:rsidSect="009C7A4C">
      <w:footerReference w:type="default" r:id="rId4"/>
      <w:endnotePr>
        <w:numFmt w:val="decimal"/>
      </w:endnotePr>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C8F" w14:paraId="14D130C8" w14:textId="77777777">
    <w:pPr>
      <w:spacing w:line="240" w:lineRule="exact"/>
    </w:pPr>
  </w:p>
  <w:p w:rsidR="00847C8F" w14:paraId="384923B3"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93675">
      <w:rPr>
        <w:noProof/>
        <w:sz w:val="24"/>
      </w:rPr>
      <w:t>1</w:t>
    </w:r>
    <w:r>
      <w:rPr>
        <w:sz w:val="24"/>
      </w:rPr>
      <w:fldChar w:fldCharType="end"/>
    </w:r>
  </w:p>
  <w:p w:rsidR="00847C8F" w14:paraId="68EB68F6" w14:textId="77777777">
    <w:pPr>
      <w:ind w:right="144"/>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4C"/>
    <w:rsid w:val="003A3ACF"/>
    <w:rsid w:val="003D349A"/>
    <w:rsid w:val="004D6F26"/>
    <w:rsid w:val="005374B8"/>
    <w:rsid w:val="005F77FB"/>
    <w:rsid w:val="00606CD6"/>
    <w:rsid w:val="00693675"/>
    <w:rsid w:val="00740ACC"/>
    <w:rsid w:val="00847C8F"/>
    <w:rsid w:val="008640BD"/>
    <w:rsid w:val="008F71B8"/>
    <w:rsid w:val="009C7A4C"/>
    <w:rsid w:val="009E5264"/>
    <w:rsid w:val="00B225CE"/>
    <w:rsid w:val="00BE24E5"/>
    <w:rsid w:val="00BF5276"/>
    <w:rsid w:val="00E13C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285E07"/>
  <w15:chartTrackingRefBased/>
  <w15:docId w15:val="{7A4276C7-4FE2-408F-A6C9-C02F201A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King, Denise (CMS/OSORA)</cp:lastModifiedBy>
  <cp:revision>2</cp:revision>
  <dcterms:created xsi:type="dcterms:W3CDTF">2025-06-03T19:47:00Z</dcterms:created>
  <dcterms:modified xsi:type="dcterms:W3CDTF">2025-06-03T19:47:00Z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1026667165</vt:i4>
  </property>
  <property fmtid="{D5CDD505-2E9C-101B-9397-08002B2CF9AE}" pid="3" name="_AuthorEmail">
    <vt:lpwstr>Renee.Dupee@cms.hhs.gov</vt:lpwstr>
  </property>
  <property fmtid="{D5CDD505-2E9C-101B-9397-08002B2CF9AE}" pid="4" name="_AuthorEmailDisplayName">
    <vt:lpwstr>Dupee, Renee F. (CMS/CCSQ)</vt:lpwstr>
  </property>
  <property fmtid="{D5CDD505-2E9C-101B-9397-08002B2CF9AE}" pid="5" name="_EmailSubject">
    <vt:lpwstr>Supporting Documents PRA ESRD Annual Facility Survey </vt:lpwstr>
  </property>
  <property fmtid="{D5CDD505-2E9C-101B-9397-08002B2CF9AE}" pid="6" name="_NewReviewCycle">
    <vt:lpwstr/>
  </property>
  <property fmtid="{D5CDD505-2E9C-101B-9397-08002B2CF9AE}" pid="7" name="_PreviousAdHocReviewCycleID">
    <vt:i4>166245813</vt:i4>
  </property>
  <property fmtid="{D5CDD505-2E9C-101B-9397-08002B2CF9AE}" pid="8" name="_ReviewingToolsShownOnce">
    <vt:lpwstr/>
  </property>
</Properties>
</file>