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5199" w:rsidP="00665199" w14:paraId="678E3419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65199" w:rsidP="00665199" w14:paraId="002260C5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65199" w:rsidP="00665199" w14:paraId="58E995FB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65199" w:rsidP="00665199" w14:paraId="6803A962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A699E" w:rsidRPr="00665199" w:rsidP="00665199" w14:paraId="1F68E8F6" w14:textId="7D5EA3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5199">
        <w:rPr>
          <w:rFonts w:ascii="Times New Roman" w:hAnsi="Times New Roman" w:cs="Times New Roman"/>
          <w:b/>
          <w:bCs/>
          <w:sz w:val="36"/>
          <w:szCs w:val="36"/>
        </w:rPr>
        <w:t>SERVICE LEVEL DATA COLLECTION FOR INITIAL DETERMINATIONS AND APPEALS</w:t>
      </w:r>
    </w:p>
    <w:p w:rsidR="00665199" w:rsidP="00665199" w14:paraId="03A58DDC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199" w:rsidP="00665199" w14:paraId="0B6EEBA0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199" w:rsidP="00665199" w14:paraId="5A6C7677" w14:textId="013FE6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199">
        <w:rPr>
          <w:rFonts w:ascii="Times New Roman" w:hAnsi="Times New Roman" w:cs="Times New Roman"/>
          <w:b/>
          <w:bCs/>
          <w:sz w:val="28"/>
          <w:szCs w:val="28"/>
        </w:rPr>
        <w:t>Effective January 1, 20XX</w:t>
      </w:r>
    </w:p>
    <w:p w:rsidR="00665199" w:rsidRPr="00665199" w:rsidP="00665199" w14:paraId="12A960E4" w14:textId="77777777">
      <w:pPr>
        <w:rPr>
          <w:rFonts w:ascii="Times New Roman" w:hAnsi="Times New Roman" w:cs="Times New Roman"/>
          <w:sz w:val="28"/>
          <w:szCs w:val="28"/>
        </w:rPr>
      </w:pPr>
    </w:p>
    <w:p w:rsidR="00665199" w:rsidRPr="00665199" w:rsidP="00665199" w14:paraId="441D5A6E" w14:textId="62E77705">
      <w:pPr>
        <w:rPr>
          <w:rFonts w:ascii="Times New Roman" w:hAnsi="Times New Roman" w:cs="Times New Roman"/>
          <w:sz w:val="28"/>
          <w:szCs w:val="28"/>
        </w:rPr>
      </w:pPr>
    </w:p>
    <w:p w:rsidR="00665199" w:rsidRPr="00665199" w:rsidP="00665199" w14:paraId="5C80DC64" w14:textId="786E174C">
      <w:pPr>
        <w:rPr>
          <w:rFonts w:ascii="Times New Roman" w:hAnsi="Times New Roman" w:cs="Times New Roman"/>
          <w:sz w:val="28"/>
          <w:szCs w:val="28"/>
        </w:rPr>
      </w:pPr>
    </w:p>
    <w:p w:rsidR="00665199" w:rsidRPr="00665199" w:rsidP="00665199" w14:paraId="7F55C8BA" w14:textId="0080B648">
      <w:pPr>
        <w:rPr>
          <w:rFonts w:ascii="Times New Roman" w:hAnsi="Times New Roman" w:cs="Times New Roman"/>
          <w:sz w:val="28"/>
          <w:szCs w:val="28"/>
        </w:rPr>
      </w:pPr>
    </w:p>
    <w:p w:rsidR="00665199" w:rsidRPr="00665199" w:rsidP="00665199" w14:paraId="002AAB44" w14:textId="20456311">
      <w:pPr>
        <w:rPr>
          <w:rFonts w:ascii="Times New Roman" w:hAnsi="Times New Roman" w:cs="Times New Roman"/>
          <w:sz w:val="28"/>
          <w:szCs w:val="28"/>
        </w:rPr>
      </w:pPr>
    </w:p>
    <w:p w:rsidR="00596EC9" w14:paraId="2B0A9FD5" w14:textId="20F633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1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688174</wp:posOffset>
                </wp:positionV>
                <wp:extent cx="5732780" cy="1631950"/>
                <wp:effectExtent l="0" t="0" r="20320" b="1397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199" w:rsidRPr="00665199" w:rsidP="00665199" w14:textId="7777777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651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PRA Disclosure Statement</w:t>
                            </w:r>
                          </w:p>
                          <w:p w:rsidR="00665199" w:rsidRPr="00665199" w:rsidP="00596EC9" w14:textId="2E467633">
                            <w:pPr>
                              <w:pStyle w:val="BodyText"/>
                              <w:ind w:left="120" w:right="115"/>
                              <w:rPr>
                                <w:sz w:val="20"/>
                                <w:szCs w:val="20"/>
                              </w:rPr>
                            </w:pPr>
                            <w:r w:rsidRPr="00651A47"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</w:t>
                            </w:r>
                            <w:r w:rsidRPr="00596EC9">
                              <w:t>is [0938-New]. This</w:t>
                            </w:r>
                            <w:r w:rsidRPr="00651A47">
                              <w:t xml:space="preserve"> information collection</w:t>
                            </w:r>
                            <w:r>
                              <w:t xml:space="preserve"> </w:t>
                            </w:r>
                            <w:r w:rsidR="001C5F66">
                              <w:t xml:space="preserve">will </w:t>
                            </w:r>
                            <w:r>
                              <w:t xml:space="preserve">provide data to CMS on the utilization of benefits, ensure plans are operating in accordance with CMS </w:t>
                            </w:r>
                            <w:r w:rsidR="001C5F66">
                              <w:t>requirements</w:t>
                            </w:r>
                            <w:r>
                              <w:t xml:space="preserve">, and ensure appropriate access to covered services and benefits. </w:t>
                            </w:r>
                            <w:r w:rsidRPr="00651A47">
                              <w:t xml:space="preserve">The time required to complete this information collection is estimated to average less than </w:t>
                            </w:r>
                            <w:r w:rsidR="001C5F66">
                              <w:t xml:space="preserve">30 minutes </w:t>
                            </w:r>
                            <w:r w:rsidRPr="00651A47">
                              <w:t xml:space="preserve">per response, including the time to review instructions, search existing data resources, gather the data needed, to review and complete the information collection. This information collection is </w:t>
                            </w:r>
                            <w:r w:rsidRPr="001C5F66">
                              <w:t xml:space="preserve">mandatory </w:t>
                            </w:r>
                            <w:r w:rsidRPr="001C5F66" w:rsidR="001C5F66">
                              <w:t>under</w:t>
                            </w:r>
                            <w:r w:rsidR="001C5F66">
                              <w:t xml:space="preserve"> the Part C and D Reporting Requirements authority set forth at §§ 422.516(a) and 423.514(a). </w:t>
                            </w:r>
                            <w:r w:rsidRPr="00651A47">
                              <w:t>If you have comments concerning the accuracy of the time estimate(s) or suggestions for improving this form, please write to: CMS, 7500 Security Boulevard, Attn: PRA Reports Clearance</w:t>
                            </w:r>
                            <w:r w:rsidRPr="00651A47">
                              <w:rPr>
                                <w:b/>
                              </w:rPr>
                              <w:t xml:space="preserve"> </w:t>
                            </w:r>
                            <w:r w:rsidRPr="00651A47">
                              <w:t>Officer, Mail Stop C4-26-05, Baltimore, Maryland 21244-1850.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1.4pt;height:110.6pt;margin-top:54.2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665199" w:rsidRPr="00665199" w:rsidP="00665199" w14:paraId="64CDEBA8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66519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PRA Disclosure Statement</w:t>
                      </w:r>
                    </w:p>
                    <w:p w:rsidR="00665199" w:rsidRPr="00665199" w:rsidP="00596EC9" w14:paraId="4AD67B00" w14:textId="2E467633">
                      <w:pPr>
                        <w:pStyle w:val="BodyText"/>
                        <w:ind w:left="120" w:right="115"/>
                        <w:rPr>
                          <w:sz w:val="20"/>
                          <w:szCs w:val="20"/>
                        </w:rPr>
                      </w:pPr>
                      <w:r w:rsidRPr="00651A47">
                        <w:t xml:space="preserve">According to the Paperwork Reduction Act of 1995, no persons are required to respond to a collection of information unless it displays a valid OMB control number. The valid OMB control number for this information collection </w:t>
                      </w:r>
                      <w:r w:rsidRPr="00596EC9">
                        <w:t>is [0938-New]. This</w:t>
                      </w:r>
                      <w:r w:rsidRPr="00651A47">
                        <w:t xml:space="preserve"> information collection</w:t>
                      </w:r>
                      <w:r>
                        <w:t xml:space="preserve"> </w:t>
                      </w:r>
                      <w:r w:rsidR="001C5F66">
                        <w:t xml:space="preserve">will </w:t>
                      </w:r>
                      <w:r>
                        <w:t xml:space="preserve">provide data to CMS on the utilization of benefits, ensure plans are operating in accordance with CMS </w:t>
                      </w:r>
                      <w:r w:rsidR="001C5F66">
                        <w:t>requirements</w:t>
                      </w:r>
                      <w:r>
                        <w:t xml:space="preserve">, and ensure appropriate access to covered services and benefits. </w:t>
                      </w:r>
                      <w:r w:rsidRPr="00651A47">
                        <w:t xml:space="preserve">The time required to complete this information collection is estimated to average less than </w:t>
                      </w:r>
                      <w:r w:rsidR="001C5F66">
                        <w:t xml:space="preserve">30 minutes </w:t>
                      </w:r>
                      <w:r w:rsidRPr="00651A47">
                        <w:t xml:space="preserve">per response, including the time to review instructions, search existing data resources, gather the data needed, to review and complete the information collection. This information collection is </w:t>
                      </w:r>
                      <w:r w:rsidRPr="001C5F66">
                        <w:t xml:space="preserve">mandatory </w:t>
                      </w:r>
                      <w:r w:rsidRPr="001C5F66" w:rsidR="001C5F66">
                        <w:t>under</w:t>
                      </w:r>
                      <w:r w:rsidR="001C5F66">
                        <w:t xml:space="preserve"> the Part C and D Reporting Requirements authority set forth at §§ 422.516(a) and 423.514(a). </w:t>
                      </w:r>
                      <w:r w:rsidRPr="00651A47">
                        <w:t>If you have comments concerning the accuracy of the time estimate(s) or suggestions for improving this form, please write to: CMS, 7500 Security Boulevard, Attn: PRA Reports Clearance</w:t>
                      </w:r>
                      <w:r w:rsidRPr="00651A47">
                        <w:rPr>
                          <w:b/>
                        </w:rPr>
                        <w:t xml:space="preserve"> </w:t>
                      </w:r>
                      <w:r w:rsidRPr="00651A47">
                        <w:t>Officer, Mail Stop C4-26-05, Baltimore, Maryland 21244-1850.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6EC9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7D2971" w:rsidP="007D2971" w14:paraId="1A9E2108" w14:textId="1476C2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971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 and Introduction</w:t>
      </w:r>
    </w:p>
    <w:p w:rsidR="00E12FB7" w:rsidRPr="007D2971" w:rsidP="007D2971" w14:paraId="64E1BDB9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971" w:rsidP="00E12FB7" w14:paraId="7C5E9DD0" w14:textId="751D2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The Part C Reporting Requirements, as set forth in </w:t>
      </w:r>
      <w:r w:rsidR="00C84916">
        <w:rPr>
          <w:rFonts w:ascii="Times New Roman" w:eastAsia="Times New Roman" w:hAnsi="Times New Roman" w:cs="Times New Roman"/>
          <w:sz w:val="24"/>
          <w:szCs w:val="24"/>
        </w:rPr>
        <w:t xml:space="preserve">42 CFR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§ 422.516(a</w:t>
      </w:r>
      <w:r w:rsidR="00273DA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, provide CMS with the ability to collect data 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plan procedures related to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, and utilization of, its </w:t>
      </w:r>
      <w:r w:rsidR="00EE39ED">
        <w:rPr>
          <w:rFonts w:ascii="Times New Roman" w:eastAsia="Times New Roman" w:hAnsi="Times New Roman" w:cs="Times New Roman"/>
          <w:sz w:val="24"/>
          <w:szCs w:val="24"/>
        </w:rPr>
        <w:t xml:space="preserve">items and 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services. 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 This includes collecting 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service-level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 related to plan coverage and appeal decisions that are processed in accordance with the requirements of </w:t>
      </w:r>
      <w:r w:rsidR="00C849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art 422, </w:t>
      </w:r>
      <w:r w:rsidR="00C849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>ubpart M</w:t>
      </w:r>
      <w:r w:rsidR="00C8491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Pursuant to that authority, each MAO must have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effective procedure to develop, compile, evaluate, and report information to CMS in the time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manner that CMS requires.</w:t>
      </w:r>
    </w:p>
    <w:p w:rsidR="00605C0C" w:rsidP="00E12FB7" w14:paraId="5AB896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971" w:rsidRPr="0031485C" w:rsidP="007D2971" w14:paraId="2BD5946F" w14:textId="2608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C0C">
        <w:rPr>
          <w:rFonts w:ascii="Times New Roman" w:eastAsia="Times New Roman" w:hAnsi="Times New Roman" w:cs="Times New Roman"/>
          <w:sz w:val="24"/>
          <w:szCs w:val="24"/>
        </w:rPr>
        <w:t xml:space="preserve">Organizations for which these specifications apply are required to collect these data. Reporting will vary depending on the plan type. </w:t>
      </w:r>
      <w:r w:rsidR="00AD27BB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605C0C">
        <w:rPr>
          <w:rFonts w:ascii="Times New Roman" w:eastAsia="Times New Roman" w:hAnsi="Times New Roman" w:cs="Times New Roman"/>
          <w:sz w:val="24"/>
          <w:szCs w:val="24"/>
        </w:rPr>
        <w:t xml:space="preserve"> reporting sections will be reported </w:t>
      </w:r>
      <w:r>
        <w:rPr>
          <w:rFonts w:ascii="Times New Roman" w:eastAsia="Times New Roman" w:hAnsi="Times New Roman" w:cs="Times New Roman"/>
          <w:sz w:val="24"/>
          <w:szCs w:val="24"/>
        </w:rPr>
        <w:t>quarterly</w:t>
      </w:r>
      <w:r w:rsidRPr="00605C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971" w:rsidP="007D2971" w14:paraId="35524F3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FB7" w:rsidP="007D2971" w14:paraId="24B7F14B" w14:textId="5B5D6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971">
        <w:rPr>
          <w:rFonts w:ascii="Times New Roman" w:eastAsia="Times New Roman" w:hAnsi="Times New Roman" w:cs="Times New Roman"/>
          <w:sz w:val="24"/>
          <w:szCs w:val="24"/>
        </w:rPr>
        <w:t>National PACE Plans and 1833 Cost Plans are excluded from</w:t>
      </w:r>
      <w:r w:rsidR="0031485C">
        <w:rPr>
          <w:rFonts w:ascii="Times New Roman" w:eastAsia="Times New Roman" w:hAnsi="Times New Roman" w:cs="Times New Roman"/>
          <w:sz w:val="24"/>
          <w:szCs w:val="24"/>
        </w:rPr>
        <w:t xml:space="preserve"> reporting the data in this collection. </w:t>
      </w:r>
      <w:r w:rsidRPr="0004511F" w:rsidR="0004511F">
        <w:rPr>
          <w:rFonts w:ascii="Times New Roman" w:eastAsia="Times New Roman" w:hAnsi="Times New Roman" w:cs="Times New Roman"/>
          <w:sz w:val="24"/>
          <w:szCs w:val="24"/>
        </w:rPr>
        <w:t>Medicare- Medicaid Plans (MMPs) are also excluded from this reporting due to the transition of the Financial Alignment Initiative demonstrations to dual eligible special needs plan (D-SNP) models.</w:t>
      </w:r>
    </w:p>
    <w:p w:rsidR="007D2971" w:rsidP="007D2971" w14:paraId="776D2D7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971" w:rsidP="007D2971" w14:paraId="78D221A9" w14:textId="68BC4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971">
        <w:rPr>
          <w:rFonts w:ascii="Times New Roman" w:eastAsia="Times New Roman" w:hAnsi="Times New Roman" w:cs="Times New Roman"/>
          <w:b/>
          <w:bCs/>
          <w:sz w:val="24"/>
          <w:szCs w:val="24"/>
        </w:rPr>
        <w:t>Overview of the parameters for data elements in this collection.</w:t>
      </w:r>
    </w:p>
    <w:p w:rsidR="007D2971" w:rsidP="007D2971" w14:paraId="6F0D03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870"/>
        <w:gridCol w:w="1870"/>
        <w:gridCol w:w="1870"/>
        <w:gridCol w:w="1870"/>
      </w:tblGrid>
      <w:tr w14:paraId="735E811E" w14:textId="77777777" w:rsidTr="00C90CB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870" w:type="dxa"/>
          </w:tcPr>
          <w:p w:rsidR="00C90CBF" w:rsidP="007D2971" w14:paraId="7D307A53" w14:textId="5A43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Organization Types Required to Report</w:t>
            </w:r>
          </w:p>
        </w:tc>
        <w:tc>
          <w:tcPr>
            <w:tcW w:w="1870" w:type="dxa"/>
          </w:tcPr>
          <w:p w:rsidR="00C90CBF" w:rsidP="007D2971" w14:paraId="47D1B385" w14:textId="2F8A9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Report Frequency Level</w:t>
            </w:r>
          </w:p>
        </w:tc>
        <w:tc>
          <w:tcPr>
            <w:tcW w:w="1870" w:type="dxa"/>
          </w:tcPr>
          <w:p w:rsidR="00C90CBF" w:rsidP="007D2971" w14:paraId="52E0C869" w14:textId="376FA8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Report Period </w:t>
            </w:r>
          </w:p>
        </w:tc>
        <w:tc>
          <w:tcPr>
            <w:tcW w:w="1870" w:type="dxa"/>
          </w:tcPr>
          <w:p w:rsidR="00C90CBF" w:rsidP="007D2971" w14:paraId="14754ED8" w14:textId="0D9EFD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Due Date(s)</w:t>
            </w:r>
          </w:p>
        </w:tc>
      </w:tr>
      <w:tr w14:paraId="15B7B185" w14:textId="77777777" w:rsidTr="00C90CB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870" w:type="dxa"/>
          </w:tcPr>
          <w:p w:rsidR="00C90CBF" w:rsidRPr="00C47EFE" w:rsidP="00C55340" w14:paraId="21AACF4C" w14:textId="4FBFE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EFE">
              <w:rPr>
                <w:rFonts w:ascii="Times New Roman" w:hAnsi="Times New Roman" w:cs="Times New Roman"/>
                <w:sz w:val="24"/>
                <w:szCs w:val="24"/>
              </w:rPr>
              <w:t xml:space="preserve">CCP; PFFS; 1876 Cost; MSAs, Religious Fraternal Benefit (RFB) PFFS; (includes all 800 series plans), Employer/Union Direct Contracts should also </w:t>
            </w:r>
            <w:r w:rsidRPr="00C47EFE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r w:rsidRPr="00C47EFE">
              <w:rPr>
                <w:rFonts w:ascii="Times New Roman" w:hAnsi="Times New Roman" w:cs="Times New Roman"/>
                <w:sz w:val="24"/>
                <w:szCs w:val="24"/>
              </w:rPr>
              <w:t xml:space="preserve"> this section regardless of organization type.</w:t>
            </w:r>
          </w:p>
        </w:tc>
        <w:tc>
          <w:tcPr>
            <w:tcW w:w="1870" w:type="dxa"/>
          </w:tcPr>
          <w:p w:rsidR="001E5865" w:rsidP="00C55340" w14:paraId="3524F0E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4/Year </w:t>
            </w:r>
          </w:p>
          <w:p w:rsidR="00C90CBF" w:rsidRPr="007D2971" w:rsidP="00C55340" w14:paraId="30DF5733" w14:textId="189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1870" w:type="dxa"/>
          </w:tcPr>
          <w:p w:rsidR="00C90CBF" w:rsidP="00C55340" w14:paraId="4A35CAB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1/1-3/31</w:t>
            </w:r>
          </w:p>
          <w:p w:rsidR="00C90CBF" w:rsidP="00C55340" w14:paraId="46F70AC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4/1-6/30</w:t>
            </w:r>
          </w:p>
          <w:p w:rsidR="00C90CBF" w:rsidP="00C55340" w14:paraId="11A60F2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7/1-9/30</w:t>
            </w:r>
          </w:p>
          <w:p w:rsidR="00C90CBF" w:rsidRPr="007D2971" w:rsidP="00C55340" w14:paraId="03210909" w14:textId="47559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10/1-12/31</w:t>
            </w:r>
          </w:p>
        </w:tc>
        <w:tc>
          <w:tcPr>
            <w:tcW w:w="1870" w:type="dxa"/>
          </w:tcPr>
          <w:p w:rsidR="00C90CBF" w:rsidP="00C55340" w14:paraId="2132B1CE" w14:textId="15602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5/25/XX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(1/1-3/31)</w:t>
            </w:r>
          </w:p>
          <w:p w:rsidR="00C90CBF" w:rsidP="00C55340" w14:paraId="2D67552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CBF" w:rsidP="00C55340" w14:paraId="1B7D995F" w14:textId="46B2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8/31/XX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(4/1-6/30)</w:t>
            </w:r>
          </w:p>
          <w:p w:rsidR="00C90CBF" w:rsidP="00C55340" w14:paraId="2239B48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CBF" w:rsidP="00C55340" w14:paraId="1AB45B36" w14:textId="5E5F3C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11/30/XX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(7/1-9/30)</w:t>
            </w:r>
          </w:p>
          <w:p w:rsidR="00C90CBF" w:rsidP="00C55340" w14:paraId="7A1F050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CBF" w:rsidP="00C55340" w14:paraId="10F45478" w14:textId="29187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2/22/XX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(10/1-12/31)</w:t>
            </w:r>
          </w:p>
          <w:p w:rsidR="00C90CBF" w:rsidRPr="007D2971" w:rsidP="00C55340" w14:paraId="25645904" w14:textId="7DCAE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971" w:rsidRPr="007D2971" w:rsidP="00C55340" w14:paraId="6B9651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971" w:rsidP="00C55340" w14:paraId="22830489" w14:textId="4F0165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C0C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SECTIONS</w:t>
      </w:r>
    </w:p>
    <w:p w:rsidR="00605C0C" w:rsidP="00C55340" w14:paraId="3105020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A66" w:rsidP="00C55340" w14:paraId="09307A08" w14:textId="54E5BEA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Initial Determinations</w:t>
      </w:r>
      <w:r w:rsidR="00A35C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77788" w:rsidP="00C55340" w14:paraId="0270D771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0" w:type="dxa"/>
        <w:tblLook w:val="04A0"/>
      </w:tblPr>
      <w:tblGrid>
        <w:gridCol w:w="1975"/>
        <w:gridCol w:w="7375"/>
      </w:tblGrid>
      <w:tr w14:paraId="47E4FE48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P="00C55340" w14:paraId="53992B49" w14:textId="40C467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Element ID</w:t>
            </w:r>
          </w:p>
        </w:tc>
        <w:tc>
          <w:tcPr>
            <w:tcW w:w="7375" w:type="dxa"/>
          </w:tcPr>
          <w:p w:rsidR="00C56D4A" w:rsidP="00C55340" w14:paraId="361E6A69" w14:textId="1B2BFC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Element </w:t>
            </w:r>
            <w:r w:rsidR="00B4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</w:tr>
      <w:tr w14:paraId="2A559807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P="00C55340" w14:paraId="213D06BC" w14:textId="2E5F73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Subsection #</w:t>
            </w:r>
            <w:r w:rsidR="00B41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I.A.</w:t>
            </w:r>
          </w:p>
        </w:tc>
        <w:tc>
          <w:tcPr>
            <w:tcW w:w="7375" w:type="dxa"/>
          </w:tcPr>
          <w:p w:rsidR="00867A66" w:rsidP="00C55340" w14:paraId="3D380CF3" w14:textId="475707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Coverage Decisions (made in the reporting period above)</w:t>
            </w:r>
          </w:p>
        </w:tc>
      </w:tr>
      <w:tr w14:paraId="078D87C3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E42FC9" w:rsidRPr="009E0A7C" w:rsidP="00C55340" w14:paraId="5DB840D7" w14:textId="0A193F3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E42FC9" w:rsidRPr="744C5AB0" w:rsidP="00C55340" w14:paraId="009C4EF4" w14:textId="676AA7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6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rganization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etermination </w:t>
            </w:r>
            <w:r w:rsidR="00EA1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(OD)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umber </w:t>
            </w:r>
          </w:p>
        </w:tc>
      </w:tr>
      <w:tr w14:paraId="2ECCF6B8" w14:textId="77777777" w:rsidTr="003F1262">
        <w:tblPrEx>
          <w:tblW w:w="9350" w:type="dxa"/>
          <w:tblLook w:val="04A0"/>
        </w:tblPrEx>
        <w:trPr>
          <w:trHeight w:val="224"/>
        </w:trPr>
        <w:tc>
          <w:tcPr>
            <w:tcW w:w="1975" w:type="dxa"/>
          </w:tcPr>
          <w:p w:rsidR="00C56D4A" w:rsidRPr="009E0A7C" w:rsidP="009E0A7C" w14:paraId="297BD81F" w14:textId="2D4C509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00C56D4A" w:rsidP="00C56D4A" w14:paraId="0F1EE1E6" w14:textId="739DE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umber </w:t>
            </w:r>
          </w:p>
        </w:tc>
      </w:tr>
      <w:tr w14:paraId="259218CC" w14:textId="77777777" w:rsidTr="003F1262">
        <w:tblPrEx>
          <w:tblW w:w="9350" w:type="dxa"/>
          <w:tblLook w:val="04A0"/>
        </w:tblPrEx>
        <w:trPr>
          <w:trHeight w:val="224"/>
        </w:trPr>
        <w:tc>
          <w:tcPr>
            <w:tcW w:w="1975" w:type="dxa"/>
          </w:tcPr>
          <w:p w:rsidR="006C3140" w:rsidRPr="009E0A7C" w:rsidP="009E0A7C" w14:paraId="1E6FF4BC" w14:textId="4BA27D2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C3140" w:rsidRPr="744C5AB0" w:rsidP="00C56D4A" w14:paraId="480C93E2" w14:textId="4179C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enefit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ackage</w:t>
            </w:r>
            <w:r w:rsidR="00B07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(PBP)</w:t>
            </w:r>
          </w:p>
        </w:tc>
      </w:tr>
      <w:tr w14:paraId="4163E189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6C3140" w:rsidRPr="009E0A7C" w:rsidP="009E0A7C" w14:paraId="52427D84" w14:textId="5E2A3810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C3140" w:rsidP="001A7CF2" w14:paraId="5BD6255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Enrollee MBI</w:t>
            </w:r>
          </w:p>
        </w:tc>
      </w:tr>
      <w:tr w14:paraId="00563444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6C3140" w:rsidRPr="009E0A7C" w:rsidP="009E0A7C" w14:paraId="0B9784E9" w14:textId="5B43190F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C3140" w:rsidP="001A7CF2" w14:paraId="4ED29976" w14:textId="157A1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Requesting Party</w:t>
            </w:r>
          </w:p>
        </w:tc>
      </w:tr>
      <w:tr w14:paraId="2CEA2270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795EE98B" w14:textId="09DB29A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744C5AB0" w:rsidP="00C56D4A" w14:paraId="49326219" w14:textId="475E6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Provider NPI</w:t>
            </w:r>
          </w:p>
        </w:tc>
      </w:tr>
      <w:tr w14:paraId="0C695954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0833E7" w:rsidRPr="009E0A7C" w:rsidP="009E0A7C" w14:paraId="3451C739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0833E7" w:rsidP="00C56D4A" w14:paraId="4054B325" w14:textId="425D6F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 this a contracted provider referral?</w:t>
            </w:r>
          </w:p>
        </w:tc>
      </w:tr>
      <w:tr w14:paraId="61D81DF9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36FBFC94" w14:textId="0758C68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00C56D4A" w:rsidP="00C56D4A" w14:paraId="7C158D3B" w14:textId="60C72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Item/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ervice/Part B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ode</w:t>
            </w:r>
          </w:p>
        </w:tc>
      </w:tr>
      <w:tr w14:paraId="0A27E097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E42FC9" w:rsidRPr="009E0A7C" w:rsidP="009E0A7C" w14:paraId="456D5D9F" w14:textId="564C6AC5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E42FC9" w:rsidRPr="00C56D4A" w:rsidP="00C56D4A" w14:paraId="0FAD65D2" w14:textId="0798E4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Item/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ervice/Part B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escription</w:t>
            </w:r>
          </w:p>
        </w:tc>
      </w:tr>
      <w:tr w14:paraId="201414C5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3B02B7F1" w14:textId="14AFBA0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00C56D4A" w:rsidP="00C56D4A" w14:paraId="72577443" w14:textId="68749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Diagnosis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odes</w:t>
            </w:r>
          </w:p>
        </w:tc>
      </w:tr>
      <w:tr w14:paraId="4A2FA2E2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6C3140" w:rsidRPr="009E0A7C" w:rsidP="009E0A7C" w14:paraId="4D69DD5E" w14:textId="49FAC716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C3140" w:rsidRPr="004A32B7" w:rsidP="00C56D4A" w14:paraId="715E4FFD" w14:textId="5BDFE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117FA">
              <w:rPr>
                <w:rFonts w:ascii="Times New Roman" w:eastAsia="Times New Roman" w:hAnsi="Times New Roman" w:cs="Times New Roman"/>
                <w:sz w:val="24"/>
                <w:szCs w:val="24"/>
              </w:rPr>
              <w:t>rior authorization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required?</w:t>
            </w:r>
          </w:p>
        </w:tc>
      </w:tr>
      <w:tr w14:paraId="1B3A6075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3D6D88BB" w14:textId="089CAA0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00C56D4A" w:rsidP="00C56D4A" w14:paraId="2E234C7F" w14:textId="5ECF1A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Processing </w:t>
            </w:r>
            <w:r w:rsidR="00545DE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>riority</w:t>
            </w:r>
          </w:p>
        </w:tc>
      </w:tr>
      <w:tr w14:paraId="570922F0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6C3140" w:rsidRPr="009E0A7C" w:rsidP="009E0A7C" w14:paraId="167BE19D" w14:textId="31C4F67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C3140" w:rsidRPr="744C5AB0" w:rsidP="00C56D4A" w14:paraId="298B109D" w14:textId="4B53C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</w:t>
            </w:r>
            <w:r w:rsidR="0095794B">
              <w:rPr>
                <w:rFonts w:ascii="Times New Roman" w:eastAsia="Times New Roman" w:hAnsi="Times New Roman" w:cs="Times New Roman"/>
                <w:sz w:val="24"/>
                <w:szCs w:val="24"/>
              </w:rPr>
              <w:t>expedited processing requested?</w:t>
            </w:r>
          </w:p>
        </w:tc>
      </w:tr>
      <w:tr w14:paraId="46D00410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D743BF" w:rsidRPr="009E0A7C" w:rsidP="009E0A7C" w14:paraId="2545A0AE" w14:textId="7DFDFC05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D743BF" w:rsidP="00C56D4A" w14:paraId="7B31F6A5" w14:textId="0F8AE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equest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eceived</w:t>
            </w:r>
          </w:p>
        </w:tc>
      </w:tr>
      <w:tr w14:paraId="0AB208EA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D743BF" w:rsidRPr="009E0A7C" w:rsidP="009E0A7C" w14:paraId="5DA9EF80" w14:textId="7BED4B7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D743BF" w:rsidP="00D743BF" w14:paraId="5B55EEAB" w14:textId="01C2F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ecision</w:t>
            </w:r>
            <w:r w:rsidR="00957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0C29984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3270098C" w14:textId="15FC0261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744C5AB0" w:rsidP="00C56D4A" w14:paraId="0F2B0745" w14:textId="507737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Disposition</w:t>
            </w:r>
          </w:p>
        </w:tc>
      </w:tr>
      <w:tr w14:paraId="136F9470" w14:textId="7A7B5D05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237C8537" w14:textId="3CB94CE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00C56D4A" w:rsidP="00C56D4A" w14:paraId="7B0F424E" w14:textId="3A05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Dismissal Rationale (if applicable)</w:t>
            </w:r>
          </w:p>
        </w:tc>
      </w:tr>
      <w:tr w14:paraId="7B03DC1D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7F1203" w:rsidRPr="009E0A7C" w:rsidP="009E0A7C" w14:paraId="7E5206AE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F1203" w:rsidRPr="744C5AB0" w:rsidP="00C56D4A" w14:paraId="2BD73B1F" w14:textId="421F4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ecision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>ationale</w:t>
            </w:r>
          </w:p>
        </w:tc>
      </w:tr>
      <w:tr w14:paraId="348E5E57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D743BF" w:rsidRPr="009E0A7C" w:rsidP="009E0A7C" w14:paraId="3D912B7B" w14:textId="1F94C20A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D743BF" w:rsidRPr="744C5AB0" w:rsidP="00C56D4A" w14:paraId="053DF28A" w14:textId="0C3F3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Reviewer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ualifications</w:t>
            </w:r>
          </w:p>
        </w:tc>
      </w:tr>
      <w:tr w14:paraId="364CDD6E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E42FC9" w:rsidRPr="009E0A7C" w:rsidP="009E0A7C" w14:paraId="761AD128" w14:textId="361B636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E42FC9" w:rsidRPr="744C5AB0" w:rsidP="00C56D4A" w14:paraId="7DD6D8EC" w14:textId="0D8CD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8D5DD2">
              <w:rPr>
                <w:rFonts w:ascii="Times New Roman" w:eastAsia="Times New Roman" w:hAnsi="Times New Roman" w:cs="Times New Roman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internal plan </w:t>
            </w:r>
            <w:r w:rsidR="008D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coverage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criteria applied?</w:t>
            </w:r>
          </w:p>
        </w:tc>
      </w:tr>
      <w:tr w14:paraId="5BB907B0" w14:textId="00E995B0" w:rsidTr="003F1262">
        <w:tblPrEx>
          <w:tblW w:w="9350" w:type="dxa"/>
          <w:tblLook w:val="04A0"/>
        </w:tblPrEx>
        <w:tc>
          <w:tcPr>
            <w:tcW w:w="1975" w:type="dxa"/>
          </w:tcPr>
          <w:p w:rsidR="003F1262" w:rsidRPr="009E0A7C" w:rsidP="003F1262" w14:paraId="0B626E69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3F1262" w:rsidP="003F1262" w14:paraId="5A326E29" w14:textId="6A480F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a third-party vendor participate, in any capacity, in the determination review or decision-making?</w:t>
            </w:r>
          </w:p>
        </w:tc>
      </w:tr>
      <w:tr w14:paraId="2BEA3C61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926D18" w:rsidRPr="009E0A7C" w:rsidP="003F1262" w14:paraId="2479DEA0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7083507"/>
          </w:p>
        </w:tc>
        <w:tc>
          <w:tcPr>
            <w:tcW w:w="7375" w:type="dxa"/>
          </w:tcPr>
          <w:p w:rsidR="00926D18" w:rsidP="003F1262" w14:paraId="725E6F8C" w14:textId="334502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</w:t>
            </w:r>
            <w:r w:rsidR="00A43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partially or fully </w:t>
            </w:r>
            <w:r w:rsidR="00026857">
              <w:rPr>
                <w:rFonts w:ascii="Times New Roman" w:eastAsia="Times New Roman" w:hAnsi="Times New Roman" w:cs="Times New Roman"/>
                <w:sz w:val="24"/>
                <w:szCs w:val="24"/>
              </w:rPr>
              <w:t>favorable decisions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was </w:t>
            </w:r>
            <w:r w:rsidR="00026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approved </w:t>
            </w:r>
            <w:r w:rsidR="00026857"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  <w:r w:rsidR="0064364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26857">
              <w:rPr>
                <w:rFonts w:ascii="Times New Roman" w:eastAsia="Times New Roman" w:hAnsi="Times New Roman" w:cs="Times New Roman"/>
                <w:sz w:val="24"/>
                <w:szCs w:val="24"/>
              </w:rPr>
              <w:t>service</w:t>
            </w:r>
            <w:r w:rsidR="0064364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26857">
              <w:rPr>
                <w:rFonts w:ascii="Times New Roman" w:eastAsia="Times New Roman" w:hAnsi="Times New Roman" w:cs="Times New Roman"/>
                <w:sz w:val="24"/>
                <w:szCs w:val="24"/>
              </w:rPr>
              <w:t>Part B drug different from wh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 was requested?</w:t>
            </w:r>
          </w:p>
        </w:tc>
      </w:tr>
      <w:tr w14:paraId="22C1AD0E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926D18" w:rsidRPr="009E0A7C" w:rsidP="003F1262" w14:paraId="4B23B2B8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926D18" w:rsidP="003F1262" w14:paraId="338C2705" w14:textId="1DF634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</w:t>
            </w:r>
            <w:r w:rsidR="004F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element </w:t>
            </w:r>
            <w:r w:rsidR="0002685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947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yes, provide the </w:t>
            </w:r>
            <w:r w:rsidR="00E36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procedure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code for the approved item</w:t>
            </w:r>
            <w:r w:rsidR="0064364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</w:t>
            </w:r>
            <w:r w:rsidR="0064364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 B drug. </w:t>
            </w:r>
          </w:p>
        </w:tc>
      </w:tr>
      <w:bookmarkEnd w:id="0"/>
      <w:tr w14:paraId="2D4FEA4F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EE39ED" w14:paraId="64D456A6" w14:textId="2C8A43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Subsection #</w:t>
            </w:r>
            <w:r w:rsidR="00DB4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I.B.</w:t>
            </w:r>
          </w:p>
        </w:tc>
        <w:tc>
          <w:tcPr>
            <w:tcW w:w="7375" w:type="dxa"/>
          </w:tcPr>
          <w:p w:rsidR="00867A66" w:rsidRPr="00EE39ED" w:rsidP="00867A66" w14:paraId="410D10F2" w14:textId="606AF8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Payment Decisions (made in the reporting period above)</w:t>
            </w:r>
          </w:p>
        </w:tc>
      </w:tr>
      <w:tr w14:paraId="4492A4B6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447FD447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P="00867A66" w14:paraId="76FF8B5F" w14:textId="79FC0E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Organization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etermination </w:t>
            </w:r>
            <w:r w:rsidR="00EA1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(OD)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umber </w:t>
            </w:r>
          </w:p>
        </w:tc>
      </w:tr>
      <w:tr w14:paraId="56DC9DB2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2D23E9D2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55CDE525" w14:textId="6B24A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umber</w:t>
            </w:r>
          </w:p>
        </w:tc>
      </w:tr>
      <w:tr w14:paraId="6DE68491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08154103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326BD566" w14:textId="19C95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enefit </w:t>
            </w:r>
            <w:r w:rsidR="00545DE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ackage</w:t>
            </w:r>
            <w:r w:rsidR="00B07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(PBP)</w:t>
            </w:r>
          </w:p>
        </w:tc>
      </w:tr>
      <w:tr w14:paraId="0ED4925F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29A51BDE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3E2AE65F" w14:textId="0C0001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Enrollee MBI</w:t>
            </w:r>
          </w:p>
        </w:tc>
      </w:tr>
      <w:tr w14:paraId="1B6E0FF8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3B84C99E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70377AC7" w14:textId="0B09D2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Requesting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arty</w:t>
            </w:r>
          </w:p>
        </w:tc>
      </w:tr>
      <w:tr w14:paraId="199B9BC8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53643016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4595A9B0" w14:textId="5310B1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Item/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ervice/Part B </w:t>
            </w:r>
            <w:r w:rsidR="00F66AA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 </w:t>
            </w:r>
            <w:r w:rsidR="00F66AA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ode</w:t>
            </w:r>
          </w:p>
        </w:tc>
      </w:tr>
      <w:tr w14:paraId="1FE399D4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0081707C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00C4FB26" w14:textId="3CDE5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Item/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ervice/Part B </w:t>
            </w:r>
            <w:r w:rsidR="00F66AA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 </w:t>
            </w:r>
            <w:r w:rsidR="00F66AA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escription</w:t>
            </w:r>
          </w:p>
        </w:tc>
      </w:tr>
      <w:tr w14:paraId="67038EAA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0D1A216A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3E809C93" w14:textId="0BAD6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Diagnosis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odes</w:t>
            </w:r>
          </w:p>
        </w:tc>
      </w:tr>
      <w:tr w14:paraId="09AE763D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3CBE8C54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751A369F" w14:textId="48AA7B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Service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ocation</w:t>
            </w:r>
          </w:p>
        </w:tc>
      </w:tr>
      <w:tr w14:paraId="4B66A22C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13C9AE63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3B33C057" w14:textId="35CBC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Place of </w:t>
            </w:r>
            <w:r w:rsidR="007F120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ervice</w:t>
            </w:r>
          </w:p>
        </w:tc>
      </w:tr>
      <w:tr w14:paraId="037EDBC2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61744F7E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461A8C22" w14:textId="1ABEE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Start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ervice</w:t>
            </w:r>
          </w:p>
        </w:tc>
      </w:tr>
      <w:tr w14:paraId="736DFA78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D40E3" w:rsidRPr="00EE39ED" w:rsidP="00977788" w14:paraId="4134A4D1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D40E3" w:rsidRPr="004A32B7" w:rsidP="00867A66" w14:paraId="1BA3BBF2" w14:textId="49BEE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Date of Service</w:t>
            </w:r>
          </w:p>
        </w:tc>
      </w:tr>
      <w:tr w14:paraId="2A2440E1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2628A191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7FCB024D" w14:textId="4BD9C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Provider NPI</w:t>
            </w:r>
          </w:p>
        </w:tc>
      </w:tr>
      <w:tr w14:paraId="5206D5D9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2D7E1B87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59F2C89B" w14:textId="12BD5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 this a contracted provider referral?</w:t>
            </w:r>
          </w:p>
        </w:tc>
      </w:tr>
      <w:tr w14:paraId="173EE6A5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53255E7A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5BA65605" w14:textId="767F5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eceived </w:t>
            </w:r>
          </w:p>
        </w:tc>
      </w:tr>
      <w:tr w14:paraId="12ACB68C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1A0F38A8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54FD40D3" w14:textId="70E58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ecision</w:t>
            </w:r>
          </w:p>
        </w:tc>
      </w:tr>
      <w:tr w14:paraId="6952E147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0E50ED" w14:paraId="105D1DAC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5F480774" w14:textId="2B994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Was it a clean claim?</w:t>
            </w:r>
          </w:p>
        </w:tc>
      </w:tr>
      <w:tr w14:paraId="5C6EDCF8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665F0922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66EE3B89" w14:textId="24200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Disposition</w:t>
            </w:r>
          </w:p>
        </w:tc>
      </w:tr>
      <w:tr w14:paraId="519381CD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48F2BCA6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233C0B8A" w14:textId="6B4AE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Dismissal Rationale (if applicable)</w:t>
            </w:r>
          </w:p>
        </w:tc>
      </w:tr>
      <w:tr w14:paraId="2FD66ADB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73E63203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6119A4DC" w14:textId="6B486D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Decision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ationale</w:t>
            </w:r>
          </w:p>
        </w:tc>
      </w:tr>
      <w:tr w14:paraId="7E4372CA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15E80CFE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0247242D" w14:textId="00E8A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ualifications</w:t>
            </w:r>
          </w:p>
        </w:tc>
      </w:tr>
      <w:tr w14:paraId="66041036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65510B6D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71305399" w14:textId="44EEDC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ere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internal 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coverage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criteria applied?</w:t>
            </w:r>
          </w:p>
        </w:tc>
      </w:tr>
      <w:tr w14:paraId="28641C44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55EB74B1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44E88C88" w14:textId="161618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prior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approval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(e.g., a prior authorization or voluntary pre-service request)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requested?</w:t>
            </w:r>
          </w:p>
        </w:tc>
      </w:tr>
      <w:tr w14:paraId="6EA5C7BE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0ADDFFDC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01AD4111" w14:textId="12354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element </w:t>
            </w:r>
            <w:r w:rsidR="000E50ED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yes, provide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OD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number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associated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approval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3551FBE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470AE885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088722F7" w14:textId="1280E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element </w:t>
            </w:r>
            <w:r w:rsidR="000E50ED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yes, was prior authorization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required condition for coverage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14:paraId="2BEC382B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F0BBA" w:rsidRPr="00EE39ED" w:rsidP="008F0BBA" w14:paraId="11B6E3B5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730A03" w:rsidP="008F0BBA" w14:paraId="304A42AA" w14:textId="752FF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A03">
              <w:rPr>
                <w:rFonts w:ascii="Times New Roman" w:eastAsia="Times New Roman" w:hAnsi="Times New Roman" w:cs="Times New Roman"/>
                <w:sz w:val="24"/>
                <w:szCs w:val="24"/>
              </w:rPr>
              <w:t>Did a third-party vendor participate, in any capacity, in the determination review or decision-making?</w:t>
            </w:r>
          </w:p>
        </w:tc>
      </w:tr>
    </w:tbl>
    <w:p w:rsidR="00605C0C" w:rsidRPr="00605C0C" w:rsidP="007D2971" w14:paraId="6EB5470C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971" w:rsidP="00EE39ED" w14:paraId="0BB2ED8C" w14:textId="39BD72C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677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4436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079E5">
        <w:rPr>
          <w:rFonts w:ascii="Times New Roman" w:eastAsia="Times New Roman" w:hAnsi="Times New Roman" w:cs="Times New Roman"/>
          <w:b/>
          <w:bCs/>
          <w:sz w:val="24"/>
          <w:szCs w:val="24"/>
        </w:rPr>
        <w:t>Reconsiderations</w:t>
      </w:r>
    </w:p>
    <w:p w:rsidR="00443677" w:rsidRPr="00443677" w:rsidP="00443677" w14:paraId="175CB0C6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75"/>
        <w:gridCol w:w="7375"/>
      </w:tblGrid>
      <w:tr w14:paraId="49E49784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605FDC" w:rsidP="00726B51" w14:paraId="5C364959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Element ID</w:t>
            </w:r>
          </w:p>
        </w:tc>
        <w:tc>
          <w:tcPr>
            <w:tcW w:w="7375" w:type="dxa"/>
          </w:tcPr>
          <w:p w:rsidR="00605FDC" w:rsidP="00726B51" w14:paraId="29A8C043" w14:textId="030CE4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Element </w:t>
            </w:r>
            <w:r w:rsidR="00DB4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</w:tr>
      <w:tr w14:paraId="2CE7DA67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261EF6" w:rsidP="00726B51" w14:paraId="55F8FEC8" w14:textId="4394CE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Subsection #</w:t>
            </w:r>
            <w:r w:rsidR="00DB4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II.A.</w:t>
            </w:r>
          </w:p>
        </w:tc>
        <w:tc>
          <w:tcPr>
            <w:tcW w:w="7375" w:type="dxa"/>
          </w:tcPr>
          <w:p w:rsidR="00261EF6" w:rsidP="00726B51" w14:paraId="4C53260F" w14:textId="26878B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Coverage Decisions (made in the reporting period above)</w:t>
            </w:r>
          </w:p>
        </w:tc>
      </w:tr>
      <w:tr w14:paraId="48325A69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605FDC" w:rsidRPr="009E0A7C" w:rsidP="009E0A7C" w14:paraId="5D47A38E" w14:textId="462355F8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05FDC" w:rsidP="00443677" w14:paraId="205A6DC8" w14:textId="475B8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93875">
              <w:rPr>
                <w:rFonts w:ascii="Times New Roman" w:hAnsi="Times New Roman" w:cs="Times New Roman"/>
                <w:sz w:val="24"/>
                <w:szCs w:val="24"/>
              </w:rPr>
              <w:t>ssociated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6F8">
              <w:rPr>
                <w:rFonts w:ascii="Times New Roman" w:hAnsi="Times New Roman" w:cs="Times New Roman"/>
                <w:sz w:val="24"/>
                <w:szCs w:val="24"/>
              </w:rPr>
              <w:t>Organization Determination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8DC">
              <w:rPr>
                <w:rFonts w:ascii="Times New Roman" w:hAnsi="Times New Roman" w:cs="Times New Roman"/>
                <w:sz w:val="24"/>
                <w:szCs w:val="24"/>
              </w:rPr>
              <w:t xml:space="preserve">(OD) </w:t>
            </w:r>
            <w:r w:rsidR="00545DE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</w:tr>
      <w:tr w14:paraId="67AA3349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93875" w:rsidRPr="009E0A7C" w:rsidP="009E0A7C" w14:paraId="22B81121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93875" w:rsidRPr="004A32B7" w:rsidP="00443677" w14:paraId="0A75E3A0" w14:textId="48F3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Appeal Number</w:t>
            </w:r>
          </w:p>
        </w:tc>
      </w:tr>
      <w:tr w14:paraId="55CF9932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7E73E4" w:rsidRPr="009E0A7C" w:rsidP="009E0A7C" w14:paraId="4A2C79E5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004A32B7" w:rsidP="00443677" w14:paraId="274D26A0" w14:textId="12F9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r w:rsidR="00C85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</w:tr>
      <w:tr w14:paraId="4968ECE6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7E73E4" w:rsidRPr="009E0A7C" w:rsidP="009E0A7C" w14:paraId="24263AB6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004A32B7" w:rsidP="00443677" w14:paraId="69A711F6" w14:textId="22F78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C8532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enefit </w:t>
            </w:r>
            <w:r w:rsidR="00C8532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ackage</w:t>
            </w:r>
            <w:r w:rsidR="00B07EEA">
              <w:rPr>
                <w:rFonts w:ascii="Times New Roman" w:hAnsi="Times New Roman" w:cs="Times New Roman"/>
                <w:sz w:val="24"/>
                <w:szCs w:val="24"/>
              </w:rPr>
              <w:t xml:space="preserve"> (PBP)</w:t>
            </w:r>
          </w:p>
        </w:tc>
      </w:tr>
      <w:tr w14:paraId="6CD85CE6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7E73E4" w:rsidRPr="009E0A7C" w:rsidP="009E0A7C" w14:paraId="46824C94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004A32B7" w:rsidP="00443677" w14:paraId="0FC0A721" w14:textId="69C2B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Enrollee MBI</w:t>
            </w:r>
          </w:p>
        </w:tc>
      </w:tr>
      <w:tr w14:paraId="35935A70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7951AA15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4CF6DD44" w14:textId="0958F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 this a contracted provider referral?</w:t>
            </w:r>
          </w:p>
        </w:tc>
      </w:tr>
      <w:tr w14:paraId="7CC95210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0390876D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5AA8120D" w14:textId="51D1A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>Date Request Received</w:t>
            </w:r>
          </w:p>
        </w:tc>
      </w:tr>
      <w:tr w14:paraId="380D9AAB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7E73E4" w:rsidP="008F0BBA" w14:paraId="5CCD0F99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744C5AB0" w:rsidP="008F0BBA" w14:paraId="41DC35ED" w14:textId="76BA8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>f Decision</w:t>
            </w:r>
          </w:p>
        </w:tc>
      </w:tr>
      <w:tr w14:paraId="7C4D04DC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7E73E4" w:rsidP="008F0BBA" w14:paraId="2FF91540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744C5AB0" w:rsidP="008F0BBA" w14:paraId="01B0F253" w14:textId="04693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Processing Priority </w:t>
            </w:r>
          </w:p>
        </w:tc>
      </w:tr>
      <w:tr w14:paraId="04BC22D4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7E73E4" w:rsidP="008F0BBA" w14:paraId="3C98FFAD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744C5AB0" w:rsidP="008F0BBA" w14:paraId="54957526" w14:textId="3E409A1E">
            <w:pPr>
              <w:tabs>
                <w:tab w:val="left" w:pos="1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expedited processing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request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14:paraId="2E817250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7E73E4" w:rsidP="008F0BBA" w14:paraId="0B2A4798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700943F8" w14:textId="2E823F36">
            <w:pPr>
              <w:tabs>
                <w:tab w:val="left" w:pos="1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this an appeal of an OD dismissal?</w:t>
            </w:r>
          </w:p>
        </w:tc>
      </w:tr>
      <w:tr w14:paraId="40DA1EDA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4EC3564B" w14:textId="6659FA6D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36D26785" w14:textId="671D1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Disposition</w:t>
            </w:r>
          </w:p>
        </w:tc>
      </w:tr>
      <w:tr w14:paraId="4ECBB6A2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2B93BCDB" w14:textId="58A99A44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5DC0F6DF" w14:textId="248A4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Dismissal Rationale (if applicable)</w:t>
            </w:r>
          </w:p>
        </w:tc>
      </w:tr>
      <w:tr w14:paraId="56E3A796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62DAE434" w14:textId="0FDC4E9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744C5AB0" w:rsidP="008F0BBA" w14:paraId="02717D61" w14:textId="02F2F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Decision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>ationale</w:t>
            </w:r>
          </w:p>
        </w:tc>
      </w:tr>
      <w:tr w14:paraId="0B865C8D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7E73E4" w:rsidP="008F0BBA" w14:paraId="519F55CB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744C5AB0" w:rsidP="008F0BBA" w14:paraId="68AB37BE" w14:textId="7EC16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the initial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request denied for lack of medical necessity?</w:t>
            </w:r>
          </w:p>
        </w:tc>
      </w:tr>
      <w:tr w14:paraId="06B4600B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2271E9E8" w14:textId="6A83C9AB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605FDC" w:rsidP="008F0BBA" w14:paraId="072738A2" w14:textId="78B6E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reconsideration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request reviewed by a physician?</w:t>
            </w:r>
          </w:p>
        </w:tc>
      </w:tr>
      <w:tr w14:paraId="671C4D32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7D15D593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49AF59FE" w14:textId="5CB1A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a third-party vendor participate, in any capacity, in the determination review or decision-making?</w:t>
            </w:r>
          </w:p>
        </w:tc>
      </w:tr>
      <w:tr w14:paraId="461363B7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68DEB853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4352444F" w14:textId="23B1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</w:t>
            </w:r>
            <w:r w:rsidR="007F7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partially or fully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favorable decisions, was the approved item</w:t>
            </w:r>
            <w:r w:rsidR="0064364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</w:t>
            </w:r>
            <w:r w:rsidR="0064364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 B drug different from what was requested?</w:t>
            </w:r>
          </w:p>
        </w:tc>
      </w:tr>
      <w:tr w14:paraId="0C909038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70E53539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2437D26E" w14:textId="5DE49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element R was yes, provide the </w:t>
            </w:r>
            <w:r w:rsidR="00E36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procedure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code for the approved item</w:t>
            </w:r>
            <w:r w:rsidR="0064364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</w:t>
            </w:r>
            <w:r w:rsidR="0064364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 B drug. </w:t>
            </w:r>
          </w:p>
        </w:tc>
      </w:tr>
      <w:tr w14:paraId="7F4F2FD7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261EF6" w:rsidP="008F0BBA" w14:paraId="1DAA76DE" w14:textId="000421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Subsection #II.B.</w:t>
            </w:r>
          </w:p>
        </w:tc>
        <w:tc>
          <w:tcPr>
            <w:tcW w:w="7375" w:type="dxa"/>
          </w:tcPr>
          <w:p w:rsidR="008F0BBA" w:rsidP="008F0BBA" w14:paraId="2F9EEF4D" w14:textId="419F47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Payment Decisions (made in the reporting period above)</w:t>
            </w:r>
          </w:p>
        </w:tc>
      </w:tr>
      <w:tr w14:paraId="04161012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06E25739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3438DA28" w14:textId="446FA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ssociated Organization Determination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(OD) N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</w:tr>
      <w:tr w14:paraId="3C9AF18A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631DC03C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893875" w:rsidP="008F0BBA" w14:paraId="0764AF04" w14:textId="6879637F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Appeal Number</w:t>
            </w:r>
          </w:p>
        </w:tc>
      </w:tr>
      <w:tr w14:paraId="5541E748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49C1688E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1BD4FEDB" w14:textId="30B34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umber</w:t>
            </w:r>
          </w:p>
        </w:tc>
      </w:tr>
      <w:tr w14:paraId="470191B3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27A712F7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4F8F4973" w14:textId="58E96D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enefit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ackage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(PBP)</w:t>
            </w:r>
          </w:p>
        </w:tc>
      </w:tr>
      <w:tr w14:paraId="5D022C37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142D7431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2ECF2D1B" w14:textId="38DBF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Enrollee MBI</w:t>
            </w:r>
          </w:p>
        </w:tc>
      </w:tr>
      <w:tr w14:paraId="06B95507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16479D78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5470CEC6" w14:textId="5FE5FF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 this a contracted provider referral?</w:t>
            </w:r>
          </w:p>
        </w:tc>
      </w:tr>
      <w:tr w14:paraId="6FC52567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76EEB408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3E7D80DB" w14:textId="33E2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eceived</w:t>
            </w:r>
          </w:p>
        </w:tc>
      </w:tr>
      <w:tr w14:paraId="795FEE17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0877556F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6515335A" w14:textId="21FCB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ecision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B5E471A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3CD42F71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332CDE70" w14:textId="6852E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this an appeal of an OD dismissal?</w:t>
            </w:r>
          </w:p>
        </w:tc>
      </w:tr>
      <w:tr w14:paraId="35FF2276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3898239C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3F9AF03D" w14:textId="5C7231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Disposition</w:t>
            </w:r>
          </w:p>
        </w:tc>
      </w:tr>
      <w:tr w14:paraId="71CCD272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68DBF9E2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RPr="004A32B7" w:rsidP="008F0BBA" w14:paraId="5A0E4DD5" w14:textId="46CCD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Dismissal Rationale (if applicable)</w:t>
            </w:r>
          </w:p>
        </w:tc>
      </w:tr>
      <w:tr w14:paraId="67CF48D4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0E6442F6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3769903D" w14:textId="01B1E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Decision Rationale</w:t>
            </w:r>
          </w:p>
        </w:tc>
      </w:tr>
      <w:tr w14:paraId="7A7D04DF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34A3F358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10BB3F6D" w14:textId="078C8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the initial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request denied for lack of medical necessity?</w:t>
            </w:r>
          </w:p>
        </w:tc>
      </w:tr>
      <w:tr w14:paraId="027E5F7B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2E604DBC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3F92EC41" w14:textId="428A5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reconsideration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request reviewed by a physician?</w:t>
            </w:r>
          </w:p>
        </w:tc>
      </w:tr>
      <w:tr w14:paraId="7FEA3F21" w14:textId="77777777" w:rsidTr="00926D18">
        <w:tblPrEx>
          <w:tblW w:w="0" w:type="auto"/>
          <w:tblLook w:val="04A0"/>
        </w:tblPrEx>
        <w:tc>
          <w:tcPr>
            <w:tcW w:w="1975" w:type="dxa"/>
          </w:tcPr>
          <w:p w:rsidR="008F0BBA" w:rsidRPr="009E0A7C" w:rsidP="008F0BBA" w14:paraId="532DBB2F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F0BBA" w:rsidP="008F0BBA" w14:paraId="1C72EC91" w14:textId="34BAC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a third-party vendor participate, in any capacity, in the determination review or decision-making?</w:t>
            </w:r>
          </w:p>
        </w:tc>
      </w:tr>
    </w:tbl>
    <w:p w:rsidR="00D53108" w:rsidRPr="00D53108" w:rsidP="00D53108" w14:paraId="4EB04F9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E75C0"/>
    <w:multiLevelType w:val="hybridMultilevel"/>
    <w:tmpl w:val="3788AF90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57127"/>
    <w:multiLevelType w:val="hybridMultilevel"/>
    <w:tmpl w:val="EDF67C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828C3"/>
    <w:multiLevelType w:val="hybridMultilevel"/>
    <w:tmpl w:val="EC42289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C20C3"/>
    <w:multiLevelType w:val="hybridMultilevel"/>
    <w:tmpl w:val="605AB3A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37C6E"/>
    <w:multiLevelType w:val="hybridMultilevel"/>
    <w:tmpl w:val="CCA0AC6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A6922"/>
    <w:multiLevelType w:val="hybridMultilevel"/>
    <w:tmpl w:val="A0406914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053A7"/>
    <w:multiLevelType w:val="hybridMultilevel"/>
    <w:tmpl w:val="94029D1A"/>
    <w:lvl w:ilvl="0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76760"/>
    <w:multiLevelType w:val="hybridMultilevel"/>
    <w:tmpl w:val="EDF67C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17B43"/>
    <w:multiLevelType w:val="hybridMultilevel"/>
    <w:tmpl w:val="035E6FF2"/>
    <w:lvl w:ilvl="0">
      <w:start w:val="1"/>
      <w:numFmt w:val="upperLetter"/>
      <w:lvlText w:val="%1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9176A"/>
    <w:multiLevelType w:val="hybridMultilevel"/>
    <w:tmpl w:val="AEACA62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55550"/>
    <w:multiLevelType w:val="hybridMultilevel"/>
    <w:tmpl w:val="605AB3A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8363">
    <w:abstractNumId w:val="5"/>
  </w:num>
  <w:num w:numId="2" w16cid:durableId="724335430">
    <w:abstractNumId w:val="8"/>
  </w:num>
  <w:num w:numId="3" w16cid:durableId="800415199">
    <w:abstractNumId w:val="1"/>
  </w:num>
  <w:num w:numId="4" w16cid:durableId="680593047">
    <w:abstractNumId w:val="0"/>
  </w:num>
  <w:num w:numId="5" w16cid:durableId="465388814">
    <w:abstractNumId w:val="9"/>
  </w:num>
  <w:num w:numId="6" w16cid:durableId="293759004">
    <w:abstractNumId w:val="7"/>
  </w:num>
  <w:num w:numId="7" w16cid:durableId="2037729034">
    <w:abstractNumId w:val="10"/>
  </w:num>
  <w:num w:numId="8" w16cid:durableId="1457604472">
    <w:abstractNumId w:val="4"/>
  </w:num>
  <w:num w:numId="9" w16cid:durableId="2062749667">
    <w:abstractNumId w:val="2"/>
  </w:num>
  <w:num w:numId="10" w16cid:durableId="270014094">
    <w:abstractNumId w:val="3"/>
  </w:num>
  <w:num w:numId="11" w16cid:durableId="548690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99"/>
    <w:rsid w:val="000060F8"/>
    <w:rsid w:val="00026857"/>
    <w:rsid w:val="00036CBB"/>
    <w:rsid w:val="0004511F"/>
    <w:rsid w:val="00061D94"/>
    <w:rsid w:val="000833E7"/>
    <w:rsid w:val="000A5A38"/>
    <w:rsid w:val="000C5484"/>
    <w:rsid w:val="000D1BC8"/>
    <w:rsid w:val="000D69A8"/>
    <w:rsid w:val="000E1012"/>
    <w:rsid w:val="000E50ED"/>
    <w:rsid w:val="00102A53"/>
    <w:rsid w:val="001079E5"/>
    <w:rsid w:val="0011776E"/>
    <w:rsid w:val="00124F3B"/>
    <w:rsid w:val="001270C4"/>
    <w:rsid w:val="00143DD2"/>
    <w:rsid w:val="00166E04"/>
    <w:rsid w:val="00167088"/>
    <w:rsid w:val="00196DFF"/>
    <w:rsid w:val="001A7CF2"/>
    <w:rsid w:val="001B63FA"/>
    <w:rsid w:val="001B789C"/>
    <w:rsid w:val="001C3E4B"/>
    <w:rsid w:val="001C5F66"/>
    <w:rsid w:val="001C6112"/>
    <w:rsid w:val="001E5865"/>
    <w:rsid w:val="001E68A4"/>
    <w:rsid w:val="00216284"/>
    <w:rsid w:val="0024405F"/>
    <w:rsid w:val="00261EF6"/>
    <w:rsid w:val="002675D3"/>
    <w:rsid w:val="00273DA3"/>
    <w:rsid w:val="00283219"/>
    <w:rsid w:val="0029376C"/>
    <w:rsid w:val="002F4159"/>
    <w:rsid w:val="0030765C"/>
    <w:rsid w:val="0031485C"/>
    <w:rsid w:val="00323BCF"/>
    <w:rsid w:val="00340ED9"/>
    <w:rsid w:val="00353210"/>
    <w:rsid w:val="00354F80"/>
    <w:rsid w:val="0037034A"/>
    <w:rsid w:val="00397BEF"/>
    <w:rsid w:val="003A7550"/>
    <w:rsid w:val="003C27DB"/>
    <w:rsid w:val="003F1262"/>
    <w:rsid w:val="004333E1"/>
    <w:rsid w:val="00443677"/>
    <w:rsid w:val="00465DEC"/>
    <w:rsid w:val="004A32B7"/>
    <w:rsid w:val="004C78DC"/>
    <w:rsid w:val="004F1201"/>
    <w:rsid w:val="004F1BA0"/>
    <w:rsid w:val="00545DE7"/>
    <w:rsid w:val="00596EC9"/>
    <w:rsid w:val="005B68CC"/>
    <w:rsid w:val="005C1338"/>
    <w:rsid w:val="00605C0C"/>
    <w:rsid w:val="00605FDC"/>
    <w:rsid w:val="006159F0"/>
    <w:rsid w:val="00617F69"/>
    <w:rsid w:val="00640283"/>
    <w:rsid w:val="00643646"/>
    <w:rsid w:val="00651A47"/>
    <w:rsid w:val="006604BA"/>
    <w:rsid w:val="00665199"/>
    <w:rsid w:val="006658B5"/>
    <w:rsid w:val="00666EC9"/>
    <w:rsid w:val="00672A7C"/>
    <w:rsid w:val="006C3140"/>
    <w:rsid w:val="006E75FD"/>
    <w:rsid w:val="00716FE0"/>
    <w:rsid w:val="00726B51"/>
    <w:rsid w:val="007273EF"/>
    <w:rsid w:val="007304A4"/>
    <w:rsid w:val="00730A03"/>
    <w:rsid w:val="007407CC"/>
    <w:rsid w:val="00766CBD"/>
    <w:rsid w:val="0078531D"/>
    <w:rsid w:val="007A0B94"/>
    <w:rsid w:val="007A699E"/>
    <w:rsid w:val="007C6438"/>
    <w:rsid w:val="007C6758"/>
    <w:rsid w:val="007D2971"/>
    <w:rsid w:val="007E010F"/>
    <w:rsid w:val="007E73E4"/>
    <w:rsid w:val="007F1203"/>
    <w:rsid w:val="007F7D6B"/>
    <w:rsid w:val="00851A5D"/>
    <w:rsid w:val="00867A66"/>
    <w:rsid w:val="00870C60"/>
    <w:rsid w:val="00893875"/>
    <w:rsid w:val="00897465"/>
    <w:rsid w:val="008C66C0"/>
    <w:rsid w:val="008D5DD2"/>
    <w:rsid w:val="008F0BBA"/>
    <w:rsid w:val="0092369C"/>
    <w:rsid w:val="00926D18"/>
    <w:rsid w:val="009521AD"/>
    <w:rsid w:val="0095794B"/>
    <w:rsid w:val="00977788"/>
    <w:rsid w:val="00981E51"/>
    <w:rsid w:val="0098737E"/>
    <w:rsid w:val="009906F8"/>
    <w:rsid w:val="00997BE7"/>
    <w:rsid w:val="009D5F49"/>
    <w:rsid w:val="009E0A7C"/>
    <w:rsid w:val="009E44F7"/>
    <w:rsid w:val="009F6A40"/>
    <w:rsid w:val="009F7FDB"/>
    <w:rsid w:val="00A35C89"/>
    <w:rsid w:val="00A4343C"/>
    <w:rsid w:val="00A619F1"/>
    <w:rsid w:val="00A67EBD"/>
    <w:rsid w:val="00A8002A"/>
    <w:rsid w:val="00A85D5F"/>
    <w:rsid w:val="00A92BC5"/>
    <w:rsid w:val="00AA7786"/>
    <w:rsid w:val="00AB7D8F"/>
    <w:rsid w:val="00AD27BB"/>
    <w:rsid w:val="00AD6D32"/>
    <w:rsid w:val="00B0614F"/>
    <w:rsid w:val="00B07EEA"/>
    <w:rsid w:val="00B415D4"/>
    <w:rsid w:val="00B55F57"/>
    <w:rsid w:val="00B623DD"/>
    <w:rsid w:val="00B776A3"/>
    <w:rsid w:val="00B94BE9"/>
    <w:rsid w:val="00BA0D4E"/>
    <w:rsid w:val="00BA12A1"/>
    <w:rsid w:val="00BB0E6F"/>
    <w:rsid w:val="00BB10C9"/>
    <w:rsid w:val="00BC08CC"/>
    <w:rsid w:val="00BC4F22"/>
    <w:rsid w:val="00C0758B"/>
    <w:rsid w:val="00C117FA"/>
    <w:rsid w:val="00C4392B"/>
    <w:rsid w:val="00C44E1C"/>
    <w:rsid w:val="00C47EFE"/>
    <w:rsid w:val="00C55340"/>
    <w:rsid w:val="00C56D4A"/>
    <w:rsid w:val="00C764FA"/>
    <w:rsid w:val="00C84916"/>
    <w:rsid w:val="00C85326"/>
    <w:rsid w:val="00C86717"/>
    <w:rsid w:val="00C87725"/>
    <w:rsid w:val="00C90CBF"/>
    <w:rsid w:val="00C910F7"/>
    <w:rsid w:val="00CD40E3"/>
    <w:rsid w:val="00CE7EB3"/>
    <w:rsid w:val="00D1113B"/>
    <w:rsid w:val="00D22A61"/>
    <w:rsid w:val="00D3517F"/>
    <w:rsid w:val="00D4572B"/>
    <w:rsid w:val="00D51344"/>
    <w:rsid w:val="00D53108"/>
    <w:rsid w:val="00D64947"/>
    <w:rsid w:val="00D743BF"/>
    <w:rsid w:val="00D9530B"/>
    <w:rsid w:val="00DB4785"/>
    <w:rsid w:val="00DC0E03"/>
    <w:rsid w:val="00DF0C4A"/>
    <w:rsid w:val="00E12FB7"/>
    <w:rsid w:val="00E36A6B"/>
    <w:rsid w:val="00E42FC9"/>
    <w:rsid w:val="00E43510"/>
    <w:rsid w:val="00E62039"/>
    <w:rsid w:val="00EA193F"/>
    <w:rsid w:val="00EA422A"/>
    <w:rsid w:val="00EE39ED"/>
    <w:rsid w:val="00EF4E95"/>
    <w:rsid w:val="00F4209B"/>
    <w:rsid w:val="00F65BB6"/>
    <w:rsid w:val="00F66AA6"/>
    <w:rsid w:val="00FB1C62"/>
    <w:rsid w:val="00FE3045"/>
    <w:rsid w:val="744C5AB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7A9B56"/>
  <w15:chartTrackingRefBased/>
  <w15:docId w15:val="{4DD18F24-B603-4E4D-8686-4DB40061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199"/>
    <w:pPr>
      <w:spacing w:after="0" w:line="240" w:lineRule="auto"/>
    </w:pPr>
  </w:style>
  <w:style w:type="table" w:styleId="TableGrid">
    <w:name w:val="Table Grid"/>
    <w:basedOn w:val="TableNormal"/>
    <w:uiPriority w:val="39"/>
    <w:rsid w:val="007D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E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FC9"/>
    <w:rPr>
      <w:b/>
      <w:bCs/>
      <w:sz w:val="20"/>
      <w:szCs w:val="20"/>
    </w:rPr>
  </w:style>
  <w:style w:type="paragraph" w:customStyle="1" w:styleId="pf0">
    <w:name w:val="pf0"/>
    <w:basedOn w:val="Normal"/>
    <w:rsid w:val="0066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6604B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17F69"/>
    <w:pPr>
      <w:spacing w:after="0" w:line="240" w:lineRule="auto"/>
    </w:pPr>
  </w:style>
  <w:style w:type="paragraph" w:customStyle="1" w:styleId="Default">
    <w:name w:val="Default"/>
    <w:rsid w:val="003F1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3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75"/>
  </w:style>
  <w:style w:type="paragraph" w:styleId="Footer">
    <w:name w:val="footer"/>
    <w:basedOn w:val="Normal"/>
    <w:link w:val="FooterChar"/>
    <w:uiPriority w:val="99"/>
    <w:unhideWhenUsed/>
    <w:rsid w:val="00893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75"/>
  </w:style>
  <w:style w:type="paragraph" w:styleId="BodyText">
    <w:name w:val="Body Text"/>
    <w:basedOn w:val="Normal"/>
    <w:link w:val="BodyTextChar"/>
    <w:uiPriority w:val="1"/>
    <w:qFormat/>
    <w:rsid w:val="00596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96E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66E04"/>
    <w:pPr>
      <w:widowControl w:val="0"/>
      <w:autoSpaceDE w:val="0"/>
      <w:autoSpaceDN w:val="0"/>
      <w:spacing w:after="0" w:line="273" w:lineRule="exact"/>
      <w:ind w:left="106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D09791DE61248AEED8A1DDB4A60A4" ma:contentTypeVersion="10" ma:contentTypeDescription="Create a new document." ma:contentTypeScope="" ma:versionID="8639c08a54c3fd75d0e39501bcb96d7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54baccf4-4c35-44a6-8f6d-1270e04b5db9" targetNamespace="http://schemas.microsoft.com/office/2006/metadata/properties" ma:root="true" ma:fieldsID="b8e27a0e5a063d2169efad0613471e1e" ns1:_="" ns2:_="" ns3:_="">
    <xsd:import namespace="http://schemas.microsoft.com/sharepoint/v3"/>
    <xsd:import namespace="http://schemas.microsoft.com/sharepoint/v4"/>
    <xsd:import namespace="54baccf4-4c35-44a6-8f6d-1270e04b5db9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1:Categori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  <xsd:element name="Categories" ma:index="14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ccf4-4c35-44a6-8f6d-1270e04b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Categories xmlns="http://schemas.microsoft.com/sharepoint/v3">Final PRA and Updated Tech Specs</Categories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049FD3-BD2E-5E4F-8CE0-56E4A3941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019C3-D579-47B6-A65A-35DAAC5E2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CD763-828D-4668-A047-E1A01D53C5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8D5B38-3E55-4BD9-B58D-B9CAD472B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54baccf4-4c35-44a6-8f6d-1270e04b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30C7CF-92A1-476D-B05A-FD1F3B4820B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4baccf4-4c35-44a6-8f6d-1270e04b5db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Edmonston, Sabrina (CMS/CM)</dc:creator>
  <cp:lastModifiedBy>Edmonston, Sabrina (CMS/CM)</cp:lastModifiedBy>
  <cp:revision>2</cp:revision>
  <dcterms:created xsi:type="dcterms:W3CDTF">2025-09-08T16:57:00Z</dcterms:created>
  <dcterms:modified xsi:type="dcterms:W3CDTF">2025-09-08T16:57:00Z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0x01010092ED09791DE61248AEED8A1DDB4A60A4</vt:lpwstr>
  </property>
</Properties>
</file>