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ackground w:color="f2f2f2">
    <v:background id="_x0000_s1025" w:themeColor="background1" w:themeShade="F2" filled="t" fillcolor="#f2f2f2"/>
  </w:background>
  <w:body>
    <w:p w:rsidR="00737836" w14:paraId="7B2F95C4" w14:textId="0C4D6BB4">
      <w:pPr>
        <w:spacing w:before="2640" w:after="0" w:line="240" w:lineRule="auto"/>
        <w:ind w:left="-2304"/>
        <w:jc w:val="center"/>
        <w:rPr>
          <w:rFonts w:ascii="Arial" w:eastAsia="Arial" w:hAnsi="Arial" w:cs="Arial"/>
          <w:sz w:val="28"/>
          <w:szCs w:val="28"/>
        </w:rPr>
      </w:pPr>
      <w:r>
        <w:rPr>
          <w:rFonts w:ascii="Arial" w:hAnsi="Arial" w:cs="Arial"/>
          <w:noProof/>
        </w:rPr>
        <mc:AlternateContent>
          <mc:Choice Requires="wps">
            <w:drawing>
              <wp:anchor distT="0" distB="0" distL="114300" distR="114300" simplePos="0" relativeHeight="251680768" behindDoc="1" locked="0" layoutInCell="1" allowOverlap="1">
                <wp:simplePos x="0" y="0"/>
                <wp:positionH relativeFrom="column">
                  <wp:posOffset>4729480</wp:posOffset>
                </wp:positionH>
                <wp:positionV relativeFrom="paragraph">
                  <wp:posOffset>-535940</wp:posOffset>
                </wp:positionV>
                <wp:extent cx="2362200" cy="10140950"/>
                <wp:effectExtent l="57150" t="19050" r="57150" b="69850"/>
                <wp:wrapNone/>
                <wp:docPr id="12" name="Rectangle 12"/>
                <wp:cNvGraphicFramePr/>
                <a:graphic xmlns:a="http://schemas.openxmlformats.org/drawingml/2006/main">
                  <a:graphicData uri="http://schemas.microsoft.com/office/word/2010/wordprocessingShape">
                    <wps:wsp xmlns:wps="http://schemas.microsoft.com/office/word/2010/wordprocessingShape">
                      <wps:cNvSpPr/>
                      <wps:spPr>
                        <a:xfrm>
                          <a:off x="0" y="0"/>
                          <a:ext cx="2362200" cy="10140950"/>
                        </a:xfrm>
                        <a:prstGeom prst="rect">
                          <a:avLst/>
                        </a:prstGeom>
                        <a:solidFill>
                          <a:schemeClr val="accent1"/>
                        </a:solidFill>
                        <a:ln>
                          <a:noFill/>
                        </a:ln>
                      </wps:spPr>
                      <wps:style>
                        <a:lnRef idx="1">
                          <a:schemeClr val="accent1"/>
                        </a:lnRef>
                        <a:fillRef idx="3">
                          <a:schemeClr val="accent1"/>
                        </a:fillRef>
                        <a:effectRef idx="2">
                          <a:schemeClr val="accent1"/>
                        </a:effectRef>
                        <a:fontRef idx="minor">
                          <a:schemeClr val="lt1"/>
                        </a:fontRef>
                      </wps:style>
                      <wps:txbx>
                        <w:txbxContent>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9E37A1" w:rsidRPr="001D08E6" w:rsidP="009E37A1" w14:textId="01C63964">
                            <w:pPr>
                              <w:pStyle w:val="Header"/>
                              <w:tabs>
                                <w:tab w:val="left" w:pos="3393"/>
                                <w:tab w:val="clear" w:pos="4680"/>
                                <w:tab w:val="clear" w:pos="9360"/>
                              </w:tabs>
                              <w:jc w:val="right"/>
                              <w:rPr>
                                <w:rFonts w:asciiTheme="minorHAnsi" w:hAnsiTheme="minorHAnsi" w:cstheme="minorHAnsi"/>
                                <w:b/>
                                <w:color w:val="C00000"/>
                              </w:rPr>
                            </w:pPr>
                            <w:r>
                              <w:rPr>
                                <w:rFonts w:asciiTheme="minorHAnsi" w:hAnsiTheme="minorHAnsi" w:cstheme="minorHAnsi"/>
                                <w:b/>
                                <w:color w:val="C00000"/>
                              </w:rPr>
                              <w:tab/>
                            </w:r>
                            <w:r>
                              <w:rPr>
                                <w:rFonts w:asciiTheme="minorHAnsi" w:hAnsiTheme="minorHAnsi" w:cstheme="minorHAnsi"/>
                                <w:b/>
                                <w:color w:val="C00000"/>
                              </w:rPr>
                              <w:tab/>
                            </w:r>
                          </w:p>
                          <w:p w:rsidR="00F631F1" w:rsidRPr="0086159E" w:rsidP="00F631F1" w14:textId="77777777">
                            <w:pPr>
                              <w:pStyle w:val="Header"/>
                              <w:tabs>
                                <w:tab w:val="left" w:pos="3393"/>
                                <w:tab w:val="clear" w:pos="4680"/>
                                <w:tab w:val="clear" w:pos="9360"/>
                              </w:tabs>
                              <w:jc w:val="right"/>
                              <w:rPr>
                                <w:b/>
                                <w:color w:val="C00000"/>
                                <w:sz w:val="20"/>
                              </w:rPr>
                            </w:pPr>
                            <w:r w:rsidRPr="0086159E">
                              <w:rPr>
                                <w:b/>
                                <w:color w:val="C00000"/>
                                <w:sz w:val="20"/>
                              </w:rPr>
                              <w:t xml:space="preserve">OMB Control </w:t>
                            </w:r>
                            <w:r w:rsidRPr="0086159E">
                              <w:rPr>
                                <w:b/>
                                <w:color w:val="C00000"/>
                                <w:sz w:val="20"/>
                              </w:rPr>
                              <w:t>No,:</w:t>
                            </w:r>
                            <w:r w:rsidRPr="0086159E">
                              <w:rPr>
                                <w:color w:val="C00000"/>
                                <w:sz w:val="20"/>
                              </w:rPr>
                              <w:t xml:space="preserve"> </w:t>
                            </w:r>
                            <w:r w:rsidRPr="0086159E">
                              <w:rPr>
                                <w:b/>
                                <w:bCs/>
                                <w:color w:val="C00000"/>
                                <w:sz w:val="20"/>
                              </w:rPr>
                              <w:t>0970-0611</w:t>
                            </w:r>
                          </w:p>
                          <w:p w:rsidR="00F631F1" w:rsidRPr="001D08E6" w:rsidP="00F631F1" w14:textId="77777777">
                            <w:pPr>
                              <w:pStyle w:val="Header"/>
                              <w:tabs>
                                <w:tab w:val="left" w:pos="3393"/>
                                <w:tab w:val="clear" w:pos="4680"/>
                                <w:tab w:val="clear" w:pos="9360"/>
                              </w:tabs>
                              <w:jc w:val="right"/>
                              <w:rPr>
                                <w:rFonts w:asciiTheme="minorHAnsi" w:hAnsiTheme="minorHAnsi" w:cstheme="minorHAnsi"/>
                                <w:b/>
                                <w:color w:val="C00000"/>
                              </w:rPr>
                            </w:pPr>
                            <w:r>
                              <w:rPr>
                                <w:rFonts w:asciiTheme="minorHAnsi" w:hAnsiTheme="minorHAnsi" w:cstheme="minorHAnsi"/>
                                <w:b/>
                                <w:color w:val="C00000"/>
                              </w:rPr>
                              <w:tab/>
                            </w:r>
                            <w:r w:rsidRPr="001D08E6">
                              <w:rPr>
                                <w:rFonts w:asciiTheme="minorHAnsi" w:hAnsiTheme="minorHAnsi" w:cstheme="minorHAnsi"/>
                                <w:b/>
                                <w:color w:val="C00000"/>
                              </w:rPr>
                              <w:t xml:space="preserve">Expiration Date: </w:t>
                            </w:r>
                            <w:r>
                              <w:rPr>
                                <w:rFonts w:asciiTheme="minorHAnsi" w:hAnsiTheme="minorHAnsi" w:cstheme="minorHAnsi"/>
                                <w:b/>
                                <w:color w:val="C00000"/>
                              </w:rPr>
                              <w:t>06</w:t>
                            </w:r>
                            <w:r w:rsidRPr="001D08E6">
                              <w:rPr>
                                <w:rFonts w:asciiTheme="minorHAnsi" w:hAnsiTheme="minorHAnsi" w:cstheme="minorHAnsi"/>
                                <w:b/>
                                <w:color w:val="C00000"/>
                              </w:rPr>
                              <w:t>/</w:t>
                            </w:r>
                            <w:r>
                              <w:rPr>
                                <w:rFonts w:asciiTheme="minorHAnsi" w:hAnsiTheme="minorHAnsi" w:cstheme="minorHAnsi"/>
                                <w:b/>
                                <w:color w:val="C00000"/>
                              </w:rPr>
                              <w:t>30</w:t>
                            </w:r>
                            <w:r w:rsidRPr="001D08E6">
                              <w:rPr>
                                <w:rFonts w:asciiTheme="minorHAnsi" w:hAnsiTheme="minorHAnsi" w:cstheme="minorHAnsi"/>
                                <w:b/>
                                <w:color w:val="C00000"/>
                              </w:rPr>
                              <w:t>/</w:t>
                            </w:r>
                            <w:r>
                              <w:rPr>
                                <w:rFonts w:asciiTheme="minorHAnsi" w:hAnsiTheme="minorHAnsi" w:cstheme="minorHAnsi"/>
                                <w:b/>
                                <w:color w:val="C00000"/>
                              </w:rPr>
                              <w:t>26</w:t>
                            </w:r>
                          </w:p>
                          <w:p w:rsidR="009E37A1" w:rsidP="00F631F1"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2" o:spid="_x0000_s1026" style="width:186pt;height:798.5pt;margin-top:-42.2pt;margin-left:372.4pt;mso-height-percent:0;mso-height-relative:margin;mso-width-percent:0;mso-width-relative:margin;mso-wrap-distance-bottom:0;mso-wrap-distance-left:9pt;mso-wrap-distance-right:9pt;mso-wrap-distance-top:0;mso-wrap-style:square;position:absolute;visibility:visible;v-text-anchor:middle;z-index:-251634688" fillcolor="#ccaa2c" stroked="f">
                <v:shadow on="t" color="black" opacity="22937f" origin=",0.5" offset="0,1.81pt"/>
                <v:textbox>
                  <w:txbxContent>
                    <w:p w:rsidR="004E5D89" w:rsidP="009E37A1" w14:paraId="4D207CB9"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0C0A6847"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247AEB39"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553700C2"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37119F83"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24D2BCC3"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7577C344"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05B86CAC"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66BBDAC5"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483DF893"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265A6084"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3EC1F3F8"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2B4BD235"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2ABA34C7"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1C082430"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46457A2A"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439DE8B9"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4231A969"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6C58A882"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262BE092"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19B12D2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206B7E17"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28899554"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488F894E"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3E824C55"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388960E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55B47C66"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338BECA3"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55EC336B"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24ABED03"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7396B4E4"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488E1CE6"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4833561F"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49EA21ED"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2E95DA45"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3EDD7563"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3396419E"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4E69EBB7"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0C8A83AC"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04C7D3FE"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3C76FF8F"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1F00055F"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0989575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7095FF3B"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11C1EB17"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458819B7"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2D803E2D"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01F9D778"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6C928C08"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6BE49D32"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1D78152C"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4511D0C5"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56608C5B"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70FB4EBB"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7D9E7516"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413E6980"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5CD3C45E"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6DE39F3D"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2CCFF83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2F90A7DE"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0DD40D60"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134FB843"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1EEF2478"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3B99A0C2" w14:textId="77777777">
                      <w:pPr>
                        <w:pStyle w:val="Header"/>
                        <w:tabs>
                          <w:tab w:val="left" w:pos="3393"/>
                          <w:tab w:val="clear" w:pos="4680"/>
                          <w:tab w:val="clear" w:pos="9360"/>
                        </w:tabs>
                        <w:jc w:val="right"/>
                        <w:rPr>
                          <w:rFonts w:asciiTheme="minorHAnsi" w:hAnsiTheme="minorHAnsi" w:cstheme="minorHAnsi"/>
                          <w:b/>
                          <w:color w:val="C00000"/>
                        </w:rPr>
                      </w:pPr>
                    </w:p>
                    <w:p w:rsidR="009E37A1" w:rsidRPr="001D08E6" w:rsidP="009E37A1" w14:paraId="14242B27" w14:textId="01C63964">
                      <w:pPr>
                        <w:pStyle w:val="Header"/>
                        <w:tabs>
                          <w:tab w:val="left" w:pos="3393"/>
                          <w:tab w:val="clear" w:pos="4680"/>
                          <w:tab w:val="clear" w:pos="9360"/>
                        </w:tabs>
                        <w:jc w:val="right"/>
                        <w:rPr>
                          <w:rFonts w:asciiTheme="minorHAnsi" w:hAnsiTheme="minorHAnsi" w:cstheme="minorHAnsi"/>
                          <w:b/>
                          <w:color w:val="C00000"/>
                        </w:rPr>
                      </w:pPr>
                      <w:r>
                        <w:rPr>
                          <w:rFonts w:asciiTheme="minorHAnsi" w:hAnsiTheme="minorHAnsi" w:cstheme="minorHAnsi"/>
                          <w:b/>
                          <w:color w:val="C00000"/>
                        </w:rPr>
                        <w:tab/>
                      </w:r>
                      <w:r>
                        <w:rPr>
                          <w:rFonts w:asciiTheme="minorHAnsi" w:hAnsiTheme="minorHAnsi" w:cstheme="minorHAnsi"/>
                          <w:b/>
                          <w:color w:val="C00000"/>
                        </w:rPr>
                        <w:tab/>
                      </w:r>
                    </w:p>
                    <w:p w:rsidR="00F631F1" w:rsidRPr="0086159E" w:rsidP="00F631F1" w14:paraId="32BFFD98" w14:textId="77777777">
                      <w:pPr>
                        <w:pStyle w:val="Header"/>
                        <w:tabs>
                          <w:tab w:val="left" w:pos="3393"/>
                          <w:tab w:val="clear" w:pos="4680"/>
                          <w:tab w:val="clear" w:pos="9360"/>
                        </w:tabs>
                        <w:jc w:val="right"/>
                        <w:rPr>
                          <w:b/>
                          <w:color w:val="C00000"/>
                          <w:sz w:val="20"/>
                        </w:rPr>
                      </w:pPr>
                      <w:r w:rsidRPr="0086159E">
                        <w:rPr>
                          <w:b/>
                          <w:color w:val="C00000"/>
                          <w:sz w:val="20"/>
                        </w:rPr>
                        <w:t xml:space="preserve">OMB Control </w:t>
                      </w:r>
                      <w:r w:rsidRPr="0086159E">
                        <w:rPr>
                          <w:b/>
                          <w:color w:val="C00000"/>
                          <w:sz w:val="20"/>
                        </w:rPr>
                        <w:t>No,:</w:t>
                      </w:r>
                      <w:r w:rsidRPr="0086159E">
                        <w:rPr>
                          <w:color w:val="C00000"/>
                          <w:sz w:val="20"/>
                        </w:rPr>
                        <w:t xml:space="preserve"> </w:t>
                      </w:r>
                      <w:r w:rsidRPr="0086159E">
                        <w:rPr>
                          <w:b/>
                          <w:bCs/>
                          <w:color w:val="C00000"/>
                          <w:sz w:val="20"/>
                        </w:rPr>
                        <w:t>0970-0611</w:t>
                      </w:r>
                    </w:p>
                    <w:p w:rsidR="00F631F1" w:rsidRPr="001D08E6" w:rsidP="00F631F1" w14:paraId="0A7070F6" w14:textId="77777777">
                      <w:pPr>
                        <w:pStyle w:val="Header"/>
                        <w:tabs>
                          <w:tab w:val="left" w:pos="3393"/>
                          <w:tab w:val="clear" w:pos="4680"/>
                          <w:tab w:val="clear" w:pos="9360"/>
                        </w:tabs>
                        <w:jc w:val="right"/>
                        <w:rPr>
                          <w:rFonts w:asciiTheme="minorHAnsi" w:hAnsiTheme="minorHAnsi" w:cstheme="minorHAnsi"/>
                          <w:b/>
                          <w:color w:val="C00000"/>
                        </w:rPr>
                      </w:pPr>
                      <w:r>
                        <w:rPr>
                          <w:rFonts w:asciiTheme="minorHAnsi" w:hAnsiTheme="minorHAnsi" w:cstheme="minorHAnsi"/>
                          <w:b/>
                          <w:color w:val="C00000"/>
                        </w:rPr>
                        <w:tab/>
                      </w:r>
                      <w:r w:rsidRPr="001D08E6">
                        <w:rPr>
                          <w:rFonts w:asciiTheme="minorHAnsi" w:hAnsiTheme="minorHAnsi" w:cstheme="minorHAnsi"/>
                          <w:b/>
                          <w:color w:val="C00000"/>
                        </w:rPr>
                        <w:t xml:space="preserve">Expiration Date: </w:t>
                      </w:r>
                      <w:r>
                        <w:rPr>
                          <w:rFonts w:asciiTheme="minorHAnsi" w:hAnsiTheme="minorHAnsi" w:cstheme="minorHAnsi"/>
                          <w:b/>
                          <w:color w:val="C00000"/>
                        </w:rPr>
                        <w:t>06</w:t>
                      </w:r>
                      <w:r w:rsidRPr="001D08E6">
                        <w:rPr>
                          <w:rFonts w:asciiTheme="minorHAnsi" w:hAnsiTheme="minorHAnsi" w:cstheme="minorHAnsi"/>
                          <w:b/>
                          <w:color w:val="C00000"/>
                        </w:rPr>
                        <w:t>/</w:t>
                      </w:r>
                      <w:r>
                        <w:rPr>
                          <w:rFonts w:asciiTheme="minorHAnsi" w:hAnsiTheme="minorHAnsi" w:cstheme="minorHAnsi"/>
                          <w:b/>
                          <w:color w:val="C00000"/>
                        </w:rPr>
                        <w:t>30</w:t>
                      </w:r>
                      <w:r w:rsidRPr="001D08E6">
                        <w:rPr>
                          <w:rFonts w:asciiTheme="minorHAnsi" w:hAnsiTheme="minorHAnsi" w:cstheme="minorHAnsi"/>
                          <w:b/>
                          <w:color w:val="C00000"/>
                        </w:rPr>
                        <w:t>/</w:t>
                      </w:r>
                      <w:r>
                        <w:rPr>
                          <w:rFonts w:asciiTheme="minorHAnsi" w:hAnsiTheme="minorHAnsi" w:cstheme="minorHAnsi"/>
                          <w:b/>
                          <w:color w:val="C00000"/>
                        </w:rPr>
                        <w:t>26</w:t>
                      </w:r>
                    </w:p>
                    <w:p w:rsidR="009E37A1" w:rsidP="00F631F1" w14:paraId="2C8516A3" w14:textId="77777777">
                      <w:pPr>
                        <w:jc w:val="center"/>
                      </w:pPr>
                    </w:p>
                  </w:txbxContent>
                </v:textbox>
              </v:rect>
            </w:pict>
          </mc:Fallback>
        </mc:AlternateContent>
      </w:r>
      <w:r w:rsidRPr="003D2585">
        <w:rPr>
          <w:rFonts w:ascii="Arial" w:hAnsi="Arial" w:cs="Arial"/>
          <w:noProof/>
        </w:rPr>
        <mc:AlternateContent>
          <mc:Choice Requires="wps">
            <w:drawing>
              <wp:anchor distT="0" distB="0" distL="114300" distR="114300" simplePos="0" relativeHeight="251676672" behindDoc="1" locked="0" layoutInCell="1" allowOverlap="1">
                <wp:simplePos x="0" y="0"/>
                <wp:positionH relativeFrom="margin">
                  <wp:posOffset>2478405</wp:posOffset>
                </wp:positionH>
                <wp:positionV relativeFrom="paragraph">
                  <wp:posOffset>0</wp:posOffset>
                </wp:positionV>
                <wp:extent cx="2314575" cy="14414500"/>
                <wp:effectExtent l="0" t="0" r="9525" b="6350"/>
                <wp:wrapTopAndBottom/>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2314575" cy="14414500"/>
                        </a:xfrm>
                        <a:prstGeom prst="rect">
                          <a:avLst/>
                        </a:prstGeom>
                        <a:solidFill>
                          <a:schemeClr val="accent1"/>
                        </a:solidFill>
                        <a:ln w="12700">
                          <a:noFill/>
                          <a:prstDash val="solid"/>
                          <a:miter lim="800000"/>
                          <a:headEnd w="sm" len="sm"/>
                          <a:tailEnd w="sm" len="sm"/>
                        </a:ln>
                      </wps:spPr>
                      <wps:txbx>
                        <w:txbxContent>
                          <w:p w:rsidR="005D5346" w:rsidP="00737836" w14:textId="05D7BCF3">
                            <w:pPr>
                              <w:spacing w:before="0" w:after="0" w:line="240" w:lineRule="auto"/>
                            </w:pPr>
                          </w:p>
                        </w:txbxContent>
                      </wps:txbx>
                      <wps:bodyPr spcFirstLastPara="1" wrap="square" lIns="91425" tIns="91425" rIns="91425" bIns="91425" anchor="ctr" anchorCtr="0"/>
                    </wps:wsp>
                  </a:graphicData>
                </a:graphic>
                <wp14:sizeRelH relativeFrom="margin">
                  <wp14:pctWidth>0</wp14:pctWidth>
                </wp14:sizeRelH>
                <wp14:sizeRelV relativeFrom="margin">
                  <wp14:pctHeight>0</wp14:pctHeight>
                </wp14:sizeRelV>
              </wp:anchor>
            </w:drawing>
          </mc:Choice>
          <mc:Fallback>
            <w:pict>
              <v:rect id="Rectangle 2" o:spid="_x0000_s1027" style="width:182.25pt;height:1135pt;margin-top:0;margin-left:195.1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38784" fillcolor="#ccaa2c" stroked="f" strokeweight="1pt">
                <v:stroke startarrowwidth="narrow" startarrowlength="short" endarrowwidth="narrow" endarrowlength="short"/>
                <v:textbox inset="7.2pt,7.2pt,7.2pt,7.2pt">
                  <w:txbxContent>
                    <w:p w:rsidR="005D5346" w:rsidP="00737836" w14:paraId="1F33F660" w14:textId="05D7BCF3">
                      <w:pPr>
                        <w:spacing w:before="0" w:after="0" w:line="240" w:lineRule="auto"/>
                      </w:pPr>
                    </w:p>
                  </w:txbxContent>
                </v:textbox>
                <w10:wrap type="topAndBottom"/>
              </v:rect>
            </w:pict>
          </mc:Fallback>
        </mc:AlternateContent>
      </w:r>
      <w:r w:rsidRPr="003D2585">
        <w:rPr>
          <w:rFonts w:ascii="Arial" w:hAnsi="Arial" w:cs="Arial"/>
          <w:noProof/>
        </w:rPr>
        <mc:AlternateContent>
          <mc:Choice Requires="wps">
            <w:drawing>
              <wp:anchor distT="0" distB="0" distL="114300" distR="114300" simplePos="0" relativeHeight="251678720" behindDoc="0" locked="0" layoutInCell="1" allowOverlap="1">
                <wp:simplePos x="0" y="0"/>
                <wp:positionH relativeFrom="margin">
                  <wp:posOffset>-721995</wp:posOffset>
                </wp:positionH>
                <wp:positionV relativeFrom="paragraph">
                  <wp:posOffset>-586740</wp:posOffset>
                </wp:positionV>
                <wp:extent cx="5514975" cy="10188575"/>
                <wp:effectExtent l="0" t="0" r="9525" b="317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5514975" cy="10188575"/>
                        </a:xfrm>
                        <a:prstGeom prst="rect">
                          <a:avLst/>
                        </a:prstGeom>
                        <a:solidFill>
                          <a:schemeClr val="lt1"/>
                        </a:solidFill>
                        <a:ln>
                          <a:noFill/>
                        </a:ln>
                      </wps:spPr>
                      <wps:txbx>
                        <w:txbxContent>
                          <w:p w:rsidR="005D5346" w:rsidP="002356DC" w14:textId="17FE7375">
                            <w:pPr>
                              <w:spacing w:line="275" w:lineRule="auto"/>
                            </w:pPr>
                          </w:p>
                          <w:p w:rsidR="005D5346" w:rsidP="002356DC" w14:textId="77777777">
                            <w:pPr>
                              <w:spacing w:line="275" w:lineRule="auto"/>
                            </w:pPr>
                          </w:p>
                          <w:p w:rsidR="005D5346" w:rsidP="005C70E9" w14:textId="77777777">
                            <w:pPr>
                              <w:spacing w:after="0" w:line="275" w:lineRule="auto"/>
                              <w:ind w:left="576" w:right="432"/>
                              <w:jc w:val="center"/>
                              <w:rPr>
                                <w:rFonts w:ascii="Arial" w:eastAsia="Arial" w:hAnsi="Arial" w:cs="Arial"/>
                                <w:color w:val="565656" w:themeColor="accent3"/>
                                <w:sz w:val="52"/>
                              </w:rPr>
                            </w:pPr>
                            <w:r>
                              <w:rPr>
                                <w:noProof/>
                              </w:rPr>
                              <w:drawing>
                                <wp:inline distT="0" distB="0" distL="0" distR="0">
                                  <wp:extent cx="4162934" cy="1912883"/>
                                  <wp:effectExtent l="0" t="0" r="0" b="0"/>
                                  <wp:docPr id="143060524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605245" name="Picture 1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4174700" cy="1918290"/>
                                          </a:xfrm>
                                          <a:prstGeom prst="rect">
                                            <a:avLst/>
                                          </a:prstGeom>
                                          <a:noFill/>
                                          <a:ln>
                                            <a:noFill/>
                                          </a:ln>
                                        </pic:spPr>
                                      </pic:pic>
                                    </a:graphicData>
                                  </a:graphic>
                                </wp:inline>
                              </w:drawing>
                            </w:r>
                          </w:p>
                          <w:p w:rsidR="005D5346" w:rsidP="005C70E9" w14:textId="5FE57C70">
                            <w:pPr>
                              <w:spacing w:after="0" w:line="275" w:lineRule="auto"/>
                              <w:ind w:left="576" w:right="432"/>
                              <w:jc w:val="center"/>
                              <w:rPr>
                                <w:rFonts w:ascii="Arial" w:eastAsia="Arial" w:hAnsi="Arial" w:cs="Arial"/>
                                <w:color w:val="565656" w:themeColor="accent3"/>
                                <w:sz w:val="52"/>
                              </w:rPr>
                            </w:pPr>
                          </w:p>
                          <w:p w:rsidR="005D5346" w:rsidP="005C70E9" w14:textId="77777777">
                            <w:pPr>
                              <w:spacing w:after="0" w:line="275" w:lineRule="auto"/>
                              <w:ind w:left="576" w:right="432"/>
                              <w:jc w:val="center"/>
                              <w:rPr>
                                <w:rFonts w:ascii="Arial" w:eastAsia="Arial" w:hAnsi="Arial" w:cs="Arial"/>
                                <w:color w:val="565656" w:themeColor="accent3"/>
                                <w:sz w:val="52"/>
                              </w:rPr>
                            </w:pPr>
                          </w:p>
                          <w:p w:rsidR="005D5346" w:rsidRPr="00FC24B4" w:rsidP="005C70E9" w14:textId="1D853366">
                            <w:pPr>
                              <w:spacing w:after="0" w:line="275" w:lineRule="auto"/>
                              <w:ind w:left="576" w:right="432"/>
                              <w:jc w:val="center"/>
                              <w:rPr>
                                <w:color w:val="565656" w:themeColor="accent3"/>
                              </w:rPr>
                            </w:pPr>
                            <w:r w:rsidRPr="00FC24B4">
                              <w:rPr>
                                <w:rFonts w:ascii="Arial" w:eastAsia="Arial" w:hAnsi="Arial" w:cs="Arial"/>
                                <w:color w:val="565656" w:themeColor="accent3"/>
                                <w:sz w:val="52"/>
                              </w:rPr>
                              <w:t xml:space="preserve">Tribal Maternal, Infant, </w:t>
                            </w:r>
                          </w:p>
                          <w:p w:rsidR="005D5346" w:rsidRPr="00FC24B4" w:rsidP="005C70E9" w14:textId="77777777">
                            <w:pPr>
                              <w:spacing w:before="0" w:line="275" w:lineRule="auto"/>
                              <w:ind w:left="576" w:right="432"/>
                              <w:jc w:val="center"/>
                              <w:rPr>
                                <w:color w:val="565656" w:themeColor="accent3"/>
                              </w:rPr>
                            </w:pPr>
                            <w:r w:rsidRPr="00FC24B4">
                              <w:rPr>
                                <w:rFonts w:ascii="Arial" w:eastAsia="Arial" w:hAnsi="Arial" w:cs="Arial"/>
                                <w:color w:val="565656" w:themeColor="accent3"/>
                                <w:sz w:val="52"/>
                              </w:rPr>
                              <w:t xml:space="preserve">and Early Childhood Home Visiting </w:t>
                            </w:r>
                            <w:bookmarkStart w:id="0" w:name="_Hlk122441971"/>
                            <w:r w:rsidRPr="00FC24B4">
                              <w:rPr>
                                <w:rFonts w:ascii="Arial" w:eastAsia="Arial" w:hAnsi="Arial" w:cs="Arial"/>
                                <w:color w:val="565656" w:themeColor="accent3"/>
                                <w:sz w:val="52"/>
                              </w:rPr>
                              <w:t xml:space="preserve">(MIECHV) </w:t>
                            </w:r>
                          </w:p>
                          <w:p w:rsidR="005D5346" w:rsidP="005C70E9" w14:textId="4E748737">
                            <w:pPr>
                              <w:spacing w:before="0" w:line="275" w:lineRule="auto"/>
                              <w:ind w:left="576" w:right="432"/>
                              <w:jc w:val="center"/>
                              <w:rPr>
                                <w:rFonts w:ascii="Arial" w:eastAsia="Arial" w:hAnsi="Arial" w:cs="Arial"/>
                                <w:color w:val="565656" w:themeColor="accent3"/>
                                <w:sz w:val="52"/>
                              </w:rPr>
                            </w:pPr>
                            <w:r w:rsidRPr="00FC24B4">
                              <w:rPr>
                                <w:rFonts w:ascii="Arial" w:eastAsia="Arial" w:hAnsi="Arial" w:cs="Arial"/>
                                <w:color w:val="565656" w:themeColor="accent3"/>
                                <w:sz w:val="52"/>
                              </w:rPr>
                              <w:t>Implementation Plan Guidance</w:t>
                            </w:r>
                            <w:r>
                              <w:rPr>
                                <w:rFonts w:ascii="Arial" w:eastAsia="Arial" w:hAnsi="Arial" w:cs="Arial"/>
                                <w:color w:val="565656" w:themeColor="accent3"/>
                                <w:sz w:val="52"/>
                              </w:rPr>
                              <w:t xml:space="preserve"> </w:t>
                            </w:r>
                          </w:p>
                          <w:bookmarkEnd w:id="0"/>
                          <w:p w:rsidR="005D5346" w:rsidRPr="00FC24B4" w:rsidP="005C70E9" w14:textId="77777777">
                            <w:pPr>
                              <w:spacing w:line="275" w:lineRule="auto"/>
                              <w:ind w:left="576" w:right="432"/>
                              <w:jc w:val="center"/>
                              <w:rPr>
                                <w:color w:val="565656" w:themeColor="accent3"/>
                              </w:rPr>
                            </w:pPr>
                          </w:p>
                          <w:p w:rsidR="005D5346" w:rsidRPr="00FC24B4" w:rsidP="005C70E9" w14:textId="77777777">
                            <w:pPr>
                              <w:spacing w:line="275" w:lineRule="auto"/>
                              <w:ind w:left="576" w:right="432"/>
                              <w:jc w:val="center"/>
                              <w:rPr>
                                <w:color w:val="565656" w:themeColor="accent3"/>
                              </w:rPr>
                            </w:pPr>
                          </w:p>
                          <w:p w:rsidR="009E37A1" w:rsidRPr="001D08E6" w:rsidP="009E37A1" w14:textId="4CBE5175">
                            <w:pPr>
                              <w:pStyle w:val="Header"/>
                              <w:tabs>
                                <w:tab w:val="left" w:pos="3393"/>
                                <w:tab w:val="clear" w:pos="4680"/>
                                <w:tab w:val="clear" w:pos="9360"/>
                              </w:tabs>
                              <w:jc w:val="right"/>
                              <w:rPr>
                                <w:rFonts w:asciiTheme="minorHAnsi" w:hAnsiTheme="minorHAnsi" w:cstheme="minorHAnsi"/>
                                <w:b/>
                                <w:color w:val="C00000"/>
                              </w:rPr>
                            </w:pPr>
                            <w:r>
                              <w:rPr>
                                <w:rFonts w:ascii="Arial" w:eastAsia="Arial" w:hAnsi="Arial" w:cs="Arial"/>
                                <w:color w:val="565656" w:themeColor="accent3"/>
                                <w:sz w:val="52"/>
                              </w:rPr>
                              <w:br/>
                            </w:r>
                          </w:p>
                          <w:p w:rsidR="005D5346" w:rsidRPr="00A670F7" w:rsidP="005C70E9" w14:textId="0D9A7769">
                            <w:pPr>
                              <w:spacing w:line="275" w:lineRule="auto"/>
                              <w:ind w:left="576" w:right="432"/>
                              <w:jc w:val="center"/>
                              <w:rPr>
                                <w:color w:val="565656" w:themeColor="accent3"/>
                                <w:sz w:val="24"/>
                                <w:szCs w:val="24"/>
                              </w:rPr>
                            </w:pPr>
                          </w:p>
                          <w:p w:rsidR="005D5346" w:rsidP="006E05E7" w14:textId="4599DDBC">
                            <w:pPr>
                              <w:spacing w:line="275" w:lineRule="auto"/>
                              <w:ind w:left="576" w:right="432"/>
                              <w:jc w:val="center"/>
                              <w:rPr>
                                <w:color w:val="565656" w:themeColor="accent3"/>
                              </w:rPr>
                            </w:pPr>
                          </w:p>
                          <w:p w:rsidR="005D5346" w:rsidP="006E05E7" w14:textId="0F8A6358">
                            <w:pPr>
                              <w:spacing w:line="275" w:lineRule="auto"/>
                              <w:ind w:left="576" w:right="432"/>
                              <w:jc w:val="center"/>
                              <w:rPr>
                                <w:color w:val="565656" w:themeColor="accent3"/>
                              </w:rPr>
                            </w:pPr>
                          </w:p>
                          <w:p w:rsidR="005D5346" w:rsidRPr="00FC24B4" w:rsidP="006E05E7" w14:textId="77777777">
                            <w:pPr>
                              <w:spacing w:line="275" w:lineRule="auto"/>
                              <w:ind w:left="576" w:right="432"/>
                              <w:jc w:val="center"/>
                              <w:rPr>
                                <w:color w:val="565656" w:themeColor="accent3"/>
                              </w:rPr>
                            </w:pPr>
                          </w:p>
                          <w:p w:rsidR="005D5346" w14:textId="77777777">
                            <w:pPr>
                              <w:spacing w:line="275" w:lineRule="auto"/>
                              <w:jc w:val="center"/>
                            </w:pPr>
                          </w:p>
                          <w:p w:rsidR="005D5346" w14:textId="02FB023D">
                            <w:pPr>
                              <w:spacing w:line="275" w:lineRule="auto"/>
                              <w:jc w:val="center"/>
                            </w:pPr>
                          </w:p>
                        </w:txbxContent>
                      </wps:txbx>
                      <wps:bodyPr spcFirstLastPara="1" wrap="square" lIns="91425" tIns="45700" rIns="91425" bIns="45700" anchor="ctr" anchorCtr="0"/>
                    </wps:wsp>
                  </a:graphicData>
                </a:graphic>
                <wp14:sizeRelH relativeFrom="margin">
                  <wp14:pctWidth>0</wp14:pctWidth>
                </wp14:sizeRelH>
                <wp14:sizeRelV relativeFrom="margin">
                  <wp14:pctHeight>0</wp14:pctHeight>
                </wp14:sizeRelV>
              </wp:anchor>
            </w:drawing>
          </mc:Choice>
          <mc:Fallback>
            <w:pict>
              <v:rect id="Rectangle 9" o:spid="_x0000_s1028" style="width:434.25pt;height:802.25pt;margin-top:-46.2pt;margin-left:-56.8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79744" fillcolor="white" stroked="f">
                <v:textbox inset="7.2pt,3.6pt,7.2pt,3.6pt">
                  <w:txbxContent>
                    <w:p w:rsidR="005D5346" w:rsidP="002356DC" w14:paraId="48233B6E" w14:textId="17FE7375">
                      <w:pPr>
                        <w:spacing w:line="275" w:lineRule="auto"/>
                      </w:pPr>
                    </w:p>
                    <w:p w:rsidR="005D5346" w:rsidP="002356DC" w14:paraId="17A00EF9" w14:textId="77777777">
                      <w:pPr>
                        <w:spacing w:line="275" w:lineRule="auto"/>
                      </w:pPr>
                    </w:p>
                    <w:p w:rsidR="005D5346" w:rsidP="005C70E9" w14:paraId="0CE96FDF" w14:textId="77777777">
                      <w:pPr>
                        <w:spacing w:after="0" w:line="275" w:lineRule="auto"/>
                        <w:ind w:left="576" w:right="432"/>
                        <w:jc w:val="center"/>
                        <w:rPr>
                          <w:rFonts w:ascii="Arial" w:eastAsia="Arial" w:hAnsi="Arial" w:cs="Arial"/>
                          <w:color w:val="565656" w:themeColor="accent3"/>
                          <w:sz w:val="52"/>
                        </w:rPr>
                      </w:pPr>
                      <w:drawing>
                        <wp:inline distT="0" distB="0" distL="0" distR="0">
                          <wp:extent cx="4162934" cy="191288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4174700" cy="1918290"/>
                                  </a:xfrm>
                                  <a:prstGeom prst="rect">
                                    <a:avLst/>
                                  </a:prstGeom>
                                  <a:noFill/>
                                  <a:ln>
                                    <a:noFill/>
                                  </a:ln>
                                </pic:spPr>
                              </pic:pic>
                            </a:graphicData>
                          </a:graphic>
                        </wp:inline>
                      </w:drawing>
                    </w:p>
                    <w:p w:rsidR="005D5346" w:rsidP="005C70E9" w14:paraId="1BCBE9CD" w14:textId="5FE57C70">
                      <w:pPr>
                        <w:spacing w:after="0" w:line="275" w:lineRule="auto"/>
                        <w:ind w:left="576" w:right="432"/>
                        <w:jc w:val="center"/>
                        <w:rPr>
                          <w:rFonts w:ascii="Arial" w:eastAsia="Arial" w:hAnsi="Arial" w:cs="Arial"/>
                          <w:color w:val="565656" w:themeColor="accent3"/>
                          <w:sz w:val="52"/>
                        </w:rPr>
                      </w:pPr>
                    </w:p>
                    <w:p w:rsidR="005D5346" w:rsidP="005C70E9" w14:paraId="1A11809C" w14:textId="77777777">
                      <w:pPr>
                        <w:spacing w:after="0" w:line="275" w:lineRule="auto"/>
                        <w:ind w:left="576" w:right="432"/>
                        <w:jc w:val="center"/>
                        <w:rPr>
                          <w:rFonts w:ascii="Arial" w:eastAsia="Arial" w:hAnsi="Arial" w:cs="Arial"/>
                          <w:color w:val="565656" w:themeColor="accent3"/>
                          <w:sz w:val="52"/>
                        </w:rPr>
                      </w:pPr>
                    </w:p>
                    <w:p w:rsidR="005D5346" w:rsidRPr="00FC24B4" w:rsidP="005C70E9" w14:paraId="0AABCED8" w14:textId="1D853366">
                      <w:pPr>
                        <w:spacing w:after="0" w:line="275" w:lineRule="auto"/>
                        <w:ind w:left="576" w:right="432"/>
                        <w:jc w:val="center"/>
                        <w:rPr>
                          <w:color w:val="565656" w:themeColor="accent3"/>
                        </w:rPr>
                      </w:pPr>
                      <w:r w:rsidRPr="00FC24B4">
                        <w:rPr>
                          <w:rFonts w:ascii="Arial" w:eastAsia="Arial" w:hAnsi="Arial" w:cs="Arial"/>
                          <w:color w:val="565656" w:themeColor="accent3"/>
                          <w:sz w:val="52"/>
                        </w:rPr>
                        <w:t xml:space="preserve">Tribal Maternal, Infant, </w:t>
                      </w:r>
                    </w:p>
                    <w:p w:rsidR="005D5346" w:rsidRPr="00FC24B4" w:rsidP="005C70E9" w14:paraId="7C2AECD0" w14:textId="77777777">
                      <w:pPr>
                        <w:spacing w:before="0" w:line="275" w:lineRule="auto"/>
                        <w:ind w:left="576" w:right="432"/>
                        <w:jc w:val="center"/>
                        <w:rPr>
                          <w:color w:val="565656" w:themeColor="accent3"/>
                        </w:rPr>
                      </w:pPr>
                      <w:r w:rsidRPr="00FC24B4">
                        <w:rPr>
                          <w:rFonts w:ascii="Arial" w:eastAsia="Arial" w:hAnsi="Arial" w:cs="Arial"/>
                          <w:color w:val="565656" w:themeColor="accent3"/>
                          <w:sz w:val="52"/>
                        </w:rPr>
                        <w:t xml:space="preserve">and Early Childhood Home Visiting </w:t>
                      </w:r>
                      <w:bookmarkStart w:id="0" w:name="_Hlk122441971"/>
                      <w:r w:rsidRPr="00FC24B4">
                        <w:rPr>
                          <w:rFonts w:ascii="Arial" w:eastAsia="Arial" w:hAnsi="Arial" w:cs="Arial"/>
                          <w:color w:val="565656" w:themeColor="accent3"/>
                          <w:sz w:val="52"/>
                        </w:rPr>
                        <w:t xml:space="preserve">(MIECHV) </w:t>
                      </w:r>
                    </w:p>
                    <w:p w:rsidR="005D5346" w:rsidP="005C70E9" w14:paraId="017E7FE5" w14:textId="4E748737">
                      <w:pPr>
                        <w:spacing w:before="0" w:line="275" w:lineRule="auto"/>
                        <w:ind w:left="576" w:right="432"/>
                        <w:jc w:val="center"/>
                        <w:rPr>
                          <w:rFonts w:ascii="Arial" w:eastAsia="Arial" w:hAnsi="Arial" w:cs="Arial"/>
                          <w:color w:val="565656" w:themeColor="accent3"/>
                          <w:sz w:val="52"/>
                        </w:rPr>
                      </w:pPr>
                      <w:r w:rsidRPr="00FC24B4">
                        <w:rPr>
                          <w:rFonts w:ascii="Arial" w:eastAsia="Arial" w:hAnsi="Arial" w:cs="Arial"/>
                          <w:color w:val="565656" w:themeColor="accent3"/>
                          <w:sz w:val="52"/>
                        </w:rPr>
                        <w:t>Implementation Plan Guidance</w:t>
                      </w:r>
                      <w:r>
                        <w:rPr>
                          <w:rFonts w:ascii="Arial" w:eastAsia="Arial" w:hAnsi="Arial" w:cs="Arial"/>
                          <w:color w:val="565656" w:themeColor="accent3"/>
                          <w:sz w:val="52"/>
                        </w:rPr>
                        <w:t xml:space="preserve"> </w:t>
                      </w:r>
                    </w:p>
                    <w:bookmarkEnd w:id="0"/>
                    <w:p w:rsidR="005D5346" w:rsidRPr="00FC24B4" w:rsidP="005C70E9" w14:paraId="070B2226" w14:textId="77777777">
                      <w:pPr>
                        <w:spacing w:line="275" w:lineRule="auto"/>
                        <w:ind w:left="576" w:right="432"/>
                        <w:jc w:val="center"/>
                        <w:rPr>
                          <w:color w:val="565656" w:themeColor="accent3"/>
                        </w:rPr>
                      </w:pPr>
                    </w:p>
                    <w:p w:rsidR="005D5346" w:rsidRPr="00FC24B4" w:rsidP="005C70E9" w14:paraId="5129B52A" w14:textId="77777777">
                      <w:pPr>
                        <w:spacing w:line="275" w:lineRule="auto"/>
                        <w:ind w:left="576" w:right="432"/>
                        <w:jc w:val="center"/>
                        <w:rPr>
                          <w:color w:val="565656" w:themeColor="accent3"/>
                        </w:rPr>
                      </w:pPr>
                    </w:p>
                    <w:p w:rsidR="009E37A1" w:rsidRPr="001D08E6" w:rsidP="009E37A1" w14:paraId="322D441A" w14:textId="4CBE5175">
                      <w:pPr>
                        <w:pStyle w:val="Header"/>
                        <w:tabs>
                          <w:tab w:val="left" w:pos="3393"/>
                          <w:tab w:val="clear" w:pos="4680"/>
                          <w:tab w:val="clear" w:pos="9360"/>
                        </w:tabs>
                        <w:jc w:val="right"/>
                        <w:rPr>
                          <w:rFonts w:asciiTheme="minorHAnsi" w:hAnsiTheme="minorHAnsi" w:cstheme="minorHAnsi"/>
                          <w:b/>
                          <w:color w:val="C00000"/>
                        </w:rPr>
                      </w:pPr>
                      <w:r>
                        <w:rPr>
                          <w:rFonts w:ascii="Arial" w:eastAsia="Arial" w:hAnsi="Arial" w:cs="Arial"/>
                          <w:color w:val="565656" w:themeColor="accent3"/>
                          <w:sz w:val="52"/>
                        </w:rPr>
                        <w:br/>
                      </w:r>
                    </w:p>
                    <w:p w:rsidR="005D5346" w:rsidRPr="00A670F7" w:rsidP="005C70E9" w14:paraId="4817F049" w14:textId="0D9A7769">
                      <w:pPr>
                        <w:spacing w:line="275" w:lineRule="auto"/>
                        <w:ind w:left="576" w:right="432"/>
                        <w:jc w:val="center"/>
                        <w:rPr>
                          <w:color w:val="565656" w:themeColor="accent3"/>
                          <w:sz w:val="24"/>
                          <w:szCs w:val="24"/>
                        </w:rPr>
                      </w:pPr>
                    </w:p>
                    <w:p w:rsidR="005D5346" w:rsidP="006E05E7" w14:paraId="4914FF7B" w14:textId="4599DDBC">
                      <w:pPr>
                        <w:spacing w:line="275" w:lineRule="auto"/>
                        <w:ind w:left="576" w:right="432"/>
                        <w:jc w:val="center"/>
                        <w:rPr>
                          <w:color w:val="565656" w:themeColor="accent3"/>
                        </w:rPr>
                      </w:pPr>
                    </w:p>
                    <w:p w:rsidR="005D5346" w:rsidP="006E05E7" w14:paraId="3ADC5D26" w14:textId="0F8A6358">
                      <w:pPr>
                        <w:spacing w:line="275" w:lineRule="auto"/>
                        <w:ind w:left="576" w:right="432"/>
                        <w:jc w:val="center"/>
                        <w:rPr>
                          <w:color w:val="565656" w:themeColor="accent3"/>
                        </w:rPr>
                      </w:pPr>
                    </w:p>
                    <w:p w:rsidR="005D5346" w:rsidRPr="00FC24B4" w:rsidP="006E05E7" w14:paraId="1594B89D" w14:textId="77777777">
                      <w:pPr>
                        <w:spacing w:line="275" w:lineRule="auto"/>
                        <w:ind w:left="576" w:right="432"/>
                        <w:jc w:val="center"/>
                        <w:rPr>
                          <w:color w:val="565656" w:themeColor="accent3"/>
                        </w:rPr>
                      </w:pPr>
                    </w:p>
                    <w:p w:rsidR="005D5346" w14:paraId="596A0D2A" w14:textId="77777777">
                      <w:pPr>
                        <w:spacing w:line="275" w:lineRule="auto"/>
                        <w:jc w:val="center"/>
                      </w:pPr>
                    </w:p>
                    <w:p w:rsidR="005D5346" w14:paraId="5487ECA2" w14:textId="02FB023D">
                      <w:pPr>
                        <w:spacing w:line="275" w:lineRule="auto"/>
                        <w:jc w:val="center"/>
                      </w:pPr>
                    </w:p>
                  </w:txbxContent>
                </v:textbox>
                <w10:wrap anchorx="margin"/>
              </v:rect>
            </w:pict>
          </mc:Fallback>
        </mc:AlternateContent>
      </w:r>
      <w:r w:rsidR="00FE5FFA">
        <w:rPr>
          <w:rFonts w:ascii="Arial" w:eastAsia="Arial" w:hAnsi="Arial" w:cs="Arial"/>
          <w:sz w:val="28"/>
          <w:szCs w:val="28"/>
        </w:rPr>
        <w:t xml:space="preserve">   </w:t>
      </w:r>
      <w:r w:rsidRPr="003D2585" w:rsidR="00E61CC1">
        <w:rPr>
          <w:rFonts w:ascii="Arial" w:eastAsia="Arial" w:hAnsi="Arial" w:cs="Arial"/>
          <w:sz w:val="28"/>
          <w:szCs w:val="28"/>
        </w:rPr>
        <w:t xml:space="preserve">Insert Cover Page </w:t>
      </w:r>
      <w:bookmarkStart w:id="1" w:name="_gjdgxs" w:colFirst="0" w:colLast="0"/>
      <w:bookmarkEnd w:id="1"/>
    </w:p>
    <w:p w:rsidR="002B080E" w:rsidRPr="003D2585" w:rsidP="00A3116D" w14:paraId="0C59B1A4" w14:textId="049AE059">
      <w:pPr>
        <w:spacing w:before="2640" w:after="0" w:line="240" w:lineRule="auto"/>
        <w:jc w:val="center"/>
        <w:rPr>
          <w:rFonts w:ascii="Arial" w:eastAsia="Arial" w:hAnsi="Arial" w:cs="Arial"/>
          <w:b/>
          <w:color w:val="193448"/>
          <w:sz w:val="28"/>
          <w:szCs w:val="28"/>
        </w:rPr>
        <w:sectPr w:rsidSect="00BD3256">
          <w:footerReference w:type="default" r:id="rId11"/>
          <w:headerReference w:type="first" r:id="rId12"/>
          <w:footerReference w:type="first" r:id="rId13"/>
          <w:pgSz w:w="12240" w:h="15840" w:code="1"/>
          <w:pgMar w:top="864" w:right="1152" w:bottom="1152" w:left="1152" w:header="0" w:footer="144" w:gutter="0"/>
          <w:pgNumType w:start="1"/>
          <w:cols w:space="720"/>
          <w:titlePg/>
        </w:sectPr>
      </w:pPr>
    </w:p>
    <w:p w:rsidR="000D5B24" w:rsidRPr="00265D7C" w:rsidP="000D5B24" w14:paraId="757D2C34" w14:textId="28FA497F">
      <w:pPr>
        <w:shd w:val="clear" w:color="auto" w:fill="F2F2F2" w:themeFill="background1" w:themeFillShade="F2"/>
        <w:rPr>
          <w:rFonts w:asciiTheme="minorHAnsi" w:hAnsiTheme="minorHAnsi" w:cstheme="minorHAnsi"/>
          <w:lang w:val="en"/>
        </w:rPr>
      </w:pPr>
      <w:r w:rsidRPr="00265D7C">
        <w:rPr>
          <w:rFonts w:asciiTheme="minorHAnsi" w:hAnsiTheme="minorHAnsi" w:cstheme="minorHAnsi"/>
        </w:rPr>
        <w:t>PAPERWORK REDUCTION ACT OF 1995 (Pub</w:t>
      </w:r>
      <w:r w:rsidR="00BA0305">
        <w:rPr>
          <w:rFonts w:asciiTheme="minorHAnsi" w:hAnsiTheme="minorHAnsi" w:cstheme="minorHAnsi"/>
        </w:rPr>
        <w:t>lic Law</w:t>
      </w:r>
      <w:r w:rsidRPr="00265D7C">
        <w:rPr>
          <w:rFonts w:asciiTheme="minorHAnsi" w:hAnsiTheme="minorHAnsi" w:cstheme="minorHAnsi"/>
        </w:rPr>
        <w:t xml:space="preserve"> 104-13) </w:t>
      </w:r>
      <w:r w:rsidRPr="00265D7C">
        <w:rPr>
          <w:rFonts w:asciiTheme="minorHAnsi" w:hAnsiTheme="minorHAnsi" w:cstheme="minorHAnsi"/>
          <w:lang w:val="en"/>
        </w:rPr>
        <w:t xml:space="preserve">STATEMENT OF PUBLIC BURDEN: </w:t>
      </w:r>
      <w:r w:rsidR="00BA0305">
        <w:rPr>
          <w:rFonts w:asciiTheme="minorHAnsi" w:hAnsiTheme="minorHAnsi" w:cstheme="minorHAnsi"/>
          <w:lang w:val="en"/>
        </w:rPr>
        <w:t xml:space="preserve"> </w:t>
      </w:r>
      <w:r w:rsidRPr="00265D7C">
        <w:rPr>
          <w:rFonts w:asciiTheme="minorHAnsi" w:hAnsiTheme="minorHAnsi" w:cstheme="minorHAnsi"/>
        </w:rPr>
        <w:t xml:space="preserve">The purpose of this information collection is to provide guidance for Tribal Home Visiting </w:t>
      </w:r>
      <w:r w:rsidR="00997FD5">
        <w:rPr>
          <w:rFonts w:asciiTheme="minorHAnsi" w:hAnsiTheme="minorHAnsi" w:cstheme="minorHAnsi"/>
        </w:rPr>
        <w:t>Grant recipient</w:t>
      </w:r>
      <w:r w:rsidRPr="00265D7C">
        <w:rPr>
          <w:rFonts w:asciiTheme="minorHAnsi" w:hAnsiTheme="minorHAnsi" w:cstheme="minorHAnsi"/>
        </w:rPr>
        <w:t xml:space="preserve">s when they are developing their Implementation Plans. Public reporting burden for this collection of information is estimated to average </w:t>
      </w:r>
      <w:r w:rsidR="00C5419C">
        <w:rPr>
          <w:rFonts w:asciiTheme="minorHAnsi" w:hAnsiTheme="minorHAnsi" w:cstheme="minorHAnsi"/>
        </w:rPr>
        <w:t>450</w:t>
      </w:r>
      <w:r w:rsidRPr="00265D7C">
        <w:rPr>
          <w:rFonts w:asciiTheme="minorHAnsi" w:hAnsiTheme="minorHAnsi" w:cstheme="minorHAnsi"/>
        </w:rPr>
        <w:t xml:space="preserve"> hours per </w:t>
      </w:r>
      <w:r w:rsidR="00997FD5">
        <w:rPr>
          <w:rFonts w:asciiTheme="minorHAnsi" w:hAnsiTheme="minorHAnsi" w:cstheme="minorHAnsi"/>
        </w:rPr>
        <w:t>grant recipient</w:t>
      </w:r>
      <w:r w:rsidRPr="00265D7C">
        <w:rPr>
          <w:rFonts w:asciiTheme="minorHAnsi" w:hAnsiTheme="minorHAnsi" w:cstheme="minorHAnsi"/>
        </w:rPr>
        <w:t xml:space="preserve">, including the time for reviewing instructions, gathering and maintaining the data needed, and reviewing the collection of information. </w:t>
      </w:r>
      <w:r w:rsidR="00BA0305">
        <w:rPr>
          <w:rFonts w:asciiTheme="minorHAnsi" w:hAnsiTheme="minorHAnsi" w:cstheme="minorHAnsi"/>
        </w:rPr>
        <w:t xml:space="preserve"> </w:t>
      </w:r>
      <w:r w:rsidRPr="00265D7C">
        <w:rPr>
          <w:rFonts w:asciiTheme="minorHAnsi" w:hAnsiTheme="minorHAnsi" w:cstheme="minorHAnsi"/>
          <w:lang w:val="en"/>
        </w:rPr>
        <w:t xml:space="preserve">This collection of information is required to retain a benefit of Title V of the Social Security Act. </w:t>
      </w:r>
      <w:r w:rsidR="00BA0305">
        <w:rPr>
          <w:rFonts w:asciiTheme="minorHAnsi" w:hAnsiTheme="minorHAnsi" w:cstheme="minorHAnsi"/>
          <w:lang w:val="en"/>
        </w:rPr>
        <w:t xml:space="preserve"> </w:t>
      </w:r>
      <w:r w:rsidRPr="00265D7C">
        <w:rPr>
          <w:rFonts w:asciiTheme="minorHAnsi" w:hAnsiTheme="minorHAnsi" w:cstheme="minorHAnsi"/>
        </w:rPr>
        <w:t xml:space="preserve">An agency may not conduct or sponsor, and a person is not required to respond to, a collection of information subject to the requirements of the Paperwork Reduction Act of 1995, unless it displays a currently valid OMB control number. </w:t>
      </w:r>
      <w:r w:rsidR="00BA0305">
        <w:rPr>
          <w:rFonts w:asciiTheme="minorHAnsi" w:hAnsiTheme="minorHAnsi" w:cstheme="minorHAnsi"/>
        </w:rPr>
        <w:t xml:space="preserve"> </w:t>
      </w:r>
      <w:r w:rsidRPr="00265D7C">
        <w:rPr>
          <w:rFonts w:asciiTheme="minorHAnsi" w:hAnsiTheme="minorHAnsi" w:cstheme="minorHAnsi"/>
        </w:rPr>
        <w:t>The OMB # is 0970-0</w:t>
      </w:r>
      <w:r w:rsidR="00F631F1">
        <w:rPr>
          <w:rFonts w:asciiTheme="minorHAnsi" w:hAnsiTheme="minorHAnsi" w:cstheme="minorHAnsi"/>
        </w:rPr>
        <w:t>611</w:t>
      </w:r>
      <w:r w:rsidRPr="00265D7C">
        <w:rPr>
          <w:rFonts w:asciiTheme="minorHAnsi" w:hAnsiTheme="minorHAnsi" w:cstheme="minorHAnsi"/>
        </w:rPr>
        <w:t xml:space="preserve"> and the expiration date is </w:t>
      </w:r>
      <w:r w:rsidR="00F631F1">
        <w:rPr>
          <w:rFonts w:asciiTheme="minorHAnsi" w:hAnsiTheme="minorHAnsi" w:cstheme="minorHAnsi"/>
        </w:rPr>
        <w:t>06/30/2026</w:t>
      </w:r>
      <w:r w:rsidRPr="00265D7C">
        <w:rPr>
          <w:rFonts w:asciiTheme="minorHAnsi" w:hAnsiTheme="minorHAnsi" w:cstheme="minorHAnsi"/>
        </w:rPr>
        <w:t>.</w:t>
      </w:r>
      <w:r w:rsidR="00BA0305">
        <w:rPr>
          <w:rFonts w:asciiTheme="minorHAnsi" w:hAnsiTheme="minorHAnsi" w:cstheme="minorHAnsi"/>
        </w:rPr>
        <w:t xml:space="preserve"> </w:t>
      </w:r>
      <w:r w:rsidRPr="00265D7C">
        <w:rPr>
          <w:rFonts w:asciiTheme="minorHAnsi" w:hAnsiTheme="minorHAnsi" w:cstheme="minorHAnsi"/>
        </w:rPr>
        <w:t xml:space="preserve"> </w:t>
      </w:r>
      <w:r w:rsidRPr="00265D7C">
        <w:rPr>
          <w:rFonts w:asciiTheme="minorHAnsi" w:hAnsiTheme="minorHAnsi" w:cstheme="minorHAnsi"/>
          <w:lang w:val="en"/>
        </w:rPr>
        <w:t>If you have any comments on this collection of information, please contact:</w:t>
      </w:r>
    </w:p>
    <w:p w:rsidR="000D5B24" w:rsidP="000D5B24" w14:paraId="5E15B6C2" w14:textId="77777777">
      <w:pPr>
        <w:shd w:val="clear" w:color="auto" w:fill="F2F2F2" w:themeFill="background1" w:themeFillShade="F2"/>
        <w:jc w:val="center"/>
        <w:rPr>
          <w:rFonts w:ascii="Times New Roman" w:hAnsi="Times New Roman" w:cs="Times New Roman"/>
          <w:color w:val="000000"/>
          <w:lang w:val="en"/>
        </w:rPr>
      </w:pPr>
    </w:p>
    <w:p w:rsidR="000D5B24" w:rsidRPr="000D5B24" w:rsidP="18A3954F" w14:paraId="021111AA" w14:textId="074CB2B8">
      <w:pPr>
        <w:spacing w:before="0" w:after="0" w:line="240" w:lineRule="auto"/>
        <w:rPr>
          <w:rFonts w:asciiTheme="majorHAnsi" w:hAnsiTheme="majorHAnsi" w:cstheme="majorBidi"/>
        </w:rPr>
      </w:pPr>
      <w:r w:rsidRPr="2BD6AB66">
        <w:rPr>
          <w:rFonts w:asciiTheme="majorHAnsi" w:hAnsiTheme="majorHAnsi" w:cstheme="majorBidi"/>
        </w:rPr>
        <w:t>Anne Bergan</w:t>
      </w:r>
    </w:p>
    <w:p w:rsidR="000D5B24" w:rsidRPr="000D5B24" w:rsidP="18A3954F" w14:paraId="63DF4A6C" w14:textId="1B6F46E2">
      <w:pPr>
        <w:spacing w:before="0" w:after="0" w:line="240" w:lineRule="auto"/>
        <w:rPr>
          <w:rFonts w:asciiTheme="majorHAnsi" w:hAnsiTheme="majorHAnsi" w:cstheme="majorBidi"/>
        </w:rPr>
      </w:pPr>
      <w:r w:rsidRPr="2BD6AB66">
        <w:rPr>
          <w:rFonts w:asciiTheme="majorHAnsi" w:hAnsiTheme="majorHAnsi" w:cstheme="majorBidi"/>
        </w:rPr>
        <w:t xml:space="preserve">Senior </w:t>
      </w:r>
      <w:r w:rsidRPr="2BD6AB66" w:rsidR="0074358F">
        <w:rPr>
          <w:rFonts w:asciiTheme="majorHAnsi" w:hAnsiTheme="majorHAnsi" w:cstheme="majorBidi"/>
        </w:rPr>
        <w:t>Tribal Analyst</w:t>
      </w:r>
    </w:p>
    <w:p w:rsidR="000D5B24" w:rsidRPr="000D5B24" w:rsidP="000D5B24" w14:paraId="0836FCC3" w14:textId="77777777">
      <w:pPr>
        <w:spacing w:before="0" w:after="0" w:line="240" w:lineRule="auto"/>
        <w:rPr>
          <w:rFonts w:asciiTheme="majorHAnsi" w:hAnsiTheme="majorHAnsi" w:cstheme="majorHAnsi"/>
          <w:szCs w:val="18"/>
        </w:rPr>
      </w:pPr>
      <w:r w:rsidRPr="000D5B24">
        <w:rPr>
          <w:rFonts w:asciiTheme="majorHAnsi" w:hAnsiTheme="majorHAnsi" w:cstheme="majorHAnsi"/>
          <w:szCs w:val="18"/>
        </w:rPr>
        <w:t xml:space="preserve">Tribal Home Visiting Program </w:t>
      </w:r>
    </w:p>
    <w:p w:rsidR="000D5B24" w:rsidRPr="000D5B24" w:rsidP="000D5B24" w14:paraId="408B820E" w14:textId="77777777">
      <w:pPr>
        <w:spacing w:before="0" w:after="0" w:line="240" w:lineRule="auto"/>
        <w:rPr>
          <w:rFonts w:asciiTheme="majorHAnsi" w:hAnsiTheme="majorHAnsi" w:cstheme="majorHAnsi"/>
          <w:noProof/>
          <w:szCs w:val="18"/>
        </w:rPr>
      </w:pPr>
      <w:r w:rsidRPr="000D5B24">
        <w:rPr>
          <w:rFonts w:asciiTheme="majorHAnsi" w:hAnsiTheme="majorHAnsi" w:cstheme="majorHAnsi"/>
          <w:noProof/>
          <w:szCs w:val="18"/>
        </w:rPr>
        <w:t>Administration for Children and Families, HHS</w:t>
      </w:r>
    </w:p>
    <w:p w:rsidR="000D5B24" w:rsidRPr="000D5B24" w:rsidP="000D5B24" w14:paraId="43093C49" w14:textId="77777777">
      <w:pPr>
        <w:spacing w:before="0" w:after="0" w:line="240" w:lineRule="auto"/>
        <w:rPr>
          <w:rFonts w:asciiTheme="majorHAnsi" w:hAnsiTheme="majorHAnsi" w:cstheme="majorHAnsi"/>
          <w:szCs w:val="18"/>
        </w:rPr>
      </w:pPr>
      <w:r w:rsidRPr="000D5B24">
        <w:rPr>
          <w:rFonts w:asciiTheme="majorHAnsi" w:hAnsiTheme="majorHAnsi" w:cstheme="majorHAnsi"/>
          <w:szCs w:val="18"/>
        </w:rPr>
        <w:t>Mary E. Switzer Building</w:t>
      </w:r>
    </w:p>
    <w:p w:rsidR="000D5B24" w:rsidRPr="000D5B24" w:rsidP="000D5B24" w14:paraId="545A9742" w14:textId="71C4DAD8">
      <w:pPr>
        <w:spacing w:before="0" w:after="0" w:line="240" w:lineRule="auto"/>
        <w:rPr>
          <w:rFonts w:asciiTheme="majorHAnsi" w:hAnsiTheme="majorHAnsi" w:cstheme="majorHAnsi"/>
          <w:szCs w:val="18"/>
        </w:rPr>
      </w:pPr>
      <w:r w:rsidRPr="000D5B24">
        <w:rPr>
          <w:rFonts w:asciiTheme="majorHAnsi" w:hAnsiTheme="majorHAnsi" w:cstheme="majorHAnsi"/>
          <w:szCs w:val="18"/>
        </w:rPr>
        <w:t>330 C Street, SW</w:t>
      </w:r>
      <w:r w:rsidR="00BA0305">
        <w:rPr>
          <w:rFonts w:asciiTheme="majorHAnsi" w:hAnsiTheme="majorHAnsi" w:cstheme="majorHAnsi"/>
          <w:szCs w:val="18"/>
        </w:rPr>
        <w:t>.</w:t>
      </w:r>
      <w:r w:rsidRPr="000D5B24">
        <w:rPr>
          <w:rFonts w:asciiTheme="majorHAnsi" w:hAnsiTheme="majorHAnsi" w:cstheme="majorHAnsi"/>
          <w:szCs w:val="18"/>
        </w:rPr>
        <w:t xml:space="preserve"> Suite 3014F</w:t>
      </w:r>
    </w:p>
    <w:p w:rsidR="000D5B24" w:rsidRPr="000D5B24" w:rsidP="000D5B24" w14:paraId="3269978B" w14:textId="77777777">
      <w:pPr>
        <w:spacing w:before="0" w:after="0" w:line="240" w:lineRule="auto"/>
        <w:rPr>
          <w:rFonts w:asciiTheme="majorHAnsi" w:hAnsiTheme="majorHAnsi" w:cstheme="majorHAnsi"/>
          <w:szCs w:val="18"/>
        </w:rPr>
      </w:pPr>
      <w:r w:rsidRPr="000D5B24">
        <w:rPr>
          <w:rFonts w:asciiTheme="majorHAnsi" w:hAnsiTheme="majorHAnsi" w:cstheme="majorHAnsi"/>
          <w:szCs w:val="18"/>
        </w:rPr>
        <w:t>Washington, DC 20201</w:t>
      </w:r>
    </w:p>
    <w:p w:rsidR="0074358F" w:rsidRPr="000B2885" w:rsidP="18A3954F" w14:paraId="5F5ED994" w14:textId="39EF5E29">
      <w:pPr>
        <w:spacing w:before="0" w:after="0" w:line="240" w:lineRule="auto"/>
      </w:pPr>
      <w:r w:rsidRPr="18A3954F">
        <w:rPr>
          <w:rStyle w:val="Hyperlink"/>
        </w:rPr>
        <w:t>anne.bergan@acf.hhs.gov</w:t>
      </w:r>
    </w:p>
    <w:p w:rsidR="000D5B24" w:rsidRPr="000D5B24" w:rsidP="18A3954F" w14:paraId="26D1CDD5" w14:textId="38C78827">
      <w:pPr>
        <w:spacing w:before="0" w:after="0" w:line="240" w:lineRule="auto"/>
        <w:rPr>
          <w:rFonts w:asciiTheme="majorHAnsi" w:hAnsiTheme="majorHAnsi" w:cstheme="majorBidi"/>
          <w:noProof/>
        </w:rPr>
      </w:pPr>
      <w:r w:rsidRPr="2BD6AB66">
        <w:rPr>
          <w:rFonts w:asciiTheme="majorHAnsi" w:hAnsiTheme="majorHAnsi" w:cstheme="majorBidi"/>
          <w:noProof/>
        </w:rPr>
        <w:t>202</w:t>
      </w:r>
      <w:r w:rsidRPr="2BD6AB66" w:rsidR="00BA0305">
        <w:rPr>
          <w:rFonts w:asciiTheme="majorHAnsi" w:hAnsiTheme="majorHAnsi" w:cstheme="majorBidi"/>
          <w:noProof/>
        </w:rPr>
        <w:t>-</w:t>
      </w:r>
      <w:r w:rsidRPr="2BD6AB66" w:rsidR="731B1549">
        <w:rPr>
          <w:rFonts w:asciiTheme="majorHAnsi" w:hAnsiTheme="majorHAnsi" w:cstheme="majorBidi"/>
          <w:noProof/>
        </w:rPr>
        <w:t>5</w:t>
      </w:r>
      <w:r w:rsidRPr="2BD6AB66" w:rsidR="59535C87">
        <w:rPr>
          <w:rFonts w:asciiTheme="majorHAnsi" w:hAnsiTheme="majorHAnsi" w:cstheme="majorBidi"/>
          <w:noProof/>
        </w:rPr>
        <w:t>7</w:t>
      </w:r>
      <w:r w:rsidRPr="2BD6AB66" w:rsidR="731B1549">
        <w:rPr>
          <w:rFonts w:asciiTheme="majorHAnsi" w:hAnsiTheme="majorHAnsi" w:cstheme="majorBidi"/>
          <w:noProof/>
        </w:rPr>
        <w:t>8-0950</w:t>
      </w:r>
    </w:p>
    <w:p w:rsidR="000D5B24" w:rsidRPr="000D5B24" w14:paraId="757B2C3F" w14:textId="77777777">
      <w:pPr>
        <w:rPr>
          <w:rFonts w:asciiTheme="majorHAnsi" w:hAnsiTheme="majorHAnsi" w:cstheme="majorHAnsi"/>
          <w:noProof/>
          <w:sz w:val="22"/>
          <w:szCs w:val="22"/>
        </w:rPr>
      </w:pPr>
      <w:r w:rsidRPr="000D5B24">
        <w:rPr>
          <w:rFonts w:asciiTheme="majorHAnsi" w:hAnsiTheme="majorHAnsi" w:cstheme="majorHAnsi"/>
          <w:noProof/>
          <w:sz w:val="22"/>
          <w:szCs w:val="22"/>
        </w:rPr>
        <w:br w:type="page"/>
      </w:r>
    </w:p>
    <w:p w:rsidR="000D5B24" w:rsidP="000D5B24" w14:paraId="5C343D5F" w14:textId="77777777">
      <w:pPr>
        <w:rPr>
          <w:rFonts w:asciiTheme="minorHAnsi" w:hAnsiTheme="minorHAnsi"/>
          <w:noProof/>
          <w:sz w:val="22"/>
          <w:szCs w:val="22"/>
        </w:rPr>
      </w:pPr>
    </w:p>
    <w:p w:rsidR="000D5B24" w14:paraId="48347EA0" w14:textId="59D22C3C">
      <w:pPr>
        <w:rPr>
          <w:rFonts w:ascii="Arial" w:eastAsia="Arial" w:hAnsi="Arial" w:cs="Arial"/>
          <w:b/>
          <w:sz w:val="28"/>
          <w:szCs w:val="28"/>
        </w:rPr>
      </w:pPr>
    </w:p>
    <w:p w:rsidR="002B080E" w:rsidRPr="005F5E13" w:rsidP="00301545" w14:paraId="7A50A257" w14:textId="4B5648D2">
      <w:pPr>
        <w:pStyle w:val="Style4"/>
      </w:pPr>
      <w:bookmarkStart w:id="2" w:name="_Toc195615177"/>
      <w:r w:rsidRPr="005F5E13">
        <w:t>I</w:t>
      </w:r>
      <w:r w:rsidRPr="005F5E13" w:rsidR="00E61CC1">
        <w:t>NTRODUCTION</w:t>
      </w:r>
      <w:bookmarkEnd w:id="2"/>
    </w:p>
    <w:p w:rsidR="00B9245A" w:rsidP="00B9245A" w14:paraId="5383B9F0" w14:textId="77777777">
      <w:pPr>
        <w:spacing w:before="0" w:after="0" w:line="240" w:lineRule="auto"/>
        <w:rPr>
          <w:rFonts w:ascii="Arial" w:eastAsia="Arial" w:hAnsi="Arial" w:cs="Arial"/>
          <w:sz w:val="22"/>
          <w:szCs w:val="22"/>
        </w:rPr>
      </w:pPr>
    </w:p>
    <w:p w:rsidR="000E0A67" w:rsidP="00B9245A" w14:paraId="0A4D6D06" w14:textId="1A0690BD">
      <w:pPr>
        <w:spacing w:before="0" w:after="0" w:line="240" w:lineRule="auto"/>
        <w:rPr>
          <w:rFonts w:ascii="Arial" w:eastAsia="Arial" w:hAnsi="Arial" w:cs="Arial"/>
          <w:sz w:val="22"/>
          <w:szCs w:val="22"/>
        </w:rPr>
      </w:pPr>
      <w:r w:rsidRPr="00915369">
        <w:rPr>
          <w:rFonts w:ascii="Arial" w:eastAsia="Arial" w:hAnsi="Arial" w:cs="Arial"/>
          <w:sz w:val="22"/>
          <w:szCs w:val="22"/>
        </w:rPr>
        <w:t xml:space="preserve">This document guides the submission of the Implementation Plan (IP) for Tribal Maternal, Infant, and Early Childhood Home Visiting (MIECHV) </w:t>
      </w:r>
      <w:r w:rsidRPr="00915369" w:rsidR="00231735">
        <w:rPr>
          <w:rFonts w:ascii="Arial" w:eastAsia="Arial" w:hAnsi="Arial" w:cs="Arial"/>
          <w:sz w:val="22"/>
          <w:szCs w:val="22"/>
        </w:rPr>
        <w:t>grant recipients</w:t>
      </w:r>
      <w:r w:rsidRPr="00915369">
        <w:rPr>
          <w:rFonts w:ascii="Arial" w:eastAsia="Arial" w:hAnsi="Arial" w:cs="Arial"/>
          <w:sz w:val="22"/>
          <w:szCs w:val="22"/>
        </w:rPr>
        <w:t>.</w:t>
      </w:r>
    </w:p>
    <w:p w:rsidR="00B9245A" w:rsidRPr="00915369" w:rsidP="00915369" w14:paraId="2FFF71BB" w14:textId="77777777">
      <w:pPr>
        <w:spacing w:before="0" w:after="0" w:line="240" w:lineRule="auto"/>
        <w:rPr>
          <w:rFonts w:ascii="Arial" w:eastAsia="Arial" w:hAnsi="Arial" w:cs="Arial"/>
          <w:sz w:val="22"/>
          <w:szCs w:val="22"/>
        </w:rPr>
      </w:pPr>
    </w:p>
    <w:p w:rsidR="001C46EB" w:rsidRPr="00915369" w:rsidP="00915369" w14:paraId="29E5A51F" w14:textId="4D0F3321">
      <w:pPr>
        <w:spacing w:before="0" w:after="0" w:line="240" w:lineRule="auto"/>
        <w:rPr>
          <w:rFonts w:ascii="Arial" w:eastAsia="Arial" w:hAnsi="Arial" w:cs="Arial"/>
          <w:b/>
          <w:bCs/>
          <w:sz w:val="22"/>
          <w:szCs w:val="22"/>
        </w:rPr>
      </w:pPr>
      <w:r w:rsidRPr="00915369">
        <w:rPr>
          <w:rFonts w:ascii="Arial" w:eastAsia="Arial" w:hAnsi="Arial" w:cs="Arial"/>
          <w:b/>
          <w:bCs/>
          <w:sz w:val="22"/>
          <w:szCs w:val="22"/>
        </w:rPr>
        <w:t>What is the Implementation Plan?</w:t>
      </w:r>
    </w:p>
    <w:p w:rsidR="00DB0842" w:rsidP="00B9245A" w14:paraId="296F456B" w14:textId="2741200E">
      <w:pPr>
        <w:spacing w:before="0" w:after="0" w:line="240" w:lineRule="auto"/>
        <w:rPr>
          <w:rFonts w:ascii="Arial" w:eastAsia="Arial" w:hAnsi="Arial" w:cs="Arial"/>
          <w:sz w:val="22"/>
          <w:szCs w:val="22"/>
        </w:rPr>
      </w:pPr>
      <w:r w:rsidRPr="00915369">
        <w:rPr>
          <w:rFonts w:ascii="Arial" w:eastAsia="Arial" w:hAnsi="Arial" w:cs="Arial"/>
          <w:sz w:val="22"/>
          <w:szCs w:val="22"/>
        </w:rPr>
        <w:t xml:space="preserve">As a grant recipient, after you complete the </w:t>
      </w:r>
      <w:r w:rsidR="00B9245A">
        <w:rPr>
          <w:rFonts w:ascii="Arial" w:eastAsia="Arial" w:hAnsi="Arial" w:cs="Arial"/>
          <w:sz w:val="22"/>
          <w:szCs w:val="22"/>
        </w:rPr>
        <w:t>Community Needs and Readiness Assessment (</w:t>
      </w:r>
      <w:r w:rsidRPr="00915369" w:rsidR="006A18C6">
        <w:rPr>
          <w:rFonts w:ascii="Arial" w:eastAsia="Arial" w:hAnsi="Arial" w:cs="Arial"/>
          <w:sz w:val="22"/>
          <w:szCs w:val="22"/>
        </w:rPr>
        <w:t>CNRA</w:t>
      </w:r>
      <w:r w:rsidR="00B9245A">
        <w:rPr>
          <w:rFonts w:ascii="Arial" w:eastAsia="Arial" w:hAnsi="Arial" w:cs="Arial"/>
          <w:sz w:val="22"/>
          <w:szCs w:val="22"/>
        </w:rPr>
        <w:t>)</w:t>
      </w:r>
      <w:r w:rsidRPr="00915369">
        <w:rPr>
          <w:rFonts w:ascii="Arial" w:eastAsia="Arial" w:hAnsi="Arial" w:cs="Arial"/>
          <w:sz w:val="22"/>
          <w:szCs w:val="22"/>
        </w:rPr>
        <w:t xml:space="preserve"> and have a good understanding of the needs, capacities, and strengths of your community, you will develop your program’s IP. The IP describes how you will carry out activities over years 2-5 of the grant, with the primary activity being implementation of your home visiting program. You will implement your program as laid out in the IP. Developing the IP is a thorough process, and the </w:t>
      </w:r>
      <w:r w:rsidRPr="00915369">
        <w:rPr>
          <w:rFonts w:ascii="Arial" w:eastAsia="Arial" w:hAnsi="Arial" w:cs="Arial"/>
          <w:sz w:val="22"/>
          <w:szCs w:val="22"/>
        </w:rPr>
        <w:t>end product</w:t>
      </w:r>
      <w:r w:rsidRPr="00915369">
        <w:rPr>
          <w:rFonts w:ascii="Arial" w:eastAsia="Arial" w:hAnsi="Arial" w:cs="Arial"/>
          <w:sz w:val="22"/>
          <w:szCs w:val="22"/>
        </w:rPr>
        <w:t xml:space="preserve">, while a living document, includes detailed program context and information that will serve as a reference to current staff and new staff throughout </w:t>
      </w:r>
      <w:r w:rsidR="004579AB">
        <w:rPr>
          <w:rFonts w:ascii="Arial" w:eastAsia="Arial" w:hAnsi="Arial" w:cs="Arial"/>
          <w:sz w:val="22"/>
          <w:szCs w:val="22"/>
        </w:rPr>
        <w:t xml:space="preserve">the </w:t>
      </w:r>
      <w:r w:rsidRPr="00915369">
        <w:rPr>
          <w:rFonts w:ascii="Arial" w:eastAsia="Arial" w:hAnsi="Arial" w:cs="Arial"/>
          <w:sz w:val="22"/>
          <w:szCs w:val="22"/>
        </w:rPr>
        <w:t>implementation of the grant. You will work closely with your</w:t>
      </w:r>
      <w:r w:rsidRPr="00915369" w:rsidR="006A18C6">
        <w:rPr>
          <w:rFonts w:ascii="Arial" w:eastAsia="Arial" w:hAnsi="Arial" w:cs="Arial"/>
          <w:sz w:val="22"/>
          <w:szCs w:val="22"/>
        </w:rPr>
        <w:t xml:space="preserve"> </w:t>
      </w:r>
      <w:r w:rsidR="00B9245A">
        <w:rPr>
          <w:rFonts w:ascii="Arial" w:eastAsia="Arial" w:hAnsi="Arial" w:cs="Arial"/>
          <w:sz w:val="22"/>
          <w:szCs w:val="22"/>
        </w:rPr>
        <w:t>Federal Project Officer (</w:t>
      </w:r>
      <w:r w:rsidRPr="00915369" w:rsidR="006A18C6">
        <w:rPr>
          <w:rFonts w:ascii="Arial" w:eastAsia="Arial" w:hAnsi="Arial" w:cs="Arial"/>
          <w:sz w:val="22"/>
          <w:szCs w:val="22"/>
        </w:rPr>
        <w:t>FPO</w:t>
      </w:r>
      <w:r w:rsidR="00B9245A">
        <w:rPr>
          <w:rFonts w:ascii="Arial" w:eastAsia="Arial" w:hAnsi="Arial" w:cs="Arial"/>
          <w:sz w:val="22"/>
          <w:szCs w:val="22"/>
        </w:rPr>
        <w:t>)</w:t>
      </w:r>
      <w:r w:rsidRPr="00915369" w:rsidR="006A18C6">
        <w:rPr>
          <w:rFonts w:ascii="Arial" w:eastAsia="Arial" w:hAnsi="Arial" w:cs="Arial"/>
          <w:sz w:val="22"/>
          <w:szCs w:val="22"/>
        </w:rPr>
        <w:t xml:space="preserve"> </w:t>
      </w:r>
      <w:r w:rsidRPr="00915369">
        <w:rPr>
          <w:rFonts w:ascii="Arial" w:eastAsia="Arial" w:hAnsi="Arial" w:cs="Arial"/>
          <w:sz w:val="22"/>
          <w:szCs w:val="22"/>
        </w:rPr>
        <w:t>to develop the IP, and technical assistance</w:t>
      </w:r>
      <w:r w:rsidR="00B9245A">
        <w:rPr>
          <w:rFonts w:ascii="Arial" w:eastAsia="Arial" w:hAnsi="Arial" w:cs="Arial"/>
          <w:sz w:val="22"/>
          <w:szCs w:val="22"/>
        </w:rPr>
        <w:t xml:space="preserve"> (TA)</w:t>
      </w:r>
      <w:r w:rsidRPr="00915369">
        <w:rPr>
          <w:rFonts w:ascii="Arial" w:eastAsia="Arial" w:hAnsi="Arial" w:cs="Arial"/>
          <w:sz w:val="22"/>
          <w:szCs w:val="22"/>
        </w:rPr>
        <w:t xml:space="preserve"> will be available to you during this process as well. The IP will be submitted to your FPO, who will approve the IP before you begin implementing your plan and delivering home visiting services.</w:t>
      </w:r>
    </w:p>
    <w:p w:rsidR="00B9245A" w:rsidRPr="00915369" w:rsidP="00915369" w14:paraId="4BC3EC7C" w14:textId="77777777">
      <w:pPr>
        <w:spacing w:before="0" w:after="0" w:line="240" w:lineRule="auto"/>
        <w:rPr>
          <w:rFonts w:ascii="Arial" w:eastAsia="Arial" w:hAnsi="Arial" w:cs="Arial"/>
          <w:sz w:val="22"/>
          <w:szCs w:val="22"/>
        </w:rPr>
      </w:pPr>
    </w:p>
    <w:p w:rsidR="00DB0842" w:rsidRPr="00915369" w:rsidP="00B9245A" w14:paraId="2CC6DD4F" w14:textId="1879AAA2">
      <w:pPr>
        <w:autoSpaceDE w:val="0"/>
        <w:autoSpaceDN w:val="0"/>
        <w:adjustRightInd w:val="0"/>
        <w:spacing w:before="0" w:after="0" w:line="240" w:lineRule="auto"/>
        <w:rPr>
          <w:rFonts w:ascii="Arial" w:hAnsi="Arial" w:cs="Arial"/>
          <w:b/>
          <w:bCs/>
          <w:color w:val="000000"/>
          <w:sz w:val="22"/>
          <w:szCs w:val="22"/>
        </w:rPr>
      </w:pPr>
      <w:r w:rsidRPr="00915369">
        <w:rPr>
          <w:rFonts w:ascii="Arial" w:hAnsi="Arial" w:cs="Arial"/>
          <w:b/>
          <w:bCs/>
          <w:color w:val="000000"/>
          <w:sz w:val="22"/>
          <w:szCs w:val="22"/>
        </w:rPr>
        <w:t xml:space="preserve">What does it include? </w:t>
      </w:r>
    </w:p>
    <w:p w:rsidR="00DB0842" w:rsidRPr="00915369" w:rsidP="00B9245A" w14:paraId="6424E575" w14:textId="1361824A">
      <w:pPr>
        <w:autoSpaceDE w:val="0"/>
        <w:autoSpaceDN w:val="0"/>
        <w:adjustRightInd w:val="0"/>
        <w:spacing w:before="0" w:after="0" w:line="240" w:lineRule="auto"/>
        <w:rPr>
          <w:rFonts w:ascii="Arial" w:hAnsi="Arial" w:cs="Arial"/>
          <w:color w:val="000000"/>
          <w:sz w:val="22"/>
          <w:szCs w:val="22"/>
        </w:rPr>
      </w:pPr>
      <w:r w:rsidRPr="00915369">
        <w:rPr>
          <w:rFonts w:ascii="Arial" w:hAnsi="Arial" w:cs="Arial"/>
          <w:color w:val="000000"/>
          <w:sz w:val="22"/>
          <w:szCs w:val="22"/>
        </w:rPr>
        <w:t xml:space="preserve">The IP </w:t>
      </w:r>
      <w:r w:rsidRPr="00915369" w:rsidR="00370563">
        <w:rPr>
          <w:rFonts w:ascii="Arial" w:hAnsi="Arial" w:cs="Arial"/>
          <w:color w:val="000000"/>
          <w:sz w:val="22"/>
          <w:szCs w:val="22"/>
        </w:rPr>
        <w:t xml:space="preserve">consists of four </w:t>
      </w:r>
      <w:r w:rsidRPr="00915369">
        <w:rPr>
          <w:rFonts w:ascii="Arial" w:hAnsi="Arial" w:cs="Arial"/>
          <w:color w:val="000000"/>
          <w:sz w:val="22"/>
          <w:szCs w:val="22"/>
        </w:rPr>
        <w:t>sections</w:t>
      </w:r>
      <w:r w:rsidRPr="00915369" w:rsidR="00370563">
        <w:rPr>
          <w:rFonts w:ascii="Arial" w:hAnsi="Arial" w:cs="Arial"/>
          <w:color w:val="000000"/>
          <w:sz w:val="22"/>
          <w:szCs w:val="22"/>
        </w:rPr>
        <w:t>, which are</w:t>
      </w:r>
      <w:r w:rsidRPr="00915369">
        <w:rPr>
          <w:rFonts w:ascii="Arial" w:hAnsi="Arial" w:cs="Arial"/>
          <w:color w:val="000000"/>
          <w:sz w:val="22"/>
          <w:szCs w:val="22"/>
        </w:rPr>
        <w:t xml:space="preserve">: </w:t>
      </w:r>
    </w:p>
    <w:p w:rsidR="00520B87" w:rsidRPr="00915369" w:rsidP="00B9245A" w14:paraId="11080B5E" w14:textId="77777777">
      <w:pPr>
        <w:autoSpaceDE w:val="0"/>
        <w:autoSpaceDN w:val="0"/>
        <w:adjustRightInd w:val="0"/>
        <w:spacing w:before="0" w:after="0" w:line="240" w:lineRule="auto"/>
        <w:rPr>
          <w:rFonts w:ascii="Arial" w:hAnsi="Arial" w:cs="Arial"/>
          <w:color w:val="000000"/>
          <w:sz w:val="22"/>
          <w:szCs w:val="22"/>
        </w:rPr>
      </w:pPr>
    </w:p>
    <w:p w:rsidR="00DB0842" w:rsidRPr="00915369" w:rsidP="00915369" w14:paraId="76839776" w14:textId="1AC2D253">
      <w:pPr>
        <w:autoSpaceDE w:val="0"/>
        <w:autoSpaceDN w:val="0"/>
        <w:adjustRightInd w:val="0"/>
        <w:spacing w:before="0" w:after="0" w:line="240" w:lineRule="auto"/>
        <w:rPr>
          <w:rFonts w:ascii="Arial" w:hAnsi="Arial" w:cs="Arial"/>
          <w:color w:val="000000"/>
          <w:sz w:val="22"/>
          <w:szCs w:val="22"/>
        </w:rPr>
      </w:pPr>
      <w:r w:rsidRPr="00915369">
        <w:rPr>
          <w:rFonts w:ascii="Arial" w:hAnsi="Arial" w:cs="Arial"/>
          <w:b/>
          <w:bCs/>
          <w:color w:val="000000"/>
          <w:sz w:val="22"/>
          <w:szCs w:val="22"/>
        </w:rPr>
        <w:t xml:space="preserve">Section 1: </w:t>
      </w:r>
      <w:r w:rsidRPr="00915369">
        <w:rPr>
          <w:rFonts w:ascii="Arial" w:hAnsi="Arial" w:cs="Arial"/>
          <w:b/>
          <w:bCs/>
          <w:color w:val="000000"/>
          <w:sz w:val="22"/>
          <w:szCs w:val="22"/>
        </w:rPr>
        <w:t xml:space="preserve">Program Design </w:t>
      </w:r>
      <w:r w:rsidRPr="00915369">
        <w:rPr>
          <w:rFonts w:ascii="Arial" w:hAnsi="Arial" w:cs="Arial"/>
          <w:color w:val="000000"/>
          <w:sz w:val="22"/>
          <w:szCs w:val="22"/>
        </w:rPr>
        <w:t xml:space="preserve">– in this section, you will outline the vision and goals of your program, determine the service area and population for home visiting services, and identify the home visiting model and any adaptations, enhancements, and/or supplements to the model, that will meet the identified needs of the community and the population you will serve. </w:t>
      </w:r>
    </w:p>
    <w:p w:rsidR="00B9245A" w:rsidP="00B9245A" w14:paraId="12B9D1B4" w14:textId="77777777">
      <w:pPr>
        <w:autoSpaceDE w:val="0"/>
        <w:autoSpaceDN w:val="0"/>
        <w:adjustRightInd w:val="0"/>
        <w:spacing w:before="0" w:after="0" w:line="240" w:lineRule="auto"/>
        <w:rPr>
          <w:rFonts w:ascii="Arial" w:hAnsi="Arial" w:cs="Arial"/>
          <w:b/>
          <w:bCs/>
          <w:color w:val="000000"/>
          <w:sz w:val="22"/>
          <w:szCs w:val="22"/>
        </w:rPr>
      </w:pPr>
    </w:p>
    <w:p w:rsidR="00DB0842" w:rsidP="00B9245A" w14:paraId="31568187" w14:textId="33B3C5D8">
      <w:pPr>
        <w:autoSpaceDE w:val="0"/>
        <w:autoSpaceDN w:val="0"/>
        <w:adjustRightInd w:val="0"/>
        <w:spacing w:before="0" w:after="0" w:line="240" w:lineRule="auto"/>
        <w:rPr>
          <w:rFonts w:ascii="Arial" w:hAnsi="Arial" w:cs="Arial"/>
          <w:color w:val="000000"/>
          <w:sz w:val="22"/>
          <w:szCs w:val="22"/>
        </w:rPr>
      </w:pPr>
      <w:r w:rsidRPr="00915369">
        <w:rPr>
          <w:rFonts w:ascii="Arial" w:hAnsi="Arial" w:cs="Arial"/>
          <w:b/>
          <w:bCs/>
          <w:color w:val="000000"/>
          <w:sz w:val="22"/>
          <w:szCs w:val="22"/>
        </w:rPr>
        <w:t xml:space="preserve">Section 2: </w:t>
      </w:r>
      <w:r w:rsidRPr="00915369">
        <w:rPr>
          <w:rFonts w:ascii="Arial" w:hAnsi="Arial" w:cs="Arial"/>
          <w:b/>
          <w:bCs/>
          <w:color w:val="000000"/>
          <w:sz w:val="22"/>
          <w:szCs w:val="22"/>
        </w:rPr>
        <w:t xml:space="preserve">Program Blueprint </w:t>
      </w:r>
      <w:r w:rsidRPr="00915369">
        <w:rPr>
          <w:rFonts w:ascii="Arial" w:hAnsi="Arial" w:cs="Arial"/>
          <w:color w:val="000000"/>
          <w:sz w:val="22"/>
          <w:szCs w:val="22"/>
        </w:rPr>
        <w:t xml:space="preserve">– in this section, you will lay out your action plan for effectively implementing your vision, goals, objectives, and program design and will provide details on elements of your program, such as supporting your program workforce, community and partner engagement, recruitment, enrollment, and engagement of families, early childhood systems building, and policies and procedures. </w:t>
      </w:r>
    </w:p>
    <w:p w:rsidR="00B9245A" w:rsidRPr="00915369" w:rsidP="00B9245A" w14:paraId="7292D851" w14:textId="77777777">
      <w:pPr>
        <w:autoSpaceDE w:val="0"/>
        <w:autoSpaceDN w:val="0"/>
        <w:adjustRightInd w:val="0"/>
        <w:spacing w:before="0" w:after="0" w:line="240" w:lineRule="auto"/>
        <w:rPr>
          <w:rFonts w:ascii="Arial" w:hAnsi="Arial" w:cs="Arial"/>
          <w:color w:val="000000"/>
          <w:sz w:val="22"/>
          <w:szCs w:val="22"/>
        </w:rPr>
      </w:pPr>
    </w:p>
    <w:p w:rsidR="00DB0842" w:rsidRPr="00915369" w:rsidP="00915369" w14:paraId="5EB3F507" w14:textId="6C9A5F59">
      <w:pPr>
        <w:autoSpaceDE w:val="0"/>
        <w:autoSpaceDN w:val="0"/>
        <w:adjustRightInd w:val="0"/>
        <w:spacing w:before="0" w:after="0" w:line="240" w:lineRule="auto"/>
        <w:rPr>
          <w:rFonts w:ascii="Arial" w:hAnsi="Arial" w:cs="Arial"/>
          <w:color w:val="000000"/>
          <w:sz w:val="22"/>
          <w:szCs w:val="22"/>
        </w:rPr>
      </w:pPr>
      <w:r w:rsidRPr="00915369">
        <w:rPr>
          <w:rFonts w:ascii="Arial" w:hAnsi="Arial" w:cs="Arial"/>
          <w:b/>
          <w:bCs/>
          <w:color w:val="000000"/>
          <w:sz w:val="22"/>
          <w:szCs w:val="22"/>
        </w:rPr>
        <w:t xml:space="preserve">Section 3: </w:t>
      </w:r>
      <w:r w:rsidRPr="00915369">
        <w:rPr>
          <w:rFonts w:ascii="Arial" w:hAnsi="Arial" w:cs="Arial"/>
          <w:b/>
          <w:bCs/>
          <w:color w:val="000000"/>
          <w:sz w:val="22"/>
          <w:szCs w:val="22"/>
        </w:rPr>
        <w:t xml:space="preserve">Plan for Data Collection, Management, and Performance Measurement </w:t>
      </w:r>
      <w:r w:rsidRPr="00915369">
        <w:rPr>
          <w:rFonts w:ascii="Arial" w:hAnsi="Arial" w:cs="Arial"/>
          <w:color w:val="000000"/>
          <w:sz w:val="22"/>
          <w:szCs w:val="22"/>
        </w:rPr>
        <w:t xml:space="preserve">– this section is intended to help you thoughtfully plan for successful data collection and management, to ultimately support your ability to use data to improve service delivery and submit required Tribal MIECHV reports. </w:t>
      </w:r>
    </w:p>
    <w:p w:rsidR="00B9245A" w:rsidP="00B9245A" w14:paraId="6BA02DE6" w14:textId="77777777">
      <w:pPr>
        <w:autoSpaceDE w:val="0"/>
        <w:autoSpaceDN w:val="0"/>
        <w:adjustRightInd w:val="0"/>
        <w:spacing w:before="0" w:after="0" w:line="240" w:lineRule="auto"/>
        <w:rPr>
          <w:rFonts w:ascii="Arial" w:hAnsi="Arial" w:cs="Arial"/>
          <w:b/>
          <w:bCs/>
          <w:color w:val="000000"/>
          <w:sz w:val="22"/>
          <w:szCs w:val="22"/>
        </w:rPr>
      </w:pPr>
    </w:p>
    <w:p w:rsidR="00DB0842" w:rsidP="00B9245A" w14:paraId="38CBF758" w14:textId="12BD733C">
      <w:pPr>
        <w:autoSpaceDE w:val="0"/>
        <w:autoSpaceDN w:val="0"/>
        <w:adjustRightInd w:val="0"/>
        <w:spacing w:before="0" w:after="0" w:line="240" w:lineRule="auto"/>
        <w:rPr>
          <w:rFonts w:ascii="Arial" w:hAnsi="Arial" w:cs="Arial"/>
          <w:color w:val="000000"/>
          <w:sz w:val="22"/>
          <w:szCs w:val="22"/>
        </w:rPr>
      </w:pPr>
      <w:r w:rsidRPr="00915369">
        <w:rPr>
          <w:rFonts w:ascii="Arial" w:hAnsi="Arial" w:cs="Arial"/>
          <w:b/>
          <w:bCs/>
          <w:color w:val="000000"/>
          <w:sz w:val="22"/>
          <w:szCs w:val="22"/>
        </w:rPr>
        <w:t xml:space="preserve">Section 4: </w:t>
      </w:r>
      <w:r w:rsidRPr="00915369">
        <w:rPr>
          <w:rFonts w:ascii="Arial" w:hAnsi="Arial" w:cs="Arial"/>
          <w:b/>
          <w:bCs/>
          <w:color w:val="000000"/>
          <w:sz w:val="22"/>
          <w:szCs w:val="22"/>
        </w:rPr>
        <w:t xml:space="preserve">Plan for Using Data to Inform Fidelity Monitoring, Program Management, and Improvement </w:t>
      </w:r>
      <w:r w:rsidRPr="00915369">
        <w:rPr>
          <w:rFonts w:ascii="Arial" w:hAnsi="Arial" w:cs="Arial"/>
          <w:color w:val="000000"/>
          <w:sz w:val="22"/>
          <w:szCs w:val="22"/>
        </w:rPr>
        <w:t>– this section is intended to help you plan for ways in which your team will use data to monitor the implementation of your home visiting program</w:t>
      </w:r>
      <w:r w:rsidR="0038135F">
        <w:rPr>
          <w:rFonts w:ascii="Arial" w:hAnsi="Arial" w:cs="Arial"/>
          <w:color w:val="000000"/>
          <w:sz w:val="22"/>
          <w:szCs w:val="22"/>
        </w:rPr>
        <w:t>,</w:t>
      </w:r>
      <w:r w:rsidRPr="00915369">
        <w:rPr>
          <w:rFonts w:ascii="Arial" w:hAnsi="Arial" w:cs="Arial"/>
          <w:color w:val="000000"/>
          <w:sz w:val="22"/>
          <w:szCs w:val="22"/>
        </w:rPr>
        <w:t xml:space="preserve"> enhance your ability to determine whether your program is implemented as intended/planned</w:t>
      </w:r>
      <w:r w:rsidR="0038135F">
        <w:rPr>
          <w:rFonts w:ascii="Arial" w:hAnsi="Arial" w:cs="Arial"/>
          <w:color w:val="000000"/>
          <w:sz w:val="22"/>
          <w:szCs w:val="22"/>
        </w:rPr>
        <w:t xml:space="preserve">, </w:t>
      </w:r>
      <w:r w:rsidR="00461E27">
        <w:rPr>
          <w:rFonts w:ascii="Arial" w:hAnsi="Arial" w:cs="Arial"/>
          <w:color w:val="000000"/>
          <w:sz w:val="22"/>
          <w:szCs w:val="22"/>
        </w:rPr>
        <w:t>and make improvements to strengthen service delivery</w:t>
      </w:r>
      <w:r w:rsidRPr="00915369">
        <w:rPr>
          <w:rFonts w:ascii="Arial" w:hAnsi="Arial" w:cs="Arial"/>
          <w:color w:val="000000"/>
          <w:sz w:val="22"/>
          <w:szCs w:val="22"/>
        </w:rPr>
        <w:t xml:space="preserve">. </w:t>
      </w:r>
    </w:p>
    <w:p w:rsidR="00B9245A" w:rsidP="00B9245A" w14:paraId="071BD2BB" w14:textId="77777777">
      <w:pPr>
        <w:autoSpaceDE w:val="0"/>
        <w:autoSpaceDN w:val="0"/>
        <w:adjustRightInd w:val="0"/>
        <w:spacing w:before="0" w:after="0" w:line="240" w:lineRule="auto"/>
        <w:rPr>
          <w:rFonts w:ascii="Arial" w:hAnsi="Arial" w:cs="Arial"/>
          <w:color w:val="000000"/>
          <w:sz w:val="22"/>
          <w:szCs w:val="22"/>
        </w:rPr>
      </w:pPr>
    </w:p>
    <w:p w:rsidR="00F14785" w:rsidRPr="00915369" w:rsidP="00B9245A" w14:paraId="5EAF0F22" w14:textId="77777777">
      <w:pPr>
        <w:spacing w:before="0" w:after="0" w:line="240" w:lineRule="auto"/>
        <w:rPr>
          <w:rFonts w:ascii="Arial" w:eastAsia="Arial" w:hAnsi="Arial" w:cs="Arial"/>
          <w:b/>
          <w:bCs/>
          <w:sz w:val="22"/>
          <w:szCs w:val="22"/>
        </w:rPr>
      </w:pPr>
      <w:r w:rsidRPr="00915369">
        <w:rPr>
          <w:rFonts w:ascii="Arial" w:eastAsia="Arial" w:hAnsi="Arial" w:cs="Arial"/>
          <w:b/>
          <w:bCs/>
          <w:sz w:val="22"/>
          <w:szCs w:val="22"/>
        </w:rPr>
        <w:t>What is the process for developing the Implementation Plan?</w:t>
      </w:r>
    </w:p>
    <w:p w:rsidR="00B9245A" w:rsidP="00B9245A" w14:paraId="56321A3D" w14:textId="68A73657">
      <w:pPr>
        <w:spacing w:before="0" w:after="0" w:line="240" w:lineRule="auto"/>
        <w:rPr>
          <w:rFonts w:ascii="Arial" w:eastAsia="Arial" w:hAnsi="Arial" w:cs="Arial"/>
          <w:sz w:val="22"/>
          <w:szCs w:val="22"/>
        </w:rPr>
      </w:pPr>
      <w:r>
        <w:rPr>
          <w:rFonts w:ascii="Arial" w:eastAsia="Arial" w:hAnsi="Arial" w:cs="Arial"/>
          <w:sz w:val="22"/>
          <w:szCs w:val="22"/>
        </w:rPr>
        <w:t>Grant recipients</w:t>
      </w:r>
      <w:r w:rsidRPr="009B5D16">
        <w:rPr>
          <w:rFonts w:ascii="Arial" w:eastAsia="Arial" w:hAnsi="Arial" w:cs="Arial"/>
          <w:sz w:val="22"/>
          <w:szCs w:val="22"/>
        </w:rPr>
        <w:t xml:space="preserve"> are required to address every section of the guidance by responding to each request and question listed within each section. The IP</w:t>
      </w:r>
      <w:r w:rsidR="00F14785">
        <w:rPr>
          <w:rFonts w:ascii="Arial" w:eastAsia="Arial" w:hAnsi="Arial" w:cs="Arial"/>
          <w:sz w:val="22"/>
          <w:szCs w:val="22"/>
        </w:rPr>
        <w:t xml:space="preserve"> guidance</w:t>
      </w:r>
      <w:r w:rsidRPr="009B5D16">
        <w:rPr>
          <w:rFonts w:ascii="Arial" w:eastAsia="Arial" w:hAnsi="Arial" w:cs="Arial"/>
          <w:sz w:val="22"/>
          <w:szCs w:val="22"/>
        </w:rPr>
        <w:t xml:space="preserve"> has been developed with the understanding that by thoroughly responding to each section, </w:t>
      </w:r>
      <w:r>
        <w:rPr>
          <w:rFonts w:ascii="Arial" w:eastAsia="Arial" w:hAnsi="Arial" w:cs="Arial"/>
          <w:sz w:val="22"/>
          <w:szCs w:val="22"/>
        </w:rPr>
        <w:t>recipients</w:t>
      </w:r>
      <w:r w:rsidRPr="009B5D16">
        <w:rPr>
          <w:rFonts w:ascii="Arial" w:eastAsia="Arial" w:hAnsi="Arial" w:cs="Arial"/>
          <w:sz w:val="22"/>
          <w:szCs w:val="22"/>
        </w:rPr>
        <w:t xml:space="preserve"> will establish a comprehensive plan outlining the critical activities necessary for successfully executing their Tribal MIECHV grant.</w:t>
      </w:r>
    </w:p>
    <w:p w:rsidR="00F14785" w:rsidP="00B9245A" w14:paraId="3A28411E" w14:textId="77777777">
      <w:pPr>
        <w:spacing w:before="0" w:after="0" w:line="240" w:lineRule="auto"/>
        <w:rPr>
          <w:rFonts w:ascii="Arial" w:eastAsia="Arial" w:hAnsi="Arial" w:cs="Arial"/>
          <w:sz w:val="22"/>
          <w:szCs w:val="22"/>
        </w:rPr>
      </w:pPr>
    </w:p>
    <w:p w:rsidR="00B9245A" w:rsidRPr="009B5D16" w:rsidP="00915369" w14:paraId="1C90269F" w14:textId="77777777">
      <w:pPr>
        <w:spacing w:before="0" w:after="0" w:line="240" w:lineRule="auto"/>
        <w:rPr>
          <w:rFonts w:ascii="Arial" w:eastAsia="Arial" w:hAnsi="Arial" w:cs="Arial"/>
          <w:sz w:val="22"/>
          <w:szCs w:val="22"/>
        </w:rPr>
      </w:pPr>
    </w:p>
    <w:p w:rsidR="00B9245A" w:rsidP="00915369" w14:paraId="5B25874D" w14:textId="07F1908F">
      <w:pPr>
        <w:spacing w:before="0" w:after="0" w:line="240" w:lineRule="auto"/>
        <w:rPr>
          <w:rFonts w:ascii="Arial" w:eastAsia="Arial" w:hAnsi="Arial" w:cs="Arial"/>
          <w:sz w:val="22"/>
          <w:szCs w:val="22"/>
        </w:rPr>
      </w:pPr>
      <w:r w:rsidRPr="009B5D16">
        <w:rPr>
          <w:rFonts w:ascii="Arial" w:eastAsia="Arial" w:hAnsi="Arial" w:cs="Arial"/>
          <w:sz w:val="22"/>
          <w:szCs w:val="22"/>
        </w:rPr>
        <w:t xml:space="preserve">The </w:t>
      </w:r>
      <w:r w:rsidR="00F14785">
        <w:rPr>
          <w:rFonts w:ascii="Arial" w:eastAsia="Arial" w:hAnsi="Arial" w:cs="Arial"/>
          <w:sz w:val="22"/>
          <w:szCs w:val="22"/>
        </w:rPr>
        <w:t xml:space="preserve">guidance </w:t>
      </w:r>
      <w:r w:rsidRPr="009B5D16">
        <w:rPr>
          <w:rFonts w:ascii="Arial" w:eastAsia="Arial" w:hAnsi="Arial" w:cs="Arial"/>
          <w:sz w:val="22"/>
          <w:szCs w:val="22"/>
        </w:rPr>
        <w:t xml:space="preserve">is structured so that each section builds upon the previous one. </w:t>
      </w:r>
      <w:r>
        <w:rPr>
          <w:rFonts w:ascii="Arial" w:eastAsia="Arial" w:hAnsi="Arial" w:cs="Arial"/>
          <w:sz w:val="22"/>
          <w:szCs w:val="22"/>
        </w:rPr>
        <w:t>Recipients</w:t>
      </w:r>
      <w:r w:rsidRPr="009B5D16">
        <w:rPr>
          <w:rFonts w:ascii="Arial" w:eastAsia="Arial" w:hAnsi="Arial" w:cs="Arial"/>
          <w:sz w:val="22"/>
          <w:szCs w:val="22"/>
        </w:rPr>
        <w:t xml:space="preserve"> will follow an iterative process and timeline to submit sections of the IP according to the submission milestones set by </w:t>
      </w:r>
      <w:r w:rsidR="005D6236">
        <w:rPr>
          <w:rFonts w:ascii="Arial" w:eastAsia="Arial" w:hAnsi="Arial" w:cs="Arial"/>
          <w:sz w:val="22"/>
          <w:szCs w:val="22"/>
        </w:rPr>
        <w:t xml:space="preserve">the Administration for </w:t>
      </w:r>
      <w:r w:rsidRPr="009B5D16">
        <w:rPr>
          <w:rFonts w:ascii="Arial" w:eastAsia="Arial" w:hAnsi="Arial" w:cs="Arial"/>
          <w:sz w:val="22"/>
          <w:szCs w:val="22"/>
        </w:rPr>
        <w:t>C</w:t>
      </w:r>
      <w:r w:rsidR="005D6236">
        <w:rPr>
          <w:rFonts w:ascii="Arial" w:eastAsia="Arial" w:hAnsi="Arial" w:cs="Arial"/>
          <w:sz w:val="22"/>
          <w:szCs w:val="22"/>
        </w:rPr>
        <w:t xml:space="preserve">hildren and </w:t>
      </w:r>
      <w:r w:rsidRPr="009B5D16">
        <w:rPr>
          <w:rFonts w:ascii="Arial" w:eastAsia="Arial" w:hAnsi="Arial" w:cs="Arial"/>
          <w:sz w:val="22"/>
          <w:szCs w:val="22"/>
        </w:rPr>
        <w:t>F</w:t>
      </w:r>
      <w:r w:rsidR="005D6236">
        <w:rPr>
          <w:rFonts w:ascii="Arial" w:eastAsia="Arial" w:hAnsi="Arial" w:cs="Arial"/>
          <w:sz w:val="22"/>
          <w:szCs w:val="22"/>
        </w:rPr>
        <w:t>amilies (</w:t>
      </w:r>
      <w:r w:rsidRPr="009B5D16">
        <w:rPr>
          <w:rFonts w:ascii="Arial" w:eastAsia="Arial" w:hAnsi="Arial" w:cs="Arial"/>
          <w:sz w:val="22"/>
          <w:szCs w:val="22"/>
        </w:rPr>
        <w:t>ACF</w:t>
      </w:r>
      <w:r w:rsidR="005D6236">
        <w:rPr>
          <w:rFonts w:ascii="Arial" w:eastAsia="Arial" w:hAnsi="Arial" w:cs="Arial"/>
          <w:sz w:val="22"/>
          <w:szCs w:val="22"/>
        </w:rPr>
        <w:t>)</w:t>
      </w:r>
      <w:r w:rsidRPr="009B5D16">
        <w:rPr>
          <w:rFonts w:ascii="Arial" w:eastAsia="Arial" w:hAnsi="Arial" w:cs="Arial"/>
          <w:sz w:val="22"/>
          <w:szCs w:val="22"/>
        </w:rPr>
        <w:t xml:space="preserve"> and the support provided by ACF and </w:t>
      </w:r>
      <w:r w:rsidR="00EF0354">
        <w:rPr>
          <w:rFonts w:ascii="Arial" w:eastAsia="Arial" w:hAnsi="Arial" w:cs="Arial"/>
          <w:sz w:val="22"/>
          <w:szCs w:val="22"/>
        </w:rPr>
        <w:t xml:space="preserve">THRIVE </w:t>
      </w:r>
      <w:r w:rsidR="00B4612F">
        <w:rPr>
          <w:rFonts w:ascii="Arial" w:eastAsia="Arial" w:hAnsi="Arial" w:cs="Arial"/>
          <w:sz w:val="22"/>
          <w:szCs w:val="22"/>
        </w:rPr>
        <w:t>TA</w:t>
      </w:r>
      <w:r w:rsidR="007F53EA">
        <w:rPr>
          <w:rFonts w:ascii="Arial" w:eastAsia="Arial" w:hAnsi="Arial" w:cs="Arial"/>
          <w:sz w:val="22"/>
          <w:szCs w:val="22"/>
        </w:rPr>
        <w:t xml:space="preserve"> </w:t>
      </w:r>
      <w:r w:rsidR="00EF0354">
        <w:rPr>
          <w:rFonts w:ascii="Arial" w:eastAsia="Arial" w:hAnsi="Arial" w:cs="Arial"/>
          <w:sz w:val="22"/>
          <w:szCs w:val="22"/>
        </w:rPr>
        <w:t>s</w:t>
      </w:r>
      <w:r w:rsidR="007F53EA">
        <w:rPr>
          <w:rFonts w:ascii="Arial" w:eastAsia="Arial" w:hAnsi="Arial" w:cs="Arial"/>
          <w:sz w:val="22"/>
          <w:szCs w:val="22"/>
        </w:rPr>
        <w:t>pecialist</w:t>
      </w:r>
      <w:r w:rsidR="0006078E">
        <w:rPr>
          <w:rFonts w:ascii="Arial" w:eastAsia="Arial" w:hAnsi="Arial" w:cs="Arial"/>
          <w:sz w:val="22"/>
          <w:szCs w:val="22"/>
        </w:rPr>
        <w:t>s</w:t>
      </w:r>
      <w:r w:rsidRPr="009B5D16">
        <w:rPr>
          <w:rFonts w:ascii="Arial" w:eastAsia="Arial" w:hAnsi="Arial" w:cs="Arial"/>
          <w:sz w:val="22"/>
          <w:szCs w:val="22"/>
        </w:rPr>
        <w:t>.</w:t>
      </w:r>
    </w:p>
    <w:p w:rsidR="00DB0842" w:rsidRPr="00915369" w:rsidP="00B9245A" w14:paraId="6627E9E4" w14:textId="77777777">
      <w:pPr>
        <w:autoSpaceDE w:val="0"/>
        <w:autoSpaceDN w:val="0"/>
        <w:adjustRightInd w:val="0"/>
        <w:spacing w:before="0" w:after="0" w:line="240" w:lineRule="auto"/>
        <w:rPr>
          <w:rFonts w:ascii="Arial" w:hAnsi="Arial" w:cs="Arial"/>
          <w:color w:val="000000"/>
          <w:sz w:val="22"/>
          <w:szCs w:val="22"/>
        </w:rPr>
      </w:pPr>
    </w:p>
    <w:p w:rsidR="00B9245A" w:rsidP="00B9245A" w14:paraId="3B59B87F" w14:textId="7C6E0586">
      <w:pPr>
        <w:spacing w:before="0" w:after="0" w:line="240" w:lineRule="auto"/>
        <w:rPr>
          <w:rFonts w:ascii="Arial" w:eastAsia="Arial" w:hAnsi="Arial" w:cs="Arial"/>
          <w:sz w:val="22"/>
          <w:szCs w:val="22"/>
        </w:rPr>
      </w:pPr>
      <w:r w:rsidRPr="009B5D16">
        <w:rPr>
          <w:rFonts w:ascii="Arial" w:eastAsia="Arial" w:hAnsi="Arial" w:cs="Arial"/>
          <w:sz w:val="22"/>
          <w:szCs w:val="22"/>
        </w:rPr>
        <w:t xml:space="preserve">There will be TA opportunities to support each recipient with the development of a quality plan, including monthly calls with your </w:t>
      </w:r>
      <w:r>
        <w:rPr>
          <w:rFonts w:ascii="Arial" w:eastAsia="Arial" w:hAnsi="Arial" w:cs="Arial"/>
          <w:sz w:val="22"/>
          <w:szCs w:val="22"/>
        </w:rPr>
        <w:t>FPO</w:t>
      </w:r>
      <w:r w:rsidRPr="009B5D16">
        <w:rPr>
          <w:rFonts w:ascii="Arial" w:eastAsia="Arial" w:hAnsi="Arial" w:cs="Arial"/>
          <w:sz w:val="22"/>
          <w:szCs w:val="22"/>
        </w:rPr>
        <w:t xml:space="preserve"> and </w:t>
      </w:r>
      <w:r w:rsidR="001E2E13">
        <w:rPr>
          <w:rFonts w:ascii="Arial" w:eastAsia="Arial" w:hAnsi="Arial" w:cs="Arial"/>
          <w:sz w:val="22"/>
          <w:szCs w:val="22"/>
        </w:rPr>
        <w:t>TA</w:t>
      </w:r>
      <w:r w:rsidR="00B4612F">
        <w:rPr>
          <w:rFonts w:ascii="Arial" w:eastAsia="Arial" w:hAnsi="Arial" w:cs="Arial"/>
          <w:sz w:val="22"/>
          <w:szCs w:val="22"/>
        </w:rPr>
        <w:t xml:space="preserve"> </w:t>
      </w:r>
      <w:r w:rsidR="000B66C7">
        <w:rPr>
          <w:rFonts w:ascii="Arial" w:eastAsia="Arial" w:hAnsi="Arial" w:cs="Arial"/>
          <w:sz w:val="22"/>
          <w:szCs w:val="22"/>
        </w:rPr>
        <w:t>s</w:t>
      </w:r>
      <w:r w:rsidR="00B4612F">
        <w:rPr>
          <w:rFonts w:ascii="Arial" w:eastAsia="Arial" w:hAnsi="Arial" w:cs="Arial"/>
          <w:sz w:val="22"/>
          <w:szCs w:val="22"/>
        </w:rPr>
        <w:t>pecialist</w:t>
      </w:r>
      <w:r w:rsidR="001E2E13">
        <w:rPr>
          <w:rFonts w:ascii="Arial" w:eastAsia="Arial" w:hAnsi="Arial" w:cs="Arial"/>
          <w:sz w:val="22"/>
          <w:szCs w:val="22"/>
        </w:rPr>
        <w:t xml:space="preserve">s, </w:t>
      </w:r>
      <w:r w:rsidRPr="009B5D16">
        <w:rPr>
          <w:rFonts w:ascii="Arial" w:eastAsia="Arial" w:hAnsi="Arial" w:cs="Arial"/>
          <w:sz w:val="22"/>
          <w:szCs w:val="22"/>
        </w:rPr>
        <w:t>webinars, individual TA, the grant kickoff meeting, site visits, including on-site TA, as well as additional tools and resources on an Implementation Plan Guidance (IPG) Resource Library. This includes an “IPG Examples Guide,” which provides select examples for some sections in the IPG. Grant</w:t>
      </w:r>
      <w:r>
        <w:rPr>
          <w:rFonts w:ascii="Arial" w:eastAsia="Arial" w:hAnsi="Arial" w:cs="Arial"/>
          <w:sz w:val="22"/>
          <w:szCs w:val="22"/>
        </w:rPr>
        <w:t xml:space="preserve"> recipients</w:t>
      </w:r>
      <w:r w:rsidRPr="009B5D16">
        <w:rPr>
          <w:rFonts w:ascii="Arial" w:eastAsia="Arial" w:hAnsi="Arial" w:cs="Arial"/>
          <w:sz w:val="22"/>
          <w:szCs w:val="22"/>
        </w:rPr>
        <w:t xml:space="preserve"> will receive a link to this library from their FPO and TA</w:t>
      </w:r>
      <w:r w:rsidR="00B4612F">
        <w:rPr>
          <w:rFonts w:ascii="Arial" w:eastAsia="Arial" w:hAnsi="Arial" w:cs="Arial"/>
          <w:sz w:val="22"/>
          <w:szCs w:val="22"/>
        </w:rPr>
        <w:t xml:space="preserve"> </w:t>
      </w:r>
      <w:r w:rsidR="0089372D">
        <w:rPr>
          <w:rFonts w:ascii="Arial" w:eastAsia="Arial" w:hAnsi="Arial" w:cs="Arial"/>
          <w:sz w:val="22"/>
          <w:szCs w:val="22"/>
        </w:rPr>
        <w:t>s</w:t>
      </w:r>
      <w:r w:rsidR="00B4612F">
        <w:rPr>
          <w:rFonts w:ascii="Arial" w:eastAsia="Arial" w:hAnsi="Arial" w:cs="Arial"/>
          <w:sz w:val="22"/>
          <w:szCs w:val="22"/>
        </w:rPr>
        <w:t>pecialist</w:t>
      </w:r>
      <w:r w:rsidR="00145131">
        <w:rPr>
          <w:rFonts w:ascii="Arial" w:eastAsia="Arial" w:hAnsi="Arial" w:cs="Arial"/>
          <w:sz w:val="22"/>
          <w:szCs w:val="22"/>
        </w:rPr>
        <w:t>s</w:t>
      </w:r>
      <w:r w:rsidRPr="009B5D16">
        <w:rPr>
          <w:rFonts w:ascii="Arial" w:eastAsia="Arial" w:hAnsi="Arial" w:cs="Arial"/>
          <w:sz w:val="22"/>
          <w:szCs w:val="22"/>
        </w:rPr>
        <w:t>.</w:t>
      </w:r>
    </w:p>
    <w:p w:rsidR="00B9245A" w:rsidRPr="009B5D16" w:rsidP="00915369" w14:paraId="5FEC8C79" w14:textId="77777777">
      <w:pPr>
        <w:spacing w:before="0" w:after="0" w:line="240" w:lineRule="auto"/>
        <w:rPr>
          <w:rFonts w:ascii="Arial" w:eastAsia="Arial" w:hAnsi="Arial" w:cs="Arial"/>
          <w:sz w:val="22"/>
          <w:szCs w:val="22"/>
        </w:rPr>
      </w:pPr>
    </w:p>
    <w:p w:rsidR="00B9245A" w:rsidRPr="009B5D16" w:rsidP="00915369" w14:paraId="5A7CE295" w14:textId="77777777">
      <w:pPr>
        <w:spacing w:before="0" w:after="0" w:line="240" w:lineRule="auto"/>
        <w:rPr>
          <w:rFonts w:ascii="Arial" w:eastAsia="Arial" w:hAnsi="Arial" w:cs="Arial"/>
          <w:sz w:val="22"/>
          <w:szCs w:val="22"/>
        </w:rPr>
      </w:pPr>
      <w:r>
        <w:rPr>
          <w:rFonts w:ascii="Arial" w:eastAsia="Arial" w:hAnsi="Arial" w:cs="Arial"/>
          <w:sz w:val="22"/>
          <w:szCs w:val="22"/>
        </w:rPr>
        <w:t>Grant recipients</w:t>
      </w:r>
      <w:r w:rsidRPr="009B5D16">
        <w:rPr>
          <w:rFonts w:ascii="Arial" w:eastAsia="Arial" w:hAnsi="Arial" w:cs="Arial"/>
          <w:sz w:val="22"/>
          <w:szCs w:val="22"/>
        </w:rPr>
        <w:t xml:space="preserve"> may begin implementing program services, including data collection, only after their IP has been approved.</w:t>
      </w:r>
    </w:p>
    <w:p w:rsidR="00B9245A" w:rsidP="00B9245A" w14:paraId="3CE67A95" w14:textId="77777777">
      <w:pPr>
        <w:autoSpaceDE w:val="0"/>
        <w:autoSpaceDN w:val="0"/>
        <w:adjustRightInd w:val="0"/>
        <w:spacing w:before="0" w:after="0" w:line="240" w:lineRule="auto"/>
        <w:rPr>
          <w:rFonts w:ascii="Arial" w:hAnsi="Arial" w:cs="Arial"/>
          <w:b/>
          <w:bCs/>
          <w:color w:val="000000"/>
          <w:sz w:val="22"/>
          <w:szCs w:val="22"/>
        </w:rPr>
      </w:pPr>
    </w:p>
    <w:p w:rsidR="00DB0842" w:rsidRPr="00915369" w:rsidP="00B9245A" w14:paraId="03DCB0BB" w14:textId="5293854B">
      <w:pPr>
        <w:autoSpaceDE w:val="0"/>
        <w:autoSpaceDN w:val="0"/>
        <w:adjustRightInd w:val="0"/>
        <w:spacing w:before="0" w:after="0" w:line="240" w:lineRule="auto"/>
        <w:rPr>
          <w:rFonts w:ascii="Arial" w:hAnsi="Arial" w:cs="Arial"/>
          <w:color w:val="000000"/>
          <w:sz w:val="22"/>
          <w:szCs w:val="22"/>
        </w:rPr>
      </w:pPr>
      <w:r w:rsidRPr="00915369">
        <w:rPr>
          <w:rFonts w:ascii="Arial" w:hAnsi="Arial" w:cs="Arial"/>
          <w:b/>
          <w:bCs/>
          <w:color w:val="000000"/>
          <w:sz w:val="22"/>
          <w:szCs w:val="22"/>
        </w:rPr>
        <w:t xml:space="preserve">How often is </w:t>
      </w:r>
      <w:r w:rsidR="00B9245A">
        <w:rPr>
          <w:rFonts w:ascii="Arial" w:hAnsi="Arial" w:cs="Arial"/>
          <w:b/>
          <w:bCs/>
          <w:color w:val="000000"/>
          <w:sz w:val="22"/>
          <w:szCs w:val="22"/>
        </w:rPr>
        <w:t>the IP</w:t>
      </w:r>
      <w:r w:rsidRPr="00915369">
        <w:rPr>
          <w:rFonts w:ascii="Arial" w:hAnsi="Arial" w:cs="Arial"/>
          <w:b/>
          <w:bCs/>
          <w:color w:val="000000"/>
          <w:sz w:val="22"/>
          <w:szCs w:val="22"/>
        </w:rPr>
        <w:t xml:space="preserve"> updated? </w:t>
      </w:r>
    </w:p>
    <w:p w:rsidR="00944AE5" w:rsidP="00E279C2" w14:paraId="304B7D57" w14:textId="48E70F73">
      <w:pPr>
        <w:spacing w:before="0" w:after="120" w:line="240" w:lineRule="auto"/>
        <w:rPr>
          <w:rFonts w:ascii="Arial" w:hAnsi="Arial" w:cs="Arial"/>
          <w:color w:val="000000"/>
          <w:sz w:val="22"/>
          <w:szCs w:val="22"/>
        </w:rPr>
      </w:pPr>
      <w:r w:rsidRPr="00915369">
        <w:rPr>
          <w:rFonts w:ascii="Arial" w:hAnsi="Arial" w:cs="Arial"/>
          <w:color w:val="000000"/>
          <w:sz w:val="22"/>
          <w:szCs w:val="22"/>
        </w:rPr>
        <w:t xml:space="preserve">You will be encouraged to regularly review and update </w:t>
      </w:r>
      <w:r w:rsidR="00B4612F">
        <w:rPr>
          <w:rFonts w:ascii="Arial" w:hAnsi="Arial" w:cs="Arial"/>
          <w:color w:val="000000"/>
          <w:sz w:val="22"/>
          <w:szCs w:val="22"/>
        </w:rPr>
        <w:t>your</w:t>
      </w:r>
      <w:r w:rsidRPr="00915369" w:rsidR="00B4612F">
        <w:rPr>
          <w:rFonts w:ascii="Arial" w:hAnsi="Arial" w:cs="Arial"/>
          <w:color w:val="000000"/>
          <w:sz w:val="22"/>
          <w:szCs w:val="22"/>
        </w:rPr>
        <w:t xml:space="preserve"> </w:t>
      </w:r>
      <w:r w:rsidRPr="00915369">
        <w:rPr>
          <w:rFonts w:ascii="Arial" w:hAnsi="Arial" w:cs="Arial"/>
          <w:color w:val="000000"/>
          <w:sz w:val="22"/>
          <w:szCs w:val="22"/>
        </w:rPr>
        <w:t>IP to ensure it accurately reflects activities throughout the grant. As you begin implementing your program, you may anticipate adjustments to your plan that reflect what is effective for the program. Components of the IP that will require conversations with your FPO and approval by ACF before moving forward include:</w:t>
      </w:r>
    </w:p>
    <w:p w:rsidR="00944AE5" w:rsidRPr="00944AE5" w:rsidP="002445DB" w14:paraId="5554A1A4" w14:textId="7C8FE515">
      <w:pPr>
        <w:pStyle w:val="ListParagraph"/>
        <w:numPr>
          <w:ilvl w:val="0"/>
          <w:numId w:val="72"/>
        </w:numPr>
        <w:spacing w:before="0" w:after="0" w:line="240" w:lineRule="auto"/>
        <w:rPr>
          <w:rFonts w:ascii="Arial" w:hAnsi="Arial"/>
          <w:caps/>
        </w:rPr>
      </w:pPr>
      <w:r>
        <w:rPr>
          <w:rFonts w:ascii="Arial" w:hAnsi="Arial" w:cs="Arial"/>
          <w:color w:val="000000"/>
          <w:sz w:val="22"/>
          <w:szCs w:val="22"/>
        </w:rPr>
        <w:t>C</w:t>
      </w:r>
      <w:r w:rsidRPr="00944AE5" w:rsidR="00DB0842">
        <w:rPr>
          <w:rFonts w:ascii="Arial" w:hAnsi="Arial" w:cs="Arial"/>
          <w:color w:val="000000"/>
          <w:sz w:val="22"/>
          <w:szCs w:val="22"/>
        </w:rPr>
        <w:t>ommunities served</w:t>
      </w:r>
    </w:p>
    <w:p w:rsidR="00944AE5" w:rsidRPr="00944AE5" w:rsidP="002445DB" w14:paraId="22DBF263" w14:textId="07E32504">
      <w:pPr>
        <w:pStyle w:val="ListParagraph"/>
        <w:numPr>
          <w:ilvl w:val="0"/>
          <w:numId w:val="72"/>
        </w:numPr>
        <w:spacing w:before="0" w:after="0" w:line="240" w:lineRule="auto"/>
        <w:rPr>
          <w:rFonts w:ascii="Arial" w:hAnsi="Arial"/>
          <w:caps/>
        </w:rPr>
      </w:pPr>
      <w:r>
        <w:rPr>
          <w:rFonts w:ascii="Arial" w:hAnsi="Arial" w:cs="Arial"/>
          <w:color w:val="000000"/>
          <w:sz w:val="22"/>
          <w:szCs w:val="22"/>
        </w:rPr>
        <w:t>P</w:t>
      </w:r>
      <w:r w:rsidRPr="00944AE5" w:rsidR="00DB0842">
        <w:rPr>
          <w:rFonts w:ascii="Arial" w:hAnsi="Arial" w:cs="Arial"/>
          <w:color w:val="000000"/>
          <w:sz w:val="22"/>
          <w:szCs w:val="22"/>
        </w:rPr>
        <w:t xml:space="preserve">rogram design, such as the </w:t>
      </w:r>
      <w:r w:rsidRPr="00944AE5" w:rsidR="00F14785">
        <w:rPr>
          <w:rFonts w:ascii="Arial" w:hAnsi="Arial" w:cs="Arial"/>
          <w:color w:val="000000"/>
          <w:sz w:val="22"/>
          <w:szCs w:val="22"/>
        </w:rPr>
        <w:t>home visiting</w:t>
      </w:r>
      <w:r w:rsidRPr="00944AE5" w:rsidR="00DB0842">
        <w:rPr>
          <w:rFonts w:ascii="Arial" w:hAnsi="Arial" w:cs="Arial"/>
          <w:color w:val="000000"/>
          <w:sz w:val="22"/>
          <w:szCs w:val="22"/>
        </w:rPr>
        <w:t xml:space="preserve"> model, adaptations, enhancements, supplements</w:t>
      </w:r>
    </w:p>
    <w:p w:rsidR="00944AE5" w:rsidRPr="00944AE5" w:rsidP="002445DB" w14:paraId="482FFF7F" w14:textId="5E6F3BD2">
      <w:pPr>
        <w:pStyle w:val="ListParagraph"/>
        <w:numPr>
          <w:ilvl w:val="0"/>
          <w:numId w:val="72"/>
        </w:numPr>
        <w:spacing w:before="0" w:after="0" w:line="240" w:lineRule="auto"/>
        <w:rPr>
          <w:rFonts w:ascii="Arial" w:hAnsi="Arial"/>
          <w:caps/>
        </w:rPr>
      </w:pPr>
      <w:r>
        <w:rPr>
          <w:rFonts w:ascii="Arial" w:hAnsi="Arial" w:cs="Arial"/>
          <w:color w:val="000000"/>
          <w:sz w:val="22"/>
          <w:szCs w:val="22"/>
        </w:rPr>
        <w:t>C</w:t>
      </w:r>
      <w:r w:rsidRPr="00944AE5" w:rsidR="00DB0842">
        <w:rPr>
          <w:rFonts w:ascii="Arial" w:hAnsi="Arial" w:cs="Arial"/>
          <w:color w:val="000000"/>
          <w:sz w:val="22"/>
          <w:szCs w:val="22"/>
        </w:rPr>
        <w:t>aseload/number of families served</w:t>
      </w:r>
    </w:p>
    <w:p w:rsidR="00E279C2" w:rsidRPr="00E279C2" w:rsidP="00BC5084" w14:paraId="0D2F00CB" w14:textId="5BA2D10A">
      <w:pPr>
        <w:pStyle w:val="ListParagraph"/>
        <w:numPr>
          <w:ilvl w:val="0"/>
          <w:numId w:val="72"/>
        </w:numPr>
        <w:spacing w:before="0" w:after="0" w:line="240" w:lineRule="auto"/>
        <w:rPr>
          <w:rFonts w:ascii="Arial" w:hAnsi="Arial"/>
          <w:caps/>
        </w:rPr>
      </w:pPr>
      <w:r>
        <w:rPr>
          <w:rFonts w:ascii="Arial" w:hAnsi="Arial" w:cs="Arial"/>
          <w:color w:val="000000"/>
          <w:sz w:val="22"/>
          <w:szCs w:val="22"/>
        </w:rPr>
        <w:t>T</w:t>
      </w:r>
      <w:r w:rsidRPr="00944AE5" w:rsidR="00DB0842">
        <w:rPr>
          <w:rFonts w:ascii="Arial" w:hAnsi="Arial" w:cs="Arial"/>
          <w:color w:val="000000"/>
          <w:sz w:val="22"/>
          <w:szCs w:val="22"/>
        </w:rPr>
        <w:t>he performance measurement plan</w:t>
      </w:r>
    </w:p>
    <w:p w:rsidR="00BC5084" w:rsidP="00E279C2" w14:paraId="2EDC0019" w14:textId="77777777">
      <w:pPr>
        <w:spacing w:before="0" w:after="0" w:line="240" w:lineRule="auto"/>
        <w:rPr>
          <w:rFonts w:ascii="Arial" w:hAnsi="Arial" w:cs="Arial"/>
          <w:color w:val="000000"/>
          <w:sz w:val="22"/>
          <w:szCs w:val="22"/>
        </w:rPr>
      </w:pPr>
    </w:p>
    <w:p w:rsidR="000443E5" w:rsidRPr="00E279C2" w:rsidP="00E279C2" w14:paraId="5BFFE4BE" w14:textId="71382293">
      <w:pPr>
        <w:spacing w:before="0" w:after="0" w:line="240" w:lineRule="auto"/>
        <w:rPr>
          <w:rFonts w:ascii="Arial" w:hAnsi="Arial"/>
          <w:caps/>
        </w:rPr>
      </w:pPr>
      <w:r w:rsidRPr="00E279C2">
        <w:rPr>
          <w:rFonts w:ascii="Arial" w:hAnsi="Arial" w:cs="Arial"/>
          <w:color w:val="000000"/>
          <w:sz w:val="22"/>
          <w:szCs w:val="22"/>
        </w:rPr>
        <w:t xml:space="preserve">Changes to the selected home visiting model should not be made </w:t>
      </w:r>
      <w:r w:rsidR="00890757">
        <w:rPr>
          <w:rFonts w:ascii="Arial" w:hAnsi="Arial" w:cs="Arial"/>
          <w:color w:val="000000"/>
          <w:sz w:val="22"/>
          <w:szCs w:val="22"/>
        </w:rPr>
        <w:t>after implementation</w:t>
      </w:r>
      <w:r w:rsidRPr="00E279C2">
        <w:rPr>
          <w:rFonts w:ascii="Arial" w:hAnsi="Arial" w:cs="Arial"/>
          <w:color w:val="000000"/>
          <w:sz w:val="22"/>
          <w:szCs w:val="22"/>
        </w:rPr>
        <w:t>, but there may be an opportunity to consider additional adaptations, enhancements</w:t>
      </w:r>
      <w:r w:rsidR="00A30BF5">
        <w:rPr>
          <w:rFonts w:ascii="Arial" w:hAnsi="Arial" w:cs="Arial"/>
          <w:color w:val="000000"/>
          <w:sz w:val="22"/>
          <w:szCs w:val="22"/>
        </w:rPr>
        <w:t>,</w:t>
      </w:r>
      <w:r w:rsidRPr="00E279C2">
        <w:rPr>
          <w:rFonts w:ascii="Arial" w:hAnsi="Arial" w:cs="Arial"/>
          <w:color w:val="000000"/>
          <w:sz w:val="22"/>
          <w:szCs w:val="22"/>
        </w:rPr>
        <w:t xml:space="preserve"> and supplements as the home visiting model is implemented with families.</w:t>
      </w:r>
      <w:r w:rsidRPr="00E279C2">
        <w:rPr>
          <w:rFonts w:ascii="Arial" w:hAnsi="Arial" w:cs="Arial"/>
          <w:color w:val="000000"/>
          <w:sz w:val="24"/>
          <w:szCs w:val="24"/>
        </w:rPr>
        <w:t xml:space="preserve"> </w:t>
      </w:r>
      <w:r w:rsidRPr="00E279C2">
        <w:rPr>
          <w:rFonts w:ascii="Arial" w:eastAsia="Arial" w:hAnsi="Arial" w:cs="Arial"/>
        </w:rPr>
        <w:br w:type="page"/>
      </w:r>
    </w:p>
    <w:sdt>
      <w:sdtPr>
        <w:rPr>
          <w:rFonts w:ascii="Calibri" w:eastAsia="Calibri" w:hAnsi="Calibri" w:cs="Calibri"/>
          <w:color w:val="auto"/>
          <w:sz w:val="18"/>
          <w:szCs w:val="20"/>
        </w:rPr>
        <w:id w:val="-716508530"/>
        <w:docPartObj>
          <w:docPartGallery w:val="Table of Contents"/>
          <w:docPartUnique/>
        </w:docPartObj>
      </w:sdtPr>
      <w:sdtEndPr>
        <w:rPr>
          <w:b/>
          <w:bCs/>
          <w:noProof/>
          <w:szCs w:val="18"/>
        </w:rPr>
      </w:sdtEndPr>
      <w:sdtContent>
        <w:p w:rsidR="00CD251B" w:rsidP="00AB2D03" w14:paraId="39D2F1A8" w14:textId="77777777">
          <w:pPr>
            <w:pStyle w:val="TOCHeading"/>
            <w:jc w:val="center"/>
            <w:rPr>
              <w:b/>
              <w:bCs/>
              <w:smallCaps/>
            </w:rPr>
          </w:pPr>
          <w:r w:rsidRPr="00A3116D">
            <w:rPr>
              <w:b/>
              <w:bCs/>
              <w:smallCaps/>
            </w:rPr>
            <w:t>Table of Contents</w:t>
          </w:r>
        </w:p>
        <w:p w:rsidR="00FC0588" w14:paraId="06A81CC5" w14:textId="4C7D8E00">
          <w:pPr>
            <w:pStyle w:val="TOC1"/>
            <w:rPr>
              <w:rFonts w:asciiTheme="minorHAnsi" w:eastAsiaTheme="minorEastAsia" w:hAnsiTheme="minorHAnsi" w:cstheme="minorBidi"/>
              <w:b w:val="0"/>
              <w:bCs w:val="0"/>
              <w:kern w:val="2"/>
              <w:sz w:val="24"/>
              <w:szCs w:val="24"/>
              <w14:ligatures w14:val="standardContextual"/>
            </w:rPr>
          </w:pPr>
          <w:r w:rsidRPr="00EA2057">
            <w:rPr>
              <w:rFonts w:eastAsiaTheme="majorEastAsia"/>
              <w:noProof w:val="0"/>
              <w:color w:val="987E21" w:themeColor="accent1" w:themeShade="BF"/>
              <w:sz w:val="20"/>
              <w:szCs w:val="32"/>
            </w:rPr>
            <w:fldChar w:fldCharType="begin"/>
          </w:r>
          <w:r w:rsidRPr="00EA2057">
            <w:rPr>
              <w:sz w:val="20"/>
            </w:rPr>
            <w:instrText xml:space="preserve"> TOC \o "1-3" \h \z \u </w:instrText>
          </w:r>
          <w:r w:rsidRPr="00EA2057">
            <w:rPr>
              <w:rFonts w:eastAsiaTheme="majorEastAsia"/>
              <w:noProof w:val="0"/>
              <w:color w:val="987E21" w:themeColor="accent1" w:themeShade="BF"/>
              <w:sz w:val="20"/>
              <w:szCs w:val="32"/>
            </w:rPr>
            <w:fldChar w:fldCharType="separate"/>
          </w:r>
          <w:hyperlink w:anchor="_Toc195615177" w:history="1">
            <w:r w:rsidRPr="007D6D80">
              <w:rPr>
                <w:rStyle w:val="Hyperlink"/>
              </w:rPr>
              <w:t>INTRODUCTION</w:t>
            </w:r>
            <w:r>
              <w:rPr>
                <w:webHidden/>
              </w:rPr>
              <w:tab/>
            </w:r>
            <w:r>
              <w:rPr>
                <w:webHidden/>
              </w:rPr>
              <w:fldChar w:fldCharType="begin"/>
            </w:r>
            <w:r>
              <w:rPr>
                <w:webHidden/>
              </w:rPr>
              <w:instrText xml:space="preserve"> PAGEREF _Toc195615177 \h </w:instrText>
            </w:r>
            <w:r>
              <w:rPr>
                <w:webHidden/>
              </w:rPr>
              <w:fldChar w:fldCharType="separate"/>
            </w:r>
            <w:r>
              <w:rPr>
                <w:webHidden/>
              </w:rPr>
              <w:t>3</w:t>
            </w:r>
            <w:r>
              <w:rPr>
                <w:webHidden/>
              </w:rPr>
              <w:fldChar w:fldCharType="end"/>
            </w:r>
          </w:hyperlink>
        </w:p>
        <w:p w:rsidR="00FC0588" w14:paraId="7A646171" w14:textId="1E7A9FCD">
          <w:pPr>
            <w:pStyle w:val="TOC1"/>
            <w:rPr>
              <w:rFonts w:asciiTheme="minorHAnsi" w:eastAsiaTheme="minorEastAsia" w:hAnsiTheme="minorHAnsi" w:cstheme="minorBidi"/>
              <w:b w:val="0"/>
              <w:bCs w:val="0"/>
              <w:kern w:val="2"/>
              <w:sz w:val="24"/>
              <w:szCs w:val="24"/>
              <w14:ligatures w14:val="standardContextual"/>
            </w:rPr>
          </w:pPr>
          <w:hyperlink w:anchor="_Toc195615178" w:history="1">
            <w:r w:rsidRPr="007D6D80">
              <w:rPr>
                <w:rStyle w:val="Hyperlink"/>
                <w:rFonts w:eastAsia="Arial"/>
              </w:rPr>
              <w:t>GRANT RECIPIENT INFORMATION</w:t>
            </w:r>
            <w:r>
              <w:rPr>
                <w:webHidden/>
              </w:rPr>
              <w:tab/>
            </w:r>
            <w:r>
              <w:rPr>
                <w:webHidden/>
              </w:rPr>
              <w:fldChar w:fldCharType="begin"/>
            </w:r>
            <w:r>
              <w:rPr>
                <w:webHidden/>
              </w:rPr>
              <w:instrText xml:space="preserve"> PAGEREF _Toc195615178 \h </w:instrText>
            </w:r>
            <w:r>
              <w:rPr>
                <w:webHidden/>
              </w:rPr>
              <w:fldChar w:fldCharType="separate"/>
            </w:r>
            <w:r>
              <w:rPr>
                <w:webHidden/>
              </w:rPr>
              <w:t>7</w:t>
            </w:r>
            <w:r>
              <w:rPr>
                <w:webHidden/>
              </w:rPr>
              <w:fldChar w:fldCharType="end"/>
            </w:r>
          </w:hyperlink>
        </w:p>
        <w:p w:rsidR="00FC0588" w14:paraId="77FB2EDF" w14:textId="2BBB942B">
          <w:pPr>
            <w:pStyle w:val="TOC1"/>
            <w:rPr>
              <w:rFonts w:asciiTheme="minorHAnsi" w:eastAsiaTheme="minorEastAsia" w:hAnsiTheme="minorHAnsi" w:cstheme="minorBidi"/>
              <w:b w:val="0"/>
              <w:bCs w:val="0"/>
              <w:kern w:val="2"/>
              <w:sz w:val="24"/>
              <w:szCs w:val="24"/>
              <w14:ligatures w14:val="standardContextual"/>
            </w:rPr>
          </w:pPr>
          <w:hyperlink w:anchor="_Toc195615179" w:history="1">
            <w:r w:rsidRPr="007D6D80">
              <w:rPr>
                <w:rStyle w:val="Hyperlink"/>
              </w:rPr>
              <w:t>SECTION 1:  PROGRAM DESIGN</w:t>
            </w:r>
            <w:r>
              <w:rPr>
                <w:webHidden/>
              </w:rPr>
              <w:tab/>
            </w:r>
            <w:r>
              <w:rPr>
                <w:webHidden/>
              </w:rPr>
              <w:fldChar w:fldCharType="begin"/>
            </w:r>
            <w:r>
              <w:rPr>
                <w:webHidden/>
              </w:rPr>
              <w:instrText xml:space="preserve"> PAGEREF _Toc195615179 \h </w:instrText>
            </w:r>
            <w:r>
              <w:rPr>
                <w:webHidden/>
              </w:rPr>
              <w:fldChar w:fldCharType="separate"/>
            </w:r>
            <w:r>
              <w:rPr>
                <w:webHidden/>
              </w:rPr>
              <w:t>8</w:t>
            </w:r>
            <w:r>
              <w:rPr>
                <w:webHidden/>
              </w:rPr>
              <w:fldChar w:fldCharType="end"/>
            </w:r>
          </w:hyperlink>
        </w:p>
        <w:p w:rsidR="00FC0588" w14:paraId="7A4226E8" w14:textId="26D2FB43">
          <w:pPr>
            <w:pStyle w:val="TOC3"/>
            <w:rPr>
              <w:rFonts w:asciiTheme="minorHAnsi" w:eastAsiaTheme="minorEastAsia" w:hAnsiTheme="minorHAnsi" w:cstheme="minorBidi"/>
              <w:i w:val="0"/>
              <w:caps w:val="0"/>
              <w:kern w:val="2"/>
              <w:sz w:val="24"/>
              <w:szCs w:val="24"/>
              <w14:ligatures w14:val="standardContextual"/>
            </w:rPr>
          </w:pPr>
          <w:hyperlink w:anchor="_Toc195615180" w:history="1">
            <w:r w:rsidRPr="007D6D80">
              <w:rPr>
                <w:rStyle w:val="Hyperlink"/>
              </w:rPr>
              <w:t>A.</w:t>
            </w:r>
            <w:r>
              <w:rPr>
                <w:rFonts w:asciiTheme="minorHAnsi" w:eastAsiaTheme="minorEastAsia" w:hAnsiTheme="minorHAnsi" w:cstheme="minorBidi"/>
                <w:i w:val="0"/>
                <w:caps w:val="0"/>
                <w:kern w:val="2"/>
                <w:sz w:val="24"/>
                <w:szCs w:val="24"/>
                <w14:ligatures w14:val="standardContextual"/>
              </w:rPr>
              <w:tab/>
            </w:r>
            <w:r w:rsidRPr="007D6D80">
              <w:rPr>
                <w:rStyle w:val="Hyperlink"/>
              </w:rPr>
              <w:t>Population and community to be served</w:t>
            </w:r>
            <w:r>
              <w:rPr>
                <w:webHidden/>
              </w:rPr>
              <w:tab/>
            </w:r>
            <w:r>
              <w:rPr>
                <w:webHidden/>
              </w:rPr>
              <w:fldChar w:fldCharType="begin"/>
            </w:r>
            <w:r>
              <w:rPr>
                <w:webHidden/>
              </w:rPr>
              <w:instrText xml:space="preserve"> PAGEREF _Toc195615180 \h </w:instrText>
            </w:r>
            <w:r>
              <w:rPr>
                <w:webHidden/>
              </w:rPr>
              <w:fldChar w:fldCharType="separate"/>
            </w:r>
            <w:r>
              <w:rPr>
                <w:webHidden/>
              </w:rPr>
              <w:t>8</w:t>
            </w:r>
            <w:r>
              <w:rPr>
                <w:webHidden/>
              </w:rPr>
              <w:fldChar w:fldCharType="end"/>
            </w:r>
          </w:hyperlink>
        </w:p>
        <w:p w:rsidR="00FC0588" w14:paraId="56DB82E6" w14:textId="4876E000">
          <w:pPr>
            <w:pStyle w:val="TOC3"/>
            <w:rPr>
              <w:rFonts w:asciiTheme="minorHAnsi" w:eastAsiaTheme="minorEastAsia" w:hAnsiTheme="minorHAnsi" w:cstheme="minorBidi"/>
              <w:i w:val="0"/>
              <w:caps w:val="0"/>
              <w:kern w:val="2"/>
              <w:sz w:val="24"/>
              <w:szCs w:val="24"/>
              <w14:ligatures w14:val="standardContextual"/>
            </w:rPr>
          </w:pPr>
          <w:hyperlink w:anchor="_Toc195615181" w:history="1">
            <w:r w:rsidRPr="007D6D80">
              <w:rPr>
                <w:rStyle w:val="Hyperlink"/>
              </w:rPr>
              <w:t>B.</w:t>
            </w:r>
            <w:r>
              <w:rPr>
                <w:rFonts w:asciiTheme="minorHAnsi" w:eastAsiaTheme="minorEastAsia" w:hAnsiTheme="minorHAnsi" w:cstheme="minorBidi"/>
                <w:i w:val="0"/>
                <w:caps w:val="0"/>
                <w:kern w:val="2"/>
                <w:sz w:val="24"/>
                <w:szCs w:val="24"/>
                <w14:ligatures w14:val="standardContextual"/>
              </w:rPr>
              <w:tab/>
            </w:r>
            <w:r w:rsidRPr="007D6D80">
              <w:rPr>
                <w:rStyle w:val="Hyperlink"/>
              </w:rPr>
              <w:t>Vision, goals and objectives</w:t>
            </w:r>
            <w:r>
              <w:rPr>
                <w:webHidden/>
              </w:rPr>
              <w:tab/>
            </w:r>
            <w:r>
              <w:rPr>
                <w:webHidden/>
              </w:rPr>
              <w:fldChar w:fldCharType="begin"/>
            </w:r>
            <w:r>
              <w:rPr>
                <w:webHidden/>
              </w:rPr>
              <w:instrText xml:space="preserve"> PAGEREF _Toc195615181 \h </w:instrText>
            </w:r>
            <w:r>
              <w:rPr>
                <w:webHidden/>
              </w:rPr>
              <w:fldChar w:fldCharType="separate"/>
            </w:r>
            <w:r>
              <w:rPr>
                <w:webHidden/>
              </w:rPr>
              <w:t>8</w:t>
            </w:r>
            <w:r>
              <w:rPr>
                <w:webHidden/>
              </w:rPr>
              <w:fldChar w:fldCharType="end"/>
            </w:r>
          </w:hyperlink>
        </w:p>
        <w:p w:rsidR="00FC0588" w14:paraId="3E398BB2" w14:textId="62D3AAB6">
          <w:pPr>
            <w:pStyle w:val="TOC3"/>
            <w:rPr>
              <w:rFonts w:asciiTheme="minorHAnsi" w:eastAsiaTheme="minorEastAsia" w:hAnsiTheme="minorHAnsi" w:cstheme="minorBidi"/>
              <w:i w:val="0"/>
              <w:caps w:val="0"/>
              <w:kern w:val="2"/>
              <w:sz w:val="24"/>
              <w:szCs w:val="24"/>
              <w14:ligatures w14:val="standardContextual"/>
            </w:rPr>
          </w:pPr>
          <w:hyperlink w:anchor="_Toc195615182" w:history="1">
            <w:r w:rsidRPr="007D6D80">
              <w:rPr>
                <w:rStyle w:val="Hyperlink"/>
              </w:rPr>
              <w:t>C.</w:t>
            </w:r>
            <w:r>
              <w:rPr>
                <w:rFonts w:asciiTheme="minorHAnsi" w:eastAsiaTheme="minorEastAsia" w:hAnsiTheme="minorHAnsi" w:cstheme="minorBidi"/>
                <w:i w:val="0"/>
                <w:caps w:val="0"/>
                <w:kern w:val="2"/>
                <w:sz w:val="24"/>
                <w:szCs w:val="24"/>
                <w14:ligatures w14:val="standardContextual"/>
              </w:rPr>
              <w:tab/>
            </w:r>
            <w:r w:rsidRPr="007D6D80">
              <w:rPr>
                <w:rStyle w:val="Hyperlink"/>
              </w:rPr>
              <w:t>Home visiting model</w:t>
            </w:r>
            <w:r>
              <w:rPr>
                <w:webHidden/>
              </w:rPr>
              <w:tab/>
            </w:r>
            <w:r>
              <w:rPr>
                <w:webHidden/>
              </w:rPr>
              <w:fldChar w:fldCharType="begin"/>
            </w:r>
            <w:r>
              <w:rPr>
                <w:webHidden/>
              </w:rPr>
              <w:instrText xml:space="preserve"> PAGEREF _Toc195615182 \h </w:instrText>
            </w:r>
            <w:r>
              <w:rPr>
                <w:webHidden/>
              </w:rPr>
              <w:fldChar w:fldCharType="separate"/>
            </w:r>
            <w:r>
              <w:rPr>
                <w:webHidden/>
              </w:rPr>
              <w:t>10</w:t>
            </w:r>
            <w:r>
              <w:rPr>
                <w:webHidden/>
              </w:rPr>
              <w:fldChar w:fldCharType="end"/>
            </w:r>
          </w:hyperlink>
        </w:p>
        <w:p w:rsidR="00FC0588" w14:paraId="40B0F2D9" w14:textId="06995F6E">
          <w:pPr>
            <w:pStyle w:val="TOC3"/>
            <w:rPr>
              <w:rFonts w:asciiTheme="minorHAnsi" w:eastAsiaTheme="minorEastAsia" w:hAnsiTheme="minorHAnsi" w:cstheme="minorBidi"/>
              <w:i w:val="0"/>
              <w:caps w:val="0"/>
              <w:kern w:val="2"/>
              <w:sz w:val="24"/>
              <w:szCs w:val="24"/>
              <w14:ligatures w14:val="standardContextual"/>
            </w:rPr>
          </w:pPr>
          <w:hyperlink w:anchor="_Toc195615183" w:history="1">
            <w:r w:rsidRPr="007D6D80">
              <w:rPr>
                <w:rStyle w:val="Hyperlink"/>
              </w:rPr>
              <w:t>D.</w:t>
            </w:r>
            <w:r>
              <w:rPr>
                <w:rFonts w:asciiTheme="minorHAnsi" w:eastAsiaTheme="minorEastAsia" w:hAnsiTheme="minorHAnsi" w:cstheme="minorBidi"/>
                <w:i w:val="0"/>
                <w:caps w:val="0"/>
                <w:kern w:val="2"/>
                <w:sz w:val="24"/>
                <w:szCs w:val="24"/>
                <w14:ligatures w14:val="standardContextual"/>
              </w:rPr>
              <w:tab/>
            </w:r>
            <w:r w:rsidRPr="007D6D80">
              <w:rPr>
                <w:rStyle w:val="Hyperlink"/>
              </w:rPr>
              <w:t>Enhancements and supplements</w:t>
            </w:r>
            <w:r>
              <w:rPr>
                <w:webHidden/>
              </w:rPr>
              <w:tab/>
            </w:r>
            <w:r>
              <w:rPr>
                <w:webHidden/>
              </w:rPr>
              <w:fldChar w:fldCharType="begin"/>
            </w:r>
            <w:r>
              <w:rPr>
                <w:webHidden/>
              </w:rPr>
              <w:instrText xml:space="preserve"> PAGEREF _Toc195615183 \h </w:instrText>
            </w:r>
            <w:r>
              <w:rPr>
                <w:webHidden/>
              </w:rPr>
              <w:fldChar w:fldCharType="separate"/>
            </w:r>
            <w:r>
              <w:rPr>
                <w:webHidden/>
              </w:rPr>
              <w:t>11</w:t>
            </w:r>
            <w:r>
              <w:rPr>
                <w:webHidden/>
              </w:rPr>
              <w:fldChar w:fldCharType="end"/>
            </w:r>
          </w:hyperlink>
        </w:p>
        <w:p w:rsidR="00FC0588" w14:paraId="5F6137BC" w14:textId="47529224">
          <w:pPr>
            <w:pStyle w:val="TOC1"/>
            <w:rPr>
              <w:rFonts w:asciiTheme="minorHAnsi" w:eastAsiaTheme="minorEastAsia" w:hAnsiTheme="minorHAnsi" w:cstheme="minorBidi"/>
              <w:b w:val="0"/>
              <w:bCs w:val="0"/>
              <w:kern w:val="2"/>
              <w:sz w:val="24"/>
              <w:szCs w:val="24"/>
              <w14:ligatures w14:val="standardContextual"/>
            </w:rPr>
          </w:pPr>
          <w:hyperlink w:anchor="_Toc195615184" w:history="1">
            <w:r w:rsidRPr="007D6D80">
              <w:rPr>
                <w:rStyle w:val="Hyperlink"/>
              </w:rPr>
              <w:t>SECTION 2:  PROGRAM BLUEPRINT</w:t>
            </w:r>
            <w:r>
              <w:rPr>
                <w:webHidden/>
              </w:rPr>
              <w:tab/>
            </w:r>
            <w:r>
              <w:rPr>
                <w:webHidden/>
              </w:rPr>
              <w:fldChar w:fldCharType="begin"/>
            </w:r>
            <w:r>
              <w:rPr>
                <w:webHidden/>
              </w:rPr>
              <w:instrText xml:space="preserve"> PAGEREF _Toc195615184 \h </w:instrText>
            </w:r>
            <w:r>
              <w:rPr>
                <w:webHidden/>
              </w:rPr>
              <w:fldChar w:fldCharType="separate"/>
            </w:r>
            <w:r>
              <w:rPr>
                <w:webHidden/>
              </w:rPr>
              <w:t>13</w:t>
            </w:r>
            <w:r>
              <w:rPr>
                <w:webHidden/>
              </w:rPr>
              <w:fldChar w:fldCharType="end"/>
            </w:r>
          </w:hyperlink>
        </w:p>
        <w:p w:rsidR="00FC0588" w14:paraId="2FA41D63" w14:textId="71DF57FB">
          <w:pPr>
            <w:pStyle w:val="TOC2"/>
            <w:rPr>
              <w:rFonts w:asciiTheme="minorHAnsi" w:eastAsiaTheme="minorEastAsia" w:hAnsiTheme="minorHAnsi" w:cstheme="minorBidi"/>
              <w:kern w:val="2"/>
              <w:sz w:val="24"/>
              <w:szCs w:val="24"/>
              <w14:ligatures w14:val="standardContextual"/>
            </w:rPr>
          </w:pPr>
          <w:hyperlink w:anchor="_Toc195615185" w:history="1">
            <w:r w:rsidRPr="007D6D80">
              <w:rPr>
                <w:rStyle w:val="Hyperlink"/>
              </w:rPr>
              <w:t>SECTION 2.1: Leadership, Governance, and Administration</w:t>
            </w:r>
            <w:r>
              <w:rPr>
                <w:webHidden/>
              </w:rPr>
              <w:tab/>
            </w:r>
            <w:r>
              <w:rPr>
                <w:webHidden/>
              </w:rPr>
              <w:fldChar w:fldCharType="begin"/>
            </w:r>
            <w:r>
              <w:rPr>
                <w:webHidden/>
              </w:rPr>
              <w:instrText xml:space="preserve"> PAGEREF _Toc195615185 \h </w:instrText>
            </w:r>
            <w:r>
              <w:rPr>
                <w:webHidden/>
              </w:rPr>
              <w:fldChar w:fldCharType="separate"/>
            </w:r>
            <w:r>
              <w:rPr>
                <w:webHidden/>
              </w:rPr>
              <w:t>13</w:t>
            </w:r>
            <w:r>
              <w:rPr>
                <w:webHidden/>
              </w:rPr>
              <w:fldChar w:fldCharType="end"/>
            </w:r>
          </w:hyperlink>
        </w:p>
        <w:p w:rsidR="00FC0588" w14:paraId="46081CA1" w14:textId="15CFFE46">
          <w:pPr>
            <w:pStyle w:val="TOC3"/>
            <w:rPr>
              <w:rFonts w:asciiTheme="minorHAnsi" w:eastAsiaTheme="minorEastAsia" w:hAnsiTheme="minorHAnsi" w:cstheme="minorBidi"/>
              <w:i w:val="0"/>
              <w:caps w:val="0"/>
              <w:kern w:val="2"/>
              <w:sz w:val="24"/>
              <w:szCs w:val="24"/>
              <w14:ligatures w14:val="standardContextual"/>
            </w:rPr>
          </w:pPr>
          <w:hyperlink w:anchor="_Toc195615186" w:history="1">
            <w:r w:rsidRPr="007D6D80">
              <w:rPr>
                <w:rStyle w:val="Hyperlink"/>
              </w:rPr>
              <w:t>A.</w:t>
            </w:r>
            <w:r>
              <w:rPr>
                <w:rFonts w:asciiTheme="minorHAnsi" w:eastAsiaTheme="minorEastAsia" w:hAnsiTheme="minorHAnsi" w:cstheme="minorBidi"/>
                <w:i w:val="0"/>
                <w:caps w:val="0"/>
                <w:kern w:val="2"/>
                <w:sz w:val="24"/>
                <w:szCs w:val="24"/>
                <w14:ligatures w14:val="standardContextual"/>
              </w:rPr>
              <w:tab/>
            </w:r>
            <w:r w:rsidRPr="007D6D80">
              <w:rPr>
                <w:rStyle w:val="Hyperlink"/>
              </w:rPr>
              <w:t>Organizational leadership, governance, and administration</w:t>
            </w:r>
            <w:r>
              <w:rPr>
                <w:webHidden/>
              </w:rPr>
              <w:tab/>
            </w:r>
            <w:r>
              <w:rPr>
                <w:webHidden/>
              </w:rPr>
              <w:fldChar w:fldCharType="begin"/>
            </w:r>
            <w:r>
              <w:rPr>
                <w:webHidden/>
              </w:rPr>
              <w:instrText xml:space="preserve"> PAGEREF _Toc195615186 \h </w:instrText>
            </w:r>
            <w:r>
              <w:rPr>
                <w:webHidden/>
              </w:rPr>
              <w:fldChar w:fldCharType="separate"/>
            </w:r>
            <w:r>
              <w:rPr>
                <w:webHidden/>
              </w:rPr>
              <w:t>13</w:t>
            </w:r>
            <w:r>
              <w:rPr>
                <w:webHidden/>
              </w:rPr>
              <w:fldChar w:fldCharType="end"/>
            </w:r>
          </w:hyperlink>
        </w:p>
        <w:p w:rsidR="00FC0588" w14:paraId="403F3922" w14:textId="21FF3CA2">
          <w:pPr>
            <w:pStyle w:val="TOC2"/>
            <w:rPr>
              <w:rFonts w:asciiTheme="minorHAnsi" w:eastAsiaTheme="minorEastAsia" w:hAnsiTheme="minorHAnsi" w:cstheme="minorBidi"/>
              <w:kern w:val="2"/>
              <w:sz w:val="24"/>
              <w:szCs w:val="24"/>
              <w14:ligatures w14:val="standardContextual"/>
            </w:rPr>
          </w:pPr>
          <w:hyperlink w:anchor="_Toc195615187" w:history="1">
            <w:r w:rsidRPr="007D6D80">
              <w:rPr>
                <w:rStyle w:val="Hyperlink"/>
              </w:rPr>
              <w:t>SECTION 2.2:  Program and Workforce Management</w:t>
            </w:r>
            <w:r>
              <w:rPr>
                <w:webHidden/>
              </w:rPr>
              <w:tab/>
            </w:r>
            <w:r>
              <w:rPr>
                <w:webHidden/>
              </w:rPr>
              <w:fldChar w:fldCharType="begin"/>
            </w:r>
            <w:r>
              <w:rPr>
                <w:webHidden/>
              </w:rPr>
              <w:instrText xml:space="preserve"> PAGEREF _Toc195615187 \h </w:instrText>
            </w:r>
            <w:r>
              <w:rPr>
                <w:webHidden/>
              </w:rPr>
              <w:fldChar w:fldCharType="separate"/>
            </w:r>
            <w:r>
              <w:rPr>
                <w:webHidden/>
              </w:rPr>
              <w:t>15</w:t>
            </w:r>
            <w:r>
              <w:rPr>
                <w:webHidden/>
              </w:rPr>
              <w:fldChar w:fldCharType="end"/>
            </w:r>
          </w:hyperlink>
        </w:p>
        <w:p w:rsidR="00FC0588" w14:paraId="547FB5BA" w14:textId="21099DC1">
          <w:pPr>
            <w:pStyle w:val="TOC3"/>
            <w:rPr>
              <w:rFonts w:asciiTheme="minorHAnsi" w:eastAsiaTheme="minorEastAsia" w:hAnsiTheme="minorHAnsi" w:cstheme="minorBidi"/>
              <w:i w:val="0"/>
              <w:caps w:val="0"/>
              <w:kern w:val="2"/>
              <w:sz w:val="24"/>
              <w:szCs w:val="24"/>
              <w14:ligatures w14:val="standardContextual"/>
            </w:rPr>
          </w:pPr>
          <w:hyperlink w:anchor="_Toc195615188" w:history="1">
            <w:r w:rsidRPr="007D6D80">
              <w:rPr>
                <w:rStyle w:val="Hyperlink"/>
              </w:rPr>
              <w:t>A.</w:t>
            </w:r>
            <w:r>
              <w:rPr>
                <w:rFonts w:asciiTheme="minorHAnsi" w:eastAsiaTheme="minorEastAsia" w:hAnsiTheme="minorHAnsi" w:cstheme="minorBidi"/>
                <w:i w:val="0"/>
                <w:caps w:val="0"/>
                <w:kern w:val="2"/>
                <w:sz w:val="24"/>
                <w:szCs w:val="24"/>
                <w14:ligatures w14:val="standardContextual"/>
              </w:rPr>
              <w:tab/>
            </w:r>
            <w:r w:rsidRPr="007D6D80">
              <w:rPr>
                <w:rStyle w:val="Hyperlink"/>
              </w:rPr>
              <w:t>Roles and responsibilities</w:t>
            </w:r>
            <w:r>
              <w:rPr>
                <w:webHidden/>
              </w:rPr>
              <w:tab/>
            </w:r>
            <w:r>
              <w:rPr>
                <w:webHidden/>
              </w:rPr>
              <w:fldChar w:fldCharType="begin"/>
            </w:r>
            <w:r>
              <w:rPr>
                <w:webHidden/>
              </w:rPr>
              <w:instrText xml:space="preserve"> PAGEREF _Toc195615188 \h </w:instrText>
            </w:r>
            <w:r>
              <w:rPr>
                <w:webHidden/>
              </w:rPr>
              <w:fldChar w:fldCharType="separate"/>
            </w:r>
            <w:r>
              <w:rPr>
                <w:webHidden/>
              </w:rPr>
              <w:t>15</w:t>
            </w:r>
            <w:r>
              <w:rPr>
                <w:webHidden/>
              </w:rPr>
              <w:fldChar w:fldCharType="end"/>
            </w:r>
          </w:hyperlink>
        </w:p>
        <w:p w:rsidR="00FC0588" w14:paraId="426B7B62" w14:textId="7759F200">
          <w:pPr>
            <w:pStyle w:val="TOC3"/>
            <w:rPr>
              <w:rFonts w:asciiTheme="minorHAnsi" w:eastAsiaTheme="minorEastAsia" w:hAnsiTheme="minorHAnsi" w:cstheme="minorBidi"/>
              <w:i w:val="0"/>
              <w:caps w:val="0"/>
              <w:kern w:val="2"/>
              <w:sz w:val="24"/>
              <w:szCs w:val="24"/>
              <w14:ligatures w14:val="standardContextual"/>
            </w:rPr>
          </w:pPr>
          <w:hyperlink w:anchor="_Toc195615189" w:history="1">
            <w:r w:rsidRPr="007D6D80">
              <w:rPr>
                <w:rStyle w:val="Hyperlink"/>
              </w:rPr>
              <w:t>B.</w:t>
            </w:r>
            <w:r>
              <w:rPr>
                <w:rFonts w:asciiTheme="minorHAnsi" w:eastAsiaTheme="minorEastAsia" w:hAnsiTheme="minorHAnsi" w:cstheme="minorBidi"/>
                <w:i w:val="0"/>
                <w:caps w:val="0"/>
                <w:kern w:val="2"/>
                <w:sz w:val="24"/>
                <w:szCs w:val="24"/>
                <w14:ligatures w14:val="standardContextual"/>
              </w:rPr>
              <w:tab/>
            </w:r>
            <w:r w:rsidRPr="007D6D80">
              <w:rPr>
                <w:rStyle w:val="Hyperlink"/>
              </w:rPr>
              <w:t>Oversight of consultant/contract positions</w:t>
            </w:r>
            <w:r>
              <w:rPr>
                <w:webHidden/>
              </w:rPr>
              <w:tab/>
            </w:r>
            <w:r>
              <w:rPr>
                <w:webHidden/>
              </w:rPr>
              <w:fldChar w:fldCharType="begin"/>
            </w:r>
            <w:r>
              <w:rPr>
                <w:webHidden/>
              </w:rPr>
              <w:instrText xml:space="preserve"> PAGEREF _Toc195615189 \h </w:instrText>
            </w:r>
            <w:r>
              <w:rPr>
                <w:webHidden/>
              </w:rPr>
              <w:fldChar w:fldCharType="separate"/>
            </w:r>
            <w:r>
              <w:rPr>
                <w:webHidden/>
              </w:rPr>
              <w:t>16</w:t>
            </w:r>
            <w:r>
              <w:rPr>
                <w:webHidden/>
              </w:rPr>
              <w:fldChar w:fldCharType="end"/>
            </w:r>
          </w:hyperlink>
        </w:p>
        <w:p w:rsidR="00FC0588" w14:paraId="30693E23" w14:textId="0615E07A">
          <w:pPr>
            <w:pStyle w:val="TOC3"/>
            <w:rPr>
              <w:rFonts w:asciiTheme="minorHAnsi" w:eastAsiaTheme="minorEastAsia" w:hAnsiTheme="minorHAnsi" w:cstheme="minorBidi"/>
              <w:i w:val="0"/>
              <w:caps w:val="0"/>
              <w:kern w:val="2"/>
              <w:sz w:val="24"/>
              <w:szCs w:val="24"/>
              <w14:ligatures w14:val="standardContextual"/>
            </w:rPr>
          </w:pPr>
          <w:hyperlink w:anchor="_Toc195615190" w:history="1">
            <w:r w:rsidRPr="007D6D80">
              <w:rPr>
                <w:rStyle w:val="Hyperlink"/>
              </w:rPr>
              <w:t>C.</w:t>
            </w:r>
            <w:r>
              <w:rPr>
                <w:rFonts w:asciiTheme="minorHAnsi" w:eastAsiaTheme="minorEastAsia" w:hAnsiTheme="minorHAnsi" w:cstheme="minorBidi"/>
                <w:i w:val="0"/>
                <w:caps w:val="0"/>
                <w:kern w:val="2"/>
                <w:sz w:val="24"/>
                <w:szCs w:val="24"/>
                <w14:ligatures w14:val="standardContextual"/>
              </w:rPr>
              <w:tab/>
            </w:r>
            <w:r w:rsidRPr="007D6D80">
              <w:rPr>
                <w:rStyle w:val="Hyperlink"/>
              </w:rPr>
              <w:t>Recruitment and hiring of staff</w:t>
            </w:r>
            <w:r>
              <w:rPr>
                <w:webHidden/>
              </w:rPr>
              <w:tab/>
            </w:r>
            <w:r>
              <w:rPr>
                <w:webHidden/>
              </w:rPr>
              <w:fldChar w:fldCharType="begin"/>
            </w:r>
            <w:r>
              <w:rPr>
                <w:webHidden/>
              </w:rPr>
              <w:instrText xml:space="preserve"> PAGEREF _Toc195615190 \h </w:instrText>
            </w:r>
            <w:r>
              <w:rPr>
                <w:webHidden/>
              </w:rPr>
              <w:fldChar w:fldCharType="separate"/>
            </w:r>
            <w:r>
              <w:rPr>
                <w:webHidden/>
              </w:rPr>
              <w:t>16</w:t>
            </w:r>
            <w:r>
              <w:rPr>
                <w:webHidden/>
              </w:rPr>
              <w:fldChar w:fldCharType="end"/>
            </w:r>
          </w:hyperlink>
        </w:p>
        <w:p w:rsidR="00FC0588" w14:paraId="50818EE5" w14:textId="7AA196D2">
          <w:pPr>
            <w:pStyle w:val="TOC3"/>
            <w:rPr>
              <w:rFonts w:asciiTheme="minorHAnsi" w:eastAsiaTheme="minorEastAsia" w:hAnsiTheme="minorHAnsi" w:cstheme="minorBidi"/>
              <w:i w:val="0"/>
              <w:caps w:val="0"/>
              <w:kern w:val="2"/>
              <w:sz w:val="24"/>
              <w:szCs w:val="24"/>
              <w14:ligatures w14:val="standardContextual"/>
            </w:rPr>
          </w:pPr>
          <w:hyperlink w:anchor="_Toc195615191" w:history="1">
            <w:r w:rsidRPr="007D6D80">
              <w:rPr>
                <w:rStyle w:val="Hyperlink"/>
              </w:rPr>
              <w:t>D.</w:t>
            </w:r>
            <w:r>
              <w:rPr>
                <w:rFonts w:asciiTheme="minorHAnsi" w:eastAsiaTheme="minorEastAsia" w:hAnsiTheme="minorHAnsi" w:cstheme="minorBidi"/>
                <w:i w:val="0"/>
                <w:caps w:val="0"/>
                <w:kern w:val="2"/>
                <w:sz w:val="24"/>
                <w:szCs w:val="24"/>
                <w14:ligatures w14:val="standardContextual"/>
              </w:rPr>
              <w:tab/>
            </w:r>
            <w:r w:rsidRPr="007D6D80">
              <w:rPr>
                <w:rStyle w:val="Hyperlink"/>
              </w:rPr>
              <w:t>New employee orientation and training</w:t>
            </w:r>
            <w:r>
              <w:rPr>
                <w:webHidden/>
              </w:rPr>
              <w:tab/>
            </w:r>
            <w:r>
              <w:rPr>
                <w:webHidden/>
              </w:rPr>
              <w:fldChar w:fldCharType="begin"/>
            </w:r>
            <w:r>
              <w:rPr>
                <w:webHidden/>
              </w:rPr>
              <w:instrText xml:space="preserve"> PAGEREF _Toc195615191 \h </w:instrText>
            </w:r>
            <w:r>
              <w:rPr>
                <w:webHidden/>
              </w:rPr>
              <w:fldChar w:fldCharType="separate"/>
            </w:r>
            <w:r>
              <w:rPr>
                <w:webHidden/>
              </w:rPr>
              <w:t>17</w:t>
            </w:r>
            <w:r>
              <w:rPr>
                <w:webHidden/>
              </w:rPr>
              <w:fldChar w:fldCharType="end"/>
            </w:r>
          </w:hyperlink>
        </w:p>
        <w:p w:rsidR="00FC0588" w14:paraId="1553BA4A" w14:textId="60014C68">
          <w:pPr>
            <w:pStyle w:val="TOC3"/>
            <w:rPr>
              <w:rFonts w:asciiTheme="minorHAnsi" w:eastAsiaTheme="minorEastAsia" w:hAnsiTheme="minorHAnsi" w:cstheme="minorBidi"/>
              <w:i w:val="0"/>
              <w:caps w:val="0"/>
              <w:kern w:val="2"/>
              <w:sz w:val="24"/>
              <w:szCs w:val="24"/>
              <w14:ligatures w14:val="standardContextual"/>
            </w:rPr>
          </w:pPr>
          <w:hyperlink w:anchor="_Toc195615192" w:history="1">
            <w:r w:rsidRPr="007D6D80">
              <w:rPr>
                <w:rStyle w:val="Hyperlink"/>
              </w:rPr>
              <w:t>E.</w:t>
            </w:r>
            <w:r>
              <w:rPr>
                <w:rFonts w:asciiTheme="minorHAnsi" w:eastAsiaTheme="minorEastAsia" w:hAnsiTheme="minorHAnsi" w:cstheme="minorBidi"/>
                <w:i w:val="0"/>
                <w:caps w:val="0"/>
                <w:kern w:val="2"/>
                <w:sz w:val="24"/>
                <w:szCs w:val="24"/>
                <w14:ligatures w14:val="standardContextual"/>
              </w:rPr>
              <w:tab/>
            </w:r>
            <w:r w:rsidRPr="007D6D80">
              <w:rPr>
                <w:rStyle w:val="Hyperlink"/>
              </w:rPr>
              <w:t>Ongoing professional development</w:t>
            </w:r>
            <w:r>
              <w:rPr>
                <w:webHidden/>
              </w:rPr>
              <w:tab/>
            </w:r>
            <w:r>
              <w:rPr>
                <w:webHidden/>
              </w:rPr>
              <w:fldChar w:fldCharType="begin"/>
            </w:r>
            <w:r>
              <w:rPr>
                <w:webHidden/>
              </w:rPr>
              <w:instrText xml:space="preserve"> PAGEREF _Toc195615192 \h </w:instrText>
            </w:r>
            <w:r>
              <w:rPr>
                <w:webHidden/>
              </w:rPr>
              <w:fldChar w:fldCharType="separate"/>
            </w:r>
            <w:r>
              <w:rPr>
                <w:webHidden/>
              </w:rPr>
              <w:t>18</w:t>
            </w:r>
            <w:r>
              <w:rPr>
                <w:webHidden/>
              </w:rPr>
              <w:fldChar w:fldCharType="end"/>
            </w:r>
          </w:hyperlink>
        </w:p>
        <w:p w:rsidR="00FC0588" w14:paraId="481E6D38" w14:textId="1B57A6FF">
          <w:pPr>
            <w:pStyle w:val="TOC3"/>
            <w:rPr>
              <w:rFonts w:asciiTheme="minorHAnsi" w:eastAsiaTheme="minorEastAsia" w:hAnsiTheme="minorHAnsi" w:cstheme="minorBidi"/>
              <w:i w:val="0"/>
              <w:caps w:val="0"/>
              <w:kern w:val="2"/>
              <w:sz w:val="24"/>
              <w:szCs w:val="24"/>
              <w14:ligatures w14:val="standardContextual"/>
            </w:rPr>
          </w:pPr>
          <w:hyperlink w:anchor="_Toc195615193" w:history="1">
            <w:r w:rsidRPr="007D6D80">
              <w:rPr>
                <w:rStyle w:val="Hyperlink"/>
              </w:rPr>
              <w:t>F.</w:t>
            </w:r>
            <w:r>
              <w:rPr>
                <w:rFonts w:asciiTheme="minorHAnsi" w:eastAsiaTheme="minorEastAsia" w:hAnsiTheme="minorHAnsi" w:cstheme="minorBidi"/>
                <w:i w:val="0"/>
                <w:caps w:val="0"/>
                <w:kern w:val="2"/>
                <w:sz w:val="24"/>
                <w:szCs w:val="24"/>
                <w14:ligatures w14:val="standardContextual"/>
              </w:rPr>
              <w:tab/>
            </w:r>
            <w:r w:rsidRPr="007D6D80">
              <w:rPr>
                <w:rStyle w:val="Hyperlink"/>
              </w:rPr>
              <w:t>Home visiting team support and supervision</w:t>
            </w:r>
            <w:r>
              <w:rPr>
                <w:webHidden/>
              </w:rPr>
              <w:tab/>
            </w:r>
            <w:r>
              <w:rPr>
                <w:webHidden/>
              </w:rPr>
              <w:fldChar w:fldCharType="begin"/>
            </w:r>
            <w:r>
              <w:rPr>
                <w:webHidden/>
              </w:rPr>
              <w:instrText xml:space="preserve"> PAGEREF _Toc195615193 \h </w:instrText>
            </w:r>
            <w:r>
              <w:rPr>
                <w:webHidden/>
              </w:rPr>
              <w:fldChar w:fldCharType="separate"/>
            </w:r>
            <w:r>
              <w:rPr>
                <w:webHidden/>
              </w:rPr>
              <w:t>19</w:t>
            </w:r>
            <w:r>
              <w:rPr>
                <w:webHidden/>
              </w:rPr>
              <w:fldChar w:fldCharType="end"/>
            </w:r>
          </w:hyperlink>
        </w:p>
        <w:p w:rsidR="00FC0588" w14:paraId="5250C9FF" w14:textId="039EA404">
          <w:pPr>
            <w:pStyle w:val="TOC3"/>
            <w:rPr>
              <w:rFonts w:asciiTheme="minorHAnsi" w:eastAsiaTheme="minorEastAsia" w:hAnsiTheme="minorHAnsi" w:cstheme="minorBidi"/>
              <w:i w:val="0"/>
              <w:caps w:val="0"/>
              <w:kern w:val="2"/>
              <w:sz w:val="24"/>
              <w:szCs w:val="24"/>
              <w14:ligatures w14:val="standardContextual"/>
            </w:rPr>
          </w:pPr>
          <w:hyperlink w:anchor="_Toc195615194" w:history="1">
            <w:r w:rsidRPr="007D6D80">
              <w:rPr>
                <w:rStyle w:val="Hyperlink"/>
              </w:rPr>
              <w:t>G.</w:t>
            </w:r>
            <w:r>
              <w:rPr>
                <w:rFonts w:asciiTheme="minorHAnsi" w:eastAsiaTheme="minorEastAsia" w:hAnsiTheme="minorHAnsi" w:cstheme="minorBidi"/>
                <w:i w:val="0"/>
                <w:caps w:val="0"/>
                <w:kern w:val="2"/>
                <w:sz w:val="24"/>
                <w:szCs w:val="24"/>
                <w14:ligatures w14:val="standardContextual"/>
              </w:rPr>
              <w:tab/>
            </w:r>
            <w:r w:rsidRPr="007D6D80">
              <w:rPr>
                <w:rStyle w:val="Hyperlink"/>
              </w:rPr>
              <w:t>IECMHC</w:t>
            </w:r>
            <w:r>
              <w:rPr>
                <w:webHidden/>
              </w:rPr>
              <w:tab/>
            </w:r>
            <w:r>
              <w:rPr>
                <w:webHidden/>
              </w:rPr>
              <w:fldChar w:fldCharType="begin"/>
            </w:r>
            <w:r>
              <w:rPr>
                <w:webHidden/>
              </w:rPr>
              <w:instrText xml:space="preserve"> PAGEREF _Toc195615194 \h </w:instrText>
            </w:r>
            <w:r>
              <w:rPr>
                <w:webHidden/>
              </w:rPr>
              <w:fldChar w:fldCharType="separate"/>
            </w:r>
            <w:r>
              <w:rPr>
                <w:webHidden/>
              </w:rPr>
              <w:t>20</w:t>
            </w:r>
            <w:r>
              <w:rPr>
                <w:webHidden/>
              </w:rPr>
              <w:fldChar w:fldCharType="end"/>
            </w:r>
          </w:hyperlink>
        </w:p>
        <w:p w:rsidR="00FC0588" w14:paraId="00620E83" w14:textId="17414DA3">
          <w:pPr>
            <w:pStyle w:val="TOC3"/>
            <w:rPr>
              <w:rFonts w:asciiTheme="minorHAnsi" w:eastAsiaTheme="minorEastAsia" w:hAnsiTheme="minorHAnsi" w:cstheme="minorBidi"/>
              <w:i w:val="0"/>
              <w:caps w:val="0"/>
              <w:kern w:val="2"/>
              <w:sz w:val="24"/>
              <w:szCs w:val="24"/>
              <w14:ligatures w14:val="standardContextual"/>
            </w:rPr>
          </w:pPr>
          <w:hyperlink w:anchor="_Toc195615195" w:history="1">
            <w:r w:rsidRPr="007D6D80">
              <w:rPr>
                <w:rStyle w:val="Hyperlink"/>
              </w:rPr>
              <w:t>H.</w:t>
            </w:r>
            <w:r>
              <w:rPr>
                <w:rFonts w:asciiTheme="minorHAnsi" w:eastAsiaTheme="minorEastAsia" w:hAnsiTheme="minorHAnsi" w:cstheme="minorBidi"/>
                <w:i w:val="0"/>
                <w:caps w:val="0"/>
                <w:kern w:val="2"/>
                <w:sz w:val="24"/>
                <w:szCs w:val="24"/>
                <w14:ligatures w14:val="standardContextual"/>
              </w:rPr>
              <w:tab/>
            </w:r>
            <w:r w:rsidRPr="007D6D80">
              <w:rPr>
                <w:rStyle w:val="Hyperlink"/>
              </w:rPr>
              <w:t>Staff engagement retention and transition planning</w:t>
            </w:r>
            <w:r>
              <w:rPr>
                <w:webHidden/>
              </w:rPr>
              <w:tab/>
            </w:r>
            <w:r>
              <w:rPr>
                <w:webHidden/>
              </w:rPr>
              <w:fldChar w:fldCharType="begin"/>
            </w:r>
            <w:r>
              <w:rPr>
                <w:webHidden/>
              </w:rPr>
              <w:instrText xml:space="preserve"> PAGEREF _Toc195615195 \h </w:instrText>
            </w:r>
            <w:r>
              <w:rPr>
                <w:webHidden/>
              </w:rPr>
              <w:fldChar w:fldCharType="separate"/>
            </w:r>
            <w:r>
              <w:rPr>
                <w:webHidden/>
              </w:rPr>
              <w:t>20</w:t>
            </w:r>
            <w:r>
              <w:rPr>
                <w:webHidden/>
              </w:rPr>
              <w:fldChar w:fldCharType="end"/>
            </w:r>
          </w:hyperlink>
        </w:p>
        <w:p w:rsidR="00FC0588" w14:paraId="4CD36705" w14:textId="25BFF738">
          <w:pPr>
            <w:pStyle w:val="TOC2"/>
            <w:rPr>
              <w:rFonts w:asciiTheme="minorHAnsi" w:eastAsiaTheme="minorEastAsia" w:hAnsiTheme="minorHAnsi" w:cstheme="minorBidi"/>
              <w:kern w:val="2"/>
              <w:sz w:val="24"/>
              <w:szCs w:val="24"/>
              <w14:ligatures w14:val="standardContextual"/>
            </w:rPr>
          </w:pPr>
          <w:hyperlink w:anchor="_Toc195615196" w:history="1">
            <w:r w:rsidRPr="007D6D80">
              <w:rPr>
                <w:rStyle w:val="Hyperlink"/>
              </w:rPr>
              <w:t>SECTION 2.3: Community and Partner Engagement</w:t>
            </w:r>
            <w:r>
              <w:rPr>
                <w:webHidden/>
              </w:rPr>
              <w:tab/>
            </w:r>
            <w:r>
              <w:rPr>
                <w:webHidden/>
              </w:rPr>
              <w:fldChar w:fldCharType="begin"/>
            </w:r>
            <w:r>
              <w:rPr>
                <w:webHidden/>
              </w:rPr>
              <w:instrText xml:space="preserve"> PAGEREF _Toc195615196 \h </w:instrText>
            </w:r>
            <w:r>
              <w:rPr>
                <w:webHidden/>
              </w:rPr>
              <w:fldChar w:fldCharType="separate"/>
            </w:r>
            <w:r>
              <w:rPr>
                <w:webHidden/>
              </w:rPr>
              <w:t>22</w:t>
            </w:r>
            <w:r>
              <w:rPr>
                <w:webHidden/>
              </w:rPr>
              <w:fldChar w:fldCharType="end"/>
            </w:r>
          </w:hyperlink>
        </w:p>
        <w:p w:rsidR="00FC0588" w14:paraId="652403D5" w14:textId="7ECD4786">
          <w:pPr>
            <w:pStyle w:val="TOC3"/>
            <w:rPr>
              <w:rFonts w:asciiTheme="minorHAnsi" w:eastAsiaTheme="minorEastAsia" w:hAnsiTheme="minorHAnsi" w:cstheme="minorBidi"/>
              <w:i w:val="0"/>
              <w:caps w:val="0"/>
              <w:kern w:val="2"/>
              <w:sz w:val="24"/>
              <w:szCs w:val="24"/>
              <w14:ligatures w14:val="standardContextual"/>
            </w:rPr>
          </w:pPr>
          <w:hyperlink w:anchor="_Toc195615197" w:history="1">
            <w:r w:rsidRPr="007D6D80">
              <w:rPr>
                <w:rStyle w:val="Hyperlink"/>
              </w:rPr>
              <w:t>A.</w:t>
            </w:r>
            <w:r>
              <w:rPr>
                <w:rFonts w:asciiTheme="minorHAnsi" w:eastAsiaTheme="minorEastAsia" w:hAnsiTheme="minorHAnsi" w:cstheme="minorBidi"/>
                <w:i w:val="0"/>
                <w:caps w:val="0"/>
                <w:kern w:val="2"/>
                <w:sz w:val="24"/>
                <w:szCs w:val="24"/>
                <w14:ligatures w14:val="standardContextual"/>
              </w:rPr>
              <w:tab/>
            </w:r>
            <w:r w:rsidRPr="007D6D80">
              <w:rPr>
                <w:rStyle w:val="Hyperlink"/>
              </w:rPr>
              <w:t>Advisory committee</w:t>
            </w:r>
            <w:r>
              <w:rPr>
                <w:webHidden/>
              </w:rPr>
              <w:tab/>
            </w:r>
            <w:r>
              <w:rPr>
                <w:webHidden/>
              </w:rPr>
              <w:fldChar w:fldCharType="begin"/>
            </w:r>
            <w:r>
              <w:rPr>
                <w:webHidden/>
              </w:rPr>
              <w:instrText xml:space="preserve"> PAGEREF _Toc195615197 \h </w:instrText>
            </w:r>
            <w:r>
              <w:rPr>
                <w:webHidden/>
              </w:rPr>
              <w:fldChar w:fldCharType="separate"/>
            </w:r>
            <w:r>
              <w:rPr>
                <w:webHidden/>
              </w:rPr>
              <w:t>22</w:t>
            </w:r>
            <w:r>
              <w:rPr>
                <w:webHidden/>
              </w:rPr>
              <w:fldChar w:fldCharType="end"/>
            </w:r>
          </w:hyperlink>
        </w:p>
        <w:p w:rsidR="00FC0588" w14:paraId="31B3E283" w14:textId="31ADFB04">
          <w:pPr>
            <w:pStyle w:val="TOC3"/>
            <w:rPr>
              <w:rFonts w:asciiTheme="minorHAnsi" w:eastAsiaTheme="minorEastAsia" w:hAnsiTheme="minorHAnsi" w:cstheme="minorBidi"/>
              <w:i w:val="0"/>
              <w:caps w:val="0"/>
              <w:kern w:val="2"/>
              <w:sz w:val="24"/>
              <w:szCs w:val="24"/>
              <w14:ligatures w14:val="standardContextual"/>
            </w:rPr>
          </w:pPr>
          <w:hyperlink w:anchor="_Toc195615198" w:history="1">
            <w:r w:rsidRPr="007D6D80">
              <w:rPr>
                <w:rStyle w:val="Hyperlink"/>
              </w:rPr>
              <w:t>B.</w:t>
            </w:r>
            <w:r>
              <w:rPr>
                <w:rFonts w:asciiTheme="minorHAnsi" w:eastAsiaTheme="minorEastAsia" w:hAnsiTheme="minorHAnsi" w:cstheme="minorBidi"/>
                <w:i w:val="0"/>
                <w:caps w:val="0"/>
                <w:kern w:val="2"/>
                <w:sz w:val="24"/>
                <w:szCs w:val="24"/>
                <w14:ligatures w14:val="standardContextual"/>
              </w:rPr>
              <w:tab/>
            </w:r>
            <w:r w:rsidRPr="007D6D80">
              <w:rPr>
                <w:rStyle w:val="Hyperlink"/>
              </w:rPr>
              <w:t>Community partners</w:t>
            </w:r>
            <w:r>
              <w:rPr>
                <w:webHidden/>
              </w:rPr>
              <w:tab/>
            </w:r>
            <w:r>
              <w:rPr>
                <w:webHidden/>
              </w:rPr>
              <w:fldChar w:fldCharType="begin"/>
            </w:r>
            <w:r>
              <w:rPr>
                <w:webHidden/>
              </w:rPr>
              <w:instrText xml:space="preserve"> PAGEREF _Toc195615198 \h </w:instrText>
            </w:r>
            <w:r>
              <w:rPr>
                <w:webHidden/>
              </w:rPr>
              <w:fldChar w:fldCharType="separate"/>
            </w:r>
            <w:r>
              <w:rPr>
                <w:webHidden/>
              </w:rPr>
              <w:t>23</w:t>
            </w:r>
            <w:r>
              <w:rPr>
                <w:webHidden/>
              </w:rPr>
              <w:fldChar w:fldCharType="end"/>
            </w:r>
          </w:hyperlink>
        </w:p>
        <w:p w:rsidR="00FC0588" w14:paraId="5D059727" w14:textId="4F579A26">
          <w:pPr>
            <w:pStyle w:val="TOC3"/>
            <w:rPr>
              <w:rFonts w:asciiTheme="minorHAnsi" w:eastAsiaTheme="minorEastAsia" w:hAnsiTheme="minorHAnsi" w:cstheme="minorBidi"/>
              <w:i w:val="0"/>
              <w:caps w:val="0"/>
              <w:kern w:val="2"/>
              <w:sz w:val="24"/>
              <w:szCs w:val="24"/>
              <w14:ligatures w14:val="standardContextual"/>
            </w:rPr>
          </w:pPr>
          <w:hyperlink w:anchor="_Toc195615199" w:history="1">
            <w:r w:rsidRPr="007D6D80">
              <w:rPr>
                <w:rStyle w:val="Hyperlink"/>
              </w:rPr>
              <w:t>C.</w:t>
            </w:r>
            <w:r>
              <w:rPr>
                <w:rFonts w:asciiTheme="minorHAnsi" w:eastAsiaTheme="minorEastAsia" w:hAnsiTheme="minorHAnsi" w:cstheme="minorBidi"/>
                <w:i w:val="0"/>
                <w:caps w:val="0"/>
                <w:kern w:val="2"/>
                <w:sz w:val="24"/>
                <w:szCs w:val="24"/>
                <w14:ligatures w14:val="standardContextual"/>
              </w:rPr>
              <w:tab/>
            </w:r>
            <w:r w:rsidRPr="007D6D80">
              <w:rPr>
                <w:rStyle w:val="Hyperlink"/>
              </w:rPr>
              <w:t>Incorporating family voice</w:t>
            </w:r>
            <w:r>
              <w:rPr>
                <w:webHidden/>
              </w:rPr>
              <w:tab/>
            </w:r>
            <w:r>
              <w:rPr>
                <w:webHidden/>
              </w:rPr>
              <w:fldChar w:fldCharType="begin"/>
            </w:r>
            <w:r>
              <w:rPr>
                <w:webHidden/>
              </w:rPr>
              <w:instrText xml:space="preserve"> PAGEREF _Toc195615199 \h </w:instrText>
            </w:r>
            <w:r>
              <w:rPr>
                <w:webHidden/>
              </w:rPr>
              <w:fldChar w:fldCharType="separate"/>
            </w:r>
            <w:r>
              <w:rPr>
                <w:webHidden/>
              </w:rPr>
              <w:t>23</w:t>
            </w:r>
            <w:r>
              <w:rPr>
                <w:webHidden/>
              </w:rPr>
              <w:fldChar w:fldCharType="end"/>
            </w:r>
          </w:hyperlink>
        </w:p>
        <w:p w:rsidR="00FC0588" w14:paraId="3A848BA9" w14:textId="5B8B755C">
          <w:pPr>
            <w:pStyle w:val="TOC2"/>
            <w:rPr>
              <w:rFonts w:asciiTheme="minorHAnsi" w:eastAsiaTheme="minorEastAsia" w:hAnsiTheme="minorHAnsi" w:cstheme="minorBidi"/>
              <w:kern w:val="2"/>
              <w:sz w:val="24"/>
              <w:szCs w:val="24"/>
              <w14:ligatures w14:val="standardContextual"/>
            </w:rPr>
          </w:pPr>
          <w:hyperlink w:anchor="_Toc195615200" w:history="1">
            <w:r w:rsidRPr="007D6D80">
              <w:rPr>
                <w:rStyle w:val="Hyperlink"/>
              </w:rPr>
              <w:t>SECTION 2.4: Recruitment, Enrollment, and Engagement of Families</w:t>
            </w:r>
            <w:r>
              <w:rPr>
                <w:webHidden/>
              </w:rPr>
              <w:tab/>
            </w:r>
            <w:r>
              <w:rPr>
                <w:webHidden/>
              </w:rPr>
              <w:fldChar w:fldCharType="begin"/>
            </w:r>
            <w:r>
              <w:rPr>
                <w:webHidden/>
              </w:rPr>
              <w:instrText xml:space="preserve"> PAGEREF _Toc195615200 \h </w:instrText>
            </w:r>
            <w:r>
              <w:rPr>
                <w:webHidden/>
              </w:rPr>
              <w:fldChar w:fldCharType="separate"/>
            </w:r>
            <w:r>
              <w:rPr>
                <w:webHidden/>
              </w:rPr>
              <w:t>24</w:t>
            </w:r>
            <w:r>
              <w:rPr>
                <w:webHidden/>
              </w:rPr>
              <w:fldChar w:fldCharType="end"/>
            </w:r>
          </w:hyperlink>
        </w:p>
        <w:p w:rsidR="00FC0588" w14:paraId="09EE99BB" w14:textId="17FB0B91">
          <w:pPr>
            <w:pStyle w:val="TOC3"/>
            <w:rPr>
              <w:rFonts w:asciiTheme="minorHAnsi" w:eastAsiaTheme="minorEastAsia" w:hAnsiTheme="minorHAnsi" w:cstheme="minorBidi"/>
              <w:i w:val="0"/>
              <w:caps w:val="0"/>
              <w:kern w:val="2"/>
              <w:sz w:val="24"/>
              <w:szCs w:val="24"/>
              <w14:ligatures w14:val="standardContextual"/>
            </w:rPr>
          </w:pPr>
          <w:hyperlink w:anchor="_Toc195615201" w:history="1">
            <w:r w:rsidRPr="007D6D80">
              <w:rPr>
                <w:rStyle w:val="Hyperlink"/>
              </w:rPr>
              <w:t>A.</w:t>
            </w:r>
            <w:r>
              <w:rPr>
                <w:rFonts w:asciiTheme="minorHAnsi" w:eastAsiaTheme="minorEastAsia" w:hAnsiTheme="minorHAnsi" w:cstheme="minorBidi"/>
                <w:i w:val="0"/>
                <w:caps w:val="0"/>
                <w:kern w:val="2"/>
                <w:sz w:val="24"/>
                <w:szCs w:val="24"/>
                <w14:ligatures w14:val="standardContextual"/>
              </w:rPr>
              <w:tab/>
            </w:r>
            <w:r w:rsidRPr="007D6D80">
              <w:rPr>
                <w:rStyle w:val="Hyperlink"/>
              </w:rPr>
              <w:t>Estimated number of families to be served (including the total proposed caseload)</w:t>
            </w:r>
            <w:r>
              <w:rPr>
                <w:webHidden/>
              </w:rPr>
              <w:tab/>
            </w:r>
            <w:r>
              <w:rPr>
                <w:webHidden/>
              </w:rPr>
              <w:fldChar w:fldCharType="begin"/>
            </w:r>
            <w:r>
              <w:rPr>
                <w:webHidden/>
              </w:rPr>
              <w:instrText xml:space="preserve"> PAGEREF _Toc195615201 \h </w:instrText>
            </w:r>
            <w:r>
              <w:rPr>
                <w:webHidden/>
              </w:rPr>
              <w:fldChar w:fldCharType="separate"/>
            </w:r>
            <w:r>
              <w:rPr>
                <w:webHidden/>
              </w:rPr>
              <w:t>24</w:t>
            </w:r>
            <w:r>
              <w:rPr>
                <w:webHidden/>
              </w:rPr>
              <w:fldChar w:fldCharType="end"/>
            </w:r>
          </w:hyperlink>
        </w:p>
        <w:p w:rsidR="00FC0588" w14:paraId="218C4B6A" w14:textId="753DF1D8">
          <w:pPr>
            <w:pStyle w:val="TOC3"/>
            <w:rPr>
              <w:rFonts w:asciiTheme="minorHAnsi" w:eastAsiaTheme="minorEastAsia" w:hAnsiTheme="minorHAnsi" w:cstheme="minorBidi"/>
              <w:i w:val="0"/>
              <w:caps w:val="0"/>
              <w:kern w:val="2"/>
              <w:sz w:val="24"/>
              <w:szCs w:val="24"/>
              <w14:ligatures w14:val="standardContextual"/>
            </w:rPr>
          </w:pPr>
          <w:hyperlink w:anchor="_Toc195615202" w:history="1">
            <w:r w:rsidRPr="007D6D80">
              <w:rPr>
                <w:rStyle w:val="Hyperlink"/>
              </w:rPr>
              <w:t>B.</w:t>
            </w:r>
            <w:r>
              <w:rPr>
                <w:rFonts w:asciiTheme="minorHAnsi" w:eastAsiaTheme="minorEastAsia" w:hAnsiTheme="minorHAnsi" w:cstheme="minorBidi"/>
                <w:i w:val="0"/>
                <w:caps w:val="0"/>
                <w:kern w:val="2"/>
                <w:sz w:val="24"/>
                <w:szCs w:val="24"/>
                <w14:ligatures w14:val="standardContextual"/>
              </w:rPr>
              <w:tab/>
            </w:r>
            <w:r w:rsidRPr="007D6D80">
              <w:rPr>
                <w:rStyle w:val="Hyperlink"/>
              </w:rPr>
              <w:t>Family recruitment and enrollment</w:t>
            </w:r>
            <w:r>
              <w:rPr>
                <w:webHidden/>
              </w:rPr>
              <w:tab/>
            </w:r>
            <w:r>
              <w:rPr>
                <w:webHidden/>
              </w:rPr>
              <w:fldChar w:fldCharType="begin"/>
            </w:r>
            <w:r>
              <w:rPr>
                <w:webHidden/>
              </w:rPr>
              <w:instrText xml:space="preserve"> PAGEREF _Toc195615202 \h </w:instrText>
            </w:r>
            <w:r>
              <w:rPr>
                <w:webHidden/>
              </w:rPr>
              <w:fldChar w:fldCharType="separate"/>
            </w:r>
            <w:r>
              <w:rPr>
                <w:webHidden/>
              </w:rPr>
              <w:t>24</w:t>
            </w:r>
            <w:r>
              <w:rPr>
                <w:webHidden/>
              </w:rPr>
              <w:fldChar w:fldCharType="end"/>
            </w:r>
          </w:hyperlink>
        </w:p>
        <w:p w:rsidR="00FC0588" w14:paraId="1E35E8FE" w14:textId="7F77AF58">
          <w:pPr>
            <w:pStyle w:val="TOC3"/>
            <w:rPr>
              <w:rFonts w:asciiTheme="minorHAnsi" w:eastAsiaTheme="minorEastAsia" w:hAnsiTheme="minorHAnsi" w:cstheme="minorBidi"/>
              <w:i w:val="0"/>
              <w:caps w:val="0"/>
              <w:kern w:val="2"/>
              <w:sz w:val="24"/>
              <w:szCs w:val="24"/>
              <w14:ligatures w14:val="standardContextual"/>
            </w:rPr>
          </w:pPr>
          <w:hyperlink w:anchor="_Toc195615203" w:history="1">
            <w:r w:rsidRPr="007D6D80">
              <w:rPr>
                <w:rStyle w:val="Hyperlink"/>
              </w:rPr>
              <w:t>C.</w:t>
            </w:r>
            <w:r>
              <w:rPr>
                <w:rFonts w:asciiTheme="minorHAnsi" w:eastAsiaTheme="minorEastAsia" w:hAnsiTheme="minorHAnsi" w:cstheme="minorBidi"/>
                <w:i w:val="0"/>
                <w:caps w:val="0"/>
                <w:kern w:val="2"/>
                <w:sz w:val="24"/>
                <w:szCs w:val="24"/>
                <w14:ligatures w14:val="standardContextual"/>
              </w:rPr>
              <w:tab/>
            </w:r>
            <w:r w:rsidRPr="007D6D80">
              <w:rPr>
                <w:rStyle w:val="Hyperlink"/>
              </w:rPr>
              <w:t>Home visiting program definitions and dosage</w:t>
            </w:r>
            <w:r>
              <w:rPr>
                <w:webHidden/>
              </w:rPr>
              <w:tab/>
            </w:r>
            <w:r>
              <w:rPr>
                <w:webHidden/>
              </w:rPr>
              <w:fldChar w:fldCharType="begin"/>
            </w:r>
            <w:r>
              <w:rPr>
                <w:webHidden/>
              </w:rPr>
              <w:instrText xml:space="preserve"> PAGEREF _Toc195615203 \h </w:instrText>
            </w:r>
            <w:r>
              <w:rPr>
                <w:webHidden/>
              </w:rPr>
              <w:fldChar w:fldCharType="separate"/>
            </w:r>
            <w:r>
              <w:rPr>
                <w:webHidden/>
              </w:rPr>
              <w:t>24</w:t>
            </w:r>
            <w:r>
              <w:rPr>
                <w:webHidden/>
              </w:rPr>
              <w:fldChar w:fldCharType="end"/>
            </w:r>
          </w:hyperlink>
        </w:p>
        <w:p w:rsidR="00FC0588" w14:paraId="153816B1" w14:textId="34320812">
          <w:pPr>
            <w:pStyle w:val="TOC3"/>
            <w:rPr>
              <w:rFonts w:asciiTheme="minorHAnsi" w:eastAsiaTheme="minorEastAsia" w:hAnsiTheme="minorHAnsi" w:cstheme="minorBidi"/>
              <w:i w:val="0"/>
              <w:caps w:val="0"/>
              <w:kern w:val="2"/>
              <w:sz w:val="24"/>
              <w:szCs w:val="24"/>
              <w14:ligatures w14:val="standardContextual"/>
            </w:rPr>
          </w:pPr>
          <w:hyperlink w:anchor="_Toc195615204" w:history="1">
            <w:r w:rsidRPr="007D6D80">
              <w:rPr>
                <w:rStyle w:val="Hyperlink"/>
              </w:rPr>
              <w:t>D.</w:t>
            </w:r>
            <w:r>
              <w:rPr>
                <w:rFonts w:asciiTheme="minorHAnsi" w:eastAsiaTheme="minorEastAsia" w:hAnsiTheme="minorHAnsi" w:cstheme="minorBidi"/>
                <w:i w:val="0"/>
                <w:caps w:val="0"/>
                <w:kern w:val="2"/>
                <w:sz w:val="24"/>
                <w:szCs w:val="24"/>
                <w14:ligatures w14:val="standardContextual"/>
              </w:rPr>
              <w:tab/>
            </w:r>
            <w:r w:rsidRPr="007D6D80">
              <w:rPr>
                <w:rStyle w:val="Hyperlink"/>
              </w:rPr>
              <w:t>Family engagement to ensure retention and appropriate dosage of services</w:t>
            </w:r>
            <w:r>
              <w:rPr>
                <w:webHidden/>
              </w:rPr>
              <w:tab/>
            </w:r>
            <w:r>
              <w:rPr>
                <w:webHidden/>
              </w:rPr>
              <w:fldChar w:fldCharType="begin"/>
            </w:r>
            <w:r>
              <w:rPr>
                <w:webHidden/>
              </w:rPr>
              <w:instrText xml:space="preserve"> PAGEREF _Toc195615204 \h </w:instrText>
            </w:r>
            <w:r>
              <w:rPr>
                <w:webHidden/>
              </w:rPr>
              <w:fldChar w:fldCharType="separate"/>
            </w:r>
            <w:r>
              <w:rPr>
                <w:webHidden/>
              </w:rPr>
              <w:t>25</w:t>
            </w:r>
            <w:r>
              <w:rPr>
                <w:webHidden/>
              </w:rPr>
              <w:fldChar w:fldCharType="end"/>
            </w:r>
          </w:hyperlink>
        </w:p>
        <w:p w:rsidR="00FC0588" w14:paraId="23CB438B" w14:textId="1A0EDE0D">
          <w:pPr>
            <w:pStyle w:val="TOC3"/>
            <w:rPr>
              <w:rFonts w:asciiTheme="minorHAnsi" w:eastAsiaTheme="minorEastAsia" w:hAnsiTheme="minorHAnsi" w:cstheme="minorBidi"/>
              <w:i w:val="0"/>
              <w:caps w:val="0"/>
              <w:kern w:val="2"/>
              <w:sz w:val="24"/>
              <w:szCs w:val="24"/>
              <w14:ligatures w14:val="standardContextual"/>
            </w:rPr>
          </w:pPr>
          <w:hyperlink w:anchor="_Toc195615205" w:history="1">
            <w:r w:rsidRPr="007D6D80">
              <w:rPr>
                <w:rStyle w:val="Hyperlink"/>
              </w:rPr>
              <w:t>E.</w:t>
            </w:r>
            <w:r>
              <w:rPr>
                <w:rFonts w:asciiTheme="minorHAnsi" w:eastAsiaTheme="minorEastAsia" w:hAnsiTheme="minorHAnsi" w:cstheme="minorBidi"/>
                <w:i w:val="0"/>
                <w:caps w:val="0"/>
                <w:kern w:val="2"/>
                <w:sz w:val="24"/>
                <w:szCs w:val="24"/>
                <w14:ligatures w14:val="standardContextual"/>
              </w:rPr>
              <w:tab/>
            </w:r>
            <w:r w:rsidRPr="007D6D80">
              <w:rPr>
                <w:rStyle w:val="Hyperlink"/>
              </w:rPr>
              <w:t>Virtual home visiting</w:t>
            </w:r>
            <w:r>
              <w:rPr>
                <w:webHidden/>
              </w:rPr>
              <w:tab/>
            </w:r>
            <w:r>
              <w:rPr>
                <w:webHidden/>
              </w:rPr>
              <w:fldChar w:fldCharType="begin"/>
            </w:r>
            <w:r>
              <w:rPr>
                <w:webHidden/>
              </w:rPr>
              <w:instrText xml:space="preserve"> PAGEREF _Toc195615205 \h </w:instrText>
            </w:r>
            <w:r>
              <w:rPr>
                <w:webHidden/>
              </w:rPr>
              <w:fldChar w:fldCharType="separate"/>
            </w:r>
            <w:r>
              <w:rPr>
                <w:webHidden/>
              </w:rPr>
              <w:t>26</w:t>
            </w:r>
            <w:r>
              <w:rPr>
                <w:webHidden/>
              </w:rPr>
              <w:fldChar w:fldCharType="end"/>
            </w:r>
          </w:hyperlink>
        </w:p>
        <w:p w:rsidR="00FC0588" w14:paraId="47EAEAA9" w14:textId="0BBBD5E7">
          <w:pPr>
            <w:pStyle w:val="TOC2"/>
            <w:rPr>
              <w:rFonts w:asciiTheme="minorHAnsi" w:eastAsiaTheme="minorEastAsia" w:hAnsiTheme="minorHAnsi" w:cstheme="minorBidi"/>
              <w:kern w:val="2"/>
              <w:sz w:val="24"/>
              <w:szCs w:val="24"/>
              <w14:ligatures w14:val="standardContextual"/>
            </w:rPr>
          </w:pPr>
          <w:hyperlink w:anchor="_Toc195615206" w:history="1">
            <w:r w:rsidRPr="007D6D80">
              <w:rPr>
                <w:rStyle w:val="Hyperlink"/>
              </w:rPr>
              <w:t>SECTION 2.5: Early Childhood Systems Building</w:t>
            </w:r>
            <w:r>
              <w:rPr>
                <w:webHidden/>
              </w:rPr>
              <w:tab/>
            </w:r>
            <w:r>
              <w:rPr>
                <w:webHidden/>
              </w:rPr>
              <w:fldChar w:fldCharType="begin"/>
            </w:r>
            <w:r>
              <w:rPr>
                <w:webHidden/>
              </w:rPr>
              <w:instrText xml:space="preserve"> PAGEREF _Toc195615206 \h </w:instrText>
            </w:r>
            <w:r>
              <w:rPr>
                <w:webHidden/>
              </w:rPr>
              <w:fldChar w:fldCharType="separate"/>
            </w:r>
            <w:r>
              <w:rPr>
                <w:webHidden/>
              </w:rPr>
              <w:t>29</w:t>
            </w:r>
            <w:r>
              <w:rPr>
                <w:webHidden/>
              </w:rPr>
              <w:fldChar w:fldCharType="end"/>
            </w:r>
          </w:hyperlink>
        </w:p>
        <w:p w:rsidR="00FC0588" w14:paraId="1A3933F5" w14:textId="664DE00C">
          <w:pPr>
            <w:pStyle w:val="TOC3"/>
            <w:rPr>
              <w:rFonts w:asciiTheme="minorHAnsi" w:eastAsiaTheme="minorEastAsia" w:hAnsiTheme="minorHAnsi" w:cstheme="minorBidi"/>
              <w:i w:val="0"/>
              <w:caps w:val="0"/>
              <w:kern w:val="2"/>
              <w:sz w:val="24"/>
              <w:szCs w:val="24"/>
              <w14:ligatures w14:val="standardContextual"/>
            </w:rPr>
          </w:pPr>
          <w:hyperlink w:anchor="_Toc195615207" w:history="1">
            <w:r w:rsidRPr="007D6D80">
              <w:rPr>
                <w:rStyle w:val="Hyperlink"/>
              </w:rPr>
              <w:t>A.</w:t>
            </w:r>
            <w:r>
              <w:rPr>
                <w:rFonts w:asciiTheme="minorHAnsi" w:eastAsiaTheme="minorEastAsia" w:hAnsiTheme="minorHAnsi" w:cstheme="minorBidi"/>
                <w:i w:val="0"/>
                <w:caps w:val="0"/>
                <w:kern w:val="2"/>
                <w:sz w:val="24"/>
                <w:szCs w:val="24"/>
                <w14:ligatures w14:val="standardContextual"/>
              </w:rPr>
              <w:tab/>
            </w:r>
            <w:r w:rsidRPr="007D6D80">
              <w:rPr>
                <w:rStyle w:val="Hyperlink"/>
              </w:rPr>
              <w:t>Next steps in early childhood systems building</w:t>
            </w:r>
            <w:r>
              <w:rPr>
                <w:webHidden/>
              </w:rPr>
              <w:tab/>
            </w:r>
            <w:r>
              <w:rPr>
                <w:webHidden/>
              </w:rPr>
              <w:fldChar w:fldCharType="begin"/>
            </w:r>
            <w:r>
              <w:rPr>
                <w:webHidden/>
              </w:rPr>
              <w:instrText xml:space="preserve"> PAGEREF _Toc195615207 \h </w:instrText>
            </w:r>
            <w:r>
              <w:rPr>
                <w:webHidden/>
              </w:rPr>
              <w:fldChar w:fldCharType="separate"/>
            </w:r>
            <w:r>
              <w:rPr>
                <w:webHidden/>
              </w:rPr>
              <w:t>29</w:t>
            </w:r>
            <w:r>
              <w:rPr>
                <w:webHidden/>
              </w:rPr>
              <w:fldChar w:fldCharType="end"/>
            </w:r>
          </w:hyperlink>
        </w:p>
        <w:p w:rsidR="00FC0588" w14:paraId="1F8AFA53" w14:textId="67CC3141">
          <w:pPr>
            <w:pStyle w:val="TOC2"/>
            <w:rPr>
              <w:rFonts w:asciiTheme="minorHAnsi" w:eastAsiaTheme="minorEastAsia" w:hAnsiTheme="minorHAnsi" w:cstheme="minorBidi"/>
              <w:kern w:val="2"/>
              <w:sz w:val="24"/>
              <w:szCs w:val="24"/>
              <w14:ligatures w14:val="standardContextual"/>
            </w:rPr>
          </w:pPr>
          <w:hyperlink w:anchor="_Toc195615208" w:history="1">
            <w:r w:rsidRPr="007D6D80">
              <w:rPr>
                <w:rStyle w:val="Hyperlink"/>
              </w:rPr>
              <w:t>SECTION 2.6: Policies and Procedures</w:t>
            </w:r>
            <w:r>
              <w:rPr>
                <w:webHidden/>
              </w:rPr>
              <w:tab/>
            </w:r>
            <w:r>
              <w:rPr>
                <w:webHidden/>
              </w:rPr>
              <w:fldChar w:fldCharType="begin"/>
            </w:r>
            <w:r>
              <w:rPr>
                <w:webHidden/>
              </w:rPr>
              <w:instrText xml:space="preserve"> PAGEREF _Toc195615208 \h </w:instrText>
            </w:r>
            <w:r>
              <w:rPr>
                <w:webHidden/>
              </w:rPr>
              <w:fldChar w:fldCharType="separate"/>
            </w:r>
            <w:r>
              <w:rPr>
                <w:webHidden/>
              </w:rPr>
              <w:t>30</w:t>
            </w:r>
            <w:r>
              <w:rPr>
                <w:webHidden/>
              </w:rPr>
              <w:fldChar w:fldCharType="end"/>
            </w:r>
          </w:hyperlink>
        </w:p>
        <w:p w:rsidR="00FC0588" w14:paraId="31B1FE19" w14:textId="5FDEFF8F">
          <w:pPr>
            <w:pStyle w:val="TOC3"/>
            <w:rPr>
              <w:rFonts w:asciiTheme="minorHAnsi" w:eastAsiaTheme="minorEastAsia" w:hAnsiTheme="minorHAnsi" w:cstheme="minorBidi"/>
              <w:i w:val="0"/>
              <w:caps w:val="0"/>
              <w:kern w:val="2"/>
              <w:sz w:val="24"/>
              <w:szCs w:val="24"/>
              <w14:ligatures w14:val="standardContextual"/>
            </w:rPr>
          </w:pPr>
          <w:hyperlink w:anchor="_Toc195615209" w:history="1">
            <w:r w:rsidRPr="007D6D80">
              <w:rPr>
                <w:rStyle w:val="Hyperlink"/>
              </w:rPr>
              <w:t>A.</w:t>
            </w:r>
            <w:r>
              <w:rPr>
                <w:rFonts w:asciiTheme="minorHAnsi" w:eastAsiaTheme="minorEastAsia" w:hAnsiTheme="minorHAnsi" w:cstheme="minorBidi"/>
                <w:i w:val="0"/>
                <w:caps w:val="0"/>
                <w:kern w:val="2"/>
                <w:sz w:val="24"/>
                <w:szCs w:val="24"/>
                <w14:ligatures w14:val="standardContextual"/>
              </w:rPr>
              <w:tab/>
            </w:r>
            <w:r w:rsidRPr="007D6D80">
              <w:rPr>
                <w:rStyle w:val="Hyperlink"/>
              </w:rPr>
              <w:t>Policy and procedure development plan</w:t>
            </w:r>
            <w:r>
              <w:rPr>
                <w:webHidden/>
              </w:rPr>
              <w:tab/>
            </w:r>
            <w:r>
              <w:rPr>
                <w:webHidden/>
              </w:rPr>
              <w:fldChar w:fldCharType="begin"/>
            </w:r>
            <w:r>
              <w:rPr>
                <w:webHidden/>
              </w:rPr>
              <w:instrText xml:space="preserve"> PAGEREF _Toc195615209 \h </w:instrText>
            </w:r>
            <w:r>
              <w:rPr>
                <w:webHidden/>
              </w:rPr>
              <w:fldChar w:fldCharType="separate"/>
            </w:r>
            <w:r>
              <w:rPr>
                <w:webHidden/>
              </w:rPr>
              <w:t>30</w:t>
            </w:r>
            <w:r>
              <w:rPr>
                <w:webHidden/>
              </w:rPr>
              <w:fldChar w:fldCharType="end"/>
            </w:r>
          </w:hyperlink>
        </w:p>
        <w:p w:rsidR="00FC0588" w14:paraId="146DC48D" w14:textId="3F464069">
          <w:pPr>
            <w:pStyle w:val="TOC3"/>
            <w:rPr>
              <w:rFonts w:asciiTheme="minorHAnsi" w:eastAsiaTheme="minorEastAsia" w:hAnsiTheme="minorHAnsi" w:cstheme="minorBidi"/>
              <w:i w:val="0"/>
              <w:caps w:val="0"/>
              <w:kern w:val="2"/>
              <w:sz w:val="24"/>
              <w:szCs w:val="24"/>
              <w14:ligatures w14:val="standardContextual"/>
            </w:rPr>
          </w:pPr>
          <w:hyperlink w:anchor="_Toc195615210" w:history="1">
            <w:r w:rsidRPr="007D6D80">
              <w:rPr>
                <w:rStyle w:val="Hyperlink"/>
              </w:rPr>
              <w:t>B.</w:t>
            </w:r>
            <w:r>
              <w:rPr>
                <w:rFonts w:asciiTheme="minorHAnsi" w:eastAsiaTheme="minorEastAsia" w:hAnsiTheme="minorHAnsi" w:cstheme="minorBidi"/>
                <w:i w:val="0"/>
                <w:caps w:val="0"/>
                <w:kern w:val="2"/>
                <w:sz w:val="24"/>
                <w:szCs w:val="24"/>
                <w14:ligatures w14:val="standardContextual"/>
              </w:rPr>
              <w:tab/>
            </w:r>
            <w:r w:rsidRPr="007D6D80">
              <w:rPr>
                <w:rStyle w:val="Hyperlink"/>
              </w:rPr>
              <w:t>Policy and procedure engagement process</w:t>
            </w:r>
            <w:r>
              <w:rPr>
                <w:webHidden/>
              </w:rPr>
              <w:tab/>
            </w:r>
            <w:r>
              <w:rPr>
                <w:webHidden/>
              </w:rPr>
              <w:fldChar w:fldCharType="begin"/>
            </w:r>
            <w:r>
              <w:rPr>
                <w:webHidden/>
              </w:rPr>
              <w:instrText xml:space="preserve"> PAGEREF _Toc195615210 \h </w:instrText>
            </w:r>
            <w:r>
              <w:rPr>
                <w:webHidden/>
              </w:rPr>
              <w:fldChar w:fldCharType="separate"/>
            </w:r>
            <w:r>
              <w:rPr>
                <w:webHidden/>
              </w:rPr>
              <w:t>31</w:t>
            </w:r>
            <w:r>
              <w:rPr>
                <w:webHidden/>
              </w:rPr>
              <w:fldChar w:fldCharType="end"/>
            </w:r>
          </w:hyperlink>
        </w:p>
        <w:p w:rsidR="00FC0588" w14:paraId="521A02EE" w14:textId="247E434C">
          <w:pPr>
            <w:pStyle w:val="TOC2"/>
            <w:rPr>
              <w:rFonts w:asciiTheme="minorHAnsi" w:eastAsiaTheme="minorEastAsia" w:hAnsiTheme="minorHAnsi" w:cstheme="minorBidi"/>
              <w:kern w:val="2"/>
              <w:sz w:val="24"/>
              <w:szCs w:val="24"/>
              <w14:ligatures w14:val="standardContextual"/>
            </w:rPr>
          </w:pPr>
          <w:hyperlink w:anchor="_Toc195615211" w:history="1">
            <w:r w:rsidRPr="007D6D80">
              <w:rPr>
                <w:rStyle w:val="Hyperlink"/>
              </w:rPr>
              <w:t>SECTION 2.7: Sustainability Planning Readiness</w:t>
            </w:r>
            <w:r>
              <w:rPr>
                <w:webHidden/>
              </w:rPr>
              <w:tab/>
            </w:r>
            <w:r>
              <w:rPr>
                <w:webHidden/>
              </w:rPr>
              <w:fldChar w:fldCharType="begin"/>
            </w:r>
            <w:r>
              <w:rPr>
                <w:webHidden/>
              </w:rPr>
              <w:instrText xml:space="preserve"> PAGEREF _Toc195615211 \h </w:instrText>
            </w:r>
            <w:r>
              <w:rPr>
                <w:webHidden/>
              </w:rPr>
              <w:fldChar w:fldCharType="separate"/>
            </w:r>
            <w:r>
              <w:rPr>
                <w:webHidden/>
              </w:rPr>
              <w:t>33</w:t>
            </w:r>
            <w:r>
              <w:rPr>
                <w:webHidden/>
              </w:rPr>
              <w:fldChar w:fldCharType="end"/>
            </w:r>
          </w:hyperlink>
        </w:p>
        <w:p w:rsidR="00FC0588" w14:paraId="4AEF36A8" w14:textId="73FB94D1">
          <w:pPr>
            <w:pStyle w:val="TOC3"/>
            <w:rPr>
              <w:rFonts w:asciiTheme="minorHAnsi" w:eastAsiaTheme="minorEastAsia" w:hAnsiTheme="minorHAnsi" w:cstheme="minorBidi"/>
              <w:i w:val="0"/>
              <w:caps w:val="0"/>
              <w:kern w:val="2"/>
              <w:sz w:val="24"/>
              <w:szCs w:val="24"/>
              <w14:ligatures w14:val="standardContextual"/>
            </w:rPr>
          </w:pPr>
          <w:hyperlink w:anchor="_Toc195615212" w:history="1">
            <w:r w:rsidRPr="007D6D80">
              <w:rPr>
                <w:rStyle w:val="Hyperlink"/>
              </w:rPr>
              <w:t>A.</w:t>
            </w:r>
            <w:r>
              <w:rPr>
                <w:rFonts w:asciiTheme="minorHAnsi" w:eastAsiaTheme="minorEastAsia" w:hAnsiTheme="minorHAnsi" w:cstheme="minorBidi"/>
                <w:i w:val="0"/>
                <w:caps w:val="0"/>
                <w:kern w:val="2"/>
                <w:sz w:val="24"/>
                <w:szCs w:val="24"/>
                <w14:ligatures w14:val="standardContextual"/>
              </w:rPr>
              <w:tab/>
            </w:r>
            <w:r w:rsidRPr="007D6D80">
              <w:rPr>
                <w:rStyle w:val="Hyperlink"/>
              </w:rPr>
              <w:t>Sustainability</w:t>
            </w:r>
            <w:r>
              <w:rPr>
                <w:webHidden/>
              </w:rPr>
              <w:tab/>
            </w:r>
            <w:r>
              <w:rPr>
                <w:webHidden/>
              </w:rPr>
              <w:fldChar w:fldCharType="begin"/>
            </w:r>
            <w:r>
              <w:rPr>
                <w:webHidden/>
              </w:rPr>
              <w:instrText xml:space="preserve"> PAGEREF _Toc195615212 \h </w:instrText>
            </w:r>
            <w:r>
              <w:rPr>
                <w:webHidden/>
              </w:rPr>
              <w:fldChar w:fldCharType="separate"/>
            </w:r>
            <w:r>
              <w:rPr>
                <w:webHidden/>
              </w:rPr>
              <w:t>33</w:t>
            </w:r>
            <w:r>
              <w:rPr>
                <w:webHidden/>
              </w:rPr>
              <w:fldChar w:fldCharType="end"/>
            </w:r>
          </w:hyperlink>
        </w:p>
        <w:p w:rsidR="00FC0588" w14:paraId="5610AED6" w14:textId="475A91BF">
          <w:pPr>
            <w:pStyle w:val="TOC1"/>
            <w:rPr>
              <w:rFonts w:asciiTheme="minorHAnsi" w:eastAsiaTheme="minorEastAsia" w:hAnsiTheme="minorHAnsi" w:cstheme="minorBidi"/>
              <w:b w:val="0"/>
              <w:bCs w:val="0"/>
              <w:kern w:val="2"/>
              <w:sz w:val="24"/>
              <w:szCs w:val="24"/>
              <w14:ligatures w14:val="standardContextual"/>
            </w:rPr>
          </w:pPr>
          <w:hyperlink w:anchor="_Toc195615213" w:history="1">
            <w:r w:rsidRPr="007D6D80">
              <w:rPr>
                <w:rStyle w:val="Hyperlink"/>
              </w:rPr>
              <w:t>SECTION 3: PLAN FOR DATA COLLECTION, MANAGEMENT, AND PERFORMANCE MEASUREMENT</w:t>
            </w:r>
            <w:r>
              <w:rPr>
                <w:webHidden/>
              </w:rPr>
              <w:tab/>
            </w:r>
            <w:r>
              <w:rPr>
                <w:webHidden/>
              </w:rPr>
              <w:fldChar w:fldCharType="begin"/>
            </w:r>
            <w:r>
              <w:rPr>
                <w:webHidden/>
              </w:rPr>
              <w:instrText xml:space="preserve"> PAGEREF _Toc195615213 \h </w:instrText>
            </w:r>
            <w:r>
              <w:rPr>
                <w:webHidden/>
              </w:rPr>
              <w:fldChar w:fldCharType="separate"/>
            </w:r>
            <w:r>
              <w:rPr>
                <w:webHidden/>
              </w:rPr>
              <w:t>34</w:t>
            </w:r>
            <w:r>
              <w:rPr>
                <w:webHidden/>
              </w:rPr>
              <w:fldChar w:fldCharType="end"/>
            </w:r>
          </w:hyperlink>
        </w:p>
        <w:p w:rsidR="00FC0588" w14:paraId="59101F7B" w14:textId="6D2D8E93">
          <w:pPr>
            <w:pStyle w:val="TOC2"/>
            <w:rPr>
              <w:rFonts w:asciiTheme="minorHAnsi" w:eastAsiaTheme="minorEastAsia" w:hAnsiTheme="minorHAnsi" w:cstheme="minorBidi"/>
              <w:kern w:val="2"/>
              <w:sz w:val="24"/>
              <w:szCs w:val="24"/>
              <w14:ligatures w14:val="standardContextual"/>
            </w:rPr>
          </w:pPr>
          <w:hyperlink w:anchor="_Toc195615214" w:history="1">
            <w:r w:rsidRPr="007D6D80">
              <w:rPr>
                <w:rStyle w:val="Hyperlink"/>
              </w:rPr>
              <w:t>SECTION 3.1: Data Management Plan</w:t>
            </w:r>
            <w:r>
              <w:rPr>
                <w:webHidden/>
              </w:rPr>
              <w:tab/>
            </w:r>
            <w:r>
              <w:rPr>
                <w:webHidden/>
              </w:rPr>
              <w:fldChar w:fldCharType="begin"/>
            </w:r>
            <w:r>
              <w:rPr>
                <w:webHidden/>
              </w:rPr>
              <w:instrText xml:space="preserve"> PAGEREF _Toc195615214 \h </w:instrText>
            </w:r>
            <w:r>
              <w:rPr>
                <w:webHidden/>
              </w:rPr>
              <w:fldChar w:fldCharType="separate"/>
            </w:r>
            <w:r>
              <w:rPr>
                <w:webHidden/>
              </w:rPr>
              <w:t>35</w:t>
            </w:r>
            <w:r>
              <w:rPr>
                <w:webHidden/>
              </w:rPr>
              <w:fldChar w:fldCharType="end"/>
            </w:r>
          </w:hyperlink>
        </w:p>
        <w:p w:rsidR="00FC0588" w14:paraId="5A94A66C" w14:textId="20F6AA0C">
          <w:pPr>
            <w:pStyle w:val="TOC3"/>
            <w:rPr>
              <w:rFonts w:asciiTheme="minorHAnsi" w:eastAsiaTheme="minorEastAsia" w:hAnsiTheme="minorHAnsi" w:cstheme="minorBidi"/>
              <w:i w:val="0"/>
              <w:caps w:val="0"/>
              <w:kern w:val="2"/>
              <w:sz w:val="24"/>
              <w:szCs w:val="24"/>
              <w14:ligatures w14:val="standardContextual"/>
            </w:rPr>
          </w:pPr>
          <w:hyperlink w:anchor="_Toc195615215" w:history="1">
            <w:r w:rsidRPr="007D6D80">
              <w:rPr>
                <w:rStyle w:val="Hyperlink"/>
              </w:rPr>
              <w:t>A.</w:t>
            </w:r>
            <w:r>
              <w:rPr>
                <w:rFonts w:asciiTheme="minorHAnsi" w:eastAsiaTheme="minorEastAsia" w:hAnsiTheme="minorHAnsi" w:cstheme="minorBidi"/>
                <w:i w:val="0"/>
                <w:caps w:val="0"/>
                <w:kern w:val="2"/>
                <w:sz w:val="24"/>
                <w:szCs w:val="24"/>
                <w14:ligatures w14:val="standardContextual"/>
              </w:rPr>
              <w:tab/>
            </w:r>
            <w:r w:rsidRPr="007D6D80">
              <w:rPr>
                <w:rStyle w:val="Hyperlink"/>
              </w:rPr>
              <w:t>Plan for data management and information system (MIS)</w:t>
            </w:r>
            <w:r>
              <w:rPr>
                <w:webHidden/>
              </w:rPr>
              <w:tab/>
            </w:r>
            <w:r>
              <w:rPr>
                <w:webHidden/>
              </w:rPr>
              <w:fldChar w:fldCharType="begin"/>
            </w:r>
            <w:r>
              <w:rPr>
                <w:webHidden/>
              </w:rPr>
              <w:instrText xml:space="preserve"> PAGEREF _Toc195615215 \h </w:instrText>
            </w:r>
            <w:r>
              <w:rPr>
                <w:webHidden/>
              </w:rPr>
              <w:fldChar w:fldCharType="separate"/>
            </w:r>
            <w:r>
              <w:rPr>
                <w:webHidden/>
              </w:rPr>
              <w:t>35</w:t>
            </w:r>
            <w:r>
              <w:rPr>
                <w:webHidden/>
              </w:rPr>
              <w:fldChar w:fldCharType="end"/>
            </w:r>
          </w:hyperlink>
        </w:p>
        <w:p w:rsidR="00FC0588" w14:paraId="13C156ED" w14:textId="6DCDF158">
          <w:pPr>
            <w:pStyle w:val="TOC3"/>
            <w:rPr>
              <w:rFonts w:asciiTheme="minorHAnsi" w:eastAsiaTheme="minorEastAsia" w:hAnsiTheme="minorHAnsi" w:cstheme="minorBidi"/>
              <w:i w:val="0"/>
              <w:caps w:val="0"/>
              <w:kern w:val="2"/>
              <w:sz w:val="24"/>
              <w:szCs w:val="24"/>
              <w14:ligatures w14:val="standardContextual"/>
            </w:rPr>
          </w:pPr>
          <w:hyperlink w:anchor="_Toc195615216" w:history="1">
            <w:r w:rsidRPr="007D6D80">
              <w:rPr>
                <w:rStyle w:val="Hyperlink"/>
              </w:rPr>
              <w:t>B.</w:t>
            </w:r>
            <w:r>
              <w:rPr>
                <w:rFonts w:asciiTheme="minorHAnsi" w:eastAsiaTheme="minorEastAsia" w:hAnsiTheme="minorHAnsi" w:cstheme="minorBidi"/>
                <w:i w:val="0"/>
                <w:caps w:val="0"/>
                <w:kern w:val="2"/>
                <w:sz w:val="24"/>
                <w:szCs w:val="24"/>
                <w14:ligatures w14:val="standardContextual"/>
              </w:rPr>
              <w:tab/>
            </w:r>
            <w:r w:rsidRPr="007D6D80">
              <w:rPr>
                <w:rStyle w:val="Hyperlink"/>
              </w:rPr>
              <w:t>Plan for data security</w:t>
            </w:r>
            <w:r>
              <w:rPr>
                <w:webHidden/>
              </w:rPr>
              <w:tab/>
            </w:r>
            <w:r>
              <w:rPr>
                <w:webHidden/>
              </w:rPr>
              <w:fldChar w:fldCharType="begin"/>
            </w:r>
            <w:r>
              <w:rPr>
                <w:webHidden/>
              </w:rPr>
              <w:instrText xml:space="preserve"> PAGEREF _Toc195615216 \h </w:instrText>
            </w:r>
            <w:r>
              <w:rPr>
                <w:webHidden/>
              </w:rPr>
              <w:fldChar w:fldCharType="separate"/>
            </w:r>
            <w:r>
              <w:rPr>
                <w:webHidden/>
              </w:rPr>
              <w:t>36</w:t>
            </w:r>
            <w:r>
              <w:rPr>
                <w:webHidden/>
              </w:rPr>
              <w:fldChar w:fldCharType="end"/>
            </w:r>
          </w:hyperlink>
        </w:p>
        <w:p w:rsidR="00FC0588" w14:paraId="7B3085D4" w14:textId="09D7F052">
          <w:pPr>
            <w:pStyle w:val="TOC2"/>
            <w:rPr>
              <w:rFonts w:asciiTheme="minorHAnsi" w:eastAsiaTheme="minorEastAsia" w:hAnsiTheme="minorHAnsi" w:cstheme="minorBidi"/>
              <w:kern w:val="2"/>
              <w:sz w:val="24"/>
              <w:szCs w:val="24"/>
              <w14:ligatures w14:val="standardContextual"/>
            </w:rPr>
          </w:pPr>
          <w:hyperlink w:anchor="_Toc195615217" w:history="1">
            <w:r w:rsidRPr="007D6D80">
              <w:rPr>
                <w:rStyle w:val="Hyperlink"/>
              </w:rPr>
              <w:t>SECTION 3.2: Plan for the Reporting of Required Demographic, Service Utilization, Implementation, and Performance Measurement Data</w:t>
            </w:r>
            <w:r>
              <w:rPr>
                <w:webHidden/>
              </w:rPr>
              <w:tab/>
            </w:r>
            <w:r>
              <w:rPr>
                <w:webHidden/>
              </w:rPr>
              <w:fldChar w:fldCharType="begin"/>
            </w:r>
            <w:r>
              <w:rPr>
                <w:webHidden/>
              </w:rPr>
              <w:instrText xml:space="preserve"> PAGEREF _Toc195615217 \h </w:instrText>
            </w:r>
            <w:r>
              <w:rPr>
                <w:webHidden/>
              </w:rPr>
              <w:fldChar w:fldCharType="separate"/>
            </w:r>
            <w:r>
              <w:rPr>
                <w:webHidden/>
              </w:rPr>
              <w:t>37</w:t>
            </w:r>
            <w:r>
              <w:rPr>
                <w:webHidden/>
              </w:rPr>
              <w:fldChar w:fldCharType="end"/>
            </w:r>
          </w:hyperlink>
        </w:p>
        <w:p w:rsidR="00FC0588" w14:paraId="0F8B1E04" w14:textId="467F7E66">
          <w:pPr>
            <w:pStyle w:val="TOC3"/>
            <w:rPr>
              <w:rFonts w:asciiTheme="minorHAnsi" w:eastAsiaTheme="minorEastAsia" w:hAnsiTheme="minorHAnsi" w:cstheme="minorBidi"/>
              <w:i w:val="0"/>
              <w:caps w:val="0"/>
              <w:kern w:val="2"/>
              <w:sz w:val="24"/>
              <w:szCs w:val="24"/>
              <w14:ligatures w14:val="standardContextual"/>
            </w:rPr>
          </w:pPr>
          <w:hyperlink w:anchor="_Toc195615218" w:history="1">
            <w:r w:rsidRPr="007D6D80">
              <w:rPr>
                <w:rStyle w:val="Hyperlink"/>
              </w:rPr>
              <w:t>A.</w:t>
            </w:r>
            <w:r>
              <w:rPr>
                <w:rFonts w:asciiTheme="minorHAnsi" w:eastAsiaTheme="minorEastAsia" w:hAnsiTheme="minorHAnsi" w:cstheme="minorBidi"/>
                <w:i w:val="0"/>
                <w:caps w:val="0"/>
                <w:kern w:val="2"/>
                <w:sz w:val="24"/>
                <w:szCs w:val="24"/>
                <w14:ligatures w14:val="standardContextual"/>
              </w:rPr>
              <w:tab/>
            </w:r>
            <w:r w:rsidRPr="007D6D80">
              <w:rPr>
                <w:rStyle w:val="Hyperlink"/>
              </w:rPr>
              <w:t>Plan for DSUR data collection and entry</w:t>
            </w:r>
            <w:r>
              <w:rPr>
                <w:webHidden/>
              </w:rPr>
              <w:tab/>
            </w:r>
            <w:r>
              <w:rPr>
                <w:webHidden/>
              </w:rPr>
              <w:fldChar w:fldCharType="begin"/>
            </w:r>
            <w:r>
              <w:rPr>
                <w:webHidden/>
              </w:rPr>
              <w:instrText xml:space="preserve"> PAGEREF _Toc195615218 \h </w:instrText>
            </w:r>
            <w:r>
              <w:rPr>
                <w:webHidden/>
              </w:rPr>
              <w:fldChar w:fldCharType="separate"/>
            </w:r>
            <w:r>
              <w:rPr>
                <w:webHidden/>
              </w:rPr>
              <w:t>37</w:t>
            </w:r>
            <w:r>
              <w:rPr>
                <w:webHidden/>
              </w:rPr>
              <w:fldChar w:fldCharType="end"/>
            </w:r>
          </w:hyperlink>
        </w:p>
        <w:p w:rsidR="00FC0588" w14:paraId="670B26A3" w14:textId="783FCC41">
          <w:pPr>
            <w:pStyle w:val="TOC3"/>
            <w:rPr>
              <w:rFonts w:asciiTheme="minorHAnsi" w:eastAsiaTheme="minorEastAsia" w:hAnsiTheme="minorHAnsi" w:cstheme="minorBidi"/>
              <w:i w:val="0"/>
              <w:caps w:val="0"/>
              <w:kern w:val="2"/>
              <w:sz w:val="24"/>
              <w:szCs w:val="24"/>
              <w14:ligatures w14:val="standardContextual"/>
            </w:rPr>
          </w:pPr>
          <w:hyperlink w:anchor="_Toc195615219" w:history="1">
            <w:r w:rsidRPr="007D6D80">
              <w:rPr>
                <w:rStyle w:val="Hyperlink"/>
              </w:rPr>
              <w:t>B.</w:t>
            </w:r>
            <w:r>
              <w:rPr>
                <w:rFonts w:asciiTheme="minorHAnsi" w:eastAsiaTheme="minorEastAsia" w:hAnsiTheme="minorHAnsi" w:cstheme="minorBidi"/>
                <w:i w:val="0"/>
                <w:caps w:val="0"/>
                <w:kern w:val="2"/>
                <w:sz w:val="24"/>
                <w:szCs w:val="24"/>
                <w14:ligatures w14:val="standardContextual"/>
              </w:rPr>
              <w:tab/>
            </w:r>
            <w:r w:rsidRPr="007D6D80">
              <w:rPr>
                <w:rStyle w:val="Hyperlink"/>
              </w:rPr>
              <w:t>Plan for QPR data collection and entry</w:t>
            </w:r>
            <w:r>
              <w:rPr>
                <w:webHidden/>
              </w:rPr>
              <w:tab/>
            </w:r>
            <w:r>
              <w:rPr>
                <w:webHidden/>
              </w:rPr>
              <w:fldChar w:fldCharType="begin"/>
            </w:r>
            <w:r>
              <w:rPr>
                <w:webHidden/>
              </w:rPr>
              <w:instrText xml:space="preserve"> PAGEREF _Toc195615219 \h </w:instrText>
            </w:r>
            <w:r>
              <w:rPr>
                <w:webHidden/>
              </w:rPr>
              <w:fldChar w:fldCharType="separate"/>
            </w:r>
            <w:r>
              <w:rPr>
                <w:webHidden/>
              </w:rPr>
              <w:t>39</w:t>
            </w:r>
            <w:r>
              <w:rPr>
                <w:webHidden/>
              </w:rPr>
              <w:fldChar w:fldCharType="end"/>
            </w:r>
          </w:hyperlink>
        </w:p>
        <w:p w:rsidR="00FC0588" w14:paraId="31D63B58" w14:textId="4BD776B0">
          <w:pPr>
            <w:pStyle w:val="TOC3"/>
            <w:rPr>
              <w:rFonts w:asciiTheme="minorHAnsi" w:eastAsiaTheme="minorEastAsia" w:hAnsiTheme="minorHAnsi" w:cstheme="minorBidi"/>
              <w:i w:val="0"/>
              <w:caps w:val="0"/>
              <w:kern w:val="2"/>
              <w:sz w:val="24"/>
              <w:szCs w:val="24"/>
              <w14:ligatures w14:val="standardContextual"/>
            </w:rPr>
          </w:pPr>
          <w:hyperlink w:anchor="_Toc195615220" w:history="1">
            <w:r w:rsidRPr="007D6D80">
              <w:rPr>
                <w:rStyle w:val="Hyperlink"/>
              </w:rPr>
              <w:t>C.</w:t>
            </w:r>
            <w:r>
              <w:rPr>
                <w:rFonts w:asciiTheme="minorHAnsi" w:eastAsiaTheme="minorEastAsia" w:hAnsiTheme="minorHAnsi" w:cstheme="minorBidi"/>
                <w:i w:val="0"/>
                <w:caps w:val="0"/>
                <w:kern w:val="2"/>
                <w:sz w:val="24"/>
                <w:szCs w:val="24"/>
                <w14:ligatures w14:val="standardContextual"/>
              </w:rPr>
              <w:tab/>
            </w:r>
            <w:r w:rsidRPr="007D6D80">
              <w:rPr>
                <w:rStyle w:val="Hyperlink"/>
              </w:rPr>
              <w:t>Plan for PMR data collection and entry</w:t>
            </w:r>
            <w:r>
              <w:rPr>
                <w:webHidden/>
              </w:rPr>
              <w:tab/>
            </w:r>
            <w:r>
              <w:rPr>
                <w:webHidden/>
              </w:rPr>
              <w:fldChar w:fldCharType="begin"/>
            </w:r>
            <w:r>
              <w:rPr>
                <w:webHidden/>
              </w:rPr>
              <w:instrText xml:space="preserve"> PAGEREF _Toc195615220 \h </w:instrText>
            </w:r>
            <w:r>
              <w:rPr>
                <w:webHidden/>
              </w:rPr>
              <w:fldChar w:fldCharType="separate"/>
            </w:r>
            <w:r>
              <w:rPr>
                <w:webHidden/>
              </w:rPr>
              <w:t>42</w:t>
            </w:r>
            <w:r>
              <w:rPr>
                <w:webHidden/>
              </w:rPr>
              <w:fldChar w:fldCharType="end"/>
            </w:r>
          </w:hyperlink>
        </w:p>
        <w:p w:rsidR="00FC0588" w14:paraId="02AF69AD" w14:textId="0FA6DD4F">
          <w:pPr>
            <w:pStyle w:val="TOC3"/>
            <w:rPr>
              <w:rFonts w:asciiTheme="minorHAnsi" w:eastAsiaTheme="minorEastAsia" w:hAnsiTheme="minorHAnsi" w:cstheme="minorBidi"/>
              <w:i w:val="0"/>
              <w:caps w:val="0"/>
              <w:kern w:val="2"/>
              <w:sz w:val="24"/>
              <w:szCs w:val="24"/>
              <w14:ligatures w14:val="standardContextual"/>
            </w:rPr>
          </w:pPr>
          <w:hyperlink w:anchor="_Toc195615221" w:history="1">
            <w:r w:rsidRPr="007D6D80">
              <w:rPr>
                <w:rStyle w:val="Hyperlink"/>
              </w:rPr>
              <w:t>D.</w:t>
            </w:r>
            <w:r>
              <w:rPr>
                <w:rFonts w:asciiTheme="minorHAnsi" w:eastAsiaTheme="minorEastAsia" w:hAnsiTheme="minorHAnsi" w:cstheme="minorBidi"/>
                <w:i w:val="0"/>
                <w:caps w:val="0"/>
                <w:kern w:val="2"/>
                <w:sz w:val="24"/>
                <w:szCs w:val="24"/>
                <w14:ligatures w14:val="standardContextual"/>
              </w:rPr>
              <w:tab/>
            </w:r>
            <w:r w:rsidRPr="007D6D80">
              <w:rPr>
                <w:rStyle w:val="Hyperlink"/>
              </w:rPr>
              <w:t>Data Quality Monitoring Plan</w:t>
            </w:r>
            <w:r>
              <w:rPr>
                <w:webHidden/>
              </w:rPr>
              <w:tab/>
            </w:r>
            <w:r>
              <w:rPr>
                <w:webHidden/>
              </w:rPr>
              <w:fldChar w:fldCharType="begin"/>
            </w:r>
            <w:r>
              <w:rPr>
                <w:webHidden/>
              </w:rPr>
              <w:instrText xml:space="preserve"> PAGEREF _Toc195615221 \h </w:instrText>
            </w:r>
            <w:r>
              <w:rPr>
                <w:webHidden/>
              </w:rPr>
              <w:fldChar w:fldCharType="separate"/>
            </w:r>
            <w:r>
              <w:rPr>
                <w:webHidden/>
              </w:rPr>
              <w:t>64</w:t>
            </w:r>
            <w:r>
              <w:rPr>
                <w:webHidden/>
              </w:rPr>
              <w:fldChar w:fldCharType="end"/>
            </w:r>
          </w:hyperlink>
        </w:p>
        <w:p w:rsidR="00FC0588" w14:paraId="1E75C8FF" w14:textId="27904C00">
          <w:pPr>
            <w:pStyle w:val="TOC1"/>
            <w:rPr>
              <w:rFonts w:asciiTheme="minorHAnsi" w:eastAsiaTheme="minorEastAsia" w:hAnsiTheme="minorHAnsi" w:cstheme="minorBidi"/>
              <w:b w:val="0"/>
              <w:bCs w:val="0"/>
              <w:kern w:val="2"/>
              <w:sz w:val="24"/>
              <w:szCs w:val="24"/>
              <w14:ligatures w14:val="standardContextual"/>
            </w:rPr>
          </w:pPr>
          <w:hyperlink w:anchor="_Toc195615222" w:history="1">
            <w:r w:rsidRPr="007D6D80">
              <w:rPr>
                <w:rStyle w:val="Hyperlink"/>
                <w:rFonts w:eastAsia="Arial"/>
              </w:rPr>
              <w:t>SECTION 4: PLAN FOR USING DATA FOR QUALITY ASSURANCE, FIDELITY MONITORING, AND PROGRAM IMPROVEMENT</w:t>
            </w:r>
            <w:r>
              <w:rPr>
                <w:webHidden/>
              </w:rPr>
              <w:tab/>
            </w:r>
            <w:r>
              <w:rPr>
                <w:webHidden/>
              </w:rPr>
              <w:fldChar w:fldCharType="begin"/>
            </w:r>
            <w:r>
              <w:rPr>
                <w:webHidden/>
              </w:rPr>
              <w:instrText xml:space="preserve"> PAGEREF _Toc195615222 \h </w:instrText>
            </w:r>
            <w:r>
              <w:rPr>
                <w:webHidden/>
              </w:rPr>
              <w:fldChar w:fldCharType="separate"/>
            </w:r>
            <w:r>
              <w:rPr>
                <w:webHidden/>
              </w:rPr>
              <w:t>66</w:t>
            </w:r>
            <w:r>
              <w:rPr>
                <w:webHidden/>
              </w:rPr>
              <w:fldChar w:fldCharType="end"/>
            </w:r>
          </w:hyperlink>
        </w:p>
        <w:p w:rsidR="00FC0588" w14:paraId="27ACAC7E" w14:textId="2154596B">
          <w:pPr>
            <w:pStyle w:val="TOC3"/>
            <w:rPr>
              <w:rFonts w:asciiTheme="minorHAnsi" w:eastAsiaTheme="minorEastAsia" w:hAnsiTheme="minorHAnsi" w:cstheme="minorBidi"/>
              <w:i w:val="0"/>
              <w:caps w:val="0"/>
              <w:kern w:val="2"/>
              <w:sz w:val="24"/>
              <w:szCs w:val="24"/>
              <w14:ligatures w14:val="standardContextual"/>
            </w:rPr>
          </w:pPr>
          <w:hyperlink w:anchor="_Toc195615223" w:history="1">
            <w:r w:rsidRPr="007D6D80">
              <w:rPr>
                <w:rStyle w:val="Hyperlink"/>
              </w:rPr>
              <w:t>A.</w:t>
            </w:r>
            <w:r>
              <w:rPr>
                <w:rFonts w:asciiTheme="minorHAnsi" w:eastAsiaTheme="minorEastAsia" w:hAnsiTheme="minorHAnsi" w:cstheme="minorBidi"/>
                <w:i w:val="0"/>
                <w:caps w:val="0"/>
                <w:kern w:val="2"/>
                <w:sz w:val="24"/>
                <w:szCs w:val="24"/>
                <w14:ligatures w14:val="standardContextual"/>
              </w:rPr>
              <w:tab/>
            </w:r>
            <w:r w:rsidRPr="007D6D80">
              <w:rPr>
                <w:rStyle w:val="Hyperlink"/>
              </w:rPr>
              <w:t>Quality assurance plan</w:t>
            </w:r>
            <w:r>
              <w:rPr>
                <w:webHidden/>
              </w:rPr>
              <w:tab/>
            </w:r>
            <w:r>
              <w:rPr>
                <w:webHidden/>
              </w:rPr>
              <w:fldChar w:fldCharType="begin"/>
            </w:r>
            <w:r>
              <w:rPr>
                <w:webHidden/>
              </w:rPr>
              <w:instrText xml:space="preserve"> PAGEREF _Toc195615223 \h </w:instrText>
            </w:r>
            <w:r>
              <w:rPr>
                <w:webHidden/>
              </w:rPr>
              <w:fldChar w:fldCharType="separate"/>
            </w:r>
            <w:r>
              <w:rPr>
                <w:webHidden/>
              </w:rPr>
              <w:t>66</w:t>
            </w:r>
            <w:r>
              <w:rPr>
                <w:webHidden/>
              </w:rPr>
              <w:fldChar w:fldCharType="end"/>
            </w:r>
          </w:hyperlink>
        </w:p>
        <w:p w:rsidR="00FC0588" w14:paraId="26621DB0" w14:textId="766C6678">
          <w:pPr>
            <w:pStyle w:val="TOC3"/>
            <w:rPr>
              <w:rFonts w:asciiTheme="minorHAnsi" w:eastAsiaTheme="minorEastAsia" w:hAnsiTheme="minorHAnsi" w:cstheme="minorBidi"/>
              <w:i w:val="0"/>
              <w:caps w:val="0"/>
              <w:kern w:val="2"/>
              <w:sz w:val="24"/>
              <w:szCs w:val="24"/>
              <w14:ligatures w14:val="standardContextual"/>
            </w:rPr>
          </w:pPr>
          <w:hyperlink w:anchor="_Toc195615224" w:history="1">
            <w:r w:rsidRPr="007D6D80">
              <w:rPr>
                <w:rStyle w:val="Hyperlink"/>
              </w:rPr>
              <w:t>B.</w:t>
            </w:r>
            <w:r>
              <w:rPr>
                <w:rFonts w:asciiTheme="minorHAnsi" w:eastAsiaTheme="minorEastAsia" w:hAnsiTheme="minorHAnsi" w:cstheme="minorBidi"/>
                <w:i w:val="0"/>
                <w:caps w:val="0"/>
                <w:kern w:val="2"/>
                <w:sz w:val="24"/>
                <w:szCs w:val="24"/>
                <w14:ligatures w14:val="standardContextual"/>
              </w:rPr>
              <w:tab/>
            </w:r>
            <w:r w:rsidRPr="007D6D80">
              <w:rPr>
                <w:rStyle w:val="Hyperlink"/>
              </w:rPr>
              <w:t>Approach to engaging staff in quality assurance</w:t>
            </w:r>
            <w:r>
              <w:rPr>
                <w:webHidden/>
              </w:rPr>
              <w:tab/>
            </w:r>
            <w:r>
              <w:rPr>
                <w:webHidden/>
              </w:rPr>
              <w:fldChar w:fldCharType="begin"/>
            </w:r>
            <w:r>
              <w:rPr>
                <w:webHidden/>
              </w:rPr>
              <w:instrText xml:space="preserve"> PAGEREF _Toc195615224 \h </w:instrText>
            </w:r>
            <w:r>
              <w:rPr>
                <w:webHidden/>
              </w:rPr>
              <w:fldChar w:fldCharType="separate"/>
            </w:r>
            <w:r>
              <w:rPr>
                <w:webHidden/>
              </w:rPr>
              <w:t>67</w:t>
            </w:r>
            <w:r>
              <w:rPr>
                <w:webHidden/>
              </w:rPr>
              <w:fldChar w:fldCharType="end"/>
            </w:r>
          </w:hyperlink>
        </w:p>
        <w:p w:rsidR="00FC0588" w14:paraId="1D19C075" w14:textId="3F1D1961">
          <w:pPr>
            <w:pStyle w:val="TOC3"/>
            <w:rPr>
              <w:rFonts w:asciiTheme="minorHAnsi" w:eastAsiaTheme="minorEastAsia" w:hAnsiTheme="minorHAnsi" w:cstheme="minorBidi"/>
              <w:i w:val="0"/>
              <w:caps w:val="0"/>
              <w:kern w:val="2"/>
              <w:sz w:val="24"/>
              <w:szCs w:val="24"/>
              <w14:ligatures w14:val="standardContextual"/>
            </w:rPr>
          </w:pPr>
          <w:hyperlink w:anchor="_Toc195615225" w:history="1">
            <w:r w:rsidRPr="007D6D80">
              <w:rPr>
                <w:rStyle w:val="Hyperlink"/>
              </w:rPr>
              <w:t>C.</w:t>
            </w:r>
            <w:r>
              <w:rPr>
                <w:rFonts w:asciiTheme="minorHAnsi" w:eastAsiaTheme="minorEastAsia" w:hAnsiTheme="minorHAnsi" w:cstheme="minorBidi"/>
                <w:i w:val="0"/>
                <w:caps w:val="0"/>
                <w:kern w:val="2"/>
                <w:sz w:val="24"/>
                <w:szCs w:val="24"/>
                <w14:ligatures w14:val="standardContextual"/>
              </w:rPr>
              <w:tab/>
            </w:r>
            <w:r w:rsidRPr="007D6D80">
              <w:rPr>
                <w:rStyle w:val="Hyperlink"/>
              </w:rPr>
              <w:t>Approach to monitoring model fidelity</w:t>
            </w:r>
            <w:r>
              <w:rPr>
                <w:webHidden/>
              </w:rPr>
              <w:tab/>
            </w:r>
            <w:r>
              <w:rPr>
                <w:webHidden/>
              </w:rPr>
              <w:fldChar w:fldCharType="begin"/>
            </w:r>
            <w:r>
              <w:rPr>
                <w:webHidden/>
              </w:rPr>
              <w:instrText xml:space="preserve"> PAGEREF _Toc195615225 \h </w:instrText>
            </w:r>
            <w:r>
              <w:rPr>
                <w:webHidden/>
              </w:rPr>
              <w:fldChar w:fldCharType="separate"/>
            </w:r>
            <w:r>
              <w:rPr>
                <w:webHidden/>
              </w:rPr>
              <w:t>67</w:t>
            </w:r>
            <w:r>
              <w:rPr>
                <w:webHidden/>
              </w:rPr>
              <w:fldChar w:fldCharType="end"/>
            </w:r>
          </w:hyperlink>
        </w:p>
        <w:p w:rsidR="00FC0588" w14:paraId="7FF901F8" w14:textId="7B9928E2">
          <w:pPr>
            <w:pStyle w:val="TOC3"/>
            <w:rPr>
              <w:rFonts w:asciiTheme="minorHAnsi" w:eastAsiaTheme="minorEastAsia" w:hAnsiTheme="minorHAnsi" w:cstheme="minorBidi"/>
              <w:i w:val="0"/>
              <w:caps w:val="0"/>
              <w:kern w:val="2"/>
              <w:sz w:val="24"/>
              <w:szCs w:val="24"/>
              <w14:ligatures w14:val="standardContextual"/>
            </w:rPr>
          </w:pPr>
          <w:hyperlink w:anchor="_Toc195615226" w:history="1">
            <w:r w:rsidRPr="007D6D80">
              <w:rPr>
                <w:rStyle w:val="Hyperlink"/>
              </w:rPr>
              <w:t>D.</w:t>
            </w:r>
            <w:r>
              <w:rPr>
                <w:rFonts w:asciiTheme="minorHAnsi" w:eastAsiaTheme="minorEastAsia" w:hAnsiTheme="minorHAnsi" w:cstheme="minorBidi"/>
                <w:i w:val="0"/>
                <w:caps w:val="0"/>
                <w:kern w:val="2"/>
                <w:sz w:val="24"/>
                <w:szCs w:val="24"/>
                <w14:ligatures w14:val="standardContextual"/>
              </w:rPr>
              <w:tab/>
            </w:r>
            <w:r w:rsidRPr="007D6D80">
              <w:rPr>
                <w:rStyle w:val="Hyperlink"/>
              </w:rPr>
              <w:t>Approach to engaging in Continuous Quality Improvement</w:t>
            </w:r>
            <w:r>
              <w:rPr>
                <w:webHidden/>
              </w:rPr>
              <w:tab/>
            </w:r>
            <w:r>
              <w:rPr>
                <w:webHidden/>
              </w:rPr>
              <w:fldChar w:fldCharType="begin"/>
            </w:r>
            <w:r>
              <w:rPr>
                <w:webHidden/>
              </w:rPr>
              <w:instrText xml:space="preserve"> PAGEREF _Toc195615226 \h </w:instrText>
            </w:r>
            <w:r>
              <w:rPr>
                <w:webHidden/>
              </w:rPr>
              <w:fldChar w:fldCharType="separate"/>
            </w:r>
            <w:r>
              <w:rPr>
                <w:webHidden/>
              </w:rPr>
              <w:t>68</w:t>
            </w:r>
            <w:r>
              <w:rPr>
                <w:webHidden/>
              </w:rPr>
              <w:fldChar w:fldCharType="end"/>
            </w:r>
          </w:hyperlink>
        </w:p>
        <w:p w:rsidR="00A3116D" w:rsidRPr="00A3116D" w14:paraId="672B9B8E" w14:textId="0ECD9383">
          <w:pPr>
            <w:rPr>
              <w:b/>
              <w:bCs/>
              <w:noProof/>
            </w:rPr>
          </w:pPr>
          <w:r w:rsidRPr="00EA2057">
            <w:rPr>
              <w:rFonts w:ascii="Arial" w:hAnsi="Arial" w:cs="Arial"/>
              <w:b/>
              <w:bCs/>
              <w:noProof/>
              <w:sz w:val="20"/>
            </w:rPr>
            <w:fldChar w:fldCharType="end"/>
          </w:r>
        </w:p>
      </w:sdtContent>
    </w:sdt>
    <w:p w:rsidR="00813B4A" w:rsidP="001C46EB" w14:paraId="22667BD2" w14:textId="6C3A6288">
      <w:pPr>
        <w:spacing w:line="240" w:lineRule="auto"/>
        <w:rPr>
          <w:rFonts w:ascii="Arial" w:eastAsia="Arial" w:hAnsi="Arial" w:cs="Arial"/>
        </w:rPr>
      </w:pPr>
    </w:p>
    <w:p w:rsidR="00813B4A" w:rsidRPr="00B402D1" w:rsidP="00301545" w14:paraId="51F5B595" w14:textId="31213218">
      <w:pPr>
        <w:pStyle w:val="Style4"/>
      </w:pPr>
      <w:r>
        <w:br w:type="page"/>
      </w:r>
    </w:p>
    <w:p w:rsidR="002B080E" w:rsidRPr="003D2585" w:rsidP="000443E5" w14:paraId="0DC2974E" w14:textId="0AAB5044">
      <w:pPr>
        <w:rPr>
          <w:rFonts w:ascii="Arial" w:eastAsia="Arial" w:hAnsi="Arial" w:cs="Arial"/>
        </w:rPr>
        <w:sectPr w:rsidSect="00BD3256">
          <w:type w:val="continuous"/>
          <w:pgSz w:w="12240" w:h="15840" w:code="1"/>
          <w:pgMar w:top="864" w:right="1152" w:bottom="1152" w:left="1152" w:header="0" w:footer="144" w:gutter="0"/>
          <w:cols w:space="720"/>
        </w:sectPr>
      </w:pPr>
      <w:r w:rsidRPr="00C17208">
        <w:rPr>
          <w:rFonts w:ascii="Arial" w:hAnsi="Arial" w:cs="Arial"/>
        </w:rPr>
        <w:t xml:space="preserve"> </w:t>
      </w:r>
      <w:bookmarkStart w:id="3" w:name="_3znysh7" w:colFirst="0" w:colLast="0"/>
      <w:bookmarkStart w:id="4" w:name="_2et92p0" w:colFirst="0" w:colLast="0"/>
      <w:bookmarkEnd w:id="3"/>
      <w:bookmarkEnd w:id="4"/>
    </w:p>
    <w:p w:rsidR="002B080E" w:rsidRPr="003D2585" w:rsidP="004B2C2E" w14:paraId="332875C9" w14:textId="08B896C7">
      <w:pPr>
        <w:pStyle w:val="Heading1"/>
        <w:pBdr>
          <w:top w:val="single" w:sz="48" w:space="0" w:color="565656" w:themeColor="accent3"/>
          <w:left w:val="single" w:sz="48" w:space="0" w:color="565656" w:themeColor="accent3"/>
          <w:bottom w:val="single" w:sz="48" w:space="0" w:color="565656" w:themeColor="accent3"/>
          <w:right w:val="single" w:sz="48" w:space="0" w:color="565656" w:themeColor="accent3"/>
        </w:pBdr>
        <w:shd w:val="clear" w:color="auto" w:fill="565656" w:themeFill="accent3"/>
        <w:rPr>
          <w:rFonts w:ascii="Arial" w:eastAsia="Arial" w:hAnsi="Arial" w:cs="Arial"/>
          <w:b/>
          <w:color w:val="FFFFFF" w:themeColor="background1"/>
          <w:sz w:val="28"/>
          <w:szCs w:val="28"/>
        </w:rPr>
      </w:pPr>
      <w:bookmarkStart w:id="5" w:name="_Toc121128802"/>
      <w:bookmarkStart w:id="6" w:name="_Toc195615178"/>
      <w:r w:rsidRPr="003D2585">
        <w:rPr>
          <w:rFonts w:ascii="Arial" w:eastAsia="Arial" w:hAnsi="Arial" w:cs="Arial"/>
          <w:b/>
          <w:color w:val="FFFFFF" w:themeColor="background1"/>
          <w:sz w:val="28"/>
          <w:szCs w:val="28"/>
        </w:rPr>
        <w:t>GRANT</w:t>
      </w:r>
      <w:r w:rsidR="00AC6751">
        <w:rPr>
          <w:rFonts w:ascii="Arial" w:eastAsia="Arial" w:hAnsi="Arial" w:cs="Arial"/>
          <w:b/>
          <w:color w:val="FFFFFF" w:themeColor="background1"/>
          <w:sz w:val="28"/>
          <w:szCs w:val="28"/>
        </w:rPr>
        <w:t xml:space="preserve"> RECIPIENT</w:t>
      </w:r>
      <w:r w:rsidRPr="003D2585">
        <w:rPr>
          <w:rFonts w:ascii="Arial" w:eastAsia="Arial" w:hAnsi="Arial" w:cs="Arial"/>
          <w:b/>
          <w:color w:val="FFFFFF" w:themeColor="background1"/>
          <w:sz w:val="28"/>
          <w:szCs w:val="28"/>
        </w:rPr>
        <w:t xml:space="preserve"> INFORMATION</w:t>
      </w:r>
      <w:bookmarkEnd w:id="5"/>
      <w:bookmarkEnd w:id="6"/>
    </w:p>
    <w:p w:rsidR="002B080E" w:rsidRPr="003D2585" w14:paraId="323B72F7" w14:textId="77777777">
      <w:pPr>
        <w:spacing w:after="0" w:line="240" w:lineRule="auto"/>
        <w:rPr>
          <w:rFonts w:ascii="Arial" w:eastAsia="Arial" w:hAnsi="Arial" w:cs="Arial"/>
          <w:sz w:val="28"/>
          <w:szCs w:val="28"/>
        </w:rPr>
      </w:pPr>
    </w:p>
    <w:p w:rsidR="002B080E" w:rsidRPr="003D2585" w14:paraId="2DB64A7E" w14:textId="4EF54E8B">
      <w:pPr>
        <w:pBdr>
          <w:top w:val="nil"/>
          <w:left w:val="nil"/>
          <w:bottom w:val="nil"/>
          <w:right w:val="nil"/>
          <w:between w:val="nil"/>
        </w:pBdr>
        <w:spacing w:before="0" w:after="120"/>
        <w:jc w:val="right"/>
        <w:rPr>
          <w:rFonts w:ascii="Arial" w:hAnsi="Arial" w:cs="Arial"/>
          <w:b/>
          <w:color w:val="565656" w:themeColor="accent3"/>
          <w:sz w:val="16"/>
          <w:szCs w:val="16"/>
        </w:rPr>
      </w:pPr>
    </w:p>
    <w:tbl>
      <w:tblPr>
        <w:tblStyle w:val="1"/>
        <w:tblW w:w="9987" w:type="dxa"/>
        <w:tblBorders>
          <w:top w:val="single" w:sz="4" w:space="0" w:color="D9D9D9" w:themeColor="background1" w:themeShade="D9"/>
          <w:left w:val="single" w:sz="4" w:space="0" w:color="EDEDED"/>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000000"/>
        </w:tblBorders>
        <w:tblLayout w:type="fixed"/>
        <w:tblLook w:val="0400"/>
      </w:tblPr>
      <w:tblGrid>
        <w:gridCol w:w="3237"/>
        <w:gridCol w:w="6750"/>
      </w:tblGrid>
      <w:tr w14:paraId="789CE95B" w14:textId="77777777" w:rsidTr="001E0000">
        <w:tblPrEx>
          <w:tblW w:w="9987" w:type="dxa"/>
          <w:tblBorders>
            <w:top w:val="single" w:sz="4" w:space="0" w:color="D9D9D9" w:themeColor="background1" w:themeShade="D9"/>
            <w:left w:val="single" w:sz="4" w:space="0" w:color="EDEDED"/>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000000"/>
          </w:tblBorders>
          <w:tblLayout w:type="fixed"/>
          <w:tblLook w:val="0400"/>
        </w:tblPrEx>
        <w:tc>
          <w:tcPr>
            <w:tcW w:w="3237" w:type="dxa"/>
            <w:tcBorders>
              <w:left w:val="nil"/>
            </w:tcBorders>
            <w:shd w:val="clear" w:color="auto" w:fill="auto"/>
          </w:tcPr>
          <w:p w:rsidR="002B080E" w:rsidRPr="00915369" w14:paraId="455498AB" w14:textId="77777777">
            <w:pPr>
              <w:spacing w:before="120" w:after="120"/>
              <w:jc w:val="right"/>
              <w:rPr>
                <w:rFonts w:ascii="Arial" w:eastAsia="Arial" w:hAnsi="Arial" w:cs="Arial"/>
                <w:color w:val="565656" w:themeColor="accent3"/>
                <w:sz w:val="20"/>
                <w:szCs w:val="24"/>
              </w:rPr>
            </w:pPr>
            <w:r w:rsidRPr="00915369">
              <w:rPr>
                <w:rFonts w:ascii="Arial" w:eastAsia="Arial" w:hAnsi="Arial" w:cs="Arial"/>
                <w:color w:val="565656" w:themeColor="accent3"/>
                <w:sz w:val="20"/>
                <w:szCs w:val="24"/>
              </w:rPr>
              <w:t xml:space="preserve">Implementing Organization   </w:t>
            </w:r>
          </w:p>
        </w:tc>
        <w:tc>
          <w:tcPr>
            <w:tcW w:w="6750" w:type="dxa"/>
            <w:shd w:val="clear" w:color="auto" w:fill="FFFFFF"/>
            <w:vAlign w:val="top"/>
          </w:tcPr>
          <w:p w:rsidR="002B080E" w:rsidRPr="00915369" w:rsidP="00DE1FC3" w14:paraId="5971AA3E" w14:textId="691581F6">
            <w:pPr>
              <w:spacing w:before="80"/>
              <w:rPr>
                <w:rFonts w:ascii="Arial" w:eastAsia="Arial" w:hAnsi="Arial" w:cs="Arial"/>
                <w:color w:val="000000" w:themeColor="text1"/>
                <w:sz w:val="20"/>
                <w:szCs w:val="24"/>
              </w:rPr>
            </w:pPr>
          </w:p>
        </w:tc>
      </w:tr>
      <w:tr w14:paraId="0121CC3F" w14:textId="77777777" w:rsidTr="001E0000">
        <w:tblPrEx>
          <w:tblW w:w="9987" w:type="dxa"/>
          <w:tblLayout w:type="fixed"/>
          <w:tblLook w:val="0400"/>
        </w:tblPrEx>
        <w:tc>
          <w:tcPr>
            <w:tcW w:w="3237" w:type="dxa"/>
            <w:tcBorders>
              <w:left w:val="nil"/>
            </w:tcBorders>
            <w:shd w:val="clear" w:color="auto" w:fill="auto"/>
          </w:tcPr>
          <w:p w:rsidR="002B080E" w:rsidRPr="00915369" w14:paraId="50EA462A" w14:textId="77777777">
            <w:pPr>
              <w:spacing w:before="120" w:after="120"/>
              <w:jc w:val="right"/>
              <w:rPr>
                <w:rFonts w:ascii="Arial" w:eastAsia="Arial" w:hAnsi="Arial" w:cs="Arial"/>
                <w:color w:val="565656" w:themeColor="accent3"/>
                <w:sz w:val="20"/>
                <w:szCs w:val="24"/>
              </w:rPr>
            </w:pPr>
            <w:r w:rsidRPr="00915369">
              <w:rPr>
                <w:rFonts w:ascii="Arial" w:eastAsia="Arial" w:hAnsi="Arial" w:cs="Arial"/>
                <w:color w:val="565656" w:themeColor="accent3"/>
                <w:sz w:val="20"/>
                <w:szCs w:val="24"/>
              </w:rPr>
              <w:t xml:space="preserve">Program Name </w:t>
            </w:r>
          </w:p>
        </w:tc>
        <w:tc>
          <w:tcPr>
            <w:tcW w:w="6750" w:type="dxa"/>
            <w:shd w:val="clear" w:color="auto" w:fill="FFFFFF"/>
            <w:vAlign w:val="top"/>
          </w:tcPr>
          <w:p w:rsidR="002B080E" w:rsidRPr="00915369" w:rsidP="00DE1FC3" w14:paraId="469299C4" w14:textId="06FEB028">
            <w:pPr>
              <w:spacing w:before="80"/>
              <w:rPr>
                <w:rFonts w:ascii="Arial" w:eastAsia="Arial" w:hAnsi="Arial" w:cs="Arial"/>
                <w:color w:val="000000" w:themeColor="text1"/>
                <w:sz w:val="20"/>
                <w:szCs w:val="24"/>
              </w:rPr>
            </w:pPr>
          </w:p>
        </w:tc>
      </w:tr>
      <w:tr w14:paraId="4CB86073" w14:textId="77777777" w:rsidTr="001E0000">
        <w:tblPrEx>
          <w:tblW w:w="9987" w:type="dxa"/>
          <w:tblLayout w:type="fixed"/>
          <w:tblLook w:val="0400"/>
        </w:tblPrEx>
        <w:tc>
          <w:tcPr>
            <w:tcW w:w="3237" w:type="dxa"/>
            <w:tcBorders>
              <w:left w:val="nil"/>
            </w:tcBorders>
            <w:shd w:val="clear" w:color="auto" w:fill="auto"/>
          </w:tcPr>
          <w:p w:rsidR="002B080E" w:rsidRPr="00915369" w14:paraId="08A550C7" w14:textId="2FCC5433">
            <w:pPr>
              <w:spacing w:before="120" w:after="120"/>
              <w:jc w:val="right"/>
              <w:rPr>
                <w:rFonts w:ascii="Arial" w:eastAsia="Arial" w:hAnsi="Arial" w:cs="Arial"/>
                <w:color w:val="565656" w:themeColor="accent3"/>
                <w:sz w:val="20"/>
                <w:szCs w:val="24"/>
              </w:rPr>
            </w:pPr>
            <w:r w:rsidRPr="00915369">
              <w:rPr>
                <w:rFonts w:ascii="Arial" w:eastAsia="Arial" w:hAnsi="Arial" w:cs="Arial"/>
                <w:color w:val="565656" w:themeColor="accent3"/>
                <w:sz w:val="20"/>
                <w:szCs w:val="24"/>
              </w:rPr>
              <w:t xml:space="preserve">Program Lead </w:t>
            </w:r>
            <w:r w:rsidRPr="00915369" w:rsidR="00E61CC1">
              <w:rPr>
                <w:rFonts w:ascii="Arial" w:eastAsia="Arial" w:hAnsi="Arial" w:cs="Arial"/>
                <w:color w:val="565656" w:themeColor="accent3"/>
                <w:sz w:val="20"/>
                <w:szCs w:val="24"/>
              </w:rPr>
              <w:t xml:space="preserve"> </w:t>
            </w:r>
          </w:p>
        </w:tc>
        <w:tc>
          <w:tcPr>
            <w:tcW w:w="6750" w:type="dxa"/>
            <w:shd w:val="clear" w:color="auto" w:fill="FFFFFF"/>
            <w:vAlign w:val="top"/>
          </w:tcPr>
          <w:p w:rsidR="002B080E" w:rsidRPr="00915369" w:rsidP="00DE1FC3" w14:paraId="49188523" w14:textId="27F9EEEC">
            <w:pPr>
              <w:spacing w:before="80"/>
              <w:rPr>
                <w:rFonts w:ascii="Arial" w:eastAsia="Arial" w:hAnsi="Arial" w:cs="Arial"/>
                <w:color w:val="000000" w:themeColor="text1"/>
                <w:sz w:val="20"/>
                <w:szCs w:val="24"/>
              </w:rPr>
            </w:pPr>
          </w:p>
        </w:tc>
      </w:tr>
      <w:tr w14:paraId="56BE97BB" w14:textId="77777777" w:rsidTr="001E0000">
        <w:tblPrEx>
          <w:tblW w:w="9987" w:type="dxa"/>
          <w:tblLayout w:type="fixed"/>
          <w:tblLook w:val="0400"/>
        </w:tblPrEx>
        <w:tc>
          <w:tcPr>
            <w:tcW w:w="3237" w:type="dxa"/>
            <w:tcBorders>
              <w:left w:val="nil"/>
            </w:tcBorders>
            <w:shd w:val="clear" w:color="auto" w:fill="auto"/>
          </w:tcPr>
          <w:p w:rsidR="00A22F42" w:rsidRPr="00915369" w14:paraId="5ED03244" w14:textId="3BB9FA5A">
            <w:pPr>
              <w:spacing w:before="120" w:after="120"/>
              <w:jc w:val="right"/>
              <w:rPr>
                <w:rFonts w:ascii="Arial" w:eastAsia="Arial" w:hAnsi="Arial" w:cs="Arial"/>
                <w:color w:val="565656" w:themeColor="accent3"/>
                <w:sz w:val="20"/>
                <w:szCs w:val="24"/>
              </w:rPr>
            </w:pPr>
            <w:r w:rsidRPr="00915369">
              <w:rPr>
                <w:rFonts w:ascii="Arial" w:eastAsia="Arial" w:hAnsi="Arial" w:cs="Arial"/>
                <w:color w:val="565656" w:themeColor="accent3"/>
                <w:sz w:val="20"/>
                <w:szCs w:val="24"/>
              </w:rPr>
              <w:t xml:space="preserve">Program Lead’s </w:t>
            </w:r>
            <w:r w:rsidRPr="00915369">
              <w:rPr>
                <w:rFonts w:ascii="Arial" w:eastAsia="Arial" w:hAnsi="Arial" w:cs="Arial"/>
                <w:color w:val="565656" w:themeColor="accent3"/>
                <w:sz w:val="20"/>
                <w:szCs w:val="24"/>
              </w:rPr>
              <w:t>Contact Information</w:t>
            </w:r>
          </w:p>
        </w:tc>
        <w:tc>
          <w:tcPr>
            <w:tcW w:w="6750" w:type="dxa"/>
            <w:shd w:val="clear" w:color="auto" w:fill="FFFFFF"/>
            <w:vAlign w:val="top"/>
          </w:tcPr>
          <w:p w:rsidR="00A22F42" w:rsidRPr="00915369" w:rsidP="00DE1FC3" w14:paraId="742551C3" w14:textId="77777777">
            <w:pPr>
              <w:spacing w:before="80"/>
              <w:rPr>
                <w:rFonts w:ascii="Arial" w:eastAsia="Arial" w:hAnsi="Arial" w:cs="Arial"/>
                <w:color w:val="000000" w:themeColor="text1"/>
                <w:sz w:val="20"/>
                <w:szCs w:val="24"/>
              </w:rPr>
            </w:pPr>
          </w:p>
        </w:tc>
      </w:tr>
    </w:tbl>
    <w:p w:rsidR="002B080E" w:rsidRPr="003D2585" w14:paraId="5858FDEF" w14:textId="77777777">
      <w:pPr>
        <w:spacing w:after="0" w:line="240" w:lineRule="auto"/>
        <w:jc w:val="center"/>
        <w:rPr>
          <w:rFonts w:ascii="Arial" w:eastAsia="Arial" w:hAnsi="Arial" w:cs="Arial"/>
          <w:sz w:val="28"/>
          <w:szCs w:val="28"/>
        </w:rPr>
      </w:pPr>
    </w:p>
    <w:p w:rsidR="002B080E" w:rsidRPr="003D2585" w14:paraId="691291B7" w14:textId="77777777">
      <w:pPr>
        <w:spacing w:after="0" w:line="240" w:lineRule="auto"/>
        <w:rPr>
          <w:rFonts w:ascii="Arial" w:eastAsia="Arial" w:hAnsi="Arial" w:cs="Arial"/>
          <w:b/>
          <w:sz w:val="24"/>
          <w:szCs w:val="24"/>
        </w:rPr>
      </w:pPr>
    </w:p>
    <w:p w:rsidR="003B6E7B" w14:paraId="3A80AAD2" w14:textId="443C0E01">
      <w:pPr>
        <w:rPr>
          <w:rFonts w:ascii="Arial" w:eastAsia="Arial" w:hAnsi="Arial" w:cs="Arial"/>
          <w:sz w:val="24"/>
          <w:szCs w:val="24"/>
        </w:rPr>
      </w:pPr>
      <w:r>
        <w:rPr>
          <w:rFonts w:ascii="Arial" w:eastAsia="Arial" w:hAnsi="Arial" w:cs="Arial"/>
          <w:sz w:val="24"/>
          <w:szCs w:val="24"/>
        </w:rPr>
        <w:br w:type="page"/>
      </w:r>
    </w:p>
    <w:p w:rsidR="00AB39A1" w:rsidRPr="00AB6FEF" w:rsidP="009C45DE" w14:paraId="1F027F5E" w14:textId="443C0E01">
      <w:pPr>
        <w:pStyle w:val="Style3"/>
        <w:rPr>
          <w:sz w:val="32"/>
          <w:szCs w:val="32"/>
        </w:rPr>
      </w:pPr>
      <w:bookmarkStart w:id="7" w:name="_SECTION_2:_PROGRAM"/>
      <w:bookmarkStart w:id="8" w:name="_Toc195615179"/>
      <w:bookmarkEnd w:id="7"/>
      <w:r w:rsidRPr="00AB6FEF">
        <w:rPr>
          <w:sz w:val="32"/>
          <w:szCs w:val="32"/>
        </w:rPr>
        <w:t xml:space="preserve">SECTION </w:t>
      </w:r>
      <w:r w:rsidRPr="00AB6FEF" w:rsidR="00370563">
        <w:rPr>
          <w:sz w:val="32"/>
          <w:szCs w:val="32"/>
        </w:rPr>
        <w:t>1</w:t>
      </w:r>
      <w:r w:rsidRPr="00AB6FEF">
        <w:rPr>
          <w:sz w:val="32"/>
          <w:szCs w:val="32"/>
        </w:rPr>
        <w:t xml:space="preserve">: </w:t>
      </w:r>
      <w:r w:rsidRPr="00AB6FEF" w:rsidR="00C23C95">
        <w:rPr>
          <w:sz w:val="32"/>
          <w:szCs w:val="32"/>
        </w:rPr>
        <w:t xml:space="preserve"> </w:t>
      </w:r>
      <w:r w:rsidRPr="00AB6FEF">
        <w:rPr>
          <w:sz w:val="32"/>
          <w:szCs w:val="32"/>
        </w:rPr>
        <w:t>PROGRAM DESIGN</w:t>
      </w:r>
      <w:bookmarkEnd w:id="8"/>
    </w:p>
    <w:p w:rsidR="002B080E" w14:paraId="49C8CF62" w14:textId="3BD3A53B">
      <w:pPr>
        <w:pBdr>
          <w:top w:val="nil"/>
          <w:left w:val="nil"/>
          <w:bottom w:val="nil"/>
          <w:right w:val="nil"/>
          <w:between w:val="nil"/>
        </w:pBdr>
        <w:spacing w:before="0" w:after="0" w:line="240" w:lineRule="auto"/>
        <w:ind w:left="792" w:hanging="720"/>
        <w:rPr>
          <w:rFonts w:ascii="Arial" w:eastAsia="Arial" w:hAnsi="Arial" w:cs="Arial"/>
          <w:color w:val="000000"/>
          <w:sz w:val="22"/>
          <w:szCs w:val="22"/>
        </w:rPr>
      </w:pPr>
    </w:p>
    <w:p w:rsidR="007E07CC" w:rsidRPr="00915369" w:rsidP="000821C2" w14:paraId="2F7BDDC6" w14:textId="22CE3177">
      <w:pPr>
        <w:spacing w:before="0" w:after="0" w:line="240" w:lineRule="auto"/>
        <w:rPr>
          <w:rFonts w:ascii="Arial" w:eastAsia="Arial" w:hAnsi="Arial" w:cs="Arial"/>
          <w:color w:val="000000"/>
          <w:sz w:val="22"/>
          <w:szCs w:val="22"/>
        </w:rPr>
      </w:pPr>
      <w:r w:rsidRPr="00915369">
        <w:rPr>
          <w:rFonts w:ascii="Arial" w:eastAsia="Arial" w:hAnsi="Arial" w:cs="Arial"/>
          <w:color w:val="000000"/>
          <w:sz w:val="22"/>
          <w:szCs w:val="22"/>
        </w:rPr>
        <w:t>In this section, you will design your home visiting program by addressing the community strengths</w:t>
      </w:r>
      <w:r w:rsidR="007D6D65">
        <w:rPr>
          <w:rFonts w:ascii="Arial" w:eastAsia="Arial" w:hAnsi="Arial" w:cs="Arial"/>
          <w:color w:val="000000"/>
          <w:sz w:val="22"/>
          <w:szCs w:val="22"/>
        </w:rPr>
        <w:t>, priorities,</w:t>
      </w:r>
      <w:r w:rsidRPr="00915369">
        <w:rPr>
          <w:rFonts w:ascii="Arial" w:eastAsia="Arial" w:hAnsi="Arial" w:cs="Arial"/>
          <w:color w:val="000000"/>
          <w:sz w:val="22"/>
          <w:szCs w:val="22"/>
        </w:rPr>
        <w:t xml:space="preserve"> and needs identified in your </w:t>
      </w:r>
      <w:r w:rsidRPr="00915369" w:rsidR="000C0150">
        <w:rPr>
          <w:rFonts w:ascii="Arial" w:eastAsia="Arial" w:hAnsi="Arial" w:cs="Arial"/>
          <w:color w:val="000000"/>
          <w:sz w:val="22"/>
          <w:szCs w:val="22"/>
        </w:rPr>
        <w:t>CNRA</w:t>
      </w:r>
      <w:r w:rsidRPr="00915369">
        <w:rPr>
          <w:rFonts w:ascii="Arial" w:eastAsia="Arial" w:hAnsi="Arial" w:cs="Arial"/>
          <w:color w:val="000000"/>
          <w:sz w:val="22"/>
          <w:szCs w:val="22"/>
        </w:rPr>
        <w:t xml:space="preserve">. You will determine the population </w:t>
      </w:r>
      <w:r w:rsidR="007D6D65">
        <w:rPr>
          <w:rFonts w:ascii="Arial" w:eastAsia="Arial" w:hAnsi="Arial" w:cs="Arial"/>
          <w:color w:val="000000"/>
          <w:sz w:val="22"/>
          <w:szCs w:val="22"/>
        </w:rPr>
        <w:t>to be served and service area</w:t>
      </w:r>
      <w:r w:rsidRPr="00915369">
        <w:rPr>
          <w:rFonts w:ascii="Arial" w:eastAsia="Arial" w:hAnsi="Arial" w:cs="Arial"/>
          <w:color w:val="000000"/>
          <w:sz w:val="22"/>
          <w:szCs w:val="22"/>
        </w:rPr>
        <w:t xml:space="preserve">, </w:t>
      </w:r>
      <w:r w:rsidR="007D6D65">
        <w:rPr>
          <w:rFonts w:ascii="Arial" w:eastAsia="Arial" w:hAnsi="Arial" w:cs="Arial"/>
          <w:color w:val="000000"/>
          <w:sz w:val="22"/>
          <w:szCs w:val="22"/>
        </w:rPr>
        <w:t xml:space="preserve">set program goals and objectives, </w:t>
      </w:r>
      <w:r w:rsidRPr="00915369">
        <w:rPr>
          <w:rFonts w:ascii="Arial" w:eastAsia="Arial" w:hAnsi="Arial" w:cs="Arial"/>
          <w:color w:val="000000"/>
          <w:sz w:val="22"/>
          <w:szCs w:val="22"/>
        </w:rPr>
        <w:t xml:space="preserve">select a home visiting model that meets the identified needs, </w:t>
      </w:r>
      <w:r w:rsidR="007D6D65">
        <w:rPr>
          <w:rFonts w:ascii="Arial" w:eastAsia="Arial" w:hAnsi="Arial" w:cs="Arial"/>
          <w:color w:val="000000"/>
          <w:sz w:val="22"/>
          <w:szCs w:val="22"/>
        </w:rPr>
        <w:t xml:space="preserve">and </w:t>
      </w:r>
      <w:r w:rsidRPr="00915369">
        <w:rPr>
          <w:rFonts w:ascii="Arial" w:eastAsia="Arial" w:hAnsi="Arial" w:cs="Arial"/>
          <w:color w:val="000000"/>
          <w:sz w:val="22"/>
          <w:szCs w:val="22"/>
        </w:rPr>
        <w:t>assess whether any adaptations</w:t>
      </w:r>
      <w:r w:rsidR="00A30BF5">
        <w:rPr>
          <w:rFonts w:ascii="Arial" w:eastAsia="Arial" w:hAnsi="Arial" w:cs="Arial"/>
          <w:color w:val="000000"/>
          <w:sz w:val="22"/>
          <w:szCs w:val="22"/>
        </w:rPr>
        <w:t xml:space="preserve">, </w:t>
      </w:r>
      <w:r w:rsidRPr="00915369">
        <w:rPr>
          <w:rFonts w:ascii="Arial" w:eastAsia="Arial" w:hAnsi="Arial" w:cs="Arial"/>
          <w:color w:val="000000"/>
          <w:sz w:val="22"/>
          <w:szCs w:val="22"/>
        </w:rPr>
        <w:t>enhancements</w:t>
      </w:r>
      <w:r w:rsidR="00A30BF5">
        <w:rPr>
          <w:rFonts w:ascii="Arial" w:eastAsia="Arial" w:hAnsi="Arial" w:cs="Arial"/>
          <w:color w:val="000000"/>
          <w:sz w:val="22"/>
          <w:szCs w:val="22"/>
        </w:rPr>
        <w:t>, or supplements</w:t>
      </w:r>
      <w:r w:rsidRPr="00915369">
        <w:rPr>
          <w:rFonts w:ascii="Arial" w:eastAsia="Arial" w:hAnsi="Arial" w:cs="Arial"/>
          <w:color w:val="000000"/>
          <w:sz w:val="22"/>
          <w:szCs w:val="22"/>
        </w:rPr>
        <w:t xml:space="preserve"> are necessar</w:t>
      </w:r>
      <w:r w:rsidR="007D6D65">
        <w:rPr>
          <w:rFonts w:ascii="Arial" w:eastAsia="Arial" w:hAnsi="Arial" w:cs="Arial"/>
          <w:color w:val="000000"/>
          <w:sz w:val="22"/>
          <w:szCs w:val="22"/>
        </w:rPr>
        <w:t>y.</w:t>
      </w:r>
    </w:p>
    <w:p w:rsidR="000821C2" w:rsidRPr="00915369" w:rsidP="000821C2" w14:paraId="67EE4BD3" w14:textId="77777777">
      <w:pPr>
        <w:spacing w:before="0" w:after="0" w:line="240" w:lineRule="auto"/>
        <w:rPr>
          <w:rFonts w:ascii="Arial" w:eastAsia="Arial" w:hAnsi="Arial" w:cs="Arial"/>
          <w:color w:val="000000"/>
          <w:sz w:val="22"/>
          <w:szCs w:val="22"/>
        </w:rPr>
      </w:pPr>
    </w:p>
    <w:p w:rsidR="002B080E" w:rsidRPr="001B3821" w:rsidP="005844C8" w14:paraId="5F9ACFBC" w14:textId="4EB5C167">
      <w:pPr>
        <w:pStyle w:val="Heading3"/>
        <w:numPr>
          <w:ilvl w:val="0"/>
          <w:numId w:val="9"/>
        </w:numPr>
        <w:spacing w:before="120" w:after="240"/>
      </w:pPr>
      <w:bookmarkStart w:id="9" w:name="_Toc195615180"/>
      <w:r>
        <w:t>Population and community to be served</w:t>
      </w:r>
      <w:bookmarkEnd w:id="9"/>
    </w:p>
    <w:p w:rsidR="00AE0AD0" w:rsidRPr="00223F6A" w:rsidP="00915369" w14:paraId="7A41602E" w14:textId="69DBF737">
      <w:pPr>
        <w:pStyle w:val="ListParagraph"/>
        <w:spacing w:after="120"/>
        <w:ind w:left="360"/>
        <w:contextualSpacing w:val="0"/>
        <w:rPr>
          <w:rFonts w:ascii="Arial" w:hAnsi="Arial" w:cs="Arial"/>
          <w:sz w:val="22"/>
          <w:szCs w:val="24"/>
        </w:rPr>
      </w:pPr>
      <w:r w:rsidRPr="00223F6A">
        <w:rPr>
          <w:rFonts w:ascii="Arial" w:hAnsi="Arial" w:cs="Arial"/>
          <w:sz w:val="22"/>
          <w:szCs w:val="24"/>
        </w:rPr>
        <w:t xml:space="preserve">Please define the population </w:t>
      </w:r>
      <w:r w:rsidRPr="00223F6A" w:rsidR="007D6D65">
        <w:rPr>
          <w:rFonts w:ascii="Arial" w:hAnsi="Arial" w:cs="Arial"/>
          <w:sz w:val="22"/>
          <w:szCs w:val="24"/>
        </w:rPr>
        <w:t xml:space="preserve">you will </w:t>
      </w:r>
      <w:r w:rsidRPr="00223F6A" w:rsidR="00DD08FE">
        <w:rPr>
          <w:rFonts w:ascii="Arial" w:hAnsi="Arial" w:cs="Arial"/>
          <w:sz w:val="22"/>
          <w:szCs w:val="24"/>
        </w:rPr>
        <w:t>serve,</w:t>
      </w:r>
      <w:r w:rsidRPr="00223F6A" w:rsidR="007D6D65">
        <w:rPr>
          <w:rFonts w:ascii="Arial" w:hAnsi="Arial" w:cs="Arial"/>
          <w:sz w:val="22"/>
          <w:szCs w:val="24"/>
        </w:rPr>
        <w:t xml:space="preserve"> </w:t>
      </w:r>
      <w:r w:rsidRPr="00223F6A">
        <w:rPr>
          <w:rFonts w:ascii="Arial" w:hAnsi="Arial" w:cs="Arial"/>
          <w:sz w:val="22"/>
          <w:szCs w:val="24"/>
        </w:rPr>
        <w:t xml:space="preserve">and </w:t>
      </w:r>
      <w:r w:rsidRPr="00223F6A" w:rsidR="007D6D65">
        <w:rPr>
          <w:rFonts w:ascii="Arial" w:hAnsi="Arial" w:cs="Arial"/>
          <w:sz w:val="22"/>
          <w:szCs w:val="24"/>
        </w:rPr>
        <w:t xml:space="preserve">your </w:t>
      </w:r>
      <w:r w:rsidRPr="00223F6A">
        <w:rPr>
          <w:rFonts w:ascii="Arial" w:hAnsi="Arial" w:cs="Arial"/>
          <w:sz w:val="22"/>
          <w:szCs w:val="24"/>
        </w:rPr>
        <w:t>service area</w:t>
      </w:r>
      <w:r w:rsidRPr="00223F6A" w:rsidR="00DD08FE">
        <w:rPr>
          <w:rFonts w:ascii="Arial" w:hAnsi="Arial" w:cs="Arial"/>
          <w:sz w:val="22"/>
          <w:szCs w:val="24"/>
        </w:rPr>
        <w:t>,</w:t>
      </w:r>
      <w:r w:rsidRPr="00223F6A">
        <w:rPr>
          <w:rFonts w:ascii="Arial" w:hAnsi="Arial" w:cs="Arial"/>
          <w:sz w:val="22"/>
          <w:szCs w:val="24"/>
        </w:rPr>
        <w:t xml:space="preserve"> based on your CNRA</w:t>
      </w:r>
      <w:r w:rsidRPr="00223F6A" w:rsidR="00DD08FE">
        <w:rPr>
          <w:rFonts w:ascii="Arial" w:hAnsi="Arial" w:cs="Arial"/>
          <w:sz w:val="22"/>
          <w:szCs w:val="24"/>
        </w:rPr>
        <w:t>,</w:t>
      </w:r>
      <w:r w:rsidRPr="00223F6A">
        <w:rPr>
          <w:rFonts w:ascii="Arial" w:hAnsi="Arial" w:cs="Arial"/>
          <w:sz w:val="22"/>
          <w:szCs w:val="24"/>
        </w:rPr>
        <w:t xml:space="preserve"> by addressing the following questions:</w:t>
      </w:r>
    </w:p>
    <w:p w:rsidR="00AE0AD0" w:rsidRPr="005443E7" w:rsidP="002445DB" w14:paraId="3913C92F" w14:textId="4E6C1CCA">
      <w:pPr>
        <w:pStyle w:val="ListParagraph"/>
        <w:numPr>
          <w:ilvl w:val="0"/>
          <w:numId w:val="28"/>
        </w:numPr>
        <w:spacing w:after="120" w:line="240" w:lineRule="auto"/>
        <w:rPr>
          <w:rFonts w:ascii="Arial" w:hAnsi="Arial" w:cs="Arial"/>
          <w:i/>
          <w:smallCaps/>
          <w:sz w:val="22"/>
          <w:szCs w:val="22"/>
        </w:rPr>
      </w:pPr>
      <w:r w:rsidRPr="00915369">
        <w:rPr>
          <w:rFonts w:ascii="Arial" w:hAnsi="Arial" w:cs="Arial"/>
          <w:i/>
          <w:sz w:val="22"/>
          <w:szCs w:val="22"/>
        </w:rPr>
        <w:t xml:space="preserve">What are the enrollment criteria for children, </w:t>
      </w:r>
      <w:r w:rsidR="0038458E">
        <w:rPr>
          <w:rFonts w:ascii="Arial" w:hAnsi="Arial" w:cs="Arial"/>
          <w:i/>
          <w:sz w:val="22"/>
          <w:szCs w:val="22"/>
        </w:rPr>
        <w:t>such as</w:t>
      </w:r>
      <w:r w:rsidRPr="00915369" w:rsidR="0038458E">
        <w:rPr>
          <w:rFonts w:ascii="Arial" w:hAnsi="Arial" w:cs="Arial"/>
          <w:i/>
          <w:sz w:val="22"/>
          <w:szCs w:val="22"/>
        </w:rPr>
        <w:t xml:space="preserve"> </w:t>
      </w:r>
      <w:r w:rsidRPr="00915369">
        <w:rPr>
          <w:rFonts w:ascii="Arial" w:hAnsi="Arial" w:cs="Arial"/>
          <w:i/>
          <w:sz w:val="22"/>
          <w:szCs w:val="22"/>
        </w:rPr>
        <w:t>age</w:t>
      </w:r>
      <w:r w:rsidR="0038458E">
        <w:rPr>
          <w:rFonts w:ascii="Arial" w:hAnsi="Arial" w:cs="Arial"/>
          <w:i/>
          <w:sz w:val="22"/>
          <w:szCs w:val="22"/>
        </w:rPr>
        <w:t xml:space="preserve"> </w:t>
      </w:r>
      <w:r w:rsidRPr="00915369">
        <w:rPr>
          <w:rFonts w:ascii="Arial" w:hAnsi="Arial" w:cs="Arial"/>
          <w:i/>
          <w:sz w:val="22"/>
          <w:szCs w:val="22"/>
        </w:rPr>
        <w:t>and Tribal affiliation?</w:t>
      </w:r>
    </w:p>
    <w:tbl>
      <w:tblPr>
        <w:tblpPr w:leftFromText="180" w:rightFromText="180" w:vertAnchor="text" w:horzAnchor="margin" w:tblpY="46"/>
        <w:tblOverlap w:val="never"/>
        <w:tblW w:w="9825" w:type="dxa"/>
        <w:tblBorders>
          <w:top w:val="nil"/>
          <w:left w:val="nil"/>
          <w:bottom w:val="nil"/>
          <w:right w:val="nil"/>
          <w:insideH w:val="single" w:sz="12" w:space="0" w:color="C9C9C9"/>
          <w:insideV w:val="single" w:sz="12" w:space="0" w:color="C9C9C9"/>
        </w:tblBorders>
        <w:tblCellMar>
          <w:left w:w="115" w:type="dxa"/>
          <w:right w:w="115" w:type="dxa"/>
        </w:tblCellMar>
        <w:tblLook w:val="04A0"/>
      </w:tblPr>
      <w:tblGrid>
        <w:gridCol w:w="9825"/>
      </w:tblGrid>
      <w:tr w14:paraId="621A2490" w14:textId="77777777" w:rsidTr="00915D20">
        <w:tblPrEx>
          <w:tblW w:w="9825" w:type="dxa"/>
          <w:tblBorders>
            <w:top w:val="nil"/>
            <w:left w:val="nil"/>
            <w:bottom w:val="nil"/>
            <w:right w:val="nil"/>
            <w:insideH w:val="single" w:sz="12" w:space="0" w:color="C9C9C9"/>
            <w:insideV w:val="single" w:sz="12" w:space="0" w:color="C9C9C9"/>
          </w:tblBorders>
          <w:tblCellMar>
            <w:left w:w="115" w:type="dxa"/>
            <w:right w:w="115" w:type="dxa"/>
          </w:tblCellMar>
          <w:tblLook w:val="04A0"/>
        </w:tblPrEx>
        <w:trPr>
          <w:trHeight w:val="2365"/>
        </w:trPr>
        <w:tc>
          <w:tcPr>
            <w:tcW w:w="9825" w:type="dxa"/>
            <w:tcBorders>
              <w:top w:val="single" w:sz="2"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2F14CE" w:rsidRPr="003C4362" w:rsidP="002F14CE" w14:paraId="77C8816D" w14:textId="77777777">
            <w:pPr>
              <w:spacing w:before="120" w:after="120"/>
              <w:rPr>
                <w:rFonts w:ascii="Arial" w:eastAsia="Arial" w:hAnsi="Arial" w:cs="Arial"/>
              </w:rPr>
            </w:pPr>
            <w:bookmarkStart w:id="10" w:name="_Hlk184906381"/>
          </w:p>
        </w:tc>
      </w:tr>
      <w:bookmarkEnd w:id="10"/>
    </w:tbl>
    <w:p w:rsidR="00B70574" w:rsidRPr="00915D20" w:rsidP="00915D20" w14:paraId="062F0206" w14:textId="77777777">
      <w:pPr>
        <w:pStyle w:val="ListParagraph"/>
        <w:spacing w:after="120"/>
        <w:rPr>
          <w:rFonts w:ascii="Arial" w:hAnsi="Arial" w:cs="Arial"/>
          <w:i/>
          <w:iCs/>
          <w:smallCaps/>
          <w:sz w:val="22"/>
          <w:szCs w:val="24"/>
        </w:rPr>
      </w:pPr>
    </w:p>
    <w:p w:rsidR="00AE0AD0" w:rsidRPr="0000514C" w:rsidP="002445DB" w14:paraId="4719EF4F" w14:textId="6E59CD89">
      <w:pPr>
        <w:pStyle w:val="ListParagraph"/>
        <w:numPr>
          <w:ilvl w:val="0"/>
          <w:numId w:val="28"/>
        </w:numPr>
        <w:spacing w:after="120"/>
        <w:rPr>
          <w:rFonts w:ascii="Arial" w:hAnsi="Arial" w:cs="Arial"/>
          <w:i/>
          <w:iCs/>
          <w:smallCaps/>
          <w:sz w:val="22"/>
          <w:szCs w:val="24"/>
        </w:rPr>
      </w:pPr>
      <w:r w:rsidRPr="0000514C">
        <w:rPr>
          <w:rFonts w:ascii="Arial" w:hAnsi="Arial" w:cs="Arial"/>
          <w:i/>
          <w:iCs/>
          <w:sz w:val="22"/>
          <w:szCs w:val="24"/>
        </w:rPr>
        <w:t>What are the enrollment criteria for caregivers, such as the type of caregiver and Tribal affiliation?</w:t>
      </w:r>
    </w:p>
    <w:tbl>
      <w:tblPr>
        <w:tblpPr w:leftFromText="180" w:rightFromText="180" w:vertAnchor="text" w:horzAnchor="margin" w:tblpY="46"/>
        <w:tblOverlap w:val="never"/>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
      <w:tblGrid>
        <w:gridCol w:w="9895"/>
      </w:tblGrid>
      <w:tr w14:paraId="626B5437" w14:textId="77777777" w:rsidTr="00653CD2">
        <w:tblPrEx>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Ex>
        <w:trPr>
          <w:trHeight w:val="1529"/>
        </w:trPr>
        <w:tc>
          <w:tcPr>
            <w:tcW w:w="9895" w:type="dxa"/>
            <w:tcBorders>
              <w:top w:val="single" w:sz="2"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00514C" w:rsidRPr="003C4362" w:rsidP="00EF3D48" w14:paraId="2E53DDA8" w14:textId="77777777">
            <w:pPr>
              <w:spacing w:before="120" w:after="120"/>
              <w:rPr>
                <w:rFonts w:ascii="Arial" w:eastAsia="Arial" w:hAnsi="Arial" w:cs="Arial"/>
              </w:rPr>
            </w:pPr>
            <w:bookmarkStart w:id="11" w:name="_Hlk184906460"/>
          </w:p>
        </w:tc>
      </w:tr>
    </w:tbl>
    <w:bookmarkEnd w:id="11"/>
    <w:p w:rsidR="00DE4F5C" w:rsidRPr="00B2203C" w:rsidP="002445DB" w14:paraId="55E25487" w14:textId="272CF30E">
      <w:pPr>
        <w:pStyle w:val="ListParagraph"/>
        <w:numPr>
          <w:ilvl w:val="0"/>
          <w:numId w:val="28"/>
        </w:numPr>
        <w:spacing w:after="120"/>
        <w:rPr>
          <w:rFonts w:ascii="Arial" w:hAnsi="Arial" w:cs="Arial"/>
          <w:i/>
          <w:smallCaps/>
          <w:sz w:val="22"/>
          <w:szCs w:val="24"/>
        </w:rPr>
      </w:pPr>
      <w:r w:rsidRPr="0000514C">
        <w:rPr>
          <w:rFonts w:ascii="Arial" w:hAnsi="Arial" w:cs="Arial"/>
          <w:i/>
          <w:iCs/>
          <w:sz w:val="22"/>
          <w:szCs w:val="24"/>
        </w:rPr>
        <w:t xml:space="preserve">What is the designated service area? This could include whether it is within the </w:t>
      </w:r>
      <w:r w:rsidRPr="0000514C" w:rsidR="00645CF0">
        <w:rPr>
          <w:rFonts w:ascii="Arial" w:hAnsi="Arial" w:cs="Arial"/>
          <w:i/>
          <w:iCs/>
          <w:sz w:val="22"/>
          <w:szCs w:val="24"/>
        </w:rPr>
        <w:t>T</w:t>
      </w:r>
      <w:r w:rsidRPr="0000514C">
        <w:rPr>
          <w:rFonts w:ascii="Arial" w:hAnsi="Arial" w:cs="Arial"/>
          <w:i/>
          <w:iCs/>
          <w:sz w:val="22"/>
          <w:szCs w:val="24"/>
        </w:rPr>
        <w:t>ribal reservation, within a certain mileage radius of a location, specific zip codes, or neighborhoods</w:t>
      </w:r>
      <w:r w:rsidRPr="0000514C">
        <w:rPr>
          <w:rFonts w:ascii="Arial" w:hAnsi="Arial" w:cs="Arial"/>
          <w:sz w:val="22"/>
          <w:szCs w:val="24"/>
        </w:rPr>
        <w:t>.</w:t>
      </w:r>
    </w:p>
    <w:tbl>
      <w:tblPr>
        <w:tblpPr w:leftFromText="180" w:rightFromText="180" w:vertAnchor="text" w:horzAnchor="margin" w:tblpY="46"/>
        <w:tblOverlap w:val="never"/>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
      <w:tblGrid>
        <w:gridCol w:w="9895"/>
      </w:tblGrid>
      <w:tr w14:paraId="3B21209A" w14:textId="77777777" w:rsidTr="00653CD2">
        <w:tblPrEx>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Ex>
        <w:trPr>
          <w:trHeight w:val="1705"/>
        </w:trPr>
        <w:tc>
          <w:tcPr>
            <w:tcW w:w="9895" w:type="dxa"/>
            <w:tcBorders>
              <w:top w:val="single" w:sz="2"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B2203C" w:rsidRPr="003C4362" w:rsidP="00EF3D48" w14:paraId="6EC949CD" w14:textId="77777777">
            <w:pPr>
              <w:spacing w:before="120" w:after="120"/>
              <w:rPr>
                <w:rFonts w:ascii="Arial" w:eastAsia="Arial" w:hAnsi="Arial" w:cs="Arial"/>
              </w:rPr>
            </w:pPr>
            <w:bookmarkStart w:id="12" w:name="_Hlk184906545"/>
          </w:p>
        </w:tc>
      </w:tr>
    </w:tbl>
    <w:p w:rsidR="002B080E" w:rsidRPr="00CE07EB" w:rsidP="005844C8" w14:paraId="54D7556E" w14:textId="6C4BB195">
      <w:pPr>
        <w:pStyle w:val="Heading3"/>
        <w:numPr>
          <w:ilvl w:val="0"/>
          <w:numId w:val="9"/>
        </w:numPr>
        <w:spacing w:after="240"/>
      </w:pPr>
      <w:bookmarkStart w:id="13" w:name="_Toc195615181"/>
      <w:bookmarkEnd w:id="12"/>
      <w:r>
        <w:t>Vision, goals and objectives</w:t>
      </w:r>
      <w:bookmarkEnd w:id="13"/>
    </w:p>
    <w:p w:rsidR="00696704" w:rsidRPr="00915369" w:rsidP="00190E1E" w14:paraId="3C448FDE" w14:textId="070707C6">
      <w:pPr>
        <w:spacing w:before="0" w:after="0" w:line="240" w:lineRule="auto"/>
        <w:rPr>
          <w:rFonts w:ascii="Arial" w:eastAsia="Arial" w:hAnsi="Arial" w:cs="Arial"/>
          <w:sz w:val="22"/>
          <w:szCs w:val="24"/>
        </w:rPr>
      </w:pPr>
      <w:r w:rsidRPr="00915369">
        <w:rPr>
          <w:rFonts w:ascii="Arial" w:eastAsia="Arial" w:hAnsi="Arial" w:cs="Arial"/>
          <w:sz w:val="22"/>
          <w:szCs w:val="24"/>
        </w:rPr>
        <w:t>D</w:t>
      </w:r>
      <w:r w:rsidRPr="00915369" w:rsidR="00E61CC1">
        <w:rPr>
          <w:rFonts w:ascii="Arial" w:eastAsia="Arial" w:hAnsi="Arial" w:cs="Arial"/>
          <w:sz w:val="22"/>
          <w:szCs w:val="24"/>
        </w:rPr>
        <w:t xml:space="preserve">efine </w:t>
      </w:r>
      <w:r w:rsidRPr="00915369" w:rsidR="003866FB">
        <w:rPr>
          <w:rFonts w:ascii="Arial" w:eastAsia="Arial" w:hAnsi="Arial" w:cs="Arial"/>
          <w:sz w:val="22"/>
          <w:szCs w:val="24"/>
        </w:rPr>
        <w:t>your proposed program's vision, goals, and objectives</w:t>
      </w:r>
      <w:r w:rsidRPr="00915369" w:rsidR="00E61CC1">
        <w:rPr>
          <w:rFonts w:ascii="Arial" w:eastAsia="Arial" w:hAnsi="Arial" w:cs="Arial"/>
          <w:sz w:val="22"/>
          <w:szCs w:val="24"/>
        </w:rPr>
        <w:t xml:space="preserve">. The vision, goals, and objectives should then drive the design of the program. </w:t>
      </w:r>
    </w:p>
    <w:p w:rsidR="002B080E" w:rsidRPr="003D2585" w14:paraId="5232BD69" w14:textId="67270602">
      <w:pPr>
        <w:spacing w:before="0" w:after="0" w:line="240" w:lineRule="auto"/>
        <w:ind w:left="288"/>
        <w:rPr>
          <w:rFonts w:ascii="Arial" w:eastAsia="Arial" w:hAnsi="Arial" w:cs="Arial"/>
        </w:rPr>
      </w:pPr>
    </w:p>
    <w:p w:rsidR="002B080E" w:rsidRPr="003D2585" w14:paraId="7F9941C1" w14:textId="5F1E6426">
      <w:pPr>
        <w:spacing w:after="0" w:line="240" w:lineRule="auto"/>
        <w:rPr>
          <w:rFonts w:ascii="Arial" w:eastAsia="Arial" w:hAnsi="Arial" w:cs="Arial"/>
          <w:sz w:val="24"/>
          <w:szCs w:val="24"/>
        </w:rPr>
      </w:pPr>
      <w:r w:rsidRPr="003D2585">
        <w:rPr>
          <w:rFonts w:ascii="Arial" w:hAnsi="Arial" w:cs="Arial"/>
          <w:noProof/>
        </w:rPr>
        <mc:AlternateContent>
          <mc:Choice Requires="wps">
            <w:drawing>
              <wp:anchor distT="0" distB="0" distL="114300" distR="114300" simplePos="0" relativeHeight="251658240" behindDoc="0" locked="0" layoutInCell="1" allowOverlap="1">
                <wp:simplePos x="0" y="0"/>
                <wp:positionH relativeFrom="margin">
                  <wp:posOffset>76201</wp:posOffset>
                </wp:positionH>
                <wp:positionV relativeFrom="paragraph">
                  <wp:posOffset>12700</wp:posOffset>
                </wp:positionV>
                <wp:extent cx="5476875" cy="495300"/>
                <wp:effectExtent l="0" t="0" r="9525" b="0"/>
                <wp:wrapNone/>
                <wp:docPr id="37" name="Rectangle 37"/>
                <wp:cNvGraphicFramePr/>
                <a:graphic xmlns:a="http://schemas.openxmlformats.org/drawingml/2006/main">
                  <a:graphicData uri="http://schemas.microsoft.com/office/word/2010/wordprocessingShape">
                    <wps:wsp xmlns:wps="http://schemas.microsoft.com/office/word/2010/wordprocessingShape">
                      <wps:cNvSpPr/>
                      <wps:spPr>
                        <a:xfrm>
                          <a:off x="2612325" y="3537113"/>
                          <a:ext cx="5476875" cy="495300"/>
                        </a:xfrm>
                        <a:prstGeom prst="rect">
                          <a:avLst/>
                        </a:prstGeom>
                        <a:solidFill>
                          <a:schemeClr val="accent3">
                            <a:lumMod val="20000"/>
                            <a:lumOff val="80000"/>
                          </a:schemeClr>
                        </a:solidFill>
                        <a:ln>
                          <a:noFill/>
                        </a:ln>
                      </wps:spPr>
                      <wps:txbx>
                        <w:txbxContent>
                          <w:p w:rsidR="005D5346" w:rsidRPr="009F42BE" w14:textId="77777777">
                            <w:pPr>
                              <w:spacing w:after="0" w:line="275" w:lineRule="auto"/>
                              <w:jc w:val="center"/>
                              <w:rPr>
                                <w:b/>
                                <w:color w:val="565656" w:themeColor="accent3"/>
                              </w:rPr>
                            </w:pPr>
                            <w:r w:rsidRPr="009F42BE">
                              <w:rPr>
                                <w:rFonts w:ascii="Arial" w:eastAsia="Arial" w:hAnsi="Arial" w:cs="Arial"/>
                                <w:b/>
                                <w:color w:val="565656" w:themeColor="accent3"/>
                                <w:sz w:val="28"/>
                              </w:rPr>
                              <w:t xml:space="preserve">Analysis  </w:t>
                            </w:r>
                          </w:p>
                        </w:txbxContent>
                      </wps:txbx>
                      <wps:bodyPr spcFirstLastPara="1" wrap="square" lIns="91425" tIns="45700" rIns="91425" bIns="45700" anchor="ctr" anchorCtr="0"/>
                    </wps:wsp>
                  </a:graphicData>
                </a:graphic>
                <wp14:sizeRelH relativeFrom="margin">
                  <wp14:pctWidth>0</wp14:pctWidth>
                </wp14:sizeRelH>
                <wp14:sizeRelV relativeFrom="margin">
                  <wp14:pctHeight>0</wp14:pctHeight>
                </wp14:sizeRelV>
              </wp:anchor>
            </w:drawing>
          </mc:Choice>
          <mc:Fallback>
            <w:pict>
              <v:rect id="Rectangle 37" o:spid="_x0000_s1029" style="width:431.25pt;height:39pt;margin-top:1pt;margin-left:6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9264" fillcolor="#ddd" stroked="f">
                <v:textbox inset="7.2pt,3.6pt,7.2pt,3.6pt">
                  <w:txbxContent>
                    <w:p w:rsidR="005D5346" w:rsidRPr="009F42BE" w14:paraId="3C91D300" w14:textId="77777777">
                      <w:pPr>
                        <w:spacing w:after="0" w:line="275" w:lineRule="auto"/>
                        <w:jc w:val="center"/>
                        <w:rPr>
                          <w:b/>
                          <w:color w:val="565656" w:themeColor="accent3"/>
                        </w:rPr>
                      </w:pPr>
                      <w:r w:rsidRPr="009F42BE">
                        <w:rPr>
                          <w:rFonts w:ascii="Arial" w:eastAsia="Arial" w:hAnsi="Arial" w:cs="Arial"/>
                          <w:b/>
                          <w:color w:val="565656" w:themeColor="accent3"/>
                          <w:sz w:val="28"/>
                        </w:rPr>
                        <w:t xml:space="preserve">Analysis  </w:t>
                      </w:r>
                    </w:p>
                  </w:txbxContent>
                </v:textbox>
                <w10:wrap anchorx="margin"/>
              </v:rect>
            </w:pict>
          </mc:Fallback>
        </mc:AlternateContent>
      </w:r>
    </w:p>
    <w:p w:rsidR="002B080E" w:rsidRPr="003D2585" w14:paraId="357C766F" w14:textId="77777777">
      <w:pPr>
        <w:spacing w:after="0" w:line="240" w:lineRule="auto"/>
        <w:rPr>
          <w:rFonts w:ascii="Arial" w:eastAsia="Arial" w:hAnsi="Arial" w:cs="Arial"/>
          <w:sz w:val="24"/>
          <w:szCs w:val="24"/>
        </w:rPr>
      </w:pPr>
    </w:p>
    <w:p w:rsidR="002B080E" w:rsidRPr="003D2585" w14:paraId="02D85AC4" w14:textId="653F4015">
      <w:pPr>
        <w:spacing w:before="0" w:after="0" w:line="240" w:lineRule="auto"/>
        <w:rPr>
          <w:rFonts w:ascii="Arial" w:eastAsia="Arial" w:hAnsi="Arial" w:cs="Arial"/>
          <w:color w:val="FFF2CC"/>
          <w:sz w:val="24"/>
          <w:szCs w:val="24"/>
        </w:rPr>
      </w:pPr>
      <w:r>
        <w:rPr>
          <w:rFonts w:ascii="Arial" w:eastAsia="Arial" w:hAnsi="Arial" w:cs="Arial"/>
          <w:noProof/>
          <w:color w:val="FFF2CC"/>
          <w:sz w:val="24"/>
          <w:szCs w:val="24"/>
        </w:rPr>
        <mc:AlternateContent>
          <mc:Choice Requires="wps">
            <w:drawing>
              <wp:anchor distT="0" distB="0" distL="114300" distR="114300" simplePos="0" relativeHeight="251662336" behindDoc="0" locked="0" layoutInCell="1" allowOverlap="1">
                <wp:simplePos x="0" y="0"/>
                <wp:positionH relativeFrom="column">
                  <wp:posOffset>2644775</wp:posOffset>
                </wp:positionH>
                <wp:positionV relativeFrom="paragraph">
                  <wp:posOffset>29210</wp:posOffset>
                </wp:positionV>
                <wp:extent cx="247650" cy="147637"/>
                <wp:effectExtent l="57150" t="19050" r="19050" b="100330"/>
                <wp:wrapNone/>
                <wp:docPr id="87" name="Arrow: Down 87"/>
                <wp:cNvGraphicFramePr/>
                <a:graphic xmlns:a="http://schemas.openxmlformats.org/drawingml/2006/main">
                  <a:graphicData uri="http://schemas.microsoft.com/office/word/2010/wordprocessingShape">
                    <wps:wsp xmlns:wps="http://schemas.microsoft.com/office/word/2010/wordprocessingShape">
                      <wps:cNvSpPr/>
                      <wps:spPr>
                        <a:xfrm>
                          <a:off x="0" y="0"/>
                          <a:ext cx="247650" cy="147637"/>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87" o:spid="_x0000_s1030" type="#_x0000_t67" style="width:19.5pt;height:11.6pt;margin-top:2.3pt;margin-left:208.25pt;mso-wrap-distance-bottom:0;mso-wrap-distance-left:9pt;mso-wrap-distance-right:9pt;mso-wrap-distance-top:0;mso-wrap-style:square;position:absolute;visibility:visible;v-text-anchor:middle;z-index:251663360" adj="10800" fillcolor="#ccaa2c" strokecolor="#c1a029">
                <v:fill color2="#e7d593" rotate="t" angle="180" focus="100%" type="gradient">
                  <o:fill v:ext="view" type="gradientUnscaled"/>
                </v:fill>
                <v:shadow on="t" color="black" opacity="22937f" origin=",0.5" offset="0,1.81pt"/>
              </v:shape>
            </w:pict>
          </mc:Fallback>
        </mc:AlternateContent>
      </w:r>
    </w:p>
    <w:p w:rsidR="002B080E" w:rsidRPr="008861D7" w:rsidP="008861D7" w14:paraId="55CDA8FA" w14:textId="6054B6A0">
      <w:pPr>
        <w:spacing w:before="0" w:after="0" w:line="240" w:lineRule="auto"/>
        <w:rPr>
          <w:rFonts w:ascii="Arial" w:eastAsia="Arial" w:hAnsi="Arial" w:cs="Arial"/>
          <w:sz w:val="24"/>
          <w:szCs w:val="24"/>
        </w:rPr>
      </w:pPr>
      <w:r>
        <w:rPr>
          <w:rFonts w:ascii="Arial" w:eastAsia="Arial" w:hAnsi="Arial" w:cs="Arial"/>
          <w:noProof/>
          <w:color w:val="FFF2CC"/>
          <w:sz w:val="24"/>
          <w:szCs w:val="24"/>
        </w:rPr>
        <mc:AlternateContent>
          <mc:Choice Requires="wps">
            <w:drawing>
              <wp:anchor distT="0" distB="0" distL="114300" distR="114300" simplePos="0" relativeHeight="251668480" behindDoc="0" locked="0" layoutInCell="1" allowOverlap="1">
                <wp:simplePos x="0" y="0"/>
                <wp:positionH relativeFrom="column">
                  <wp:posOffset>2634615</wp:posOffset>
                </wp:positionH>
                <wp:positionV relativeFrom="paragraph">
                  <wp:posOffset>1387475</wp:posOffset>
                </wp:positionV>
                <wp:extent cx="247650" cy="147320"/>
                <wp:effectExtent l="57150" t="19050" r="19050" b="100330"/>
                <wp:wrapNone/>
                <wp:docPr id="90" name="Arrow: Down 90"/>
                <wp:cNvGraphicFramePr/>
                <a:graphic xmlns:a="http://schemas.openxmlformats.org/drawingml/2006/main">
                  <a:graphicData uri="http://schemas.microsoft.com/office/word/2010/wordprocessingShape">
                    <wps:wsp xmlns:wps="http://schemas.microsoft.com/office/word/2010/wordprocessingShape">
                      <wps:cNvSpPr/>
                      <wps:spPr>
                        <a:xfrm>
                          <a:off x="0" y="0"/>
                          <a:ext cx="247650" cy="147320"/>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Arrow: Down 90" o:spid="_x0000_s1031" type="#_x0000_t67" style="width:19.5pt;height:11.6pt;margin-top:109.25pt;margin-left:207.45pt;mso-wrap-distance-bottom:0;mso-wrap-distance-left:9pt;mso-wrap-distance-right:9pt;mso-wrap-distance-top:0;mso-wrap-style:square;position:absolute;visibility:visible;v-text-anchor:middle;z-index:251669504" adj="10800" fillcolor="#ccaa2c" strokecolor="#c1a029">
                <v:fill color2="#e7d593" rotate="t" angle="180" focus="100%" type="gradient">
                  <o:fill v:ext="view" type="gradientUnscaled"/>
                </v:fill>
                <v:shadow on="t" color="black" opacity="22937f" origin=",0.5" offset="0,1.81pt"/>
              </v:shape>
            </w:pict>
          </mc:Fallback>
        </mc:AlternateContent>
      </w:r>
      <w:r>
        <w:rPr>
          <w:rFonts w:ascii="Arial" w:eastAsia="Arial" w:hAnsi="Arial" w:cs="Arial"/>
          <w:noProof/>
          <w:color w:val="FFF2CC"/>
          <w:sz w:val="24"/>
          <w:szCs w:val="24"/>
        </w:rPr>
        <mc:AlternateContent>
          <mc:Choice Requires="wps">
            <w:drawing>
              <wp:anchor distT="0" distB="0" distL="114300" distR="114300" simplePos="0" relativeHeight="251664384" behindDoc="0" locked="0" layoutInCell="1" allowOverlap="1">
                <wp:simplePos x="0" y="0"/>
                <wp:positionH relativeFrom="column">
                  <wp:posOffset>2644775</wp:posOffset>
                </wp:positionH>
                <wp:positionV relativeFrom="paragraph">
                  <wp:posOffset>390173</wp:posOffset>
                </wp:positionV>
                <wp:extent cx="247650" cy="147637"/>
                <wp:effectExtent l="57150" t="19050" r="19050" b="100330"/>
                <wp:wrapNone/>
                <wp:docPr id="88" name="Arrow: Down 88"/>
                <wp:cNvGraphicFramePr/>
                <a:graphic xmlns:a="http://schemas.openxmlformats.org/drawingml/2006/main">
                  <a:graphicData uri="http://schemas.microsoft.com/office/word/2010/wordprocessingShape">
                    <wps:wsp xmlns:wps="http://schemas.microsoft.com/office/word/2010/wordprocessingShape">
                      <wps:cNvSpPr/>
                      <wps:spPr>
                        <a:xfrm>
                          <a:off x="0" y="0"/>
                          <a:ext cx="247650" cy="147637"/>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Arrow: Down 88" o:spid="_x0000_s1032" type="#_x0000_t67" style="width:19.5pt;height:11.6pt;margin-top:30.7pt;margin-left:208.25pt;mso-wrap-distance-bottom:0;mso-wrap-distance-left:9pt;mso-wrap-distance-right:9pt;mso-wrap-distance-top:0;mso-wrap-style:square;position:absolute;visibility:visible;v-text-anchor:middle;z-index:251665408" adj="10800" fillcolor="#ccaa2c" strokecolor="#c1a029">
                <v:fill color2="#e7d593" rotate="t" angle="180" focus="100%" type="gradient">
                  <o:fill v:ext="view" type="gradientUnscaled"/>
                </v:fill>
                <v:shadow on="t" color="black" opacity="22937f" origin=",0.5" offset="0,1.81pt"/>
              </v:shape>
            </w:pict>
          </mc:Fallback>
        </mc:AlternateContent>
      </w:r>
      <w:r>
        <w:rPr>
          <w:rFonts w:ascii="Arial" w:eastAsia="Arial" w:hAnsi="Arial" w:cs="Arial"/>
          <w:noProof/>
          <w:color w:val="FFF2CC"/>
          <w:sz w:val="24"/>
          <w:szCs w:val="24"/>
        </w:rPr>
        <mc:AlternateContent>
          <mc:Choice Requires="wps">
            <w:drawing>
              <wp:anchor distT="0" distB="0" distL="114300" distR="114300" simplePos="0" relativeHeight="251666432" behindDoc="0" locked="0" layoutInCell="1" allowOverlap="1">
                <wp:simplePos x="0" y="0"/>
                <wp:positionH relativeFrom="column">
                  <wp:posOffset>2634615</wp:posOffset>
                </wp:positionH>
                <wp:positionV relativeFrom="paragraph">
                  <wp:posOffset>819901</wp:posOffset>
                </wp:positionV>
                <wp:extent cx="247650" cy="147637"/>
                <wp:effectExtent l="57150" t="19050" r="19050" b="100330"/>
                <wp:wrapNone/>
                <wp:docPr id="89" name="Arrow: Down 89"/>
                <wp:cNvGraphicFramePr/>
                <a:graphic xmlns:a="http://schemas.openxmlformats.org/drawingml/2006/main">
                  <a:graphicData uri="http://schemas.microsoft.com/office/word/2010/wordprocessingShape">
                    <wps:wsp xmlns:wps="http://schemas.microsoft.com/office/word/2010/wordprocessingShape">
                      <wps:cNvSpPr/>
                      <wps:spPr>
                        <a:xfrm>
                          <a:off x="0" y="0"/>
                          <a:ext cx="247650" cy="147637"/>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Arrow: Down 89" o:spid="_x0000_s1033" type="#_x0000_t67" style="width:19.5pt;height:11.6pt;margin-top:64.55pt;margin-left:207.45pt;mso-wrap-distance-bottom:0;mso-wrap-distance-left:9pt;mso-wrap-distance-right:9pt;mso-wrap-distance-top:0;mso-wrap-style:square;position:absolute;visibility:visible;v-text-anchor:middle;z-index:251667456" adj="10800" fillcolor="#ccaa2c" strokecolor="#c1a029">
                <v:fill color2="#e7d593" rotate="t" angle="180" focus="100%" type="gradient">
                  <o:fill v:ext="view" type="gradientUnscaled"/>
                </v:fill>
                <v:shadow on="t" color="black" opacity="22937f" origin=",0.5" offset="0,1.81pt"/>
              </v:shape>
            </w:pict>
          </mc:Fallback>
        </mc:AlternateContent>
      </w:r>
      <w:r w:rsidRPr="003D2585" w:rsidR="00254D27">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margin">
                  <wp:posOffset>685800</wp:posOffset>
                </wp:positionH>
                <wp:positionV relativeFrom="paragraph">
                  <wp:posOffset>1471440</wp:posOffset>
                </wp:positionV>
                <wp:extent cx="4086225" cy="495300"/>
                <wp:effectExtent l="0" t="0" r="9525" b="0"/>
                <wp:wrapNone/>
                <wp:docPr id="33" name="Rectangle 33"/>
                <wp:cNvGraphicFramePr/>
                <a:graphic xmlns:a="http://schemas.openxmlformats.org/drawingml/2006/main">
                  <a:graphicData uri="http://schemas.microsoft.com/office/word/2010/wordprocessingShape">
                    <wps:wsp xmlns:wps="http://schemas.microsoft.com/office/word/2010/wordprocessingShape">
                      <wps:cNvSpPr/>
                      <wps:spPr>
                        <a:xfrm>
                          <a:off x="0" y="0"/>
                          <a:ext cx="4086225" cy="495300"/>
                        </a:xfrm>
                        <a:prstGeom prst="rect">
                          <a:avLst/>
                        </a:prstGeom>
                        <a:solidFill>
                          <a:schemeClr val="accent3">
                            <a:lumMod val="20000"/>
                            <a:lumOff val="80000"/>
                          </a:schemeClr>
                        </a:solidFill>
                        <a:ln>
                          <a:noFill/>
                        </a:ln>
                      </wps:spPr>
                      <wps:txbx>
                        <w:txbxContent>
                          <w:p w:rsidR="005D5346" w:rsidRPr="009F42BE" w14:textId="77777777">
                            <w:pPr>
                              <w:spacing w:after="0" w:line="275" w:lineRule="auto"/>
                              <w:jc w:val="center"/>
                              <w:rPr>
                                <w:b/>
                                <w:color w:val="565656" w:themeColor="accent3"/>
                              </w:rPr>
                            </w:pPr>
                            <w:r w:rsidRPr="009F42BE">
                              <w:rPr>
                                <w:rFonts w:ascii="Arial" w:eastAsia="Arial" w:hAnsi="Arial" w:cs="Arial"/>
                                <w:b/>
                                <w:color w:val="565656" w:themeColor="accent3"/>
                                <w:sz w:val="28"/>
                              </w:rPr>
                              <w:t xml:space="preserve">Program Design </w:t>
                            </w:r>
                          </w:p>
                        </w:txbxContent>
                      </wps:txbx>
                      <wps:bodyPr spcFirstLastPara="1" wrap="square" lIns="91425" tIns="45700" rIns="91425" bIns="45700" anchor="ctr" anchorCtr="0"/>
                    </wps:wsp>
                  </a:graphicData>
                </a:graphic>
              </wp:anchor>
            </w:drawing>
          </mc:Choice>
          <mc:Fallback>
            <w:pict>
              <v:rect id="Rectangle 33" o:spid="_x0000_s1034" style="width:321.75pt;height:39pt;margin-top:115.85pt;margin-left:54pt;mso-position-horizontal-relative:margin;mso-wrap-distance-bottom:0;mso-wrap-distance-left:9pt;mso-wrap-distance-right:9pt;mso-wrap-distance-top:0;mso-wrap-style:square;position:absolute;visibility:visible;v-text-anchor:middle;z-index:251661312" fillcolor="#ddd" stroked="f">
                <v:textbox inset="7.2pt,3.6pt,7.2pt,3.6pt">
                  <w:txbxContent>
                    <w:p w:rsidR="005D5346" w:rsidRPr="009F42BE" w14:paraId="21368BCE" w14:textId="77777777">
                      <w:pPr>
                        <w:spacing w:after="0" w:line="275" w:lineRule="auto"/>
                        <w:jc w:val="center"/>
                        <w:rPr>
                          <w:b/>
                          <w:color w:val="565656" w:themeColor="accent3"/>
                        </w:rPr>
                      </w:pPr>
                      <w:r w:rsidRPr="009F42BE">
                        <w:rPr>
                          <w:rFonts w:ascii="Arial" w:eastAsia="Arial" w:hAnsi="Arial" w:cs="Arial"/>
                          <w:b/>
                          <w:color w:val="565656" w:themeColor="accent3"/>
                          <w:sz w:val="28"/>
                        </w:rPr>
                        <w:t xml:space="preserve">Program Design </w:t>
                      </w:r>
                    </w:p>
                  </w:txbxContent>
                </v:textbox>
                <w10:wrap anchorx="margin"/>
              </v:rect>
            </w:pict>
          </mc:Fallback>
        </mc:AlternateContent>
      </w:r>
      <w:r w:rsidRPr="003D2585" w:rsidR="00E61CC1">
        <w:rPr>
          <w:rFonts w:ascii="Arial" w:eastAsia="Arial" w:hAnsi="Arial" w:cs="Arial"/>
          <w:noProof/>
          <w:color w:val="FFF2CC"/>
          <w:sz w:val="24"/>
          <w:szCs w:val="24"/>
        </w:rPr>
        <mc:AlternateContent>
          <mc:Choice Requires="wpg">
            <w:drawing>
              <wp:inline distT="0" distB="0" distL="0" distR="0">
                <wp:extent cx="5467350" cy="1782263"/>
                <wp:effectExtent l="0" t="0" r="0" b="46990"/>
                <wp:docPr id="17" name="Group 17"/>
                <wp:cNvGraphicFramePr/>
                <a:graphic xmlns:a="http://schemas.openxmlformats.org/drawingml/2006/main">
                  <a:graphicData uri="http://schemas.microsoft.com/office/word/2010/wordprocessingGroup">
                    <wpg:wgp xmlns:wpg="http://schemas.microsoft.com/office/word/2010/wordprocessingGroup">
                      <wpg:cNvGrpSpPr/>
                      <wpg:grpSpPr>
                        <a:xfrm>
                          <a:off x="0" y="0"/>
                          <a:ext cx="5467350" cy="1782263"/>
                          <a:chOff x="0" y="-23813"/>
                          <a:chExt cx="5467350" cy="1782263"/>
                        </a:xfrm>
                      </wpg:grpSpPr>
                      <wpg:grpSp>
                        <wpg:cNvPr id="18" name="Group 18"/>
                        <wpg:cNvGrpSpPr/>
                        <wpg:grpSpPr>
                          <a:xfrm>
                            <a:off x="0" y="-23813"/>
                            <a:ext cx="5467350" cy="1782263"/>
                            <a:chOff x="0" y="-23813"/>
                            <a:chExt cx="5467350" cy="1782263"/>
                          </a:xfrm>
                        </wpg:grpSpPr>
                        <wps:wsp xmlns:wps="http://schemas.microsoft.com/office/word/2010/wordprocessingShape">
                          <wps:cNvPr id="19" name="Rectangle 19"/>
                          <wps:cNvSpPr/>
                          <wps:spPr>
                            <a:xfrm>
                              <a:off x="0" y="0"/>
                              <a:ext cx="5467350" cy="1758450"/>
                            </a:xfrm>
                            <a:prstGeom prst="rect">
                              <a:avLst/>
                            </a:prstGeom>
                            <a:noFill/>
                            <a:ln>
                              <a:noFill/>
                            </a:ln>
                          </wps:spPr>
                          <wps:txbx>
                            <w:txbxContent>
                              <w:p w:rsidR="005D5346" w:rsidP="005B0FE4" w14:textId="77777777">
                                <w:pPr>
                                  <w:spacing w:before="0" w:after="0" w:line="240" w:lineRule="auto"/>
                                  <w:jc w:val="center"/>
                                </w:pPr>
                              </w:p>
                            </w:txbxContent>
                          </wps:txbx>
                          <wps:bodyPr spcFirstLastPara="1" wrap="square" lIns="91425" tIns="91425" rIns="91425" bIns="91425" anchor="ctr" anchorCtr="0"/>
                        </wps:wsp>
                        <wps:wsp xmlns:wps="http://schemas.microsoft.com/office/word/2010/wordprocessingShape">
                          <wps:cNvPr id="20" name="Isosceles Triangle 20"/>
                          <wps:cNvSpPr/>
                          <wps:spPr>
                            <a:xfrm rot="10800000">
                              <a:off x="695396" y="-23813"/>
                              <a:ext cx="4081391" cy="1782127"/>
                            </a:xfrm>
                            <a:prstGeom prst="triangle">
                              <a:avLst>
                                <a:gd name="adj" fmla="val 50000"/>
                              </a:avLst>
                            </a:prstGeom>
                            <a:solidFill>
                              <a:schemeClr val="bg1">
                                <a:lumMod val="75000"/>
                              </a:schemeClr>
                            </a:solidFill>
                            <a:ln w="12700">
                              <a:solidFill>
                                <a:srgbClr val="FFFFFF"/>
                              </a:solidFill>
                              <a:prstDash val="solid"/>
                              <a:miter lim="800000"/>
                              <a:headEnd w="sm" len="sm"/>
                              <a:tailEnd w="sm" len="sm"/>
                            </a:ln>
                          </wps:spPr>
                          <wps:txbx>
                            <w:txbxContent>
                              <w:p w:rsidR="005D5346" w14:textId="77777777">
                                <w:pPr>
                                  <w:spacing w:before="0" w:after="0" w:line="240" w:lineRule="auto"/>
                                </w:pPr>
                              </w:p>
                            </w:txbxContent>
                          </wps:txbx>
                          <wps:bodyPr spcFirstLastPara="1" wrap="square" lIns="91425" tIns="91425" rIns="91425" bIns="91425" anchor="ctr" anchorCtr="0"/>
                        </wps:wsp>
                        <wps:wsp xmlns:wps="http://schemas.microsoft.com/office/word/2010/wordprocessingShape">
                          <wps:cNvPr id="21" name="Rectangle: Rounded Corners 21"/>
                          <wps:cNvSpPr/>
                          <wps:spPr>
                            <a:xfrm>
                              <a:off x="2450353" y="929981"/>
                              <a:ext cx="634056" cy="346470"/>
                            </a:xfrm>
                            <a:prstGeom prst="roundRect">
                              <a:avLst>
                                <a:gd name="adj" fmla="val 16667"/>
                              </a:avLst>
                            </a:prstGeom>
                            <a:solidFill>
                              <a:srgbClr val="FFFFFF"/>
                            </a:solidFill>
                            <a:ln w="12700">
                              <a:solidFill>
                                <a:srgbClr val="FFFFFF"/>
                              </a:solidFill>
                              <a:prstDash val="solid"/>
                              <a:miter lim="800000"/>
                              <a:headEnd w="sm" len="sm"/>
                              <a:tailEnd w="sm" len="sm"/>
                            </a:ln>
                          </wps:spPr>
                          <wps:txbx>
                            <w:txbxContent>
                              <w:p w:rsidR="005D5346" w14:textId="77777777">
                                <w:pPr>
                                  <w:spacing w:before="0" w:after="0" w:line="240" w:lineRule="auto"/>
                                </w:pPr>
                              </w:p>
                            </w:txbxContent>
                          </wps:txbx>
                          <wps:bodyPr spcFirstLastPara="1" wrap="square" lIns="91425" tIns="91425" rIns="91425" bIns="91425" anchor="ctr" anchorCtr="0"/>
                        </wps:wsp>
                        <wps:wsp xmlns:wps="http://schemas.microsoft.com/office/word/2010/wordprocessingShape">
                          <wps:cNvPr id="22" name="Text Box 22"/>
                          <wps:cNvSpPr txBox="1"/>
                          <wps:spPr>
                            <a:xfrm>
                              <a:off x="2428720" y="946400"/>
                              <a:ext cx="666765" cy="312644"/>
                            </a:xfrm>
                            <a:prstGeom prst="rect">
                              <a:avLst/>
                            </a:prstGeom>
                            <a:noFill/>
                            <a:ln>
                              <a:noFill/>
                            </a:ln>
                          </wps:spPr>
                          <wps:txbx>
                            <w:txbxContent>
                              <w:p w:rsidR="005D5346" w:rsidP="00622257" w14:textId="299C824F">
                                <w:pPr>
                                  <w:spacing w:before="0" w:after="0" w:line="215" w:lineRule="auto"/>
                                  <w:jc w:val="center"/>
                                </w:pPr>
                                <w:r>
                                  <w:rPr>
                                    <w:color w:val="000000"/>
                                  </w:rPr>
                                  <w:t>Objectives</w:t>
                                </w:r>
                              </w:p>
                            </w:txbxContent>
                          </wps:txbx>
                          <wps:bodyPr spcFirstLastPara="1" wrap="square" lIns="34275" tIns="34275" rIns="34275" bIns="34275" anchor="ctr" anchorCtr="0"/>
                        </wps:wsp>
                        <wps:wsp xmlns:wps="http://schemas.microsoft.com/office/word/2010/wordprocessingShape">
                          <wps:cNvPr id="23" name="Rectangle: Rounded Corners 23"/>
                          <wps:cNvSpPr/>
                          <wps:spPr>
                            <a:xfrm>
                              <a:off x="2460640" y="492986"/>
                              <a:ext cx="634056" cy="325855"/>
                            </a:xfrm>
                            <a:prstGeom prst="roundRect">
                              <a:avLst>
                                <a:gd name="adj" fmla="val 16667"/>
                              </a:avLst>
                            </a:prstGeom>
                            <a:solidFill>
                              <a:srgbClr val="FFFFFF"/>
                            </a:solidFill>
                            <a:ln w="12700">
                              <a:solidFill>
                                <a:srgbClr val="FFFFFF"/>
                              </a:solidFill>
                              <a:prstDash val="solid"/>
                              <a:miter lim="800000"/>
                              <a:headEnd w="sm" len="sm"/>
                              <a:tailEnd w="sm" len="sm"/>
                            </a:ln>
                          </wps:spPr>
                          <wps:txbx>
                            <w:txbxContent>
                              <w:p w:rsidR="005D5346" w14:textId="77777777">
                                <w:pPr>
                                  <w:spacing w:before="0" w:after="0" w:line="240" w:lineRule="auto"/>
                                </w:pPr>
                              </w:p>
                            </w:txbxContent>
                          </wps:txbx>
                          <wps:bodyPr spcFirstLastPara="1" wrap="square" lIns="91425" tIns="91425" rIns="91425" bIns="91425" anchor="ctr" anchorCtr="0"/>
                        </wps:wsp>
                        <wps:wsp xmlns:wps="http://schemas.microsoft.com/office/word/2010/wordprocessingShape">
                          <wps:cNvPr id="25" name="Text Box 25"/>
                          <wps:cNvSpPr txBox="1"/>
                          <wps:spPr>
                            <a:xfrm>
                              <a:off x="2476547" y="508893"/>
                              <a:ext cx="602242" cy="294041"/>
                            </a:xfrm>
                            <a:prstGeom prst="rect">
                              <a:avLst/>
                            </a:prstGeom>
                            <a:noFill/>
                            <a:ln>
                              <a:noFill/>
                            </a:ln>
                          </wps:spPr>
                          <wps:txbx>
                            <w:txbxContent>
                              <w:p w:rsidR="005D5346" w14:textId="77777777">
                                <w:pPr>
                                  <w:spacing w:before="0" w:after="0" w:line="215" w:lineRule="auto"/>
                                  <w:jc w:val="center"/>
                                </w:pPr>
                                <w:r>
                                  <w:rPr>
                                    <w:color w:val="000000"/>
                                  </w:rPr>
                                  <w:t>Goals</w:t>
                                </w:r>
                              </w:p>
                            </w:txbxContent>
                          </wps:txbx>
                          <wps:bodyPr spcFirstLastPara="1" wrap="square" lIns="34275" tIns="34275" rIns="34275" bIns="34275" anchor="ctr" anchorCtr="0"/>
                        </wps:wsp>
                        <wps:wsp xmlns:wps="http://schemas.microsoft.com/office/word/2010/wordprocessingShape">
                          <wps:cNvPr id="30" name="Rectangle: Rounded Corners 30"/>
                          <wps:cNvSpPr/>
                          <wps:spPr>
                            <a:xfrm>
                              <a:off x="2461429" y="64468"/>
                              <a:ext cx="634056" cy="314700"/>
                            </a:xfrm>
                            <a:prstGeom prst="roundRect">
                              <a:avLst>
                                <a:gd name="adj" fmla="val 16667"/>
                              </a:avLst>
                            </a:prstGeom>
                            <a:solidFill>
                              <a:srgbClr val="FFFFFF"/>
                            </a:solidFill>
                            <a:ln w="12700">
                              <a:solidFill>
                                <a:srgbClr val="FFFFFF"/>
                              </a:solidFill>
                              <a:prstDash val="solid"/>
                              <a:miter lim="800000"/>
                              <a:headEnd w="sm" len="sm"/>
                              <a:tailEnd w="sm" len="sm"/>
                            </a:ln>
                          </wps:spPr>
                          <wps:txbx>
                            <w:txbxContent>
                              <w:p w:rsidR="005D5346" w14:textId="77777777">
                                <w:pPr>
                                  <w:spacing w:before="0" w:after="0" w:line="240" w:lineRule="auto"/>
                                </w:pPr>
                              </w:p>
                            </w:txbxContent>
                          </wps:txbx>
                          <wps:bodyPr spcFirstLastPara="1" wrap="square" lIns="91425" tIns="91425" rIns="91425" bIns="91425" anchor="ctr" anchorCtr="0"/>
                        </wps:wsp>
                        <wps:wsp xmlns:wps="http://schemas.microsoft.com/office/word/2010/wordprocessingShape">
                          <wps:cNvPr id="32" name="Text Box 32"/>
                          <wps:cNvSpPr txBox="1"/>
                          <wps:spPr>
                            <a:xfrm>
                              <a:off x="2476791" y="79830"/>
                              <a:ext cx="603332" cy="283976"/>
                            </a:xfrm>
                            <a:prstGeom prst="rect">
                              <a:avLst/>
                            </a:prstGeom>
                            <a:noFill/>
                            <a:ln>
                              <a:noFill/>
                            </a:ln>
                          </wps:spPr>
                          <wps:txbx>
                            <w:txbxContent>
                              <w:p w:rsidR="005D5346" w14:textId="77777777">
                                <w:pPr>
                                  <w:spacing w:before="0" w:after="0" w:line="215" w:lineRule="auto"/>
                                  <w:jc w:val="center"/>
                                </w:pPr>
                                <w:r>
                                  <w:rPr>
                                    <w:color w:val="000000"/>
                                  </w:rPr>
                                  <w:t xml:space="preserve">Vision </w:t>
                                </w:r>
                              </w:p>
                            </w:txbxContent>
                          </wps:txbx>
                          <wps:bodyPr spcFirstLastPara="1" wrap="square" lIns="34275" tIns="34275" rIns="34275" bIns="34275" anchor="ctr" anchorCtr="0"/>
                        </wps:wsp>
                      </wpg:grpSp>
                    </wpg:wgp>
                  </a:graphicData>
                </a:graphic>
              </wp:inline>
            </w:drawing>
          </mc:Choice>
          <mc:Fallback>
            <w:pict>
              <v:group id="Group 17" o:spid="_x0000_i1035" style="width:430.5pt;height:140.35pt;mso-position-horizontal-relative:char;mso-position-vertical-relative:line" coordorigin="0,-238" coordsize="54673,17822">
                <v:group id="Group 18" o:spid="_x0000_s1036" style="width:54673;height:17822;position:absolute;top:-238" coordorigin="0,-238" coordsize="54673,17822">
                  <v:rect id="Rectangle 19" o:spid="_x0000_s1037" style="width:54673;height:17584;mso-wrap-style:square;position:absolute;visibility:visible;v-text-anchor:middle" filled="f" stroked="f">
                    <v:textbox inset="7.2pt,7.2pt,7.2pt,7.2pt">
                      <w:txbxContent>
                        <w:p w:rsidR="005D5346" w:rsidP="005B0FE4" w14:paraId="7C815C32" w14:textId="77777777">
                          <w:pPr>
                            <w:spacing w:before="0" w:after="0" w:line="240" w:lineRule="auto"/>
                            <w:jc w:val="center"/>
                          </w:pP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0" o:spid="_x0000_s1038" type="#_x0000_t5" style="width:40814;height:17821;left:6953;mso-wrap-style:square;position:absolute;rotation:180;top:-238;visibility:visible;v-text-anchor:middle" fillcolor="#bfbfbf" strokecolor="white" strokeweight="1pt">
                    <v:stroke startarrowwidth="narrow" startarrowlength="short" endarrowwidth="narrow" endarrowlength="short"/>
                    <v:textbox inset="7.2pt,7.2pt,7.2pt,7.2pt">
                      <w:txbxContent>
                        <w:p w:rsidR="005D5346" w14:paraId="61119D3D" w14:textId="77777777">
                          <w:pPr>
                            <w:spacing w:before="0" w:after="0" w:line="240" w:lineRule="auto"/>
                          </w:pPr>
                        </w:p>
                      </w:txbxContent>
                    </v:textbox>
                  </v:shape>
                  <v:roundrect id="Rectangle: Rounded Corners 21" o:spid="_x0000_s1039" style="width:6341;height:3465;left:24503;mso-wrap-style:square;position:absolute;top:9299;visibility:visible;v-text-anchor:middle" arcsize="10923f" strokecolor="white" strokeweight="1pt">
                    <v:stroke joinstyle="miter" startarrowwidth="narrow" startarrowlength="short" endarrowwidth="narrow" endarrowlength="short"/>
                    <v:textbox inset="7.2pt,7.2pt,7.2pt,7.2pt">
                      <w:txbxContent>
                        <w:p w:rsidR="005D5346" w14:paraId="12896502" w14:textId="77777777">
                          <w:pPr>
                            <w:spacing w:before="0" w:after="0" w:line="240" w:lineRule="auto"/>
                          </w:pPr>
                        </w:p>
                      </w:txbxContent>
                    </v:textbox>
                  </v:roundrect>
                  <v:shapetype id="_x0000_t202" coordsize="21600,21600" o:spt="202" path="m,l,21600r21600,l21600,xe">
                    <v:stroke joinstyle="miter"/>
                    <v:path gradientshapeok="t" o:connecttype="rect"/>
                  </v:shapetype>
                  <v:shape id="Text Box 22" o:spid="_x0000_s1040" type="#_x0000_t202" style="width:6667;height:3126;left:24287;mso-wrap-style:square;position:absolute;top:9464;visibility:visible;v-text-anchor:middle" filled="f" stroked="f">
                    <v:textbox inset="2.7pt,2.7pt,2.7pt,2.7pt">
                      <w:txbxContent>
                        <w:p w:rsidR="005D5346" w:rsidP="00622257" w14:paraId="37279394" w14:textId="299C824F">
                          <w:pPr>
                            <w:spacing w:before="0" w:after="0" w:line="215" w:lineRule="auto"/>
                            <w:jc w:val="center"/>
                          </w:pPr>
                          <w:r>
                            <w:rPr>
                              <w:color w:val="000000"/>
                            </w:rPr>
                            <w:t>Objectives</w:t>
                          </w:r>
                        </w:p>
                      </w:txbxContent>
                    </v:textbox>
                  </v:shape>
                  <v:roundrect id="Rectangle: Rounded Corners 23" o:spid="_x0000_s1041" style="width:6340;height:3259;left:24606;mso-wrap-style:square;position:absolute;top:4929;visibility:visible;v-text-anchor:middle" arcsize="10923f" strokecolor="white" strokeweight="1pt">
                    <v:stroke joinstyle="miter" startarrowwidth="narrow" startarrowlength="short" endarrowwidth="narrow" endarrowlength="short"/>
                    <v:textbox inset="7.2pt,7.2pt,7.2pt,7.2pt">
                      <w:txbxContent>
                        <w:p w:rsidR="005D5346" w14:paraId="5AEE9416" w14:textId="77777777">
                          <w:pPr>
                            <w:spacing w:before="0" w:after="0" w:line="240" w:lineRule="auto"/>
                          </w:pPr>
                        </w:p>
                      </w:txbxContent>
                    </v:textbox>
                  </v:roundrect>
                  <v:shape id="Text Box 25" o:spid="_x0000_s1042" type="#_x0000_t202" style="width:6022;height:2941;left:24765;mso-wrap-style:square;position:absolute;top:5088;visibility:visible;v-text-anchor:middle" filled="f" stroked="f">
                    <v:textbox inset="2.7pt,2.7pt,2.7pt,2.7pt">
                      <w:txbxContent>
                        <w:p w:rsidR="005D5346" w14:paraId="4A46A03D" w14:textId="77777777">
                          <w:pPr>
                            <w:spacing w:before="0" w:after="0" w:line="215" w:lineRule="auto"/>
                            <w:jc w:val="center"/>
                          </w:pPr>
                          <w:r>
                            <w:rPr>
                              <w:color w:val="000000"/>
                            </w:rPr>
                            <w:t>Goals</w:t>
                          </w:r>
                        </w:p>
                      </w:txbxContent>
                    </v:textbox>
                  </v:shape>
                  <v:roundrect id="Rectangle: Rounded Corners 30" o:spid="_x0000_s1043" style="width:6340;height:3147;left:24614;mso-wrap-style:square;position:absolute;top:644;visibility:visible;v-text-anchor:middle" arcsize="10923f" strokecolor="white" strokeweight="1pt">
                    <v:stroke joinstyle="miter" startarrowwidth="narrow" startarrowlength="short" endarrowwidth="narrow" endarrowlength="short"/>
                    <v:textbox inset="7.2pt,7.2pt,7.2pt,7.2pt">
                      <w:txbxContent>
                        <w:p w:rsidR="005D5346" w14:paraId="0E1A979A" w14:textId="77777777">
                          <w:pPr>
                            <w:spacing w:before="0" w:after="0" w:line="240" w:lineRule="auto"/>
                          </w:pPr>
                        </w:p>
                      </w:txbxContent>
                    </v:textbox>
                  </v:roundrect>
                  <v:shape id="Text Box 32" o:spid="_x0000_s1044" type="#_x0000_t202" style="width:6034;height:2840;left:24767;mso-wrap-style:square;position:absolute;top:798;visibility:visible;v-text-anchor:middle" filled="f" stroked="f">
                    <v:textbox inset="2.7pt,2.7pt,2.7pt,2.7pt">
                      <w:txbxContent>
                        <w:p w:rsidR="005D5346" w14:paraId="260183E3" w14:textId="77777777">
                          <w:pPr>
                            <w:spacing w:before="0" w:after="0" w:line="215" w:lineRule="auto"/>
                            <w:jc w:val="center"/>
                          </w:pPr>
                          <w:r>
                            <w:rPr>
                              <w:color w:val="000000"/>
                            </w:rPr>
                            <w:t xml:space="preserve">Vision </w:t>
                          </w:r>
                        </w:p>
                      </w:txbxContent>
                    </v:textbox>
                  </v:shape>
                </v:group>
                <w10:wrap type="none"/>
                <w10:anchorlock/>
              </v:group>
            </w:pict>
          </mc:Fallback>
        </mc:AlternateContent>
      </w:r>
    </w:p>
    <w:p w:rsidR="007143D8" w14:paraId="216A3F2D" w14:textId="77777777">
      <w:pPr>
        <w:spacing w:before="0" w:after="0" w:line="240" w:lineRule="auto"/>
        <w:ind w:left="288"/>
        <w:rPr>
          <w:rFonts w:ascii="Arial" w:eastAsia="Arial" w:hAnsi="Arial" w:cs="Arial"/>
          <w:i/>
          <w:sz w:val="22"/>
          <w:szCs w:val="22"/>
        </w:rPr>
      </w:pPr>
    </w:p>
    <w:p w:rsidR="00915D20" w:rsidP="00622257" w14:paraId="7E143431" w14:textId="77777777">
      <w:pPr>
        <w:spacing w:before="0" w:after="0" w:line="240" w:lineRule="auto"/>
        <w:rPr>
          <w:rFonts w:ascii="Arial" w:eastAsia="Arial" w:hAnsi="Arial" w:cs="Arial"/>
          <w:i/>
          <w:sz w:val="22"/>
          <w:szCs w:val="22"/>
        </w:rPr>
      </w:pPr>
    </w:p>
    <w:p w:rsidR="002B080E" w:rsidRPr="00645CF0" w:rsidP="00622257" w14:paraId="4DD8670C" w14:textId="7FFBE885">
      <w:pPr>
        <w:spacing w:before="0" w:after="0" w:line="240" w:lineRule="auto"/>
        <w:rPr>
          <w:rFonts w:ascii="Arial" w:eastAsia="Arial" w:hAnsi="Arial" w:cs="Arial"/>
          <w:sz w:val="22"/>
          <w:szCs w:val="22"/>
        </w:rPr>
      </w:pPr>
      <w:r w:rsidRPr="00645CF0">
        <w:rPr>
          <w:rFonts w:ascii="Arial" w:eastAsia="Arial" w:hAnsi="Arial" w:cs="Arial"/>
          <w:i/>
          <w:sz w:val="22"/>
          <w:szCs w:val="22"/>
        </w:rPr>
        <w:t>Vision:</w:t>
      </w:r>
      <w:r w:rsidRPr="00645CF0">
        <w:rPr>
          <w:rFonts w:ascii="Arial" w:eastAsia="Arial" w:hAnsi="Arial" w:cs="Arial"/>
          <w:sz w:val="22"/>
          <w:szCs w:val="22"/>
        </w:rPr>
        <w:t xml:space="preserve">  </w:t>
      </w:r>
    </w:p>
    <w:p w:rsidR="004251E8" w:rsidRPr="00915369" w:rsidP="005D2C53" w14:paraId="43ADE736" w14:textId="345CA2B5">
      <w:pPr>
        <w:spacing w:before="120" w:after="0" w:line="240" w:lineRule="auto"/>
        <w:rPr>
          <w:rFonts w:ascii="Arial" w:eastAsia="Arial" w:hAnsi="Arial" w:cs="Arial"/>
          <w:sz w:val="22"/>
          <w:szCs w:val="24"/>
          <w:highlight w:val="white"/>
        </w:rPr>
      </w:pPr>
      <w:r w:rsidRPr="00915369">
        <w:rPr>
          <w:rFonts w:ascii="Arial" w:eastAsia="Arial" w:hAnsi="Arial" w:cs="Arial"/>
          <w:sz w:val="22"/>
          <w:szCs w:val="24"/>
        </w:rPr>
        <w:t>A vision is a one-sentence </w:t>
      </w:r>
      <w:r w:rsidRPr="00915369" w:rsidR="53A145A6">
        <w:rPr>
          <w:rFonts w:ascii="Arial" w:eastAsia="Arial" w:hAnsi="Arial" w:cs="Arial"/>
          <w:sz w:val="22"/>
          <w:szCs w:val="24"/>
        </w:rPr>
        <w:t>change-inspiring</w:t>
      </w:r>
      <w:r w:rsidRPr="00915369" w:rsidR="3420EFC2">
        <w:rPr>
          <w:rFonts w:ascii="Arial" w:eastAsia="Arial" w:hAnsi="Arial" w:cs="Arial"/>
          <w:sz w:val="22"/>
          <w:szCs w:val="24"/>
        </w:rPr>
        <w:t xml:space="preserve"> statement </w:t>
      </w:r>
      <w:r w:rsidRPr="00915369">
        <w:rPr>
          <w:rFonts w:ascii="Arial" w:eastAsia="Arial" w:hAnsi="Arial" w:cs="Arial"/>
          <w:sz w:val="22"/>
          <w:szCs w:val="24"/>
        </w:rPr>
        <w:t xml:space="preserve">describing the clear and inspirational long-term desired future state resulting from your program’s work. </w:t>
      </w:r>
      <w:r w:rsidRPr="00915369" w:rsidR="00C23C95">
        <w:rPr>
          <w:rFonts w:ascii="Arial" w:eastAsia="Arial" w:hAnsi="Arial" w:cs="Arial"/>
          <w:sz w:val="22"/>
          <w:szCs w:val="24"/>
        </w:rPr>
        <w:t xml:space="preserve"> </w:t>
      </w:r>
      <w:r w:rsidRPr="00915369">
        <w:rPr>
          <w:rFonts w:ascii="Arial" w:eastAsia="Arial" w:hAnsi="Arial" w:cs="Arial"/>
          <w:sz w:val="22"/>
          <w:szCs w:val="24"/>
        </w:rPr>
        <w:t>This vision should be a picture of the future, about how the home visiting program will change the community</w:t>
      </w:r>
      <w:r w:rsidRPr="00915369">
        <w:rPr>
          <w:rFonts w:ascii="Arial" w:eastAsia="Arial" w:hAnsi="Arial" w:cs="Arial"/>
          <w:sz w:val="22"/>
          <w:szCs w:val="24"/>
          <w:shd w:val="clear" w:color="auto" w:fill="EDEDED"/>
        </w:rPr>
        <w:t>.</w:t>
      </w:r>
      <w:r w:rsidRPr="00915369">
        <w:rPr>
          <w:rFonts w:ascii="Arial" w:eastAsia="Arial" w:hAnsi="Arial" w:cs="Arial"/>
          <w:sz w:val="22"/>
          <w:szCs w:val="24"/>
          <w:highlight w:val="white"/>
        </w:rPr>
        <w:t xml:space="preserve"> </w:t>
      </w:r>
    </w:p>
    <w:p w:rsidR="004251E8" w:rsidRPr="00915369" w:rsidP="004251E8" w14:paraId="46C8F652" w14:textId="77777777">
      <w:pPr>
        <w:spacing w:before="0" w:after="0" w:line="240" w:lineRule="auto"/>
        <w:rPr>
          <w:rFonts w:ascii="Arial" w:eastAsia="Arial" w:hAnsi="Arial" w:cs="Arial"/>
          <w:sz w:val="22"/>
          <w:szCs w:val="24"/>
        </w:rPr>
      </w:pPr>
    </w:p>
    <w:p w:rsidR="006673E6" w:rsidP="002445DB" w14:paraId="01E75344" w14:textId="7EF52057">
      <w:pPr>
        <w:pStyle w:val="ListParagraph"/>
        <w:numPr>
          <w:ilvl w:val="0"/>
          <w:numId w:val="29"/>
        </w:numPr>
        <w:spacing w:before="0" w:after="120" w:line="240" w:lineRule="auto"/>
        <w:contextualSpacing w:val="0"/>
        <w:rPr>
          <w:rFonts w:ascii="Arial" w:eastAsia="Arial" w:hAnsi="Arial" w:cs="Arial"/>
          <w:i/>
          <w:iCs/>
          <w:sz w:val="22"/>
          <w:szCs w:val="24"/>
        </w:rPr>
      </w:pPr>
      <w:r w:rsidRPr="00915369">
        <w:rPr>
          <w:rFonts w:ascii="Arial" w:eastAsia="Arial" w:hAnsi="Arial" w:cs="Arial"/>
          <w:i/>
          <w:iCs/>
          <w:sz w:val="22"/>
          <w:szCs w:val="24"/>
        </w:rPr>
        <w:t>What is your program’s vision?</w:t>
      </w:r>
    </w:p>
    <w:tbl>
      <w:tblPr>
        <w:tblpPr w:leftFromText="180" w:rightFromText="180" w:vertAnchor="text" w:horzAnchor="margin" w:tblpY="46"/>
        <w:tblOverlap w:val="never"/>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
      <w:tblGrid>
        <w:gridCol w:w="9895"/>
      </w:tblGrid>
      <w:tr w14:paraId="1A7505EC" w14:textId="77777777" w:rsidTr="00EF3D48">
        <w:tblPrEx>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Ex>
        <w:trPr>
          <w:trHeight w:val="2156"/>
        </w:trPr>
        <w:tc>
          <w:tcPr>
            <w:tcW w:w="9895" w:type="dxa"/>
            <w:tcBorders>
              <w:top w:val="single" w:sz="2"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B2203C" w:rsidRPr="003C4362" w:rsidP="00EF3D48" w14:paraId="79AA6F19" w14:textId="77777777">
            <w:pPr>
              <w:spacing w:before="120" w:after="120"/>
              <w:rPr>
                <w:rFonts w:ascii="Arial" w:eastAsia="Arial" w:hAnsi="Arial" w:cs="Arial"/>
              </w:rPr>
            </w:pPr>
          </w:p>
        </w:tc>
      </w:tr>
    </w:tbl>
    <w:p w:rsidR="002B080E" w:rsidRPr="00645CF0" w:rsidP="003B2339" w14:paraId="627608EC" w14:textId="3E64144A">
      <w:pPr>
        <w:spacing w:before="120" w:after="120" w:line="240" w:lineRule="auto"/>
        <w:rPr>
          <w:rFonts w:ascii="Arial" w:eastAsia="Arial" w:hAnsi="Arial" w:cs="Arial"/>
          <w:sz w:val="22"/>
          <w:szCs w:val="22"/>
        </w:rPr>
      </w:pPr>
      <w:r w:rsidRPr="00645CF0">
        <w:rPr>
          <w:rFonts w:ascii="Arial" w:eastAsia="Arial" w:hAnsi="Arial" w:cs="Arial"/>
          <w:i/>
          <w:iCs/>
          <w:sz w:val="22"/>
          <w:szCs w:val="22"/>
        </w:rPr>
        <w:t>Goals:</w:t>
      </w:r>
      <w:r w:rsidRPr="00645CF0">
        <w:rPr>
          <w:rFonts w:ascii="Arial" w:eastAsia="Arial" w:hAnsi="Arial" w:cs="Arial"/>
          <w:sz w:val="22"/>
          <w:szCs w:val="22"/>
        </w:rPr>
        <w:t xml:space="preserve"> </w:t>
      </w:r>
    </w:p>
    <w:p w:rsidR="006673E6" w:rsidRPr="00915369" w:rsidP="00622257" w14:paraId="5677EE41" w14:textId="31141462">
      <w:pPr>
        <w:spacing w:before="0" w:after="0" w:line="240" w:lineRule="auto"/>
        <w:rPr>
          <w:rFonts w:ascii="Arial" w:eastAsia="Arial" w:hAnsi="Arial" w:cs="Arial"/>
          <w:sz w:val="22"/>
          <w:szCs w:val="22"/>
        </w:rPr>
      </w:pPr>
      <w:r w:rsidRPr="5DA6E743">
        <w:rPr>
          <w:rFonts w:ascii="Arial" w:eastAsia="Arial" w:hAnsi="Arial" w:cs="Arial"/>
          <w:sz w:val="22"/>
          <w:szCs w:val="22"/>
        </w:rPr>
        <w:t>Goals are statements that explain what you want to achieve with the program. They are the intended specific results of your program, should it be effective</w:t>
      </w:r>
      <w:r w:rsidRPr="5DA6E743">
        <w:rPr>
          <w:rFonts w:ascii="Arial" w:eastAsia="Arial" w:hAnsi="Arial" w:cs="Arial"/>
          <w:sz w:val="22"/>
          <w:szCs w:val="22"/>
        </w:rPr>
        <w:t>.</w:t>
      </w:r>
      <w:r w:rsidRPr="5DA6E743" w:rsidR="00FA0B23">
        <w:rPr>
          <w:sz w:val="22"/>
          <w:szCs w:val="22"/>
        </w:rPr>
        <w:t xml:space="preserve"> </w:t>
      </w:r>
      <w:r w:rsidRPr="5DA6E743" w:rsidR="00FA0B23">
        <w:rPr>
          <w:rFonts w:ascii="Arial" w:eastAsia="Arial" w:hAnsi="Arial" w:cs="Arial"/>
          <w:sz w:val="22"/>
          <w:szCs w:val="22"/>
        </w:rPr>
        <w:t xml:space="preserve">The number </w:t>
      </w:r>
      <w:r w:rsidRPr="5DA6E743" w:rsidR="0073283E">
        <w:rPr>
          <w:rFonts w:ascii="Arial" w:eastAsia="Arial" w:hAnsi="Arial" w:cs="Arial"/>
          <w:sz w:val="22"/>
          <w:szCs w:val="22"/>
        </w:rPr>
        <w:t xml:space="preserve">of goals </w:t>
      </w:r>
      <w:r w:rsidRPr="5DA6E743" w:rsidR="00FA0B23">
        <w:rPr>
          <w:rFonts w:ascii="Arial" w:eastAsia="Arial" w:hAnsi="Arial" w:cs="Arial"/>
          <w:sz w:val="22"/>
          <w:szCs w:val="22"/>
        </w:rPr>
        <w:t>should not exceed 3-5 goals.</w:t>
      </w:r>
    </w:p>
    <w:p w:rsidR="002B080E" w:rsidP="002445DB" w14:paraId="0EE0B684" w14:textId="5E7A13AD">
      <w:pPr>
        <w:pStyle w:val="ListParagraph"/>
        <w:numPr>
          <w:ilvl w:val="0"/>
          <w:numId w:val="29"/>
        </w:numPr>
        <w:spacing w:before="120" w:after="120" w:line="240" w:lineRule="auto"/>
        <w:contextualSpacing w:val="0"/>
        <w:rPr>
          <w:rFonts w:ascii="Arial" w:eastAsia="Arial" w:hAnsi="Arial" w:cs="Arial"/>
          <w:sz w:val="22"/>
          <w:szCs w:val="24"/>
        </w:rPr>
      </w:pPr>
      <w:r w:rsidRPr="00915369">
        <w:rPr>
          <w:rFonts w:ascii="Arial" w:eastAsia="Arial" w:hAnsi="Arial" w:cs="Arial"/>
          <w:i/>
          <w:iCs/>
          <w:sz w:val="22"/>
          <w:szCs w:val="24"/>
        </w:rPr>
        <w:t>What are your program’s goals</w:t>
      </w:r>
      <w:r w:rsidRPr="00915369">
        <w:rPr>
          <w:rFonts w:ascii="Arial" w:eastAsia="Arial" w:hAnsi="Arial" w:cs="Arial"/>
          <w:sz w:val="22"/>
          <w:szCs w:val="24"/>
        </w:rPr>
        <w:t>?</w:t>
      </w:r>
    </w:p>
    <w:tbl>
      <w:tblPr>
        <w:tblpPr w:leftFromText="180" w:rightFromText="180" w:vertAnchor="text" w:horzAnchor="margin" w:tblpY="46"/>
        <w:tblOverlap w:val="never"/>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
      <w:tblGrid>
        <w:gridCol w:w="9895"/>
      </w:tblGrid>
      <w:tr w14:paraId="4B8404CE" w14:textId="77777777" w:rsidTr="005D2C53">
        <w:tblPrEx>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Ex>
        <w:trPr>
          <w:trHeight w:val="1792"/>
        </w:trPr>
        <w:tc>
          <w:tcPr>
            <w:tcW w:w="9895" w:type="dxa"/>
            <w:tcBorders>
              <w:top w:val="single" w:sz="2"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B2203C" w:rsidRPr="003C4362" w:rsidP="00EF3D48" w14:paraId="6A0B3884" w14:textId="77777777">
            <w:pPr>
              <w:spacing w:before="120" w:after="120"/>
              <w:rPr>
                <w:rFonts w:ascii="Arial" w:eastAsia="Arial" w:hAnsi="Arial" w:cs="Arial"/>
              </w:rPr>
            </w:pPr>
          </w:p>
        </w:tc>
      </w:tr>
    </w:tbl>
    <w:p w:rsidR="00160B29" w:rsidRPr="002D1777" w:rsidP="003B2339" w14:paraId="64F2922D" w14:textId="53036A3E">
      <w:pPr>
        <w:spacing w:before="120" w:after="120" w:line="240" w:lineRule="auto"/>
        <w:rPr>
          <w:rFonts w:ascii="Arial" w:eastAsia="Arial" w:hAnsi="Arial" w:cs="Arial"/>
          <w:i/>
          <w:iCs/>
          <w:sz w:val="22"/>
          <w:szCs w:val="22"/>
        </w:rPr>
      </w:pPr>
      <w:r w:rsidRPr="00645CF0">
        <w:rPr>
          <w:rFonts w:ascii="Arial" w:eastAsia="Arial" w:hAnsi="Arial" w:cs="Arial"/>
          <w:i/>
          <w:iCs/>
          <w:sz w:val="22"/>
          <w:szCs w:val="22"/>
        </w:rPr>
        <w:t xml:space="preserve">Objectives: </w:t>
      </w:r>
    </w:p>
    <w:p w:rsidR="00160B29" w:rsidRPr="000E77A2" w:rsidP="00160B29" w14:paraId="6F86E877" w14:textId="0C05DB40">
      <w:pPr>
        <w:spacing w:before="0" w:after="0" w:line="240" w:lineRule="auto"/>
        <w:rPr>
          <w:rFonts w:ascii="Arial" w:hAnsi="Arial" w:cs="Arial"/>
          <w:sz w:val="22"/>
          <w:szCs w:val="24"/>
        </w:rPr>
      </w:pPr>
      <w:r w:rsidRPr="00915369">
        <w:rPr>
          <w:rFonts w:ascii="Arial" w:hAnsi="Arial" w:cs="Arial"/>
          <w:sz w:val="22"/>
          <w:szCs w:val="24"/>
        </w:rPr>
        <w:t>Establishing clear and concise objectives is fundamental to achieving your program's goals. Aiming for 2-3 specific objectives for each project goal is advisable. Effectively crafted objectives are crucial in determining program priorities, monitoring progress, and ensuring accountability. Therefore, ambiguous verbs such as "understand" or "know" can be challenging to quantify. Instead, focus on action-oriented objectives, such as "increas</w:t>
      </w:r>
      <w:r w:rsidR="003F4103">
        <w:rPr>
          <w:rFonts w:ascii="Arial" w:hAnsi="Arial" w:cs="Arial"/>
          <w:sz w:val="22"/>
          <w:szCs w:val="24"/>
        </w:rPr>
        <w:t>e</w:t>
      </w:r>
      <w:r w:rsidRPr="00915369">
        <w:rPr>
          <w:rFonts w:ascii="Arial" w:hAnsi="Arial" w:cs="Arial"/>
          <w:sz w:val="22"/>
          <w:szCs w:val="24"/>
        </w:rPr>
        <w:t xml:space="preserve"> the number of parents who read with their children daily." </w:t>
      </w:r>
      <w:r w:rsidR="003F4103">
        <w:rPr>
          <w:rFonts w:ascii="Arial" w:hAnsi="Arial" w:cs="Arial"/>
          <w:sz w:val="22"/>
          <w:szCs w:val="24"/>
        </w:rPr>
        <w:t>You may wish to adopt</w:t>
      </w:r>
      <w:r w:rsidRPr="000E77A2">
        <w:rPr>
          <w:rFonts w:ascii="Arial" w:hAnsi="Arial" w:cs="Arial"/>
          <w:sz w:val="22"/>
          <w:szCs w:val="24"/>
        </w:rPr>
        <w:t xml:space="preserve"> the Specific, Measurable, Achievable, Results-oriented, and Time-bound (SMART) framework for setting objectives, </w:t>
      </w:r>
      <w:r w:rsidR="003F4103">
        <w:rPr>
          <w:rFonts w:ascii="Arial" w:hAnsi="Arial" w:cs="Arial"/>
          <w:sz w:val="22"/>
          <w:szCs w:val="24"/>
        </w:rPr>
        <w:t xml:space="preserve">but </w:t>
      </w:r>
      <w:r w:rsidRPr="000E77A2">
        <w:rPr>
          <w:rFonts w:ascii="Arial" w:hAnsi="Arial" w:cs="Arial"/>
          <w:sz w:val="22"/>
          <w:szCs w:val="24"/>
        </w:rPr>
        <w:t xml:space="preserve">it is not a requirement. This flexibility allows for the tailoring of objectives to best align with the unique needs of your program and community. </w:t>
      </w:r>
    </w:p>
    <w:p w:rsidR="000F028E" w:rsidRPr="000E77A2" w:rsidP="00160B29" w14:paraId="2066F846" w14:textId="77777777">
      <w:pPr>
        <w:spacing w:before="0" w:after="0" w:line="240" w:lineRule="auto"/>
        <w:rPr>
          <w:rFonts w:ascii="Arial" w:hAnsi="Arial" w:cs="Arial"/>
          <w:sz w:val="22"/>
          <w:szCs w:val="24"/>
        </w:rPr>
      </w:pPr>
    </w:p>
    <w:p w:rsidR="00160B29" w:rsidP="002445DB" w14:paraId="01593F7D" w14:textId="56A0DE08">
      <w:pPr>
        <w:pStyle w:val="ListParagraph"/>
        <w:numPr>
          <w:ilvl w:val="0"/>
          <w:numId w:val="29"/>
        </w:numPr>
        <w:spacing w:before="0" w:after="120" w:line="240" w:lineRule="auto"/>
        <w:contextualSpacing w:val="0"/>
        <w:rPr>
          <w:rFonts w:ascii="Arial" w:hAnsi="Arial" w:cs="Arial"/>
          <w:i/>
          <w:iCs/>
          <w:sz w:val="22"/>
          <w:szCs w:val="24"/>
        </w:rPr>
      </w:pPr>
      <w:r w:rsidRPr="000E77A2">
        <w:rPr>
          <w:rFonts w:ascii="Arial" w:hAnsi="Arial" w:cs="Arial"/>
          <w:i/>
          <w:iCs/>
          <w:sz w:val="22"/>
          <w:szCs w:val="24"/>
        </w:rPr>
        <w:t>What are your program’s objectives</w:t>
      </w:r>
      <w:r w:rsidR="003F4103">
        <w:rPr>
          <w:rFonts w:ascii="Arial" w:hAnsi="Arial" w:cs="Arial"/>
          <w:i/>
          <w:iCs/>
          <w:sz w:val="22"/>
          <w:szCs w:val="24"/>
        </w:rPr>
        <w:t xml:space="preserve"> (2-3 per goal)</w:t>
      </w:r>
      <w:r w:rsidRPr="003043A4">
        <w:rPr>
          <w:rFonts w:ascii="Arial" w:hAnsi="Arial" w:cs="Arial"/>
          <w:i/>
          <w:iCs/>
          <w:sz w:val="22"/>
          <w:szCs w:val="24"/>
        </w:rPr>
        <w:t>?</w:t>
      </w:r>
    </w:p>
    <w:tbl>
      <w:tblPr>
        <w:tblpPr w:leftFromText="180" w:rightFromText="180" w:vertAnchor="text" w:horzAnchor="margin" w:tblpY="46"/>
        <w:tblOverlap w:val="never"/>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
      <w:tblGrid>
        <w:gridCol w:w="9895"/>
      </w:tblGrid>
      <w:tr w14:paraId="48121E8E" w14:textId="77777777" w:rsidTr="00EF3D48">
        <w:tblPrEx>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Ex>
        <w:trPr>
          <w:trHeight w:val="2156"/>
        </w:trPr>
        <w:tc>
          <w:tcPr>
            <w:tcW w:w="9895" w:type="dxa"/>
            <w:tcBorders>
              <w:top w:val="single" w:sz="2"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B2203C" w:rsidRPr="003C4362" w:rsidP="00EF3D48" w14:paraId="30B91973" w14:textId="77777777">
            <w:pPr>
              <w:spacing w:before="120" w:after="120"/>
              <w:rPr>
                <w:rFonts w:ascii="Arial" w:eastAsia="Arial" w:hAnsi="Arial" w:cs="Arial"/>
              </w:rPr>
            </w:pPr>
          </w:p>
        </w:tc>
      </w:tr>
    </w:tbl>
    <w:p w:rsidR="002B080E" w:rsidRPr="001D38C8" w:rsidP="00915D20" w14:paraId="69250C9E" w14:textId="5465BE50">
      <w:pPr>
        <w:pStyle w:val="Heading3"/>
      </w:pPr>
      <w:bookmarkStart w:id="14" w:name="_Toc195615182"/>
      <w:r>
        <w:t>H</w:t>
      </w:r>
      <w:r w:rsidR="00B32CE9">
        <w:t>ome visiting model</w:t>
      </w:r>
      <w:bookmarkEnd w:id="14"/>
    </w:p>
    <w:p w:rsidR="00E07B62" w:rsidRPr="003043A4" w:rsidP="00CE07EB" w14:paraId="61FE58FE" w14:textId="29FC68E0">
      <w:pPr>
        <w:spacing w:before="0" w:after="120"/>
        <w:rPr>
          <w:rFonts w:ascii="Arial" w:eastAsia="Arial" w:hAnsi="Arial" w:cs="Arial"/>
          <w:sz w:val="22"/>
          <w:szCs w:val="24"/>
        </w:rPr>
      </w:pPr>
      <w:r w:rsidRPr="00816765">
        <w:rPr>
          <w:noProof/>
        </w:rPr>
        <mc:AlternateContent>
          <mc:Choice Requires="wps">
            <w:drawing>
              <wp:anchor distT="45720" distB="45720" distL="114300" distR="114300" simplePos="0" relativeHeight="251670528" behindDoc="0" locked="0" layoutInCell="1" allowOverlap="1">
                <wp:simplePos x="0" y="0"/>
                <wp:positionH relativeFrom="margin">
                  <wp:posOffset>3657600</wp:posOffset>
                </wp:positionH>
                <wp:positionV relativeFrom="paragraph">
                  <wp:posOffset>8890</wp:posOffset>
                </wp:positionV>
                <wp:extent cx="2590800" cy="904875"/>
                <wp:effectExtent l="0" t="0" r="19050" b="28575"/>
                <wp:wrapSquare wrapText="bothSides"/>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90800" cy="904875"/>
                        </a:xfrm>
                        <a:prstGeom prst="rect">
                          <a:avLst/>
                        </a:prstGeom>
                        <a:solidFill>
                          <a:schemeClr val="accent5">
                            <a:lumMod val="20000"/>
                            <a:lumOff val="80000"/>
                          </a:schemeClr>
                        </a:solidFill>
                        <a:ln w="9525">
                          <a:solidFill>
                            <a:srgbClr val="000000"/>
                          </a:solidFill>
                          <a:miter lim="800000"/>
                          <a:headEnd/>
                          <a:tailEnd/>
                        </a:ln>
                      </wps:spPr>
                      <wps:txbx>
                        <w:txbxContent>
                          <w:p w:rsidR="005D5346" w:rsidP="00816765" w14:textId="7ED8885A">
                            <w:r>
                              <w:rPr>
                                <w:rFonts w:ascii="Arial" w:hAnsi="Arial" w:cs="Arial"/>
                              </w:rPr>
                              <w:t xml:space="preserve">Note: Connect with the model </w:t>
                            </w:r>
                            <w:r w:rsidR="00BF5F4D">
                              <w:rPr>
                                <w:rFonts w:ascii="Arial" w:hAnsi="Arial" w:cs="Arial"/>
                              </w:rPr>
                              <w:t xml:space="preserve">and review the Home Visiting Evidence of </w:t>
                            </w:r>
                            <w:r w:rsidR="000070A4">
                              <w:rPr>
                                <w:rFonts w:ascii="Arial" w:hAnsi="Arial" w:cs="Arial"/>
                              </w:rPr>
                              <w:t>Effectiveness</w:t>
                            </w:r>
                            <w:r w:rsidR="00BF5F4D">
                              <w:rPr>
                                <w:rFonts w:ascii="Arial" w:hAnsi="Arial" w:cs="Arial"/>
                              </w:rPr>
                              <w:t xml:space="preserve"> (</w:t>
                            </w:r>
                            <w:r w:rsidR="00BF5F4D">
                              <w:rPr>
                                <w:rFonts w:ascii="Arial" w:hAnsi="Arial" w:cs="Arial"/>
                              </w:rPr>
                              <w:t>HomVEE</w:t>
                            </w:r>
                            <w:r w:rsidR="00BF5F4D">
                              <w:rPr>
                                <w:rFonts w:ascii="Arial" w:hAnsi="Arial" w:cs="Arial"/>
                              </w:rPr>
                              <w:t xml:space="preserve">) website </w:t>
                            </w:r>
                            <w:hyperlink r:id="rId14" w:history="1">
                              <w:r w:rsidRPr="00B558DA" w:rsidR="000070A4">
                                <w:rPr>
                                  <w:rStyle w:val="Hyperlink"/>
                                  <w:rFonts w:ascii="Arial" w:hAnsi="Arial" w:cs="Arial"/>
                                </w:rPr>
                                <w:t>https://homvee.acf.hhs.gov/</w:t>
                              </w:r>
                            </w:hyperlink>
                            <w:r w:rsidR="000070A4">
                              <w:rPr>
                                <w:rFonts w:ascii="Arial" w:hAnsi="Arial" w:cs="Arial"/>
                              </w:rPr>
                              <w:t xml:space="preserve"> </w:t>
                            </w:r>
                            <w:r>
                              <w:rPr>
                                <w:rFonts w:ascii="Arial" w:hAnsi="Arial" w:cs="Arial"/>
                              </w:rPr>
                              <w:t>to ensure responses below are thorough.</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7" o:spid="_x0000_s1045" type="#_x0000_t202" style="width:204pt;height:71.25pt;margin-top:0.7pt;margin-left:4in;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71552" fillcolor="#cef6f6">
                <v:textbox>
                  <w:txbxContent>
                    <w:p w:rsidR="005D5346" w:rsidP="00816765" w14:paraId="5B5088A3" w14:textId="7ED8885A">
                      <w:r>
                        <w:rPr>
                          <w:rFonts w:ascii="Arial" w:hAnsi="Arial" w:cs="Arial"/>
                        </w:rPr>
                        <w:t xml:space="preserve">Note: Connect with the model </w:t>
                      </w:r>
                      <w:r w:rsidR="00BF5F4D">
                        <w:rPr>
                          <w:rFonts w:ascii="Arial" w:hAnsi="Arial" w:cs="Arial"/>
                        </w:rPr>
                        <w:t xml:space="preserve">and review the Home Visiting Evidence of </w:t>
                      </w:r>
                      <w:r w:rsidR="000070A4">
                        <w:rPr>
                          <w:rFonts w:ascii="Arial" w:hAnsi="Arial" w:cs="Arial"/>
                        </w:rPr>
                        <w:t>Effectiveness</w:t>
                      </w:r>
                      <w:r w:rsidR="00BF5F4D">
                        <w:rPr>
                          <w:rFonts w:ascii="Arial" w:hAnsi="Arial" w:cs="Arial"/>
                        </w:rPr>
                        <w:t xml:space="preserve"> (</w:t>
                      </w:r>
                      <w:r w:rsidR="00BF5F4D">
                        <w:rPr>
                          <w:rFonts w:ascii="Arial" w:hAnsi="Arial" w:cs="Arial"/>
                        </w:rPr>
                        <w:t>HomVEE</w:t>
                      </w:r>
                      <w:r w:rsidR="00BF5F4D">
                        <w:rPr>
                          <w:rFonts w:ascii="Arial" w:hAnsi="Arial" w:cs="Arial"/>
                        </w:rPr>
                        <w:t xml:space="preserve">) website </w:t>
                      </w:r>
                      <w:hyperlink r:id="rId14" w:history="1">
                        <w:r w:rsidRPr="00B558DA" w:rsidR="000070A4">
                          <w:rPr>
                            <w:rStyle w:val="Hyperlink"/>
                            <w:rFonts w:ascii="Arial" w:hAnsi="Arial" w:cs="Arial"/>
                          </w:rPr>
                          <w:t>https://homvee.acf.hhs.gov/</w:t>
                        </w:r>
                      </w:hyperlink>
                      <w:r w:rsidR="000070A4">
                        <w:rPr>
                          <w:rFonts w:ascii="Arial" w:hAnsi="Arial" w:cs="Arial"/>
                        </w:rPr>
                        <w:t xml:space="preserve"> </w:t>
                      </w:r>
                      <w:r>
                        <w:rPr>
                          <w:rFonts w:ascii="Arial" w:hAnsi="Arial" w:cs="Arial"/>
                        </w:rPr>
                        <w:t>to ensure responses below are thorough.</w:t>
                      </w:r>
                    </w:p>
                  </w:txbxContent>
                </v:textbox>
                <w10:wrap type="square"/>
              </v:shape>
            </w:pict>
          </mc:Fallback>
        </mc:AlternateContent>
      </w:r>
      <w:r w:rsidRPr="003043A4" w:rsidR="00126D86">
        <w:rPr>
          <w:rFonts w:ascii="Arial" w:eastAsia="Arial" w:hAnsi="Arial" w:cs="Arial"/>
          <w:sz w:val="22"/>
          <w:szCs w:val="24"/>
        </w:rPr>
        <w:t xml:space="preserve">Generally, once a model is selected, that choice will apply throughout the remainder of the grant. This differs from adaptations, enhancements, and supplements, which may evolve over the life of the grant. </w:t>
      </w:r>
    </w:p>
    <w:p w:rsidR="00E07B62" w:rsidP="002445DB" w14:paraId="0AA088A4" w14:textId="77777777">
      <w:pPr>
        <w:pStyle w:val="ListParagraph"/>
        <w:numPr>
          <w:ilvl w:val="0"/>
          <w:numId w:val="30"/>
        </w:numPr>
        <w:spacing w:before="0" w:after="120"/>
        <w:contextualSpacing w:val="0"/>
        <w:rPr>
          <w:rFonts w:ascii="Arial" w:eastAsia="Arial" w:hAnsi="Arial" w:cs="Arial"/>
          <w:i/>
          <w:iCs/>
          <w:sz w:val="22"/>
          <w:szCs w:val="24"/>
        </w:rPr>
      </w:pPr>
      <w:r w:rsidRPr="003043A4">
        <w:rPr>
          <w:rFonts w:ascii="Arial" w:eastAsia="Arial" w:hAnsi="Arial" w:cs="Arial"/>
          <w:i/>
          <w:iCs/>
          <w:sz w:val="22"/>
          <w:szCs w:val="24"/>
        </w:rPr>
        <w:t xml:space="preserve">What home visiting model are you selecting?   </w:t>
      </w:r>
    </w:p>
    <w:tbl>
      <w:tblPr>
        <w:tblpPr w:leftFromText="180" w:rightFromText="180" w:vertAnchor="text" w:horzAnchor="margin" w:tblpY="46"/>
        <w:tblOverlap w:val="never"/>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
      <w:tblGrid>
        <w:gridCol w:w="9895"/>
      </w:tblGrid>
      <w:tr w14:paraId="35BB35D1" w14:textId="77777777" w:rsidTr="00073738">
        <w:tblPrEx>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Ex>
        <w:trPr>
          <w:trHeight w:val="1979"/>
        </w:trPr>
        <w:tc>
          <w:tcPr>
            <w:tcW w:w="9895" w:type="dxa"/>
            <w:tcBorders>
              <w:top w:val="single" w:sz="2"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2D1777" w:rsidRPr="003C4362" w:rsidP="00EF3D48" w14:paraId="773E8D2F" w14:textId="77777777">
            <w:pPr>
              <w:spacing w:before="120" w:after="120"/>
              <w:rPr>
                <w:rFonts w:ascii="Arial" w:eastAsia="Arial" w:hAnsi="Arial" w:cs="Arial"/>
              </w:rPr>
            </w:pPr>
          </w:p>
        </w:tc>
      </w:tr>
    </w:tbl>
    <w:p w:rsidR="00E07B62" w:rsidP="002445DB" w14:paraId="5523576B" w14:textId="43238D68">
      <w:pPr>
        <w:pStyle w:val="ListParagraph"/>
        <w:numPr>
          <w:ilvl w:val="0"/>
          <w:numId w:val="30"/>
        </w:numPr>
        <w:spacing w:before="120" w:after="120"/>
        <w:contextualSpacing w:val="0"/>
        <w:rPr>
          <w:rFonts w:ascii="Arial" w:eastAsia="Arial" w:hAnsi="Arial" w:cs="Arial"/>
          <w:i/>
          <w:iCs/>
          <w:sz w:val="22"/>
          <w:szCs w:val="24"/>
        </w:rPr>
      </w:pPr>
      <w:r w:rsidRPr="003043A4">
        <w:rPr>
          <w:rFonts w:ascii="Arial" w:eastAsia="Arial" w:hAnsi="Arial" w:cs="Arial"/>
          <w:i/>
          <w:iCs/>
          <w:sz w:val="22"/>
          <w:szCs w:val="24"/>
        </w:rPr>
        <w:t>Please provide</w:t>
      </w:r>
      <w:r w:rsidR="003F4103">
        <w:rPr>
          <w:rFonts w:ascii="Arial" w:eastAsia="Arial" w:hAnsi="Arial" w:cs="Arial"/>
          <w:i/>
          <w:iCs/>
          <w:sz w:val="22"/>
          <w:szCs w:val="24"/>
        </w:rPr>
        <w:t xml:space="preserve"> a short description of the model and</w:t>
      </w:r>
      <w:r w:rsidRPr="003043A4">
        <w:rPr>
          <w:rFonts w:ascii="Arial" w:eastAsia="Arial" w:hAnsi="Arial" w:cs="Arial"/>
          <w:i/>
          <w:iCs/>
          <w:sz w:val="22"/>
          <w:szCs w:val="24"/>
        </w:rPr>
        <w:t xml:space="preserve"> a link to the model's website. </w:t>
      </w:r>
    </w:p>
    <w:tbl>
      <w:tblPr>
        <w:tblpPr w:leftFromText="180" w:rightFromText="180" w:vertAnchor="text" w:horzAnchor="margin" w:tblpY="46"/>
        <w:tblOverlap w:val="never"/>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
      <w:tblGrid>
        <w:gridCol w:w="9895"/>
      </w:tblGrid>
      <w:tr w14:paraId="7ED0BA2A" w14:textId="77777777" w:rsidTr="00073738">
        <w:tblPrEx>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Ex>
        <w:trPr>
          <w:trHeight w:val="1794"/>
        </w:trPr>
        <w:tc>
          <w:tcPr>
            <w:tcW w:w="9895" w:type="dxa"/>
            <w:tcBorders>
              <w:top w:val="single" w:sz="2"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2D1777" w:rsidRPr="003C4362" w:rsidP="00EF3D48" w14:paraId="4ED28F4F" w14:textId="77777777">
            <w:pPr>
              <w:spacing w:before="120" w:after="120"/>
              <w:rPr>
                <w:rFonts w:ascii="Arial" w:eastAsia="Arial" w:hAnsi="Arial" w:cs="Arial"/>
              </w:rPr>
            </w:pPr>
          </w:p>
        </w:tc>
      </w:tr>
    </w:tbl>
    <w:p w:rsidR="00704ABD" w:rsidP="002445DB" w14:paraId="0851C4A1" w14:textId="6324D1A0">
      <w:pPr>
        <w:pStyle w:val="ListParagraph"/>
        <w:numPr>
          <w:ilvl w:val="0"/>
          <w:numId w:val="30"/>
        </w:numPr>
        <w:spacing w:before="120" w:after="120"/>
        <w:contextualSpacing w:val="0"/>
        <w:rPr>
          <w:rFonts w:ascii="Arial" w:eastAsia="Arial" w:hAnsi="Arial" w:cs="Arial"/>
          <w:i/>
          <w:iCs/>
          <w:sz w:val="22"/>
          <w:szCs w:val="24"/>
        </w:rPr>
      </w:pPr>
      <w:r w:rsidRPr="003043A4">
        <w:rPr>
          <w:rFonts w:ascii="Arial" w:eastAsia="Arial" w:hAnsi="Arial" w:cs="Arial"/>
          <w:i/>
          <w:iCs/>
          <w:sz w:val="22"/>
          <w:szCs w:val="24"/>
        </w:rPr>
        <w:t>Why are you choosing this model</w:t>
      </w:r>
      <w:r w:rsidR="00E5685B">
        <w:rPr>
          <w:rFonts w:ascii="Arial" w:eastAsia="Arial" w:hAnsi="Arial" w:cs="Arial"/>
          <w:i/>
          <w:iCs/>
          <w:sz w:val="22"/>
          <w:szCs w:val="24"/>
        </w:rPr>
        <w:t xml:space="preserve"> (e.g., how does it respond to your CNRA findings)</w:t>
      </w:r>
      <w:r w:rsidRPr="003043A4">
        <w:rPr>
          <w:rFonts w:ascii="Arial" w:eastAsia="Arial" w:hAnsi="Arial" w:cs="Arial"/>
          <w:i/>
          <w:iCs/>
          <w:sz w:val="22"/>
          <w:szCs w:val="24"/>
        </w:rPr>
        <w:t xml:space="preserve">? </w:t>
      </w:r>
    </w:p>
    <w:tbl>
      <w:tblPr>
        <w:tblpPr w:leftFromText="180" w:rightFromText="180" w:vertAnchor="text" w:horzAnchor="margin" w:tblpY="46"/>
        <w:tblOverlap w:val="never"/>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
      <w:tblGrid>
        <w:gridCol w:w="9895"/>
      </w:tblGrid>
      <w:tr w14:paraId="1883732E" w14:textId="77777777" w:rsidTr="00EF3D48">
        <w:tblPrEx>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Ex>
        <w:trPr>
          <w:trHeight w:val="2156"/>
        </w:trPr>
        <w:tc>
          <w:tcPr>
            <w:tcW w:w="9895" w:type="dxa"/>
            <w:tcBorders>
              <w:top w:val="single" w:sz="2"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2D1777" w:rsidRPr="003C4362" w:rsidP="00EF3D48" w14:paraId="020F1ACA" w14:textId="77777777">
            <w:pPr>
              <w:spacing w:before="120" w:after="120"/>
              <w:rPr>
                <w:rFonts w:ascii="Arial" w:eastAsia="Arial" w:hAnsi="Arial" w:cs="Arial"/>
              </w:rPr>
            </w:pPr>
          </w:p>
        </w:tc>
      </w:tr>
    </w:tbl>
    <w:p w:rsidR="00E07B62" w:rsidP="002445DB" w14:paraId="34511B62" w14:textId="1ADB1AEC">
      <w:pPr>
        <w:pStyle w:val="ListParagraph"/>
        <w:numPr>
          <w:ilvl w:val="0"/>
          <w:numId w:val="30"/>
        </w:numPr>
        <w:spacing w:before="120" w:after="120"/>
        <w:contextualSpacing w:val="0"/>
        <w:rPr>
          <w:rFonts w:ascii="Arial" w:eastAsia="Arial" w:hAnsi="Arial" w:cs="Arial"/>
          <w:i/>
          <w:iCs/>
          <w:sz w:val="22"/>
          <w:szCs w:val="24"/>
        </w:rPr>
      </w:pPr>
      <w:r w:rsidRPr="003043A4">
        <w:rPr>
          <w:rFonts w:ascii="Arial" w:eastAsia="Arial" w:hAnsi="Arial" w:cs="Arial"/>
          <w:i/>
          <w:iCs/>
          <w:sz w:val="22"/>
          <w:szCs w:val="24"/>
        </w:rPr>
        <w:t xml:space="preserve">How does </w:t>
      </w:r>
      <w:r w:rsidR="005A3948">
        <w:rPr>
          <w:rFonts w:ascii="Arial" w:eastAsia="Arial" w:hAnsi="Arial" w:cs="Arial"/>
          <w:i/>
          <w:iCs/>
          <w:sz w:val="22"/>
          <w:szCs w:val="24"/>
        </w:rPr>
        <w:t>selecting this model help you meet</w:t>
      </w:r>
      <w:r w:rsidRPr="003043A4">
        <w:rPr>
          <w:rFonts w:ascii="Arial" w:eastAsia="Arial" w:hAnsi="Arial" w:cs="Arial"/>
          <w:i/>
          <w:iCs/>
          <w:sz w:val="22"/>
          <w:szCs w:val="24"/>
        </w:rPr>
        <w:t xml:space="preserve"> your </w:t>
      </w:r>
      <w:r w:rsidR="005A3948">
        <w:rPr>
          <w:rFonts w:ascii="Arial" w:eastAsia="Arial" w:hAnsi="Arial" w:cs="Arial"/>
          <w:i/>
          <w:iCs/>
          <w:sz w:val="22"/>
          <w:szCs w:val="24"/>
        </w:rPr>
        <w:t>goals and objectives</w:t>
      </w:r>
      <w:r w:rsidRPr="003043A4">
        <w:rPr>
          <w:rFonts w:ascii="Arial" w:eastAsia="Arial" w:hAnsi="Arial" w:cs="Arial"/>
          <w:i/>
          <w:iCs/>
          <w:sz w:val="22"/>
          <w:szCs w:val="24"/>
        </w:rPr>
        <w:t xml:space="preserve">? </w:t>
      </w:r>
    </w:p>
    <w:tbl>
      <w:tblPr>
        <w:tblpPr w:leftFromText="180" w:rightFromText="180" w:vertAnchor="text" w:horzAnchor="margin" w:tblpY="46"/>
        <w:tblOverlap w:val="never"/>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
      <w:tblGrid>
        <w:gridCol w:w="9895"/>
      </w:tblGrid>
      <w:tr w14:paraId="0716B027" w14:textId="77777777" w:rsidTr="00EF3D48">
        <w:tblPrEx>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Ex>
        <w:trPr>
          <w:trHeight w:val="2156"/>
        </w:trPr>
        <w:tc>
          <w:tcPr>
            <w:tcW w:w="9895" w:type="dxa"/>
            <w:tcBorders>
              <w:top w:val="single" w:sz="2"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2D1777" w:rsidRPr="003C4362" w:rsidP="00EF3D48" w14:paraId="3CC25A80" w14:textId="77777777">
            <w:pPr>
              <w:spacing w:before="120" w:after="120"/>
              <w:rPr>
                <w:rFonts w:ascii="Arial" w:eastAsia="Arial" w:hAnsi="Arial" w:cs="Arial"/>
              </w:rPr>
            </w:pPr>
          </w:p>
        </w:tc>
      </w:tr>
    </w:tbl>
    <w:p w:rsidR="00872985" w:rsidP="77B1C726" w14:paraId="07C7260C" w14:textId="64F8FD48">
      <w:pPr>
        <w:pStyle w:val="ListParagraph"/>
        <w:numPr>
          <w:ilvl w:val="0"/>
          <w:numId w:val="30"/>
        </w:numPr>
        <w:spacing w:before="120" w:after="120"/>
        <w:rPr>
          <w:rFonts w:ascii="Arial" w:eastAsia="Arial" w:hAnsi="Arial" w:cs="Arial"/>
          <w:i/>
          <w:sz w:val="22"/>
          <w:szCs w:val="22"/>
        </w:rPr>
      </w:pPr>
      <w:r w:rsidRPr="77B1C726">
        <w:rPr>
          <w:rFonts w:ascii="Arial" w:eastAsia="Arial" w:hAnsi="Arial" w:cs="Arial"/>
          <w:i/>
          <w:sz w:val="22"/>
          <w:szCs w:val="22"/>
        </w:rPr>
        <w:t xml:space="preserve">If applicable, what adaptations </w:t>
      </w:r>
      <w:r w:rsidRPr="77B1C726" w:rsidR="1877FA20">
        <w:rPr>
          <w:rFonts w:ascii="Arial" w:eastAsia="Arial" w:hAnsi="Arial" w:cs="Arial"/>
          <w:i/>
          <w:iCs/>
          <w:sz w:val="22"/>
          <w:szCs w:val="22"/>
        </w:rPr>
        <w:t>will you make to</w:t>
      </w:r>
      <w:r w:rsidRPr="77B1C726">
        <w:rPr>
          <w:rFonts w:ascii="Arial" w:eastAsia="Arial" w:hAnsi="Arial" w:cs="Arial"/>
          <w:i/>
          <w:sz w:val="22"/>
          <w:szCs w:val="22"/>
        </w:rPr>
        <w:t xml:space="preserve"> the selected model? Consider formal changes that require</w:t>
      </w:r>
      <w:r w:rsidR="00007BA9">
        <w:rPr>
          <w:rFonts w:ascii="Arial" w:eastAsia="Arial" w:hAnsi="Arial" w:cs="Arial"/>
          <w:i/>
          <w:sz w:val="22"/>
          <w:szCs w:val="22"/>
        </w:rPr>
        <w:t xml:space="preserve"> </w:t>
      </w:r>
      <w:r w:rsidR="006F4D80">
        <w:rPr>
          <w:rFonts w:ascii="Arial" w:eastAsia="Arial" w:hAnsi="Arial" w:cs="Arial"/>
          <w:i/>
          <w:sz w:val="22"/>
          <w:szCs w:val="22"/>
        </w:rPr>
        <w:t>ACF and</w:t>
      </w:r>
      <w:r w:rsidRPr="77B1C726">
        <w:rPr>
          <w:rFonts w:ascii="Arial" w:eastAsia="Arial" w:hAnsi="Arial" w:cs="Arial"/>
          <w:i/>
          <w:sz w:val="22"/>
          <w:szCs w:val="22"/>
        </w:rPr>
        <w:t xml:space="preserve"> </w:t>
      </w:r>
      <w:r w:rsidR="00E744F4">
        <w:rPr>
          <w:rFonts w:ascii="Arial" w:eastAsia="Arial" w:hAnsi="Arial" w:cs="Arial"/>
          <w:i/>
          <w:sz w:val="22"/>
          <w:szCs w:val="22"/>
        </w:rPr>
        <w:t xml:space="preserve">model developer </w:t>
      </w:r>
      <w:r w:rsidRPr="77B1C726">
        <w:rPr>
          <w:rFonts w:ascii="Arial" w:eastAsia="Arial" w:hAnsi="Arial" w:cs="Arial"/>
          <w:i/>
          <w:sz w:val="22"/>
          <w:szCs w:val="22"/>
        </w:rPr>
        <w:t xml:space="preserve">approval.  </w:t>
      </w:r>
    </w:p>
    <w:tbl>
      <w:tblPr>
        <w:tblpPr w:leftFromText="180" w:rightFromText="180" w:vertAnchor="text" w:horzAnchor="margin" w:tblpY="46"/>
        <w:tblOverlap w:val="never"/>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
      <w:tblGrid>
        <w:gridCol w:w="9895"/>
      </w:tblGrid>
      <w:tr w14:paraId="38135880" w14:textId="77777777" w:rsidTr="00EF3D48">
        <w:tblPrEx>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Ex>
        <w:trPr>
          <w:trHeight w:val="2156"/>
        </w:trPr>
        <w:tc>
          <w:tcPr>
            <w:tcW w:w="9895" w:type="dxa"/>
            <w:tcBorders>
              <w:top w:val="single" w:sz="2"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2D1777" w:rsidRPr="003C4362" w:rsidP="00EF3D48" w14:paraId="707448A2" w14:textId="77777777">
            <w:pPr>
              <w:spacing w:before="120" w:after="120"/>
              <w:rPr>
                <w:rFonts w:ascii="Arial" w:eastAsia="Arial" w:hAnsi="Arial" w:cs="Arial"/>
              </w:rPr>
            </w:pPr>
          </w:p>
        </w:tc>
      </w:tr>
    </w:tbl>
    <w:p w:rsidR="009209CE" w:rsidRPr="003043A4" w:rsidP="005D2C53" w14:paraId="7A5E077B" w14:textId="5DF76815">
      <w:pPr>
        <w:spacing w:before="120" w:after="0"/>
        <w:rPr>
          <w:rFonts w:ascii="Arial" w:eastAsia="Arial" w:hAnsi="Arial" w:cs="Arial"/>
          <w:sz w:val="22"/>
          <w:szCs w:val="24"/>
        </w:rPr>
      </w:pPr>
      <w:r>
        <w:rPr>
          <w:rFonts w:ascii="Arial" w:eastAsia="Arial" w:hAnsi="Arial" w:cs="Arial"/>
          <w:sz w:val="22"/>
          <w:szCs w:val="24"/>
        </w:rPr>
        <w:t xml:space="preserve">Note: </w:t>
      </w:r>
      <w:r w:rsidRPr="003043A4" w:rsidR="00E07B62">
        <w:rPr>
          <w:rFonts w:ascii="Arial" w:eastAsia="Arial" w:hAnsi="Arial" w:cs="Arial"/>
          <w:sz w:val="22"/>
          <w:szCs w:val="24"/>
        </w:rPr>
        <w:t>An</w:t>
      </w:r>
      <w:r w:rsidRPr="003043A4" w:rsidR="00126D86">
        <w:rPr>
          <w:rFonts w:ascii="Arial" w:eastAsia="Arial" w:hAnsi="Arial" w:cs="Arial"/>
          <w:sz w:val="22"/>
          <w:szCs w:val="24"/>
        </w:rPr>
        <w:t xml:space="preserve"> </w:t>
      </w:r>
      <w:r>
        <w:rPr>
          <w:rFonts w:ascii="Arial" w:eastAsia="Arial" w:hAnsi="Arial" w:cs="Arial"/>
          <w:sz w:val="22"/>
          <w:szCs w:val="24"/>
        </w:rPr>
        <w:t>“</w:t>
      </w:r>
      <w:r w:rsidRPr="003043A4" w:rsidR="00126D86">
        <w:rPr>
          <w:rFonts w:ascii="Arial" w:eastAsia="Arial" w:hAnsi="Arial" w:cs="Arial"/>
          <w:sz w:val="22"/>
          <w:szCs w:val="24"/>
        </w:rPr>
        <w:t>adaptation</w:t>
      </w:r>
      <w:r>
        <w:rPr>
          <w:rFonts w:ascii="Arial" w:eastAsia="Arial" w:hAnsi="Arial" w:cs="Arial"/>
          <w:sz w:val="22"/>
          <w:szCs w:val="24"/>
        </w:rPr>
        <w:t>”</w:t>
      </w:r>
      <w:r w:rsidRPr="003043A4" w:rsidR="00126D86">
        <w:rPr>
          <w:rFonts w:ascii="Arial" w:eastAsia="Arial" w:hAnsi="Arial" w:cs="Arial"/>
          <w:sz w:val="22"/>
          <w:szCs w:val="24"/>
        </w:rPr>
        <w:t xml:space="preserve"> of an evidence-based model or promising approach includes modifications that have not undergone rigorous impact research and are determined by the model developer to alter core components related to program effectiveness. These adaptations must also align with Tribal MIECHV program requirements and be agreed upon by both the model developer and the ACF in partnership with the recipient. For example, </w:t>
      </w:r>
      <w:r w:rsidRPr="003043A4" w:rsidR="00C82973">
        <w:rPr>
          <w:rFonts w:ascii="Arial" w:eastAsia="Arial" w:hAnsi="Arial" w:cs="Arial"/>
          <w:sz w:val="22"/>
          <w:szCs w:val="24"/>
        </w:rPr>
        <w:t xml:space="preserve">historically, </w:t>
      </w:r>
      <w:r w:rsidRPr="003043A4" w:rsidR="00126D86">
        <w:rPr>
          <w:rFonts w:ascii="Arial" w:eastAsia="Arial" w:hAnsi="Arial" w:cs="Arial"/>
          <w:sz w:val="22"/>
          <w:szCs w:val="24"/>
        </w:rPr>
        <w:t xml:space="preserve">while a core component of a model might be to serve new caregivers with </w:t>
      </w:r>
      <w:r w:rsidRPr="003043A4" w:rsidR="000465AD">
        <w:rPr>
          <w:rFonts w:ascii="Arial" w:eastAsia="Arial" w:hAnsi="Arial" w:cs="Arial"/>
          <w:sz w:val="22"/>
          <w:szCs w:val="24"/>
        </w:rPr>
        <w:t xml:space="preserve">their first </w:t>
      </w:r>
      <w:r w:rsidRPr="003043A4" w:rsidR="00126D86">
        <w:rPr>
          <w:rFonts w:ascii="Arial" w:eastAsia="Arial" w:hAnsi="Arial" w:cs="Arial"/>
          <w:sz w:val="22"/>
          <w:szCs w:val="24"/>
        </w:rPr>
        <w:t xml:space="preserve">child, a </w:t>
      </w:r>
      <w:r>
        <w:rPr>
          <w:rFonts w:ascii="Arial" w:eastAsia="Arial" w:hAnsi="Arial" w:cs="Arial"/>
          <w:sz w:val="22"/>
          <w:szCs w:val="24"/>
        </w:rPr>
        <w:t>grant recipient</w:t>
      </w:r>
      <w:r w:rsidRPr="003043A4">
        <w:rPr>
          <w:rFonts w:ascii="Arial" w:eastAsia="Arial" w:hAnsi="Arial" w:cs="Arial"/>
          <w:sz w:val="22"/>
          <w:szCs w:val="24"/>
        </w:rPr>
        <w:t xml:space="preserve"> </w:t>
      </w:r>
      <w:r w:rsidRPr="003043A4" w:rsidR="00126D86">
        <w:rPr>
          <w:rFonts w:ascii="Arial" w:eastAsia="Arial" w:hAnsi="Arial" w:cs="Arial"/>
          <w:sz w:val="22"/>
          <w:szCs w:val="24"/>
        </w:rPr>
        <w:t>may seek an adaptation that allows them to serve families with more than one child.</w:t>
      </w:r>
    </w:p>
    <w:p w:rsidR="001B3195" w:rsidRPr="005844C8" w:rsidP="005844C8" w14:paraId="4B30BB8F" w14:textId="0E677A18">
      <w:pPr>
        <w:pStyle w:val="Heading3"/>
        <w:spacing w:after="240"/>
      </w:pPr>
      <w:bookmarkStart w:id="15" w:name="_Toc195615183"/>
      <w:r>
        <w:t>E</w:t>
      </w:r>
      <w:r w:rsidR="00B32CE9">
        <w:t>nhancements and supplements</w:t>
      </w:r>
      <w:bookmarkEnd w:id="15"/>
    </w:p>
    <w:p w:rsidR="001B3195" w:rsidRPr="003043A4" w:rsidP="001B3195" w14:paraId="32D46D5B" w14:textId="7EE671D0">
      <w:pPr>
        <w:pBdr>
          <w:top w:val="nil"/>
          <w:left w:val="nil"/>
          <w:bottom w:val="nil"/>
          <w:right w:val="nil"/>
          <w:between w:val="nil"/>
        </w:pBdr>
        <w:spacing w:before="0" w:after="0" w:line="240" w:lineRule="auto"/>
        <w:rPr>
          <w:rFonts w:ascii="Arial" w:eastAsia="Arial" w:hAnsi="Arial" w:cs="Arial"/>
          <w:color w:val="000000"/>
          <w:sz w:val="22"/>
          <w:szCs w:val="22"/>
        </w:rPr>
      </w:pPr>
      <w:r>
        <w:rPr>
          <w:rFonts w:ascii="Arial" w:eastAsia="Arial" w:hAnsi="Arial" w:cs="Arial"/>
          <w:color w:val="000000"/>
          <w:sz w:val="22"/>
          <w:szCs w:val="22"/>
        </w:rPr>
        <w:t>Your selected</w:t>
      </w:r>
      <w:r w:rsidRPr="003043A4">
        <w:rPr>
          <w:rFonts w:ascii="Arial" w:eastAsia="Arial" w:hAnsi="Arial" w:cs="Arial"/>
          <w:color w:val="000000"/>
          <w:sz w:val="22"/>
          <w:szCs w:val="22"/>
        </w:rPr>
        <w:t xml:space="preserve"> </w:t>
      </w:r>
      <w:r w:rsidRPr="003043A4">
        <w:rPr>
          <w:rFonts w:ascii="Arial" w:eastAsia="Arial" w:hAnsi="Arial" w:cs="Arial"/>
          <w:color w:val="000000"/>
          <w:sz w:val="22"/>
          <w:szCs w:val="22"/>
        </w:rPr>
        <w:t xml:space="preserve">home visiting model may be unable to address all </w:t>
      </w:r>
      <w:r>
        <w:rPr>
          <w:rFonts w:ascii="Arial" w:eastAsia="Arial" w:hAnsi="Arial" w:cs="Arial"/>
          <w:color w:val="000000"/>
          <w:sz w:val="22"/>
          <w:szCs w:val="22"/>
        </w:rPr>
        <w:t>your</w:t>
      </w:r>
      <w:r w:rsidRPr="003043A4">
        <w:rPr>
          <w:rFonts w:ascii="Arial" w:eastAsia="Arial" w:hAnsi="Arial" w:cs="Arial"/>
          <w:color w:val="000000"/>
          <w:sz w:val="22"/>
          <w:szCs w:val="22"/>
        </w:rPr>
        <w:t xml:space="preserve"> </w:t>
      </w:r>
      <w:r w:rsidRPr="003043A4">
        <w:rPr>
          <w:rFonts w:ascii="Arial" w:eastAsia="Arial" w:hAnsi="Arial" w:cs="Arial"/>
          <w:color w:val="000000"/>
          <w:sz w:val="22"/>
          <w:szCs w:val="22"/>
        </w:rPr>
        <w:t xml:space="preserve">identified needs and fully meet </w:t>
      </w:r>
      <w:r>
        <w:rPr>
          <w:rFonts w:ascii="Arial" w:eastAsia="Arial" w:hAnsi="Arial" w:cs="Arial"/>
          <w:color w:val="000000"/>
          <w:sz w:val="22"/>
          <w:szCs w:val="22"/>
        </w:rPr>
        <w:t>your</w:t>
      </w:r>
      <w:r w:rsidRPr="003043A4">
        <w:rPr>
          <w:rFonts w:ascii="Arial" w:eastAsia="Arial" w:hAnsi="Arial" w:cs="Arial"/>
          <w:color w:val="000000"/>
          <w:sz w:val="22"/>
          <w:szCs w:val="22"/>
        </w:rPr>
        <w:t xml:space="preserve"> </w:t>
      </w:r>
      <w:r w:rsidRPr="003043A4">
        <w:rPr>
          <w:rFonts w:ascii="Arial" w:eastAsia="Arial" w:hAnsi="Arial" w:cs="Arial"/>
          <w:color w:val="000000"/>
          <w:sz w:val="22"/>
          <w:szCs w:val="22"/>
        </w:rPr>
        <w:t xml:space="preserve">program’s visions, goals, and objectives. In this case, you may consider enhancements and supplements to the evidence-based home visiting model selected. </w:t>
      </w:r>
    </w:p>
    <w:p w:rsidR="001B3195" w:rsidRPr="003043A4" w:rsidP="001B3195" w14:paraId="1A73F8D4" w14:textId="77777777">
      <w:pPr>
        <w:pBdr>
          <w:top w:val="nil"/>
          <w:left w:val="nil"/>
          <w:bottom w:val="nil"/>
          <w:right w:val="nil"/>
          <w:between w:val="nil"/>
        </w:pBdr>
        <w:spacing w:before="0" w:after="0" w:line="240" w:lineRule="auto"/>
        <w:rPr>
          <w:rFonts w:ascii="Arial" w:eastAsia="Arial" w:hAnsi="Arial" w:cs="Arial"/>
          <w:color w:val="000000"/>
          <w:sz w:val="22"/>
          <w:szCs w:val="22"/>
        </w:rPr>
      </w:pPr>
    </w:p>
    <w:p w:rsidR="001B3195" w:rsidRPr="003043A4" w:rsidP="001B3195" w14:paraId="6E1D9C67" w14:textId="69A941AE">
      <w:pPr>
        <w:pBdr>
          <w:top w:val="nil"/>
          <w:left w:val="nil"/>
          <w:bottom w:val="nil"/>
          <w:right w:val="nil"/>
          <w:between w:val="nil"/>
        </w:pBdr>
        <w:spacing w:before="0" w:after="0" w:line="240" w:lineRule="auto"/>
        <w:rPr>
          <w:rFonts w:ascii="Arial" w:eastAsia="Arial" w:hAnsi="Arial" w:cs="Arial"/>
          <w:color w:val="000000"/>
          <w:sz w:val="22"/>
          <w:szCs w:val="22"/>
        </w:rPr>
      </w:pPr>
      <w:r w:rsidRPr="003043A4">
        <w:rPr>
          <w:rFonts w:ascii="Arial" w:eastAsia="Arial" w:hAnsi="Arial" w:cs="Arial"/>
          <w:color w:val="000000"/>
          <w:sz w:val="22"/>
          <w:szCs w:val="22"/>
        </w:rPr>
        <w:t xml:space="preserve">An </w:t>
      </w:r>
      <w:r w:rsidRPr="00915D20">
        <w:rPr>
          <w:rFonts w:ascii="Arial" w:eastAsia="Arial" w:hAnsi="Arial" w:cs="Arial"/>
          <w:b/>
          <w:color w:val="000000"/>
          <w:sz w:val="22"/>
          <w:szCs w:val="22"/>
        </w:rPr>
        <w:t xml:space="preserve">enhancement </w:t>
      </w:r>
      <w:r w:rsidRPr="003043A4">
        <w:rPr>
          <w:rFonts w:ascii="Arial" w:eastAsia="Arial" w:hAnsi="Arial" w:cs="Arial"/>
          <w:color w:val="000000"/>
          <w:sz w:val="22"/>
          <w:szCs w:val="22"/>
        </w:rPr>
        <w:t xml:space="preserve">of an evidence-based model or promising approach includes changes or additions to the model that have not been tested with rigorous impact research but are determined by the model developer not to alter the core components related to program </w:t>
      </w:r>
      <w:r w:rsidRPr="003043A4">
        <w:rPr>
          <w:rFonts w:ascii="Arial" w:eastAsia="Arial" w:hAnsi="Arial" w:cs="Arial"/>
          <w:color w:val="000000"/>
          <w:sz w:val="22"/>
          <w:szCs w:val="22"/>
        </w:rPr>
        <w:t xml:space="preserve">impacts, are aligned with Tribal MIECHV program requirements, and are agreed to by the model developer and ACF in partnership with the recipient. For example, </w:t>
      </w:r>
      <w:r w:rsidR="003F4103">
        <w:rPr>
          <w:rFonts w:ascii="Arial" w:eastAsia="Arial" w:hAnsi="Arial" w:cs="Arial"/>
          <w:color w:val="000000"/>
          <w:sz w:val="22"/>
          <w:szCs w:val="22"/>
        </w:rPr>
        <w:t>grant recipients</w:t>
      </w:r>
      <w:r w:rsidRPr="003043A4" w:rsidR="003F4103">
        <w:rPr>
          <w:rFonts w:ascii="Arial" w:eastAsia="Arial" w:hAnsi="Arial" w:cs="Arial"/>
          <w:color w:val="000000"/>
          <w:sz w:val="22"/>
          <w:szCs w:val="22"/>
        </w:rPr>
        <w:t xml:space="preserve"> </w:t>
      </w:r>
      <w:r w:rsidRPr="003043A4">
        <w:rPr>
          <w:rFonts w:ascii="Arial" w:eastAsia="Arial" w:hAnsi="Arial" w:cs="Arial"/>
          <w:color w:val="000000"/>
          <w:sz w:val="22"/>
          <w:szCs w:val="22"/>
        </w:rPr>
        <w:t>have created enhancements to incorporate cultural classes with families</w:t>
      </w:r>
      <w:r w:rsidRPr="003043A4" w:rsidR="006664FF">
        <w:rPr>
          <w:rFonts w:ascii="Arial" w:eastAsia="Arial" w:hAnsi="Arial" w:cs="Arial"/>
          <w:color w:val="000000"/>
          <w:sz w:val="22"/>
          <w:szCs w:val="22"/>
        </w:rPr>
        <w:t xml:space="preserve"> and </w:t>
      </w:r>
      <w:r w:rsidRPr="003043A4">
        <w:rPr>
          <w:rFonts w:ascii="Arial" w:eastAsia="Arial" w:hAnsi="Arial" w:cs="Arial"/>
          <w:color w:val="000000"/>
          <w:sz w:val="22"/>
          <w:szCs w:val="22"/>
        </w:rPr>
        <w:t>involve elders during home visits and group activities.</w:t>
      </w:r>
    </w:p>
    <w:p w:rsidR="001B3195" w:rsidRPr="003043A4" w:rsidP="001B3195" w14:paraId="01060EE3" w14:textId="77777777">
      <w:pPr>
        <w:pBdr>
          <w:top w:val="nil"/>
          <w:left w:val="nil"/>
          <w:bottom w:val="nil"/>
          <w:right w:val="nil"/>
          <w:between w:val="nil"/>
        </w:pBdr>
        <w:spacing w:before="0" w:after="0" w:line="240" w:lineRule="auto"/>
        <w:rPr>
          <w:rFonts w:ascii="Arial" w:eastAsia="Arial" w:hAnsi="Arial" w:cs="Arial"/>
          <w:color w:val="000000"/>
          <w:sz w:val="22"/>
          <w:szCs w:val="22"/>
        </w:rPr>
      </w:pPr>
    </w:p>
    <w:p w:rsidR="001B3195" w:rsidRPr="003043A4" w:rsidP="001B3195" w14:paraId="6075CA7E" w14:textId="70BEABA7">
      <w:pPr>
        <w:pBdr>
          <w:top w:val="nil"/>
          <w:left w:val="nil"/>
          <w:bottom w:val="nil"/>
          <w:right w:val="nil"/>
          <w:between w:val="nil"/>
        </w:pBdr>
        <w:spacing w:before="0" w:after="0" w:line="240" w:lineRule="auto"/>
        <w:rPr>
          <w:rFonts w:ascii="Arial" w:eastAsia="Arial" w:hAnsi="Arial" w:cs="Arial"/>
          <w:color w:val="000000"/>
          <w:sz w:val="22"/>
          <w:szCs w:val="22"/>
        </w:rPr>
      </w:pPr>
      <w:r w:rsidRPr="003043A4">
        <w:rPr>
          <w:rFonts w:ascii="Arial" w:eastAsia="Arial" w:hAnsi="Arial" w:cs="Arial"/>
          <w:color w:val="000000"/>
          <w:sz w:val="22"/>
          <w:szCs w:val="22"/>
        </w:rPr>
        <w:t xml:space="preserve">A </w:t>
      </w:r>
      <w:r w:rsidRPr="00915D20">
        <w:rPr>
          <w:rFonts w:ascii="Arial" w:eastAsia="Arial" w:hAnsi="Arial" w:cs="Arial"/>
          <w:b/>
          <w:color w:val="000000"/>
          <w:sz w:val="22"/>
          <w:szCs w:val="22"/>
        </w:rPr>
        <w:t xml:space="preserve">supplement </w:t>
      </w:r>
      <w:r w:rsidRPr="003043A4">
        <w:rPr>
          <w:rFonts w:ascii="Arial" w:eastAsia="Arial" w:hAnsi="Arial" w:cs="Arial"/>
          <w:color w:val="000000"/>
          <w:sz w:val="22"/>
          <w:szCs w:val="22"/>
        </w:rPr>
        <w:t xml:space="preserve">to an evidence-based model or promising approach is the addition of a supportive or complementary curriculum to an evidence-based home visiting model. The supplement may or may not have been tested with rigorous impact research but must be determined by the model developer not to alter the core components related to program impacts, aligned with Tribal MIECHV program requirements, and agreed to by the model developer and ACF in partnership with the recipient. </w:t>
      </w:r>
    </w:p>
    <w:p w:rsidR="001B3195" w:rsidRPr="003043A4" w:rsidP="001B3195" w14:paraId="21E62E2D" w14:textId="77777777">
      <w:pPr>
        <w:pBdr>
          <w:top w:val="nil"/>
          <w:left w:val="nil"/>
          <w:bottom w:val="nil"/>
          <w:right w:val="nil"/>
          <w:between w:val="nil"/>
        </w:pBdr>
        <w:spacing w:before="0" w:after="0" w:line="240" w:lineRule="auto"/>
        <w:rPr>
          <w:rFonts w:ascii="Arial" w:eastAsia="Arial" w:hAnsi="Arial" w:cs="Arial"/>
          <w:color w:val="000000"/>
          <w:sz w:val="22"/>
          <w:szCs w:val="22"/>
        </w:rPr>
      </w:pPr>
    </w:p>
    <w:p w:rsidR="001B3195" w:rsidRPr="003043A4" w:rsidP="001B3195" w14:paraId="16863098" w14:textId="68BD3771">
      <w:pPr>
        <w:pBdr>
          <w:top w:val="nil"/>
          <w:left w:val="nil"/>
          <w:bottom w:val="nil"/>
          <w:right w:val="nil"/>
          <w:between w:val="nil"/>
        </w:pBdr>
        <w:spacing w:before="0" w:after="0" w:line="240" w:lineRule="auto"/>
        <w:rPr>
          <w:rFonts w:ascii="Arial" w:eastAsia="Arial" w:hAnsi="Arial" w:cs="Arial"/>
          <w:color w:val="000000"/>
          <w:sz w:val="22"/>
          <w:szCs w:val="22"/>
        </w:rPr>
      </w:pPr>
      <w:r w:rsidRPr="003043A4">
        <w:rPr>
          <w:rFonts w:ascii="Arial" w:eastAsia="Arial" w:hAnsi="Arial" w:cs="Arial"/>
          <w:color w:val="000000"/>
          <w:sz w:val="22"/>
          <w:szCs w:val="22"/>
        </w:rPr>
        <w:t>For more information regarding enhancements and supplements, visit the THV toolkits resourc</w:t>
      </w:r>
      <w:r w:rsidRPr="003043A4" w:rsidR="00991360">
        <w:rPr>
          <w:rFonts w:ascii="Arial" w:eastAsia="Arial" w:hAnsi="Arial" w:cs="Arial"/>
          <w:color w:val="000000"/>
          <w:sz w:val="22"/>
          <w:szCs w:val="22"/>
        </w:rPr>
        <w:t>e.</w:t>
      </w:r>
      <w:r w:rsidRPr="003043A4" w:rsidR="00002831">
        <w:rPr>
          <w:rFonts w:ascii="Arial" w:eastAsia="Arial" w:hAnsi="Arial" w:cs="Arial"/>
          <w:color w:val="000000"/>
          <w:sz w:val="22"/>
          <w:szCs w:val="22"/>
        </w:rPr>
        <w:t xml:space="preserve"> </w:t>
      </w:r>
    </w:p>
    <w:p w:rsidR="001B3195" w:rsidRPr="003043A4" w:rsidP="001B3195" w14:paraId="3502EC32" w14:textId="77777777">
      <w:pPr>
        <w:pBdr>
          <w:top w:val="nil"/>
          <w:left w:val="nil"/>
          <w:bottom w:val="nil"/>
          <w:right w:val="nil"/>
          <w:between w:val="nil"/>
        </w:pBdr>
        <w:spacing w:before="0" w:after="0" w:line="240" w:lineRule="auto"/>
        <w:rPr>
          <w:rFonts w:ascii="Arial" w:eastAsia="Arial" w:hAnsi="Arial" w:cs="Arial"/>
          <w:color w:val="000000"/>
          <w:sz w:val="22"/>
          <w:szCs w:val="22"/>
        </w:rPr>
      </w:pPr>
    </w:p>
    <w:p w:rsidR="001B3195" w:rsidRPr="003043A4" w:rsidP="001B3195" w14:paraId="4C2BFDC0" w14:textId="79158471">
      <w:pPr>
        <w:pBdr>
          <w:top w:val="nil"/>
          <w:left w:val="nil"/>
          <w:bottom w:val="nil"/>
          <w:right w:val="nil"/>
          <w:between w:val="nil"/>
        </w:pBdr>
        <w:spacing w:before="0" w:after="0" w:line="240" w:lineRule="auto"/>
        <w:rPr>
          <w:rFonts w:ascii="Arial" w:eastAsia="Arial" w:hAnsi="Arial" w:cs="Arial"/>
          <w:color w:val="000000"/>
          <w:sz w:val="22"/>
          <w:szCs w:val="22"/>
        </w:rPr>
      </w:pPr>
      <w:r w:rsidRPr="003043A4">
        <w:rPr>
          <w:rFonts w:ascii="Arial" w:eastAsia="Arial" w:hAnsi="Arial" w:cs="Arial"/>
          <w:color w:val="000000"/>
          <w:sz w:val="22"/>
          <w:szCs w:val="22"/>
        </w:rPr>
        <w:t xml:space="preserve">Unlike the selected model, enhancements and supplements have the capacity to evolve. Complete knowledge is not necessary at this point. What should be articulated are </w:t>
      </w:r>
      <w:r w:rsidR="00F863EF">
        <w:rPr>
          <w:rFonts w:ascii="Arial" w:eastAsia="Arial" w:hAnsi="Arial" w:cs="Arial"/>
          <w:color w:val="000000"/>
          <w:sz w:val="22"/>
          <w:szCs w:val="22"/>
        </w:rPr>
        <w:t>your</w:t>
      </w:r>
      <w:r w:rsidRPr="003043A4">
        <w:rPr>
          <w:rFonts w:ascii="Arial" w:eastAsia="Arial" w:hAnsi="Arial" w:cs="Arial"/>
          <w:color w:val="000000"/>
          <w:sz w:val="22"/>
          <w:szCs w:val="22"/>
        </w:rPr>
        <w:t xml:space="preserve"> plans and intentions.</w:t>
      </w:r>
    </w:p>
    <w:p w:rsidR="001B3195" w:rsidRPr="003043A4" w:rsidP="001B3195" w14:paraId="4EB28272" w14:textId="77777777">
      <w:pPr>
        <w:pBdr>
          <w:top w:val="nil"/>
          <w:left w:val="nil"/>
          <w:bottom w:val="nil"/>
          <w:right w:val="nil"/>
          <w:between w:val="nil"/>
        </w:pBdr>
        <w:spacing w:before="0" w:after="0" w:line="240" w:lineRule="auto"/>
        <w:rPr>
          <w:rFonts w:ascii="Arial" w:eastAsia="Arial" w:hAnsi="Arial" w:cs="Arial"/>
          <w:i/>
          <w:iCs/>
          <w:color w:val="000000"/>
          <w:sz w:val="22"/>
          <w:szCs w:val="22"/>
        </w:rPr>
      </w:pPr>
    </w:p>
    <w:p w:rsidR="002D1777" w:rsidP="002445DB" w14:paraId="2EC15385" w14:textId="6D48E4E3">
      <w:pPr>
        <w:pStyle w:val="ListParagraph"/>
        <w:numPr>
          <w:ilvl w:val="0"/>
          <w:numId w:val="31"/>
        </w:numPr>
        <w:pBdr>
          <w:top w:val="nil"/>
          <w:left w:val="nil"/>
          <w:bottom w:val="nil"/>
          <w:right w:val="nil"/>
          <w:between w:val="nil"/>
        </w:pBdr>
        <w:spacing w:before="0" w:after="120" w:line="240" w:lineRule="auto"/>
        <w:contextualSpacing w:val="0"/>
        <w:rPr>
          <w:rFonts w:ascii="Arial" w:eastAsia="Arial" w:hAnsi="Arial" w:cs="Arial"/>
          <w:i/>
          <w:iCs/>
          <w:color w:val="000000"/>
          <w:sz w:val="22"/>
          <w:szCs w:val="22"/>
        </w:rPr>
      </w:pPr>
      <w:r w:rsidRPr="003043A4">
        <w:rPr>
          <w:rFonts w:ascii="Arial" w:eastAsia="Arial" w:hAnsi="Arial" w:cs="Arial"/>
          <w:i/>
          <w:iCs/>
          <w:color w:val="000000"/>
          <w:sz w:val="22"/>
          <w:szCs w:val="22"/>
        </w:rPr>
        <w:t>What enhancements or supplements are you choosing for the selected model</w:t>
      </w:r>
      <w:r w:rsidR="00F863EF">
        <w:rPr>
          <w:rFonts w:ascii="Arial" w:eastAsia="Arial" w:hAnsi="Arial" w:cs="Arial"/>
          <w:i/>
          <w:iCs/>
          <w:color w:val="000000"/>
          <w:sz w:val="22"/>
          <w:szCs w:val="22"/>
        </w:rPr>
        <w:t>, if any</w:t>
      </w:r>
      <w:r w:rsidRPr="003043A4">
        <w:rPr>
          <w:rFonts w:ascii="Arial" w:eastAsia="Arial" w:hAnsi="Arial" w:cs="Arial"/>
          <w:i/>
          <w:iCs/>
          <w:color w:val="000000"/>
          <w:sz w:val="22"/>
          <w:szCs w:val="22"/>
        </w:rPr>
        <w:t>?</w:t>
      </w:r>
    </w:p>
    <w:tbl>
      <w:tblPr>
        <w:tblpPr w:leftFromText="180" w:rightFromText="180" w:vertAnchor="text" w:horzAnchor="margin" w:tblpY="46"/>
        <w:tblOverlap w:val="never"/>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
      <w:tblGrid>
        <w:gridCol w:w="9895"/>
      </w:tblGrid>
      <w:tr w14:paraId="4FFACA02" w14:textId="77777777" w:rsidTr="00F1577E">
        <w:tblPrEx>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Ex>
        <w:trPr>
          <w:trHeight w:val="1614"/>
        </w:trPr>
        <w:tc>
          <w:tcPr>
            <w:tcW w:w="9895" w:type="dxa"/>
            <w:tcBorders>
              <w:top w:val="single" w:sz="2"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2D1777" w:rsidRPr="003C4362" w:rsidP="00EF3D48" w14:paraId="5D2ADA05" w14:textId="77777777">
            <w:pPr>
              <w:spacing w:before="120" w:after="120"/>
              <w:rPr>
                <w:rFonts w:ascii="Arial" w:eastAsia="Arial" w:hAnsi="Arial" w:cs="Arial"/>
              </w:rPr>
            </w:pPr>
          </w:p>
        </w:tc>
      </w:tr>
    </w:tbl>
    <w:p w:rsidR="00704ABD" w:rsidP="002445DB" w14:paraId="0FB32A3B" w14:textId="766B2A6C">
      <w:pPr>
        <w:pStyle w:val="ListParagraph"/>
        <w:numPr>
          <w:ilvl w:val="0"/>
          <w:numId w:val="31"/>
        </w:numPr>
        <w:pBdr>
          <w:top w:val="nil"/>
          <w:left w:val="nil"/>
          <w:bottom w:val="nil"/>
          <w:right w:val="nil"/>
          <w:between w:val="nil"/>
        </w:pBdr>
        <w:spacing w:before="120" w:after="120" w:line="240" w:lineRule="auto"/>
        <w:contextualSpacing w:val="0"/>
        <w:rPr>
          <w:rFonts w:ascii="Arial" w:eastAsia="Arial" w:hAnsi="Arial" w:cs="Arial"/>
          <w:i/>
          <w:iCs/>
          <w:color w:val="000000"/>
          <w:sz w:val="22"/>
          <w:szCs w:val="22"/>
        </w:rPr>
      </w:pPr>
      <w:r w:rsidRPr="003043A4">
        <w:rPr>
          <w:rFonts w:ascii="Arial" w:eastAsia="Arial" w:hAnsi="Arial" w:cs="Arial"/>
          <w:i/>
          <w:iCs/>
          <w:color w:val="000000"/>
          <w:sz w:val="22"/>
          <w:szCs w:val="22"/>
        </w:rPr>
        <w:t>Why are you choosing to add th</w:t>
      </w:r>
      <w:r w:rsidRPr="005A3948" w:rsidR="005A3948">
        <w:rPr>
          <w:rFonts w:ascii="Arial" w:eastAsia="Arial" w:hAnsi="Arial" w:cs="Arial"/>
          <w:i/>
          <w:iCs/>
          <w:color w:val="000000"/>
          <w:sz w:val="22"/>
          <w:szCs w:val="22"/>
        </w:rPr>
        <w:t>ese</w:t>
      </w:r>
      <w:r w:rsidRPr="003043A4">
        <w:rPr>
          <w:rFonts w:ascii="Arial" w:eastAsia="Arial" w:hAnsi="Arial" w:cs="Arial"/>
          <w:i/>
          <w:iCs/>
          <w:color w:val="000000"/>
          <w:sz w:val="22"/>
          <w:szCs w:val="22"/>
        </w:rPr>
        <w:t xml:space="preserve"> enhancement</w:t>
      </w:r>
      <w:r w:rsidRPr="005A3948" w:rsidR="005A3948">
        <w:rPr>
          <w:rFonts w:ascii="Arial" w:eastAsia="Arial" w:hAnsi="Arial" w:cs="Arial"/>
          <w:i/>
          <w:iCs/>
          <w:color w:val="000000"/>
          <w:sz w:val="22"/>
          <w:szCs w:val="22"/>
        </w:rPr>
        <w:t>s</w:t>
      </w:r>
      <w:r w:rsidRPr="003043A4">
        <w:rPr>
          <w:rFonts w:ascii="Arial" w:eastAsia="Arial" w:hAnsi="Arial" w:cs="Arial"/>
          <w:i/>
          <w:iCs/>
          <w:color w:val="000000"/>
          <w:sz w:val="22"/>
          <w:szCs w:val="22"/>
        </w:rPr>
        <w:t xml:space="preserve"> or supplement</w:t>
      </w:r>
      <w:r w:rsidRPr="005A3948" w:rsidR="005A3948">
        <w:rPr>
          <w:rFonts w:ascii="Arial" w:eastAsia="Arial" w:hAnsi="Arial" w:cs="Arial"/>
          <w:i/>
          <w:iCs/>
          <w:color w:val="000000"/>
          <w:sz w:val="22"/>
          <w:szCs w:val="22"/>
        </w:rPr>
        <w:t>s</w:t>
      </w:r>
      <w:r w:rsidR="007B2E8C">
        <w:rPr>
          <w:rFonts w:ascii="Arial" w:eastAsia="Arial" w:hAnsi="Arial" w:cs="Arial"/>
          <w:i/>
          <w:iCs/>
          <w:color w:val="000000"/>
          <w:sz w:val="22"/>
          <w:szCs w:val="22"/>
        </w:rPr>
        <w:t xml:space="preserve"> (e.g., how do they respond to your CNRA findings)</w:t>
      </w:r>
      <w:r w:rsidRPr="003043A4">
        <w:rPr>
          <w:rFonts w:ascii="Arial" w:eastAsia="Arial" w:hAnsi="Arial" w:cs="Arial"/>
          <w:i/>
          <w:iCs/>
          <w:color w:val="000000"/>
          <w:sz w:val="22"/>
          <w:szCs w:val="22"/>
        </w:rPr>
        <w:t xml:space="preserve">? </w:t>
      </w:r>
    </w:p>
    <w:tbl>
      <w:tblPr>
        <w:tblpPr w:leftFromText="180" w:rightFromText="180" w:vertAnchor="text" w:horzAnchor="margin" w:tblpY="46"/>
        <w:tblOverlap w:val="never"/>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
      <w:tblGrid>
        <w:gridCol w:w="9895"/>
      </w:tblGrid>
      <w:tr w14:paraId="641A5D23" w14:textId="77777777" w:rsidTr="00F1577E">
        <w:tblPrEx>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Ex>
        <w:trPr>
          <w:trHeight w:val="1883"/>
        </w:trPr>
        <w:tc>
          <w:tcPr>
            <w:tcW w:w="9895" w:type="dxa"/>
            <w:tcBorders>
              <w:top w:val="single" w:sz="2"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2D1777" w:rsidRPr="003C4362" w:rsidP="00EF3D48" w14:paraId="6409B966" w14:textId="77777777">
            <w:pPr>
              <w:spacing w:before="120" w:after="120"/>
              <w:rPr>
                <w:rFonts w:ascii="Arial" w:eastAsia="Arial" w:hAnsi="Arial" w:cs="Arial"/>
              </w:rPr>
            </w:pPr>
          </w:p>
        </w:tc>
      </w:tr>
    </w:tbl>
    <w:p w:rsidR="001B3195" w:rsidP="002445DB" w14:paraId="1BF51A61" w14:textId="4EC5431E">
      <w:pPr>
        <w:pStyle w:val="ListParagraph"/>
        <w:numPr>
          <w:ilvl w:val="0"/>
          <w:numId w:val="31"/>
        </w:numPr>
        <w:pBdr>
          <w:top w:val="nil"/>
          <w:left w:val="nil"/>
          <w:bottom w:val="nil"/>
          <w:right w:val="nil"/>
          <w:between w:val="nil"/>
        </w:pBdr>
        <w:spacing w:before="120" w:after="120" w:line="240" w:lineRule="auto"/>
        <w:contextualSpacing w:val="0"/>
        <w:rPr>
          <w:rFonts w:ascii="Arial" w:eastAsia="Arial" w:hAnsi="Arial" w:cs="Arial"/>
          <w:i/>
          <w:iCs/>
          <w:color w:val="000000"/>
          <w:sz w:val="22"/>
          <w:szCs w:val="22"/>
        </w:rPr>
      </w:pPr>
      <w:r w:rsidRPr="003043A4">
        <w:rPr>
          <w:rFonts w:ascii="Arial" w:eastAsia="Arial" w:hAnsi="Arial" w:cs="Arial"/>
          <w:i/>
          <w:iCs/>
          <w:color w:val="000000"/>
          <w:sz w:val="22"/>
          <w:szCs w:val="22"/>
        </w:rPr>
        <w:t>How does adding the</w:t>
      </w:r>
      <w:r w:rsidRPr="005A3948" w:rsidR="005A3948">
        <w:rPr>
          <w:rFonts w:ascii="Arial" w:eastAsia="Arial" w:hAnsi="Arial" w:cs="Arial"/>
          <w:i/>
          <w:iCs/>
          <w:color w:val="000000"/>
          <w:sz w:val="22"/>
          <w:szCs w:val="22"/>
        </w:rPr>
        <w:t>se</w:t>
      </w:r>
      <w:r w:rsidRPr="003043A4">
        <w:rPr>
          <w:rFonts w:ascii="Arial" w:eastAsia="Arial" w:hAnsi="Arial" w:cs="Arial"/>
          <w:i/>
          <w:iCs/>
          <w:color w:val="000000"/>
          <w:sz w:val="22"/>
          <w:szCs w:val="22"/>
        </w:rPr>
        <w:t xml:space="preserve"> enhancement</w:t>
      </w:r>
      <w:r w:rsidRPr="005A3948" w:rsidR="005A3948">
        <w:rPr>
          <w:rFonts w:ascii="Arial" w:eastAsia="Arial" w:hAnsi="Arial" w:cs="Arial"/>
          <w:i/>
          <w:iCs/>
          <w:color w:val="000000"/>
          <w:sz w:val="22"/>
          <w:szCs w:val="22"/>
        </w:rPr>
        <w:t>s</w:t>
      </w:r>
      <w:r w:rsidRPr="003043A4">
        <w:rPr>
          <w:rFonts w:ascii="Arial" w:eastAsia="Arial" w:hAnsi="Arial" w:cs="Arial"/>
          <w:i/>
          <w:iCs/>
          <w:color w:val="000000"/>
          <w:sz w:val="22"/>
          <w:szCs w:val="22"/>
        </w:rPr>
        <w:t xml:space="preserve"> or supplement</w:t>
      </w:r>
      <w:r w:rsidRPr="005A3948" w:rsidR="005A3948">
        <w:rPr>
          <w:rFonts w:ascii="Arial" w:eastAsia="Arial" w:hAnsi="Arial" w:cs="Arial"/>
          <w:i/>
          <w:iCs/>
          <w:color w:val="000000"/>
          <w:sz w:val="22"/>
          <w:szCs w:val="22"/>
        </w:rPr>
        <w:t>s</w:t>
      </w:r>
      <w:r w:rsidRPr="003043A4">
        <w:rPr>
          <w:rFonts w:ascii="Arial" w:eastAsia="Arial" w:hAnsi="Arial" w:cs="Arial"/>
          <w:i/>
          <w:iCs/>
          <w:color w:val="000000"/>
          <w:sz w:val="22"/>
          <w:szCs w:val="22"/>
        </w:rPr>
        <w:t xml:space="preserve"> help meet your goals and objectives?  </w:t>
      </w:r>
    </w:p>
    <w:tbl>
      <w:tblPr>
        <w:tblpPr w:leftFromText="180" w:rightFromText="180" w:vertAnchor="text" w:horzAnchor="margin" w:tblpY="46"/>
        <w:tblOverlap w:val="never"/>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
      <w:tblGrid>
        <w:gridCol w:w="9895"/>
      </w:tblGrid>
      <w:tr w14:paraId="377CF824" w14:textId="77777777" w:rsidTr="00F1577E">
        <w:tblPrEx>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Ex>
        <w:trPr>
          <w:trHeight w:val="1796"/>
        </w:trPr>
        <w:tc>
          <w:tcPr>
            <w:tcW w:w="9895" w:type="dxa"/>
            <w:tcBorders>
              <w:top w:val="single" w:sz="2"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2D1777" w:rsidRPr="003C4362" w:rsidP="00EF3D48" w14:paraId="1315697F" w14:textId="77777777">
            <w:pPr>
              <w:spacing w:before="120" w:after="120"/>
              <w:rPr>
                <w:rFonts w:ascii="Arial" w:eastAsia="Arial" w:hAnsi="Arial" w:cs="Arial"/>
              </w:rPr>
            </w:pPr>
          </w:p>
        </w:tc>
      </w:tr>
    </w:tbl>
    <w:p w:rsidR="00AB39A1" w:rsidRPr="00AB6FEF" w:rsidP="00F1577E" w14:paraId="05DCFF9E" w14:textId="49D94547">
      <w:pPr>
        <w:pStyle w:val="Style3"/>
        <w:spacing w:before="480" w:after="120" w:line="240" w:lineRule="auto"/>
        <w:rPr>
          <w:sz w:val="32"/>
          <w:szCs w:val="32"/>
        </w:rPr>
      </w:pPr>
      <w:bookmarkStart w:id="16" w:name="_Toc195615184"/>
      <w:r w:rsidRPr="00AB6FEF">
        <w:rPr>
          <w:sz w:val="32"/>
          <w:szCs w:val="32"/>
        </w:rPr>
        <w:t xml:space="preserve">SECTION </w:t>
      </w:r>
      <w:r w:rsidRPr="00AB6FEF" w:rsidR="00FB220C">
        <w:rPr>
          <w:sz w:val="32"/>
          <w:szCs w:val="32"/>
        </w:rPr>
        <w:t>2</w:t>
      </w:r>
      <w:r w:rsidRPr="00AB6FEF">
        <w:rPr>
          <w:sz w:val="32"/>
          <w:szCs w:val="32"/>
        </w:rPr>
        <w:t xml:space="preserve">: </w:t>
      </w:r>
      <w:r w:rsidRPr="00AB6FEF" w:rsidR="00D31876">
        <w:rPr>
          <w:sz w:val="32"/>
          <w:szCs w:val="32"/>
        </w:rPr>
        <w:t xml:space="preserve"> </w:t>
      </w:r>
      <w:r w:rsidRPr="00AB6FEF">
        <w:rPr>
          <w:sz w:val="32"/>
          <w:szCs w:val="32"/>
        </w:rPr>
        <w:t>PROGRAM BLUEPRINT</w:t>
      </w:r>
      <w:bookmarkEnd w:id="16"/>
    </w:p>
    <w:p w:rsidR="002B080E" w:rsidRPr="003043A4" w:rsidP="00F1577E" w14:paraId="3F74FEC3" w14:textId="38C5DD48">
      <w:pPr>
        <w:spacing w:before="120" w:after="0" w:line="240" w:lineRule="auto"/>
        <w:rPr>
          <w:rFonts w:ascii="Arial" w:eastAsia="Arial" w:hAnsi="Arial" w:cs="Arial"/>
          <w:sz w:val="22"/>
          <w:szCs w:val="22"/>
        </w:rPr>
      </w:pPr>
      <w:r w:rsidRPr="003043A4">
        <w:rPr>
          <w:rFonts w:ascii="Arial" w:eastAsia="Arial" w:hAnsi="Arial" w:cs="Arial"/>
          <w:sz w:val="22"/>
          <w:szCs w:val="22"/>
        </w:rPr>
        <w:t>This section</w:t>
      </w:r>
      <w:r w:rsidRPr="003043A4" w:rsidR="00E61CC1">
        <w:rPr>
          <w:rFonts w:ascii="Arial" w:eastAsia="Arial" w:hAnsi="Arial" w:cs="Arial"/>
          <w:sz w:val="22"/>
          <w:szCs w:val="22"/>
        </w:rPr>
        <w:t xml:space="preserve"> </w:t>
      </w:r>
      <w:r w:rsidRPr="003043A4">
        <w:rPr>
          <w:rFonts w:ascii="Arial" w:eastAsia="Arial" w:hAnsi="Arial" w:cs="Arial"/>
          <w:sz w:val="22"/>
          <w:szCs w:val="22"/>
        </w:rPr>
        <w:t>articulates</w:t>
      </w:r>
      <w:r w:rsidRPr="003043A4" w:rsidR="00E61CC1">
        <w:rPr>
          <w:rFonts w:ascii="Arial" w:eastAsia="Arial" w:hAnsi="Arial" w:cs="Arial"/>
          <w:sz w:val="22"/>
          <w:szCs w:val="22"/>
        </w:rPr>
        <w:t xml:space="preserve"> your action plan for effectively implementing your vision, goals, objectives, and program design as laid out in </w:t>
      </w:r>
      <w:hyperlink w:anchor="_SECTION_2:_PROGRAM" w:history="1">
        <w:r w:rsidRPr="003043A4" w:rsidR="00E61CC1">
          <w:rPr>
            <w:rStyle w:val="Hyperlink"/>
            <w:rFonts w:ascii="Arial" w:eastAsia="Arial" w:hAnsi="Arial" w:cs="Arial"/>
            <w:sz w:val="22"/>
            <w:szCs w:val="22"/>
          </w:rPr>
          <w:t xml:space="preserve">Section </w:t>
        </w:r>
        <w:r w:rsidRPr="003043A4" w:rsidR="0027044C">
          <w:rPr>
            <w:rStyle w:val="Hyperlink"/>
            <w:rFonts w:ascii="Arial" w:eastAsia="Arial" w:hAnsi="Arial" w:cs="Arial"/>
            <w:sz w:val="22"/>
            <w:szCs w:val="22"/>
          </w:rPr>
          <w:t>1</w:t>
        </w:r>
        <w:r w:rsidRPr="003043A4" w:rsidR="00E61CC1">
          <w:rPr>
            <w:rStyle w:val="Hyperlink"/>
            <w:rFonts w:ascii="Arial" w:eastAsia="Arial" w:hAnsi="Arial" w:cs="Arial"/>
            <w:sz w:val="22"/>
            <w:szCs w:val="22"/>
          </w:rPr>
          <w:t>.</w:t>
        </w:r>
      </w:hyperlink>
      <w:r w:rsidRPr="003043A4" w:rsidR="00E61CC1">
        <w:rPr>
          <w:rFonts w:ascii="Arial" w:eastAsia="Arial" w:hAnsi="Arial" w:cs="Arial"/>
          <w:sz w:val="22"/>
          <w:szCs w:val="22"/>
        </w:rPr>
        <w:t xml:space="preserve"> Section </w:t>
      </w:r>
      <w:r w:rsidRPr="003043A4" w:rsidR="0027044C">
        <w:rPr>
          <w:rFonts w:ascii="Arial" w:eastAsia="Arial" w:hAnsi="Arial" w:cs="Arial"/>
          <w:sz w:val="22"/>
          <w:szCs w:val="22"/>
        </w:rPr>
        <w:t>2</w:t>
      </w:r>
      <w:r w:rsidRPr="003043A4" w:rsidR="00E61CC1">
        <w:rPr>
          <w:rFonts w:ascii="Arial" w:eastAsia="Arial" w:hAnsi="Arial" w:cs="Arial"/>
          <w:sz w:val="22"/>
          <w:szCs w:val="22"/>
        </w:rPr>
        <w:t xml:space="preserve"> includes:</w:t>
      </w:r>
    </w:p>
    <w:p w:rsidR="002B080E" w:rsidRPr="003043A4" w14:paraId="065E5978" w14:textId="77777777">
      <w:pPr>
        <w:spacing w:before="0" w:after="0" w:line="240" w:lineRule="auto"/>
        <w:rPr>
          <w:rFonts w:ascii="Arial" w:eastAsia="Arial" w:hAnsi="Arial" w:cs="Arial"/>
          <w:sz w:val="22"/>
          <w:szCs w:val="22"/>
        </w:rPr>
      </w:pPr>
    </w:p>
    <w:p w:rsidR="002B080E" w:rsidRPr="003043A4" w:rsidP="00FB220C" w14:paraId="6C9B0B7C" w14:textId="7E930EE9">
      <w:pPr>
        <w:pBdr>
          <w:top w:val="nil"/>
          <w:left w:val="nil"/>
          <w:bottom w:val="nil"/>
          <w:right w:val="nil"/>
          <w:between w:val="nil"/>
        </w:pBdr>
        <w:spacing w:before="0" w:after="0" w:line="240" w:lineRule="auto"/>
        <w:ind w:left="180"/>
        <w:contextualSpacing/>
        <w:rPr>
          <w:rFonts w:ascii="Arial" w:eastAsia="Arial" w:hAnsi="Arial" w:cs="Arial"/>
          <w:sz w:val="22"/>
          <w:szCs w:val="22"/>
        </w:rPr>
      </w:pPr>
      <w:r w:rsidRPr="003043A4">
        <w:rPr>
          <w:rFonts w:ascii="Arial" w:eastAsia="Arial" w:hAnsi="Arial" w:cs="Arial"/>
          <w:color w:val="000000"/>
          <w:sz w:val="22"/>
          <w:szCs w:val="22"/>
        </w:rPr>
        <w:t>2</w:t>
      </w:r>
      <w:r w:rsidRPr="003043A4" w:rsidR="00C430AD">
        <w:rPr>
          <w:rFonts w:ascii="Arial" w:eastAsia="Arial" w:hAnsi="Arial" w:cs="Arial"/>
          <w:color w:val="000000"/>
          <w:sz w:val="22"/>
          <w:szCs w:val="22"/>
        </w:rPr>
        <w:t xml:space="preserve">.1 </w:t>
      </w:r>
      <w:r w:rsidRPr="003043A4" w:rsidR="00E61CC1">
        <w:rPr>
          <w:rFonts w:ascii="Arial" w:eastAsia="Arial" w:hAnsi="Arial" w:cs="Arial"/>
          <w:color w:val="000000"/>
          <w:sz w:val="22"/>
          <w:szCs w:val="22"/>
        </w:rPr>
        <w:t>Leadership, Governance and Administration</w:t>
      </w:r>
    </w:p>
    <w:p w:rsidR="002B080E" w:rsidRPr="003043A4" w:rsidP="00FB220C" w14:paraId="13148B69" w14:textId="7BF26406">
      <w:pPr>
        <w:pBdr>
          <w:top w:val="nil"/>
          <w:left w:val="nil"/>
          <w:bottom w:val="nil"/>
          <w:right w:val="nil"/>
          <w:between w:val="nil"/>
        </w:pBdr>
        <w:spacing w:before="0" w:after="0" w:line="240" w:lineRule="auto"/>
        <w:ind w:left="180"/>
        <w:contextualSpacing/>
        <w:rPr>
          <w:rFonts w:ascii="Arial" w:eastAsia="Arial" w:hAnsi="Arial" w:cs="Arial"/>
          <w:sz w:val="22"/>
          <w:szCs w:val="22"/>
        </w:rPr>
      </w:pPr>
      <w:r w:rsidRPr="003043A4">
        <w:rPr>
          <w:rFonts w:ascii="Arial" w:eastAsia="Arial" w:hAnsi="Arial" w:cs="Arial"/>
          <w:color w:val="000000"/>
          <w:sz w:val="22"/>
          <w:szCs w:val="22"/>
        </w:rPr>
        <w:t>2</w:t>
      </w:r>
      <w:r w:rsidRPr="003043A4" w:rsidR="00C430AD">
        <w:rPr>
          <w:rFonts w:ascii="Arial" w:eastAsia="Arial" w:hAnsi="Arial" w:cs="Arial"/>
          <w:color w:val="000000"/>
          <w:sz w:val="22"/>
          <w:szCs w:val="22"/>
        </w:rPr>
        <w:t xml:space="preserve">.2 </w:t>
      </w:r>
      <w:r w:rsidRPr="003043A4" w:rsidR="00E61CC1">
        <w:rPr>
          <w:rFonts w:ascii="Arial" w:eastAsia="Arial" w:hAnsi="Arial" w:cs="Arial"/>
          <w:color w:val="000000"/>
          <w:sz w:val="22"/>
          <w:szCs w:val="22"/>
        </w:rPr>
        <w:t>Program and Workforce Management</w:t>
      </w:r>
    </w:p>
    <w:p w:rsidR="002B080E" w:rsidRPr="003043A4" w:rsidP="00FB220C" w14:paraId="1634FC43" w14:textId="62679CCA">
      <w:pPr>
        <w:pBdr>
          <w:top w:val="nil"/>
          <w:left w:val="nil"/>
          <w:bottom w:val="nil"/>
          <w:right w:val="nil"/>
          <w:between w:val="nil"/>
        </w:pBdr>
        <w:spacing w:before="0" w:after="0" w:line="240" w:lineRule="auto"/>
        <w:ind w:left="180"/>
        <w:contextualSpacing/>
        <w:rPr>
          <w:rFonts w:ascii="Arial" w:eastAsia="Arial" w:hAnsi="Arial" w:cs="Arial"/>
          <w:sz w:val="22"/>
          <w:szCs w:val="22"/>
        </w:rPr>
      </w:pPr>
      <w:r w:rsidRPr="003043A4">
        <w:rPr>
          <w:rFonts w:ascii="Arial" w:eastAsia="Arial" w:hAnsi="Arial" w:cs="Arial"/>
          <w:color w:val="000000"/>
          <w:sz w:val="22"/>
          <w:szCs w:val="22"/>
        </w:rPr>
        <w:t>2</w:t>
      </w:r>
      <w:r w:rsidRPr="003043A4" w:rsidR="00C430AD">
        <w:rPr>
          <w:rFonts w:ascii="Arial" w:eastAsia="Arial" w:hAnsi="Arial" w:cs="Arial"/>
          <w:color w:val="000000"/>
          <w:sz w:val="22"/>
          <w:szCs w:val="22"/>
        </w:rPr>
        <w:t xml:space="preserve">.3 </w:t>
      </w:r>
      <w:r w:rsidRPr="003043A4" w:rsidR="00E61CC1">
        <w:rPr>
          <w:rFonts w:ascii="Arial" w:eastAsia="Arial" w:hAnsi="Arial" w:cs="Arial"/>
          <w:color w:val="000000"/>
          <w:sz w:val="22"/>
          <w:szCs w:val="22"/>
        </w:rPr>
        <w:t>Community and Partner Engagement</w:t>
      </w:r>
    </w:p>
    <w:p w:rsidR="002B080E" w:rsidRPr="003043A4" w:rsidP="00FB220C" w14:paraId="09BE43E6" w14:textId="090C96C9">
      <w:pPr>
        <w:pBdr>
          <w:top w:val="nil"/>
          <w:left w:val="nil"/>
          <w:bottom w:val="nil"/>
          <w:right w:val="nil"/>
          <w:between w:val="nil"/>
        </w:pBdr>
        <w:spacing w:before="0" w:after="0" w:line="240" w:lineRule="auto"/>
        <w:ind w:left="180"/>
        <w:contextualSpacing/>
        <w:rPr>
          <w:rFonts w:ascii="Arial" w:eastAsia="Arial" w:hAnsi="Arial" w:cs="Arial"/>
          <w:sz w:val="22"/>
          <w:szCs w:val="22"/>
        </w:rPr>
      </w:pPr>
      <w:r w:rsidRPr="003043A4">
        <w:rPr>
          <w:rFonts w:ascii="Arial" w:eastAsia="Arial" w:hAnsi="Arial" w:cs="Arial"/>
          <w:color w:val="000000"/>
          <w:sz w:val="22"/>
          <w:szCs w:val="22"/>
        </w:rPr>
        <w:t>2</w:t>
      </w:r>
      <w:r w:rsidRPr="003043A4" w:rsidR="00C430AD">
        <w:rPr>
          <w:rFonts w:ascii="Arial" w:eastAsia="Arial" w:hAnsi="Arial" w:cs="Arial"/>
          <w:color w:val="000000"/>
          <w:sz w:val="22"/>
          <w:szCs w:val="22"/>
        </w:rPr>
        <w:t xml:space="preserve">.4 </w:t>
      </w:r>
      <w:r w:rsidRPr="003043A4" w:rsidR="00E61CC1">
        <w:rPr>
          <w:rFonts w:ascii="Arial" w:eastAsia="Arial" w:hAnsi="Arial" w:cs="Arial"/>
          <w:color w:val="000000"/>
          <w:sz w:val="22"/>
          <w:szCs w:val="22"/>
        </w:rPr>
        <w:t>Recruitment, Enrollment and Engagement of Families</w:t>
      </w:r>
    </w:p>
    <w:p w:rsidR="002B080E" w:rsidRPr="003043A4" w:rsidP="00FB220C" w14:paraId="18F0219D" w14:textId="3A4F0CA2">
      <w:pPr>
        <w:pBdr>
          <w:top w:val="nil"/>
          <w:left w:val="nil"/>
          <w:bottom w:val="nil"/>
          <w:right w:val="nil"/>
          <w:between w:val="nil"/>
        </w:pBdr>
        <w:spacing w:before="0" w:after="0" w:line="240" w:lineRule="auto"/>
        <w:ind w:left="180"/>
        <w:contextualSpacing/>
        <w:rPr>
          <w:rFonts w:ascii="Arial" w:eastAsia="Arial" w:hAnsi="Arial" w:cs="Arial"/>
          <w:sz w:val="22"/>
          <w:szCs w:val="22"/>
        </w:rPr>
      </w:pPr>
      <w:r w:rsidRPr="003043A4">
        <w:rPr>
          <w:rFonts w:ascii="Arial" w:eastAsia="Arial" w:hAnsi="Arial" w:cs="Arial"/>
          <w:color w:val="000000"/>
          <w:sz w:val="22"/>
          <w:szCs w:val="22"/>
        </w:rPr>
        <w:t>2</w:t>
      </w:r>
      <w:r w:rsidRPr="003043A4" w:rsidR="00C430AD">
        <w:rPr>
          <w:rFonts w:ascii="Arial" w:eastAsia="Arial" w:hAnsi="Arial" w:cs="Arial"/>
          <w:color w:val="000000"/>
          <w:sz w:val="22"/>
          <w:szCs w:val="22"/>
        </w:rPr>
        <w:t>.</w:t>
      </w:r>
      <w:r w:rsidRPr="003043A4">
        <w:rPr>
          <w:rFonts w:ascii="Arial" w:eastAsia="Arial" w:hAnsi="Arial" w:cs="Arial"/>
          <w:color w:val="000000"/>
          <w:sz w:val="22"/>
          <w:szCs w:val="22"/>
        </w:rPr>
        <w:t>5</w:t>
      </w:r>
      <w:r w:rsidRPr="003043A4" w:rsidR="00C430AD">
        <w:rPr>
          <w:rFonts w:ascii="Arial" w:eastAsia="Arial" w:hAnsi="Arial" w:cs="Arial"/>
          <w:color w:val="000000"/>
          <w:sz w:val="22"/>
          <w:szCs w:val="22"/>
        </w:rPr>
        <w:t xml:space="preserve"> </w:t>
      </w:r>
      <w:r w:rsidRPr="003043A4" w:rsidR="00E61CC1">
        <w:rPr>
          <w:rFonts w:ascii="Arial" w:eastAsia="Arial" w:hAnsi="Arial" w:cs="Arial"/>
          <w:color w:val="000000"/>
          <w:sz w:val="22"/>
          <w:szCs w:val="22"/>
        </w:rPr>
        <w:t>Early Childhood Systems Building</w:t>
      </w:r>
    </w:p>
    <w:p w:rsidR="002B080E" w:rsidRPr="003043A4" w:rsidP="00FB220C" w14:paraId="4F4634AA" w14:textId="12E01D82">
      <w:pPr>
        <w:pBdr>
          <w:top w:val="nil"/>
          <w:left w:val="nil"/>
          <w:bottom w:val="nil"/>
          <w:right w:val="nil"/>
          <w:between w:val="nil"/>
        </w:pBdr>
        <w:spacing w:before="0" w:after="0" w:line="240" w:lineRule="auto"/>
        <w:ind w:left="180"/>
        <w:contextualSpacing/>
        <w:rPr>
          <w:rFonts w:ascii="Arial" w:eastAsia="Arial" w:hAnsi="Arial" w:cs="Arial"/>
          <w:sz w:val="22"/>
          <w:szCs w:val="22"/>
        </w:rPr>
      </w:pPr>
      <w:r w:rsidRPr="003043A4">
        <w:rPr>
          <w:rFonts w:ascii="Arial" w:eastAsia="Arial" w:hAnsi="Arial" w:cs="Arial"/>
          <w:color w:val="000000"/>
          <w:sz w:val="22"/>
          <w:szCs w:val="22"/>
        </w:rPr>
        <w:t>2</w:t>
      </w:r>
      <w:r w:rsidRPr="003043A4" w:rsidR="00C430AD">
        <w:rPr>
          <w:rFonts w:ascii="Arial" w:eastAsia="Arial" w:hAnsi="Arial" w:cs="Arial"/>
          <w:color w:val="000000"/>
          <w:sz w:val="22"/>
          <w:szCs w:val="22"/>
        </w:rPr>
        <w:t>.</w:t>
      </w:r>
      <w:r w:rsidRPr="003043A4">
        <w:rPr>
          <w:rFonts w:ascii="Arial" w:eastAsia="Arial" w:hAnsi="Arial" w:cs="Arial"/>
          <w:color w:val="000000"/>
          <w:sz w:val="22"/>
          <w:szCs w:val="22"/>
        </w:rPr>
        <w:t>6</w:t>
      </w:r>
      <w:r w:rsidRPr="003043A4" w:rsidR="00C430AD">
        <w:rPr>
          <w:rFonts w:ascii="Arial" w:eastAsia="Arial" w:hAnsi="Arial" w:cs="Arial"/>
          <w:color w:val="000000"/>
          <w:sz w:val="22"/>
          <w:szCs w:val="22"/>
        </w:rPr>
        <w:t xml:space="preserve"> </w:t>
      </w:r>
      <w:r w:rsidRPr="003043A4" w:rsidR="00E61CC1">
        <w:rPr>
          <w:rFonts w:ascii="Arial" w:eastAsia="Arial" w:hAnsi="Arial" w:cs="Arial"/>
          <w:color w:val="000000"/>
          <w:sz w:val="22"/>
          <w:szCs w:val="22"/>
        </w:rPr>
        <w:t>Policies and Procedures</w:t>
      </w:r>
    </w:p>
    <w:p w:rsidR="002B080E" w:rsidRPr="003043A4" w:rsidP="00FB220C" w14:paraId="535F332D" w14:textId="648F845D">
      <w:pPr>
        <w:pBdr>
          <w:top w:val="nil"/>
          <w:left w:val="nil"/>
          <w:bottom w:val="nil"/>
          <w:right w:val="nil"/>
          <w:between w:val="nil"/>
        </w:pBdr>
        <w:spacing w:before="0" w:after="0" w:line="240" w:lineRule="auto"/>
        <w:ind w:left="180"/>
        <w:contextualSpacing/>
        <w:rPr>
          <w:rFonts w:ascii="Arial" w:eastAsia="Arial" w:hAnsi="Arial" w:cs="Arial"/>
          <w:sz w:val="22"/>
          <w:szCs w:val="22"/>
        </w:rPr>
      </w:pPr>
      <w:r w:rsidRPr="003043A4">
        <w:rPr>
          <w:rFonts w:ascii="Arial" w:eastAsia="Arial" w:hAnsi="Arial" w:cs="Arial"/>
          <w:color w:val="000000"/>
          <w:sz w:val="22"/>
          <w:szCs w:val="22"/>
        </w:rPr>
        <w:t>2</w:t>
      </w:r>
      <w:r w:rsidRPr="003043A4" w:rsidR="00C430AD">
        <w:rPr>
          <w:rFonts w:ascii="Arial" w:eastAsia="Arial" w:hAnsi="Arial" w:cs="Arial"/>
          <w:color w:val="000000"/>
          <w:sz w:val="22"/>
          <w:szCs w:val="22"/>
        </w:rPr>
        <w:t>.</w:t>
      </w:r>
      <w:r w:rsidRPr="003043A4">
        <w:rPr>
          <w:rFonts w:ascii="Arial" w:eastAsia="Arial" w:hAnsi="Arial" w:cs="Arial"/>
          <w:color w:val="000000"/>
          <w:sz w:val="22"/>
          <w:szCs w:val="22"/>
        </w:rPr>
        <w:t>7</w:t>
      </w:r>
      <w:r w:rsidR="0064556F">
        <w:rPr>
          <w:rFonts w:ascii="Arial" w:eastAsia="Arial" w:hAnsi="Arial" w:cs="Arial"/>
          <w:color w:val="000000"/>
          <w:sz w:val="22"/>
          <w:szCs w:val="22"/>
        </w:rPr>
        <w:t xml:space="preserve"> </w:t>
      </w:r>
      <w:r w:rsidRPr="003043A4" w:rsidR="00E61CC1">
        <w:rPr>
          <w:rFonts w:ascii="Arial" w:eastAsia="Arial" w:hAnsi="Arial" w:cs="Arial"/>
          <w:color w:val="000000"/>
          <w:sz w:val="22"/>
          <w:szCs w:val="22"/>
        </w:rPr>
        <w:t>Sustainability Planning Readiness</w:t>
      </w:r>
    </w:p>
    <w:p w:rsidR="002B080E" w:rsidRPr="003043A4" w14:paraId="063B21E3" w14:textId="77777777">
      <w:pPr>
        <w:pBdr>
          <w:top w:val="nil"/>
          <w:left w:val="nil"/>
          <w:bottom w:val="nil"/>
          <w:right w:val="nil"/>
          <w:between w:val="nil"/>
        </w:pBdr>
        <w:spacing w:before="0" w:after="0" w:line="240" w:lineRule="auto"/>
        <w:ind w:left="540" w:hanging="720"/>
        <w:rPr>
          <w:rFonts w:ascii="Arial" w:eastAsia="Arial" w:hAnsi="Arial" w:cs="Arial"/>
          <w:color w:val="000000"/>
          <w:sz w:val="22"/>
          <w:szCs w:val="22"/>
        </w:rPr>
      </w:pPr>
    </w:p>
    <w:p w:rsidR="002B080E" w:rsidRPr="003043A4" w:rsidP="002E2CA0" w14:paraId="258FC175" w14:textId="70D5CB1C">
      <w:pPr>
        <w:spacing w:before="0" w:after="0" w:line="240" w:lineRule="auto"/>
        <w:rPr>
          <w:rFonts w:ascii="Arial" w:eastAsia="Arial" w:hAnsi="Arial" w:cs="Arial"/>
          <w:sz w:val="22"/>
          <w:szCs w:val="22"/>
        </w:rPr>
      </w:pPr>
      <w:r w:rsidRPr="003043A4">
        <w:rPr>
          <w:rFonts w:ascii="Arial" w:eastAsia="Arial" w:hAnsi="Arial" w:cs="Arial"/>
          <w:sz w:val="22"/>
          <w:szCs w:val="22"/>
        </w:rPr>
        <w:t xml:space="preserve">The results documented in </w:t>
      </w:r>
      <w:r w:rsidRPr="003043A4" w:rsidR="00211257">
        <w:rPr>
          <w:rFonts w:ascii="Arial" w:eastAsia="Arial" w:hAnsi="Arial" w:cs="Arial"/>
          <w:sz w:val="22"/>
          <w:szCs w:val="22"/>
        </w:rPr>
        <w:t xml:space="preserve">CNRA </w:t>
      </w:r>
      <w:r w:rsidRPr="003043A4">
        <w:rPr>
          <w:rFonts w:ascii="Arial" w:eastAsia="Arial" w:hAnsi="Arial" w:cs="Arial"/>
          <w:sz w:val="22"/>
          <w:szCs w:val="22"/>
        </w:rPr>
        <w:t>and your Program Design in</w:t>
      </w:r>
      <w:r w:rsidRPr="003043A4" w:rsidR="00211257">
        <w:rPr>
          <w:rFonts w:ascii="Arial" w:eastAsia="Arial" w:hAnsi="Arial" w:cs="Arial"/>
          <w:color w:val="336A90"/>
          <w:sz w:val="22"/>
          <w:szCs w:val="22"/>
          <w:u w:val="single"/>
        </w:rPr>
        <w:t xml:space="preserve"> Section 1</w:t>
      </w:r>
      <w:r w:rsidRPr="003043A4">
        <w:rPr>
          <w:rFonts w:ascii="Arial" w:eastAsia="Arial" w:hAnsi="Arial" w:cs="Arial"/>
          <w:color w:val="336A90"/>
          <w:sz w:val="22"/>
          <w:szCs w:val="22"/>
          <w:u w:val="single"/>
        </w:rPr>
        <w:t xml:space="preserve"> </w:t>
      </w:r>
      <w:r w:rsidRPr="003043A4">
        <w:rPr>
          <w:rFonts w:ascii="Arial" w:eastAsia="Arial" w:hAnsi="Arial" w:cs="Arial"/>
          <w:sz w:val="22"/>
          <w:szCs w:val="22"/>
        </w:rPr>
        <w:t>will assist you in developing an action plan</w:t>
      </w:r>
      <w:r w:rsidRPr="003043A4" w:rsidR="00AB39A1">
        <w:rPr>
          <w:rFonts w:ascii="Arial" w:eastAsia="Arial" w:hAnsi="Arial" w:cs="Arial"/>
          <w:sz w:val="22"/>
          <w:szCs w:val="22"/>
        </w:rPr>
        <w:t xml:space="preserve"> and blueprint</w:t>
      </w:r>
      <w:r w:rsidRPr="003043A4">
        <w:rPr>
          <w:rFonts w:ascii="Arial" w:eastAsia="Arial" w:hAnsi="Arial" w:cs="Arial"/>
          <w:sz w:val="22"/>
          <w:szCs w:val="22"/>
        </w:rPr>
        <w:t xml:space="preserve"> for successfully implementing your program in </w:t>
      </w:r>
      <w:r w:rsidRPr="003043A4" w:rsidR="000A7544">
        <w:rPr>
          <w:rFonts w:ascii="Arial" w:eastAsia="Arial" w:hAnsi="Arial" w:cs="Arial"/>
          <w:sz w:val="22"/>
          <w:szCs w:val="22"/>
        </w:rPr>
        <w:t>y</w:t>
      </w:r>
      <w:r w:rsidRPr="003043A4">
        <w:rPr>
          <w:rFonts w:ascii="Arial" w:eastAsia="Arial" w:hAnsi="Arial" w:cs="Arial"/>
          <w:sz w:val="22"/>
          <w:szCs w:val="22"/>
        </w:rPr>
        <w:t xml:space="preserve">ears 2-5 of your grant. </w:t>
      </w:r>
    </w:p>
    <w:p w:rsidR="00FB3651" w:rsidRPr="00EC4020" w14:paraId="0DCABD8F" w14:textId="77777777">
      <w:pPr>
        <w:spacing w:before="0" w:after="0" w:line="240" w:lineRule="auto"/>
        <w:ind w:left="288"/>
        <w:rPr>
          <w:rFonts w:ascii="Arial" w:eastAsia="Arial" w:hAnsi="Arial" w:cs="Arial"/>
          <w:szCs w:val="18"/>
        </w:rPr>
      </w:pPr>
    </w:p>
    <w:p w:rsidR="002B080E" w:rsidRPr="00871DA1" w:rsidP="00871DA1" w14:paraId="10FD9ED7" w14:textId="0D601DDC">
      <w:pPr>
        <w:pStyle w:val="Heading2"/>
      </w:pPr>
      <w:bookmarkStart w:id="17" w:name="_Toc195615185"/>
      <w:r w:rsidRPr="00ED7D5E">
        <w:t xml:space="preserve">SECTION </w:t>
      </w:r>
      <w:r w:rsidR="00FB220C">
        <w:t>2</w:t>
      </w:r>
      <w:r w:rsidRPr="00ED7D5E">
        <w:t>.</w:t>
      </w:r>
      <w:r w:rsidR="00FB220C">
        <w:t>1</w:t>
      </w:r>
      <w:r w:rsidRPr="00ED7D5E">
        <w:t>: Leadership, Governance, and Administration</w:t>
      </w:r>
      <w:bookmarkEnd w:id="17"/>
      <w:r w:rsidRPr="00ED7D5E">
        <w:t xml:space="preserve">     </w:t>
      </w:r>
    </w:p>
    <w:p w:rsidR="00DF6421" w:rsidRPr="00CD1373" w:rsidP="002445DB" w14:paraId="48327456" w14:textId="30AC9706">
      <w:pPr>
        <w:pStyle w:val="Heading3"/>
        <w:numPr>
          <w:ilvl w:val="0"/>
          <w:numId w:val="70"/>
        </w:numPr>
        <w:spacing w:after="240"/>
      </w:pPr>
      <w:bookmarkStart w:id="18" w:name="_Toc195615186"/>
      <w:r w:rsidRPr="00C47087">
        <w:t>O</w:t>
      </w:r>
      <w:r w:rsidR="00B555EC">
        <w:t>rganizational leadership, governance, and administration</w:t>
      </w:r>
      <w:bookmarkEnd w:id="18"/>
    </w:p>
    <w:p w:rsidR="00CE14FD" w:rsidRPr="003043A4" w:rsidP="00CD1373" w14:paraId="680C428B" w14:textId="0BFAF47D">
      <w:pPr>
        <w:spacing w:before="120" w:after="120" w:line="240" w:lineRule="auto"/>
        <w:rPr>
          <w:rFonts w:ascii="Arial" w:eastAsia="Arial" w:hAnsi="Arial" w:cs="Arial"/>
          <w:sz w:val="22"/>
          <w:szCs w:val="24"/>
        </w:rPr>
      </w:pPr>
      <w:r w:rsidRPr="003043A4">
        <w:rPr>
          <w:rFonts w:ascii="Arial" w:eastAsia="Arial" w:hAnsi="Arial" w:cs="Arial"/>
          <w:sz w:val="22"/>
          <w:szCs w:val="24"/>
        </w:rPr>
        <w:t>While some of this information may have been gathered for your CNRA and grant application, it’s important to clarify the specific role of leadership in the implementation process now that you have defined your program design.</w:t>
      </w:r>
    </w:p>
    <w:p w:rsidR="00BE1E1F" w:rsidP="004F2EE9" w14:paraId="05E3510E" w14:textId="5B99EBBE">
      <w:pPr>
        <w:pStyle w:val="ListParagraph"/>
        <w:numPr>
          <w:ilvl w:val="0"/>
          <w:numId w:val="32"/>
        </w:numPr>
        <w:spacing w:after="120" w:line="240" w:lineRule="auto"/>
        <w:contextualSpacing w:val="0"/>
        <w:rPr>
          <w:rFonts w:ascii="Arial" w:eastAsia="Arial" w:hAnsi="Arial" w:cs="Arial"/>
          <w:i/>
          <w:sz w:val="22"/>
          <w:szCs w:val="22"/>
        </w:rPr>
      </w:pPr>
      <w:r w:rsidRPr="003043A4">
        <w:rPr>
          <w:rFonts w:ascii="Arial" w:eastAsia="Arial" w:hAnsi="Arial" w:cs="Arial"/>
          <w:i/>
          <w:sz w:val="22"/>
          <w:szCs w:val="22"/>
        </w:rPr>
        <w:t xml:space="preserve">What are the roles and responsibilities for successfully overseeing implementation </w:t>
      </w:r>
      <w:r w:rsidR="001C0546">
        <w:rPr>
          <w:rFonts w:ascii="Arial" w:eastAsia="Arial" w:hAnsi="Arial" w:cs="Arial"/>
          <w:i/>
          <w:sz w:val="22"/>
          <w:szCs w:val="22"/>
        </w:rPr>
        <w:t xml:space="preserve">of your program </w:t>
      </w:r>
      <w:r w:rsidRPr="003043A4">
        <w:rPr>
          <w:rFonts w:ascii="Arial" w:eastAsia="Arial" w:hAnsi="Arial" w:cs="Arial"/>
          <w:i/>
          <w:sz w:val="22"/>
          <w:szCs w:val="22"/>
        </w:rPr>
        <w:t xml:space="preserve">within </w:t>
      </w:r>
      <w:r w:rsidR="001C0546">
        <w:rPr>
          <w:rFonts w:ascii="Arial" w:eastAsia="Arial" w:hAnsi="Arial" w:cs="Arial"/>
          <w:i/>
          <w:sz w:val="22"/>
          <w:szCs w:val="22"/>
        </w:rPr>
        <w:t>your organization</w:t>
      </w:r>
      <w:r w:rsidRPr="003043A4">
        <w:rPr>
          <w:rFonts w:ascii="Arial" w:eastAsia="Arial" w:hAnsi="Arial" w:cs="Arial"/>
          <w:i/>
          <w:sz w:val="22"/>
          <w:szCs w:val="22"/>
        </w:rPr>
        <w:t xml:space="preserve">? Please include </w:t>
      </w:r>
      <w:r w:rsidRPr="003043A4" w:rsidR="00F0739D">
        <w:rPr>
          <w:rFonts w:ascii="Arial" w:eastAsia="Arial" w:hAnsi="Arial" w:cs="Arial"/>
          <w:i/>
          <w:sz w:val="22"/>
          <w:szCs w:val="22"/>
        </w:rPr>
        <w:t>specific details</w:t>
      </w:r>
      <w:r w:rsidRPr="003043A4">
        <w:rPr>
          <w:rFonts w:ascii="Arial" w:eastAsia="Arial" w:hAnsi="Arial" w:cs="Arial"/>
          <w:i/>
          <w:sz w:val="22"/>
          <w:szCs w:val="22"/>
        </w:rPr>
        <w:t xml:space="preserve"> about the level and type of support provided, as well as details about how implementation will be monitored</w:t>
      </w:r>
      <w:r w:rsidR="004E3155">
        <w:rPr>
          <w:rFonts w:ascii="Arial" w:eastAsia="Arial" w:hAnsi="Arial" w:cs="Arial"/>
          <w:i/>
          <w:sz w:val="22"/>
          <w:szCs w:val="22"/>
        </w:rPr>
        <w:t xml:space="preserve"> by leadership</w:t>
      </w:r>
      <w:r w:rsidRPr="003043A4">
        <w:rPr>
          <w:rFonts w:ascii="Arial" w:eastAsia="Arial" w:hAnsi="Arial" w:cs="Arial"/>
          <w:i/>
          <w:sz w:val="22"/>
          <w:szCs w:val="22"/>
        </w:rPr>
        <w:t>.</w:t>
      </w:r>
    </w:p>
    <w:tbl>
      <w:tblPr>
        <w:tblpPr w:leftFromText="180" w:rightFromText="180" w:vertAnchor="text" w:horzAnchor="margin" w:tblpY="46"/>
        <w:tblOverlap w:val="never"/>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
      <w:tblGrid>
        <w:gridCol w:w="9895"/>
      </w:tblGrid>
      <w:tr w14:paraId="4A9BF55C" w14:textId="77777777" w:rsidTr="00EF3D48">
        <w:tblPrEx>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Ex>
        <w:trPr>
          <w:trHeight w:val="2156"/>
        </w:trPr>
        <w:tc>
          <w:tcPr>
            <w:tcW w:w="9895" w:type="dxa"/>
            <w:tcBorders>
              <w:top w:val="single" w:sz="2"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2D1777" w:rsidP="00EF3D48" w14:paraId="2F823685" w14:textId="77777777">
            <w:pPr>
              <w:spacing w:before="120" w:after="120"/>
              <w:rPr>
                <w:rFonts w:ascii="Arial" w:eastAsia="Arial" w:hAnsi="Arial" w:cs="Arial"/>
              </w:rPr>
            </w:pPr>
          </w:p>
          <w:p w:rsidR="007E553A" w:rsidP="007E553A" w14:paraId="0BD748F1" w14:textId="77777777">
            <w:pPr>
              <w:rPr>
                <w:rFonts w:ascii="Arial" w:eastAsia="Arial" w:hAnsi="Arial" w:cs="Arial"/>
              </w:rPr>
            </w:pPr>
          </w:p>
          <w:p w:rsidR="007E553A" w:rsidRPr="007E553A" w:rsidP="007E553A" w14:paraId="2122AEE3" w14:textId="5D15F55B">
            <w:pPr>
              <w:tabs>
                <w:tab w:val="left" w:pos="1972"/>
              </w:tabs>
              <w:rPr>
                <w:rFonts w:ascii="Arial" w:eastAsia="Arial" w:hAnsi="Arial" w:cs="Arial"/>
              </w:rPr>
            </w:pPr>
            <w:r>
              <w:rPr>
                <w:rFonts w:ascii="Arial" w:eastAsia="Arial" w:hAnsi="Arial" w:cs="Arial"/>
              </w:rPr>
              <w:tab/>
            </w:r>
          </w:p>
        </w:tc>
      </w:tr>
    </w:tbl>
    <w:p w:rsidR="00BE1E1F" w:rsidP="002445DB" w14:paraId="6A834BF9" w14:textId="2E63E871">
      <w:pPr>
        <w:pStyle w:val="ListParagraph"/>
        <w:numPr>
          <w:ilvl w:val="0"/>
          <w:numId w:val="32"/>
        </w:numPr>
        <w:spacing w:after="120" w:line="240" w:lineRule="auto"/>
        <w:rPr>
          <w:rFonts w:ascii="Arial" w:eastAsia="Arial" w:hAnsi="Arial" w:cs="Arial"/>
          <w:i/>
          <w:sz w:val="22"/>
          <w:szCs w:val="22"/>
        </w:rPr>
      </w:pPr>
      <w:r w:rsidRPr="003043A4">
        <w:rPr>
          <w:rFonts w:ascii="Arial" w:eastAsia="Arial" w:hAnsi="Arial" w:cs="Arial"/>
          <w:i/>
          <w:sz w:val="22"/>
          <w:szCs w:val="22"/>
        </w:rPr>
        <w:t>Who is responsible for the fiscal oversight of the program within the lead agency? This includes identifying who develops and approves the budget, who authorizes expenditures, who manages the Payment Management System account, who draws down funds, and who prepares the fiscal reports (e.g., SF-425).</w:t>
      </w:r>
    </w:p>
    <w:tbl>
      <w:tblPr>
        <w:tblpPr w:leftFromText="180" w:rightFromText="180" w:vertAnchor="text" w:horzAnchor="margin" w:tblpY="46"/>
        <w:tblOverlap w:val="never"/>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
      <w:tblGrid>
        <w:gridCol w:w="9895"/>
      </w:tblGrid>
      <w:tr w14:paraId="72FDE33A" w14:textId="77777777" w:rsidTr="00EF3D48">
        <w:tblPrEx>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Ex>
        <w:trPr>
          <w:trHeight w:val="2156"/>
        </w:trPr>
        <w:tc>
          <w:tcPr>
            <w:tcW w:w="9895" w:type="dxa"/>
            <w:tcBorders>
              <w:top w:val="single" w:sz="2"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2D1777" w:rsidRPr="003C4362" w:rsidP="00EF3D48" w14:paraId="4C945E99" w14:textId="77777777">
            <w:pPr>
              <w:spacing w:before="120" w:after="120"/>
              <w:rPr>
                <w:rFonts w:ascii="Arial" w:eastAsia="Arial" w:hAnsi="Arial" w:cs="Arial"/>
              </w:rPr>
            </w:pPr>
          </w:p>
        </w:tc>
      </w:tr>
    </w:tbl>
    <w:p w:rsidR="002B080E" w:rsidP="002445DB" w14:paraId="75B882F8" w14:textId="5CDB5F4E">
      <w:pPr>
        <w:pStyle w:val="ListParagraph"/>
        <w:numPr>
          <w:ilvl w:val="0"/>
          <w:numId w:val="32"/>
        </w:numPr>
        <w:spacing w:after="120" w:line="240" w:lineRule="auto"/>
        <w:contextualSpacing w:val="0"/>
        <w:rPr>
          <w:rFonts w:ascii="Arial" w:eastAsia="Arial" w:hAnsi="Arial" w:cs="Arial"/>
          <w:i/>
          <w:iCs/>
          <w:sz w:val="22"/>
          <w:szCs w:val="24"/>
        </w:rPr>
      </w:pPr>
      <w:r w:rsidRPr="003043A4">
        <w:rPr>
          <w:rFonts w:ascii="Arial" w:eastAsia="Arial" w:hAnsi="Arial" w:cs="Arial"/>
          <w:i/>
          <w:iCs/>
          <w:sz w:val="22"/>
          <w:szCs w:val="24"/>
        </w:rPr>
        <w:t>What monitoring activities and communication occur between the program and fiscal staff, and who is involved in these processes? Please specify the frequency of these interactions.</w:t>
      </w:r>
    </w:p>
    <w:tbl>
      <w:tblPr>
        <w:tblpPr w:leftFromText="180" w:rightFromText="180" w:vertAnchor="text" w:horzAnchor="margin" w:tblpY="46"/>
        <w:tblOverlap w:val="never"/>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
      <w:tblGrid>
        <w:gridCol w:w="9895"/>
      </w:tblGrid>
      <w:tr w14:paraId="79B2F2F7" w14:textId="77777777" w:rsidTr="00EF3D48">
        <w:tblPrEx>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Ex>
        <w:trPr>
          <w:trHeight w:val="2156"/>
        </w:trPr>
        <w:tc>
          <w:tcPr>
            <w:tcW w:w="9895" w:type="dxa"/>
            <w:tcBorders>
              <w:top w:val="single" w:sz="2"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2D1777" w:rsidRPr="003C4362" w:rsidP="00EF3D48" w14:paraId="26B7F15B" w14:textId="77777777">
            <w:pPr>
              <w:spacing w:before="120" w:after="120"/>
              <w:rPr>
                <w:rFonts w:ascii="Arial" w:eastAsia="Arial" w:hAnsi="Arial" w:cs="Arial"/>
              </w:rPr>
            </w:pPr>
          </w:p>
        </w:tc>
      </w:tr>
    </w:tbl>
    <w:p w:rsidR="00BE1E1F" w:rsidRPr="00BE1E1F" w:rsidP="00BE1E1F" w14:paraId="2CABBE5B" w14:textId="77777777">
      <w:pPr>
        <w:pStyle w:val="ListParagraph"/>
        <w:spacing w:after="120" w:line="240" w:lineRule="auto"/>
        <w:contextualSpacing w:val="0"/>
        <w:rPr>
          <w:rFonts w:ascii="Arial" w:eastAsia="Arial" w:hAnsi="Arial" w:cs="Arial"/>
        </w:rPr>
      </w:pPr>
    </w:p>
    <w:p w:rsidR="00C24B44" w14:paraId="4458551F" w14:textId="77777777">
      <w:pPr>
        <w:rPr>
          <w:rFonts w:ascii="Arial" w:eastAsia="Arial" w:hAnsi="Arial" w:cs="Arial"/>
          <w:b/>
          <w:smallCaps/>
          <w:color w:val="565656" w:themeColor="accent3"/>
          <w:sz w:val="24"/>
          <w:szCs w:val="24"/>
        </w:rPr>
      </w:pPr>
      <w:r>
        <w:br w:type="page"/>
      </w:r>
    </w:p>
    <w:p w:rsidR="002B080E" w:rsidRPr="004135AF" w:rsidP="00ED7D5E" w14:paraId="0EC23343" w14:textId="2F7F5E7B">
      <w:pPr>
        <w:pStyle w:val="Heading2"/>
      </w:pPr>
      <w:bookmarkStart w:id="19" w:name="_Toc195615187"/>
      <w:r w:rsidRPr="004135AF">
        <w:t xml:space="preserve">SECTION </w:t>
      </w:r>
      <w:r w:rsidR="00FB220C">
        <w:t>2.</w:t>
      </w:r>
      <w:r w:rsidR="000A787C">
        <w:t>2</w:t>
      </w:r>
      <w:r w:rsidRPr="004135AF">
        <w:t xml:space="preserve">: </w:t>
      </w:r>
      <w:r w:rsidR="000A7544">
        <w:t xml:space="preserve"> </w:t>
      </w:r>
      <w:r w:rsidRPr="004135AF">
        <w:t>Program and Workforce Management</w:t>
      </w:r>
      <w:bookmarkEnd w:id="19"/>
      <w:r w:rsidRPr="004135AF">
        <w:t xml:space="preserve">     </w:t>
      </w:r>
    </w:p>
    <w:p w:rsidR="00A9382D" w:rsidRPr="00E47523" w:rsidP="002445DB" w14:paraId="5690AB24" w14:textId="08D0F467">
      <w:pPr>
        <w:pStyle w:val="Heading3"/>
        <w:numPr>
          <w:ilvl w:val="0"/>
          <w:numId w:val="10"/>
        </w:numPr>
        <w:spacing w:after="240"/>
      </w:pPr>
      <w:bookmarkStart w:id="20" w:name="_Toc195615188"/>
      <w:r w:rsidRPr="00C47087">
        <w:t>R</w:t>
      </w:r>
      <w:r w:rsidR="00B555EC">
        <w:t>oles and responsibilities</w:t>
      </w:r>
      <w:bookmarkEnd w:id="20"/>
    </w:p>
    <w:p w:rsidR="00A9382D" w:rsidP="002445DB" w14:paraId="2AF0385A" w14:textId="44DC4D70">
      <w:pPr>
        <w:pStyle w:val="ListParagraph"/>
        <w:numPr>
          <w:ilvl w:val="0"/>
          <w:numId w:val="33"/>
        </w:numPr>
        <w:spacing w:before="0" w:after="120" w:line="240" w:lineRule="auto"/>
        <w:rPr>
          <w:rFonts w:ascii="Arial" w:eastAsia="Arial" w:hAnsi="Arial" w:cs="Arial"/>
          <w:i/>
          <w:iCs/>
          <w:sz w:val="22"/>
          <w:szCs w:val="24"/>
        </w:rPr>
      </w:pPr>
      <w:r w:rsidRPr="003043A4">
        <w:rPr>
          <w:rFonts w:ascii="Arial" w:eastAsia="Arial" w:hAnsi="Arial" w:cs="Arial"/>
          <w:i/>
          <w:iCs/>
          <w:sz w:val="22"/>
          <w:szCs w:val="24"/>
        </w:rPr>
        <w:t>Please provide a program</w:t>
      </w:r>
      <w:r w:rsidR="00704ABD">
        <w:rPr>
          <w:rFonts w:ascii="Arial" w:eastAsia="Arial" w:hAnsi="Arial" w:cs="Arial"/>
          <w:i/>
          <w:iCs/>
          <w:sz w:val="22"/>
          <w:szCs w:val="24"/>
        </w:rPr>
        <w:t xml:space="preserve"> organizational</w:t>
      </w:r>
      <w:r w:rsidRPr="003043A4">
        <w:rPr>
          <w:rFonts w:ascii="Arial" w:eastAsia="Arial" w:hAnsi="Arial" w:cs="Arial"/>
          <w:i/>
          <w:iCs/>
          <w:sz w:val="22"/>
          <w:szCs w:val="24"/>
        </w:rPr>
        <w:t xml:space="preserve"> chart for your home visiting program</w:t>
      </w:r>
      <w:r w:rsidR="00CE2085">
        <w:rPr>
          <w:rFonts w:ascii="Arial" w:eastAsia="Arial" w:hAnsi="Arial" w:cs="Arial"/>
          <w:i/>
          <w:iCs/>
          <w:sz w:val="22"/>
          <w:szCs w:val="24"/>
        </w:rPr>
        <w:t>,</w:t>
      </w:r>
      <w:r w:rsidR="00A41B9F">
        <w:rPr>
          <w:rFonts w:ascii="Arial" w:eastAsia="Arial" w:hAnsi="Arial" w:cs="Arial"/>
          <w:i/>
          <w:iCs/>
          <w:sz w:val="22"/>
          <w:szCs w:val="24"/>
        </w:rPr>
        <w:t xml:space="preserve"> identifying the key staff in the program and </w:t>
      </w:r>
      <w:r w:rsidR="00AB78CA">
        <w:rPr>
          <w:rFonts w:ascii="Arial" w:eastAsia="Arial" w:hAnsi="Arial" w:cs="Arial"/>
          <w:i/>
          <w:iCs/>
          <w:sz w:val="22"/>
          <w:szCs w:val="24"/>
        </w:rPr>
        <w:t>any supervisory relationships</w:t>
      </w:r>
      <w:r w:rsidRPr="003043A4">
        <w:rPr>
          <w:rFonts w:ascii="Arial" w:eastAsia="Arial" w:hAnsi="Arial" w:cs="Arial"/>
          <w:i/>
          <w:iCs/>
          <w:sz w:val="22"/>
          <w:szCs w:val="24"/>
        </w:rPr>
        <w:t>.</w:t>
      </w:r>
    </w:p>
    <w:tbl>
      <w:tblPr>
        <w:tblpPr w:leftFromText="180" w:rightFromText="180" w:vertAnchor="text" w:horzAnchor="margin" w:tblpY="46"/>
        <w:tblOverlap w:val="never"/>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
      <w:tblGrid>
        <w:gridCol w:w="9895"/>
      </w:tblGrid>
      <w:tr w14:paraId="3FFDA50F" w14:textId="77777777" w:rsidTr="00EF3D48">
        <w:tblPrEx>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Ex>
        <w:trPr>
          <w:trHeight w:val="2156"/>
        </w:trPr>
        <w:tc>
          <w:tcPr>
            <w:tcW w:w="9895" w:type="dxa"/>
            <w:tcBorders>
              <w:top w:val="single" w:sz="2"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3A1016" w:rsidRPr="003C4362" w:rsidP="00EF3D48" w14:paraId="30A1887B" w14:textId="77777777">
            <w:pPr>
              <w:spacing w:before="120" w:after="120"/>
              <w:rPr>
                <w:rFonts w:ascii="Arial" w:eastAsia="Arial" w:hAnsi="Arial" w:cs="Arial"/>
              </w:rPr>
            </w:pPr>
          </w:p>
        </w:tc>
      </w:tr>
    </w:tbl>
    <w:p w:rsidR="002B080E" w:rsidRPr="00EC5D69" w:rsidP="002445DB" w14:paraId="39F6A488" w14:textId="31A9E055">
      <w:pPr>
        <w:pStyle w:val="ListParagraph"/>
        <w:numPr>
          <w:ilvl w:val="0"/>
          <w:numId w:val="33"/>
        </w:numPr>
        <w:spacing w:before="120" w:after="240" w:line="240" w:lineRule="auto"/>
        <w:contextualSpacing w:val="0"/>
        <w:rPr>
          <w:rFonts w:ascii="Arial" w:eastAsia="Arial" w:hAnsi="Arial" w:cs="Arial"/>
          <w:i/>
          <w:iCs/>
          <w:sz w:val="22"/>
          <w:szCs w:val="24"/>
        </w:rPr>
      </w:pPr>
      <w:r w:rsidRPr="00EC5D69">
        <w:rPr>
          <w:rFonts w:ascii="Arial" w:eastAsia="Arial" w:hAnsi="Arial" w:cs="Arial"/>
          <w:i/>
          <w:iCs/>
          <w:sz w:val="22"/>
          <w:szCs w:val="24"/>
        </w:rPr>
        <w:t>In addition to the chart, please outline the positions within the program</w:t>
      </w:r>
      <w:r w:rsidRPr="00EC5D69" w:rsidR="00EA5F6D">
        <w:rPr>
          <w:rFonts w:ascii="Arial" w:eastAsia="Arial" w:hAnsi="Arial" w:cs="Arial"/>
          <w:i/>
          <w:iCs/>
          <w:sz w:val="22"/>
          <w:szCs w:val="24"/>
        </w:rPr>
        <w:t xml:space="preserve"> using the following categories</w:t>
      </w:r>
      <w:r w:rsidRPr="00EC5D69">
        <w:rPr>
          <w:rFonts w:ascii="Arial" w:eastAsia="Arial" w:hAnsi="Arial" w:cs="Arial"/>
          <w:i/>
          <w:iCs/>
          <w:sz w:val="22"/>
          <w:szCs w:val="24"/>
        </w:rPr>
        <w:t xml:space="preserve">. This should include roles related to administration, supervision, data management, home visiting, and any other relevant positions. Be sure to include both staff positions and any contracted roles. Additionally, specify the types of roles each position will fill, noting that some positions may encompass multiple categories. Please include job descriptions and any relevant resumes </w:t>
      </w:r>
      <w:r w:rsidRPr="00EC5D69" w:rsidR="007D6D65">
        <w:rPr>
          <w:rFonts w:ascii="Arial" w:eastAsia="Arial" w:hAnsi="Arial" w:cs="Arial"/>
          <w:i/>
          <w:iCs/>
          <w:sz w:val="22"/>
          <w:szCs w:val="24"/>
        </w:rPr>
        <w:t>as an</w:t>
      </w:r>
      <w:r w:rsidRPr="00EC5D69">
        <w:rPr>
          <w:rFonts w:ascii="Arial" w:eastAsia="Arial" w:hAnsi="Arial" w:cs="Arial"/>
          <w:i/>
          <w:iCs/>
          <w:sz w:val="22"/>
          <w:szCs w:val="24"/>
        </w:rPr>
        <w:t xml:space="preserve"> appendix.</w:t>
      </w:r>
      <w:r w:rsidRPr="00EC5D69" w:rsidR="006C760F">
        <w:rPr>
          <w:rFonts w:ascii="Arial" w:eastAsia="Arial" w:hAnsi="Arial" w:cs="Arial"/>
          <w:i/>
          <w:iCs/>
          <w:sz w:val="22"/>
          <w:szCs w:val="24"/>
        </w:rPr>
        <w:t xml:space="preserve"> </w:t>
      </w:r>
      <w:r w:rsidRPr="00EC5D69" w:rsidR="001410E8">
        <w:rPr>
          <w:rFonts w:ascii="Arial" w:eastAsia="Arial" w:hAnsi="Arial" w:cs="Arial"/>
          <w:i/>
          <w:iCs/>
          <w:sz w:val="22"/>
          <w:szCs w:val="24"/>
        </w:rPr>
        <w:t>When responsibilities are repeated for multiple positions, please specify the lead.</w:t>
      </w:r>
      <w:r w:rsidRPr="00EC5D69" w:rsidR="00A86D28">
        <w:rPr>
          <w:rFonts w:ascii="Arial" w:eastAsia="Arial" w:hAnsi="Arial" w:cs="Arial"/>
          <w:i/>
          <w:iCs/>
          <w:sz w:val="22"/>
          <w:szCs w:val="24"/>
        </w:rPr>
        <w:t xml:space="preserve"> </w:t>
      </w:r>
    </w:p>
    <w:tbl>
      <w:tblPr>
        <w:tblStyle w:val="23"/>
        <w:tblW w:w="10265" w:type="dxa"/>
        <w:tblInd w:w="-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tblPr>
      <w:tblGrid>
        <w:gridCol w:w="3245"/>
        <w:gridCol w:w="3420"/>
        <w:gridCol w:w="3600"/>
      </w:tblGrid>
      <w:tr w14:paraId="073F898E" w14:textId="618C6938" w:rsidTr="213615B4">
        <w:tblPrEx>
          <w:tblW w:w="10265" w:type="dxa"/>
          <w:tblInd w:w="-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tblPrEx>
        <w:tc>
          <w:tcPr>
            <w:tcW w:w="3245" w:type="dxa"/>
            <w:tcBorders>
              <w:top w:val="nil"/>
              <w:left w:val="nil"/>
              <w:bottom w:val="single" w:sz="4" w:space="0" w:color="000000" w:themeColor="text1"/>
              <w:right w:val="nil"/>
            </w:tcBorders>
            <w:shd w:val="clear" w:color="auto" w:fill="auto"/>
          </w:tcPr>
          <w:p w:rsidR="004D3BBD" w:rsidRPr="00571982" w:rsidP="002B55BD" w14:paraId="4612C0B6" w14:textId="09DFF094">
            <w:pPr>
              <w:spacing w:after="120"/>
              <w:jc w:val="center"/>
              <w:rPr>
                <w:rFonts w:ascii="Arial" w:eastAsia="Arial" w:hAnsi="Arial" w:cs="Arial"/>
                <w:color w:val="565656" w:themeColor="accent3"/>
                <w:sz w:val="20"/>
                <w:szCs w:val="20"/>
              </w:rPr>
            </w:pPr>
            <w:r w:rsidRPr="213615B4">
              <w:rPr>
                <w:rFonts w:ascii="Arial" w:eastAsia="Arial" w:hAnsi="Arial" w:cs="Arial"/>
                <w:color w:val="565656" w:themeColor="accent3"/>
                <w:sz w:val="20"/>
                <w:szCs w:val="20"/>
              </w:rPr>
              <w:t>Position Title</w:t>
            </w:r>
            <w:r w:rsidRPr="213615B4" w:rsidR="0E4B4209">
              <w:rPr>
                <w:rFonts w:ascii="Arial" w:eastAsia="Arial" w:hAnsi="Arial" w:cs="Arial"/>
                <w:color w:val="565656" w:themeColor="accent3"/>
                <w:sz w:val="20"/>
                <w:szCs w:val="20"/>
              </w:rPr>
              <w:t xml:space="preserve"> (include staff and contracted/consulting positions)</w:t>
            </w:r>
          </w:p>
        </w:tc>
        <w:tc>
          <w:tcPr>
            <w:tcW w:w="3420" w:type="dxa"/>
            <w:tcBorders>
              <w:top w:val="nil"/>
              <w:left w:val="nil"/>
              <w:bottom w:val="single" w:sz="4" w:space="0" w:color="000000" w:themeColor="text1"/>
              <w:right w:val="nil"/>
            </w:tcBorders>
            <w:shd w:val="clear" w:color="auto" w:fill="auto"/>
          </w:tcPr>
          <w:p w:rsidR="004D3BBD" w:rsidRPr="00571982" w:rsidP="002B55BD" w14:paraId="5877CEA6" w14:textId="77777777">
            <w:pPr>
              <w:spacing w:after="120"/>
              <w:jc w:val="center"/>
              <w:rPr>
                <w:rFonts w:ascii="Arial" w:eastAsia="Arial" w:hAnsi="Arial" w:cs="Arial"/>
                <w:color w:val="565656" w:themeColor="accent3"/>
                <w:sz w:val="20"/>
                <w:szCs w:val="20"/>
              </w:rPr>
            </w:pPr>
            <w:r w:rsidRPr="00571982">
              <w:rPr>
                <w:rFonts w:ascii="Arial" w:eastAsia="Arial" w:hAnsi="Arial" w:cs="Arial"/>
                <w:color w:val="565656" w:themeColor="accent3"/>
                <w:sz w:val="20"/>
                <w:szCs w:val="20"/>
              </w:rPr>
              <w:t xml:space="preserve">Roles and responsibilities </w:t>
            </w:r>
          </w:p>
        </w:tc>
        <w:tc>
          <w:tcPr>
            <w:tcW w:w="3600" w:type="dxa"/>
            <w:tcBorders>
              <w:top w:val="nil"/>
              <w:left w:val="nil"/>
              <w:bottom w:val="single" w:sz="4" w:space="0" w:color="000000" w:themeColor="text1"/>
              <w:right w:val="nil"/>
            </w:tcBorders>
          </w:tcPr>
          <w:p w:rsidR="004D3BBD" w:rsidRPr="004D3BBD" w:rsidP="002B55BD" w14:paraId="62AD6C52" w14:textId="3B4971A1">
            <w:pPr>
              <w:spacing w:after="120"/>
              <w:jc w:val="center"/>
              <w:rPr>
                <w:rFonts w:ascii="Arial" w:eastAsia="Arial" w:hAnsi="Arial" w:cs="Arial"/>
                <w:color w:val="565656" w:themeColor="accent3"/>
                <w:sz w:val="20"/>
                <w:szCs w:val="20"/>
              </w:rPr>
            </w:pPr>
            <w:r w:rsidRPr="004D3BBD">
              <w:rPr>
                <w:rFonts w:ascii="Arial" w:eastAsia="Arial" w:hAnsi="Arial" w:cs="Arial"/>
                <w:color w:val="565656" w:themeColor="accent3"/>
                <w:sz w:val="20"/>
                <w:szCs w:val="20"/>
              </w:rPr>
              <w:t>Type of Role</w:t>
            </w:r>
            <w:r>
              <w:rPr>
                <w:rFonts w:ascii="Arial" w:eastAsia="Arial" w:hAnsi="Arial" w:cs="Arial"/>
                <w:color w:val="565656" w:themeColor="accent3"/>
                <w:sz w:val="20"/>
                <w:szCs w:val="20"/>
              </w:rPr>
              <w:t xml:space="preserve"> </w:t>
            </w:r>
            <w:r>
              <w:rPr>
                <w:rFonts w:ascii="Arial" w:eastAsia="Arial" w:hAnsi="Arial" w:cs="Arial"/>
                <w:color w:val="565656" w:themeColor="accent3"/>
                <w:sz w:val="20"/>
                <w:szCs w:val="20"/>
              </w:rPr>
              <w:br/>
              <w:t>(may select more than one)</w:t>
            </w:r>
          </w:p>
        </w:tc>
      </w:tr>
      <w:tr w14:paraId="0B4B627C" w14:textId="322183F8" w:rsidTr="213615B4">
        <w:tblPrEx>
          <w:tblW w:w="10265" w:type="dxa"/>
          <w:tblInd w:w="-95" w:type="dxa"/>
          <w:tblLayout w:type="fixed"/>
          <w:tblLook w:val="04A0"/>
        </w:tblPrEx>
        <w:tc>
          <w:tcPr>
            <w:tcW w:w="3245" w:type="dxa"/>
            <w:tcBorders>
              <w:top w:val="single" w:sz="4" w:space="0" w:color="000000" w:themeColor="text1"/>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4D3BBD" w:rsidRPr="006C04E9" w:rsidP="004D3BBD" w14:paraId="2B8CB87F" w14:textId="03F4955A">
            <w:pPr>
              <w:spacing w:before="80" w:after="80"/>
              <w:rPr>
                <w:rFonts w:ascii="Arial" w:eastAsia="Arial" w:hAnsi="Arial" w:cs="Arial"/>
                <w:color w:val="auto"/>
                <w:sz w:val="20"/>
                <w:szCs w:val="20"/>
              </w:rPr>
            </w:pPr>
          </w:p>
        </w:tc>
        <w:tc>
          <w:tcPr>
            <w:tcW w:w="3420" w:type="dxa"/>
            <w:tcBorders>
              <w:top w:val="single" w:sz="4" w:space="0" w:color="000000" w:themeColor="text1"/>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4D3BBD" w:rsidP="00571982" w14:paraId="09836144" w14:textId="77777777">
            <w:pPr>
              <w:spacing w:before="80" w:after="80"/>
              <w:rPr>
                <w:rFonts w:ascii="Arial" w:eastAsia="Arial" w:hAnsi="Arial" w:cs="Arial"/>
                <w:color w:val="auto"/>
                <w:sz w:val="20"/>
                <w:szCs w:val="20"/>
              </w:rPr>
            </w:pPr>
          </w:p>
          <w:p w:rsidR="004D3BBD" w:rsidP="00571982" w14:paraId="2FB59FBA" w14:textId="77777777">
            <w:pPr>
              <w:spacing w:before="80" w:after="80"/>
              <w:rPr>
                <w:rFonts w:ascii="Arial" w:eastAsia="Arial" w:hAnsi="Arial" w:cs="Arial"/>
                <w:color w:val="auto"/>
                <w:sz w:val="20"/>
                <w:szCs w:val="20"/>
              </w:rPr>
            </w:pPr>
          </w:p>
          <w:p w:rsidR="004D3BBD" w:rsidRPr="00571982" w:rsidP="00571982" w14:paraId="508EA48C" w14:textId="10372C92">
            <w:pPr>
              <w:spacing w:before="80" w:after="80"/>
              <w:rPr>
                <w:rFonts w:ascii="Arial" w:eastAsia="Arial" w:hAnsi="Arial" w:cs="Arial"/>
                <w:color w:val="auto"/>
                <w:sz w:val="20"/>
                <w:szCs w:val="20"/>
              </w:rPr>
            </w:pPr>
          </w:p>
        </w:tc>
        <w:tc>
          <w:tcPr>
            <w:tcW w:w="3600" w:type="dxa"/>
            <w:tcBorders>
              <w:top w:val="single" w:sz="4" w:space="0" w:color="000000" w:themeColor="text1"/>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tcPr>
          <w:p w:rsidR="004D3BBD" w:rsidRPr="004D3BBD" w:rsidP="00571982" w14:paraId="244017FB" w14:textId="77777777">
            <w:pPr>
              <w:spacing w:before="80" w:after="80"/>
              <w:rPr>
                <w:rFonts w:ascii="Arial" w:eastAsia="MS Gothic" w:hAnsi="Arial" w:cs="Arial"/>
                <w:color w:val="565656" w:themeColor="accent3"/>
                <w:sz w:val="20"/>
                <w:szCs w:val="20"/>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Supervisory</w:t>
            </w:r>
          </w:p>
          <w:p w:rsidR="004D3BBD" w:rsidRPr="004D3BBD" w:rsidP="00571982" w14:paraId="3E011F13" w14:textId="310378F7">
            <w:pPr>
              <w:spacing w:before="80" w:after="80"/>
              <w:rPr>
                <w:rFonts w:ascii="Arial" w:eastAsia="MS Gothic" w:hAnsi="Arial" w:cs="Arial"/>
                <w:color w:val="565656" w:themeColor="accent3"/>
                <w:sz w:val="20"/>
                <w:szCs w:val="20"/>
              </w:rPr>
            </w:pPr>
            <w:r w:rsidRPr="004D3BBD">
              <w:rPr>
                <w:rFonts w:ascii="Segoe UI Symbol" w:eastAsia="MS Gothic" w:hAnsi="Segoe UI Symbol" w:cs="Segoe UI Symbol"/>
                <w:color w:val="565656" w:themeColor="accent3"/>
                <w:sz w:val="20"/>
                <w:szCs w:val="20"/>
              </w:rPr>
              <w:t>☐</w:t>
            </w:r>
            <w:r w:rsidR="009140D5">
              <w:rPr>
                <w:rFonts w:ascii="Segoe UI Symbol" w:eastAsia="MS Gothic" w:hAnsi="Segoe UI Symbol" w:cs="Segoe UI Symbol"/>
                <w:color w:val="565656" w:themeColor="accent3"/>
                <w:sz w:val="20"/>
                <w:szCs w:val="20"/>
              </w:rPr>
              <w:t xml:space="preserve"> </w:t>
            </w:r>
            <w:r w:rsidRPr="003043A4" w:rsidR="00E83D3B">
              <w:rPr>
                <w:rFonts w:ascii="Arial" w:eastAsia="MS Gothic" w:hAnsi="Arial" w:cs="Arial"/>
                <w:color w:val="565656" w:themeColor="accent3"/>
                <w:sz w:val="20"/>
              </w:rPr>
              <w:t>Project support staff</w:t>
            </w:r>
          </w:p>
          <w:p w:rsidR="004D3BBD" w:rsidRPr="004D3BBD" w:rsidP="00571982" w14:paraId="16F9BFB0" w14:textId="77777777">
            <w:pPr>
              <w:spacing w:before="80" w:after="80"/>
              <w:rPr>
                <w:rFonts w:ascii="Arial" w:eastAsia="MS Gothic" w:hAnsi="Arial" w:cs="Arial"/>
                <w:color w:val="565656" w:themeColor="accent3"/>
                <w:sz w:val="20"/>
                <w:szCs w:val="20"/>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Home Visiting</w:t>
            </w:r>
          </w:p>
          <w:p w:rsidR="004D3BBD" w:rsidRPr="004D3BBD" w:rsidP="00571982" w14:paraId="0E7DC443" w14:textId="79649466">
            <w:pPr>
              <w:spacing w:before="80" w:after="80"/>
              <w:rPr>
                <w:rFonts w:ascii="Arial" w:eastAsia="MS Gothic" w:hAnsi="Arial" w:cs="Arial"/>
                <w:color w:val="565656" w:themeColor="accent3"/>
                <w:sz w:val="20"/>
                <w:szCs w:val="20"/>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Data</w:t>
            </w:r>
          </w:p>
          <w:p w:rsidR="004D3BBD" w:rsidRPr="004D3BBD" w:rsidP="00571982" w14:paraId="4AD09670" w14:textId="367ECA76">
            <w:pPr>
              <w:spacing w:before="80" w:after="80"/>
              <w:rPr>
                <w:rFonts w:ascii="Arial" w:eastAsia="Arial" w:hAnsi="Arial" w:cs="Arial"/>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Other __________________</w:t>
            </w:r>
          </w:p>
        </w:tc>
      </w:tr>
      <w:tr w14:paraId="163D1E45" w14:textId="3F281C42" w:rsidTr="213615B4">
        <w:tblPrEx>
          <w:tblW w:w="10265" w:type="dxa"/>
          <w:tblInd w:w="-95" w:type="dxa"/>
          <w:tblLayout w:type="fixed"/>
          <w:tblLook w:val="04A0"/>
        </w:tblPrEx>
        <w:tc>
          <w:tcPr>
            <w:tcW w:w="3245"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4D3BBD" w:rsidP="00571982" w14:paraId="2C3843B2" w14:textId="3480BC4E">
            <w:pPr>
              <w:spacing w:before="80" w:after="80"/>
              <w:rPr>
                <w:rFonts w:ascii="Arial" w:eastAsia="Arial" w:hAnsi="Arial" w:cs="Arial"/>
                <w:color w:val="auto"/>
                <w:sz w:val="20"/>
                <w:szCs w:val="20"/>
              </w:rPr>
            </w:pPr>
          </w:p>
          <w:p w:rsidR="004D3BBD" w:rsidP="00571982" w14:paraId="49C4C038" w14:textId="1C0F13EA">
            <w:pPr>
              <w:spacing w:before="80" w:after="80"/>
              <w:rPr>
                <w:rFonts w:ascii="Arial" w:eastAsia="Arial" w:hAnsi="Arial" w:cs="Arial"/>
                <w:color w:val="auto"/>
                <w:sz w:val="20"/>
                <w:szCs w:val="20"/>
              </w:rPr>
            </w:pPr>
          </w:p>
          <w:p w:rsidR="004D3BBD" w:rsidRPr="006C04E9" w:rsidP="00571982" w14:paraId="097BBD3F" w14:textId="77777777">
            <w:pPr>
              <w:spacing w:before="80" w:after="80"/>
              <w:rPr>
                <w:rFonts w:ascii="Arial" w:eastAsia="Arial" w:hAnsi="Arial" w:cs="Arial"/>
                <w:color w:val="auto"/>
                <w:sz w:val="20"/>
                <w:szCs w:val="20"/>
              </w:rPr>
            </w:pPr>
          </w:p>
          <w:p w:rsidR="004D3BBD" w:rsidRPr="006C04E9" w:rsidP="00571982" w14:paraId="660DD76E" w14:textId="423CA950">
            <w:pPr>
              <w:spacing w:before="80" w:after="80"/>
              <w:rPr>
                <w:rFonts w:ascii="Arial" w:eastAsia="Arial" w:hAnsi="Arial" w:cs="Arial"/>
                <w:color w:val="auto"/>
                <w:sz w:val="20"/>
                <w:szCs w:val="20"/>
              </w:rPr>
            </w:pPr>
          </w:p>
        </w:tc>
        <w:tc>
          <w:tcPr>
            <w:tcW w:w="3420"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4D3BBD" w:rsidRPr="00571982" w:rsidP="00571982" w14:paraId="3C0E937E" w14:textId="77777777">
            <w:pPr>
              <w:spacing w:before="80" w:after="80"/>
              <w:rPr>
                <w:rFonts w:ascii="Arial" w:eastAsia="Arial" w:hAnsi="Arial" w:cs="Arial"/>
                <w:color w:val="auto"/>
                <w:sz w:val="20"/>
                <w:szCs w:val="20"/>
              </w:rPr>
            </w:pPr>
          </w:p>
        </w:tc>
        <w:tc>
          <w:tcPr>
            <w:tcW w:w="3600"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tcPr>
          <w:p w:rsidR="00A70842" w:rsidRPr="004D3BBD" w:rsidP="00A70842" w14:paraId="2F233BD3" w14:textId="77777777">
            <w:pPr>
              <w:spacing w:before="80" w:after="80"/>
              <w:rPr>
                <w:rFonts w:ascii="Arial" w:eastAsia="MS Gothic" w:hAnsi="Arial" w:cs="Arial"/>
                <w:color w:val="565656" w:themeColor="accent3"/>
                <w:sz w:val="20"/>
                <w:szCs w:val="20"/>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Supervisory</w:t>
            </w:r>
          </w:p>
          <w:p w:rsidR="00A70842" w:rsidRPr="004D3BBD" w:rsidP="00A70842" w14:paraId="75BAECF5" w14:textId="1F1CB500">
            <w:pPr>
              <w:spacing w:before="80" w:after="80"/>
              <w:rPr>
                <w:rFonts w:ascii="Arial" w:eastAsia="MS Gothic" w:hAnsi="Arial" w:cs="Arial"/>
                <w:color w:val="565656" w:themeColor="accent3"/>
                <w:sz w:val="20"/>
                <w:szCs w:val="20"/>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w:t>
            </w:r>
            <w:r w:rsidRPr="009140D5" w:rsidR="009140D5">
              <w:rPr>
                <w:rFonts w:ascii="Arial" w:eastAsia="MS Gothic" w:hAnsi="Arial" w:cs="Arial"/>
                <w:color w:val="565656" w:themeColor="accent3"/>
                <w:sz w:val="20"/>
                <w:szCs w:val="20"/>
              </w:rPr>
              <w:t>Project support staff</w:t>
            </w:r>
          </w:p>
          <w:p w:rsidR="00A70842" w:rsidRPr="004D3BBD" w:rsidP="00A70842" w14:paraId="1F217502" w14:textId="77777777">
            <w:pPr>
              <w:spacing w:before="80" w:after="80"/>
              <w:rPr>
                <w:rFonts w:ascii="Arial" w:eastAsia="MS Gothic" w:hAnsi="Arial" w:cs="Arial"/>
                <w:color w:val="565656" w:themeColor="accent3"/>
                <w:sz w:val="20"/>
                <w:szCs w:val="20"/>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Home Visiting</w:t>
            </w:r>
          </w:p>
          <w:p w:rsidR="00A70842" w:rsidRPr="004D3BBD" w:rsidP="00A70842" w14:paraId="619286E5" w14:textId="77777777">
            <w:pPr>
              <w:spacing w:before="80" w:after="80"/>
              <w:rPr>
                <w:rFonts w:ascii="Arial" w:eastAsia="MS Gothic" w:hAnsi="Arial" w:cs="Arial"/>
                <w:color w:val="565656" w:themeColor="accent3"/>
                <w:sz w:val="20"/>
                <w:szCs w:val="20"/>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Data</w:t>
            </w:r>
          </w:p>
          <w:p w:rsidR="004D3BBD" w:rsidRPr="00571982" w:rsidP="00A70842" w14:paraId="00D0D417" w14:textId="4D4DEFBC">
            <w:pPr>
              <w:spacing w:before="80" w:after="80"/>
              <w:rPr>
                <w:rFonts w:ascii="Arial" w:eastAsia="Arial" w:hAnsi="Arial" w:cs="Arial"/>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Other __________________</w:t>
            </w:r>
          </w:p>
        </w:tc>
      </w:tr>
      <w:tr w14:paraId="2C8664E8" w14:textId="66652E1A" w:rsidTr="213615B4">
        <w:tblPrEx>
          <w:tblW w:w="10265" w:type="dxa"/>
          <w:tblInd w:w="-95" w:type="dxa"/>
          <w:tblLayout w:type="fixed"/>
          <w:tblLook w:val="04A0"/>
        </w:tblPrEx>
        <w:tc>
          <w:tcPr>
            <w:tcW w:w="3245"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4D3BBD" w:rsidRPr="006C04E9" w:rsidP="00571982" w14:paraId="5E1CDB23" w14:textId="77777777">
            <w:pPr>
              <w:spacing w:before="80" w:after="80"/>
              <w:rPr>
                <w:rFonts w:ascii="Arial" w:eastAsia="Arial" w:hAnsi="Arial" w:cs="Arial"/>
                <w:color w:val="auto"/>
                <w:sz w:val="20"/>
                <w:szCs w:val="20"/>
              </w:rPr>
            </w:pPr>
          </w:p>
          <w:p w:rsidR="004D3BBD" w:rsidRPr="006C04E9" w:rsidP="00571982" w14:paraId="41BEFA35" w14:textId="6EC6DD18">
            <w:pPr>
              <w:spacing w:before="80" w:after="80"/>
              <w:rPr>
                <w:rFonts w:ascii="Arial" w:eastAsia="Arial" w:hAnsi="Arial" w:cs="Arial"/>
                <w:color w:val="auto"/>
                <w:sz w:val="20"/>
                <w:szCs w:val="20"/>
              </w:rPr>
            </w:pPr>
          </w:p>
        </w:tc>
        <w:tc>
          <w:tcPr>
            <w:tcW w:w="3420"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4D3BBD" w:rsidP="00571982" w14:paraId="24BC4453" w14:textId="170E4E83">
            <w:pPr>
              <w:spacing w:before="80" w:after="80"/>
              <w:rPr>
                <w:rFonts w:ascii="Arial" w:eastAsia="Arial" w:hAnsi="Arial" w:cs="Arial"/>
                <w:color w:val="auto"/>
                <w:sz w:val="20"/>
                <w:szCs w:val="20"/>
              </w:rPr>
            </w:pPr>
          </w:p>
          <w:p w:rsidR="004D3BBD" w:rsidP="00571982" w14:paraId="1AE6C046" w14:textId="216AF840">
            <w:pPr>
              <w:spacing w:before="80" w:after="80"/>
              <w:rPr>
                <w:rFonts w:ascii="Arial" w:eastAsia="Arial" w:hAnsi="Arial" w:cs="Arial"/>
                <w:color w:val="auto"/>
                <w:sz w:val="20"/>
                <w:szCs w:val="20"/>
              </w:rPr>
            </w:pPr>
          </w:p>
          <w:p w:rsidR="004D3BBD" w:rsidP="00571982" w14:paraId="1FC27948" w14:textId="77777777">
            <w:pPr>
              <w:spacing w:before="80" w:after="80"/>
              <w:rPr>
                <w:rFonts w:ascii="Arial" w:eastAsia="Arial" w:hAnsi="Arial" w:cs="Arial"/>
                <w:color w:val="auto"/>
                <w:sz w:val="20"/>
                <w:szCs w:val="20"/>
              </w:rPr>
            </w:pPr>
          </w:p>
          <w:p w:rsidR="004D3BBD" w:rsidP="00571982" w14:paraId="42A03497" w14:textId="77777777">
            <w:pPr>
              <w:spacing w:before="80" w:after="80"/>
              <w:rPr>
                <w:rFonts w:ascii="Arial" w:eastAsia="Arial" w:hAnsi="Arial" w:cs="Arial"/>
                <w:color w:val="auto"/>
                <w:sz w:val="20"/>
                <w:szCs w:val="20"/>
              </w:rPr>
            </w:pPr>
          </w:p>
          <w:p w:rsidR="004D3BBD" w:rsidRPr="00571982" w:rsidP="00571982" w14:paraId="5691A57C" w14:textId="6595E5DD">
            <w:pPr>
              <w:spacing w:before="80" w:after="80"/>
              <w:rPr>
                <w:rFonts w:ascii="Arial" w:eastAsia="Arial" w:hAnsi="Arial" w:cs="Arial"/>
                <w:color w:val="auto"/>
                <w:sz w:val="20"/>
                <w:szCs w:val="20"/>
              </w:rPr>
            </w:pPr>
          </w:p>
        </w:tc>
        <w:tc>
          <w:tcPr>
            <w:tcW w:w="3600"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tcPr>
          <w:p w:rsidR="00A70842" w:rsidRPr="004D3BBD" w:rsidP="00A70842" w14:paraId="41F2D264" w14:textId="77777777">
            <w:pPr>
              <w:spacing w:before="80" w:after="80"/>
              <w:rPr>
                <w:rFonts w:ascii="Arial" w:eastAsia="MS Gothic" w:hAnsi="Arial" w:cs="Arial"/>
                <w:color w:val="565656" w:themeColor="accent3"/>
                <w:sz w:val="20"/>
                <w:szCs w:val="20"/>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Supervisory</w:t>
            </w:r>
          </w:p>
          <w:p w:rsidR="00A70842" w:rsidRPr="004D3BBD" w:rsidP="00A70842" w14:paraId="1B7E3107" w14:textId="27359892">
            <w:pPr>
              <w:spacing w:before="80" w:after="80"/>
              <w:rPr>
                <w:rFonts w:ascii="Arial" w:eastAsia="MS Gothic" w:hAnsi="Arial" w:cs="Arial"/>
                <w:color w:val="565656" w:themeColor="accent3"/>
                <w:sz w:val="20"/>
                <w:szCs w:val="20"/>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w:t>
            </w:r>
            <w:r w:rsidRPr="009140D5" w:rsidR="009140D5">
              <w:rPr>
                <w:rFonts w:ascii="Arial" w:eastAsia="MS Gothic" w:hAnsi="Arial" w:cs="Arial"/>
                <w:color w:val="565656" w:themeColor="accent3"/>
                <w:sz w:val="20"/>
                <w:szCs w:val="20"/>
              </w:rPr>
              <w:t>Project support staff</w:t>
            </w:r>
          </w:p>
          <w:p w:rsidR="00A70842" w:rsidRPr="004D3BBD" w:rsidP="00A70842" w14:paraId="532BA632" w14:textId="77777777">
            <w:pPr>
              <w:spacing w:before="80" w:after="80"/>
              <w:rPr>
                <w:rFonts w:ascii="Arial" w:eastAsia="MS Gothic" w:hAnsi="Arial" w:cs="Arial"/>
                <w:color w:val="565656" w:themeColor="accent3"/>
                <w:sz w:val="20"/>
                <w:szCs w:val="20"/>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Home Visiting</w:t>
            </w:r>
          </w:p>
          <w:p w:rsidR="00A70842" w:rsidRPr="004D3BBD" w:rsidP="00A70842" w14:paraId="4C939F09" w14:textId="77777777">
            <w:pPr>
              <w:spacing w:before="80" w:after="80"/>
              <w:rPr>
                <w:rFonts w:ascii="Arial" w:eastAsia="MS Gothic" w:hAnsi="Arial" w:cs="Arial"/>
                <w:color w:val="565656" w:themeColor="accent3"/>
                <w:sz w:val="20"/>
                <w:szCs w:val="20"/>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Data</w:t>
            </w:r>
          </w:p>
          <w:p w:rsidR="004D3BBD" w:rsidP="00A70842" w14:paraId="52A67AAE" w14:textId="5648F210">
            <w:pPr>
              <w:spacing w:before="80" w:after="80"/>
              <w:rPr>
                <w:rFonts w:ascii="Arial" w:eastAsia="Arial" w:hAnsi="Arial" w:cs="Arial"/>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Other __________________</w:t>
            </w:r>
          </w:p>
        </w:tc>
      </w:tr>
      <w:tr w14:paraId="20350883" w14:textId="57BD4558" w:rsidTr="213615B4">
        <w:tblPrEx>
          <w:tblW w:w="10265" w:type="dxa"/>
          <w:tblInd w:w="-95" w:type="dxa"/>
          <w:tblLayout w:type="fixed"/>
          <w:tblLook w:val="04A0"/>
        </w:tblPrEx>
        <w:tc>
          <w:tcPr>
            <w:tcW w:w="3245"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4D3BBD" w:rsidRPr="006C04E9" w:rsidP="00571982" w14:paraId="3DB149B2" w14:textId="3FDA4B1F">
            <w:pPr>
              <w:spacing w:before="80" w:after="80"/>
              <w:rPr>
                <w:rFonts w:ascii="Arial" w:eastAsia="Arial" w:hAnsi="Arial" w:cs="Arial"/>
                <w:sz w:val="20"/>
                <w:szCs w:val="20"/>
              </w:rPr>
            </w:pPr>
          </w:p>
        </w:tc>
        <w:tc>
          <w:tcPr>
            <w:tcW w:w="3420"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4D3BBD" w:rsidP="00571982" w14:paraId="66C83B07" w14:textId="65BD6F5F">
            <w:pPr>
              <w:spacing w:before="80" w:after="80"/>
              <w:rPr>
                <w:rFonts w:ascii="Arial" w:eastAsia="Arial" w:hAnsi="Arial" w:cs="Arial"/>
              </w:rPr>
            </w:pPr>
          </w:p>
          <w:p w:rsidR="004D3BBD" w:rsidP="00571982" w14:paraId="2F667052" w14:textId="338B69A3">
            <w:pPr>
              <w:spacing w:before="80" w:after="80"/>
              <w:rPr>
                <w:rFonts w:ascii="Arial" w:eastAsia="Arial" w:hAnsi="Arial" w:cs="Arial"/>
              </w:rPr>
            </w:pPr>
          </w:p>
          <w:p w:rsidR="004D3BBD" w:rsidP="00571982" w14:paraId="0660713A" w14:textId="77777777">
            <w:pPr>
              <w:spacing w:before="80" w:after="80"/>
              <w:rPr>
                <w:rFonts w:ascii="Arial" w:eastAsia="Arial" w:hAnsi="Arial" w:cs="Arial"/>
              </w:rPr>
            </w:pPr>
          </w:p>
          <w:p w:rsidR="004D3BBD" w:rsidP="00571982" w14:paraId="14BF2E5F" w14:textId="77777777">
            <w:pPr>
              <w:spacing w:before="80" w:after="80"/>
              <w:rPr>
                <w:rFonts w:ascii="Arial" w:eastAsia="Arial" w:hAnsi="Arial" w:cs="Arial"/>
              </w:rPr>
            </w:pPr>
          </w:p>
          <w:p w:rsidR="004D3BBD" w:rsidRPr="00571982" w:rsidP="00571982" w14:paraId="556509C7" w14:textId="205E9008">
            <w:pPr>
              <w:spacing w:before="80" w:after="80"/>
              <w:rPr>
                <w:rFonts w:ascii="Arial" w:eastAsia="Arial" w:hAnsi="Arial" w:cs="Arial"/>
              </w:rPr>
            </w:pPr>
          </w:p>
        </w:tc>
        <w:tc>
          <w:tcPr>
            <w:tcW w:w="3600"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tcPr>
          <w:p w:rsidR="00A70842" w:rsidRPr="004D3BBD" w:rsidP="00A70842" w14:paraId="477B28D4" w14:textId="77777777">
            <w:pPr>
              <w:spacing w:before="80" w:after="80"/>
              <w:rPr>
                <w:rFonts w:ascii="Arial" w:eastAsia="MS Gothic" w:hAnsi="Arial" w:cs="Arial"/>
                <w:color w:val="565656" w:themeColor="accent3"/>
                <w:sz w:val="20"/>
                <w:szCs w:val="20"/>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Supervisory</w:t>
            </w:r>
          </w:p>
          <w:p w:rsidR="00A70842" w:rsidRPr="004D3BBD" w:rsidP="00A70842" w14:paraId="5ADA1EC3" w14:textId="0C0ECA88">
            <w:pPr>
              <w:spacing w:before="80" w:after="80"/>
              <w:rPr>
                <w:rFonts w:ascii="Arial" w:eastAsia="MS Gothic" w:hAnsi="Arial" w:cs="Arial"/>
                <w:color w:val="565656" w:themeColor="accent3"/>
                <w:sz w:val="20"/>
                <w:szCs w:val="20"/>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w:t>
            </w:r>
            <w:r w:rsidRPr="009140D5" w:rsidR="009140D5">
              <w:rPr>
                <w:rFonts w:ascii="Arial" w:eastAsia="MS Gothic" w:hAnsi="Arial" w:cs="Arial"/>
                <w:color w:val="565656" w:themeColor="accent3"/>
                <w:sz w:val="20"/>
                <w:szCs w:val="20"/>
              </w:rPr>
              <w:t>Project support staff</w:t>
            </w:r>
          </w:p>
          <w:p w:rsidR="00A70842" w:rsidRPr="004D3BBD" w:rsidP="00A70842" w14:paraId="7CDAFF32" w14:textId="77777777">
            <w:pPr>
              <w:spacing w:before="80" w:after="80"/>
              <w:rPr>
                <w:rFonts w:ascii="Arial" w:eastAsia="MS Gothic" w:hAnsi="Arial" w:cs="Arial"/>
                <w:color w:val="565656" w:themeColor="accent3"/>
                <w:sz w:val="20"/>
                <w:szCs w:val="20"/>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Home Visiting</w:t>
            </w:r>
          </w:p>
          <w:p w:rsidR="00A70842" w:rsidRPr="004D3BBD" w:rsidP="00A70842" w14:paraId="787D11A1" w14:textId="77777777">
            <w:pPr>
              <w:spacing w:before="80" w:after="80"/>
              <w:rPr>
                <w:rFonts w:ascii="Arial" w:eastAsia="MS Gothic" w:hAnsi="Arial" w:cs="Arial"/>
                <w:color w:val="565656" w:themeColor="accent3"/>
                <w:sz w:val="20"/>
                <w:szCs w:val="20"/>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Data</w:t>
            </w:r>
          </w:p>
          <w:p w:rsidR="004D3BBD" w:rsidP="00A70842" w14:paraId="131A1C89" w14:textId="711A400D">
            <w:pPr>
              <w:spacing w:before="80" w:after="80"/>
              <w:rPr>
                <w:rFonts w:ascii="Arial" w:eastAsia="Arial" w:hAnsi="Arial" w:cs="Arial"/>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Other __________________</w:t>
            </w:r>
          </w:p>
        </w:tc>
      </w:tr>
      <w:tr w14:paraId="768FCAD0" w14:textId="6BC565E5" w:rsidTr="213615B4">
        <w:tblPrEx>
          <w:tblW w:w="10265" w:type="dxa"/>
          <w:tblInd w:w="-95" w:type="dxa"/>
          <w:tblLayout w:type="fixed"/>
          <w:tblLook w:val="04A0"/>
        </w:tblPrEx>
        <w:tc>
          <w:tcPr>
            <w:tcW w:w="3245"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4D3BBD" w:rsidRPr="006C04E9" w:rsidP="00571982" w14:paraId="1114FBC7" w14:textId="17182896">
            <w:pPr>
              <w:spacing w:before="80" w:after="80"/>
              <w:rPr>
                <w:rFonts w:ascii="Arial" w:eastAsia="Arial" w:hAnsi="Arial" w:cs="Arial"/>
                <w:sz w:val="20"/>
                <w:szCs w:val="20"/>
              </w:rPr>
            </w:pPr>
          </w:p>
        </w:tc>
        <w:tc>
          <w:tcPr>
            <w:tcW w:w="3420"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4D3BBD" w:rsidP="00571982" w14:paraId="0B593F0B" w14:textId="77777777">
            <w:pPr>
              <w:spacing w:before="80" w:after="80"/>
              <w:rPr>
                <w:rFonts w:ascii="Arial" w:eastAsia="Arial" w:hAnsi="Arial" w:cs="Arial"/>
              </w:rPr>
            </w:pPr>
          </w:p>
          <w:p w:rsidR="004D3BBD" w:rsidP="00571982" w14:paraId="5FDE4B95" w14:textId="0562BD38">
            <w:pPr>
              <w:spacing w:before="80" w:after="80"/>
              <w:rPr>
                <w:rFonts w:ascii="Arial" w:eastAsia="Arial" w:hAnsi="Arial" w:cs="Arial"/>
              </w:rPr>
            </w:pPr>
          </w:p>
          <w:p w:rsidR="004D3BBD" w:rsidP="00571982" w14:paraId="3801C47E" w14:textId="36DBE3A0">
            <w:pPr>
              <w:spacing w:before="80" w:after="80"/>
              <w:rPr>
                <w:rFonts w:ascii="Arial" w:eastAsia="Arial" w:hAnsi="Arial" w:cs="Arial"/>
              </w:rPr>
            </w:pPr>
          </w:p>
          <w:p w:rsidR="004D3BBD" w:rsidP="00571982" w14:paraId="2CB84067" w14:textId="02B38452">
            <w:pPr>
              <w:spacing w:before="80" w:after="80"/>
              <w:rPr>
                <w:rFonts w:ascii="Arial" w:eastAsia="Arial" w:hAnsi="Arial" w:cs="Arial"/>
              </w:rPr>
            </w:pPr>
          </w:p>
          <w:p w:rsidR="004D3BBD" w:rsidP="00571982" w14:paraId="3BE7E401" w14:textId="77777777">
            <w:pPr>
              <w:spacing w:before="80" w:after="80"/>
              <w:rPr>
                <w:rFonts w:ascii="Arial" w:eastAsia="Arial" w:hAnsi="Arial" w:cs="Arial"/>
              </w:rPr>
            </w:pPr>
          </w:p>
          <w:p w:rsidR="004D3BBD" w:rsidRPr="00571982" w:rsidP="00571982" w14:paraId="6D0BBE48" w14:textId="79D44815">
            <w:pPr>
              <w:spacing w:before="80" w:after="80"/>
              <w:rPr>
                <w:rFonts w:ascii="Arial" w:eastAsia="Arial" w:hAnsi="Arial" w:cs="Arial"/>
              </w:rPr>
            </w:pPr>
          </w:p>
        </w:tc>
        <w:tc>
          <w:tcPr>
            <w:tcW w:w="3600"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tcPr>
          <w:p w:rsidR="00A70842" w:rsidRPr="004D3BBD" w:rsidP="00A70842" w14:paraId="14D9D1B2" w14:textId="77777777">
            <w:pPr>
              <w:spacing w:before="80" w:after="80"/>
              <w:rPr>
                <w:rFonts w:ascii="Arial" w:eastAsia="MS Gothic" w:hAnsi="Arial" w:cs="Arial"/>
                <w:color w:val="565656" w:themeColor="accent3"/>
                <w:sz w:val="20"/>
                <w:szCs w:val="20"/>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Supervisory</w:t>
            </w:r>
          </w:p>
          <w:p w:rsidR="00A70842" w:rsidRPr="004D3BBD" w:rsidP="00A70842" w14:paraId="034E4CEB" w14:textId="01E6041E">
            <w:pPr>
              <w:spacing w:before="80" w:after="80"/>
              <w:rPr>
                <w:rFonts w:ascii="Arial" w:eastAsia="MS Gothic" w:hAnsi="Arial" w:cs="Arial"/>
                <w:color w:val="565656" w:themeColor="accent3"/>
                <w:sz w:val="20"/>
                <w:szCs w:val="20"/>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w:t>
            </w:r>
            <w:r w:rsidRPr="009140D5" w:rsidR="009140D5">
              <w:rPr>
                <w:rFonts w:ascii="Arial" w:eastAsia="MS Gothic" w:hAnsi="Arial" w:cs="Arial"/>
                <w:color w:val="565656" w:themeColor="accent3"/>
                <w:sz w:val="20"/>
                <w:szCs w:val="20"/>
              </w:rPr>
              <w:t>Project support staff</w:t>
            </w:r>
          </w:p>
          <w:p w:rsidR="00A70842" w:rsidRPr="004D3BBD" w:rsidP="00A70842" w14:paraId="6DE99023" w14:textId="77777777">
            <w:pPr>
              <w:spacing w:before="80" w:after="80"/>
              <w:rPr>
                <w:rFonts w:ascii="Arial" w:eastAsia="MS Gothic" w:hAnsi="Arial" w:cs="Arial"/>
                <w:color w:val="565656" w:themeColor="accent3"/>
                <w:sz w:val="20"/>
                <w:szCs w:val="20"/>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Home Visiting</w:t>
            </w:r>
          </w:p>
          <w:p w:rsidR="00A70842" w:rsidRPr="004D3BBD" w:rsidP="00A70842" w14:paraId="344B7479" w14:textId="77777777">
            <w:pPr>
              <w:spacing w:before="80" w:after="80"/>
              <w:rPr>
                <w:rFonts w:ascii="Arial" w:eastAsia="MS Gothic" w:hAnsi="Arial" w:cs="Arial"/>
                <w:color w:val="565656" w:themeColor="accent3"/>
                <w:sz w:val="20"/>
                <w:szCs w:val="20"/>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Data</w:t>
            </w:r>
          </w:p>
          <w:p w:rsidR="004D3BBD" w:rsidP="00A70842" w14:paraId="0EE2EFE4" w14:textId="4DC003C6">
            <w:pPr>
              <w:spacing w:before="80" w:after="80"/>
              <w:rPr>
                <w:rFonts w:ascii="Arial" w:eastAsia="Arial" w:hAnsi="Arial" w:cs="Arial"/>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Other __________________</w:t>
            </w:r>
          </w:p>
        </w:tc>
      </w:tr>
    </w:tbl>
    <w:p w:rsidR="00CE14FD" w:rsidRPr="00E47523" w:rsidP="002445DB" w14:paraId="6E06F333" w14:textId="59AF3201">
      <w:pPr>
        <w:pStyle w:val="Heading3"/>
        <w:numPr>
          <w:ilvl w:val="0"/>
          <w:numId w:val="10"/>
        </w:numPr>
        <w:spacing w:after="240"/>
      </w:pPr>
      <w:bookmarkStart w:id="21" w:name="_Toc195615189"/>
      <w:r>
        <w:t>O</w:t>
      </w:r>
      <w:r w:rsidR="006618FA">
        <w:t>ver</w:t>
      </w:r>
      <w:r w:rsidR="002F34DB">
        <w:t>sight of consultant/contract positions</w:t>
      </w:r>
      <w:bookmarkEnd w:id="21"/>
    </w:p>
    <w:p w:rsidR="004B426E" w:rsidRPr="003043A4" w:rsidP="002445DB" w14:paraId="147A9C07" w14:textId="5AC1500D">
      <w:pPr>
        <w:pStyle w:val="ListParagraph"/>
        <w:numPr>
          <w:ilvl w:val="0"/>
          <w:numId w:val="34"/>
        </w:numPr>
        <w:spacing w:before="0" w:after="0" w:line="240" w:lineRule="auto"/>
        <w:rPr>
          <w:rFonts w:ascii="Arial" w:eastAsia="Arial" w:hAnsi="Arial" w:cs="Arial"/>
          <w:i/>
          <w:iCs/>
          <w:sz w:val="22"/>
          <w:szCs w:val="24"/>
        </w:rPr>
      </w:pPr>
      <w:r w:rsidRPr="003043A4">
        <w:rPr>
          <w:rFonts w:ascii="Arial" w:eastAsia="Arial" w:hAnsi="Arial" w:cs="Arial"/>
          <w:i/>
          <w:iCs/>
          <w:sz w:val="22"/>
          <w:szCs w:val="24"/>
        </w:rPr>
        <w:t>Please</w:t>
      </w:r>
      <w:r w:rsidRPr="003043A4" w:rsidR="00181FA8">
        <w:rPr>
          <w:rFonts w:ascii="Arial" w:eastAsia="Arial" w:hAnsi="Arial" w:cs="Arial"/>
          <w:i/>
          <w:iCs/>
          <w:sz w:val="22"/>
          <w:szCs w:val="24"/>
        </w:rPr>
        <w:t xml:space="preserve"> l</w:t>
      </w:r>
      <w:r w:rsidRPr="003043A4">
        <w:rPr>
          <w:rFonts w:ascii="Arial" w:eastAsia="Arial" w:hAnsi="Arial" w:cs="Arial"/>
          <w:i/>
          <w:iCs/>
          <w:sz w:val="22"/>
          <w:szCs w:val="24"/>
        </w:rPr>
        <w:t>ist the contracted positions and describe your plan for oversight and contract management.  List the title and role of the contracting organization, the frequency of oversight, and who is responsible for overseeing the contract</w:t>
      </w:r>
      <w:r w:rsidRPr="003043A4" w:rsidR="00EA5F6D">
        <w:rPr>
          <w:rFonts w:ascii="Arial" w:eastAsia="Arial" w:hAnsi="Arial" w:cs="Arial"/>
          <w:i/>
          <w:iCs/>
          <w:sz w:val="22"/>
          <w:szCs w:val="24"/>
        </w:rPr>
        <w:t>, ensuring you</w:t>
      </w:r>
      <w:r w:rsidRPr="003043A4">
        <w:rPr>
          <w:rFonts w:ascii="Arial" w:eastAsia="Arial" w:hAnsi="Arial" w:cs="Arial"/>
          <w:i/>
          <w:iCs/>
          <w:sz w:val="22"/>
          <w:szCs w:val="24"/>
        </w:rPr>
        <w:t xml:space="preserve"> include the following categories.</w:t>
      </w:r>
    </w:p>
    <w:p w:rsidR="002B080E" w:rsidRPr="00A770D5" w:rsidP="00DE0A15" w14:paraId="1E381FD7" w14:textId="017874C1">
      <w:pPr>
        <w:keepNext/>
        <w:pBdr>
          <w:top w:val="nil"/>
          <w:left w:val="nil"/>
          <w:bottom w:val="nil"/>
          <w:right w:val="nil"/>
          <w:between w:val="nil"/>
        </w:pBdr>
        <w:spacing w:before="0" w:after="120" w:line="240" w:lineRule="auto"/>
        <w:rPr>
          <w:rFonts w:ascii="Arial" w:hAnsi="Arial" w:cs="Arial"/>
          <w:b/>
          <w:color w:val="565656" w:themeColor="accent3"/>
          <w:sz w:val="16"/>
          <w:szCs w:val="16"/>
        </w:rPr>
      </w:pPr>
    </w:p>
    <w:tbl>
      <w:tblPr>
        <w:tblStyle w:val="26"/>
        <w:tblW w:w="9926"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tblPr>
      <w:tblGrid>
        <w:gridCol w:w="3308"/>
        <w:gridCol w:w="3309"/>
        <w:gridCol w:w="3309"/>
      </w:tblGrid>
      <w:tr w14:paraId="299E3AE0" w14:textId="4B70AD5E" w:rsidTr="003043A4">
        <w:tblPrEx>
          <w:tblW w:w="9926"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tblPrEx>
        <w:tc>
          <w:tcPr>
            <w:tcW w:w="3308" w:type="dxa"/>
            <w:tcBorders>
              <w:top w:val="nil"/>
              <w:left w:val="nil"/>
              <w:bottom w:val="single" w:sz="4" w:space="0" w:color="000000"/>
              <w:right w:val="nil"/>
            </w:tcBorders>
            <w:shd w:val="clear" w:color="auto" w:fill="auto"/>
          </w:tcPr>
          <w:p w:rsidR="00DD08FE" w:rsidRPr="005C0B6B" w:rsidP="002B55BD" w14:paraId="6A2A39BE" w14:textId="676B26EB">
            <w:pPr>
              <w:spacing w:after="120"/>
              <w:jc w:val="center"/>
              <w:rPr>
                <w:rFonts w:ascii="Arial" w:eastAsia="Arial" w:hAnsi="Arial" w:cs="Arial"/>
                <w:color w:val="565656" w:themeColor="accent3"/>
                <w:sz w:val="20"/>
                <w:szCs w:val="20"/>
              </w:rPr>
            </w:pPr>
            <w:r w:rsidRPr="005C0B6B">
              <w:rPr>
                <w:rFonts w:ascii="Arial" w:eastAsia="Arial" w:hAnsi="Arial" w:cs="Arial"/>
                <w:color w:val="565656" w:themeColor="accent3"/>
                <w:sz w:val="20"/>
                <w:szCs w:val="20"/>
              </w:rPr>
              <w:t>Contracted position, if applicable</w:t>
            </w:r>
            <w:r>
              <w:rPr>
                <w:rFonts w:ascii="Arial" w:eastAsia="Arial" w:hAnsi="Arial" w:cs="Arial"/>
                <w:color w:val="565656" w:themeColor="accent3"/>
                <w:sz w:val="20"/>
                <w:szCs w:val="20"/>
              </w:rPr>
              <w:t>,</w:t>
            </w:r>
            <w:r w:rsidRPr="005C0B6B">
              <w:rPr>
                <w:rFonts w:ascii="Arial" w:eastAsia="Arial" w:hAnsi="Arial" w:cs="Arial"/>
                <w:color w:val="565656" w:themeColor="accent3"/>
                <w:sz w:val="20"/>
                <w:szCs w:val="20"/>
              </w:rPr>
              <w:t xml:space="preserve"> the name of the organization and role</w:t>
            </w:r>
          </w:p>
        </w:tc>
        <w:tc>
          <w:tcPr>
            <w:tcW w:w="3309" w:type="dxa"/>
            <w:tcBorders>
              <w:top w:val="nil"/>
              <w:left w:val="nil"/>
              <w:bottom w:val="single" w:sz="4" w:space="0" w:color="000000"/>
              <w:right w:val="nil"/>
            </w:tcBorders>
            <w:shd w:val="clear" w:color="auto" w:fill="auto"/>
          </w:tcPr>
          <w:p w:rsidR="00DD08FE" w:rsidRPr="005C0B6B" w:rsidP="002B55BD" w14:paraId="2E7DC293" w14:textId="77777777">
            <w:pPr>
              <w:spacing w:after="120"/>
              <w:jc w:val="center"/>
              <w:rPr>
                <w:rFonts w:ascii="Arial" w:eastAsia="Arial" w:hAnsi="Arial" w:cs="Arial"/>
                <w:color w:val="565656" w:themeColor="accent3"/>
                <w:sz w:val="20"/>
                <w:szCs w:val="20"/>
              </w:rPr>
            </w:pPr>
            <w:r w:rsidRPr="005C0B6B">
              <w:rPr>
                <w:rFonts w:ascii="Arial" w:eastAsia="Arial" w:hAnsi="Arial" w:cs="Arial"/>
                <w:color w:val="565656" w:themeColor="accent3"/>
                <w:sz w:val="20"/>
                <w:szCs w:val="20"/>
              </w:rPr>
              <w:t>Position responsible for oversight</w:t>
            </w:r>
          </w:p>
        </w:tc>
        <w:tc>
          <w:tcPr>
            <w:tcW w:w="3309" w:type="dxa"/>
            <w:tcBorders>
              <w:top w:val="nil"/>
              <w:left w:val="nil"/>
              <w:bottom w:val="single" w:sz="4" w:space="0" w:color="000000"/>
              <w:right w:val="nil"/>
            </w:tcBorders>
          </w:tcPr>
          <w:p w:rsidR="00DD08FE" w:rsidRPr="005C0B6B" w:rsidP="002B55BD" w14:paraId="3CB7BD13" w14:textId="0740E223">
            <w:pPr>
              <w:spacing w:after="120"/>
              <w:jc w:val="center"/>
              <w:rPr>
                <w:rFonts w:ascii="Arial" w:eastAsia="Arial" w:hAnsi="Arial" w:cs="Arial"/>
                <w:color w:val="565656" w:themeColor="accent3"/>
                <w:sz w:val="20"/>
              </w:rPr>
            </w:pPr>
            <w:r>
              <w:rPr>
                <w:rFonts w:ascii="Arial" w:eastAsia="Arial" w:hAnsi="Arial" w:cs="Arial"/>
                <w:color w:val="565656" w:themeColor="accent3"/>
                <w:sz w:val="20"/>
              </w:rPr>
              <w:t>Frequency of oversight</w:t>
            </w:r>
          </w:p>
        </w:tc>
      </w:tr>
      <w:tr w14:paraId="253E67CF" w14:textId="12EB0074" w:rsidTr="004F15F8">
        <w:tblPrEx>
          <w:tblW w:w="9926" w:type="dxa"/>
          <w:tblLayout w:type="fixed"/>
          <w:tblLook w:val="0400"/>
        </w:tblPrEx>
        <w:trPr>
          <w:trHeight w:val="935"/>
        </w:trPr>
        <w:tc>
          <w:tcPr>
            <w:tcW w:w="33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DD08FE" w:rsidRPr="005C0B6B" w:rsidP="005C0B6B" w14:paraId="281029AD" w14:textId="63D03383">
            <w:pPr>
              <w:spacing w:before="80" w:after="80"/>
              <w:rPr>
                <w:rFonts w:ascii="Arial" w:eastAsia="Arial" w:hAnsi="Arial" w:cs="Arial"/>
                <w:color w:val="auto"/>
                <w:sz w:val="20"/>
                <w:szCs w:val="20"/>
              </w:rPr>
            </w:pPr>
            <w:r>
              <w:rPr>
                <w:rFonts w:ascii="Arial" w:eastAsia="Arial" w:hAnsi="Arial" w:cs="Arial"/>
                <w:color w:val="auto"/>
                <w:sz w:val="20"/>
                <w:szCs w:val="20"/>
              </w:rPr>
              <w:t xml:space="preserve"> </w:t>
            </w:r>
          </w:p>
        </w:tc>
        <w:tc>
          <w:tcPr>
            <w:tcW w:w="33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DD08FE" w:rsidP="005C0B6B" w14:paraId="387D0AC3" w14:textId="77777777">
            <w:pPr>
              <w:spacing w:before="80" w:after="80"/>
              <w:rPr>
                <w:rFonts w:ascii="Arial" w:eastAsia="Arial" w:hAnsi="Arial" w:cs="Arial"/>
                <w:color w:val="auto"/>
                <w:sz w:val="20"/>
                <w:szCs w:val="20"/>
              </w:rPr>
            </w:pPr>
          </w:p>
          <w:p w:rsidR="00DD08FE" w:rsidRPr="005C0B6B" w:rsidP="005C0B6B" w14:paraId="30396758" w14:textId="5B6122B3">
            <w:pPr>
              <w:spacing w:before="80" w:after="80"/>
              <w:rPr>
                <w:rFonts w:ascii="Arial" w:eastAsia="Arial" w:hAnsi="Arial" w:cs="Arial"/>
                <w:color w:val="auto"/>
                <w:sz w:val="20"/>
                <w:szCs w:val="20"/>
              </w:rPr>
            </w:pPr>
          </w:p>
        </w:tc>
        <w:tc>
          <w:tcPr>
            <w:tcW w:w="33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DD08FE" w:rsidP="005C0B6B" w14:paraId="5C7D2C51" w14:textId="77777777">
            <w:pPr>
              <w:spacing w:before="80" w:after="80"/>
              <w:rPr>
                <w:rFonts w:ascii="Arial" w:eastAsia="Arial" w:hAnsi="Arial" w:cs="Arial"/>
                <w:sz w:val="20"/>
              </w:rPr>
            </w:pPr>
          </w:p>
        </w:tc>
      </w:tr>
      <w:tr w14:paraId="14AD8E3E" w14:textId="7E0F051F" w:rsidTr="004F15F8">
        <w:tblPrEx>
          <w:tblW w:w="9926" w:type="dxa"/>
          <w:tblLayout w:type="fixed"/>
          <w:tblLook w:val="0400"/>
        </w:tblPrEx>
        <w:trPr>
          <w:trHeight w:val="1124"/>
        </w:trPr>
        <w:tc>
          <w:tcPr>
            <w:tcW w:w="33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DD08FE" w:rsidRPr="005C0B6B" w:rsidP="005C0B6B" w14:paraId="6621414F" w14:textId="77777777">
            <w:pPr>
              <w:spacing w:before="80" w:after="80"/>
              <w:rPr>
                <w:rFonts w:ascii="Arial" w:eastAsia="Arial" w:hAnsi="Arial" w:cs="Arial"/>
                <w:color w:val="auto"/>
                <w:sz w:val="20"/>
                <w:szCs w:val="20"/>
              </w:rPr>
            </w:pPr>
          </w:p>
        </w:tc>
        <w:tc>
          <w:tcPr>
            <w:tcW w:w="33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DD08FE" w:rsidP="005C0B6B" w14:paraId="4E4C2CD7" w14:textId="77777777">
            <w:pPr>
              <w:spacing w:before="80" w:after="80"/>
              <w:rPr>
                <w:rFonts w:ascii="Arial" w:eastAsia="Arial" w:hAnsi="Arial" w:cs="Arial"/>
                <w:color w:val="auto"/>
                <w:sz w:val="20"/>
                <w:szCs w:val="20"/>
              </w:rPr>
            </w:pPr>
          </w:p>
          <w:p w:rsidR="00DD08FE" w:rsidRPr="005C0B6B" w:rsidP="005C0B6B" w14:paraId="5A0BE06D" w14:textId="2E7EB756">
            <w:pPr>
              <w:spacing w:before="80" w:after="80"/>
              <w:rPr>
                <w:rFonts w:ascii="Arial" w:eastAsia="Arial" w:hAnsi="Arial" w:cs="Arial"/>
                <w:color w:val="auto"/>
                <w:sz w:val="20"/>
                <w:szCs w:val="20"/>
              </w:rPr>
            </w:pPr>
          </w:p>
        </w:tc>
        <w:tc>
          <w:tcPr>
            <w:tcW w:w="33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DD08FE" w:rsidP="005C0B6B" w14:paraId="21446F7F" w14:textId="77777777">
            <w:pPr>
              <w:spacing w:before="80" w:after="80"/>
              <w:rPr>
                <w:rFonts w:ascii="Arial" w:eastAsia="Arial" w:hAnsi="Arial" w:cs="Arial"/>
                <w:sz w:val="20"/>
              </w:rPr>
            </w:pPr>
          </w:p>
        </w:tc>
      </w:tr>
      <w:tr w14:paraId="0CA2777E" w14:textId="5AF934D9" w:rsidTr="004F15F8">
        <w:tblPrEx>
          <w:tblW w:w="9926" w:type="dxa"/>
          <w:tblLayout w:type="fixed"/>
          <w:tblLook w:val="0400"/>
        </w:tblPrEx>
        <w:trPr>
          <w:trHeight w:val="1142"/>
        </w:trPr>
        <w:tc>
          <w:tcPr>
            <w:tcW w:w="33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DD08FE" w:rsidRPr="005C0B6B" w:rsidP="005C0B6B" w14:paraId="6E4C97A7" w14:textId="77777777">
            <w:pPr>
              <w:spacing w:before="80" w:after="80"/>
              <w:rPr>
                <w:rFonts w:ascii="Arial" w:eastAsia="Arial" w:hAnsi="Arial" w:cs="Arial"/>
                <w:sz w:val="20"/>
              </w:rPr>
            </w:pPr>
          </w:p>
        </w:tc>
        <w:tc>
          <w:tcPr>
            <w:tcW w:w="33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DD08FE" w:rsidP="005C0B6B" w14:paraId="6807C1CB" w14:textId="77777777">
            <w:pPr>
              <w:spacing w:before="80" w:after="80"/>
              <w:rPr>
                <w:rFonts w:ascii="Arial" w:eastAsia="Arial" w:hAnsi="Arial" w:cs="Arial"/>
                <w:sz w:val="20"/>
              </w:rPr>
            </w:pPr>
          </w:p>
        </w:tc>
        <w:tc>
          <w:tcPr>
            <w:tcW w:w="33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DD08FE" w:rsidP="005C0B6B" w14:paraId="256D49F1" w14:textId="77777777">
            <w:pPr>
              <w:spacing w:before="80" w:after="80"/>
              <w:rPr>
                <w:rFonts w:ascii="Arial" w:eastAsia="Arial" w:hAnsi="Arial" w:cs="Arial"/>
                <w:sz w:val="20"/>
              </w:rPr>
            </w:pPr>
          </w:p>
        </w:tc>
      </w:tr>
    </w:tbl>
    <w:p w:rsidR="00316581" w:rsidRPr="00E47523" w:rsidP="002445DB" w14:paraId="2923887C" w14:textId="340C8408">
      <w:pPr>
        <w:pStyle w:val="Heading3"/>
        <w:numPr>
          <w:ilvl w:val="0"/>
          <w:numId w:val="10"/>
        </w:numPr>
        <w:spacing w:after="240"/>
      </w:pPr>
      <w:bookmarkStart w:id="22" w:name="_Toc195615190"/>
      <w:r w:rsidRPr="00AC77D4">
        <w:t>R</w:t>
      </w:r>
      <w:r w:rsidR="00B3780D">
        <w:t>ecruitment and hiring of staff</w:t>
      </w:r>
      <w:bookmarkEnd w:id="22"/>
    </w:p>
    <w:p w:rsidR="00F8259F" w:rsidRPr="00801522" w:rsidP="002445DB" w14:paraId="4DBF25F7" w14:textId="4ACA6AB0">
      <w:pPr>
        <w:pStyle w:val="ListParagraph"/>
        <w:numPr>
          <w:ilvl w:val="0"/>
          <w:numId w:val="64"/>
        </w:numPr>
        <w:spacing w:before="0" w:after="120" w:line="240" w:lineRule="auto"/>
        <w:rPr>
          <w:rFonts w:ascii="Arial" w:eastAsia="Arial" w:hAnsi="Arial" w:cs="Arial"/>
          <w:i/>
          <w:iCs/>
          <w:sz w:val="22"/>
          <w:szCs w:val="24"/>
        </w:rPr>
      </w:pPr>
      <w:r w:rsidRPr="00801522">
        <w:rPr>
          <w:rFonts w:ascii="Arial" w:eastAsia="Arial" w:hAnsi="Arial" w:cs="Arial"/>
          <w:i/>
          <w:iCs/>
          <w:sz w:val="22"/>
          <w:szCs w:val="24"/>
        </w:rPr>
        <w:t xml:space="preserve">What is the process for </w:t>
      </w:r>
      <w:r w:rsidRPr="00801522" w:rsidR="009C524D">
        <w:rPr>
          <w:rFonts w:ascii="Arial" w:eastAsia="Arial" w:hAnsi="Arial" w:cs="Arial"/>
          <w:i/>
          <w:iCs/>
          <w:sz w:val="22"/>
          <w:szCs w:val="24"/>
        </w:rPr>
        <w:t>developing and posting job descriptions</w:t>
      </w:r>
      <w:r w:rsidRPr="00801522" w:rsidR="00DC3D1A">
        <w:rPr>
          <w:rFonts w:ascii="Arial" w:eastAsia="Arial" w:hAnsi="Arial" w:cs="Arial"/>
          <w:i/>
          <w:iCs/>
          <w:sz w:val="22"/>
          <w:szCs w:val="24"/>
        </w:rPr>
        <w:t>?</w:t>
      </w:r>
      <w:r w:rsidRPr="00801522" w:rsidR="00316581">
        <w:rPr>
          <w:rFonts w:ascii="Arial" w:eastAsia="Arial" w:hAnsi="Arial" w:cs="Arial"/>
          <w:i/>
          <w:iCs/>
          <w:sz w:val="22"/>
          <w:szCs w:val="24"/>
        </w:rPr>
        <w:t xml:space="preserve"> </w:t>
      </w:r>
    </w:p>
    <w:tbl>
      <w:tblPr>
        <w:tblpPr w:leftFromText="180" w:rightFromText="180" w:vertAnchor="text" w:horzAnchor="margin" w:tblpY="46"/>
        <w:tblOverlap w:val="never"/>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
      <w:tblGrid>
        <w:gridCol w:w="9895"/>
      </w:tblGrid>
      <w:tr w14:paraId="0C4C118E" w14:textId="77777777" w:rsidTr="00C24B44">
        <w:tblPrEx>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Ex>
        <w:trPr>
          <w:trHeight w:val="2694"/>
        </w:trPr>
        <w:tc>
          <w:tcPr>
            <w:tcW w:w="9895" w:type="dxa"/>
            <w:tcBorders>
              <w:top w:val="single" w:sz="2"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3F7F1F" w:rsidRPr="003C4362" w:rsidP="00EF3D48" w14:paraId="64F7AA45" w14:textId="77777777">
            <w:pPr>
              <w:spacing w:before="120" w:after="120"/>
              <w:rPr>
                <w:rFonts w:ascii="Arial" w:eastAsia="Arial" w:hAnsi="Arial" w:cs="Arial"/>
              </w:rPr>
            </w:pPr>
          </w:p>
        </w:tc>
      </w:tr>
    </w:tbl>
    <w:p w:rsidR="00316581" w:rsidRPr="00801522" w:rsidP="002445DB" w14:paraId="5B083270" w14:textId="063E022E">
      <w:pPr>
        <w:pStyle w:val="ListParagraph"/>
        <w:numPr>
          <w:ilvl w:val="0"/>
          <w:numId w:val="64"/>
        </w:numPr>
        <w:spacing w:before="120" w:after="120" w:line="240" w:lineRule="auto"/>
        <w:rPr>
          <w:rFonts w:ascii="Arial" w:eastAsia="Arial" w:hAnsi="Arial" w:cs="Arial"/>
          <w:i/>
          <w:iCs/>
          <w:sz w:val="22"/>
          <w:szCs w:val="24"/>
        </w:rPr>
      </w:pPr>
      <w:r w:rsidRPr="00801522">
        <w:rPr>
          <w:rFonts w:ascii="Arial" w:eastAsia="Arial" w:hAnsi="Arial" w:cs="Arial"/>
          <w:i/>
          <w:iCs/>
          <w:sz w:val="22"/>
          <w:szCs w:val="24"/>
        </w:rPr>
        <w:t>What is the</w:t>
      </w:r>
      <w:r w:rsidRPr="00801522" w:rsidR="00DC3D1A">
        <w:rPr>
          <w:rFonts w:ascii="Arial" w:eastAsia="Arial" w:hAnsi="Arial" w:cs="Arial"/>
          <w:i/>
          <w:iCs/>
          <w:sz w:val="22"/>
          <w:szCs w:val="24"/>
        </w:rPr>
        <w:t xml:space="preserve"> </w:t>
      </w:r>
      <w:r w:rsidRPr="00801522">
        <w:rPr>
          <w:rFonts w:ascii="Arial" w:eastAsia="Arial" w:hAnsi="Arial" w:cs="Arial"/>
          <w:i/>
          <w:iCs/>
          <w:sz w:val="22"/>
          <w:szCs w:val="24"/>
        </w:rPr>
        <w:t xml:space="preserve">interview </w:t>
      </w:r>
      <w:r w:rsidR="00663518">
        <w:rPr>
          <w:rFonts w:ascii="Arial" w:eastAsia="Arial" w:hAnsi="Arial" w:cs="Arial"/>
          <w:i/>
          <w:iCs/>
          <w:sz w:val="22"/>
          <w:szCs w:val="24"/>
        </w:rPr>
        <w:t xml:space="preserve">and selection </w:t>
      </w:r>
      <w:r w:rsidRPr="00801522">
        <w:rPr>
          <w:rFonts w:ascii="Arial" w:eastAsia="Arial" w:hAnsi="Arial" w:cs="Arial"/>
          <w:i/>
          <w:iCs/>
          <w:sz w:val="22"/>
          <w:szCs w:val="24"/>
        </w:rPr>
        <w:t xml:space="preserve">process, including, but not limited to, interview panels and questions? </w:t>
      </w:r>
    </w:p>
    <w:tbl>
      <w:tblPr>
        <w:tblpPr w:leftFromText="180" w:rightFromText="180" w:vertAnchor="text" w:horzAnchor="margin" w:tblpY="46"/>
        <w:tblOverlap w:val="never"/>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
      <w:tblGrid>
        <w:gridCol w:w="9895"/>
      </w:tblGrid>
      <w:tr w14:paraId="4DB015DB" w14:textId="77777777" w:rsidTr="00EF3D48">
        <w:tblPrEx>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Ex>
        <w:trPr>
          <w:trHeight w:val="2156"/>
        </w:trPr>
        <w:tc>
          <w:tcPr>
            <w:tcW w:w="9895" w:type="dxa"/>
            <w:tcBorders>
              <w:top w:val="single" w:sz="2"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3F7F1F" w:rsidRPr="003C4362" w:rsidP="00EF3D48" w14:paraId="2E715AAB" w14:textId="77777777">
            <w:pPr>
              <w:spacing w:before="120" w:after="120"/>
              <w:rPr>
                <w:rFonts w:ascii="Arial" w:eastAsia="Arial" w:hAnsi="Arial" w:cs="Arial"/>
              </w:rPr>
            </w:pPr>
          </w:p>
        </w:tc>
      </w:tr>
    </w:tbl>
    <w:p w:rsidR="00316581" w:rsidRPr="00801522" w:rsidP="002445DB" w14:paraId="1AF770CB" w14:textId="7243AE11">
      <w:pPr>
        <w:pStyle w:val="ListParagraph"/>
        <w:numPr>
          <w:ilvl w:val="0"/>
          <w:numId w:val="64"/>
        </w:numPr>
        <w:spacing w:before="120" w:after="120" w:line="240" w:lineRule="auto"/>
        <w:rPr>
          <w:rFonts w:ascii="Arial" w:eastAsia="Arial" w:hAnsi="Arial" w:cs="Arial"/>
          <w:i/>
          <w:iCs/>
          <w:sz w:val="22"/>
          <w:szCs w:val="24"/>
        </w:rPr>
      </w:pPr>
      <w:r w:rsidRPr="00801522">
        <w:rPr>
          <w:rFonts w:ascii="Arial" w:eastAsia="Arial" w:hAnsi="Arial" w:cs="Arial"/>
          <w:i/>
          <w:iCs/>
          <w:sz w:val="22"/>
          <w:szCs w:val="24"/>
        </w:rPr>
        <w:t>Please provide a process map</w:t>
      </w:r>
      <w:r w:rsidRPr="00801522" w:rsidR="00E66B1D">
        <w:rPr>
          <w:rFonts w:ascii="Arial" w:eastAsia="Arial" w:hAnsi="Arial" w:cs="Arial"/>
          <w:i/>
          <w:iCs/>
          <w:sz w:val="22"/>
          <w:szCs w:val="24"/>
        </w:rPr>
        <w:t xml:space="preserve"> or narrative</w:t>
      </w:r>
      <w:r w:rsidRPr="00801522">
        <w:rPr>
          <w:rFonts w:ascii="Arial" w:eastAsia="Arial" w:hAnsi="Arial" w:cs="Arial"/>
          <w:i/>
          <w:iCs/>
          <w:sz w:val="22"/>
          <w:szCs w:val="24"/>
        </w:rPr>
        <w:t xml:space="preserve"> of the recruitment and hiring process for the program.  Include who is responsible, the overall timeframe for hiring (from start to finish), and the duration for each step.</w:t>
      </w:r>
    </w:p>
    <w:tbl>
      <w:tblPr>
        <w:tblpPr w:leftFromText="180" w:rightFromText="180" w:vertAnchor="text" w:horzAnchor="margin" w:tblpY="46"/>
        <w:tblOverlap w:val="never"/>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
      <w:tblGrid>
        <w:gridCol w:w="9895"/>
      </w:tblGrid>
      <w:tr w14:paraId="0BD248ED" w14:textId="77777777" w:rsidTr="00EF3D48">
        <w:tblPrEx>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Ex>
        <w:trPr>
          <w:trHeight w:val="2156"/>
        </w:trPr>
        <w:tc>
          <w:tcPr>
            <w:tcW w:w="9895" w:type="dxa"/>
            <w:tcBorders>
              <w:top w:val="single" w:sz="2"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3F7F1F" w:rsidRPr="003C4362" w:rsidP="00EF3D48" w14:paraId="118DE68C" w14:textId="77777777">
            <w:pPr>
              <w:spacing w:before="120" w:after="120"/>
              <w:rPr>
                <w:rFonts w:ascii="Arial" w:eastAsia="Arial" w:hAnsi="Arial" w:cs="Arial"/>
              </w:rPr>
            </w:pPr>
          </w:p>
        </w:tc>
      </w:tr>
    </w:tbl>
    <w:p w:rsidR="002B080E" w:rsidRPr="00297392" w:rsidP="002445DB" w14:paraId="2BF9B0D0" w14:textId="433E7071">
      <w:pPr>
        <w:pStyle w:val="Heading3"/>
        <w:numPr>
          <w:ilvl w:val="0"/>
          <w:numId w:val="10"/>
        </w:numPr>
        <w:spacing w:after="240"/>
      </w:pPr>
      <w:bookmarkStart w:id="23" w:name="_Toc195615191"/>
      <w:r w:rsidRPr="00297392">
        <w:t>N</w:t>
      </w:r>
      <w:r w:rsidR="00B3780D">
        <w:t>ew employee orientation and training</w:t>
      </w:r>
      <w:bookmarkEnd w:id="23"/>
    </w:p>
    <w:p w:rsidR="00B36CE5" w:rsidRPr="003043A4" w:rsidP="00B36CE5" w14:paraId="10F4F575" w14:textId="23F7575C">
      <w:pPr>
        <w:spacing w:before="0" w:after="0" w:line="240" w:lineRule="auto"/>
        <w:rPr>
          <w:rFonts w:ascii="Arial" w:eastAsia="Arial" w:hAnsi="Arial" w:cs="Arial"/>
          <w:sz w:val="22"/>
          <w:szCs w:val="24"/>
        </w:rPr>
      </w:pPr>
      <w:r w:rsidRPr="003043A4">
        <w:rPr>
          <w:rFonts w:ascii="Arial" w:hAnsi="Arial" w:cs="Arial"/>
          <w:noProof/>
          <w:sz w:val="22"/>
          <w:szCs w:val="24"/>
        </w:rPr>
        <mc:AlternateContent>
          <mc:Choice Requires="wps">
            <w:drawing>
              <wp:anchor distT="45720" distB="45720" distL="114300" distR="114300" simplePos="0" relativeHeight="251672576" behindDoc="0" locked="0" layoutInCell="1" allowOverlap="1">
                <wp:simplePos x="0" y="0"/>
                <wp:positionH relativeFrom="margin">
                  <wp:align>right</wp:align>
                </wp:positionH>
                <wp:positionV relativeFrom="paragraph">
                  <wp:posOffset>487030</wp:posOffset>
                </wp:positionV>
                <wp:extent cx="2614295" cy="690880"/>
                <wp:effectExtent l="0" t="0" r="14605" b="13970"/>
                <wp:wrapSquare wrapText="bothSides"/>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14295" cy="690880"/>
                        </a:xfrm>
                        <a:prstGeom prst="rect">
                          <a:avLst/>
                        </a:prstGeom>
                        <a:solidFill>
                          <a:schemeClr val="accent5">
                            <a:lumMod val="20000"/>
                            <a:lumOff val="80000"/>
                          </a:schemeClr>
                        </a:solidFill>
                        <a:ln w="9525">
                          <a:solidFill>
                            <a:srgbClr val="000000"/>
                          </a:solidFill>
                          <a:miter lim="800000"/>
                          <a:headEnd/>
                          <a:tailEnd/>
                        </a:ln>
                      </wps:spPr>
                      <wps:txbx>
                        <w:txbxContent>
                          <w:p w:rsidR="005D5346" w:rsidP="0082501B" w14:textId="60380EE5">
                            <w:pPr>
                              <w:pBdr>
                                <w:top w:val="nil"/>
                                <w:left w:val="nil"/>
                                <w:bottom w:val="nil"/>
                                <w:right w:val="nil"/>
                                <w:between w:val="nil"/>
                              </w:pBdr>
                              <w:spacing w:before="0" w:after="0" w:line="240" w:lineRule="auto"/>
                            </w:pPr>
                            <w:r>
                              <w:rPr>
                                <w:rFonts w:ascii="Arial" w:hAnsi="Arial" w:cs="Arial"/>
                              </w:rPr>
                              <w:t xml:space="preserve">Note: </w:t>
                            </w:r>
                            <w:r w:rsidR="00AC3964">
                              <w:rPr>
                                <w:rFonts w:ascii="Arial" w:hAnsi="Arial" w:cs="Arial"/>
                              </w:rPr>
                              <w:t xml:space="preserve"> </w:t>
                            </w:r>
                            <w:r>
                              <w:rPr>
                                <w:rFonts w:ascii="Arial" w:hAnsi="Arial" w:cs="Arial"/>
                              </w:rPr>
                              <w:t>Connect</w:t>
                            </w:r>
                            <w:r>
                              <w:rPr>
                                <w:rFonts w:ascii="Arial" w:eastAsia="Arial" w:hAnsi="Arial" w:cs="Arial"/>
                                <w:color w:val="000000"/>
                              </w:rPr>
                              <w:t xml:space="preserve"> with the home visiting model to ensure your descriptions for model trainings are accurate and </w:t>
                            </w:r>
                            <w:r>
                              <w:rPr>
                                <w:rFonts w:ascii="Arial" w:hAnsi="Arial" w:cs="Arial"/>
                              </w:rPr>
                              <w:t>thorough.</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Text Box 10" o:spid="_x0000_s1046" type="#_x0000_t202" style="width:205.85pt;height:54.4pt;margin-top:38.35pt;margin-left:154.65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middle;z-index:251673600" fillcolor="#cef6f6">
                <v:textbox>
                  <w:txbxContent>
                    <w:p w:rsidR="005D5346" w:rsidP="0082501B" w14:paraId="77DD61E4" w14:textId="60380EE5">
                      <w:pPr>
                        <w:pBdr>
                          <w:top w:val="nil"/>
                          <w:left w:val="nil"/>
                          <w:bottom w:val="nil"/>
                          <w:right w:val="nil"/>
                          <w:between w:val="nil"/>
                        </w:pBdr>
                        <w:spacing w:before="0" w:after="0" w:line="240" w:lineRule="auto"/>
                      </w:pPr>
                      <w:r>
                        <w:rPr>
                          <w:rFonts w:ascii="Arial" w:hAnsi="Arial" w:cs="Arial"/>
                        </w:rPr>
                        <w:t xml:space="preserve">Note: </w:t>
                      </w:r>
                      <w:r w:rsidR="00AC3964">
                        <w:rPr>
                          <w:rFonts w:ascii="Arial" w:hAnsi="Arial" w:cs="Arial"/>
                        </w:rPr>
                        <w:t xml:space="preserve"> </w:t>
                      </w:r>
                      <w:r>
                        <w:rPr>
                          <w:rFonts w:ascii="Arial" w:hAnsi="Arial" w:cs="Arial"/>
                        </w:rPr>
                        <w:t>Connect</w:t>
                      </w:r>
                      <w:r>
                        <w:rPr>
                          <w:rFonts w:ascii="Arial" w:eastAsia="Arial" w:hAnsi="Arial" w:cs="Arial"/>
                          <w:color w:val="000000"/>
                        </w:rPr>
                        <w:t xml:space="preserve"> with the home visiting model to ensure your descriptions for model trainings are accurate and </w:t>
                      </w:r>
                      <w:r>
                        <w:rPr>
                          <w:rFonts w:ascii="Arial" w:hAnsi="Arial" w:cs="Arial"/>
                        </w:rPr>
                        <w:t>thorough.</w:t>
                      </w:r>
                    </w:p>
                  </w:txbxContent>
                </v:textbox>
                <w10:wrap type="square"/>
              </v:shape>
            </w:pict>
          </mc:Fallback>
        </mc:AlternateContent>
      </w:r>
      <w:r w:rsidRPr="003043A4" w:rsidR="00B36CE5">
        <w:rPr>
          <w:rFonts w:ascii="Arial" w:eastAsia="Arial" w:hAnsi="Arial" w:cs="Arial"/>
          <w:sz w:val="22"/>
          <w:szCs w:val="24"/>
        </w:rPr>
        <w:t xml:space="preserve">In this section, you will be asked to </w:t>
      </w:r>
      <w:r w:rsidR="00DD08FE">
        <w:rPr>
          <w:rFonts w:ascii="Arial" w:eastAsia="Arial" w:hAnsi="Arial" w:cs="Arial"/>
          <w:sz w:val="22"/>
          <w:szCs w:val="24"/>
        </w:rPr>
        <w:t>describe</w:t>
      </w:r>
      <w:r w:rsidRPr="003043A4" w:rsidR="00DD08FE">
        <w:rPr>
          <w:rFonts w:ascii="Arial" w:eastAsia="Arial" w:hAnsi="Arial" w:cs="Arial"/>
          <w:sz w:val="22"/>
          <w:szCs w:val="24"/>
        </w:rPr>
        <w:t xml:space="preserve"> </w:t>
      </w:r>
      <w:r w:rsidRPr="003043A4" w:rsidR="00B36CE5">
        <w:rPr>
          <w:rFonts w:ascii="Arial" w:eastAsia="Arial" w:hAnsi="Arial" w:cs="Arial"/>
          <w:sz w:val="22"/>
          <w:szCs w:val="24"/>
        </w:rPr>
        <w:t xml:space="preserve">the orientation for new employees, including an introduction to the organization and the </w:t>
      </w:r>
      <w:r w:rsidR="00E45E70">
        <w:rPr>
          <w:rFonts w:ascii="Arial" w:eastAsia="Arial" w:hAnsi="Arial" w:cs="Arial"/>
          <w:sz w:val="22"/>
          <w:szCs w:val="24"/>
        </w:rPr>
        <w:t xml:space="preserve">home visiting </w:t>
      </w:r>
      <w:r w:rsidRPr="003043A4" w:rsidR="00B36CE5">
        <w:rPr>
          <w:rFonts w:ascii="Arial" w:eastAsia="Arial" w:hAnsi="Arial" w:cs="Arial"/>
          <w:sz w:val="22"/>
          <w:szCs w:val="24"/>
        </w:rPr>
        <w:t>program. Additionally, you will outline the training process for the home visiting model, as well as any adaptations, supplements, and enhancements. Be sure to include all relevant staff members and contracted positions, including supervisory and oversight personnel</w:t>
      </w:r>
      <w:r w:rsidR="00064F38">
        <w:rPr>
          <w:rFonts w:ascii="Arial" w:eastAsia="Arial" w:hAnsi="Arial" w:cs="Arial"/>
          <w:sz w:val="22"/>
          <w:szCs w:val="24"/>
        </w:rPr>
        <w:t xml:space="preserve">, and </w:t>
      </w:r>
      <w:r w:rsidR="00F62CC3">
        <w:rPr>
          <w:rFonts w:ascii="Arial" w:eastAsia="Arial" w:hAnsi="Arial" w:cs="Arial"/>
          <w:sz w:val="22"/>
          <w:szCs w:val="24"/>
        </w:rPr>
        <w:t>to</w:t>
      </w:r>
      <w:r w:rsidR="00064F38">
        <w:rPr>
          <w:rFonts w:ascii="Arial" w:eastAsia="Arial" w:hAnsi="Arial" w:cs="Arial"/>
          <w:sz w:val="22"/>
          <w:szCs w:val="24"/>
        </w:rPr>
        <w:t xml:space="preserve"> address training around data-related aspects of the program as well (e.g., training on data systems, data collection processes</w:t>
      </w:r>
      <w:r w:rsidR="00504C39">
        <w:rPr>
          <w:rFonts w:ascii="Arial" w:eastAsia="Arial" w:hAnsi="Arial" w:cs="Arial"/>
          <w:sz w:val="22"/>
          <w:szCs w:val="24"/>
        </w:rPr>
        <w:t>)</w:t>
      </w:r>
      <w:r w:rsidR="00064F38">
        <w:rPr>
          <w:rFonts w:ascii="Arial" w:eastAsia="Arial" w:hAnsi="Arial" w:cs="Arial"/>
          <w:sz w:val="22"/>
          <w:szCs w:val="24"/>
        </w:rPr>
        <w:t>.</w:t>
      </w:r>
      <w:r w:rsidR="00F62CC3">
        <w:rPr>
          <w:rFonts w:ascii="Arial" w:eastAsia="Arial" w:hAnsi="Arial" w:cs="Arial"/>
          <w:sz w:val="22"/>
          <w:szCs w:val="24"/>
        </w:rPr>
        <w:t xml:space="preserve"> </w:t>
      </w:r>
    </w:p>
    <w:p w:rsidR="00B36CE5" w:rsidRPr="003043A4" w:rsidP="00B36CE5" w14:paraId="20793EA1" w14:textId="77777777">
      <w:pPr>
        <w:spacing w:before="0" w:after="0" w:line="240" w:lineRule="auto"/>
        <w:rPr>
          <w:rFonts w:ascii="Arial" w:eastAsia="Arial" w:hAnsi="Arial" w:cs="Arial"/>
          <w:sz w:val="22"/>
          <w:szCs w:val="24"/>
        </w:rPr>
      </w:pPr>
    </w:p>
    <w:p w:rsidR="00B36CE5" w:rsidRPr="003043A4" w:rsidP="00B36CE5" w14:paraId="66647802" w14:textId="18F6CE5A">
      <w:pPr>
        <w:spacing w:before="0" w:after="0" w:line="240" w:lineRule="auto"/>
        <w:rPr>
          <w:rFonts w:ascii="Arial" w:eastAsia="Arial" w:hAnsi="Arial" w:cs="Arial"/>
          <w:sz w:val="22"/>
          <w:szCs w:val="22"/>
        </w:rPr>
      </w:pPr>
      <w:r w:rsidRPr="5DA6E743">
        <w:rPr>
          <w:rFonts w:ascii="Arial" w:eastAsia="Arial" w:hAnsi="Arial" w:cs="Arial"/>
          <w:sz w:val="22"/>
          <w:szCs w:val="22"/>
        </w:rPr>
        <w:t xml:space="preserve">The </w:t>
      </w:r>
      <w:r w:rsidRPr="5DA6E743" w:rsidR="001251B6">
        <w:rPr>
          <w:rFonts w:ascii="Arial" w:eastAsia="Arial" w:hAnsi="Arial" w:cs="Arial"/>
          <w:sz w:val="22"/>
          <w:szCs w:val="22"/>
        </w:rPr>
        <w:t>IP</w:t>
      </w:r>
      <w:r w:rsidRPr="5DA6E743">
        <w:rPr>
          <w:rFonts w:ascii="Arial" w:eastAsia="Arial" w:hAnsi="Arial" w:cs="Arial"/>
          <w:sz w:val="22"/>
          <w:szCs w:val="22"/>
        </w:rPr>
        <w:t>, or specific sections based on staff roles, will be crucial for sharing with your team during orientation. Please indicate when and how you will incorporate this information during orientation, onboarding, and training.</w:t>
      </w:r>
    </w:p>
    <w:p w:rsidR="00B36CE5" w:rsidRPr="003043A4" w:rsidP="00B36CE5" w14:paraId="375CD68B" w14:textId="77777777">
      <w:pPr>
        <w:spacing w:before="0" w:after="0" w:line="240" w:lineRule="auto"/>
        <w:rPr>
          <w:rFonts w:ascii="Arial" w:eastAsia="Arial" w:hAnsi="Arial" w:cs="Arial"/>
          <w:sz w:val="22"/>
          <w:szCs w:val="24"/>
        </w:rPr>
      </w:pPr>
    </w:p>
    <w:p w:rsidR="00B36CE5" w:rsidRPr="00D666DC" w:rsidP="002445DB" w14:paraId="5346202E" w14:textId="1CDB56CA">
      <w:pPr>
        <w:pStyle w:val="ListParagraph"/>
        <w:numPr>
          <w:ilvl w:val="0"/>
          <w:numId w:val="65"/>
        </w:numPr>
        <w:spacing w:before="0" w:after="0" w:line="240" w:lineRule="auto"/>
        <w:rPr>
          <w:rFonts w:ascii="Arial" w:eastAsia="Arial" w:hAnsi="Arial" w:cs="Arial"/>
          <w:i/>
          <w:iCs/>
          <w:sz w:val="22"/>
          <w:szCs w:val="24"/>
        </w:rPr>
      </w:pPr>
      <w:r w:rsidRPr="00D666DC">
        <w:rPr>
          <w:rFonts w:ascii="Arial" w:eastAsia="Arial" w:hAnsi="Arial" w:cs="Arial"/>
          <w:i/>
          <w:iCs/>
          <w:sz w:val="22"/>
          <w:szCs w:val="24"/>
        </w:rPr>
        <w:t>What</w:t>
      </w:r>
      <w:r w:rsidRPr="00D666DC" w:rsidR="00EF67DB">
        <w:rPr>
          <w:rFonts w:ascii="Arial" w:eastAsia="Arial" w:hAnsi="Arial" w:cs="Arial"/>
          <w:i/>
          <w:iCs/>
          <w:sz w:val="22"/>
          <w:szCs w:val="24"/>
        </w:rPr>
        <w:t xml:space="preserve"> </w:t>
      </w:r>
      <w:r w:rsidRPr="00893F0C" w:rsidR="00EF67DB">
        <w:rPr>
          <w:rFonts w:ascii="Arial" w:eastAsia="Arial" w:hAnsi="Arial" w:cs="Arial"/>
          <w:i/>
          <w:iCs/>
          <w:sz w:val="22"/>
          <w:szCs w:val="24"/>
        </w:rPr>
        <w:t>are the organizational training</w:t>
      </w:r>
      <w:r w:rsidRPr="00D666DC" w:rsidR="00EF67DB">
        <w:rPr>
          <w:rFonts w:ascii="Arial" w:eastAsia="Arial" w:hAnsi="Arial" w:cs="Arial"/>
          <w:i/>
          <w:iCs/>
          <w:sz w:val="22"/>
          <w:szCs w:val="24"/>
        </w:rPr>
        <w:t xml:space="preserve"> activities? </w:t>
      </w:r>
      <w:r w:rsidRPr="00D666DC" w:rsidR="00635E95">
        <w:rPr>
          <w:rFonts w:ascii="Arial" w:eastAsia="Arial" w:hAnsi="Arial" w:cs="Arial"/>
          <w:i/>
          <w:iCs/>
          <w:sz w:val="22"/>
          <w:szCs w:val="24"/>
        </w:rPr>
        <w:t>P</w:t>
      </w:r>
      <w:r w:rsidRPr="00D666DC">
        <w:rPr>
          <w:rFonts w:ascii="Arial" w:eastAsia="Arial" w:hAnsi="Arial" w:cs="Arial"/>
          <w:i/>
          <w:iCs/>
          <w:sz w:val="22"/>
          <w:szCs w:val="24"/>
        </w:rPr>
        <w:t xml:space="preserve">lease </w:t>
      </w:r>
      <w:r w:rsidRPr="00D666DC" w:rsidR="00DD08FE">
        <w:rPr>
          <w:rFonts w:ascii="Arial" w:eastAsia="Arial" w:hAnsi="Arial" w:cs="Arial"/>
          <w:i/>
          <w:iCs/>
          <w:sz w:val="22"/>
          <w:szCs w:val="24"/>
        </w:rPr>
        <w:t>include the</w:t>
      </w:r>
      <w:r w:rsidRPr="00D666DC" w:rsidR="00635E95">
        <w:rPr>
          <w:rFonts w:ascii="Arial" w:eastAsia="Arial" w:hAnsi="Arial" w:cs="Arial"/>
          <w:i/>
          <w:iCs/>
          <w:sz w:val="22"/>
          <w:szCs w:val="24"/>
        </w:rPr>
        <w:t xml:space="preserve"> following categories.</w:t>
      </w:r>
    </w:p>
    <w:p w:rsidR="002B080E" w:rsidRPr="008E4CC9" w:rsidP="00ED61AB" w14:paraId="106F216F" w14:textId="265DB453">
      <w:pPr>
        <w:keepNext/>
        <w:pBdr>
          <w:top w:val="nil"/>
          <w:left w:val="nil"/>
          <w:bottom w:val="nil"/>
          <w:right w:val="nil"/>
          <w:between w:val="nil"/>
        </w:pBdr>
        <w:spacing w:before="0" w:after="120" w:line="240" w:lineRule="auto"/>
        <w:rPr>
          <w:rFonts w:ascii="Arial" w:hAnsi="Arial" w:cs="Arial"/>
          <w:b/>
          <w:color w:val="565656" w:themeColor="accent3"/>
          <w:sz w:val="16"/>
          <w:szCs w:val="16"/>
        </w:rPr>
      </w:pPr>
    </w:p>
    <w:tbl>
      <w:tblPr>
        <w:tblStyle w:val="28"/>
        <w:tblW w:w="9990" w:type="dxa"/>
        <w:tblInd w:w="-5" w:type="dxa"/>
        <w:tblBorders>
          <w:top w:val="nil"/>
          <w:left w:val="nil"/>
          <w:bottom w:val="nil"/>
          <w:right w:val="nil"/>
          <w:insideH w:val="single" w:sz="18" w:space="0" w:color="EDEDED"/>
          <w:insideV w:val="nil"/>
        </w:tblBorders>
        <w:tblLayout w:type="fixed"/>
        <w:tblLook w:val="0400"/>
      </w:tblPr>
      <w:tblGrid>
        <w:gridCol w:w="2481"/>
        <w:gridCol w:w="2482"/>
        <w:gridCol w:w="2481"/>
        <w:gridCol w:w="2546"/>
      </w:tblGrid>
      <w:tr w14:paraId="1A00E26D" w14:textId="77777777" w:rsidTr="00D5011F">
        <w:tblPrEx>
          <w:tblW w:w="9990" w:type="dxa"/>
          <w:tblInd w:w="-5" w:type="dxa"/>
          <w:tblBorders>
            <w:top w:val="nil"/>
            <w:left w:val="nil"/>
            <w:bottom w:val="nil"/>
            <w:right w:val="nil"/>
            <w:insideH w:val="single" w:sz="18" w:space="0" w:color="EDEDED"/>
            <w:insideV w:val="nil"/>
          </w:tblBorders>
          <w:tblLayout w:type="fixed"/>
          <w:tblLook w:val="0400"/>
        </w:tblPrEx>
        <w:trPr>
          <w:trHeight w:val="836"/>
        </w:trPr>
        <w:tc>
          <w:tcPr>
            <w:tcW w:w="2481" w:type="dxa"/>
            <w:tcBorders>
              <w:top w:val="nil"/>
              <w:bottom w:val="single" w:sz="4" w:space="0" w:color="000000"/>
            </w:tcBorders>
            <w:shd w:val="clear" w:color="auto" w:fill="auto"/>
          </w:tcPr>
          <w:p w:rsidR="00646CDA" w:rsidRPr="002C2029" w:rsidP="00B87C0C" w14:paraId="2EA3B2B4" w14:textId="77777777">
            <w:pPr>
              <w:jc w:val="center"/>
              <w:rPr>
                <w:rFonts w:ascii="Arial" w:eastAsia="Arial" w:hAnsi="Arial" w:cs="Arial"/>
                <w:color w:val="565656" w:themeColor="accent3"/>
                <w:sz w:val="20"/>
                <w:szCs w:val="20"/>
              </w:rPr>
            </w:pPr>
            <w:bookmarkStart w:id="24" w:name="_Hlk182421762"/>
            <w:bookmarkStart w:id="25" w:name="_Hlk182468441"/>
            <w:r w:rsidRPr="002C2029">
              <w:rPr>
                <w:rFonts w:ascii="Arial" w:eastAsia="Arial" w:hAnsi="Arial" w:cs="Arial"/>
                <w:color w:val="565656" w:themeColor="accent3"/>
                <w:sz w:val="20"/>
                <w:szCs w:val="20"/>
              </w:rPr>
              <w:t>Orientation/training topic and format</w:t>
            </w:r>
          </w:p>
        </w:tc>
        <w:tc>
          <w:tcPr>
            <w:tcW w:w="2482" w:type="dxa"/>
            <w:tcBorders>
              <w:top w:val="nil"/>
              <w:bottom w:val="single" w:sz="4" w:space="0" w:color="000000"/>
            </w:tcBorders>
            <w:shd w:val="clear" w:color="auto" w:fill="auto"/>
          </w:tcPr>
          <w:p w:rsidR="00646CDA" w:rsidRPr="002C2029" w:rsidP="00B87C0C" w14:paraId="590B6CE5" w14:textId="77777777">
            <w:pPr>
              <w:jc w:val="center"/>
              <w:rPr>
                <w:rFonts w:ascii="Arial" w:eastAsia="Arial" w:hAnsi="Arial" w:cs="Arial"/>
                <w:color w:val="565656" w:themeColor="accent3"/>
                <w:sz w:val="20"/>
                <w:szCs w:val="20"/>
              </w:rPr>
            </w:pPr>
            <w:r w:rsidRPr="002C2029">
              <w:rPr>
                <w:rFonts w:ascii="Arial" w:eastAsia="Arial" w:hAnsi="Arial" w:cs="Arial"/>
                <w:color w:val="565656" w:themeColor="accent3"/>
                <w:sz w:val="20"/>
                <w:szCs w:val="20"/>
              </w:rPr>
              <w:t>Staff and applicable contracted positions receiving training</w:t>
            </w:r>
          </w:p>
          <w:p w:rsidR="00646CDA" w:rsidRPr="002C2029" w:rsidP="00B87C0C" w14:paraId="265D6E4D" w14:textId="77777777">
            <w:pPr>
              <w:jc w:val="center"/>
              <w:rPr>
                <w:rFonts w:ascii="Arial" w:eastAsia="Arial" w:hAnsi="Arial" w:cs="Arial"/>
                <w:color w:val="565656" w:themeColor="accent3"/>
                <w:sz w:val="20"/>
                <w:szCs w:val="20"/>
              </w:rPr>
            </w:pPr>
          </w:p>
        </w:tc>
        <w:tc>
          <w:tcPr>
            <w:tcW w:w="2481" w:type="dxa"/>
            <w:tcBorders>
              <w:top w:val="nil"/>
              <w:bottom w:val="single" w:sz="4" w:space="0" w:color="000000"/>
            </w:tcBorders>
            <w:shd w:val="clear" w:color="auto" w:fill="auto"/>
          </w:tcPr>
          <w:p w:rsidR="00646CDA" w:rsidRPr="002C2029" w:rsidP="00B87C0C" w14:paraId="695D4308" w14:textId="4E32B6DD">
            <w:pPr>
              <w:jc w:val="center"/>
              <w:rPr>
                <w:rFonts w:ascii="Arial" w:eastAsia="Arial" w:hAnsi="Arial" w:cs="Arial"/>
                <w:color w:val="565656" w:themeColor="accent3"/>
                <w:sz w:val="20"/>
                <w:szCs w:val="20"/>
              </w:rPr>
            </w:pPr>
            <w:r w:rsidRPr="002C2029">
              <w:rPr>
                <w:rFonts w:ascii="Arial" w:eastAsia="Arial" w:hAnsi="Arial" w:cs="Arial"/>
                <w:color w:val="565656" w:themeColor="accent3"/>
                <w:sz w:val="20"/>
                <w:szCs w:val="20"/>
              </w:rPr>
              <w:t>Timing (e.g., how many weeks after hire)</w:t>
            </w:r>
          </w:p>
        </w:tc>
        <w:tc>
          <w:tcPr>
            <w:tcW w:w="2546" w:type="dxa"/>
            <w:tcBorders>
              <w:top w:val="nil"/>
              <w:bottom w:val="single" w:sz="4" w:space="0" w:color="000000"/>
            </w:tcBorders>
            <w:shd w:val="clear" w:color="auto" w:fill="auto"/>
          </w:tcPr>
          <w:p w:rsidR="00646CDA" w:rsidRPr="002C2029" w:rsidP="00B87C0C" w14:paraId="39E1798D" w14:textId="6FA59CA4">
            <w:pPr>
              <w:jc w:val="center"/>
              <w:rPr>
                <w:rFonts w:ascii="Arial" w:eastAsia="Arial" w:hAnsi="Arial" w:cs="Arial"/>
                <w:color w:val="565656" w:themeColor="accent3"/>
                <w:sz w:val="20"/>
                <w:szCs w:val="20"/>
              </w:rPr>
            </w:pPr>
            <w:r w:rsidRPr="002C2029">
              <w:rPr>
                <w:rFonts w:ascii="Arial" w:eastAsia="Arial" w:hAnsi="Arial" w:cs="Arial"/>
                <w:color w:val="565656" w:themeColor="accent3"/>
                <w:sz w:val="20"/>
                <w:szCs w:val="20"/>
              </w:rPr>
              <w:t xml:space="preserve">Person or entity responsible for providing the </w:t>
            </w:r>
            <w:r w:rsidR="00DD08FE">
              <w:rPr>
                <w:rFonts w:ascii="Arial" w:eastAsia="Arial" w:hAnsi="Arial" w:cs="Arial"/>
                <w:color w:val="565656" w:themeColor="accent3"/>
                <w:sz w:val="20"/>
                <w:szCs w:val="20"/>
              </w:rPr>
              <w:t>training</w:t>
            </w:r>
          </w:p>
        </w:tc>
      </w:tr>
      <w:bookmarkEnd w:id="24"/>
      <w:tr w14:paraId="60426680" w14:textId="77777777" w:rsidTr="00C60876">
        <w:tblPrEx>
          <w:tblW w:w="9990" w:type="dxa"/>
          <w:tblInd w:w="-5" w:type="dxa"/>
          <w:tblLayout w:type="fixed"/>
          <w:tblLook w:val="0400"/>
        </w:tblPrEx>
        <w:trPr>
          <w:trHeight w:val="1007"/>
        </w:trPr>
        <w:tc>
          <w:tcPr>
            <w:tcW w:w="2481"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B87C0C" w:rsidRPr="002C2029" w14:paraId="4D9F1A5F" w14:textId="77777777">
            <w:pPr>
              <w:spacing w:before="80" w:after="80"/>
              <w:rPr>
                <w:rFonts w:ascii="Arial" w:eastAsia="Arial" w:hAnsi="Arial" w:cs="Arial"/>
                <w:color w:val="auto"/>
                <w:sz w:val="20"/>
                <w:szCs w:val="20"/>
              </w:rPr>
            </w:pPr>
          </w:p>
        </w:tc>
        <w:tc>
          <w:tcPr>
            <w:tcW w:w="2482"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B87C0C" w:rsidRPr="002C2029" w14:paraId="6BC382F4" w14:textId="77777777">
            <w:pPr>
              <w:spacing w:before="80" w:after="80"/>
              <w:rPr>
                <w:rFonts w:ascii="Arial" w:eastAsia="Arial" w:hAnsi="Arial" w:cs="Arial"/>
                <w:color w:val="auto"/>
                <w:sz w:val="20"/>
                <w:szCs w:val="20"/>
              </w:rPr>
            </w:pPr>
          </w:p>
        </w:tc>
        <w:tc>
          <w:tcPr>
            <w:tcW w:w="2481"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B87C0C" w:rsidRPr="002C2029" w14:paraId="4683BFAE" w14:textId="77777777">
            <w:pPr>
              <w:spacing w:before="80" w:after="80"/>
              <w:rPr>
                <w:rFonts w:ascii="Arial" w:eastAsia="Arial" w:hAnsi="Arial" w:cs="Arial"/>
                <w:color w:val="auto"/>
                <w:sz w:val="20"/>
                <w:szCs w:val="20"/>
              </w:rPr>
            </w:pPr>
          </w:p>
        </w:tc>
        <w:tc>
          <w:tcPr>
            <w:tcW w:w="2546"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B87C0C" w:rsidRPr="002C2029" w14:paraId="475D458F" w14:textId="77777777">
            <w:pPr>
              <w:spacing w:before="80" w:after="80"/>
              <w:rPr>
                <w:rFonts w:ascii="Arial" w:eastAsia="Arial" w:hAnsi="Arial" w:cs="Arial"/>
                <w:color w:val="auto"/>
                <w:sz w:val="20"/>
                <w:szCs w:val="20"/>
              </w:rPr>
            </w:pPr>
          </w:p>
        </w:tc>
      </w:tr>
      <w:bookmarkEnd w:id="25"/>
    </w:tbl>
    <w:p w:rsidR="00D11B41" w:rsidP="00377073" w14:paraId="504A839B" w14:textId="62790463">
      <w:pPr>
        <w:spacing w:before="0" w:after="0" w:line="240" w:lineRule="auto"/>
      </w:pPr>
    </w:p>
    <w:p w:rsidR="006A57E3" w:rsidRPr="00CD30BE" w:rsidP="002445DB" w14:paraId="042700AB" w14:textId="4D764077">
      <w:pPr>
        <w:pStyle w:val="ListParagraph"/>
        <w:numPr>
          <w:ilvl w:val="0"/>
          <w:numId w:val="65"/>
        </w:numPr>
        <w:rPr>
          <w:rFonts w:ascii="Arial" w:hAnsi="Arial" w:cs="Arial"/>
          <w:i/>
          <w:iCs/>
          <w:sz w:val="22"/>
          <w:szCs w:val="24"/>
        </w:rPr>
      </w:pPr>
      <w:bookmarkStart w:id="26" w:name="_Hlk182469519"/>
      <w:r w:rsidRPr="00CD30BE">
        <w:rPr>
          <w:rFonts w:ascii="Arial" w:hAnsi="Arial" w:cs="Arial"/>
          <w:i/>
          <w:iCs/>
          <w:sz w:val="22"/>
          <w:szCs w:val="24"/>
        </w:rPr>
        <w:t>What</w:t>
      </w:r>
      <w:r w:rsidRPr="00CD30BE" w:rsidR="00CF537F">
        <w:rPr>
          <w:rFonts w:ascii="Arial" w:hAnsi="Arial" w:cs="Arial"/>
          <w:i/>
          <w:iCs/>
          <w:sz w:val="22"/>
          <w:szCs w:val="24"/>
        </w:rPr>
        <w:t xml:space="preserve"> are the</w:t>
      </w:r>
      <w:r w:rsidRPr="00CD30BE" w:rsidR="00780BD3">
        <w:rPr>
          <w:rFonts w:ascii="Arial" w:hAnsi="Arial" w:cs="Arial"/>
          <w:i/>
          <w:iCs/>
          <w:sz w:val="22"/>
          <w:szCs w:val="24"/>
        </w:rPr>
        <w:t xml:space="preserve"> home </w:t>
      </w:r>
      <w:r w:rsidRPr="00893F0C" w:rsidR="00780BD3">
        <w:rPr>
          <w:rFonts w:ascii="Arial" w:hAnsi="Arial" w:cs="Arial"/>
          <w:i/>
          <w:iCs/>
          <w:sz w:val="22"/>
          <w:szCs w:val="24"/>
        </w:rPr>
        <w:t>visiting program orientation</w:t>
      </w:r>
      <w:r w:rsidRPr="00CD30BE" w:rsidR="00780BD3">
        <w:rPr>
          <w:rFonts w:ascii="Arial" w:hAnsi="Arial" w:cs="Arial"/>
          <w:i/>
          <w:iCs/>
          <w:sz w:val="22"/>
          <w:szCs w:val="24"/>
        </w:rPr>
        <w:t xml:space="preserve"> and training activities</w:t>
      </w:r>
      <w:r w:rsidRPr="00CD30BE" w:rsidR="00CF537F">
        <w:rPr>
          <w:rFonts w:ascii="Arial" w:hAnsi="Arial" w:cs="Arial"/>
          <w:i/>
          <w:iCs/>
          <w:sz w:val="22"/>
          <w:szCs w:val="24"/>
        </w:rPr>
        <w:t>?</w:t>
      </w:r>
      <w:r w:rsidRPr="00CD30BE">
        <w:rPr>
          <w:rFonts w:ascii="Arial" w:hAnsi="Arial" w:cs="Arial"/>
          <w:i/>
          <w:iCs/>
          <w:sz w:val="22"/>
          <w:szCs w:val="24"/>
        </w:rPr>
        <w:t xml:space="preserve"> Please include the following categories.</w:t>
      </w:r>
    </w:p>
    <w:tbl>
      <w:tblPr>
        <w:tblStyle w:val="28"/>
        <w:tblW w:w="9990" w:type="dxa"/>
        <w:tblInd w:w="-5" w:type="dxa"/>
        <w:tblBorders>
          <w:top w:val="nil"/>
          <w:left w:val="nil"/>
          <w:bottom w:val="nil"/>
          <w:right w:val="nil"/>
          <w:insideH w:val="single" w:sz="18" w:space="0" w:color="EDEDED"/>
          <w:insideV w:val="nil"/>
        </w:tblBorders>
        <w:tblLayout w:type="fixed"/>
        <w:tblLook w:val="0400"/>
      </w:tblPr>
      <w:tblGrid>
        <w:gridCol w:w="2481"/>
        <w:gridCol w:w="2482"/>
        <w:gridCol w:w="2481"/>
        <w:gridCol w:w="2546"/>
      </w:tblGrid>
      <w:tr w14:paraId="6E318EC4" w14:textId="77777777">
        <w:tblPrEx>
          <w:tblW w:w="9990" w:type="dxa"/>
          <w:tblInd w:w="-5" w:type="dxa"/>
          <w:tblBorders>
            <w:top w:val="nil"/>
            <w:left w:val="nil"/>
            <w:bottom w:val="nil"/>
            <w:right w:val="nil"/>
            <w:insideH w:val="single" w:sz="18" w:space="0" w:color="EDEDED"/>
            <w:insideV w:val="nil"/>
          </w:tblBorders>
          <w:tblLayout w:type="fixed"/>
          <w:tblLook w:val="0400"/>
        </w:tblPrEx>
        <w:trPr>
          <w:trHeight w:val="836"/>
        </w:trPr>
        <w:tc>
          <w:tcPr>
            <w:tcW w:w="2481" w:type="dxa"/>
            <w:tcBorders>
              <w:top w:val="nil"/>
              <w:bottom w:val="single" w:sz="4" w:space="0" w:color="000000"/>
            </w:tcBorders>
            <w:shd w:val="clear" w:color="auto" w:fill="auto"/>
          </w:tcPr>
          <w:bookmarkEnd w:id="26"/>
          <w:p w:rsidR="00D11B41" w:rsidRPr="002C2029" w14:paraId="5CAC06A1" w14:textId="77777777">
            <w:pPr>
              <w:jc w:val="center"/>
              <w:rPr>
                <w:rFonts w:ascii="Arial" w:eastAsia="Arial" w:hAnsi="Arial" w:cs="Arial"/>
                <w:color w:val="565656" w:themeColor="accent3"/>
                <w:sz w:val="20"/>
                <w:szCs w:val="20"/>
              </w:rPr>
            </w:pPr>
            <w:r w:rsidRPr="002C2029">
              <w:rPr>
                <w:rFonts w:ascii="Arial" w:eastAsia="Arial" w:hAnsi="Arial" w:cs="Arial"/>
                <w:color w:val="565656" w:themeColor="accent3"/>
                <w:sz w:val="20"/>
                <w:szCs w:val="20"/>
              </w:rPr>
              <w:t>Orientation/training topic and format</w:t>
            </w:r>
          </w:p>
        </w:tc>
        <w:tc>
          <w:tcPr>
            <w:tcW w:w="2482" w:type="dxa"/>
            <w:tcBorders>
              <w:top w:val="nil"/>
              <w:bottom w:val="single" w:sz="4" w:space="0" w:color="000000"/>
            </w:tcBorders>
            <w:shd w:val="clear" w:color="auto" w:fill="auto"/>
          </w:tcPr>
          <w:p w:rsidR="00D11B41" w:rsidRPr="002C2029" w14:paraId="4E874027" w14:textId="77777777">
            <w:pPr>
              <w:jc w:val="center"/>
              <w:rPr>
                <w:rFonts w:ascii="Arial" w:eastAsia="Arial" w:hAnsi="Arial" w:cs="Arial"/>
                <w:color w:val="565656" w:themeColor="accent3"/>
                <w:sz w:val="20"/>
                <w:szCs w:val="20"/>
              </w:rPr>
            </w:pPr>
            <w:r w:rsidRPr="002C2029">
              <w:rPr>
                <w:rFonts w:ascii="Arial" w:eastAsia="Arial" w:hAnsi="Arial" w:cs="Arial"/>
                <w:color w:val="565656" w:themeColor="accent3"/>
                <w:sz w:val="20"/>
                <w:szCs w:val="20"/>
              </w:rPr>
              <w:t>Staff and applicable contracted positions receiving training</w:t>
            </w:r>
          </w:p>
          <w:p w:rsidR="00D11B41" w:rsidRPr="002C2029" w14:paraId="35B50710" w14:textId="77777777">
            <w:pPr>
              <w:jc w:val="center"/>
              <w:rPr>
                <w:rFonts w:ascii="Arial" w:eastAsia="Arial" w:hAnsi="Arial" w:cs="Arial"/>
                <w:color w:val="565656" w:themeColor="accent3"/>
                <w:sz w:val="20"/>
                <w:szCs w:val="20"/>
              </w:rPr>
            </w:pPr>
          </w:p>
        </w:tc>
        <w:tc>
          <w:tcPr>
            <w:tcW w:w="2481" w:type="dxa"/>
            <w:tcBorders>
              <w:top w:val="nil"/>
              <w:bottom w:val="single" w:sz="4" w:space="0" w:color="000000"/>
            </w:tcBorders>
            <w:shd w:val="clear" w:color="auto" w:fill="auto"/>
          </w:tcPr>
          <w:p w:rsidR="00D11B41" w:rsidRPr="002C2029" w14:paraId="7CDCC40E" w14:textId="2202317B">
            <w:pPr>
              <w:jc w:val="center"/>
              <w:rPr>
                <w:rFonts w:ascii="Arial" w:eastAsia="Arial" w:hAnsi="Arial" w:cs="Arial"/>
                <w:color w:val="565656" w:themeColor="accent3"/>
                <w:sz w:val="20"/>
                <w:szCs w:val="20"/>
              </w:rPr>
            </w:pPr>
            <w:r w:rsidRPr="002C2029">
              <w:rPr>
                <w:rFonts w:ascii="Arial" w:eastAsia="Arial" w:hAnsi="Arial" w:cs="Arial"/>
                <w:color w:val="565656" w:themeColor="accent3"/>
                <w:sz w:val="20"/>
                <w:szCs w:val="20"/>
              </w:rPr>
              <w:t>Timing (e.g., how many weeks after hire)</w:t>
            </w:r>
          </w:p>
        </w:tc>
        <w:tc>
          <w:tcPr>
            <w:tcW w:w="2546" w:type="dxa"/>
            <w:tcBorders>
              <w:top w:val="nil"/>
              <w:bottom w:val="single" w:sz="4" w:space="0" w:color="000000"/>
            </w:tcBorders>
            <w:shd w:val="clear" w:color="auto" w:fill="auto"/>
          </w:tcPr>
          <w:p w:rsidR="00D11B41" w:rsidRPr="002C2029" w14:paraId="3C5A45B9" w14:textId="0FC5312A">
            <w:pPr>
              <w:jc w:val="center"/>
              <w:rPr>
                <w:rFonts w:ascii="Arial" w:eastAsia="Arial" w:hAnsi="Arial" w:cs="Arial"/>
                <w:color w:val="565656" w:themeColor="accent3"/>
                <w:sz w:val="20"/>
                <w:szCs w:val="20"/>
              </w:rPr>
            </w:pPr>
            <w:r w:rsidRPr="002C2029">
              <w:rPr>
                <w:rFonts w:ascii="Arial" w:eastAsia="Arial" w:hAnsi="Arial" w:cs="Arial"/>
                <w:color w:val="565656" w:themeColor="accent3"/>
                <w:sz w:val="20"/>
                <w:szCs w:val="20"/>
              </w:rPr>
              <w:t xml:space="preserve">Person or entity responsible for providing the </w:t>
            </w:r>
            <w:r w:rsidR="00DD08FE">
              <w:rPr>
                <w:rFonts w:ascii="Arial" w:eastAsia="Arial" w:hAnsi="Arial" w:cs="Arial"/>
                <w:color w:val="565656" w:themeColor="accent3"/>
                <w:sz w:val="20"/>
                <w:szCs w:val="20"/>
              </w:rPr>
              <w:t>training</w:t>
            </w:r>
          </w:p>
        </w:tc>
      </w:tr>
      <w:tr w14:paraId="055E74FC" w14:textId="77777777" w:rsidTr="00C60876">
        <w:tblPrEx>
          <w:tblW w:w="9990" w:type="dxa"/>
          <w:tblInd w:w="-5" w:type="dxa"/>
          <w:tblLayout w:type="fixed"/>
          <w:tblLook w:val="0400"/>
        </w:tblPrEx>
        <w:trPr>
          <w:trHeight w:val="1025"/>
        </w:trPr>
        <w:tc>
          <w:tcPr>
            <w:tcW w:w="2481"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D11B41" w:rsidRPr="002C2029" w14:paraId="7E3ED6C2" w14:textId="77777777">
            <w:pPr>
              <w:spacing w:before="80" w:after="80"/>
              <w:rPr>
                <w:rFonts w:ascii="Arial" w:eastAsia="Arial" w:hAnsi="Arial" w:cs="Arial"/>
                <w:color w:val="auto"/>
                <w:sz w:val="20"/>
                <w:szCs w:val="20"/>
              </w:rPr>
            </w:pPr>
          </w:p>
        </w:tc>
        <w:tc>
          <w:tcPr>
            <w:tcW w:w="2482"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D11B41" w:rsidRPr="002C2029" w14:paraId="4BC1BD7F" w14:textId="77777777">
            <w:pPr>
              <w:spacing w:before="80" w:after="80"/>
              <w:rPr>
                <w:rFonts w:ascii="Arial" w:eastAsia="Arial" w:hAnsi="Arial" w:cs="Arial"/>
                <w:color w:val="auto"/>
                <w:sz w:val="20"/>
                <w:szCs w:val="20"/>
              </w:rPr>
            </w:pPr>
          </w:p>
        </w:tc>
        <w:tc>
          <w:tcPr>
            <w:tcW w:w="2481"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D11B41" w:rsidRPr="002C2029" w14:paraId="628F9610" w14:textId="77777777">
            <w:pPr>
              <w:spacing w:before="80" w:after="80"/>
              <w:rPr>
                <w:rFonts w:ascii="Arial" w:eastAsia="Arial" w:hAnsi="Arial" w:cs="Arial"/>
                <w:color w:val="auto"/>
                <w:sz w:val="20"/>
                <w:szCs w:val="20"/>
              </w:rPr>
            </w:pPr>
          </w:p>
        </w:tc>
        <w:tc>
          <w:tcPr>
            <w:tcW w:w="2546"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D11B41" w:rsidRPr="002C2029" w14:paraId="397CD75A" w14:textId="77777777">
            <w:pPr>
              <w:spacing w:before="80" w:after="80"/>
              <w:rPr>
                <w:rFonts w:ascii="Arial" w:eastAsia="Arial" w:hAnsi="Arial" w:cs="Arial"/>
                <w:color w:val="auto"/>
                <w:sz w:val="20"/>
                <w:szCs w:val="20"/>
              </w:rPr>
            </w:pPr>
          </w:p>
        </w:tc>
      </w:tr>
    </w:tbl>
    <w:p w:rsidR="00D11B41" w:rsidP="00377073" w14:paraId="26546985" w14:textId="77777777">
      <w:pPr>
        <w:spacing w:before="0" w:after="0" w:line="240" w:lineRule="auto"/>
      </w:pPr>
    </w:p>
    <w:p w:rsidR="00780BD3" w:rsidRPr="00CD30BE" w:rsidP="002445DB" w14:paraId="5C3C0DBA" w14:textId="7BFA89BC">
      <w:pPr>
        <w:pStyle w:val="ListParagraph"/>
        <w:numPr>
          <w:ilvl w:val="0"/>
          <w:numId w:val="65"/>
        </w:numPr>
        <w:rPr>
          <w:rFonts w:ascii="Arial" w:hAnsi="Arial" w:cs="Arial"/>
          <w:i/>
          <w:iCs/>
          <w:sz w:val="22"/>
          <w:szCs w:val="24"/>
        </w:rPr>
      </w:pPr>
      <w:r w:rsidRPr="00CD30BE">
        <w:rPr>
          <w:rFonts w:ascii="Arial" w:hAnsi="Arial" w:cs="Arial"/>
          <w:i/>
          <w:iCs/>
          <w:sz w:val="22"/>
          <w:szCs w:val="24"/>
        </w:rPr>
        <w:t>What</w:t>
      </w:r>
      <w:r w:rsidRPr="00CD30BE" w:rsidR="00CF537F">
        <w:rPr>
          <w:rFonts w:ascii="Arial" w:hAnsi="Arial" w:cs="Arial"/>
          <w:i/>
          <w:iCs/>
          <w:sz w:val="22"/>
          <w:szCs w:val="24"/>
        </w:rPr>
        <w:t xml:space="preserve"> are the</w:t>
      </w:r>
      <w:r w:rsidRPr="00CD30BE" w:rsidR="004834A5">
        <w:rPr>
          <w:rFonts w:ascii="Arial" w:hAnsi="Arial" w:cs="Arial"/>
          <w:i/>
          <w:iCs/>
          <w:sz w:val="22"/>
          <w:szCs w:val="24"/>
        </w:rPr>
        <w:t xml:space="preserve"> </w:t>
      </w:r>
      <w:r w:rsidRPr="00CD30BE">
        <w:rPr>
          <w:rFonts w:ascii="Arial" w:hAnsi="Arial" w:cs="Arial"/>
          <w:i/>
          <w:iCs/>
          <w:sz w:val="22"/>
          <w:szCs w:val="24"/>
        </w:rPr>
        <w:t xml:space="preserve">home visiting </w:t>
      </w:r>
      <w:r w:rsidRPr="00893F0C">
        <w:rPr>
          <w:rFonts w:ascii="Arial" w:hAnsi="Arial" w:cs="Arial"/>
          <w:i/>
          <w:iCs/>
          <w:sz w:val="22"/>
          <w:szCs w:val="24"/>
        </w:rPr>
        <w:t>model</w:t>
      </w:r>
      <w:r w:rsidRPr="00893F0C" w:rsidR="00DD08FE">
        <w:rPr>
          <w:rFonts w:ascii="Arial" w:hAnsi="Arial" w:cs="Arial"/>
          <w:i/>
          <w:iCs/>
          <w:sz w:val="22"/>
          <w:szCs w:val="24"/>
        </w:rPr>
        <w:t>,</w:t>
      </w:r>
      <w:r w:rsidRPr="00893F0C" w:rsidR="00002831">
        <w:rPr>
          <w:rFonts w:ascii="Arial" w:hAnsi="Arial" w:cs="Arial"/>
          <w:i/>
          <w:iCs/>
          <w:sz w:val="22"/>
          <w:szCs w:val="24"/>
        </w:rPr>
        <w:t xml:space="preserve"> </w:t>
      </w:r>
      <w:r w:rsidRPr="00893F0C">
        <w:rPr>
          <w:rFonts w:ascii="Arial" w:hAnsi="Arial" w:cs="Arial"/>
          <w:i/>
          <w:iCs/>
          <w:sz w:val="22"/>
          <w:szCs w:val="24"/>
        </w:rPr>
        <w:t>enhancement, and suppleme</w:t>
      </w:r>
      <w:r w:rsidRPr="00893F0C" w:rsidR="009853DB">
        <w:rPr>
          <w:rFonts w:ascii="Arial" w:hAnsi="Arial" w:cs="Arial"/>
          <w:i/>
          <w:iCs/>
          <w:sz w:val="22"/>
          <w:szCs w:val="24"/>
        </w:rPr>
        <w:t>nt training</w:t>
      </w:r>
      <w:r w:rsidRPr="00CD30BE" w:rsidR="009853DB">
        <w:rPr>
          <w:rFonts w:ascii="Arial" w:hAnsi="Arial" w:cs="Arial"/>
          <w:i/>
          <w:iCs/>
          <w:sz w:val="22"/>
          <w:szCs w:val="24"/>
        </w:rPr>
        <w:t xml:space="preserve"> activities</w:t>
      </w:r>
      <w:r w:rsidRPr="00CD30BE" w:rsidR="00CF537F">
        <w:rPr>
          <w:rFonts w:ascii="Arial" w:hAnsi="Arial" w:cs="Arial"/>
          <w:i/>
          <w:iCs/>
          <w:sz w:val="22"/>
          <w:szCs w:val="24"/>
        </w:rPr>
        <w:t>?</w:t>
      </w:r>
      <w:r w:rsidRPr="00CD30BE">
        <w:rPr>
          <w:sz w:val="22"/>
          <w:szCs w:val="24"/>
        </w:rPr>
        <w:t xml:space="preserve"> </w:t>
      </w:r>
      <w:r w:rsidRPr="00CD30BE">
        <w:rPr>
          <w:rFonts w:ascii="Arial" w:hAnsi="Arial" w:cs="Arial"/>
          <w:i/>
          <w:iCs/>
          <w:sz w:val="22"/>
          <w:szCs w:val="24"/>
        </w:rPr>
        <w:t>Please include the following categories.</w:t>
      </w:r>
    </w:p>
    <w:tbl>
      <w:tblPr>
        <w:tblStyle w:val="28"/>
        <w:tblW w:w="9990" w:type="dxa"/>
        <w:tblInd w:w="-5" w:type="dxa"/>
        <w:tblBorders>
          <w:top w:val="nil"/>
          <w:left w:val="nil"/>
          <w:bottom w:val="nil"/>
          <w:right w:val="nil"/>
          <w:insideH w:val="single" w:sz="18" w:space="0" w:color="EDEDED"/>
          <w:insideV w:val="nil"/>
        </w:tblBorders>
        <w:tblLayout w:type="fixed"/>
        <w:tblLook w:val="0400"/>
      </w:tblPr>
      <w:tblGrid>
        <w:gridCol w:w="2481"/>
        <w:gridCol w:w="2482"/>
        <w:gridCol w:w="2481"/>
        <w:gridCol w:w="2546"/>
      </w:tblGrid>
      <w:tr w14:paraId="3F13AC2A" w14:textId="77777777">
        <w:tblPrEx>
          <w:tblW w:w="9990" w:type="dxa"/>
          <w:tblInd w:w="-5" w:type="dxa"/>
          <w:tblBorders>
            <w:top w:val="nil"/>
            <w:left w:val="nil"/>
            <w:bottom w:val="nil"/>
            <w:right w:val="nil"/>
            <w:insideH w:val="single" w:sz="18" w:space="0" w:color="EDEDED"/>
            <w:insideV w:val="nil"/>
          </w:tblBorders>
          <w:tblLayout w:type="fixed"/>
          <w:tblLook w:val="0400"/>
        </w:tblPrEx>
        <w:trPr>
          <w:trHeight w:val="836"/>
        </w:trPr>
        <w:tc>
          <w:tcPr>
            <w:tcW w:w="2481" w:type="dxa"/>
            <w:tcBorders>
              <w:top w:val="nil"/>
              <w:bottom w:val="single" w:sz="4" w:space="0" w:color="000000"/>
            </w:tcBorders>
            <w:shd w:val="clear" w:color="auto" w:fill="auto"/>
          </w:tcPr>
          <w:p w:rsidR="00D11B41" w:rsidRPr="002C2029" w14:paraId="60BAFF93" w14:textId="77777777">
            <w:pPr>
              <w:jc w:val="center"/>
              <w:rPr>
                <w:rFonts w:ascii="Arial" w:eastAsia="Arial" w:hAnsi="Arial" w:cs="Arial"/>
                <w:color w:val="565656" w:themeColor="accent3"/>
                <w:sz w:val="20"/>
                <w:szCs w:val="20"/>
              </w:rPr>
            </w:pPr>
            <w:r w:rsidRPr="002C2029">
              <w:rPr>
                <w:rFonts w:ascii="Arial" w:eastAsia="Arial" w:hAnsi="Arial" w:cs="Arial"/>
                <w:color w:val="565656" w:themeColor="accent3"/>
                <w:sz w:val="20"/>
                <w:szCs w:val="20"/>
              </w:rPr>
              <w:t>Orientation/training topic and format</w:t>
            </w:r>
          </w:p>
        </w:tc>
        <w:tc>
          <w:tcPr>
            <w:tcW w:w="2482" w:type="dxa"/>
            <w:tcBorders>
              <w:top w:val="nil"/>
              <w:bottom w:val="single" w:sz="4" w:space="0" w:color="000000"/>
            </w:tcBorders>
            <w:shd w:val="clear" w:color="auto" w:fill="auto"/>
          </w:tcPr>
          <w:p w:rsidR="00D11B41" w:rsidRPr="002C2029" w14:paraId="00EB8D77" w14:textId="77777777">
            <w:pPr>
              <w:jc w:val="center"/>
              <w:rPr>
                <w:rFonts w:ascii="Arial" w:eastAsia="Arial" w:hAnsi="Arial" w:cs="Arial"/>
                <w:color w:val="565656" w:themeColor="accent3"/>
                <w:sz w:val="20"/>
                <w:szCs w:val="20"/>
              </w:rPr>
            </w:pPr>
            <w:r w:rsidRPr="002C2029">
              <w:rPr>
                <w:rFonts w:ascii="Arial" w:eastAsia="Arial" w:hAnsi="Arial" w:cs="Arial"/>
                <w:color w:val="565656" w:themeColor="accent3"/>
                <w:sz w:val="20"/>
                <w:szCs w:val="20"/>
              </w:rPr>
              <w:t>Staff and applicable contracted positions receiving training</w:t>
            </w:r>
          </w:p>
          <w:p w:rsidR="00D11B41" w:rsidRPr="002C2029" w14:paraId="679EB74A" w14:textId="77777777">
            <w:pPr>
              <w:jc w:val="center"/>
              <w:rPr>
                <w:rFonts w:ascii="Arial" w:eastAsia="Arial" w:hAnsi="Arial" w:cs="Arial"/>
                <w:color w:val="565656" w:themeColor="accent3"/>
                <w:sz w:val="20"/>
                <w:szCs w:val="20"/>
              </w:rPr>
            </w:pPr>
          </w:p>
        </w:tc>
        <w:tc>
          <w:tcPr>
            <w:tcW w:w="2481" w:type="dxa"/>
            <w:tcBorders>
              <w:top w:val="nil"/>
              <w:bottom w:val="single" w:sz="4" w:space="0" w:color="000000"/>
            </w:tcBorders>
            <w:shd w:val="clear" w:color="auto" w:fill="auto"/>
          </w:tcPr>
          <w:p w:rsidR="00D11B41" w:rsidRPr="002C2029" w14:paraId="4EEA8067" w14:textId="304EBEE2">
            <w:pPr>
              <w:jc w:val="center"/>
              <w:rPr>
                <w:rFonts w:ascii="Arial" w:eastAsia="Arial" w:hAnsi="Arial" w:cs="Arial"/>
                <w:color w:val="565656" w:themeColor="accent3"/>
                <w:sz w:val="20"/>
                <w:szCs w:val="20"/>
              </w:rPr>
            </w:pPr>
            <w:r w:rsidRPr="002C2029">
              <w:rPr>
                <w:rFonts w:ascii="Arial" w:eastAsia="Arial" w:hAnsi="Arial" w:cs="Arial"/>
                <w:color w:val="565656" w:themeColor="accent3"/>
                <w:sz w:val="20"/>
                <w:szCs w:val="20"/>
              </w:rPr>
              <w:t>Timing (e.g., how many weeks after hire)</w:t>
            </w:r>
          </w:p>
        </w:tc>
        <w:tc>
          <w:tcPr>
            <w:tcW w:w="2546" w:type="dxa"/>
            <w:tcBorders>
              <w:top w:val="nil"/>
              <w:bottom w:val="single" w:sz="4" w:space="0" w:color="000000"/>
            </w:tcBorders>
            <w:shd w:val="clear" w:color="auto" w:fill="auto"/>
          </w:tcPr>
          <w:p w:rsidR="00D11B41" w:rsidRPr="002C2029" w14:paraId="154CD1A7" w14:textId="21D9F26A">
            <w:pPr>
              <w:jc w:val="center"/>
              <w:rPr>
                <w:rFonts w:ascii="Arial" w:eastAsia="Arial" w:hAnsi="Arial" w:cs="Arial"/>
                <w:color w:val="565656" w:themeColor="accent3"/>
                <w:sz w:val="20"/>
                <w:szCs w:val="20"/>
              </w:rPr>
            </w:pPr>
            <w:r w:rsidRPr="002C2029">
              <w:rPr>
                <w:rFonts w:ascii="Arial" w:eastAsia="Arial" w:hAnsi="Arial" w:cs="Arial"/>
                <w:color w:val="565656" w:themeColor="accent3"/>
                <w:sz w:val="20"/>
                <w:szCs w:val="20"/>
              </w:rPr>
              <w:t xml:space="preserve">Person or entity responsible for providing the </w:t>
            </w:r>
            <w:r w:rsidR="00DD08FE">
              <w:rPr>
                <w:rFonts w:ascii="Arial" w:eastAsia="Arial" w:hAnsi="Arial" w:cs="Arial"/>
                <w:color w:val="565656" w:themeColor="accent3"/>
                <w:sz w:val="20"/>
                <w:szCs w:val="20"/>
              </w:rPr>
              <w:t>training</w:t>
            </w:r>
          </w:p>
        </w:tc>
      </w:tr>
      <w:tr w14:paraId="243660FE" w14:textId="77777777" w:rsidTr="00C60876">
        <w:tblPrEx>
          <w:tblW w:w="9990" w:type="dxa"/>
          <w:tblInd w:w="-5" w:type="dxa"/>
          <w:tblLayout w:type="fixed"/>
          <w:tblLook w:val="0400"/>
        </w:tblPrEx>
        <w:trPr>
          <w:trHeight w:val="1196"/>
        </w:trPr>
        <w:tc>
          <w:tcPr>
            <w:tcW w:w="2481"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D11B41" w:rsidRPr="002C2029" w14:paraId="70C09F72" w14:textId="77777777">
            <w:pPr>
              <w:spacing w:before="80" w:after="80"/>
              <w:rPr>
                <w:rFonts w:ascii="Arial" w:eastAsia="Arial" w:hAnsi="Arial" w:cs="Arial"/>
                <w:color w:val="auto"/>
                <w:sz w:val="20"/>
                <w:szCs w:val="20"/>
              </w:rPr>
            </w:pPr>
          </w:p>
        </w:tc>
        <w:tc>
          <w:tcPr>
            <w:tcW w:w="2482"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D11B41" w:rsidRPr="002C2029" w14:paraId="28B1D09A" w14:textId="77777777">
            <w:pPr>
              <w:spacing w:before="80" w:after="80"/>
              <w:rPr>
                <w:rFonts w:ascii="Arial" w:eastAsia="Arial" w:hAnsi="Arial" w:cs="Arial"/>
                <w:color w:val="auto"/>
                <w:sz w:val="20"/>
                <w:szCs w:val="20"/>
              </w:rPr>
            </w:pPr>
          </w:p>
        </w:tc>
        <w:tc>
          <w:tcPr>
            <w:tcW w:w="2481"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D11B41" w:rsidRPr="002C2029" w14:paraId="489C64E8" w14:textId="77777777">
            <w:pPr>
              <w:spacing w:before="80" w:after="80"/>
              <w:rPr>
                <w:rFonts w:ascii="Arial" w:eastAsia="Arial" w:hAnsi="Arial" w:cs="Arial"/>
                <w:color w:val="auto"/>
                <w:sz w:val="20"/>
                <w:szCs w:val="20"/>
              </w:rPr>
            </w:pPr>
          </w:p>
        </w:tc>
        <w:tc>
          <w:tcPr>
            <w:tcW w:w="2546"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D11B41" w:rsidRPr="002C2029" w14:paraId="32D804A1" w14:textId="77777777">
            <w:pPr>
              <w:spacing w:before="80" w:after="80"/>
              <w:rPr>
                <w:rFonts w:ascii="Arial" w:eastAsia="Arial" w:hAnsi="Arial" w:cs="Arial"/>
                <w:color w:val="auto"/>
                <w:sz w:val="20"/>
                <w:szCs w:val="20"/>
              </w:rPr>
            </w:pPr>
          </w:p>
        </w:tc>
      </w:tr>
    </w:tbl>
    <w:p w:rsidR="009853DB" w:rsidP="00377073" w14:paraId="63AEFFAA" w14:textId="77777777">
      <w:pPr>
        <w:spacing w:before="0" w:after="0" w:line="240" w:lineRule="auto"/>
      </w:pPr>
    </w:p>
    <w:p w:rsidR="009853DB" w:rsidRPr="00CD30BE" w:rsidP="002445DB" w14:paraId="60027DA4" w14:textId="06D71777">
      <w:pPr>
        <w:pStyle w:val="ListParagraph"/>
        <w:numPr>
          <w:ilvl w:val="0"/>
          <w:numId w:val="65"/>
        </w:numPr>
        <w:rPr>
          <w:rFonts w:ascii="Arial" w:hAnsi="Arial" w:cs="Arial"/>
          <w:i/>
          <w:iCs/>
          <w:sz w:val="22"/>
          <w:szCs w:val="24"/>
        </w:rPr>
      </w:pPr>
      <w:r w:rsidRPr="00CD30BE">
        <w:rPr>
          <w:rFonts w:ascii="Arial" w:hAnsi="Arial" w:cs="Arial"/>
          <w:i/>
          <w:iCs/>
          <w:sz w:val="22"/>
          <w:szCs w:val="24"/>
        </w:rPr>
        <w:t>W</w:t>
      </w:r>
      <w:r w:rsidRPr="00CD30BE" w:rsidR="00CF537F">
        <w:rPr>
          <w:rFonts w:ascii="Arial" w:hAnsi="Arial" w:cs="Arial"/>
          <w:i/>
          <w:iCs/>
          <w:sz w:val="22"/>
          <w:szCs w:val="24"/>
        </w:rPr>
        <w:t>hat are any</w:t>
      </w:r>
      <w:r w:rsidRPr="00CD30BE">
        <w:rPr>
          <w:rFonts w:ascii="Arial" w:hAnsi="Arial" w:cs="Arial"/>
          <w:i/>
          <w:iCs/>
          <w:sz w:val="22"/>
          <w:szCs w:val="24"/>
        </w:rPr>
        <w:t xml:space="preserve"> </w:t>
      </w:r>
      <w:r w:rsidRPr="00CD30BE" w:rsidR="00996666">
        <w:rPr>
          <w:rFonts w:ascii="Arial" w:hAnsi="Arial" w:cs="Arial"/>
          <w:i/>
          <w:iCs/>
          <w:sz w:val="22"/>
          <w:szCs w:val="24"/>
        </w:rPr>
        <w:t>additional</w:t>
      </w:r>
      <w:r w:rsidRPr="00CD30BE">
        <w:rPr>
          <w:rFonts w:ascii="Arial" w:hAnsi="Arial" w:cs="Arial"/>
          <w:i/>
          <w:iCs/>
          <w:sz w:val="22"/>
          <w:szCs w:val="24"/>
        </w:rPr>
        <w:t xml:space="preserve"> training </w:t>
      </w:r>
      <w:r w:rsidRPr="00CD30BE" w:rsidR="00516FA2">
        <w:rPr>
          <w:rFonts w:ascii="Arial" w:hAnsi="Arial" w:cs="Arial"/>
          <w:i/>
          <w:iCs/>
          <w:sz w:val="22"/>
          <w:szCs w:val="24"/>
        </w:rPr>
        <w:t>activities</w:t>
      </w:r>
      <w:r w:rsidRPr="00CD30BE">
        <w:rPr>
          <w:rFonts w:ascii="Arial" w:hAnsi="Arial" w:cs="Arial"/>
          <w:i/>
          <w:iCs/>
          <w:sz w:val="22"/>
          <w:szCs w:val="24"/>
        </w:rPr>
        <w:t>?</w:t>
      </w:r>
      <w:r w:rsidRPr="00CD30BE" w:rsidR="00002831">
        <w:rPr>
          <w:rFonts w:ascii="Arial" w:hAnsi="Arial" w:cs="Arial"/>
          <w:i/>
          <w:iCs/>
          <w:sz w:val="22"/>
          <w:szCs w:val="24"/>
        </w:rPr>
        <w:t xml:space="preserve"> </w:t>
      </w:r>
      <w:bookmarkStart w:id="27" w:name="_Hlk183158778"/>
      <w:r w:rsidRPr="00CD30BE" w:rsidR="00141A21">
        <w:rPr>
          <w:rFonts w:ascii="Arial" w:hAnsi="Arial" w:cs="Arial"/>
          <w:i/>
          <w:iCs/>
          <w:sz w:val="22"/>
          <w:szCs w:val="24"/>
        </w:rPr>
        <w:t>Please include the following categories</w:t>
      </w:r>
      <w:r w:rsidRPr="00CD30BE" w:rsidR="00CD78BD">
        <w:rPr>
          <w:rFonts w:ascii="Arial" w:hAnsi="Arial" w:cs="Arial"/>
          <w:i/>
          <w:iCs/>
          <w:sz w:val="22"/>
          <w:szCs w:val="24"/>
        </w:rPr>
        <w:t>.</w:t>
      </w:r>
      <w:r w:rsidRPr="00CD30BE">
        <w:rPr>
          <w:rFonts w:ascii="Arial" w:hAnsi="Arial" w:cs="Arial"/>
          <w:i/>
          <w:iCs/>
          <w:sz w:val="22"/>
          <w:szCs w:val="24"/>
        </w:rPr>
        <w:t xml:space="preserve"> </w:t>
      </w:r>
      <w:bookmarkEnd w:id="27"/>
    </w:p>
    <w:tbl>
      <w:tblPr>
        <w:tblStyle w:val="28"/>
        <w:tblW w:w="9990" w:type="dxa"/>
        <w:tblInd w:w="-5" w:type="dxa"/>
        <w:tblBorders>
          <w:top w:val="nil"/>
          <w:left w:val="nil"/>
          <w:bottom w:val="nil"/>
          <w:right w:val="nil"/>
          <w:insideH w:val="single" w:sz="18" w:space="0" w:color="EDEDED"/>
          <w:insideV w:val="nil"/>
        </w:tblBorders>
        <w:tblLayout w:type="fixed"/>
        <w:tblLook w:val="0400"/>
      </w:tblPr>
      <w:tblGrid>
        <w:gridCol w:w="2481"/>
        <w:gridCol w:w="2482"/>
        <w:gridCol w:w="2481"/>
        <w:gridCol w:w="2546"/>
      </w:tblGrid>
      <w:tr w14:paraId="3414DAF3" w14:textId="77777777">
        <w:tblPrEx>
          <w:tblW w:w="9990" w:type="dxa"/>
          <w:tblInd w:w="-5" w:type="dxa"/>
          <w:tblBorders>
            <w:top w:val="nil"/>
            <w:left w:val="nil"/>
            <w:bottom w:val="nil"/>
            <w:right w:val="nil"/>
            <w:insideH w:val="single" w:sz="18" w:space="0" w:color="EDEDED"/>
            <w:insideV w:val="nil"/>
          </w:tblBorders>
          <w:tblLayout w:type="fixed"/>
          <w:tblLook w:val="0400"/>
        </w:tblPrEx>
        <w:trPr>
          <w:trHeight w:val="836"/>
        </w:trPr>
        <w:tc>
          <w:tcPr>
            <w:tcW w:w="2481" w:type="dxa"/>
            <w:tcBorders>
              <w:top w:val="nil"/>
              <w:bottom w:val="single" w:sz="4" w:space="0" w:color="000000"/>
            </w:tcBorders>
            <w:shd w:val="clear" w:color="auto" w:fill="auto"/>
          </w:tcPr>
          <w:p w:rsidR="00D11B41" w:rsidRPr="002C2029" w14:paraId="669EE2E7" w14:textId="77777777">
            <w:pPr>
              <w:jc w:val="center"/>
              <w:rPr>
                <w:rFonts w:ascii="Arial" w:eastAsia="Arial" w:hAnsi="Arial" w:cs="Arial"/>
                <w:color w:val="565656" w:themeColor="accent3"/>
                <w:sz w:val="20"/>
                <w:szCs w:val="20"/>
              </w:rPr>
            </w:pPr>
            <w:r w:rsidRPr="002C2029">
              <w:rPr>
                <w:rFonts w:ascii="Arial" w:eastAsia="Arial" w:hAnsi="Arial" w:cs="Arial"/>
                <w:color w:val="565656" w:themeColor="accent3"/>
                <w:sz w:val="20"/>
                <w:szCs w:val="20"/>
              </w:rPr>
              <w:t>Orientation/training topic and format</w:t>
            </w:r>
          </w:p>
        </w:tc>
        <w:tc>
          <w:tcPr>
            <w:tcW w:w="2482" w:type="dxa"/>
            <w:tcBorders>
              <w:top w:val="nil"/>
              <w:bottom w:val="single" w:sz="4" w:space="0" w:color="000000"/>
            </w:tcBorders>
            <w:shd w:val="clear" w:color="auto" w:fill="auto"/>
          </w:tcPr>
          <w:p w:rsidR="00D11B41" w:rsidRPr="002C2029" w14:paraId="7873A2FD" w14:textId="77777777">
            <w:pPr>
              <w:jc w:val="center"/>
              <w:rPr>
                <w:rFonts w:ascii="Arial" w:eastAsia="Arial" w:hAnsi="Arial" w:cs="Arial"/>
                <w:color w:val="565656" w:themeColor="accent3"/>
                <w:sz w:val="20"/>
                <w:szCs w:val="20"/>
              </w:rPr>
            </w:pPr>
            <w:r w:rsidRPr="002C2029">
              <w:rPr>
                <w:rFonts w:ascii="Arial" w:eastAsia="Arial" w:hAnsi="Arial" w:cs="Arial"/>
                <w:color w:val="565656" w:themeColor="accent3"/>
                <w:sz w:val="20"/>
                <w:szCs w:val="20"/>
              </w:rPr>
              <w:t>Staff and applicable contracted positions receiving training</w:t>
            </w:r>
          </w:p>
          <w:p w:rsidR="00D11B41" w:rsidRPr="002C2029" w14:paraId="0740B368" w14:textId="77777777">
            <w:pPr>
              <w:jc w:val="center"/>
              <w:rPr>
                <w:rFonts w:ascii="Arial" w:eastAsia="Arial" w:hAnsi="Arial" w:cs="Arial"/>
                <w:color w:val="565656" w:themeColor="accent3"/>
                <w:sz w:val="20"/>
                <w:szCs w:val="20"/>
              </w:rPr>
            </w:pPr>
          </w:p>
        </w:tc>
        <w:tc>
          <w:tcPr>
            <w:tcW w:w="2481" w:type="dxa"/>
            <w:tcBorders>
              <w:top w:val="nil"/>
              <w:bottom w:val="single" w:sz="4" w:space="0" w:color="000000"/>
            </w:tcBorders>
            <w:shd w:val="clear" w:color="auto" w:fill="auto"/>
          </w:tcPr>
          <w:p w:rsidR="00D11B41" w:rsidRPr="002C2029" w14:paraId="582F5B0C" w14:textId="38A07BE9">
            <w:pPr>
              <w:jc w:val="center"/>
              <w:rPr>
                <w:rFonts w:ascii="Arial" w:eastAsia="Arial" w:hAnsi="Arial" w:cs="Arial"/>
                <w:color w:val="565656" w:themeColor="accent3"/>
                <w:sz w:val="20"/>
                <w:szCs w:val="20"/>
              </w:rPr>
            </w:pPr>
            <w:r w:rsidRPr="002C2029">
              <w:rPr>
                <w:rFonts w:ascii="Arial" w:eastAsia="Arial" w:hAnsi="Arial" w:cs="Arial"/>
                <w:color w:val="565656" w:themeColor="accent3"/>
                <w:sz w:val="20"/>
                <w:szCs w:val="20"/>
              </w:rPr>
              <w:t>Timing (e.g., how many weeks after hire)</w:t>
            </w:r>
          </w:p>
        </w:tc>
        <w:tc>
          <w:tcPr>
            <w:tcW w:w="2546" w:type="dxa"/>
            <w:tcBorders>
              <w:top w:val="nil"/>
              <w:bottom w:val="single" w:sz="4" w:space="0" w:color="000000"/>
            </w:tcBorders>
            <w:shd w:val="clear" w:color="auto" w:fill="auto"/>
          </w:tcPr>
          <w:p w:rsidR="00D11B41" w:rsidRPr="002C2029" w14:paraId="2BC4B307" w14:textId="08A63AEE">
            <w:pPr>
              <w:jc w:val="center"/>
              <w:rPr>
                <w:rFonts w:ascii="Arial" w:eastAsia="Arial" w:hAnsi="Arial" w:cs="Arial"/>
                <w:color w:val="565656" w:themeColor="accent3"/>
                <w:sz w:val="20"/>
                <w:szCs w:val="20"/>
              </w:rPr>
            </w:pPr>
            <w:r w:rsidRPr="002C2029">
              <w:rPr>
                <w:rFonts w:ascii="Arial" w:eastAsia="Arial" w:hAnsi="Arial" w:cs="Arial"/>
                <w:color w:val="565656" w:themeColor="accent3"/>
                <w:sz w:val="20"/>
                <w:szCs w:val="20"/>
              </w:rPr>
              <w:t xml:space="preserve">Person or entity responsible for providing the </w:t>
            </w:r>
            <w:r w:rsidR="00DD08FE">
              <w:rPr>
                <w:rFonts w:ascii="Arial" w:eastAsia="Arial" w:hAnsi="Arial" w:cs="Arial"/>
                <w:color w:val="565656" w:themeColor="accent3"/>
                <w:sz w:val="20"/>
                <w:szCs w:val="20"/>
              </w:rPr>
              <w:t>training</w:t>
            </w:r>
          </w:p>
        </w:tc>
      </w:tr>
      <w:tr w14:paraId="1B6765C0" w14:textId="77777777" w:rsidTr="00C60876">
        <w:tblPrEx>
          <w:tblW w:w="9990" w:type="dxa"/>
          <w:tblInd w:w="-5" w:type="dxa"/>
          <w:tblLayout w:type="fixed"/>
          <w:tblLook w:val="0400"/>
        </w:tblPrEx>
        <w:trPr>
          <w:trHeight w:val="1124"/>
        </w:trPr>
        <w:tc>
          <w:tcPr>
            <w:tcW w:w="2481"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D11B41" w:rsidRPr="002C2029" w14:paraId="1F207A17" w14:textId="77777777">
            <w:pPr>
              <w:spacing w:before="80" w:after="80"/>
              <w:rPr>
                <w:rFonts w:ascii="Arial" w:eastAsia="Arial" w:hAnsi="Arial" w:cs="Arial"/>
                <w:color w:val="auto"/>
                <w:sz w:val="20"/>
                <w:szCs w:val="20"/>
              </w:rPr>
            </w:pPr>
          </w:p>
        </w:tc>
        <w:tc>
          <w:tcPr>
            <w:tcW w:w="2482"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D11B41" w:rsidRPr="002C2029" w14:paraId="3BF887B7" w14:textId="77777777">
            <w:pPr>
              <w:spacing w:before="80" w:after="80"/>
              <w:rPr>
                <w:rFonts w:ascii="Arial" w:eastAsia="Arial" w:hAnsi="Arial" w:cs="Arial"/>
                <w:color w:val="auto"/>
                <w:sz w:val="20"/>
                <w:szCs w:val="20"/>
              </w:rPr>
            </w:pPr>
          </w:p>
        </w:tc>
        <w:tc>
          <w:tcPr>
            <w:tcW w:w="2481"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D11B41" w:rsidRPr="002C2029" w14:paraId="487B5CA2" w14:textId="77777777">
            <w:pPr>
              <w:spacing w:before="80" w:after="80"/>
              <w:rPr>
                <w:rFonts w:ascii="Arial" w:eastAsia="Arial" w:hAnsi="Arial" w:cs="Arial"/>
                <w:color w:val="auto"/>
                <w:sz w:val="20"/>
                <w:szCs w:val="20"/>
              </w:rPr>
            </w:pPr>
          </w:p>
        </w:tc>
        <w:tc>
          <w:tcPr>
            <w:tcW w:w="2546"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D11B41" w:rsidRPr="002C2029" w14:paraId="3F9D94EF" w14:textId="77777777">
            <w:pPr>
              <w:spacing w:before="80" w:after="80"/>
              <w:rPr>
                <w:rFonts w:ascii="Arial" w:eastAsia="Arial" w:hAnsi="Arial" w:cs="Arial"/>
                <w:color w:val="auto"/>
                <w:sz w:val="20"/>
                <w:szCs w:val="20"/>
              </w:rPr>
            </w:pPr>
          </w:p>
        </w:tc>
      </w:tr>
    </w:tbl>
    <w:p w:rsidR="002B080E" w:rsidRPr="00E47523" w:rsidP="002445DB" w14:paraId="549A26BF" w14:textId="159B1C56">
      <w:pPr>
        <w:pStyle w:val="Heading3"/>
        <w:numPr>
          <w:ilvl w:val="0"/>
          <w:numId w:val="10"/>
        </w:numPr>
        <w:spacing w:after="240"/>
      </w:pPr>
      <w:bookmarkStart w:id="28" w:name="_Toc195615192"/>
      <w:r w:rsidRPr="00196AC7">
        <w:t>O</w:t>
      </w:r>
      <w:r w:rsidR="00B3780D">
        <w:t>ngoing professional development</w:t>
      </w:r>
      <w:bookmarkEnd w:id="28"/>
    </w:p>
    <w:p w:rsidR="002B080E" w:rsidRPr="00D674AF" w:rsidP="00196AC7" w14:paraId="38CD4FB2" w14:textId="3F2C512F">
      <w:pPr>
        <w:keepNext/>
        <w:pBdr>
          <w:top w:val="nil"/>
          <w:left w:val="nil"/>
          <w:bottom w:val="nil"/>
          <w:right w:val="nil"/>
          <w:between w:val="nil"/>
        </w:pBdr>
        <w:spacing w:before="0" w:after="0" w:line="240" w:lineRule="auto"/>
        <w:rPr>
          <w:rFonts w:ascii="Arial" w:eastAsia="Arial" w:hAnsi="Arial" w:cs="Arial"/>
          <w:color w:val="000000"/>
          <w:sz w:val="22"/>
          <w:szCs w:val="24"/>
        </w:rPr>
      </w:pPr>
      <w:r w:rsidRPr="00816765">
        <w:rPr>
          <w:noProof/>
        </w:rPr>
        <mc:AlternateContent>
          <mc:Choice Requires="wps">
            <w:drawing>
              <wp:anchor distT="45720" distB="45720" distL="114300" distR="114300" simplePos="0" relativeHeight="251691008" behindDoc="0" locked="0" layoutInCell="1" allowOverlap="1">
                <wp:simplePos x="0" y="0"/>
                <wp:positionH relativeFrom="margin">
                  <wp:posOffset>5025111</wp:posOffset>
                </wp:positionH>
                <wp:positionV relativeFrom="paragraph">
                  <wp:posOffset>9830</wp:posOffset>
                </wp:positionV>
                <wp:extent cx="1474470" cy="574675"/>
                <wp:effectExtent l="0" t="0" r="11430" b="15875"/>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74470" cy="574675"/>
                        </a:xfrm>
                        <a:prstGeom prst="rect">
                          <a:avLst/>
                        </a:prstGeom>
                        <a:solidFill>
                          <a:schemeClr val="accent5">
                            <a:lumMod val="20000"/>
                            <a:lumOff val="80000"/>
                          </a:schemeClr>
                        </a:solidFill>
                        <a:ln w="9525">
                          <a:solidFill>
                            <a:srgbClr val="000000"/>
                          </a:solidFill>
                          <a:miter lim="800000"/>
                          <a:headEnd/>
                          <a:tailEnd/>
                        </a:ln>
                      </wps:spPr>
                      <wps:txbx>
                        <w:txbxContent>
                          <w:p w:rsidR="00D27690" w:rsidRPr="0028107E" w:rsidP="00D27690" w14:textId="12E04D30">
                            <w:pPr>
                              <w:shd w:val="clear" w:color="auto" w:fill="CEF6F6" w:themeFill="accent5" w:themeFillTint="33"/>
                              <w:spacing w:before="0" w:after="0" w:line="275" w:lineRule="auto"/>
                              <w:jc w:val="center"/>
                              <w:rPr>
                                <w:color w:val="565656" w:themeColor="accent3"/>
                              </w:rPr>
                            </w:pPr>
                            <w:r w:rsidRPr="0028107E">
                              <w:rPr>
                                <w:rFonts w:ascii="Arial" w:eastAsia="Arial" w:hAnsi="Arial" w:cs="Arial"/>
                                <w:color w:val="565656" w:themeColor="accent3"/>
                              </w:rPr>
                              <w:t xml:space="preserve">Note: </w:t>
                            </w:r>
                            <w:r>
                              <w:rPr>
                                <w:rFonts w:ascii="Arial" w:eastAsia="Arial" w:hAnsi="Arial" w:cs="Arial"/>
                                <w:color w:val="565656" w:themeColor="accent3"/>
                              </w:rPr>
                              <w:t xml:space="preserve"> </w:t>
                            </w:r>
                            <w:r w:rsidRPr="0028107E">
                              <w:rPr>
                                <w:rFonts w:ascii="Arial" w:eastAsia="Arial" w:hAnsi="Arial" w:cs="Arial"/>
                                <w:color w:val="565656" w:themeColor="accent3"/>
                              </w:rPr>
                              <w:t xml:space="preserve">Remember to </w:t>
                            </w:r>
                            <w:r>
                              <w:rPr>
                                <w:rFonts w:ascii="Arial" w:eastAsia="Arial" w:hAnsi="Arial" w:cs="Arial"/>
                                <w:color w:val="565656" w:themeColor="accent3"/>
                              </w:rPr>
                              <w:t xml:space="preserve">ensure that your budget includes </w:t>
                            </w:r>
                            <w:r w:rsidRPr="0028107E">
                              <w:rPr>
                                <w:rFonts w:ascii="Arial" w:eastAsia="Arial" w:hAnsi="Arial" w:cs="Arial"/>
                                <w:color w:val="565656" w:themeColor="accent3"/>
                              </w:rPr>
                              <w:t>relevant cost</w:t>
                            </w:r>
                            <w:r>
                              <w:rPr>
                                <w:rFonts w:ascii="Arial" w:eastAsia="Arial" w:hAnsi="Arial" w:cs="Arial"/>
                                <w:color w:val="565656" w:themeColor="accent3"/>
                              </w:rPr>
                              <w:t>s.</w:t>
                            </w:r>
                            <w:r w:rsidRPr="0028107E">
                              <w:rPr>
                                <w:rFonts w:ascii="Arial" w:eastAsia="Arial" w:hAnsi="Arial" w:cs="Arial"/>
                                <w:color w:val="565656" w:themeColor="accent3"/>
                              </w:rPr>
                              <w:t xml:space="preserve"> </w:t>
                            </w:r>
                          </w:p>
                          <w:p w:rsidR="00D27690" w:rsidP="00D27690" w14:textId="4C72FC7C">
                            <w:pPr>
                              <w:pBdr>
                                <w:top w:val="nil"/>
                                <w:left w:val="nil"/>
                                <w:bottom w:val="nil"/>
                                <w:right w:val="nil"/>
                                <w:between w:val="nil"/>
                              </w:pBdr>
                              <w:spacing w:before="0" w:after="0" w:line="240" w:lineRule="auto"/>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 o:spid="_x0000_s1047" type="#_x0000_t202" style="width:116.1pt;height:45.25pt;margin-top:0.75pt;margin-left:395.7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92032" fillcolor="#cef6f6">
                <v:textbox>
                  <w:txbxContent>
                    <w:p w:rsidR="00D27690" w:rsidRPr="0028107E" w:rsidP="00D27690" w14:paraId="325FD77E" w14:textId="12E04D30">
                      <w:pPr>
                        <w:shd w:val="clear" w:color="auto" w:fill="CEF6F6" w:themeFill="accent5" w:themeFillTint="33"/>
                        <w:spacing w:before="0" w:after="0" w:line="275" w:lineRule="auto"/>
                        <w:jc w:val="center"/>
                        <w:rPr>
                          <w:color w:val="565656" w:themeColor="accent3"/>
                        </w:rPr>
                      </w:pPr>
                      <w:r w:rsidRPr="0028107E">
                        <w:rPr>
                          <w:rFonts w:ascii="Arial" w:eastAsia="Arial" w:hAnsi="Arial" w:cs="Arial"/>
                          <w:color w:val="565656" w:themeColor="accent3"/>
                        </w:rPr>
                        <w:t xml:space="preserve">Note: </w:t>
                      </w:r>
                      <w:r>
                        <w:rPr>
                          <w:rFonts w:ascii="Arial" w:eastAsia="Arial" w:hAnsi="Arial" w:cs="Arial"/>
                          <w:color w:val="565656" w:themeColor="accent3"/>
                        </w:rPr>
                        <w:t xml:space="preserve"> </w:t>
                      </w:r>
                      <w:r w:rsidRPr="0028107E">
                        <w:rPr>
                          <w:rFonts w:ascii="Arial" w:eastAsia="Arial" w:hAnsi="Arial" w:cs="Arial"/>
                          <w:color w:val="565656" w:themeColor="accent3"/>
                        </w:rPr>
                        <w:t xml:space="preserve">Remember to </w:t>
                      </w:r>
                      <w:r>
                        <w:rPr>
                          <w:rFonts w:ascii="Arial" w:eastAsia="Arial" w:hAnsi="Arial" w:cs="Arial"/>
                          <w:color w:val="565656" w:themeColor="accent3"/>
                        </w:rPr>
                        <w:t xml:space="preserve">ensure that your budget includes </w:t>
                      </w:r>
                      <w:r w:rsidRPr="0028107E">
                        <w:rPr>
                          <w:rFonts w:ascii="Arial" w:eastAsia="Arial" w:hAnsi="Arial" w:cs="Arial"/>
                          <w:color w:val="565656" w:themeColor="accent3"/>
                        </w:rPr>
                        <w:t>relevant cost</w:t>
                      </w:r>
                      <w:r>
                        <w:rPr>
                          <w:rFonts w:ascii="Arial" w:eastAsia="Arial" w:hAnsi="Arial" w:cs="Arial"/>
                          <w:color w:val="565656" w:themeColor="accent3"/>
                        </w:rPr>
                        <w:t>s.</w:t>
                      </w:r>
                      <w:r w:rsidRPr="0028107E">
                        <w:rPr>
                          <w:rFonts w:ascii="Arial" w:eastAsia="Arial" w:hAnsi="Arial" w:cs="Arial"/>
                          <w:color w:val="565656" w:themeColor="accent3"/>
                        </w:rPr>
                        <w:t xml:space="preserve"> </w:t>
                      </w:r>
                    </w:p>
                    <w:p w:rsidR="00D27690" w:rsidP="00D27690" w14:paraId="029826A3" w14:textId="4C72FC7C">
                      <w:pPr>
                        <w:pBdr>
                          <w:top w:val="nil"/>
                          <w:left w:val="nil"/>
                          <w:bottom w:val="nil"/>
                          <w:right w:val="nil"/>
                          <w:between w:val="nil"/>
                        </w:pBdr>
                        <w:spacing w:before="0" w:after="0" w:line="240" w:lineRule="auto"/>
                      </w:pPr>
                    </w:p>
                  </w:txbxContent>
                </v:textbox>
                <w10:wrap type="square"/>
              </v:shape>
            </w:pict>
          </mc:Fallback>
        </mc:AlternateContent>
      </w:r>
      <w:r w:rsidRPr="00D674AF" w:rsidR="00E61CC1">
        <w:rPr>
          <w:rFonts w:ascii="Arial" w:eastAsia="Arial" w:hAnsi="Arial" w:cs="Arial"/>
          <w:color w:val="000000"/>
          <w:sz w:val="22"/>
          <w:szCs w:val="24"/>
        </w:rPr>
        <w:t>I</w:t>
      </w:r>
      <w:r w:rsidRPr="00D674AF" w:rsidR="008B7CE1">
        <w:rPr>
          <w:rFonts w:ascii="Arial" w:eastAsia="Arial" w:hAnsi="Arial" w:cs="Arial"/>
          <w:color w:val="000000"/>
          <w:sz w:val="22"/>
          <w:szCs w:val="24"/>
        </w:rPr>
        <w:t>n th</w:t>
      </w:r>
      <w:r w:rsidRPr="00D674AF" w:rsidR="00262D74">
        <w:rPr>
          <w:rFonts w:ascii="Arial" w:eastAsia="Arial" w:hAnsi="Arial" w:cs="Arial"/>
          <w:color w:val="000000"/>
          <w:sz w:val="22"/>
          <w:szCs w:val="24"/>
        </w:rPr>
        <w:t xml:space="preserve">is section you will </w:t>
      </w:r>
      <w:r w:rsidRPr="00D674AF" w:rsidR="00A879A7">
        <w:rPr>
          <w:rFonts w:ascii="Arial" w:eastAsia="Arial" w:hAnsi="Arial" w:cs="Arial"/>
          <w:color w:val="000000"/>
          <w:sz w:val="22"/>
          <w:szCs w:val="24"/>
        </w:rPr>
        <w:t xml:space="preserve">list </w:t>
      </w:r>
      <w:r w:rsidRPr="00D674AF" w:rsidR="00E61CC1">
        <w:rPr>
          <w:rFonts w:ascii="Arial" w:eastAsia="Arial" w:hAnsi="Arial" w:cs="Arial"/>
          <w:color w:val="000000"/>
          <w:sz w:val="22"/>
          <w:szCs w:val="24"/>
        </w:rPr>
        <w:t>your plan and approach to supporting a competent home visiting workforce.</w:t>
      </w:r>
      <w:r w:rsidRPr="00D674AF" w:rsidR="00AC3964">
        <w:rPr>
          <w:rFonts w:ascii="Arial" w:eastAsia="Arial" w:hAnsi="Arial" w:cs="Arial"/>
          <w:color w:val="000000"/>
          <w:sz w:val="22"/>
          <w:szCs w:val="24"/>
        </w:rPr>
        <w:t xml:space="preserve"> </w:t>
      </w:r>
      <w:r w:rsidRPr="00D674AF" w:rsidR="00E61CC1">
        <w:rPr>
          <w:rFonts w:ascii="Arial" w:eastAsia="Arial" w:hAnsi="Arial" w:cs="Arial"/>
          <w:color w:val="000000"/>
          <w:sz w:val="22"/>
          <w:szCs w:val="24"/>
        </w:rPr>
        <w:t xml:space="preserve"> In the </w:t>
      </w:r>
      <w:r w:rsidRPr="00D674AF" w:rsidR="00F87289">
        <w:rPr>
          <w:rFonts w:ascii="Arial" w:eastAsia="Arial" w:hAnsi="Arial" w:cs="Arial"/>
          <w:color w:val="000000"/>
          <w:sz w:val="22"/>
          <w:szCs w:val="24"/>
        </w:rPr>
        <w:t>section</w:t>
      </w:r>
      <w:r w:rsidRPr="00D674AF" w:rsidR="00E61CC1">
        <w:rPr>
          <w:rFonts w:ascii="Arial" w:eastAsia="Arial" w:hAnsi="Arial" w:cs="Arial"/>
          <w:color w:val="000000"/>
          <w:sz w:val="22"/>
          <w:szCs w:val="24"/>
        </w:rPr>
        <w:t xml:space="preserve"> above, you listed the onboarding activities</w:t>
      </w:r>
      <w:r w:rsidRPr="00D674AF" w:rsidR="0096413C">
        <w:rPr>
          <w:rFonts w:ascii="Arial" w:eastAsia="Arial" w:hAnsi="Arial" w:cs="Arial"/>
          <w:color w:val="000000"/>
          <w:sz w:val="22"/>
          <w:szCs w:val="24"/>
        </w:rPr>
        <w:t xml:space="preserve">. </w:t>
      </w:r>
      <w:r w:rsidRPr="00D674AF" w:rsidR="00083294">
        <w:rPr>
          <w:rFonts w:ascii="Arial" w:eastAsia="Arial" w:hAnsi="Arial" w:cs="Arial"/>
          <w:color w:val="000000"/>
          <w:sz w:val="22"/>
          <w:szCs w:val="24"/>
        </w:rPr>
        <w:t xml:space="preserve">What is </w:t>
      </w:r>
      <w:r w:rsidRPr="00D674AF" w:rsidR="00E61CC1">
        <w:rPr>
          <w:rFonts w:ascii="Arial" w:eastAsia="Arial" w:hAnsi="Arial" w:cs="Arial"/>
          <w:color w:val="000000"/>
          <w:sz w:val="22"/>
          <w:szCs w:val="24"/>
        </w:rPr>
        <w:t>your plan for meeting ongoing, core, or mandated training</w:t>
      </w:r>
      <w:r w:rsidRPr="00D674AF" w:rsidR="005C0A2D">
        <w:rPr>
          <w:rFonts w:ascii="Arial" w:eastAsia="Arial" w:hAnsi="Arial" w:cs="Arial"/>
          <w:color w:val="000000"/>
          <w:sz w:val="22"/>
          <w:szCs w:val="24"/>
        </w:rPr>
        <w:t xml:space="preserve"> requirements</w:t>
      </w:r>
      <w:r w:rsidRPr="00D674AF" w:rsidR="00E61CC1">
        <w:rPr>
          <w:rFonts w:ascii="Arial" w:eastAsia="Arial" w:hAnsi="Arial" w:cs="Arial"/>
          <w:color w:val="000000"/>
          <w:sz w:val="22"/>
          <w:szCs w:val="24"/>
        </w:rPr>
        <w:t>, including those required by the model (e.g.</w:t>
      </w:r>
      <w:r w:rsidRPr="00D674AF" w:rsidR="00B204B7">
        <w:rPr>
          <w:rFonts w:ascii="Arial" w:eastAsia="Arial" w:hAnsi="Arial" w:cs="Arial"/>
          <w:color w:val="000000"/>
          <w:sz w:val="22"/>
          <w:szCs w:val="24"/>
        </w:rPr>
        <w:t>,</w:t>
      </w:r>
      <w:r w:rsidRPr="00D674AF" w:rsidR="00E61CC1">
        <w:rPr>
          <w:rFonts w:ascii="Arial" w:eastAsia="Arial" w:hAnsi="Arial" w:cs="Arial"/>
          <w:color w:val="000000"/>
          <w:sz w:val="22"/>
          <w:szCs w:val="24"/>
        </w:rPr>
        <w:t xml:space="preserve"> annual attendance </w:t>
      </w:r>
      <w:r w:rsidRPr="00D674AF" w:rsidR="00E61CC1">
        <w:rPr>
          <w:rFonts w:ascii="Arial" w:eastAsia="Arial" w:hAnsi="Arial" w:cs="Arial"/>
          <w:color w:val="000000"/>
          <w:sz w:val="22"/>
          <w:szCs w:val="24"/>
        </w:rPr>
        <w:t>at conferences, first aid, model-required competency training, specific topics like domestic violence or substance use)</w:t>
      </w:r>
      <w:r w:rsidR="007E7332">
        <w:rPr>
          <w:rFonts w:ascii="Arial" w:eastAsia="Arial" w:hAnsi="Arial" w:cs="Arial"/>
          <w:color w:val="000000"/>
          <w:sz w:val="22"/>
          <w:szCs w:val="24"/>
        </w:rPr>
        <w:t>?</w:t>
      </w:r>
      <w:r w:rsidRPr="00D674AF" w:rsidR="0096413C">
        <w:rPr>
          <w:rFonts w:ascii="Arial" w:eastAsia="Arial" w:hAnsi="Arial" w:cs="Arial"/>
          <w:color w:val="000000"/>
          <w:sz w:val="22"/>
          <w:szCs w:val="24"/>
        </w:rPr>
        <w:t xml:space="preserve"> </w:t>
      </w:r>
    </w:p>
    <w:p w:rsidR="006E0CF8" w:rsidRPr="00D674AF" w:rsidP="00196AC7" w14:paraId="75B4FAD3" w14:textId="77777777">
      <w:pPr>
        <w:keepNext/>
        <w:pBdr>
          <w:top w:val="nil"/>
          <w:left w:val="nil"/>
          <w:bottom w:val="nil"/>
          <w:right w:val="nil"/>
          <w:between w:val="nil"/>
        </w:pBdr>
        <w:spacing w:before="0" w:after="0" w:line="240" w:lineRule="auto"/>
        <w:rPr>
          <w:rFonts w:ascii="Arial" w:eastAsia="Arial" w:hAnsi="Arial" w:cs="Arial"/>
          <w:color w:val="000000"/>
          <w:sz w:val="22"/>
          <w:szCs w:val="24"/>
        </w:rPr>
      </w:pPr>
    </w:p>
    <w:p w:rsidR="002B080E" w:rsidRPr="000B18D7" w:rsidP="000B18D7" w14:paraId="37771F21" w14:textId="77A97438">
      <w:pPr>
        <w:pStyle w:val="ListParagraph"/>
        <w:keepNext/>
        <w:numPr>
          <w:ilvl w:val="0"/>
          <w:numId w:val="35"/>
        </w:numPr>
        <w:pBdr>
          <w:top w:val="nil"/>
          <w:left w:val="nil"/>
          <w:bottom w:val="nil"/>
          <w:right w:val="nil"/>
          <w:between w:val="nil"/>
        </w:pBdr>
        <w:spacing w:before="0" w:after="120" w:line="240" w:lineRule="auto"/>
        <w:contextualSpacing w:val="0"/>
        <w:rPr>
          <w:rFonts w:ascii="Arial" w:eastAsia="Arial" w:hAnsi="Arial" w:cs="Arial"/>
          <w:i/>
          <w:iCs/>
          <w:color w:val="000000" w:themeColor="text1"/>
          <w:sz w:val="22"/>
          <w:szCs w:val="22"/>
        </w:rPr>
      </w:pPr>
      <w:r w:rsidRPr="00D674AF">
        <w:rPr>
          <w:rFonts w:ascii="Arial" w:eastAsia="Arial" w:hAnsi="Arial" w:cs="Arial"/>
          <w:i/>
          <w:iCs/>
          <w:color w:val="000000" w:themeColor="text1"/>
          <w:sz w:val="22"/>
          <w:szCs w:val="22"/>
        </w:rPr>
        <w:t>Please</w:t>
      </w:r>
      <w:r w:rsidRPr="00D674AF" w:rsidR="00C11D28">
        <w:rPr>
          <w:rFonts w:ascii="Arial" w:eastAsia="Arial" w:hAnsi="Arial" w:cs="Arial"/>
          <w:i/>
          <w:iCs/>
          <w:color w:val="000000" w:themeColor="text1"/>
          <w:sz w:val="22"/>
          <w:szCs w:val="22"/>
        </w:rPr>
        <w:t xml:space="preserve"> l</w:t>
      </w:r>
      <w:r w:rsidRPr="00D674AF" w:rsidR="006E0CF8">
        <w:rPr>
          <w:rFonts w:ascii="Arial" w:eastAsia="Arial" w:hAnsi="Arial" w:cs="Arial"/>
          <w:i/>
          <w:iCs/>
          <w:color w:val="000000" w:themeColor="text1"/>
          <w:sz w:val="22"/>
          <w:szCs w:val="22"/>
        </w:rPr>
        <w:t>ist your ongoing professional development activities</w:t>
      </w:r>
      <w:r w:rsidRPr="00D674AF" w:rsidR="006F2F98">
        <w:rPr>
          <w:rFonts w:ascii="Arial" w:eastAsia="Arial" w:hAnsi="Arial" w:cs="Arial"/>
          <w:i/>
          <w:iCs/>
          <w:color w:val="000000" w:themeColor="text1"/>
          <w:sz w:val="22"/>
          <w:szCs w:val="22"/>
        </w:rPr>
        <w:t>, including the following categories</w:t>
      </w:r>
      <w:r w:rsidRPr="00D674AF">
        <w:rPr>
          <w:rFonts w:ascii="Arial" w:eastAsia="Arial" w:hAnsi="Arial" w:cs="Arial"/>
          <w:i/>
          <w:iCs/>
          <w:color w:val="000000" w:themeColor="text1"/>
          <w:sz w:val="22"/>
          <w:szCs w:val="22"/>
        </w:rPr>
        <w:t>.</w:t>
      </w:r>
    </w:p>
    <w:tbl>
      <w:tblPr>
        <w:tblStyle w:val="30"/>
        <w:tblW w:w="9995" w:type="dxa"/>
        <w:tblInd w:w="-5" w:type="dxa"/>
        <w:tblBorders>
          <w:top w:val="single" w:sz="18" w:space="0" w:color="D9D9D9"/>
          <w:left w:val="nil"/>
          <w:bottom w:val="nil"/>
          <w:right w:val="nil"/>
          <w:insideH w:val="single" w:sz="18" w:space="0" w:color="D9D9D9"/>
          <w:insideV w:val="single" w:sz="18" w:space="0" w:color="D9D9D9"/>
        </w:tblBorders>
        <w:tblLayout w:type="fixed"/>
        <w:tblLook w:val="0400"/>
      </w:tblPr>
      <w:tblGrid>
        <w:gridCol w:w="3333"/>
        <w:gridCol w:w="3332"/>
        <w:gridCol w:w="3330"/>
      </w:tblGrid>
      <w:tr w14:paraId="6C09C692" w14:textId="77777777" w:rsidTr="00072B12">
        <w:tblPrEx>
          <w:tblW w:w="9995" w:type="dxa"/>
          <w:tblInd w:w="-5" w:type="dxa"/>
          <w:tblBorders>
            <w:top w:val="single" w:sz="18" w:space="0" w:color="D9D9D9"/>
            <w:left w:val="nil"/>
            <w:bottom w:val="nil"/>
            <w:right w:val="nil"/>
            <w:insideH w:val="single" w:sz="18" w:space="0" w:color="D9D9D9"/>
            <w:insideV w:val="single" w:sz="18" w:space="0" w:color="D9D9D9"/>
          </w:tblBorders>
          <w:tblLayout w:type="fixed"/>
          <w:tblLook w:val="0400"/>
        </w:tblPrEx>
        <w:trPr>
          <w:trHeight w:val="440"/>
        </w:trPr>
        <w:tc>
          <w:tcPr>
            <w:tcW w:w="3335" w:type="dxa"/>
            <w:tcBorders>
              <w:top w:val="nil"/>
              <w:bottom w:val="single" w:sz="4" w:space="0" w:color="000000"/>
              <w:right w:val="nil"/>
            </w:tcBorders>
            <w:shd w:val="clear" w:color="auto" w:fill="auto"/>
          </w:tcPr>
          <w:p w:rsidR="002B080E" w:rsidRPr="00B06962" w:rsidP="00B06962" w14:paraId="78D2DBD1" w14:textId="64BD43EA">
            <w:pPr>
              <w:pBdr>
                <w:top w:val="nil"/>
                <w:left w:val="nil"/>
                <w:bottom w:val="nil"/>
                <w:right w:val="nil"/>
                <w:between w:val="nil"/>
              </w:pBdr>
              <w:spacing w:after="120"/>
              <w:jc w:val="center"/>
              <w:rPr>
                <w:rFonts w:ascii="Arial" w:eastAsia="Arial" w:hAnsi="Arial" w:cs="Arial"/>
                <w:color w:val="565656" w:themeColor="accent3"/>
                <w:sz w:val="20"/>
                <w:szCs w:val="20"/>
              </w:rPr>
            </w:pPr>
            <w:r w:rsidRPr="00B06962">
              <w:rPr>
                <w:rFonts w:ascii="Arial" w:eastAsia="Arial" w:hAnsi="Arial" w:cs="Arial"/>
                <w:color w:val="565656" w:themeColor="accent3"/>
                <w:sz w:val="20"/>
                <w:szCs w:val="20"/>
              </w:rPr>
              <w:t>Topic or opportunity for ongoing, core, or mandated professional development needs</w:t>
            </w:r>
          </w:p>
        </w:tc>
        <w:tc>
          <w:tcPr>
            <w:tcW w:w="3329" w:type="dxa"/>
            <w:tcBorders>
              <w:top w:val="nil"/>
              <w:left w:val="nil"/>
              <w:bottom w:val="single" w:sz="4" w:space="0" w:color="000000"/>
              <w:right w:val="nil"/>
            </w:tcBorders>
            <w:shd w:val="clear" w:color="auto" w:fill="auto"/>
          </w:tcPr>
          <w:p w:rsidR="002B080E" w:rsidRPr="00B06962" w:rsidP="00B06962" w14:paraId="7D4F5840" w14:textId="6B4D9BE2">
            <w:pPr>
              <w:pBdr>
                <w:top w:val="nil"/>
                <w:left w:val="nil"/>
                <w:bottom w:val="nil"/>
                <w:right w:val="nil"/>
                <w:between w:val="nil"/>
              </w:pBdr>
              <w:spacing w:after="120"/>
              <w:jc w:val="center"/>
              <w:rPr>
                <w:rFonts w:ascii="Arial" w:eastAsia="Arial" w:hAnsi="Arial" w:cs="Arial"/>
                <w:color w:val="565656" w:themeColor="accent3"/>
                <w:sz w:val="20"/>
                <w:szCs w:val="20"/>
              </w:rPr>
            </w:pPr>
            <w:r w:rsidRPr="00B06962">
              <w:rPr>
                <w:rFonts w:ascii="Arial" w:eastAsia="Arial" w:hAnsi="Arial" w:cs="Arial"/>
                <w:color w:val="565656" w:themeColor="accent3"/>
                <w:sz w:val="20"/>
                <w:szCs w:val="20"/>
              </w:rPr>
              <w:t>Staff or contracted positions involved</w:t>
            </w:r>
          </w:p>
        </w:tc>
        <w:tc>
          <w:tcPr>
            <w:tcW w:w="3331" w:type="dxa"/>
            <w:tcBorders>
              <w:top w:val="nil"/>
              <w:left w:val="nil"/>
              <w:bottom w:val="single" w:sz="4" w:space="0" w:color="000000"/>
            </w:tcBorders>
          </w:tcPr>
          <w:p w:rsidR="002B080E" w:rsidRPr="00B06962" w:rsidP="00B06962" w14:paraId="67F98FAD" w14:textId="317EAF2C">
            <w:pPr>
              <w:pBdr>
                <w:top w:val="nil"/>
                <w:left w:val="nil"/>
                <w:bottom w:val="nil"/>
                <w:right w:val="nil"/>
                <w:between w:val="nil"/>
              </w:pBdr>
              <w:spacing w:after="120"/>
              <w:jc w:val="center"/>
              <w:rPr>
                <w:rFonts w:ascii="Arial" w:eastAsia="Arial" w:hAnsi="Arial" w:cs="Arial"/>
                <w:color w:val="565656" w:themeColor="accent3"/>
                <w:sz w:val="20"/>
                <w:szCs w:val="20"/>
              </w:rPr>
            </w:pPr>
            <w:r w:rsidRPr="00B06962">
              <w:rPr>
                <w:rFonts w:ascii="Arial" w:eastAsia="Arial" w:hAnsi="Arial" w:cs="Arial"/>
                <w:color w:val="565656" w:themeColor="accent3"/>
                <w:sz w:val="20"/>
                <w:szCs w:val="20"/>
              </w:rPr>
              <w:t>Frequency of occurrence</w:t>
            </w:r>
          </w:p>
        </w:tc>
      </w:tr>
      <w:tr w14:paraId="1C983EA3" w14:textId="77777777" w:rsidTr="00072B12">
        <w:tblPrEx>
          <w:tblW w:w="9995" w:type="dxa"/>
          <w:tblInd w:w="-5" w:type="dxa"/>
          <w:tblLayout w:type="fixed"/>
          <w:tblLook w:val="0400"/>
        </w:tblPrEx>
        <w:trPr>
          <w:trHeight w:val="890"/>
        </w:trPr>
        <w:tc>
          <w:tcPr>
            <w:tcW w:w="3331"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2A2A94" w14:paraId="4E13D05D" w14:textId="77777777">
            <w:pPr>
              <w:spacing w:before="80" w:after="80"/>
              <w:rPr>
                <w:rFonts w:ascii="Arial" w:eastAsia="Arial" w:hAnsi="Arial" w:cs="Arial"/>
                <w:color w:val="auto"/>
              </w:rPr>
            </w:pPr>
          </w:p>
        </w:tc>
        <w:tc>
          <w:tcPr>
            <w:tcW w:w="3333"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2A2A94" w14:paraId="692D6D67" w14:textId="77777777">
            <w:pPr>
              <w:spacing w:before="80" w:after="80"/>
              <w:rPr>
                <w:rFonts w:ascii="Arial" w:eastAsia="Arial" w:hAnsi="Arial" w:cs="Arial"/>
                <w:color w:val="auto"/>
              </w:rPr>
            </w:pPr>
          </w:p>
        </w:tc>
        <w:tc>
          <w:tcPr>
            <w:tcW w:w="3331"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2A2A94" w14:paraId="0ECAFEA8" w14:textId="79B478B2">
            <w:pPr>
              <w:spacing w:before="80" w:after="80"/>
              <w:rPr>
                <w:rFonts w:ascii="Arial" w:eastAsia="Arial" w:hAnsi="Arial" w:cs="Arial"/>
                <w:color w:val="auto"/>
              </w:rPr>
            </w:pPr>
          </w:p>
        </w:tc>
      </w:tr>
    </w:tbl>
    <w:p w:rsidR="00AC4662" w:rsidRPr="00450091" w:rsidP="00C11D28" w14:paraId="21CFE7A0" w14:textId="77777777">
      <w:pPr>
        <w:keepNext/>
        <w:pBdr>
          <w:top w:val="nil"/>
          <w:left w:val="nil"/>
          <w:bottom w:val="nil"/>
          <w:right w:val="nil"/>
          <w:between w:val="nil"/>
        </w:pBdr>
        <w:spacing w:before="0" w:after="0" w:line="240" w:lineRule="auto"/>
        <w:rPr>
          <w:rFonts w:ascii="Arial" w:eastAsia="Arial" w:hAnsi="Arial" w:cs="Arial"/>
          <w:i/>
          <w:iCs/>
          <w:color w:val="000000"/>
        </w:rPr>
      </w:pPr>
    </w:p>
    <w:p w:rsidR="00AC4662" w:rsidP="002445DB" w14:paraId="58F4D9DB" w14:textId="18B10643">
      <w:pPr>
        <w:pStyle w:val="ListParagraph"/>
        <w:keepNext/>
        <w:numPr>
          <w:ilvl w:val="0"/>
          <w:numId w:val="35"/>
        </w:numPr>
        <w:pBdr>
          <w:top w:val="nil"/>
          <w:left w:val="nil"/>
          <w:bottom w:val="nil"/>
          <w:right w:val="nil"/>
          <w:between w:val="nil"/>
        </w:pBdr>
        <w:spacing w:before="0" w:after="120" w:line="240" w:lineRule="auto"/>
        <w:contextualSpacing w:val="0"/>
        <w:rPr>
          <w:rFonts w:ascii="Arial" w:eastAsia="Arial" w:hAnsi="Arial" w:cs="Arial"/>
          <w:i/>
          <w:iCs/>
          <w:color w:val="000000"/>
          <w:sz w:val="22"/>
          <w:szCs w:val="24"/>
        </w:rPr>
      </w:pPr>
      <w:r w:rsidRPr="00D674AF">
        <w:rPr>
          <w:rFonts w:ascii="Arial" w:eastAsia="Arial" w:hAnsi="Arial" w:cs="Arial"/>
          <w:i/>
          <w:iCs/>
          <w:color w:val="000000"/>
          <w:sz w:val="22"/>
          <w:szCs w:val="24"/>
        </w:rPr>
        <w:t xml:space="preserve">How will you regularly assess the professional development needs </w:t>
      </w:r>
      <w:r w:rsidR="00980949">
        <w:rPr>
          <w:rFonts w:ascii="Arial" w:eastAsia="Arial" w:hAnsi="Arial" w:cs="Arial"/>
          <w:i/>
          <w:iCs/>
          <w:color w:val="000000"/>
          <w:sz w:val="22"/>
          <w:szCs w:val="24"/>
        </w:rPr>
        <w:t>of</w:t>
      </w:r>
      <w:r w:rsidRPr="00D674AF" w:rsidR="00980949">
        <w:rPr>
          <w:rFonts w:ascii="Arial" w:eastAsia="Arial" w:hAnsi="Arial" w:cs="Arial"/>
          <w:i/>
          <w:iCs/>
          <w:color w:val="000000"/>
          <w:sz w:val="22"/>
          <w:szCs w:val="24"/>
        </w:rPr>
        <w:t xml:space="preserve"> </w:t>
      </w:r>
      <w:r w:rsidRPr="00D674AF">
        <w:rPr>
          <w:rFonts w:ascii="Arial" w:eastAsia="Arial" w:hAnsi="Arial" w:cs="Arial"/>
          <w:i/>
          <w:iCs/>
          <w:color w:val="000000"/>
          <w:sz w:val="22"/>
          <w:szCs w:val="24"/>
        </w:rPr>
        <w:t>program staff, such as an annual competency survey, performance evaluations, or reflective team discussions</w:t>
      </w:r>
      <w:r w:rsidR="00596CF4">
        <w:rPr>
          <w:rFonts w:ascii="Arial" w:eastAsia="Arial" w:hAnsi="Arial" w:cs="Arial"/>
          <w:i/>
          <w:iCs/>
          <w:color w:val="000000"/>
          <w:sz w:val="22"/>
          <w:szCs w:val="24"/>
        </w:rPr>
        <w:t>;</w:t>
      </w:r>
      <w:r w:rsidRPr="00D674AF">
        <w:rPr>
          <w:rFonts w:ascii="Arial" w:eastAsia="Arial" w:hAnsi="Arial" w:cs="Arial"/>
          <w:i/>
          <w:iCs/>
          <w:color w:val="000000"/>
          <w:sz w:val="22"/>
          <w:szCs w:val="24"/>
        </w:rPr>
        <w:t xml:space="preserve"> and how frequently will this occur?</w:t>
      </w:r>
    </w:p>
    <w:tbl>
      <w:tblPr>
        <w:tblpPr w:leftFromText="180" w:rightFromText="180" w:vertAnchor="text" w:horzAnchor="margin" w:tblpY="46"/>
        <w:tblOverlap w:val="never"/>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
      <w:tblGrid>
        <w:gridCol w:w="9895"/>
      </w:tblGrid>
      <w:tr w14:paraId="2DFA9808" w14:textId="77777777" w:rsidTr="00EF3D48">
        <w:tblPrEx>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Ex>
        <w:trPr>
          <w:trHeight w:val="2156"/>
        </w:trPr>
        <w:tc>
          <w:tcPr>
            <w:tcW w:w="9895" w:type="dxa"/>
            <w:tcBorders>
              <w:top w:val="single" w:sz="2"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896D0D" w:rsidRPr="003C4362" w:rsidP="00EF3D48" w14:paraId="315BE8B1" w14:textId="52DB7F23">
            <w:pPr>
              <w:spacing w:before="120" w:after="120"/>
              <w:rPr>
                <w:rFonts w:ascii="Arial" w:eastAsia="Arial" w:hAnsi="Arial" w:cs="Arial"/>
              </w:rPr>
            </w:pPr>
          </w:p>
        </w:tc>
      </w:tr>
    </w:tbl>
    <w:p w:rsidR="002B080E" w:rsidRPr="00E47523" w:rsidP="002445DB" w14:paraId="59A3BCD9" w14:textId="795D0D5A">
      <w:pPr>
        <w:pStyle w:val="Heading3"/>
        <w:numPr>
          <w:ilvl w:val="0"/>
          <w:numId w:val="10"/>
        </w:numPr>
        <w:spacing w:after="240"/>
      </w:pPr>
      <w:bookmarkStart w:id="29" w:name="_Toc195615193"/>
      <w:r w:rsidRPr="00756ADF">
        <w:t xml:space="preserve">Home </w:t>
      </w:r>
      <w:r w:rsidR="00DF7EB9">
        <w:t>visiting team support and supervision</w:t>
      </w:r>
      <w:bookmarkEnd w:id="29"/>
    </w:p>
    <w:p w:rsidR="00E47523" w:rsidP="00AD794D" w14:paraId="6EEBF308" w14:textId="2ABB5AA6">
      <w:pPr>
        <w:spacing w:before="0" w:after="0" w:line="240" w:lineRule="auto"/>
        <w:rPr>
          <w:rFonts w:ascii="Arial" w:eastAsia="Arial" w:hAnsi="Arial" w:cs="Arial"/>
          <w:sz w:val="22"/>
          <w:szCs w:val="22"/>
        </w:rPr>
      </w:pPr>
      <w:r w:rsidRPr="00816765">
        <w:rPr>
          <w:noProof/>
        </w:rPr>
        <mc:AlternateContent>
          <mc:Choice Requires="wps">
            <w:drawing>
              <wp:anchor distT="45720" distB="45720" distL="114300" distR="114300" simplePos="0" relativeHeight="251674624" behindDoc="0" locked="0" layoutInCell="1" allowOverlap="1">
                <wp:simplePos x="0" y="0"/>
                <wp:positionH relativeFrom="margin">
                  <wp:posOffset>3980180</wp:posOffset>
                </wp:positionH>
                <wp:positionV relativeFrom="paragraph">
                  <wp:posOffset>64135</wp:posOffset>
                </wp:positionV>
                <wp:extent cx="2265045" cy="699135"/>
                <wp:effectExtent l="0" t="0" r="20955" b="24765"/>
                <wp:wrapSquare wrapText="bothSides"/>
                <wp:docPr id="11"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65045" cy="699135"/>
                        </a:xfrm>
                        <a:prstGeom prst="rect">
                          <a:avLst/>
                        </a:prstGeom>
                        <a:solidFill>
                          <a:schemeClr val="accent5">
                            <a:lumMod val="20000"/>
                            <a:lumOff val="80000"/>
                          </a:schemeClr>
                        </a:solidFill>
                        <a:ln w="9525">
                          <a:solidFill>
                            <a:srgbClr val="000000"/>
                          </a:solidFill>
                          <a:miter lim="800000"/>
                          <a:headEnd/>
                          <a:tailEnd/>
                        </a:ln>
                      </wps:spPr>
                      <wps:txbx>
                        <w:txbxContent>
                          <w:p w:rsidR="005D5346" w:rsidP="0082501B" w14:textId="4DF3D571">
                            <w:pPr>
                              <w:pBdr>
                                <w:top w:val="nil"/>
                                <w:left w:val="nil"/>
                                <w:bottom w:val="nil"/>
                                <w:right w:val="nil"/>
                                <w:between w:val="nil"/>
                              </w:pBdr>
                              <w:spacing w:before="0" w:after="0" w:line="240" w:lineRule="auto"/>
                            </w:pPr>
                            <w:r>
                              <w:rPr>
                                <w:rFonts w:ascii="Arial" w:hAnsi="Arial" w:cs="Arial"/>
                              </w:rPr>
                              <w:t xml:space="preserve">Note: </w:t>
                            </w:r>
                            <w:r w:rsidR="00AC3964">
                              <w:rPr>
                                <w:rFonts w:ascii="Arial" w:hAnsi="Arial" w:cs="Arial"/>
                              </w:rPr>
                              <w:t xml:space="preserve"> </w:t>
                            </w:r>
                            <w:r>
                              <w:rPr>
                                <w:rFonts w:ascii="Arial" w:hAnsi="Arial" w:cs="Arial"/>
                              </w:rPr>
                              <w:t>Connect</w:t>
                            </w:r>
                            <w:r>
                              <w:rPr>
                                <w:rFonts w:ascii="Arial" w:eastAsia="Arial" w:hAnsi="Arial" w:cs="Arial"/>
                                <w:color w:val="000000"/>
                              </w:rPr>
                              <w:t xml:space="preserve"> with the home visiting model to ensure your descriptions for supervision are accurate and are in line with model guidelines.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1" o:spid="_x0000_s1048" type="#_x0000_t202" style="width:178.35pt;height:55.05pt;margin-top:5.05pt;margin-left:313.4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75648" fillcolor="#cef6f6">
                <v:textbox>
                  <w:txbxContent>
                    <w:p w:rsidR="005D5346" w:rsidP="0082501B" w14:paraId="12DCC713" w14:textId="4DF3D571">
                      <w:pPr>
                        <w:pBdr>
                          <w:top w:val="nil"/>
                          <w:left w:val="nil"/>
                          <w:bottom w:val="nil"/>
                          <w:right w:val="nil"/>
                          <w:between w:val="nil"/>
                        </w:pBdr>
                        <w:spacing w:before="0" w:after="0" w:line="240" w:lineRule="auto"/>
                      </w:pPr>
                      <w:r>
                        <w:rPr>
                          <w:rFonts w:ascii="Arial" w:hAnsi="Arial" w:cs="Arial"/>
                        </w:rPr>
                        <w:t xml:space="preserve">Note: </w:t>
                      </w:r>
                      <w:r w:rsidR="00AC3964">
                        <w:rPr>
                          <w:rFonts w:ascii="Arial" w:hAnsi="Arial" w:cs="Arial"/>
                        </w:rPr>
                        <w:t xml:space="preserve"> </w:t>
                      </w:r>
                      <w:r>
                        <w:rPr>
                          <w:rFonts w:ascii="Arial" w:hAnsi="Arial" w:cs="Arial"/>
                        </w:rPr>
                        <w:t>Connect</w:t>
                      </w:r>
                      <w:r>
                        <w:rPr>
                          <w:rFonts w:ascii="Arial" w:eastAsia="Arial" w:hAnsi="Arial" w:cs="Arial"/>
                          <w:color w:val="000000"/>
                        </w:rPr>
                        <w:t xml:space="preserve"> with the home visiting model to ensure your descriptions for supervision are accurate and are in line with model guidelines.</w:t>
                      </w:r>
                    </w:p>
                  </w:txbxContent>
                </v:textbox>
                <w10:wrap type="square"/>
              </v:shape>
            </w:pict>
          </mc:Fallback>
        </mc:AlternateContent>
      </w:r>
      <w:r w:rsidRPr="00D674AF" w:rsidR="00AB39A1">
        <w:rPr>
          <w:rFonts w:ascii="Arial" w:eastAsia="Arial" w:hAnsi="Arial" w:cs="Arial"/>
          <w:sz w:val="22"/>
          <w:szCs w:val="22"/>
        </w:rPr>
        <w:t>Below</w:t>
      </w:r>
      <w:r w:rsidRPr="00D674AF" w:rsidR="00E61CC1">
        <w:rPr>
          <w:rFonts w:ascii="Arial" w:eastAsia="Arial" w:hAnsi="Arial" w:cs="Arial"/>
          <w:sz w:val="22"/>
          <w:szCs w:val="22"/>
        </w:rPr>
        <w:t xml:space="preserve"> please </w:t>
      </w:r>
      <w:r w:rsidR="00472746">
        <w:rPr>
          <w:rFonts w:ascii="Arial" w:eastAsia="Arial" w:hAnsi="Arial" w:cs="Arial"/>
          <w:sz w:val="22"/>
          <w:szCs w:val="22"/>
        </w:rPr>
        <w:t>describe</w:t>
      </w:r>
      <w:r w:rsidRPr="00D674AF" w:rsidR="02E51925">
        <w:rPr>
          <w:rFonts w:ascii="Arial" w:eastAsia="Arial" w:hAnsi="Arial" w:cs="Arial"/>
          <w:sz w:val="22"/>
          <w:szCs w:val="22"/>
        </w:rPr>
        <w:t xml:space="preserve"> </w:t>
      </w:r>
      <w:r w:rsidRPr="00D674AF" w:rsidR="00E61CC1">
        <w:rPr>
          <w:rFonts w:ascii="Arial" w:eastAsia="Arial" w:hAnsi="Arial" w:cs="Arial"/>
          <w:sz w:val="22"/>
          <w:szCs w:val="22"/>
        </w:rPr>
        <w:t>your plan for</w:t>
      </w:r>
      <w:r w:rsidRPr="006972A8" w:rsidR="00E61CC1">
        <w:rPr>
          <w:rFonts w:ascii="Arial" w:eastAsia="Arial" w:hAnsi="Arial" w:cs="Arial"/>
          <w:sz w:val="22"/>
          <w:szCs w:val="22"/>
        </w:rPr>
        <w:t xml:space="preserve"> </w:t>
      </w:r>
      <w:r w:rsidRPr="00645964" w:rsidR="00E43540">
        <w:rPr>
          <w:rFonts w:ascii="Arial" w:hAnsi="Arial" w:cs="Arial"/>
          <w:sz w:val="22"/>
          <w:szCs w:val="22"/>
        </w:rPr>
        <w:t>reflective supervision</w:t>
      </w:r>
      <w:r w:rsidRPr="00596CF4" w:rsidR="00E61CC1">
        <w:rPr>
          <w:rFonts w:ascii="Arial" w:eastAsia="Arial" w:hAnsi="Arial" w:cs="Arial"/>
          <w:sz w:val="22"/>
          <w:szCs w:val="22"/>
        </w:rPr>
        <w:t xml:space="preserve">, </w:t>
      </w:r>
      <w:r w:rsidRPr="00645964" w:rsidR="00E43540">
        <w:rPr>
          <w:rFonts w:ascii="Arial" w:hAnsi="Arial" w:cs="Arial"/>
          <w:sz w:val="22"/>
          <w:szCs w:val="22"/>
        </w:rPr>
        <w:t>administrative supervision, and clinical supervision.</w:t>
      </w:r>
      <w:r w:rsidRPr="00596CF4" w:rsidR="00E61CC1">
        <w:rPr>
          <w:rFonts w:ascii="Arial" w:eastAsia="Arial" w:hAnsi="Arial" w:cs="Arial"/>
          <w:color w:val="0066FF"/>
          <w:sz w:val="28"/>
          <w:szCs w:val="28"/>
        </w:rPr>
        <w:t xml:space="preserve"> </w:t>
      </w:r>
      <w:r w:rsidRPr="00D674AF" w:rsidR="00E61CC1">
        <w:rPr>
          <w:rFonts w:ascii="Arial" w:eastAsia="Arial" w:hAnsi="Arial" w:cs="Arial"/>
          <w:sz w:val="22"/>
          <w:szCs w:val="22"/>
        </w:rPr>
        <w:t xml:space="preserve">Include positions who participate, positions responsible for providing the applicable supervision, the frequency, and the format. </w:t>
      </w:r>
      <w:r w:rsidRPr="5DA6E743" w:rsidR="00AC3964">
        <w:rPr>
          <w:rFonts w:ascii="Arial" w:eastAsia="Arial" w:hAnsi="Arial" w:cs="Arial"/>
          <w:sz w:val="22"/>
          <w:szCs w:val="22"/>
        </w:rPr>
        <w:t xml:space="preserve"> </w:t>
      </w:r>
    </w:p>
    <w:p w:rsidR="002B080E" w:rsidRPr="00D674AF" w:rsidP="00AD794D" w14:paraId="2CC8D0ED" w14:textId="574E38F5">
      <w:pPr>
        <w:spacing w:before="0" w:after="0" w:line="240" w:lineRule="auto"/>
        <w:rPr>
          <w:rFonts w:ascii="Arial" w:eastAsia="Arial" w:hAnsi="Arial" w:cs="Arial"/>
          <w:sz w:val="22"/>
          <w:szCs w:val="24"/>
        </w:rPr>
      </w:pPr>
      <w:r w:rsidRPr="00D674AF">
        <w:rPr>
          <w:rFonts w:ascii="Arial" w:eastAsia="Arial" w:hAnsi="Arial" w:cs="Arial"/>
          <w:sz w:val="22"/>
          <w:szCs w:val="24"/>
        </w:rPr>
        <w:t>Note that in addition to home visitors, it is recommended that supervisors are well supported as well.</w:t>
      </w:r>
    </w:p>
    <w:p w:rsidR="001C3BFE" w:rsidRPr="00D674AF" w:rsidP="00AD794D" w14:paraId="487EB0CD" w14:textId="77777777">
      <w:pPr>
        <w:spacing w:before="0" w:after="0" w:line="240" w:lineRule="auto"/>
        <w:rPr>
          <w:rFonts w:ascii="Arial" w:eastAsia="Arial" w:hAnsi="Arial" w:cs="Arial"/>
          <w:sz w:val="22"/>
          <w:szCs w:val="24"/>
        </w:rPr>
      </w:pPr>
    </w:p>
    <w:p w:rsidR="001C3BFE" w:rsidRPr="00D674AF" w:rsidP="002445DB" w14:paraId="27F8AB97" w14:textId="78D73560">
      <w:pPr>
        <w:pStyle w:val="ListParagraph"/>
        <w:numPr>
          <w:ilvl w:val="0"/>
          <w:numId w:val="36"/>
        </w:numPr>
        <w:spacing w:before="0" w:after="0" w:line="240" w:lineRule="auto"/>
        <w:rPr>
          <w:rFonts w:ascii="Arial" w:eastAsia="Arial" w:hAnsi="Arial" w:cs="Arial"/>
          <w:i/>
          <w:iCs/>
          <w:sz w:val="22"/>
          <w:szCs w:val="24"/>
        </w:rPr>
      </w:pPr>
      <w:r w:rsidRPr="00D674AF">
        <w:rPr>
          <w:rFonts w:ascii="Arial" w:eastAsia="Arial" w:hAnsi="Arial" w:cs="Arial"/>
          <w:i/>
          <w:iCs/>
          <w:sz w:val="22"/>
          <w:szCs w:val="24"/>
        </w:rPr>
        <w:t>What</w:t>
      </w:r>
      <w:r w:rsidRPr="00D674AF">
        <w:rPr>
          <w:rFonts w:ascii="Arial" w:eastAsia="Arial" w:hAnsi="Arial" w:cs="Arial"/>
          <w:i/>
          <w:iCs/>
          <w:sz w:val="22"/>
          <w:szCs w:val="24"/>
        </w:rPr>
        <w:t xml:space="preserve"> is your plan for administrative supervision</w:t>
      </w:r>
      <w:r w:rsidRPr="00D674AF">
        <w:rPr>
          <w:rFonts w:ascii="Arial" w:eastAsia="Arial" w:hAnsi="Arial" w:cs="Arial"/>
          <w:sz w:val="22"/>
          <w:szCs w:val="24"/>
        </w:rPr>
        <w:t>?</w:t>
      </w:r>
      <w:r w:rsidRPr="00D674AF">
        <w:rPr>
          <w:rFonts w:ascii="Arial" w:eastAsia="Arial" w:hAnsi="Arial" w:cs="Arial"/>
          <w:sz w:val="22"/>
          <w:szCs w:val="24"/>
        </w:rPr>
        <w:t xml:space="preserve"> </w:t>
      </w:r>
      <w:r w:rsidRPr="00D674AF">
        <w:rPr>
          <w:rFonts w:ascii="Arial" w:eastAsia="Arial" w:hAnsi="Arial" w:cs="Arial"/>
          <w:i/>
          <w:iCs/>
          <w:sz w:val="22"/>
          <w:szCs w:val="24"/>
        </w:rPr>
        <w:t xml:space="preserve">Please use the following categories. </w:t>
      </w:r>
    </w:p>
    <w:p w:rsidR="00446188" w:rsidP="00AD794D" w14:paraId="2913BF00" w14:textId="77777777">
      <w:pPr>
        <w:spacing w:before="0" w:after="0" w:line="240" w:lineRule="auto"/>
        <w:rPr>
          <w:rFonts w:ascii="Arial" w:eastAsia="Arial" w:hAnsi="Arial" w:cs="Arial"/>
        </w:rPr>
      </w:pPr>
    </w:p>
    <w:tbl>
      <w:tblPr>
        <w:tblStyle w:val="31"/>
        <w:tblW w:w="998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2479"/>
        <w:gridCol w:w="2482"/>
        <w:gridCol w:w="2482"/>
        <w:gridCol w:w="2482"/>
        <w:gridCol w:w="64"/>
      </w:tblGrid>
      <w:tr w14:paraId="7C93F1DA" w14:textId="77777777">
        <w:tblPrEx>
          <w:tblW w:w="998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Ex>
        <w:trPr>
          <w:gridAfter w:val="1"/>
          <w:wAfter w:w="64" w:type="dxa"/>
          <w:trHeight w:val="440"/>
        </w:trPr>
        <w:tc>
          <w:tcPr>
            <w:tcW w:w="2479" w:type="dxa"/>
            <w:tcBorders>
              <w:top w:val="nil"/>
              <w:left w:val="nil"/>
              <w:bottom w:val="single" w:sz="4" w:space="0" w:color="auto"/>
              <w:right w:val="nil"/>
            </w:tcBorders>
            <w:shd w:val="clear" w:color="auto" w:fill="auto"/>
          </w:tcPr>
          <w:p w:rsidR="00446188" w:rsidRPr="00D674AF" w14:paraId="2AE9EE71" w14:textId="77777777">
            <w:pPr>
              <w:pBdr>
                <w:top w:val="nil"/>
                <w:left w:val="nil"/>
                <w:bottom w:val="nil"/>
                <w:right w:val="nil"/>
                <w:between w:val="nil"/>
              </w:pBdr>
              <w:jc w:val="center"/>
              <w:rPr>
                <w:rFonts w:ascii="Arial" w:eastAsia="Arial" w:hAnsi="Arial" w:cs="Arial"/>
                <w:color w:val="565656" w:themeColor="accent3"/>
                <w:sz w:val="20"/>
                <w:szCs w:val="20"/>
              </w:rPr>
            </w:pPr>
            <w:r w:rsidRPr="00D674AF">
              <w:rPr>
                <w:rFonts w:ascii="Arial" w:eastAsia="Arial" w:hAnsi="Arial" w:cs="Arial"/>
                <w:color w:val="565656" w:themeColor="accent3"/>
                <w:sz w:val="20"/>
                <w:szCs w:val="20"/>
              </w:rPr>
              <w:t>Positions that receive the relevant supervision</w:t>
            </w:r>
          </w:p>
          <w:p w:rsidR="00446188" w:rsidRPr="00D674AF" w14:paraId="6B6D2ACF" w14:textId="77777777">
            <w:pPr>
              <w:pBdr>
                <w:top w:val="nil"/>
                <w:left w:val="nil"/>
                <w:bottom w:val="nil"/>
                <w:right w:val="nil"/>
                <w:between w:val="nil"/>
              </w:pBdr>
              <w:jc w:val="center"/>
              <w:rPr>
                <w:rFonts w:ascii="Arial" w:eastAsia="Arial" w:hAnsi="Arial" w:cs="Arial"/>
                <w:color w:val="565656" w:themeColor="accent3"/>
                <w:sz w:val="20"/>
                <w:szCs w:val="20"/>
              </w:rPr>
            </w:pPr>
          </w:p>
        </w:tc>
        <w:tc>
          <w:tcPr>
            <w:tcW w:w="2482" w:type="dxa"/>
            <w:tcBorders>
              <w:top w:val="nil"/>
              <w:left w:val="nil"/>
              <w:bottom w:val="single" w:sz="4" w:space="0" w:color="auto"/>
              <w:right w:val="nil"/>
            </w:tcBorders>
            <w:shd w:val="clear" w:color="auto" w:fill="auto"/>
          </w:tcPr>
          <w:p w:rsidR="00446188" w:rsidRPr="00D674AF" w14:paraId="56102529" w14:textId="77777777">
            <w:pPr>
              <w:pBdr>
                <w:top w:val="nil"/>
                <w:left w:val="nil"/>
                <w:bottom w:val="nil"/>
                <w:right w:val="nil"/>
                <w:between w:val="nil"/>
              </w:pBdr>
              <w:jc w:val="center"/>
              <w:rPr>
                <w:rFonts w:ascii="Arial" w:eastAsia="Arial" w:hAnsi="Arial" w:cs="Arial"/>
                <w:color w:val="565656" w:themeColor="accent3"/>
                <w:sz w:val="20"/>
                <w:szCs w:val="20"/>
              </w:rPr>
            </w:pPr>
            <w:r w:rsidRPr="00D674AF">
              <w:rPr>
                <w:rFonts w:ascii="Arial" w:eastAsia="Arial" w:hAnsi="Arial" w:cs="Arial"/>
                <w:color w:val="565656" w:themeColor="accent3"/>
                <w:sz w:val="20"/>
                <w:szCs w:val="20"/>
              </w:rPr>
              <w:t>Position responsible for providing the supervision</w:t>
            </w:r>
          </w:p>
          <w:p w:rsidR="00446188" w:rsidRPr="00D674AF" w14:paraId="446E6757" w14:textId="77777777">
            <w:pPr>
              <w:pBdr>
                <w:top w:val="nil"/>
                <w:left w:val="nil"/>
                <w:bottom w:val="nil"/>
                <w:right w:val="nil"/>
                <w:between w:val="nil"/>
              </w:pBdr>
              <w:jc w:val="center"/>
              <w:rPr>
                <w:rFonts w:ascii="Arial" w:eastAsia="Arial" w:hAnsi="Arial" w:cs="Arial"/>
                <w:color w:val="565656" w:themeColor="accent3"/>
                <w:sz w:val="20"/>
                <w:szCs w:val="20"/>
              </w:rPr>
            </w:pPr>
          </w:p>
        </w:tc>
        <w:tc>
          <w:tcPr>
            <w:tcW w:w="2482" w:type="dxa"/>
            <w:tcBorders>
              <w:top w:val="nil"/>
              <w:left w:val="nil"/>
              <w:bottom w:val="single" w:sz="4" w:space="0" w:color="auto"/>
              <w:right w:val="nil"/>
            </w:tcBorders>
            <w:shd w:val="clear" w:color="auto" w:fill="auto"/>
          </w:tcPr>
          <w:p w:rsidR="00446188" w:rsidRPr="00D674AF" w14:paraId="5A7F5F74" w14:textId="77777777">
            <w:pPr>
              <w:pBdr>
                <w:top w:val="nil"/>
                <w:left w:val="nil"/>
                <w:bottom w:val="nil"/>
                <w:right w:val="nil"/>
                <w:between w:val="nil"/>
              </w:pBdr>
              <w:jc w:val="center"/>
              <w:rPr>
                <w:rFonts w:ascii="Arial" w:eastAsia="Arial" w:hAnsi="Arial" w:cs="Arial"/>
                <w:color w:val="565656" w:themeColor="accent3"/>
                <w:sz w:val="20"/>
                <w:szCs w:val="20"/>
              </w:rPr>
            </w:pPr>
            <w:r w:rsidRPr="00D674AF">
              <w:rPr>
                <w:rFonts w:ascii="Arial" w:eastAsia="Arial" w:hAnsi="Arial" w:cs="Arial"/>
                <w:color w:val="565656" w:themeColor="accent3"/>
                <w:sz w:val="20"/>
                <w:szCs w:val="20"/>
              </w:rPr>
              <w:t>Frequency</w:t>
            </w:r>
          </w:p>
          <w:p w:rsidR="00446188" w:rsidRPr="00D674AF" w14:paraId="637DBFBA" w14:textId="77777777">
            <w:pPr>
              <w:pBdr>
                <w:top w:val="nil"/>
                <w:left w:val="nil"/>
                <w:bottom w:val="nil"/>
                <w:right w:val="nil"/>
                <w:between w:val="nil"/>
              </w:pBdr>
              <w:jc w:val="center"/>
              <w:rPr>
                <w:rFonts w:ascii="Arial" w:eastAsia="Arial" w:hAnsi="Arial" w:cs="Arial"/>
                <w:color w:val="565656" w:themeColor="accent3"/>
                <w:sz w:val="20"/>
                <w:szCs w:val="20"/>
              </w:rPr>
            </w:pPr>
          </w:p>
        </w:tc>
        <w:tc>
          <w:tcPr>
            <w:tcW w:w="2482" w:type="dxa"/>
            <w:tcBorders>
              <w:top w:val="nil"/>
              <w:left w:val="nil"/>
              <w:bottom w:val="single" w:sz="4" w:space="0" w:color="auto"/>
              <w:right w:val="nil"/>
            </w:tcBorders>
            <w:shd w:val="clear" w:color="auto" w:fill="auto"/>
          </w:tcPr>
          <w:p w:rsidR="00446188" w:rsidRPr="00D674AF" w14:paraId="6A31338F" w14:textId="77777777">
            <w:pPr>
              <w:pBdr>
                <w:top w:val="nil"/>
                <w:left w:val="nil"/>
                <w:bottom w:val="nil"/>
                <w:right w:val="nil"/>
                <w:between w:val="nil"/>
              </w:pBdr>
              <w:jc w:val="center"/>
              <w:rPr>
                <w:rFonts w:ascii="Arial" w:eastAsia="Arial" w:hAnsi="Arial" w:cs="Arial"/>
                <w:color w:val="565656" w:themeColor="accent3"/>
                <w:sz w:val="20"/>
                <w:szCs w:val="20"/>
              </w:rPr>
            </w:pPr>
            <w:r w:rsidRPr="00D674AF">
              <w:rPr>
                <w:rFonts w:ascii="Arial" w:eastAsia="Arial" w:hAnsi="Arial" w:cs="Arial"/>
                <w:color w:val="565656" w:themeColor="accent3"/>
                <w:sz w:val="20"/>
                <w:szCs w:val="20"/>
              </w:rPr>
              <w:t>Format (e.g., individual, group)</w:t>
            </w:r>
          </w:p>
        </w:tc>
      </w:tr>
      <w:tr w14:paraId="76E5AEA1" w14:textId="77777777" w:rsidTr="00446188">
        <w:tblPrEx>
          <w:tblW w:w="9989" w:type="dxa"/>
          <w:tblInd w:w="-5" w:type="dxa"/>
          <w:tblLayout w:type="fixed"/>
          <w:tblLook w:val="0400"/>
        </w:tblPrEx>
        <w:trPr>
          <w:trHeight w:val="764"/>
        </w:trPr>
        <w:tc>
          <w:tcPr>
            <w:tcW w:w="2479"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446188" w:rsidRPr="002C2029" w14:paraId="52B23088" w14:textId="77777777">
            <w:pPr>
              <w:spacing w:before="80" w:after="80"/>
              <w:rPr>
                <w:rFonts w:ascii="Arial" w:eastAsia="Arial" w:hAnsi="Arial" w:cs="Arial"/>
                <w:color w:val="auto"/>
              </w:rPr>
            </w:pPr>
          </w:p>
        </w:tc>
        <w:tc>
          <w:tcPr>
            <w:tcW w:w="2482"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446188" w:rsidRPr="002C2029" w14:paraId="18FCA075" w14:textId="77777777">
            <w:pPr>
              <w:spacing w:before="80" w:after="80"/>
              <w:rPr>
                <w:rFonts w:ascii="Arial" w:eastAsia="Arial" w:hAnsi="Arial" w:cs="Arial"/>
                <w:color w:val="auto"/>
              </w:rPr>
            </w:pPr>
          </w:p>
        </w:tc>
        <w:tc>
          <w:tcPr>
            <w:tcW w:w="2482"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446188" w:rsidRPr="002C2029" w14:paraId="2EA4742F" w14:textId="77777777">
            <w:pPr>
              <w:spacing w:before="80" w:after="80"/>
              <w:rPr>
                <w:rFonts w:ascii="Arial" w:eastAsia="Arial" w:hAnsi="Arial" w:cs="Arial"/>
                <w:color w:val="auto"/>
              </w:rPr>
            </w:pPr>
          </w:p>
        </w:tc>
        <w:tc>
          <w:tcPr>
            <w:tcW w:w="2546" w:type="dxa"/>
            <w:gridSpan w:val="2"/>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446188" w:rsidRPr="002C2029" w14:paraId="7609F415" w14:textId="77777777">
            <w:pPr>
              <w:spacing w:before="80" w:after="80"/>
              <w:rPr>
                <w:rFonts w:ascii="Arial" w:eastAsia="Arial" w:hAnsi="Arial" w:cs="Arial"/>
                <w:color w:val="auto"/>
              </w:rPr>
            </w:pPr>
          </w:p>
        </w:tc>
      </w:tr>
    </w:tbl>
    <w:p w:rsidR="00446188" w:rsidP="00AD794D" w14:paraId="2B3EA50A" w14:textId="77777777">
      <w:pPr>
        <w:spacing w:before="0" w:after="0" w:line="240" w:lineRule="auto"/>
        <w:rPr>
          <w:rFonts w:ascii="Arial" w:eastAsia="Arial" w:hAnsi="Arial" w:cs="Arial"/>
        </w:rPr>
      </w:pPr>
    </w:p>
    <w:p w:rsidR="001C3BFE" w:rsidRPr="00450091" w:rsidP="002445DB" w14:paraId="33703F1F" w14:textId="65FBD85E">
      <w:pPr>
        <w:pStyle w:val="ListParagraph"/>
        <w:numPr>
          <w:ilvl w:val="0"/>
          <w:numId w:val="36"/>
        </w:numPr>
        <w:spacing w:before="0" w:after="0" w:line="240" w:lineRule="auto"/>
        <w:rPr>
          <w:rFonts w:ascii="Arial" w:eastAsia="Arial" w:hAnsi="Arial" w:cs="Arial"/>
          <w:i/>
          <w:iCs/>
        </w:rPr>
      </w:pPr>
      <w:r w:rsidRPr="00D674AF">
        <w:rPr>
          <w:rFonts w:ascii="Arial" w:eastAsia="Arial" w:hAnsi="Arial" w:cs="Arial"/>
          <w:i/>
          <w:iCs/>
          <w:sz w:val="22"/>
          <w:szCs w:val="24"/>
        </w:rPr>
        <w:t>What</w:t>
      </w:r>
      <w:r w:rsidRPr="00D674AF">
        <w:rPr>
          <w:rFonts w:ascii="Arial" w:eastAsia="Arial" w:hAnsi="Arial" w:cs="Arial"/>
          <w:i/>
          <w:iCs/>
          <w:sz w:val="22"/>
          <w:szCs w:val="24"/>
        </w:rPr>
        <w:t xml:space="preserve"> is your plan for reflective supervision?</w:t>
      </w:r>
      <w:r w:rsidRPr="00D674AF">
        <w:rPr>
          <w:rFonts w:ascii="Arial" w:eastAsia="Arial" w:hAnsi="Arial" w:cs="Arial"/>
          <w:i/>
          <w:iCs/>
          <w:sz w:val="22"/>
          <w:szCs w:val="24"/>
        </w:rPr>
        <w:t xml:space="preserve"> Please use the following categories.</w:t>
      </w:r>
    </w:p>
    <w:p w:rsidR="00446188" w:rsidP="00AD794D" w14:paraId="1CAA4EFC" w14:textId="77777777">
      <w:pPr>
        <w:spacing w:before="0" w:after="0" w:line="240" w:lineRule="auto"/>
        <w:rPr>
          <w:rFonts w:ascii="Arial" w:eastAsia="Arial" w:hAnsi="Arial" w:cs="Arial"/>
        </w:rPr>
      </w:pPr>
    </w:p>
    <w:tbl>
      <w:tblPr>
        <w:tblStyle w:val="31"/>
        <w:tblW w:w="998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2479"/>
        <w:gridCol w:w="2482"/>
        <w:gridCol w:w="2482"/>
        <w:gridCol w:w="2482"/>
        <w:gridCol w:w="64"/>
      </w:tblGrid>
      <w:tr w14:paraId="08671E54" w14:textId="77777777">
        <w:tblPrEx>
          <w:tblW w:w="998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Ex>
        <w:trPr>
          <w:gridAfter w:val="1"/>
          <w:wAfter w:w="64" w:type="dxa"/>
          <w:trHeight w:val="440"/>
        </w:trPr>
        <w:tc>
          <w:tcPr>
            <w:tcW w:w="2479" w:type="dxa"/>
            <w:tcBorders>
              <w:top w:val="nil"/>
              <w:left w:val="nil"/>
              <w:bottom w:val="single" w:sz="4" w:space="0" w:color="auto"/>
              <w:right w:val="nil"/>
            </w:tcBorders>
            <w:shd w:val="clear" w:color="auto" w:fill="auto"/>
          </w:tcPr>
          <w:p w:rsidR="00446188" w:rsidRPr="00D674AF" w14:paraId="7CCD44D3" w14:textId="77777777">
            <w:pPr>
              <w:pBdr>
                <w:top w:val="nil"/>
                <w:left w:val="nil"/>
                <w:bottom w:val="nil"/>
                <w:right w:val="nil"/>
                <w:between w:val="nil"/>
              </w:pBdr>
              <w:jc w:val="center"/>
              <w:rPr>
                <w:rFonts w:ascii="Arial" w:eastAsia="Arial" w:hAnsi="Arial" w:cs="Arial"/>
                <w:color w:val="565656" w:themeColor="accent3"/>
                <w:sz w:val="20"/>
                <w:szCs w:val="20"/>
              </w:rPr>
            </w:pPr>
            <w:r w:rsidRPr="00D674AF">
              <w:rPr>
                <w:rFonts w:ascii="Arial" w:eastAsia="Arial" w:hAnsi="Arial" w:cs="Arial"/>
                <w:color w:val="565656" w:themeColor="accent3"/>
                <w:sz w:val="20"/>
                <w:szCs w:val="20"/>
              </w:rPr>
              <w:t>Positions that receive the relevant supervision</w:t>
            </w:r>
          </w:p>
          <w:p w:rsidR="00446188" w:rsidRPr="00D674AF" w14:paraId="69D64511" w14:textId="77777777">
            <w:pPr>
              <w:pBdr>
                <w:top w:val="nil"/>
                <w:left w:val="nil"/>
                <w:bottom w:val="nil"/>
                <w:right w:val="nil"/>
                <w:between w:val="nil"/>
              </w:pBdr>
              <w:jc w:val="center"/>
              <w:rPr>
                <w:rFonts w:ascii="Arial" w:eastAsia="Arial" w:hAnsi="Arial" w:cs="Arial"/>
                <w:color w:val="565656" w:themeColor="accent3"/>
                <w:sz w:val="20"/>
                <w:szCs w:val="20"/>
              </w:rPr>
            </w:pPr>
          </w:p>
        </w:tc>
        <w:tc>
          <w:tcPr>
            <w:tcW w:w="2482" w:type="dxa"/>
            <w:tcBorders>
              <w:top w:val="nil"/>
              <w:left w:val="nil"/>
              <w:bottom w:val="single" w:sz="4" w:space="0" w:color="auto"/>
              <w:right w:val="nil"/>
            </w:tcBorders>
            <w:shd w:val="clear" w:color="auto" w:fill="auto"/>
          </w:tcPr>
          <w:p w:rsidR="00446188" w:rsidRPr="00D674AF" w14:paraId="5C24851A" w14:textId="77777777">
            <w:pPr>
              <w:pBdr>
                <w:top w:val="nil"/>
                <w:left w:val="nil"/>
                <w:bottom w:val="nil"/>
                <w:right w:val="nil"/>
                <w:between w:val="nil"/>
              </w:pBdr>
              <w:jc w:val="center"/>
              <w:rPr>
                <w:rFonts w:ascii="Arial" w:eastAsia="Arial" w:hAnsi="Arial" w:cs="Arial"/>
                <w:color w:val="565656" w:themeColor="accent3"/>
                <w:sz w:val="20"/>
                <w:szCs w:val="20"/>
              </w:rPr>
            </w:pPr>
            <w:r w:rsidRPr="00D674AF">
              <w:rPr>
                <w:rFonts w:ascii="Arial" w:eastAsia="Arial" w:hAnsi="Arial" w:cs="Arial"/>
                <w:color w:val="565656" w:themeColor="accent3"/>
                <w:sz w:val="20"/>
                <w:szCs w:val="20"/>
              </w:rPr>
              <w:t>Position responsible for providing the supervision</w:t>
            </w:r>
          </w:p>
          <w:p w:rsidR="00446188" w:rsidRPr="00D674AF" w14:paraId="00130DD1" w14:textId="77777777">
            <w:pPr>
              <w:pBdr>
                <w:top w:val="nil"/>
                <w:left w:val="nil"/>
                <w:bottom w:val="nil"/>
                <w:right w:val="nil"/>
                <w:between w:val="nil"/>
              </w:pBdr>
              <w:jc w:val="center"/>
              <w:rPr>
                <w:rFonts w:ascii="Arial" w:eastAsia="Arial" w:hAnsi="Arial" w:cs="Arial"/>
                <w:color w:val="565656" w:themeColor="accent3"/>
                <w:sz w:val="20"/>
                <w:szCs w:val="20"/>
              </w:rPr>
            </w:pPr>
          </w:p>
        </w:tc>
        <w:tc>
          <w:tcPr>
            <w:tcW w:w="2482" w:type="dxa"/>
            <w:tcBorders>
              <w:top w:val="nil"/>
              <w:left w:val="nil"/>
              <w:bottom w:val="single" w:sz="4" w:space="0" w:color="auto"/>
              <w:right w:val="nil"/>
            </w:tcBorders>
            <w:shd w:val="clear" w:color="auto" w:fill="auto"/>
          </w:tcPr>
          <w:p w:rsidR="00446188" w:rsidRPr="00D674AF" w14:paraId="7605B675" w14:textId="77777777">
            <w:pPr>
              <w:pBdr>
                <w:top w:val="nil"/>
                <w:left w:val="nil"/>
                <w:bottom w:val="nil"/>
                <w:right w:val="nil"/>
                <w:between w:val="nil"/>
              </w:pBdr>
              <w:jc w:val="center"/>
              <w:rPr>
                <w:rFonts w:ascii="Arial" w:eastAsia="Arial" w:hAnsi="Arial" w:cs="Arial"/>
                <w:color w:val="565656" w:themeColor="accent3"/>
                <w:sz w:val="20"/>
                <w:szCs w:val="20"/>
              </w:rPr>
            </w:pPr>
            <w:r w:rsidRPr="00D674AF">
              <w:rPr>
                <w:rFonts w:ascii="Arial" w:eastAsia="Arial" w:hAnsi="Arial" w:cs="Arial"/>
                <w:color w:val="565656" w:themeColor="accent3"/>
                <w:sz w:val="20"/>
                <w:szCs w:val="20"/>
              </w:rPr>
              <w:t>Frequency</w:t>
            </w:r>
          </w:p>
          <w:p w:rsidR="00446188" w:rsidRPr="00D674AF" w14:paraId="543594CD" w14:textId="77777777">
            <w:pPr>
              <w:pBdr>
                <w:top w:val="nil"/>
                <w:left w:val="nil"/>
                <w:bottom w:val="nil"/>
                <w:right w:val="nil"/>
                <w:between w:val="nil"/>
              </w:pBdr>
              <w:jc w:val="center"/>
              <w:rPr>
                <w:rFonts w:ascii="Arial" w:eastAsia="Arial" w:hAnsi="Arial" w:cs="Arial"/>
                <w:color w:val="565656" w:themeColor="accent3"/>
                <w:sz w:val="20"/>
                <w:szCs w:val="20"/>
              </w:rPr>
            </w:pPr>
          </w:p>
        </w:tc>
        <w:tc>
          <w:tcPr>
            <w:tcW w:w="2482" w:type="dxa"/>
            <w:tcBorders>
              <w:top w:val="nil"/>
              <w:left w:val="nil"/>
              <w:bottom w:val="single" w:sz="4" w:space="0" w:color="auto"/>
              <w:right w:val="nil"/>
            </w:tcBorders>
            <w:shd w:val="clear" w:color="auto" w:fill="auto"/>
          </w:tcPr>
          <w:p w:rsidR="00446188" w:rsidRPr="00D674AF" w14:paraId="269A4C20" w14:textId="77777777">
            <w:pPr>
              <w:pBdr>
                <w:top w:val="nil"/>
                <w:left w:val="nil"/>
                <w:bottom w:val="nil"/>
                <w:right w:val="nil"/>
                <w:between w:val="nil"/>
              </w:pBdr>
              <w:jc w:val="center"/>
              <w:rPr>
                <w:rFonts w:ascii="Arial" w:eastAsia="Arial" w:hAnsi="Arial" w:cs="Arial"/>
                <w:color w:val="565656" w:themeColor="accent3"/>
                <w:sz w:val="20"/>
                <w:szCs w:val="20"/>
              </w:rPr>
            </w:pPr>
            <w:r w:rsidRPr="00D674AF">
              <w:rPr>
                <w:rFonts w:ascii="Arial" w:eastAsia="Arial" w:hAnsi="Arial" w:cs="Arial"/>
                <w:color w:val="565656" w:themeColor="accent3"/>
                <w:sz w:val="20"/>
                <w:szCs w:val="20"/>
              </w:rPr>
              <w:t>Format (e.g., individual, group)</w:t>
            </w:r>
          </w:p>
        </w:tc>
      </w:tr>
      <w:tr w14:paraId="0B90610E" w14:textId="77777777" w:rsidTr="000B18D7">
        <w:tblPrEx>
          <w:tblW w:w="9989" w:type="dxa"/>
          <w:tblInd w:w="-5" w:type="dxa"/>
          <w:tblLayout w:type="fixed"/>
          <w:tblLook w:val="0400"/>
        </w:tblPrEx>
        <w:trPr>
          <w:trHeight w:val="710"/>
        </w:trPr>
        <w:tc>
          <w:tcPr>
            <w:tcW w:w="2479"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446188" w:rsidRPr="002C2029" w14:paraId="7703208E" w14:textId="77777777">
            <w:pPr>
              <w:spacing w:before="80" w:after="80"/>
              <w:rPr>
                <w:rFonts w:ascii="Arial" w:eastAsia="Arial" w:hAnsi="Arial" w:cs="Arial"/>
                <w:color w:val="auto"/>
              </w:rPr>
            </w:pPr>
          </w:p>
        </w:tc>
        <w:tc>
          <w:tcPr>
            <w:tcW w:w="2482"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446188" w:rsidRPr="002C2029" w14:paraId="4E04CF96" w14:textId="77777777">
            <w:pPr>
              <w:spacing w:before="80" w:after="80"/>
              <w:rPr>
                <w:rFonts w:ascii="Arial" w:eastAsia="Arial" w:hAnsi="Arial" w:cs="Arial"/>
                <w:color w:val="auto"/>
              </w:rPr>
            </w:pPr>
          </w:p>
        </w:tc>
        <w:tc>
          <w:tcPr>
            <w:tcW w:w="2482"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446188" w:rsidRPr="002C2029" w14:paraId="299C8BD4" w14:textId="77777777">
            <w:pPr>
              <w:spacing w:before="80" w:after="80"/>
              <w:rPr>
                <w:rFonts w:ascii="Arial" w:eastAsia="Arial" w:hAnsi="Arial" w:cs="Arial"/>
                <w:color w:val="auto"/>
              </w:rPr>
            </w:pPr>
          </w:p>
        </w:tc>
        <w:tc>
          <w:tcPr>
            <w:tcW w:w="2546" w:type="dxa"/>
            <w:gridSpan w:val="2"/>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446188" w:rsidRPr="002C2029" w14:paraId="75AD11CA" w14:textId="77777777">
            <w:pPr>
              <w:spacing w:before="80" w:after="80"/>
              <w:rPr>
                <w:rFonts w:ascii="Arial" w:eastAsia="Arial" w:hAnsi="Arial" w:cs="Arial"/>
                <w:color w:val="auto"/>
              </w:rPr>
            </w:pPr>
          </w:p>
        </w:tc>
      </w:tr>
    </w:tbl>
    <w:p w:rsidR="00446188" w:rsidP="00AD794D" w14:paraId="6B96371D" w14:textId="1BB8488B">
      <w:pPr>
        <w:spacing w:before="0" w:after="0" w:line="240" w:lineRule="auto"/>
        <w:rPr>
          <w:rFonts w:ascii="Arial" w:eastAsia="Arial" w:hAnsi="Arial" w:cs="Arial"/>
        </w:rPr>
      </w:pPr>
    </w:p>
    <w:p w:rsidR="001C3BFE" w:rsidRPr="00D674AF" w:rsidP="002445DB" w14:paraId="68D43D31" w14:textId="0778D42E">
      <w:pPr>
        <w:pStyle w:val="ListParagraph"/>
        <w:numPr>
          <w:ilvl w:val="0"/>
          <w:numId w:val="36"/>
        </w:numPr>
        <w:spacing w:before="0" w:after="0" w:line="240" w:lineRule="auto"/>
        <w:rPr>
          <w:rFonts w:ascii="Arial" w:eastAsia="Arial" w:hAnsi="Arial" w:cs="Arial"/>
          <w:i/>
          <w:iCs/>
          <w:sz w:val="22"/>
          <w:szCs w:val="24"/>
        </w:rPr>
      </w:pPr>
      <w:r w:rsidRPr="00D674AF">
        <w:rPr>
          <w:rFonts w:ascii="Arial" w:eastAsia="Arial" w:hAnsi="Arial" w:cs="Arial"/>
          <w:i/>
          <w:iCs/>
          <w:sz w:val="22"/>
          <w:szCs w:val="24"/>
        </w:rPr>
        <w:t>What</w:t>
      </w:r>
      <w:r w:rsidRPr="00D674AF">
        <w:rPr>
          <w:rFonts w:ascii="Arial" w:eastAsia="Arial" w:hAnsi="Arial" w:cs="Arial"/>
          <w:i/>
          <w:iCs/>
          <w:sz w:val="22"/>
          <w:szCs w:val="24"/>
        </w:rPr>
        <w:t xml:space="preserve"> is your plan for clinical supervision? </w:t>
      </w:r>
      <w:r w:rsidRPr="00D674AF">
        <w:rPr>
          <w:rFonts w:ascii="Arial" w:eastAsia="Arial" w:hAnsi="Arial" w:cs="Arial"/>
          <w:i/>
          <w:iCs/>
          <w:sz w:val="22"/>
          <w:szCs w:val="24"/>
        </w:rPr>
        <w:t>Please use the following categories.</w:t>
      </w:r>
    </w:p>
    <w:p w:rsidR="005872DD" w:rsidRPr="00AD794D" w:rsidP="00AD794D" w14:paraId="49B298DE" w14:textId="77777777">
      <w:pPr>
        <w:spacing w:before="0" w:after="0" w:line="240" w:lineRule="auto"/>
        <w:rPr>
          <w:rFonts w:ascii="Arial" w:eastAsia="Arial" w:hAnsi="Arial" w:cs="Arial"/>
        </w:rPr>
      </w:pPr>
    </w:p>
    <w:tbl>
      <w:tblPr>
        <w:tblStyle w:val="31"/>
        <w:tblW w:w="998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2479"/>
        <w:gridCol w:w="2482"/>
        <w:gridCol w:w="2482"/>
        <w:gridCol w:w="2482"/>
        <w:gridCol w:w="64"/>
      </w:tblGrid>
      <w:tr w14:paraId="628AD08A" w14:textId="77777777" w:rsidTr="005872DD">
        <w:tblPrEx>
          <w:tblW w:w="998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Ex>
        <w:trPr>
          <w:gridAfter w:val="1"/>
          <w:wAfter w:w="64" w:type="dxa"/>
          <w:trHeight w:val="440"/>
        </w:trPr>
        <w:tc>
          <w:tcPr>
            <w:tcW w:w="2479" w:type="dxa"/>
            <w:tcBorders>
              <w:top w:val="nil"/>
              <w:left w:val="nil"/>
              <w:bottom w:val="single" w:sz="4" w:space="0" w:color="auto"/>
              <w:right w:val="nil"/>
            </w:tcBorders>
            <w:shd w:val="clear" w:color="auto" w:fill="auto"/>
          </w:tcPr>
          <w:p w:rsidR="00DE3FBB" w:rsidRPr="00D674AF" w14:paraId="280D7986" w14:textId="77777777">
            <w:pPr>
              <w:pBdr>
                <w:top w:val="nil"/>
                <w:left w:val="nil"/>
                <w:bottom w:val="nil"/>
                <w:right w:val="nil"/>
                <w:between w:val="nil"/>
              </w:pBdr>
              <w:jc w:val="center"/>
              <w:rPr>
                <w:rFonts w:ascii="Arial" w:eastAsia="Arial" w:hAnsi="Arial" w:cs="Arial"/>
                <w:color w:val="565656" w:themeColor="accent3"/>
                <w:sz w:val="20"/>
                <w:szCs w:val="20"/>
              </w:rPr>
            </w:pPr>
            <w:bookmarkStart w:id="30" w:name="_Hlk182470330"/>
            <w:r w:rsidRPr="00D674AF">
              <w:rPr>
                <w:rFonts w:ascii="Arial" w:eastAsia="Arial" w:hAnsi="Arial" w:cs="Arial"/>
                <w:color w:val="565656" w:themeColor="accent3"/>
                <w:sz w:val="20"/>
                <w:szCs w:val="20"/>
              </w:rPr>
              <w:t>Positions that receive the relevant supervision</w:t>
            </w:r>
          </w:p>
          <w:p w:rsidR="00DE3FBB" w:rsidRPr="00D674AF" w14:paraId="27FBE3AC" w14:textId="77777777">
            <w:pPr>
              <w:pBdr>
                <w:top w:val="nil"/>
                <w:left w:val="nil"/>
                <w:bottom w:val="nil"/>
                <w:right w:val="nil"/>
                <w:between w:val="nil"/>
              </w:pBdr>
              <w:jc w:val="center"/>
              <w:rPr>
                <w:rFonts w:ascii="Arial" w:eastAsia="Arial" w:hAnsi="Arial" w:cs="Arial"/>
                <w:color w:val="565656" w:themeColor="accent3"/>
                <w:sz w:val="20"/>
                <w:szCs w:val="20"/>
              </w:rPr>
            </w:pPr>
          </w:p>
        </w:tc>
        <w:tc>
          <w:tcPr>
            <w:tcW w:w="2482" w:type="dxa"/>
            <w:tcBorders>
              <w:top w:val="nil"/>
              <w:left w:val="nil"/>
              <w:bottom w:val="single" w:sz="4" w:space="0" w:color="auto"/>
              <w:right w:val="nil"/>
            </w:tcBorders>
            <w:shd w:val="clear" w:color="auto" w:fill="auto"/>
          </w:tcPr>
          <w:p w:rsidR="00DE3FBB" w:rsidRPr="00D674AF" w14:paraId="0559F6BC" w14:textId="77777777">
            <w:pPr>
              <w:pBdr>
                <w:top w:val="nil"/>
                <w:left w:val="nil"/>
                <w:bottom w:val="nil"/>
                <w:right w:val="nil"/>
                <w:between w:val="nil"/>
              </w:pBdr>
              <w:jc w:val="center"/>
              <w:rPr>
                <w:rFonts w:ascii="Arial" w:eastAsia="Arial" w:hAnsi="Arial" w:cs="Arial"/>
                <w:color w:val="565656" w:themeColor="accent3"/>
                <w:sz w:val="20"/>
                <w:szCs w:val="20"/>
              </w:rPr>
            </w:pPr>
            <w:r w:rsidRPr="00D674AF">
              <w:rPr>
                <w:rFonts w:ascii="Arial" w:eastAsia="Arial" w:hAnsi="Arial" w:cs="Arial"/>
                <w:color w:val="565656" w:themeColor="accent3"/>
                <w:sz w:val="20"/>
                <w:szCs w:val="20"/>
              </w:rPr>
              <w:t>Position responsible for providing the supervision</w:t>
            </w:r>
          </w:p>
          <w:p w:rsidR="00DE3FBB" w:rsidRPr="00D674AF" w14:paraId="675B3514" w14:textId="77777777">
            <w:pPr>
              <w:pBdr>
                <w:top w:val="nil"/>
                <w:left w:val="nil"/>
                <w:bottom w:val="nil"/>
                <w:right w:val="nil"/>
                <w:between w:val="nil"/>
              </w:pBdr>
              <w:jc w:val="center"/>
              <w:rPr>
                <w:rFonts w:ascii="Arial" w:eastAsia="Arial" w:hAnsi="Arial" w:cs="Arial"/>
                <w:color w:val="565656" w:themeColor="accent3"/>
                <w:sz w:val="20"/>
                <w:szCs w:val="20"/>
              </w:rPr>
            </w:pPr>
          </w:p>
        </w:tc>
        <w:tc>
          <w:tcPr>
            <w:tcW w:w="2482" w:type="dxa"/>
            <w:tcBorders>
              <w:top w:val="nil"/>
              <w:left w:val="nil"/>
              <w:bottom w:val="single" w:sz="4" w:space="0" w:color="auto"/>
              <w:right w:val="nil"/>
            </w:tcBorders>
            <w:shd w:val="clear" w:color="auto" w:fill="auto"/>
          </w:tcPr>
          <w:p w:rsidR="00DE3FBB" w:rsidRPr="00D674AF" w14:paraId="3110359B" w14:textId="77777777">
            <w:pPr>
              <w:pBdr>
                <w:top w:val="nil"/>
                <w:left w:val="nil"/>
                <w:bottom w:val="nil"/>
                <w:right w:val="nil"/>
                <w:between w:val="nil"/>
              </w:pBdr>
              <w:jc w:val="center"/>
              <w:rPr>
                <w:rFonts w:ascii="Arial" w:eastAsia="Arial" w:hAnsi="Arial" w:cs="Arial"/>
                <w:color w:val="565656" w:themeColor="accent3"/>
                <w:sz w:val="20"/>
                <w:szCs w:val="20"/>
              </w:rPr>
            </w:pPr>
            <w:r w:rsidRPr="00D674AF">
              <w:rPr>
                <w:rFonts w:ascii="Arial" w:eastAsia="Arial" w:hAnsi="Arial" w:cs="Arial"/>
                <w:color w:val="565656" w:themeColor="accent3"/>
                <w:sz w:val="20"/>
                <w:szCs w:val="20"/>
              </w:rPr>
              <w:t>Frequency</w:t>
            </w:r>
          </w:p>
          <w:p w:rsidR="00DE3FBB" w:rsidRPr="00D674AF" w14:paraId="55E54004" w14:textId="77777777">
            <w:pPr>
              <w:pBdr>
                <w:top w:val="nil"/>
                <w:left w:val="nil"/>
                <w:bottom w:val="nil"/>
                <w:right w:val="nil"/>
                <w:between w:val="nil"/>
              </w:pBdr>
              <w:jc w:val="center"/>
              <w:rPr>
                <w:rFonts w:ascii="Arial" w:eastAsia="Arial" w:hAnsi="Arial" w:cs="Arial"/>
                <w:color w:val="565656" w:themeColor="accent3"/>
                <w:sz w:val="20"/>
                <w:szCs w:val="20"/>
              </w:rPr>
            </w:pPr>
          </w:p>
        </w:tc>
        <w:tc>
          <w:tcPr>
            <w:tcW w:w="2482" w:type="dxa"/>
            <w:tcBorders>
              <w:top w:val="nil"/>
              <w:left w:val="nil"/>
              <w:bottom w:val="single" w:sz="4" w:space="0" w:color="auto"/>
              <w:right w:val="nil"/>
            </w:tcBorders>
            <w:shd w:val="clear" w:color="auto" w:fill="auto"/>
          </w:tcPr>
          <w:p w:rsidR="00DE3FBB" w:rsidRPr="00D674AF" w14:paraId="56D5C8F2" w14:textId="77777777">
            <w:pPr>
              <w:pBdr>
                <w:top w:val="nil"/>
                <w:left w:val="nil"/>
                <w:bottom w:val="nil"/>
                <w:right w:val="nil"/>
                <w:between w:val="nil"/>
              </w:pBdr>
              <w:jc w:val="center"/>
              <w:rPr>
                <w:rFonts w:ascii="Arial" w:eastAsia="Arial" w:hAnsi="Arial" w:cs="Arial"/>
                <w:color w:val="565656" w:themeColor="accent3"/>
                <w:sz w:val="20"/>
                <w:szCs w:val="20"/>
              </w:rPr>
            </w:pPr>
            <w:r w:rsidRPr="00D674AF">
              <w:rPr>
                <w:rFonts w:ascii="Arial" w:eastAsia="Arial" w:hAnsi="Arial" w:cs="Arial"/>
                <w:color w:val="565656" w:themeColor="accent3"/>
                <w:sz w:val="20"/>
                <w:szCs w:val="20"/>
              </w:rPr>
              <w:t>Format (e.g., individual, group)</w:t>
            </w:r>
          </w:p>
        </w:tc>
      </w:tr>
      <w:tr w14:paraId="5C643AA8" w14:textId="77777777" w:rsidTr="00446188">
        <w:tblPrEx>
          <w:tblW w:w="9989" w:type="dxa"/>
          <w:tblInd w:w="-5" w:type="dxa"/>
          <w:tblLayout w:type="fixed"/>
          <w:tblLook w:val="0400"/>
        </w:tblPrEx>
        <w:trPr>
          <w:trHeight w:val="818"/>
        </w:trPr>
        <w:tc>
          <w:tcPr>
            <w:tcW w:w="2479"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7807C0" w14:paraId="33D689D4" w14:textId="77777777">
            <w:pPr>
              <w:spacing w:before="80" w:after="80"/>
              <w:rPr>
                <w:rFonts w:ascii="Arial" w:eastAsia="Arial" w:hAnsi="Arial" w:cs="Arial"/>
                <w:color w:val="auto"/>
              </w:rPr>
            </w:pPr>
          </w:p>
        </w:tc>
        <w:tc>
          <w:tcPr>
            <w:tcW w:w="2482"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7807C0" w14:paraId="48724D9A" w14:textId="77777777">
            <w:pPr>
              <w:spacing w:before="80" w:after="80"/>
              <w:rPr>
                <w:rFonts w:ascii="Arial" w:eastAsia="Arial" w:hAnsi="Arial" w:cs="Arial"/>
                <w:color w:val="auto"/>
              </w:rPr>
            </w:pPr>
          </w:p>
        </w:tc>
        <w:tc>
          <w:tcPr>
            <w:tcW w:w="2482"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7807C0" w14:paraId="6417E0A3" w14:textId="77777777">
            <w:pPr>
              <w:spacing w:before="80" w:after="80"/>
              <w:rPr>
                <w:rFonts w:ascii="Arial" w:eastAsia="Arial" w:hAnsi="Arial" w:cs="Arial"/>
                <w:color w:val="auto"/>
              </w:rPr>
            </w:pPr>
          </w:p>
        </w:tc>
        <w:tc>
          <w:tcPr>
            <w:tcW w:w="2546" w:type="dxa"/>
            <w:gridSpan w:val="2"/>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7807C0" w14:paraId="0311C94D" w14:textId="77777777">
            <w:pPr>
              <w:spacing w:before="80" w:after="80"/>
              <w:rPr>
                <w:rFonts w:ascii="Arial" w:eastAsia="Arial" w:hAnsi="Arial" w:cs="Arial"/>
                <w:color w:val="auto"/>
              </w:rPr>
            </w:pPr>
          </w:p>
        </w:tc>
      </w:tr>
      <w:bookmarkEnd w:id="30"/>
    </w:tbl>
    <w:p w:rsidR="002B080E" w14:paraId="5ECB56AB" w14:textId="77777777">
      <w:pPr>
        <w:spacing w:before="0" w:after="0" w:line="240" w:lineRule="auto"/>
        <w:rPr>
          <w:rFonts w:ascii="Arial" w:eastAsia="Arial" w:hAnsi="Arial" w:cs="Arial"/>
        </w:rPr>
      </w:pPr>
    </w:p>
    <w:p w:rsidR="00C213BD" w:rsidP="002445DB" w14:paraId="659DA189" w14:textId="65885CA1">
      <w:pPr>
        <w:pStyle w:val="ListParagraph"/>
        <w:numPr>
          <w:ilvl w:val="0"/>
          <w:numId w:val="36"/>
        </w:numPr>
        <w:spacing w:before="0" w:after="120" w:line="240" w:lineRule="auto"/>
        <w:contextualSpacing w:val="0"/>
        <w:rPr>
          <w:rFonts w:ascii="Arial" w:eastAsia="Arial" w:hAnsi="Arial" w:cs="Arial"/>
          <w:i/>
          <w:iCs/>
          <w:sz w:val="22"/>
          <w:szCs w:val="22"/>
        </w:rPr>
      </w:pPr>
      <w:r w:rsidRPr="00D674AF">
        <w:rPr>
          <w:rFonts w:ascii="Arial" w:eastAsia="Arial" w:hAnsi="Arial" w:cs="Arial"/>
          <w:i/>
          <w:iCs/>
          <w:sz w:val="22"/>
          <w:szCs w:val="22"/>
        </w:rPr>
        <w:t xml:space="preserve">Please provide </w:t>
      </w:r>
      <w:r w:rsidR="002B2E55">
        <w:rPr>
          <w:rFonts w:ascii="Arial" w:eastAsia="Arial" w:hAnsi="Arial" w:cs="Arial"/>
          <w:i/>
          <w:iCs/>
          <w:sz w:val="22"/>
          <w:szCs w:val="22"/>
        </w:rPr>
        <w:t xml:space="preserve">information on </w:t>
      </w:r>
      <w:r w:rsidRPr="00D674AF">
        <w:rPr>
          <w:rFonts w:ascii="Arial" w:eastAsia="Arial" w:hAnsi="Arial" w:cs="Arial"/>
          <w:i/>
          <w:iCs/>
          <w:sz w:val="22"/>
          <w:szCs w:val="22"/>
        </w:rPr>
        <w:t xml:space="preserve">any other </w:t>
      </w:r>
      <w:r w:rsidR="00941826">
        <w:rPr>
          <w:rFonts w:ascii="Arial" w:eastAsia="Arial" w:hAnsi="Arial" w:cs="Arial"/>
          <w:i/>
          <w:iCs/>
          <w:sz w:val="22"/>
          <w:szCs w:val="22"/>
        </w:rPr>
        <w:t>supervisory</w:t>
      </w:r>
      <w:r w:rsidRPr="00D674AF">
        <w:rPr>
          <w:rFonts w:ascii="Arial" w:eastAsia="Arial" w:hAnsi="Arial" w:cs="Arial"/>
          <w:i/>
          <w:iCs/>
          <w:sz w:val="22"/>
          <w:szCs w:val="22"/>
        </w:rPr>
        <w:t xml:space="preserve"> support structures and other reflective practices</w:t>
      </w:r>
      <w:r w:rsidRPr="00D674AF" w:rsidR="00AD794D">
        <w:rPr>
          <w:rFonts w:ascii="Arial" w:eastAsia="Arial" w:hAnsi="Arial" w:cs="Arial"/>
          <w:i/>
          <w:iCs/>
          <w:sz w:val="22"/>
          <w:szCs w:val="22"/>
        </w:rPr>
        <w:t xml:space="preserve">. </w:t>
      </w:r>
    </w:p>
    <w:tbl>
      <w:tblPr>
        <w:tblpPr w:leftFromText="180" w:rightFromText="180" w:vertAnchor="text" w:horzAnchor="margin" w:tblpY="46"/>
        <w:tblOverlap w:val="never"/>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
      <w:tblGrid>
        <w:gridCol w:w="9895"/>
      </w:tblGrid>
      <w:tr w14:paraId="69FBECEF" w14:textId="77777777" w:rsidTr="00EF3D48">
        <w:tblPrEx>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Ex>
        <w:trPr>
          <w:trHeight w:val="2156"/>
        </w:trPr>
        <w:tc>
          <w:tcPr>
            <w:tcW w:w="9895" w:type="dxa"/>
            <w:tcBorders>
              <w:top w:val="single" w:sz="2"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C324EE" w:rsidRPr="003C4362" w:rsidP="00EF3D48" w14:paraId="5288ED14" w14:textId="77777777">
            <w:pPr>
              <w:spacing w:before="120" w:after="120"/>
              <w:rPr>
                <w:rFonts w:ascii="Arial" w:eastAsia="Arial" w:hAnsi="Arial" w:cs="Arial"/>
              </w:rPr>
            </w:pPr>
          </w:p>
        </w:tc>
      </w:tr>
    </w:tbl>
    <w:p w:rsidR="002B080E" w:rsidRPr="00C1605B" w:rsidP="002445DB" w14:paraId="54777468" w14:textId="38B87C12">
      <w:pPr>
        <w:pStyle w:val="Heading3"/>
        <w:numPr>
          <w:ilvl w:val="0"/>
          <w:numId w:val="10"/>
        </w:numPr>
        <w:spacing w:after="240"/>
      </w:pPr>
      <w:bookmarkStart w:id="31" w:name="_Toc195615194"/>
      <w:r w:rsidRPr="00651D00">
        <w:t>IECMHC</w:t>
      </w:r>
      <w:bookmarkEnd w:id="31"/>
    </w:p>
    <w:p w:rsidR="002B080E" w:rsidRPr="00D674AF" w:rsidP="00651D00" w14:paraId="05B9A322" w14:textId="01A20AD4">
      <w:pPr>
        <w:pBdr>
          <w:top w:val="nil"/>
          <w:left w:val="nil"/>
          <w:bottom w:val="nil"/>
          <w:right w:val="nil"/>
          <w:between w:val="nil"/>
        </w:pBdr>
        <w:spacing w:before="0" w:after="0" w:line="240" w:lineRule="auto"/>
        <w:rPr>
          <w:rFonts w:ascii="Arial" w:hAnsi="Arial" w:cs="Arial"/>
          <w:sz w:val="22"/>
          <w:szCs w:val="24"/>
        </w:rPr>
      </w:pPr>
      <w:r w:rsidRPr="00D674AF">
        <w:rPr>
          <w:rFonts w:ascii="Arial" w:eastAsia="Arial" w:hAnsi="Arial" w:cs="Arial"/>
          <w:color w:val="000000"/>
          <w:sz w:val="22"/>
          <w:szCs w:val="24"/>
        </w:rPr>
        <w:t xml:space="preserve">In the CNRA, you assessed the organizational capacity for delivering Infant and Early Childhood Mental Health Consultation (IECMHC) as part of your evaluation of overall organizational readiness. For more information about IECMHC, you can visit the IECMHC Basics page on </w:t>
      </w:r>
      <w:r w:rsidRPr="00D674AF" w:rsidR="00E0690A">
        <w:rPr>
          <w:rFonts w:ascii="Arial" w:eastAsia="Arial" w:hAnsi="Arial" w:cs="Arial"/>
          <w:color w:val="000000"/>
          <w:sz w:val="22"/>
          <w:szCs w:val="24"/>
        </w:rPr>
        <w:t>The Center of Excellence (</w:t>
      </w:r>
      <w:r w:rsidRPr="00D674AF" w:rsidR="00E0690A">
        <w:rPr>
          <w:rFonts w:ascii="Arial" w:eastAsia="Arial" w:hAnsi="Arial" w:cs="Arial"/>
          <w:color w:val="000000"/>
          <w:sz w:val="22"/>
          <w:szCs w:val="24"/>
        </w:rPr>
        <w:t>CoE</w:t>
      </w:r>
      <w:r w:rsidRPr="00D674AF" w:rsidR="00E0690A">
        <w:rPr>
          <w:rFonts w:ascii="Arial" w:eastAsia="Arial" w:hAnsi="Arial" w:cs="Arial"/>
          <w:color w:val="000000"/>
          <w:sz w:val="22"/>
          <w:szCs w:val="24"/>
        </w:rPr>
        <w:t xml:space="preserve">) for Infant and Early Childhood Mental Health Consultation website at </w:t>
      </w:r>
      <w:hyperlink r:id="rId15" w:history="1">
        <w:r w:rsidRPr="00D674AF" w:rsidR="00163563">
          <w:rPr>
            <w:rFonts w:ascii="Arial" w:hAnsi="Arial" w:cs="Arial"/>
            <w:color w:val="0000FF"/>
            <w:sz w:val="22"/>
            <w:szCs w:val="24"/>
            <w:u w:val="single"/>
          </w:rPr>
          <w:t>IECMHC Basics | The Center of Excellence (</w:t>
        </w:r>
        <w:r w:rsidRPr="00D674AF" w:rsidR="00163563">
          <w:rPr>
            <w:rFonts w:ascii="Arial" w:hAnsi="Arial" w:cs="Arial"/>
            <w:color w:val="0000FF"/>
            <w:sz w:val="22"/>
            <w:szCs w:val="24"/>
            <w:u w:val="single"/>
          </w:rPr>
          <w:t>CoE</w:t>
        </w:r>
        <w:r w:rsidRPr="00D674AF" w:rsidR="00163563">
          <w:rPr>
            <w:rFonts w:ascii="Arial" w:hAnsi="Arial" w:cs="Arial"/>
            <w:color w:val="0000FF"/>
            <w:sz w:val="22"/>
            <w:szCs w:val="24"/>
            <w:u w:val="single"/>
          </w:rPr>
          <w:t>) for Infant and Early Childhood Mental Health Consultation (IECMHC)</w:t>
        </w:r>
      </w:hyperlink>
    </w:p>
    <w:p w:rsidR="00E0690A" w:rsidRPr="00D674AF" w:rsidP="0034102B" w14:paraId="1E58B24F" w14:textId="77777777">
      <w:pPr>
        <w:pBdr>
          <w:top w:val="nil"/>
          <w:left w:val="nil"/>
          <w:bottom w:val="nil"/>
          <w:right w:val="nil"/>
          <w:between w:val="nil"/>
        </w:pBdr>
        <w:spacing w:before="0" w:after="0" w:line="240" w:lineRule="auto"/>
        <w:rPr>
          <w:rFonts w:ascii="Arial" w:hAnsi="Arial" w:cs="Arial"/>
          <w:sz w:val="22"/>
          <w:szCs w:val="24"/>
        </w:rPr>
      </w:pPr>
    </w:p>
    <w:p w:rsidR="00E0690A" w:rsidP="002445DB" w14:paraId="381F4AA3" w14:textId="08A30A75">
      <w:pPr>
        <w:pStyle w:val="ListParagraph"/>
        <w:numPr>
          <w:ilvl w:val="0"/>
          <w:numId w:val="37"/>
        </w:numPr>
        <w:pBdr>
          <w:top w:val="nil"/>
          <w:left w:val="nil"/>
          <w:bottom w:val="nil"/>
          <w:right w:val="nil"/>
          <w:between w:val="nil"/>
        </w:pBdr>
        <w:spacing w:before="0" w:after="120" w:line="240" w:lineRule="auto"/>
        <w:contextualSpacing w:val="0"/>
        <w:rPr>
          <w:rFonts w:ascii="Arial" w:hAnsi="Arial" w:cs="Arial"/>
          <w:i/>
          <w:iCs/>
          <w:sz w:val="22"/>
          <w:szCs w:val="24"/>
        </w:rPr>
      </w:pPr>
      <w:r>
        <w:rPr>
          <w:rFonts w:ascii="Arial" w:hAnsi="Arial" w:cs="Arial"/>
          <w:i/>
          <w:iCs/>
          <w:sz w:val="22"/>
          <w:szCs w:val="24"/>
        </w:rPr>
        <w:t>What are</w:t>
      </w:r>
      <w:r w:rsidRPr="00D674AF">
        <w:rPr>
          <w:rFonts w:ascii="Arial" w:hAnsi="Arial" w:cs="Arial"/>
          <w:i/>
          <w:iCs/>
          <w:sz w:val="22"/>
          <w:szCs w:val="24"/>
        </w:rPr>
        <w:t xml:space="preserve"> your next steps for building, enhancing, or maintaining this capacity over the next 2 to 5 year</w:t>
      </w:r>
      <w:r>
        <w:rPr>
          <w:rFonts w:ascii="Arial" w:hAnsi="Arial" w:cs="Arial"/>
          <w:i/>
          <w:iCs/>
          <w:sz w:val="22"/>
          <w:szCs w:val="24"/>
        </w:rPr>
        <w:t>s?</w:t>
      </w:r>
    </w:p>
    <w:tbl>
      <w:tblPr>
        <w:tblpPr w:leftFromText="180" w:rightFromText="180" w:vertAnchor="text" w:horzAnchor="margin" w:tblpY="46"/>
        <w:tblOverlap w:val="never"/>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
      <w:tblGrid>
        <w:gridCol w:w="9895"/>
      </w:tblGrid>
      <w:tr w14:paraId="595394D4" w14:textId="77777777" w:rsidTr="00EF3D48">
        <w:tblPrEx>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Ex>
        <w:trPr>
          <w:trHeight w:val="2156"/>
        </w:trPr>
        <w:tc>
          <w:tcPr>
            <w:tcW w:w="9895" w:type="dxa"/>
            <w:tcBorders>
              <w:top w:val="single" w:sz="2"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C324EE" w:rsidRPr="003C4362" w:rsidP="00EF3D48" w14:paraId="37EEA598" w14:textId="77777777">
            <w:pPr>
              <w:spacing w:before="120" w:after="120"/>
              <w:rPr>
                <w:rFonts w:ascii="Arial" w:eastAsia="Arial" w:hAnsi="Arial" w:cs="Arial"/>
              </w:rPr>
            </w:pPr>
          </w:p>
        </w:tc>
      </w:tr>
    </w:tbl>
    <w:p w:rsidR="00D674AF" w:rsidRPr="00D674AF" w:rsidP="002445DB" w14:paraId="4BFE9092" w14:textId="0F653417">
      <w:pPr>
        <w:pStyle w:val="Heading3"/>
        <w:numPr>
          <w:ilvl w:val="0"/>
          <w:numId w:val="10"/>
        </w:numPr>
        <w:spacing w:after="240"/>
      </w:pPr>
      <w:bookmarkStart w:id="32" w:name="_Toc195615195"/>
      <w:r w:rsidRPr="00651D00">
        <w:t>S</w:t>
      </w:r>
      <w:r w:rsidR="00267F06">
        <w:t xml:space="preserve">taff engagement retention and transition </w:t>
      </w:r>
      <w:r w:rsidR="0070175C">
        <w:t>planning</w:t>
      </w:r>
      <w:bookmarkEnd w:id="32"/>
    </w:p>
    <w:p w:rsidR="00765FA2" w:rsidP="002445DB" w14:paraId="1405F6C4" w14:textId="77777777">
      <w:pPr>
        <w:pStyle w:val="ListParagraph"/>
        <w:numPr>
          <w:ilvl w:val="0"/>
          <w:numId w:val="38"/>
        </w:numPr>
        <w:spacing w:before="120" w:after="120" w:line="240" w:lineRule="auto"/>
        <w:contextualSpacing w:val="0"/>
        <w:rPr>
          <w:rFonts w:ascii="Arial" w:eastAsia="Arial" w:hAnsi="Arial" w:cs="Arial"/>
          <w:i/>
          <w:iCs/>
          <w:sz w:val="22"/>
          <w:szCs w:val="24"/>
        </w:rPr>
      </w:pPr>
      <w:r w:rsidRPr="00D674AF">
        <w:rPr>
          <w:rFonts w:ascii="Arial" w:eastAsia="Arial" w:hAnsi="Arial" w:cs="Arial"/>
          <w:i/>
          <w:iCs/>
          <w:sz w:val="22"/>
          <w:szCs w:val="24"/>
        </w:rPr>
        <w:t xml:space="preserve">What is your strategy for engaging and retaining staff? Specifically, what measures will your program implement to prevent unnecessary staff departures? </w:t>
      </w:r>
    </w:p>
    <w:tbl>
      <w:tblPr>
        <w:tblpPr w:leftFromText="180" w:rightFromText="180" w:vertAnchor="text" w:horzAnchor="margin" w:tblpY="46"/>
        <w:tblOverlap w:val="never"/>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
      <w:tblGrid>
        <w:gridCol w:w="9895"/>
      </w:tblGrid>
      <w:tr w14:paraId="5E080AF7" w14:textId="77777777" w:rsidTr="00EF3D48">
        <w:tblPrEx>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Ex>
        <w:trPr>
          <w:trHeight w:val="2156"/>
        </w:trPr>
        <w:tc>
          <w:tcPr>
            <w:tcW w:w="9895" w:type="dxa"/>
            <w:tcBorders>
              <w:top w:val="single" w:sz="2"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C324EE" w:rsidRPr="003C4362" w:rsidP="00EF3D48" w14:paraId="65FE0B65" w14:textId="77777777">
            <w:pPr>
              <w:spacing w:before="120" w:after="120"/>
              <w:rPr>
                <w:rFonts w:ascii="Arial" w:eastAsia="Arial" w:hAnsi="Arial" w:cs="Arial"/>
              </w:rPr>
            </w:pPr>
          </w:p>
        </w:tc>
      </w:tr>
    </w:tbl>
    <w:p w:rsidR="001F02EF" w:rsidRPr="00D674AF" w:rsidP="002445DB" w14:paraId="4B9C2C5D" w14:textId="4088CB8D">
      <w:pPr>
        <w:pStyle w:val="ListParagraph"/>
        <w:numPr>
          <w:ilvl w:val="0"/>
          <w:numId w:val="38"/>
        </w:numPr>
        <w:spacing w:before="120" w:after="0" w:line="240" w:lineRule="auto"/>
        <w:rPr>
          <w:rFonts w:ascii="Arial" w:eastAsia="Arial" w:hAnsi="Arial" w:cs="Arial"/>
          <w:i/>
          <w:iCs/>
          <w:sz w:val="22"/>
          <w:szCs w:val="24"/>
        </w:rPr>
      </w:pPr>
      <w:r>
        <w:rPr>
          <w:rFonts w:ascii="Arial" w:eastAsia="Arial" w:hAnsi="Arial" w:cs="Arial"/>
          <w:i/>
          <w:iCs/>
          <w:sz w:val="22"/>
          <w:szCs w:val="24"/>
        </w:rPr>
        <w:t>What is</w:t>
      </w:r>
      <w:r w:rsidRPr="00D674AF" w:rsidR="00765FA2">
        <w:rPr>
          <w:rFonts w:ascii="Arial" w:eastAsia="Arial" w:hAnsi="Arial" w:cs="Arial"/>
          <w:i/>
          <w:iCs/>
          <w:sz w:val="22"/>
          <w:szCs w:val="24"/>
        </w:rPr>
        <w:t xml:space="preserve"> your plan for transitioning each staff position in the event of a planned or unplanned leave or departure</w:t>
      </w:r>
      <w:r>
        <w:rPr>
          <w:rFonts w:ascii="Arial" w:eastAsia="Arial" w:hAnsi="Arial" w:cs="Arial"/>
          <w:i/>
          <w:iCs/>
          <w:sz w:val="22"/>
          <w:szCs w:val="24"/>
        </w:rPr>
        <w:t>?</w:t>
      </w:r>
      <w:r w:rsidRPr="00D674AF" w:rsidR="00765FA2">
        <w:rPr>
          <w:rFonts w:ascii="Arial" w:eastAsia="Arial" w:hAnsi="Arial" w:cs="Arial"/>
          <w:i/>
          <w:iCs/>
          <w:sz w:val="22"/>
          <w:szCs w:val="24"/>
        </w:rPr>
        <w:t xml:space="preserve"> </w:t>
      </w:r>
    </w:p>
    <w:p w:rsidR="002B080E" w:rsidRPr="003D2585" w14:paraId="48295853" w14:textId="77777777">
      <w:pPr>
        <w:keepNext/>
        <w:pBdr>
          <w:top w:val="nil"/>
          <w:left w:val="nil"/>
          <w:bottom w:val="nil"/>
          <w:right w:val="nil"/>
          <w:between w:val="nil"/>
        </w:pBdr>
        <w:spacing w:before="0" w:after="0" w:line="240" w:lineRule="auto"/>
        <w:rPr>
          <w:rFonts w:ascii="Arial" w:hAnsi="Arial" w:cs="Arial"/>
          <w:b/>
          <w:color w:val="2F5496"/>
          <w:sz w:val="16"/>
          <w:szCs w:val="16"/>
        </w:rPr>
      </w:pPr>
    </w:p>
    <w:tbl>
      <w:tblPr>
        <w:tblStyle w:val="36"/>
        <w:tblW w:w="999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tblPr>
      <w:tblGrid>
        <w:gridCol w:w="2965"/>
        <w:gridCol w:w="7025"/>
      </w:tblGrid>
      <w:tr w14:paraId="7EFA2C7C" w14:textId="77777777" w:rsidTr="00DE4E4D">
        <w:tblPrEx>
          <w:tblW w:w="999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tblPrEx>
        <w:trPr>
          <w:trHeight w:val="746"/>
        </w:trPr>
        <w:tc>
          <w:tcPr>
            <w:tcW w:w="2965" w:type="dxa"/>
            <w:tcBorders>
              <w:top w:val="single" w:sz="4" w:space="0" w:color="D9D9D9" w:themeColor="background1" w:themeShade="D9"/>
              <w:left w:val="nil"/>
              <w:bottom w:val="single" w:sz="4" w:space="0" w:color="000000"/>
              <w:right w:val="nil"/>
            </w:tcBorders>
            <w:shd w:val="clear" w:color="auto" w:fill="auto"/>
          </w:tcPr>
          <w:p w:rsidR="002B080E" w:rsidRPr="00D674AF" w:rsidP="00DE4E4D" w14:paraId="1FED5C36" w14:textId="77777777">
            <w:pPr>
              <w:contextualSpacing/>
              <w:rPr>
                <w:rFonts w:ascii="Arial" w:eastAsia="Arial" w:hAnsi="Arial" w:cs="Arial"/>
                <w:color w:val="565656" w:themeColor="accent3"/>
                <w:sz w:val="20"/>
                <w:szCs w:val="20"/>
              </w:rPr>
            </w:pPr>
            <w:r w:rsidRPr="00D674AF">
              <w:rPr>
                <w:rFonts w:ascii="Arial" w:eastAsia="Arial" w:hAnsi="Arial" w:cs="Arial"/>
                <w:color w:val="565656" w:themeColor="accent3"/>
                <w:sz w:val="20"/>
                <w:szCs w:val="20"/>
              </w:rPr>
              <w:t>Position title (e.g., home visitor, coordinator)</w:t>
            </w:r>
          </w:p>
        </w:tc>
        <w:tc>
          <w:tcPr>
            <w:tcW w:w="7025" w:type="dxa"/>
            <w:tcBorders>
              <w:top w:val="single" w:sz="4" w:space="0" w:color="D9D9D9" w:themeColor="background1" w:themeShade="D9"/>
              <w:left w:val="nil"/>
              <w:bottom w:val="single" w:sz="4" w:space="0" w:color="000000"/>
              <w:right w:val="nil"/>
            </w:tcBorders>
            <w:shd w:val="clear" w:color="auto" w:fill="auto"/>
          </w:tcPr>
          <w:p w:rsidR="002B080E" w:rsidRPr="00D674AF" w:rsidP="00DE4E4D" w14:paraId="6FF7580F" w14:textId="77777777">
            <w:pPr>
              <w:contextualSpacing/>
              <w:rPr>
                <w:rFonts w:ascii="Arial" w:eastAsia="Arial" w:hAnsi="Arial" w:cs="Arial"/>
                <w:color w:val="565656" w:themeColor="accent3"/>
                <w:sz w:val="20"/>
                <w:szCs w:val="20"/>
              </w:rPr>
            </w:pPr>
            <w:r w:rsidRPr="00D674AF">
              <w:rPr>
                <w:rFonts w:ascii="Arial" w:eastAsia="Arial" w:hAnsi="Arial" w:cs="Arial"/>
                <w:color w:val="565656" w:themeColor="accent3"/>
                <w:sz w:val="20"/>
                <w:szCs w:val="20"/>
              </w:rPr>
              <w:t xml:space="preserve">Transition plan for a planned or unplanned leave or departure (note: transition planning for families is addressed in the </w:t>
            </w:r>
            <w:hyperlink w:anchor="_3ygebqi">
              <w:r w:rsidRPr="00D674AF">
                <w:rPr>
                  <w:rFonts w:ascii="Arial" w:eastAsia="Arial" w:hAnsi="Arial" w:cs="Arial"/>
                  <w:color w:val="565656" w:themeColor="accent3"/>
                  <w:sz w:val="20"/>
                  <w:szCs w:val="20"/>
                  <w:u w:val="single"/>
                </w:rPr>
                <w:t>family engagement</w:t>
              </w:r>
            </w:hyperlink>
            <w:r w:rsidRPr="00D674AF">
              <w:rPr>
                <w:rFonts w:ascii="Arial" w:eastAsia="Arial" w:hAnsi="Arial" w:cs="Arial"/>
                <w:color w:val="565656" w:themeColor="accent3"/>
                <w:sz w:val="20"/>
                <w:szCs w:val="20"/>
                <w:u w:val="single"/>
              </w:rPr>
              <w:t xml:space="preserve"> section</w:t>
            </w:r>
            <w:r w:rsidRPr="00D674AF">
              <w:rPr>
                <w:rFonts w:ascii="Arial" w:eastAsia="Arial" w:hAnsi="Arial" w:cs="Arial"/>
                <w:color w:val="565656" w:themeColor="accent3"/>
                <w:sz w:val="20"/>
                <w:szCs w:val="20"/>
              </w:rPr>
              <w:t xml:space="preserve">) </w:t>
            </w:r>
          </w:p>
        </w:tc>
      </w:tr>
      <w:tr w14:paraId="7054CF4D" w14:textId="77777777" w:rsidTr="001C625E">
        <w:tblPrEx>
          <w:tblW w:w="9990" w:type="dxa"/>
          <w:tblLayout w:type="fixed"/>
          <w:tblLook w:val="0400"/>
        </w:tblPrEx>
        <w:trPr>
          <w:trHeight w:val="1466"/>
        </w:trPr>
        <w:tc>
          <w:tcPr>
            <w:tcW w:w="2965" w:type="dxa"/>
            <w:tcBorders>
              <w:top w:val="single" w:sz="4" w:space="0" w:color="000000"/>
            </w:tcBorders>
            <w:shd w:val="clear" w:color="auto" w:fill="FFFFFF"/>
            <w:vAlign w:val="top"/>
          </w:tcPr>
          <w:p w:rsidR="002B080E" w:rsidRPr="00592916" w:rsidP="00EE5D19" w14:paraId="5E8986C2" w14:textId="77777777">
            <w:pPr>
              <w:spacing w:before="80" w:after="80"/>
              <w:rPr>
                <w:rFonts w:ascii="Arial" w:eastAsia="Arial" w:hAnsi="Arial" w:cs="Arial"/>
                <w:color w:val="auto"/>
                <w:sz w:val="20"/>
                <w:szCs w:val="20"/>
              </w:rPr>
            </w:pPr>
          </w:p>
        </w:tc>
        <w:tc>
          <w:tcPr>
            <w:tcW w:w="7025" w:type="dxa"/>
            <w:tcBorders>
              <w:top w:val="single" w:sz="4" w:space="0" w:color="000000"/>
            </w:tcBorders>
            <w:shd w:val="clear" w:color="auto" w:fill="FFFFFF"/>
            <w:vAlign w:val="top"/>
          </w:tcPr>
          <w:p w:rsidR="002B080E" w:rsidRPr="00592916" w:rsidP="00EE5D19" w14:paraId="5D03A81A" w14:textId="77777777">
            <w:pPr>
              <w:spacing w:before="80" w:after="80"/>
              <w:rPr>
                <w:rFonts w:ascii="Arial" w:eastAsia="Arial" w:hAnsi="Arial" w:cs="Arial"/>
                <w:color w:val="auto"/>
                <w:sz w:val="20"/>
                <w:szCs w:val="20"/>
              </w:rPr>
            </w:pPr>
          </w:p>
        </w:tc>
      </w:tr>
    </w:tbl>
    <w:p w:rsidR="002B080E" w:rsidRPr="003D2585" w14:paraId="0AD9DA23" w14:textId="77777777">
      <w:pPr>
        <w:spacing w:line="240" w:lineRule="auto"/>
        <w:ind w:left="360"/>
        <w:rPr>
          <w:rFonts w:ascii="Arial" w:eastAsia="Arial" w:hAnsi="Arial" w:cs="Arial"/>
        </w:rPr>
      </w:pPr>
      <w:r w:rsidRPr="003D2585">
        <w:rPr>
          <w:rFonts w:ascii="Arial" w:hAnsi="Arial" w:cs="Arial"/>
        </w:rPr>
        <w:br w:type="page"/>
      </w:r>
    </w:p>
    <w:p w:rsidR="002B080E" w:rsidRPr="00BD6037" w:rsidP="00ED7D5E" w14:paraId="629222FD" w14:textId="3BB58428">
      <w:pPr>
        <w:pStyle w:val="Heading2"/>
      </w:pPr>
      <w:bookmarkStart w:id="33" w:name="_Toc195615196"/>
      <w:r w:rsidRPr="00BD6037">
        <w:t xml:space="preserve">SECTION </w:t>
      </w:r>
      <w:r w:rsidR="000A787C">
        <w:t>2</w:t>
      </w:r>
      <w:r w:rsidRPr="00BD6037">
        <w:t>.</w:t>
      </w:r>
      <w:r w:rsidR="00ED7D5E">
        <w:t>3</w:t>
      </w:r>
      <w:r w:rsidRPr="00BD6037">
        <w:t>: Community and Partner Engagement</w:t>
      </w:r>
      <w:bookmarkEnd w:id="33"/>
      <w:r w:rsidRPr="00BD6037">
        <w:t xml:space="preserve">      </w:t>
      </w:r>
    </w:p>
    <w:p w:rsidR="009E6278" w:rsidRPr="00C1605B" w:rsidP="002445DB" w14:paraId="1F4CE992" w14:textId="7CF1334F">
      <w:pPr>
        <w:pStyle w:val="Heading3"/>
        <w:numPr>
          <w:ilvl w:val="0"/>
          <w:numId w:val="11"/>
        </w:numPr>
        <w:spacing w:after="240"/>
      </w:pPr>
      <w:bookmarkStart w:id="34" w:name="_Toc195615197"/>
      <w:r w:rsidRPr="4681ADD6">
        <w:t xml:space="preserve">Advisory </w:t>
      </w:r>
      <w:r w:rsidR="0070175C">
        <w:t>committee</w:t>
      </w:r>
      <w:bookmarkEnd w:id="34"/>
    </w:p>
    <w:p w:rsidR="009E6278" w:rsidRPr="00D674AF" w:rsidP="009E6278" w14:paraId="23052C23" w14:textId="0834AFDA">
      <w:pPr>
        <w:spacing w:before="0" w:after="0" w:line="240" w:lineRule="auto"/>
        <w:rPr>
          <w:rFonts w:ascii="Arial" w:eastAsia="Arial" w:hAnsi="Arial" w:cs="Arial"/>
          <w:sz w:val="22"/>
          <w:szCs w:val="24"/>
        </w:rPr>
      </w:pPr>
      <w:r w:rsidRPr="00D674AF">
        <w:rPr>
          <w:rFonts w:ascii="Arial" w:eastAsia="Arial" w:hAnsi="Arial" w:cs="Arial"/>
          <w:sz w:val="22"/>
          <w:szCs w:val="24"/>
        </w:rPr>
        <w:t xml:space="preserve">Please outline your plan for engaging </w:t>
      </w:r>
      <w:r w:rsidR="006F71BA">
        <w:rPr>
          <w:rFonts w:ascii="Arial" w:eastAsia="Arial" w:hAnsi="Arial" w:cs="Arial"/>
          <w:sz w:val="22"/>
          <w:szCs w:val="24"/>
        </w:rPr>
        <w:t>your</w:t>
      </w:r>
      <w:r w:rsidRPr="00D674AF" w:rsidR="006F71BA">
        <w:rPr>
          <w:rFonts w:ascii="Arial" w:eastAsia="Arial" w:hAnsi="Arial" w:cs="Arial"/>
          <w:sz w:val="22"/>
          <w:szCs w:val="24"/>
        </w:rPr>
        <w:t xml:space="preserve"> </w:t>
      </w:r>
      <w:r w:rsidRPr="00D674AF">
        <w:rPr>
          <w:rFonts w:ascii="Arial" w:eastAsia="Arial" w:hAnsi="Arial" w:cs="Arial"/>
          <w:sz w:val="22"/>
          <w:szCs w:val="24"/>
        </w:rPr>
        <w:t>advisory committee in supporting the program's planning and oversight.</w:t>
      </w:r>
    </w:p>
    <w:p w:rsidR="009E6278" w:rsidRPr="00D674AF" w:rsidP="009E6278" w14:paraId="7FF015E4" w14:textId="77777777">
      <w:pPr>
        <w:spacing w:before="0" w:after="0" w:line="240" w:lineRule="auto"/>
        <w:rPr>
          <w:rFonts w:ascii="Arial" w:eastAsia="Arial" w:hAnsi="Arial" w:cs="Arial"/>
          <w:i/>
          <w:iCs/>
          <w:sz w:val="22"/>
          <w:szCs w:val="24"/>
        </w:rPr>
      </w:pPr>
    </w:p>
    <w:p w:rsidR="006F71BA" w:rsidP="002445DB" w14:paraId="12683728" w14:textId="581F9878">
      <w:pPr>
        <w:pStyle w:val="ListParagraph"/>
        <w:numPr>
          <w:ilvl w:val="0"/>
          <w:numId w:val="39"/>
        </w:numPr>
        <w:spacing w:before="0" w:after="120" w:line="240" w:lineRule="auto"/>
        <w:contextualSpacing w:val="0"/>
        <w:rPr>
          <w:rFonts w:ascii="Arial" w:eastAsia="Arial" w:hAnsi="Arial" w:cs="Arial"/>
          <w:i/>
          <w:iCs/>
          <w:sz w:val="22"/>
          <w:szCs w:val="24"/>
        </w:rPr>
      </w:pPr>
      <w:r>
        <w:rPr>
          <w:rFonts w:ascii="Arial" w:eastAsia="Arial" w:hAnsi="Arial" w:cs="Arial"/>
          <w:i/>
          <w:iCs/>
          <w:sz w:val="22"/>
          <w:szCs w:val="24"/>
        </w:rPr>
        <w:t xml:space="preserve">Who is part of your advisory committee? </w:t>
      </w:r>
    </w:p>
    <w:tbl>
      <w:tblPr>
        <w:tblpPr w:leftFromText="180" w:rightFromText="180" w:vertAnchor="text" w:horzAnchor="margin" w:tblpY="46"/>
        <w:tblOverlap w:val="never"/>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
      <w:tblGrid>
        <w:gridCol w:w="9895"/>
      </w:tblGrid>
      <w:tr w14:paraId="65E7FBB3" w14:textId="77777777" w:rsidTr="00EF3D48">
        <w:tblPrEx>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Ex>
        <w:trPr>
          <w:trHeight w:val="2156"/>
        </w:trPr>
        <w:tc>
          <w:tcPr>
            <w:tcW w:w="9895" w:type="dxa"/>
            <w:tcBorders>
              <w:top w:val="single" w:sz="2"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7D2404" w:rsidRPr="003C4362" w:rsidP="00EF3D48" w14:paraId="1B74AB9A" w14:textId="77777777">
            <w:pPr>
              <w:spacing w:before="120" w:after="120"/>
              <w:rPr>
                <w:rFonts w:ascii="Arial" w:eastAsia="Arial" w:hAnsi="Arial" w:cs="Arial"/>
              </w:rPr>
            </w:pPr>
          </w:p>
        </w:tc>
      </w:tr>
    </w:tbl>
    <w:p w:rsidR="009E6278" w:rsidP="002445DB" w14:paraId="695EA864" w14:textId="7559D5B3">
      <w:pPr>
        <w:pStyle w:val="ListParagraph"/>
        <w:numPr>
          <w:ilvl w:val="0"/>
          <w:numId w:val="39"/>
        </w:numPr>
        <w:spacing w:before="120" w:after="120" w:line="240" w:lineRule="auto"/>
        <w:contextualSpacing w:val="0"/>
        <w:rPr>
          <w:rFonts w:ascii="Arial" w:eastAsia="Arial" w:hAnsi="Arial" w:cs="Arial"/>
          <w:i/>
          <w:iCs/>
          <w:sz w:val="22"/>
          <w:szCs w:val="24"/>
        </w:rPr>
      </w:pPr>
      <w:r w:rsidRPr="00D674AF">
        <w:rPr>
          <w:rFonts w:ascii="Arial" w:eastAsia="Arial" w:hAnsi="Arial" w:cs="Arial"/>
          <w:i/>
          <w:iCs/>
          <w:sz w:val="22"/>
          <w:szCs w:val="24"/>
        </w:rPr>
        <w:t xml:space="preserve">What are the duration and terms of membership? </w:t>
      </w:r>
    </w:p>
    <w:tbl>
      <w:tblPr>
        <w:tblpPr w:leftFromText="180" w:rightFromText="180" w:vertAnchor="text" w:horzAnchor="margin" w:tblpY="46"/>
        <w:tblOverlap w:val="never"/>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
      <w:tblGrid>
        <w:gridCol w:w="9895"/>
      </w:tblGrid>
      <w:tr w14:paraId="2CA4CE6E" w14:textId="77777777" w:rsidTr="00EF3D48">
        <w:tblPrEx>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Ex>
        <w:trPr>
          <w:trHeight w:val="2156"/>
        </w:trPr>
        <w:tc>
          <w:tcPr>
            <w:tcW w:w="9895" w:type="dxa"/>
            <w:tcBorders>
              <w:top w:val="single" w:sz="2"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7D2404" w:rsidRPr="003C4362" w:rsidP="00EF3D48" w14:paraId="65E8BCED" w14:textId="77777777">
            <w:pPr>
              <w:spacing w:before="120" w:after="120"/>
              <w:rPr>
                <w:rFonts w:ascii="Arial" w:eastAsia="Arial" w:hAnsi="Arial" w:cs="Arial"/>
              </w:rPr>
            </w:pPr>
          </w:p>
        </w:tc>
      </w:tr>
    </w:tbl>
    <w:p w:rsidR="009E6278" w:rsidP="002445DB" w14:paraId="6F6F013B" w14:textId="77777777">
      <w:pPr>
        <w:pStyle w:val="ListParagraph"/>
        <w:numPr>
          <w:ilvl w:val="0"/>
          <w:numId w:val="39"/>
        </w:numPr>
        <w:spacing w:before="120" w:after="120" w:line="240" w:lineRule="auto"/>
        <w:contextualSpacing w:val="0"/>
        <w:rPr>
          <w:rFonts w:ascii="Arial" w:eastAsia="Arial" w:hAnsi="Arial" w:cs="Arial"/>
          <w:i/>
          <w:iCs/>
          <w:sz w:val="22"/>
          <w:szCs w:val="24"/>
        </w:rPr>
      </w:pPr>
      <w:r w:rsidRPr="00D674AF">
        <w:rPr>
          <w:rFonts w:ascii="Arial" w:eastAsia="Arial" w:hAnsi="Arial" w:cs="Arial"/>
          <w:i/>
          <w:iCs/>
          <w:sz w:val="22"/>
          <w:szCs w:val="24"/>
        </w:rPr>
        <w:t xml:space="preserve">What is the role of the advisory committee? </w:t>
      </w:r>
    </w:p>
    <w:tbl>
      <w:tblPr>
        <w:tblpPr w:leftFromText="180" w:rightFromText="180" w:vertAnchor="text" w:horzAnchor="margin" w:tblpY="46"/>
        <w:tblOverlap w:val="never"/>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
      <w:tblGrid>
        <w:gridCol w:w="9895"/>
      </w:tblGrid>
      <w:tr w14:paraId="351F8783" w14:textId="77777777" w:rsidTr="00EF3D48">
        <w:tblPrEx>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Ex>
        <w:trPr>
          <w:trHeight w:val="2156"/>
        </w:trPr>
        <w:tc>
          <w:tcPr>
            <w:tcW w:w="9895" w:type="dxa"/>
            <w:tcBorders>
              <w:top w:val="single" w:sz="2"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7D2404" w:rsidRPr="003C4362" w:rsidP="00EF3D48" w14:paraId="74BDEC4F" w14:textId="77777777">
            <w:pPr>
              <w:spacing w:before="120" w:after="120"/>
              <w:rPr>
                <w:rFonts w:ascii="Arial" w:eastAsia="Arial" w:hAnsi="Arial" w:cs="Arial"/>
              </w:rPr>
            </w:pPr>
          </w:p>
        </w:tc>
      </w:tr>
    </w:tbl>
    <w:p w:rsidR="009E6278" w:rsidP="002445DB" w14:paraId="7EDC68A2" w14:textId="2E041516">
      <w:pPr>
        <w:pStyle w:val="ListParagraph"/>
        <w:numPr>
          <w:ilvl w:val="0"/>
          <w:numId w:val="39"/>
        </w:numPr>
        <w:spacing w:before="120" w:after="120" w:line="240" w:lineRule="auto"/>
        <w:contextualSpacing w:val="0"/>
        <w:rPr>
          <w:rFonts w:ascii="Arial" w:eastAsia="Arial" w:hAnsi="Arial" w:cs="Arial"/>
          <w:i/>
          <w:iCs/>
          <w:sz w:val="22"/>
          <w:szCs w:val="24"/>
        </w:rPr>
      </w:pPr>
      <w:r w:rsidRPr="00D674AF">
        <w:rPr>
          <w:rFonts w:ascii="Arial" w:eastAsia="Arial" w:hAnsi="Arial" w:cs="Arial"/>
          <w:i/>
          <w:iCs/>
          <w:sz w:val="22"/>
          <w:szCs w:val="24"/>
        </w:rPr>
        <w:t xml:space="preserve">How frequently will </w:t>
      </w:r>
      <w:r w:rsidR="00355EA9">
        <w:rPr>
          <w:rFonts w:ascii="Arial" w:eastAsia="Arial" w:hAnsi="Arial" w:cs="Arial"/>
          <w:i/>
          <w:iCs/>
          <w:sz w:val="22"/>
          <w:szCs w:val="24"/>
        </w:rPr>
        <w:t>the advi</w:t>
      </w:r>
      <w:r w:rsidR="00DD465F">
        <w:rPr>
          <w:rFonts w:ascii="Arial" w:eastAsia="Arial" w:hAnsi="Arial" w:cs="Arial"/>
          <w:i/>
          <w:iCs/>
          <w:sz w:val="22"/>
          <w:szCs w:val="24"/>
        </w:rPr>
        <w:t>sory committee meet</w:t>
      </w:r>
      <w:r w:rsidRPr="00D674AF">
        <w:rPr>
          <w:rFonts w:ascii="Arial" w:eastAsia="Arial" w:hAnsi="Arial" w:cs="Arial"/>
          <w:i/>
          <w:iCs/>
          <w:sz w:val="22"/>
          <w:szCs w:val="24"/>
        </w:rPr>
        <w:t>?</w:t>
      </w:r>
    </w:p>
    <w:tbl>
      <w:tblPr>
        <w:tblpPr w:leftFromText="180" w:rightFromText="180" w:vertAnchor="text" w:horzAnchor="margin" w:tblpY="46"/>
        <w:tblOverlap w:val="never"/>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
      <w:tblGrid>
        <w:gridCol w:w="9895"/>
      </w:tblGrid>
      <w:tr w14:paraId="66D1CF47" w14:textId="77777777" w:rsidTr="00EF3D48">
        <w:tblPrEx>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Ex>
        <w:trPr>
          <w:trHeight w:val="2156"/>
        </w:trPr>
        <w:tc>
          <w:tcPr>
            <w:tcW w:w="9895" w:type="dxa"/>
            <w:tcBorders>
              <w:top w:val="single" w:sz="2"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7D2404" w:rsidRPr="003C4362" w:rsidP="00EF3D48" w14:paraId="63FC72ED" w14:textId="77777777">
            <w:pPr>
              <w:spacing w:before="120" w:after="120"/>
              <w:rPr>
                <w:rFonts w:ascii="Arial" w:eastAsia="Arial" w:hAnsi="Arial" w:cs="Arial"/>
              </w:rPr>
            </w:pPr>
          </w:p>
        </w:tc>
      </w:tr>
    </w:tbl>
    <w:p w:rsidR="00040EC2" w:rsidRPr="00040EC2" w:rsidP="002445DB" w14:paraId="4984AB73" w14:textId="4B439583">
      <w:pPr>
        <w:pStyle w:val="Heading3"/>
        <w:numPr>
          <w:ilvl w:val="0"/>
          <w:numId w:val="11"/>
        </w:numPr>
        <w:spacing w:after="240"/>
      </w:pPr>
      <w:bookmarkStart w:id="35" w:name="_Toc195615198"/>
      <w:r w:rsidRPr="4681ADD6">
        <w:t xml:space="preserve">Community </w:t>
      </w:r>
      <w:r w:rsidR="0070175C">
        <w:t>partners</w:t>
      </w:r>
      <w:bookmarkEnd w:id="35"/>
      <w:r w:rsidRPr="4681ADD6">
        <w:t xml:space="preserve"> </w:t>
      </w:r>
    </w:p>
    <w:p w:rsidR="00040EC2" w:rsidRPr="00D674AF" w:rsidP="00040EC2" w14:paraId="3C4B640D" w14:textId="77777777">
      <w:pPr>
        <w:spacing w:before="0" w:after="0" w:line="240" w:lineRule="auto"/>
        <w:rPr>
          <w:rFonts w:ascii="Arial" w:eastAsia="Arial" w:hAnsi="Arial" w:cs="Arial"/>
          <w:sz w:val="22"/>
          <w:szCs w:val="24"/>
        </w:rPr>
      </w:pPr>
      <w:r w:rsidRPr="00D674AF">
        <w:rPr>
          <w:rFonts w:ascii="Arial" w:eastAsia="Arial" w:hAnsi="Arial" w:cs="Arial"/>
          <w:sz w:val="22"/>
          <w:szCs w:val="24"/>
        </w:rPr>
        <w:t>Please outline your plan for engaging elders, community members, partners, and other interested parties. Collaboration is a vital component in delivering an effective home visiting program. Successful programs improve their efficiency and impact by forming partnerships with other agencies. These collaborations facilitate the sharing of ideas, resources, tasks, and even staff members.</w:t>
      </w:r>
    </w:p>
    <w:p w:rsidR="00040EC2" w:rsidRPr="00D674AF" w:rsidP="00040EC2" w14:paraId="334A2BA7" w14:textId="77777777">
      <w:pPr>
        <w:spacing w:before="0" w:after="0" w:line="240" w:lineRule="auto"/>
        <w:rPr>
          <w:rFonts w:ascii="Arial" w:eastAsia="Arial" w:hAnsi="Arial" w:cs="Arial"/>
          <w:sz w:val="22"/>
          <w:szCs w:val="24"/>
        </w:rPr>
      </w:pPr>
    </w:p>
    <w:p w:rsidR="00040EC2" w:rsidRPr="00D674AF" w:rsidP="00040EC2" w14:paraId="3F7972D8" w14:textId="77777777">
      <w:pPr>
        <w:spacing w:before="0" w:after="0" w:line="240" w:lineRule="auto"/>
        <w:rPr>
          <w:rFonts w:ascii="Arial" w:eastAsia="Arial" w:hAnsi="Arial" w:cs="Arial"/>
          <w:sz w:val="22"/>
          <w:szCs w:val="24"/>
        </w:rPr>
      </w:pPr>
      <w:r w:rsidRPr="00D674AF">
        <w:rPr>
          <w:rFonts w:ascii="Arial" w:eastAsia="Arial" w:hAnsi="Arial" w:cs="Arial"/>
          <w:sz w:val="22"/>
          <w:szCs w:val="24"/>
        </w:rPr>
        <w:t>Before providing the information below, please review the community asset mapping process results documented in Section 2 of your Community Needs and Resource Assessment (CNRA) and consider the assessments and reflections from your plan.</w:t>
      </w:r>
    </w:p>
    <w:p w:rsidR="00040EC2" w:rsidRPr="00D674AF" w:rsidP="00040EC2" w14:paraId="3137A5C1" w14:textId="77777777">
      <w:pPr>
        <w:spacing w:before="0" w:after="0" w:line="240" w:lineRule="auto"/>
        <w:rPr>
          <w:rFonts w:ascii="Arial" w:eastAsia="Arial" w:hAnsi="Arial" w:cs="Arial"/>
          <w:i/>
          <w:iCs/>
          <w:sz w:val="22"/>
          <w:szCs w:val="24"/>
        </w:rPr>
      </w:pPr>
    </w:p>
    <w:p w:rsidR="00C06F41" w:rsidRPr="00B520DE" w:rsidP="002445DB" w14:paraId="703F914A" w14:textId="48C55C30">
      <w:pPr>
        <w:pStyle w:val="ListParagraph"/>
        <w:numPr>
          <w:ilvl w:val="0"/>
          <w:numId w:val="40"/>
        </w:numPr>
        <w:spacing w:before="0" w:after="0" w:line="240" w:lineRule="auto"/>
        <w:rPr>
          <w:rFonts w:ascii="Arial" w:eastAsia="Arial" w:hAnsi="Arial" w:cs="Arial"/>
          <w:i/>
          <w:iCs/>
          <w:sz w:val="22"/>
          <w:szCs w:val="24"/>
        </w:rPr>
      </w:pPr>
      <w:r w:rsidRPr="00D674AF">
        <w:rPr>
          <w:rFonts w:ascii="Arial" w:eastAsia="Arial" w:hAnsi="Arial" w:cs="Arial"/>
          <w:i/>
          <w:iCs/>
          <w:sz w:val="22"/>
          <w:szCs w:val="24"/>
        </w:rPr>
        <w:t>Please list</w:t>
      </w:r>
      <w:r w:rsidRPr="00D674AF" w:rsidR="00040EC2">
        <w:rPr>
          <w:rFonts w:ascii="Arial" w:eastAsia="Arial" w:hAnsi="Arial" w:cs="Arial"/>
          <w:i/>
          <w:iCs/>
          <w:sz w:val="22"/>
          <w:szCs w:val="24"/>
        </w:rPr>
        <w:t xml:space="preserve"> your community partners</w:t>
      </w:r>
      <w:r w:rsidRPr="00D674AF">
        <w:rPr>
          <w:rFonts w:ascii="Arial" w:eastAsia="Arial" w:hAnsi="Arial" w:cs="Arial"/>
          <w:i/>
          <w:iCs/>
          <w:sz w:val="22"/>
          <w:szCs w:val="24"/>
        </w:rPr>
        <w:t xml:space="preserve"> </w:t>
      </w:r>
      <w:r w:rsidR="008B1306">
        <w:rPr>
          <w:rFonts w:ascii="Arial" w:eastAsia="Arial" w:hAnsi="Arial" w:cs="Arial"/>
          <w:i/>
          <w:iCs/>
          <w:sz w:val="22"/>
          <w:szCs w:val="24"/>
        </w:rPr>
        <w:t xml:space="preserve">and </w:t>
      </w:r>
      <w:r w:rsidR="00704865">
        <w:rPr>
          <w:rFonts w:ascii="Arial" w:eastAsia="Arial" w:hAnsi="Arial" w:cs="Arial"/>
          <w:i/>
          <w:iCs/>
          <w:sz w:val="22"/>
          <w:szCs w:val="24"/>
        </w:rPr>
        <w:t xml:space="preserve">share </w:t>
      </w:r>
      <w:r w:rsidR="003D34C9">
        <w:rPr>
          <w:rFonts w:ascii="Arial" w:eastAsia="Arial" w:hAnsi="Arial" w:cs="Arial"/>
          <w:i/>
          <w:iCs/>
          <w:sz w:val="22"/>
          <w:szCs w:val="24"/>
        </w:rPr>
        <w:t xml:space="preserve">the following </w:t>
      </w:r>
      <w:r w:rsidR="0074537E">
        <w:rPr>
          <w:rFonts w:ascii="Arial" w:eastAsia="Arial" w:hAnsi="Arial" w:cs="Arial"/>
          <w:i/>
          <w:iCs/>
          <w:sz w:val="22"/>
          <w:szCs w:val="24"/>
        </w:rPr>
        <w:t>information</w:t>
      </w:r>
      <w:r w:rsidRPr="00B520DE">
        <w:rPr>
          <w:rFonts w:ascii="Arial" w:eastAsia="Arial" w:hAnsi="Arial" w:cs="Arial"/>
          <w:i/>
          <w:iCs/>
          <w:sz w:val="22"/>
          <w:szCs w:val="24"/>
        </w:rPr>
        <w:t>.</w:t>
      </w:r>
    </w:p>
    <w:tbl>
      <w:tblPr>
        <w:tblW w:w="9931" w:type="dxa"/>
        <w:tblInd w:w="-5" w:type="dxa"/>
        <w:tblBorders>
          <w:top w:val="nil"/>
          <w:left w:val="nil"/>
          <w:bottom w:val="nil"/>
          <w:right w:val="nil"/>
          <w:insideH w:val="single" w:sz="4" w:space="0" w:color="000000"/>
          <w:insideV w:val="single" w:sz="18" w:space="0" w:color="EDEDED"/>
        </w:tblBorders>
        <w:tblLayout w:type="fixed"/>
        <w:tblCellMar>
          <w:left w:w="115" w:type="dxa"/>
          <w:right w:w="115" w:type="dxa"/>
        </w:tblCellMar>
        <w:tblLook w:val="0400"/>
      </w:tblPr>
      <w:tblGrid>
        <w:gridCol w:w="3300"/>
        <w:gridCol w:w="10"/>
        <w:gridCol w:w="3290"/>
        <w:gridCol w:w="20"/>
        <w:gridCol w:w="3280"/>
        <w:gridCol w:w="31"/>
      </w:tblGrid>
      <w:tr w14:paraId="35EFAEE1" w14:textId="77777777" w:rsidTr="5DA6E743">
        <w:tblPrEx>
          <w:tblW w:w="9931" w:type="dxa"/>
          <w:tblInd w:w="-5" w:type="dxa"/>
          <w:tblBorders>
            <w:top w:val="nil"/>
            <w:left w:val="nil"/>
            <w:bottom w:val="nil"/>
            <w:right w:val="nil"/>
            <w:insideH w:val="single" w:sz="4" w:space="0" w:color="000000"/>
            <w:insideV w:val="single" w:sz="18" w:space="0" w:color="EDEDED"/>
          </w:tblBorders>
          <w:tblLayout w:type="fixed"/>
          <w:tblCellMar>
            <w:left w:w="115" w:type="dxa"/>
            <w:right w:w="115" w:type="dxa"/>
          </w:tblCellMar>
          <w:tblLook w:val="0400"/>
        </w:tblPrEx>
        <w:trPr>
          <w:gridAfter w:val="1"/>
          <w:wAfter w:w="31" w:type="dxa"/>
          <w:trHeight w:val="918"/>
        </w:trPr>
        <w:tc>
          <w:tcPr>
            <w:tcW w:w="3300" w:type="dxa"/>
            <w:tcBorders>
              <w:top w:val="nil"/>
              <w:bottom w:val="single" w:sz="4" w:space="0" w:color="000000" w:themeColor="text1"/>
              <w:right w:val="nil"/>
            </w:tcBorders>
            <w:shd w:val="clear" w:color="auto" w:fill="auto"/>
            <w:vAlign w:val="center"/>
          </w:tcPr>
          <w:p w:rsidR="002B080E" w:rsidRPr="00B520DE" w:rsidP="007B2C10" w14:paraId="3A831BA5" w14:textId="38B7E511">
            <w:pPr>
              <w:pBdr>
                <w:top w:val="nil"/>
                <w:left w:val="nil"/>
                <w:bottom w:val="nil"/>
                <w:right w:val="nil"/>
                <w:between w:val="nil"/>
              </w:pBdr>
              <w:spacing w:before="0" w:after="0" w:line="240" w:lineRule="auto"/>
              <w:contextualSpacing/>
              <w:jc w:val="center"/>
              <w:rPr>
                <w:rFonts w:ascii="Arial" w:eastAsia="Arial" w:hAnsi="Arial" w:cs="Arial"/>
                <w:color w:val="565656" w:themeColor="accent3"/>
                <w:sz w:val="20"/>
                <w:szCs w:val="22"/>
              </w:rPr>
            </w:pPr>
            <w:r w:rsidRPr="00B520DE">
              <w:rPr>
                <w:rFonts w:ascii="Arial" w:eastAsia="Arial" w:hAnsi="Arial" w:cs="Arial"/>
                <w:color w:val="565656" w:themeColor="accent3"/>
                <w:sz w:val="20"/>
                <w:szCs w:val="22"/>
              </w:rPr>
              <w:t>Community partner</w:t>
            </w:r>
          </w:p>
          <w:p w:rsidR="002B080E" w:rsidRPr="00B520DE" w:rsidP="007B2C10" w14:paraId="52C84961" w14:textId="77777777">
            <w:pPr>
              <w:pBdr>
                <w:top w:val="nil"/>
                <w:left w:val="nil"/>
                <w:bottom w:val="nil"/>
                <w:right w:val="nil"/>
                <w:between w:val="nil"/>
              </w:pBdr>
              <w:spacing w:before="0" w:after="0" w:line="240" w:lineRule="auto"/>
              <w:contextualSpacing/>
              <w:jc w:val="center"/>
              <w:rPr>
                <w:rFonts w:ascii="Arial" w:eastAsia="Arial" w:hAnsi="Arial" w:cs="Arial"/>
                <w:color w:val="565656" w:themeColor="accent3"/>
                <w:sz w:val="20"/>
                <w:szCs w:val="22"/>
              </w:rPr>
            </w:pPr>
          </w:p>
        </w:tc>
        <w:tc>
          <w:tcPr>
            <w:tcW w:w="3300" w:type="dxa"/>
            <w:gridSpan w:val="2"/>
            <w:tcBorders>
              <w:top w:val="nil"/>
              <w:left w:val="nil"/>
              <w:bottom w:val="single" w:sz="4" w:space="0" w:color="000000" w:themeColor="text1"/>
              <w:right w:val="nil"/>
            </w:tcBorders>
            <w:shd w:val="clear" w:color="auto" w:fill="auto"/>
            <w:vAlign w:val="center"/>
          </w:tcPr>
          <w:p w:rsidR="002B080E" w:rsidRPr="00B520DE" w:rsidP="007B2C10" w14:paraId="68B3F02B" w14:textId="77777777">
            <w:pPr>
              <w:pBdr>
                <w:top w:val="nil"/>
                <w:left w:val="nil"/>
                <w:bottom w:val="nil"/>
                <w:right w:val="nil"/>
                <w:between w:val="nil"/>
              </w:pBdr>
              <w:spacing w:before="0" w:after="0" w:line="240" w:lineRule="auto"/>
              <w:contextualSpacing/>
              <w:jc w:val="center"/>
              <w:rPr>
                <w:rFonts w:ascii="Arial" w:eastAsia="Arial" w:hAnsi="Arial" w:cs="Arial"/>
                <w:color w:val="565656" w:themeColor="accent3"/>
                <w:sz w:val="20"/>
                <w:szCs w:val="22"/>
              </w:rPr>
            </w:pPr>
          </w:p>
          <w:p w:rsidR="002B080E" w:rsidRPr="00B520DE" w:rsidP="007B2C10" w14:paraId="5A118AF8" w14:textId="77777777">
            <w:pPr>
              <w:pBdr>
                <w:top w:val="nil"/>
                <w:left w:val="nil"/>
                <w:bottom w:val="nil"/>
                <w:right w:val="nil"/>
                <w:between w:val="nil"/>
              </w:pBdr>
              <w:spacing w:before="0" w:after="0" w:line="240" w:lineRule="auto"/>
              <w:contextualSpacing/>
              <w:jc w:val="center"/>
              <w:rPr>
                <w:rFonts w:ascii="Arial" w:eastAsia="Arial" w:hAnsi="Arial" w:cs="Arial"/>
                <w:color w:val="565656" w:themeColor="accent3"/>
                <w:sz w:val="20"/>
                <w:szCs w:val="22"/>
              </w:rPr>
            </w:pPr>
            <w:r w:rsidRPr="00B520DE">
              <w:rPr>
                <w:rFonts w:ascii="Arial" w:eastAsia="Arial" w:hAnsi="Arial" w:cs="Arial"/>
                <w:color w:val="565656" w:themeColor="accent3"/>
                <w:sz w:val="20"/>
                <w:szCs w:val="22"/>
              </w:rPr>
              <w:t>Intended role and/or the level of engagement (e.g., inform, consult, involve, collaborate</w:t>
            </w:r>
            <w:r>
              <w:rPr>
                <w:rFonts w:ascii="Arial" w:eastAsia="Arial" w:hAnsi="Arial" w:cs="Arial"/>
                <w:color w:val="565656" w:themeColor="accent3"/>
                <w:sz w:val="20"/>
                <w:szCs w:val="22"/>
                <w:vertAlign w:val="superscript"/>
              </w:rPr>
              <w:footnoteReference w:id="3"/>
            </w:r>
            <w:r w:rsidRPr="00B520DE">
              <w:rPr>
                <w:rFonts w:ascii="Arial" w:eastAsia="Arial" w:hAnsi="Arial" w:cs="Arial"/>
                <w:color w:val="565656" w:themeColor="accent3"/>
                <w:sz w:val="20"/>
                <w:szCs w:val="22"/>
              </w:rPr>
              <w:t>)</w:t>
            </w:r>
          </w:p>
          <w:p w:rsidR="002B080E" w:rsidRPr="00B520DE" w:rsidP="007B2C10" w14:paraId="6E0D34C4" w14:textId="77777777">
            <w:pPr>
              <w:pBdr>
                <w:top w:val="nil"/>
                <w:left w:val="nil"/>
                <w:bottom w:val="nil"/>
                <w:right w:val="nil"/>
                <w:between w:val="nil"/>
              </w:pBdr>
              <w:spacing w:before="0" w:after="0" w:line="240" w:lineRule="auto"/>
              <w:contextualSpacing/>
              <w:jc w:val="center"/>
              <w:rPr>
                <w:rFonts w:ascii="Arial" w:eastAsia="Arial" w:hAnsi="Arial" w:cs="Arial"/>
                <w:color w:val="565656" w:themeColor="accent3"/>
                <w:sz w:val="20"/>
                <w:szCs w:val="22"/>
              </w:rPr>
            </w:pPr>
          </w:p>
        </w:tc>
        <w:tc>
          <w:tcPr>
            <w:tcW w:w="3300" w:type="dxa"/>
            <w:gridSpan w:val="2"/>
            <w:tcBorders>
              <w:top w:val="nil"/>
              <w:left w:val="nil"/>
              <w:bottom w:val="single" w:sz="4" w:space="0" w:color="000000" w:themeColor="text1"/>
            </w:tcBorders>
            <w:shd w:val="clear" w:color="auto" w:fill="auto"/>
            <w:vAlign w:val="center"/>
          </w:tcPr>
          <w:p w:rsidR="002B080E" w:rsidRPr="00B520DE" w:rsidP="5DA6E743" w14:paraId="0BAE39E5" w14:textId="3C472429">
            <w:pPr>
              <w:pBdr>
                <w:top w:val="nil"/>
                <w:left w:val="nil"/>
                <w:bottom w:val="nil"/>
                <w:right w:val="nil"/>
                <w:between w:val="nil"/>
              </w:pBdr>
              <w:spacing w:before="0" w:after="0" w:line="240" w:lineRule="auto"/>
              <w:contextualSpacing/>
              <w:jc w:val="center"/>
              <w:rPr>
                <w:rFonts w:ascii="Arial" w:eastAsia="Arial" w:hAnsi="Arial" w:cs="Arial"/>
                <w:color w:val="565656" w:themeColor="accent3"/>
                <w:sz w:val="20"/>
              </w:rPr>
            </w:pPr>
            <w:r w:rsidRPr="5DA6E743">
              <w:rPr>
                <w:rFonts w:ascii="Arial" w:eastAsia="Arial" w:hAnsi="Arial" w:cs="Arial"/>
                <w:color w:val="565656" w:themeColor="accent3"/>
                <w:sz w:val="20"/>
              </w:rPr>
              <w:t>Characteristic</w:t>
            </w:r>
            <w:r w:rsidRPr="5DA6E743" w:rsidR="0A82534A">
              <w:rPr>
                <w:rFonts w:ascii="Arial" w:eastAsia="Arial" w:hAnsi="Arial" w:cs="Arial"/>
                <w:color w:val="565656" w:themeColor="accent3"/>
                <w:sz w:val="20"/>
              </w:rPr>
              <w:t>s</w:t>
            </w:r>
            <w:r w:rsidRPr="5DA6E743">
              <w:rPr>
                <w:rFonts w:ascii="Arial" w:eastAsia="Arial" w:hAnsi="Arial" w:cs="Arial"/>
                <w:color w:val="565656" w:themeColor="accent3"/>
                <w:sz w:val="20"/>
              </w:rPr>
              <w:t xml:space="preserve"> of the relationship (e.g., formal </w:t>
            </w:r>
            <w:r w:rsidRPr="5DA6E743" w:rsidR="745F17D5">
              <w:rPr>
                <w:rFonts w:ascii="Arial" w:eastAsia="Arial" w:hAnsi="Arial" w:cs="Arial"/>
                <w:color w:val="565656" w:themeColor="accent3"/>
                <w:sz w:val="20"/>
              </w:rPr>
              <w:t>memorandum of understanding</w:t>
            </w:r>
            <w:r w:rsidRPr="5DA6E743">
              <w:rPr>
                <w:rFonts w:ascii="Arial" w:eastAsia="Arial" w:hAnsi="Arial" w:cs="Arial"/>
                <w:color w:val="565656" w:themeColor="accent3"/>
                <w:sz w:val="20"/>
              </w:rPr>
              <w:t>, other agreement, informal relationship)</w:t>
            </w:r>
          </w:p>
        </w:tc>
      </w:tr>
      <w:tr w14:paraId="75258B2B" w14:textId="77777777" w:rsidTr="5DA6E743">
        <w:tblPrEx>
          <w:tblW w:w="9931" w:type="dxa"/>
          <w:tblInd w:w="-5" w:type="dxa"/>
          <w:tblLayout w:type="fixed"/>
          <w:tblCellMar>
            <w:left w:w="115" w:type="dxa"/>
            <w:right w:w="115" w:type="dxa"/>
          </w:tblCellMar>
          <w:tblLook w:val="0400"/>
        </w:tblPrEx>
        <w:trPr>
          <w:trHeight w:val="1070"/>
        </w:trPr>
        <w:tc>
          <w:tcPr>
            <w:tcW w:w="3310" w:type="dxa"/>
            <w:gridSpan w:val="2"/>
            <w:tcBorders>
              <w:top w:val="single" w:sz="4" w:space="0" w:color="000000" w:themeColor="text1"/>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tcPr>
          <w:p w:rsidR="002B080E" w:rsidRPr="00592916" w:rsidP="00592916" w14:paraId="4714B96A" w14:textId="77777777">
            <w:pPr>
              <w:spacing w:before="80" w:after="80"/>
              <w:rPr>
                <w:rFonts w:ascii="Arial" w:eastAsia="Arial" w:hAnsi="Arial" w:cs="Arial"/>
              </w:rPr>
            </w:pPr>
          </w:p>
        </w:tc>
        <w:tc>
          <w:tcPr>
            <w:tcW w:w="3310" w:type="dxa"/>
            <w:gridSpan w:val="2"/>
            <w:tcBorders>
              <w:top w:val="single" w:sz="4" w:space="0" w:color="000000" w:themeColor="text1"/>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tcPr>
          <w:p w:rsidR="002B080E" w:rsidRPr="00592916" w:rsidP="00592916" w14:paraId="011A02E2" w14:textId="77777777">
            <w:pPr>
              <w:spacing w:before="80" w:after="80"/>
              <w:rPr>
                <w:rFonts w:ascii="Arial" w:eastAsia="Arial" w:hAnsi="Arial" w:cs="Arial"/>
              </w:rPr>
            </w:pPr>
          </w:p>
        </w:tc>
        <w:tc>
          <w:tcPr>
            <w:tcW w:w="3311" w:type="dxa"/>
            <w:gridSpan w:val="2"/>
            <w:tcBorders>
              <w:top w:val="single" w:sz="4" w:space="0" w:color="000000" w:themeColor="text1"/>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tcPr>
          <w:p w:rsidR="002B080E" w:rsidRPr="00592916" w:rsidP="00592916" w14:paraId="5DED56BD" w14:textId="77777777">
            <w:pPr>
              <w:spacing w:before="80" w:after="80"/>
              <w:rPr>
                <w:rFonts w:ascii="Arial" w:eastAsia="Arial" w:hAnsi="Arial" w:cs="Arial"/>
              </w:rPr>
            </w:pPr>
          </w:p>
        </w:tc>
      </w:tr>
    </w:tbl>
    <w:p w:rsidR="00B731A8" w:rsidP="002445DB" w14:paraId="24E4380E" w14:textId="6EA04217">
      <w:pPr>
        <w:pStyle w:val="Heading3"/>
        <w:numPr>
          <w:ilvl w:val="0"/>
          <w:numId w:val="11"/>
        </w:numPr>
        <w:spacing w:after="240"/>
      </w:pPr>
      <w:bookmarkStart w:id="36" w:name="_Toc195615199"/>
      <w:r>
        <w:t xml:space="preserve">Incorporating </w:t>
      </w:r>
      <w:r w:rsidR="0070175C">
        <w:t>family voice</w:t>
      </w:r>
      <w:bookmarkEnd w:id="36"/>
    </w:p>
    <w:p w:rsidR="00620068" w:rsidRPr="00B520DE" w:rsidP="00A62633" w14:paraId="4613C7B1" w14:textId="3C230DC3">
      <w:pPr>
        <w:pStyle w:val="CommentText"/>
        <w:rPr>
          <w:rFonts w:ascii="Arial" w:hAnsi="Arial" w:cs="Arial"/>
          <w:sz w:val="22"/>
          <w:szCs w:val="22"/>
        </w:rPr>
      </w:pPr>
      <w:r>
        <w:rPr>
          <w:rFonts w:ascii="Arial" w:hAnsi="Arial" w:cs="Arial"/>
          <w:sz w:val="22"/>
          <w:szCs w:val="22"/>
        </w:rPr>
        <w:t xml:space="preserve">It is critical to involve </w:t>
      </w:r>
      <w:r w:rsidRPr="00B520DE">
        <w:rPr>
          <w:rFonts w:ascii="Arial" w:hAnsi="Arial" w:cs="Arial"/>
          <w:sz w:val="22"/>
          <w:szCs w:val="22"/>
        </w:rPr>
        <w:t>families as leaders and incorporat</w:t>
      </w:r>
      <w:r>
        <w:rPr>
          <w:rFonts w:ascii="Arial" w:hAnsi="Arial" w:cs="Arial"/>
          <w:sz w:val="22"/>
          <w:szCs w:val="22"/>
        </w:rPr>
        <w:t>e</w:t>
      </w:r>
      <w:r w:rsidRPr="00B520DE">
        <w:rPr>
          <w:rFonts w:ascii="Arial" w:hAnsi="Arial" w:cs="Arial"/>
          <w:sz w:val="22"/>
          <w:szCs w:val="22"/>
        </w:rPr>
        <w:t xml:space="preserve"> their perspectives and voices in the implementation of services. </w:t>
      </w:r>
    </w:p>
    <w:p w:rsidR="007D2404" w:rsidRPr="00681843" w:rsidP="002445DB" w14:paraId="789C8BCB" w14:textId="796EE1B5">
      <w:pPr>
        <w:pStyle w:val="CommentText"/>
        <w:numPr>
          <w:ilvl w:val="0"/>
          <w:numId w:val="41"/>
        </w:numPr>
        <w:rPr>
          <w:rFonts w:ascii="Arial" w:hAnsi="Arial" w:cs="Arial"/>
          <w:i/>
          <w:iCs/>
          <w:szCs w:val="18"/>
        </w:rPr>
      </w:pPr>
      <w:r w:rsidRPr="00B520DE">
        <w:rPr>
          <w:rFonts w:ascii="Arial" w:hAnsi="Arial" w:cs="Arial"/>
          <w:i/>
          <w:iCs/>
          <w:sz w:val="22"/>
          <w:szCs w:val="22"/>
        </w:rPr>
        <w:t>What is your plan for integrating family input? Please specify how frequently you plan to engage families and describe what this process will look like during implementation.</w:t>
      </w:r>
    </w:p>
    <w:tbl>
      <w:tblPr>
        <w:tblpPr w:leftFromText="180" w:rightFromText="180" w:vertAnchor="text" w:horzAnchor="margin" w:tblpY="46"/>
        <w:tblOverlap w:val="never"/>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
      <w:tblGrid>
        <w:gridCol w:w="9895"/>
      </w:tblGrid>
      <w:tr w14:paraId="66641DD1" w14:textId="77777777" w:rsidTr="00EF3D48">
        <w:tblPrEx>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Ex>
        <w:trPr>
          <w:trHeight w:val="2156"/>
        </w:trPr>
        <w:tc>
          <w:tcPr>
            <w:tcW w:w="9895" w:type="dxa"/>
            <w:tcBorders>
              <w:top w:val="single" w:sz="2"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7D2404" w:rsidP="00EF3D48" w14:paraId="2990C354" w14:textId="77777777">
            <w:pPr>
              <w:spacing w:before="120" w:after="120"/>
              <w:rPr>
                <w:rFonts w:ascii="Arial" w:eastAsia="Arial" w:hAnsi="Arial" w:cs="Arial"/>
              </w:rPr>
            </w:pPr>
          </w:p>
          <w:p w:rsidR="00081615" w:rsidRPr="003C4362" w:rsidP="00EF3D48" w14:paraId="28ABEB06" w14:textId="63C74F71">
            <w:pPr>
              <w:spacing w:before="120" w:after="120"/>
              <w:rPr>
                <w:rFonts w:ascii="Arial" w:eastAsia="Arial" w:hAnsi="Arial" w:cs="Arial"/>
              </w:rPr>
            </w:pPr>
          </w:p>
        </w:tc>
      </w:tr>
    </w:tbl>
    <w:p w:rsidR="00681843" w:rsidP="007D2404" w14:paraId="6753027C" w14:textId="6062764C">
      <w:pPr>
        <w:pStyle w:val="CommentText"/>
        <w:rPr>
          <w:rFonts w:ascii="Arial" w:hAnsi="Arial" w:cs="Arial"/>
          <w:i/>
          <w:iCs/>
          <w:szCs w:val="18"/>
        </w:rPr>
      </w:pPr>
    </w:p>
    <w:p w:rsidR="00B731A8" w:rsidRPr="007D7C74" w:rsidP="002C1BBE" w14:paraId="01C0E6CA" w14:textId="31FBE563">
      <w:pPr>
        <w:rPr>
          <w:rFonts w:ascii="Arial" w:hAnsi="Arial" w:cs="Arial"/>
          <w:i/>
          <w:iCs/>
          <w:szCs w:val="18"/>
        </w:rPr>
      </w:pPr>
      <w:r>
        <w:rPr>
          <w:rFonts w:ascii="Arial" w:hAnsi="Arial" w:cs="Arial"/>
          <w:i/>
          <w:iCs/>
          <w:szCs w:val="18"/>
        </w:rPr>
        <w:br w:type="page"/>
      </w:r>
    </w:p>
    <w:p w:rsidR="002B080E" w:rsidRPr="003D2585" w:rsidP="00ED7D5E" w14:paraId="76933A7E" w14:textId="7CC4F598">
      <w:pPr>
        <w:pStyle w:val="Heading2"/>
      </w:pPr>
      <w:bookmarkStart w:id="37" w:name="_Toc195615200"/>
      <w:r w:rsidRPr="003D2585">
        <w:t xml:space="preserve">SECTION </w:t>
      </w:r>
      <w:r w:rsidR="000A787C">
        <w:t>2</w:t>
      </w:r>
      <w:r w:rsidRPr="003D2585">
        <w:t>.</w:t>
      </w:r>
      <w:r w:rsidR="00ED7D5E">
        <w:t>4</w:t>
      </w:r>
      <w:r w:rsidRPr="003D2585">
        <w:t>: Recruitment, Enrollment</w:t>
      </w:r>
      <w:r w:rsidR="003640F1">
        <w:t>,</w:t>
      </w:r>
      <w:r w:rsidRPr="003D2585">
        <w:t xml:space="preserve"> and Engagement of Families</w:t>
      </w:r>
      <w:bookmarkEnd w:id="37"/>
      <w:r w:rsidRPr="003D2585">
        <w:t xml:space="preserve">       </w:t>
      </w:r>
    </w:p>
    <w:p w:rsidR="00995846" w:rsidRPr="00C1605B" w:rsidP="002445DB" w14:paraId="25C7329D" w14:textId="45F83952">
      <w:pPr>
        <w:pStyle w:val="Heading3"/>
        <w:numPr>
          <w:ilvl w:val="0"/>
          <w:numId w:val="12"/>
        </w:numPr>
        <w:spacing w:after="240"/>
      </w:pPr>
      <w:bookmarkStart w:id="38" w:name="_Toc195615201"/>
      <w:r w:rsidRPr="00816765">
        <w:t>Estimated</w:t>
      </w:r>
      <w:r w:rsidRPr="00816765" w:rsidR="0082501B">
        <w:rPr>
          <w:noProof/>
        </w:rPr>
        <mc:AlternateContent>
          <mc:Choice Requires="wps">
            <w:drawing>
              <wp:anchor distT="45720" distB="45720" distL="114300" distR="114300" simplePos="0" relativeHeight="251682816" behindDoc="0" locked="0" layoutInCell="1" allowOverlap="1">
                <wp:simplePos x="0" y="0"/>
                <wp:positionH relativeFrom="margin">
                  <wp:posOffset>3992880</wp:posOffset>
                </wp:positionH>
                <wp:positionV relativeFrom="paragraph">
                  <wp:posOffset>54610</wp:posOffset>
                </wp:positionV>
                <wp:extent cx="2265045" cy="990600"/>
                <wp:effectExtent l="0" t="0" r="20955" b="19050"/>
                <wp:wrapSquare wrapText="bothSides"/>
                <wp:docPr id="14"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65045" cy="990600"/>
                        </a:xfrm>
                        <a:prstGeom prst="rect">
                          <a:avLst/>
                        </a:prstGeom>
                        <a:solidFill>
                          <a:schemeClr val="accent5">
                            <a:lumMod val="20000"/>
                            <a:lumOff val="80000"/>
                          </a:schemeClr>
                        </a:solidFill>
                        <a:ln w="9525">
                          <a:solidFill>
                            <a:srgbClr val="000000"/>
                          </a:solidFill>
                          <a:miter lim="800000"/>
                          <a:headEnd/>
                          <a:tailEnd/>
                        </a:ln>
                      </wps:spPr>
                      <wps:txbx>
                        <w:txbxContent>
                          <w:p w:rsidR="005D5346" w:rsidP="0082501B" w14:textId="72856DAF">
                            <w:pPr>
                              <w:pBdr>
                                <w:top w:val="nil"/>
                                <w:left w:val="nil"/>
                                <w:bottom w:val="nil"/>
                                <w:right w:val="nil"/>
                                <w:between w:val="nil"/>
                              </w:pBdr>
                              <w:spacing w:before="0" w:after="0" w:line="240" w:lineRule="auto"/>
                            </w:pPr>
                            <w:r>
                              <w:rPr>
                                <w:rFonts w:ascii="Arial" w:hAnsi="Arial" w:cs="Arial"/>
                              </w:rPr>
                              <w:t xml:space="preserve">Note: </w:t>
                            </w:r>
                            <w:r w:rsidR="00593A8D">
                              <w:rPr>
                                <w:rFonts w:ascii="Arial" w:hAnsi="Arial" w:cs="Arial"/>
                              </w:rPr>
                              <w:t xml:space="preserve"> </w:t>
                            </w:r>
                            <w:r>
                              <w:rPr>
                                <w:rFonts w:ascii="Arial" w:hAnsi="Arial" w:cs="Arial"/>
                              </w:rPr>
                              <w:t>Connect</w:t>
                            </w:r>
                            <w:r>
                              <w:rPr>
                                <w:rFonts w:ascii="Arial" w:eastAsia="Arial" w:hAnsi="Arial" w:cs="Arial"/>
                                <w:color w:val="000000"/>
                              </w:rPr>
                              <w:t xml:space="preserve"> with the home visiting model to ensure caseload numbers, information about dosage, and policies around recruitment and enrollment are accurate and in line with model guidelines.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4" o:spid="_x0000_s1049" type="#_x0000_t202" style="width:178.35pt;height:78pt;margin-top:4.3pt;margin-left:314.4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83840" fillcolor="#cef6f6">
                <v:textbox>
                  <w:txbxContent>
                    <w:p w:rsidR="005D5346" w:rsidP="0082501B" w14:paraId="0672C979" w14:textId="72856DAF">
                      <w:pPr>
                        <w:pBdr>
                          <w:top w:val="nil"/>
                          <w:left w:val="nil"/>
                          <w:bottom w:val="nil"/>
                          <w:right w:val="nil"/>
                          <w:between w:val="nil"/>
                        </w:pBdr>
                        <w:spacing w:before="0" w:after="0" w:line="240" w:lineRule="auto"/>
                      </w:pPr>
                      <w:r>
                        <w:rPr>
                          <w:rFonts w:ascii="Arial" w:hAnsi="Arial" w:cs="Arial"/>
                        </w:rPr>
                        <w:t xml:space="preserve">Note: </w:t>
                      </w:r>
                      <w:r w:rsidR="00593A8D">
                        <w:rPr>
                          <w:rFonts w:ascii="Arial" w:hAnsi="Arial" w:cs="Arial"/>
                        </w:rPr>
                        <w:t xml:space="preserve"> </w:t>
                      </w:r>
                      <w:r>
                        <w:rPr>
                          <w:rFonts w:ascii="Arial" w:hAnsi="Arial" w:cs="Arial"/>
                        </w:rPr>
                        <w:t>Connect</w:t>
                      </w:r>
                      <w:r>
                        <w:rPr>
                          <w:rFonts w:ascii="Arial" w:eastAsia="Arial" w:hAnsi="Arial" w:cs="Arial"/>
                          <w:color w:val="000000"/>
                        </w:rPr>
                        <w:t xml:space="preserve"> with the home visiting model to ensure caseload numbers, information about dosage, and policies around recruitment and enrollment are accurate and in line with model guidelines.</w:t>
                      </w:r>
                    </w:p>
                  </w:txbxContent>
                </v:textbox>
                <w10:wrap type="square"/>
              </v:shape>
            </w:pict>
          </mc:Fallback>
        </mc:AlternateContent>
      </w:r>
      <w:r w:rsidR="0070175C">
        <w:t xml:space="preserve"> number of famil</w:t>
      </w:r>
      <w:r w:rsidR="0026070F">
        <w:t>ies to be served (including the total proposed caseload)</w:t>
      </w:r>
      <w:bookmarkEnd w:id="38"/>
    </w:p>
    <w:p w:rsidR="002B080E" w:rsidRPr="00B520DE" w:rsidP="002445DB" w14:paraId="76099206" w14:textId="3CD69CAD">
      <w:pPr>
        <w:pStyle w:val="ListParagraph"/>
        <w:keepNext/>
        <w:numPr>
          <w:ilvl w:val="0"/>
          <w:numId w:val="42"/>
        </w:numPr>
        <w:pBdr>
          <w:top w:val="nil"/>
          <w:left w:val="nil"/>
          <w:bottom w:val="nil"/>
          <w:right w:val="nil"/>
          <w:between w:val="nil"/>
        </w:pBdr>
        <w:spacing w:before="0" w:after="120" w:line="240" w:lineRule="auto"/>
        <w:rPr>
          <w:rFonts w:ascii="Arial" w:hAnsi="Arial" w:cs="Arial"/>
          <w:b/>
          <w:i/>
          <w:iCs/>
          <w:color w:val="565656" w:themeColor="accent3"/>
          <w:sz w:val="20"/>
        </w:rPr>
      </w:pPr>
      <w:r w:rsidRPr="00B520DE">
        <w:rPr>
          <w:rFonts w:ascii="Arial" w:eastAsia="Arial" w:hAnsi="Arial" w:cs="Arial"/>
          <w:i/>
          <w:iCs/>
          <w:sz w:val="22"/>
          <w:szCs w:val="24"/>
        </w:rPr>
        <w:t>Please</w:t>
      </w:r>
      <w:r w:rsidRPr="00B520DE" w:rsidR="00995846">
        <w:rPr>
          <w:rFonts w:ascii="Arial" w:eastAsia="Arial" w:hAnsi="Arial" w:cs="Arial"/>
          <w:i/>
          <w:iCs/>
          <w:sz w:val="22"/>
          <w:szCs w:val="24"/>
        </w:rPr>
        <w:t xml:space="preserve"> estimate the number of families served</w:t>
      </w:r>
      <w:r w:rsidRPr="00B520DE">
        <w:rPr>
          <w:rFonts w:ascii="Arial" w:eastAsia="Arial" w:hAnsi="Arial" w:cs="Arial"/>
          <w:i/>
          <w:iCs/>
          <w:sz w:val="22"/>
          <w:szCs w:val="24"/>
        </w:rPr>
        <w:t>, using the following categories</w:t>
      </w:r>
      <w:r w:rsidRPr="00B520DE" w:rsidR="00995846">
        <w:rPr>
          <w:rFonts w:ascii="Arial" w:eastAsia="Arial" w:hAnsi="Arial" w:cs="Arial"/>
          <w:i/>
          <w:iCs/>
          <w:sz w:val="22"/>
          <w:szCs w:val="24"/>
        </w:rPr>
        <w:t>. Enter the annual number of caseload slots (i.e., the number of families your program can support at any given time) that your program anticipates serving in years two through five.</w:t>
      </w:r>
    </w:p>
    <w:tbl>
      <w:tblPr>
        <w:tblStyle w:val="40"/>
        <w:tblW w:w="9931" w:type="dxa"/>
        <w:tblInd w:w="-5" w:type="dxa"/>
        <w:tblBorders>
          <w:top w:val="nil"/>
          <w:left w:val="nil"/>
          <w:bottom w:val="nil"/>
          <w:right w:val="nil"/>
          <w:insideH w:val="nil"/>
          <w:insideV w:val="nil"/>
        </w:tblBorders>
        <w:tblLayout w:type="fixed"/>
        <w:tblLook w:val="0400"/>
      </w:tblPr>
      <w:tblGrid>
        <w:gridCol w:w="3310"/>
        <w:gridCol w:w="6595"/>
        <w:gridCol w:w="26"/>
      </w:tblGrid>
      <w:tr w14:paraId="28F07013" w14:textId="77777777" w:rsidTr="00CB73DE">
        <w:tblPrEx>
          <w:tblW w:w="9931" w:type="dxa"/>
          <w:tblInd w:w="-5" w:type="dxa"/>
          <w:tblBorders>
            <w:top w:val="nil"/>
            <w:left w:val="nil"/>
            <w:bottom w:val="nil"/>
            <w:right w:val="nil"/>
            <w:insideH w:val="nil"/>
            <w:insideV w:val="nil"/>
          </w:tblBorders>
          <w:tblLayout w:type="fixed"/>
          <w:tblLook w:val="0400"/>
        </w:tblPrEx>
        <w:trPr>
          <w:gridAfter w:val="1"/>
          <w:wAfter w:w="26" w:type="dxa"/>
        </w:trPr>
        <w:tc>
          <w:tcPr>
            <w:tcW w:w="9905" w:type="dxa"/>
            <w:gridSpan w:val="2"/>
            <w:tcBorders>
              <w:bottom w:val="single" w:sz="4" w:space="0" w:color="000000"/>
            </w:tcBorders>
            <w:shd w:val="clear" w:color="auto" w:fill="auto"/>
            <w:vAlign w:val="top"/>
          </w:tcPr>
          <w:p w:rsidR="002B080E" w:rsidRPr="00592916" w:rsidP="00995846" w14:paraId="6833DE9F" w14:textId="2D94B667">
            <w:pPr>
              <w:pBdr>
                <w:top w:val="nil"/>
                <w:left w:val="nil"/>
                <w:bottom w:val="nil"/>
                <w:right w:val="nil"/>
                <w:between w:val="nil"/>
              </w:pBdr>
              <w:rPr>
                <w:rFonts w:ascii="Arial" w:eastAsia="Arial" w:hAnsi="Arial" w:cs="Arial"/>
                <w:color w:val="565656" w:themeColor="accent3"/>
                <w:sz w:val="20"/>
                <w:szCs w:val="20"/>
              </w:rPr>
            </w:pPr>
          </w:p>
        </w:tc>
      </w:tr>
      <w:tr w14:paraId="69643AA8" w14:textId="77777777" w:rsidTr="00592916">
        <w:tblPrEx>
          <w:tblW w:w="9931" w:type="dxa"/>
          <w:tblInd w:w="-5" w:type="dxa"/>
          <w:tblLayout w:type="fixed"/>
          <w:tblLook w:val="0400"/>
        </w:tblPrEx>
        <w:trPr>
          <w:trHeight w:val="380"/>
        </w:trPr>
        <w:tc>
          <w:tcPr>
            <w:tcW w:w="3310" w:type="dxa"/>
            <w:tcBorders>
              <w:top w:val="single" w:sz="4" w:space="0" w:color="000000"/>
              <w:left w:val="single" w:sz="4" w:space="0" w:color="D9D9D9"/>
              <w:bottom w:val="single" w:sz="4" w:space="0" w:color="D9D9D9"/>
              <w:right w:val="single" w:sz="4" w:space="0" w:color="D9D9D9"/>
            </w:tcBorders>
            <w:shd w:val="clear" w:color="auto" w:fill="FFFFFF"/>
            <w:vAlign w:val="top"/>
          </w:tcPr>
          <w:p w:rsidR="002B080E" w:rsidRPr="00592916" w:rsidP="00592916" w14:paraId="2B085B7A" w14:textId="448B3C1C">
            <w:pPr>
              <w:spacing w:before="80" w:after="80"/>
              <w:rPr>
                <w:rFonts w:ascii="Arial" w:eastAsia="Arial" w:hAnsi="Arial" w:cs="Arial"/>
                <w:color w:val="auto"/>
                <w:sz w:val="20"/>
                <w:szCs w:val="20"/>
              </w:rPr>
            </w:pPr>
            <w:r w:rsidRPr="00592916">
              <w:rPr>
                <w:rFonts w:ascii="Arial" w:eastAsia="Arial" w:hAnsi="Arial" w:cs="Arial"/>
                <w:color w:val="auto"/>
                <w:sz w:val="20"/>
                <w:szCs w:val="20"/>
              </w:rPr>
              <w:t>Year 2</w:t>
            </w:r>
            <w:r w:rsidR="00CE100C">
              <w:rPr>
                <w:rFonts w:ascii="Arial" w:eastAsia="Arial" w:hAnsi="Arial" w:cs="Arial"/>
                <w:color w:val="auto"/>
                <w:sz w:val="20"/>
                <w:szCs w:val="20"/>
              </w:rPr>
              <w:t xml:space="preserve"> </w:t>
            </w:r>
            <w:r w:rsidR="0082501B">
              <w:rPr>
                <w:rFonts w:ascii="Arial" w:eastAsia="Arial" w:hAnsi="Arial" w:cs="Arial"/>
                <w:color w:val="auto"/>
                <w:sz w:val="20"/>
                <w:szCs w:val="20"/>
              </w:rPr>
              <w:t xml:space="preserve">(Note when you anticipate starting to serve families within </w:t>
            </w:r>
            <w:r w:rsidR="00E433DA">
              <w:rPr>
                <w:rFonts w:ascii="Arial" w:eastAsia="Arial" w:hAnsi="Arial" w:cs="Arial"/>
                <w:color w:val="auto"/>
                <w:sz w:val="20"/>
                <w:szCs w:val="20"/>
              </w:rPr>
              <w:t>Y</w:t>
            </w:r>
            <w:r w:rsidR="0082501B">
              <w:rPr>
                <w:rFonts w:ascii="Arial" w:eastAsia="Arial" w:hAnsi="Arial" w:cs="Arial"/>
                <w:color w:val="auto"/>
                <w:sz w:val="20"/>
                <w:szCs w:val="20"/>
              </w:rPr>
              <w:t>ear 2)</w:t>
            </w:r>
            <w:r w:rsidR="00593A8D">
              <w:rPr>
                <w:rFonts w:ascii="Arial" w:eastAsia="Arial" w:hAnsi="Arial" w:cs="Arial"/>
                <w:color w:val="auto"/>
                <w:sz w:val="20"/>
                <w:szCs w:val="20"/>
              </w:rPr>
              <w:t>.</w:t>
            </w:r>
          </w:p>
        </w:tc>
        <w:tc>
          <w:tcPr>
            <w:tcW w:w="6621" w:type="dxa"/>
            <w:gridSpan w:val="2"/>
            <w:tcBorders>
              <w:top w:val="single" w:sz="4" w:space="0" w:color="000000"/>
              <w:left w:val="single" w:sz="4" w:space="0" w:color="D9D9D9"/>
              <w:bottom w:val="single" w:sz="4" w:space="0" w:color="D9D9D9"/>
              <w:right w:val="single" w:sz="4" w:space="0" w:color="D9D9D9"/>
            </w:tcBorders>
            <w:shd w:val="clear" w:color="auto" w:fill="FFFFFF"/>
            <w:vAlign w:val="top"/>
          </w:tcPr>
          <w:p w:rsidR="002B080E" w:rsidRPr="00592916" w:rsidP="00592916" w14:paraId="7AAA113D" w14:textId="77777777">
            <w:pPr>
              <w:spacing w:before="80" w:after="80"/>
              <w:rPr>
                <w:rFonts w:ascii="Arial" w:eastAsia="Arial" w:hAnsi="Arial" w:cs="Arial"/>
                <w:color w:val="auto"/>
                <w:sz w:val="20"/>
                <w:szCs w:val="20"/>
              </w:rPr>
            </w:pPr>
          </w:p>
        </w:tc>
      </w:tr>
      <w:tr w14:paraId="49078CFA" w14:textId="77777777" w:rsidTr="004B6AEA">
        <w:tblPrEx>
          <w:tblW w:w="9931" w:type="dxa"/>
          <w:tblInd w:w="-5" w:type="dxa"/>
          <w:tblLayout w:type="fixed"/>
          <w:tblLook w:val="0400"/>
        </w:tblPrEx>
        <w:trPr>
          <w:trHeight w:val="458"/>
        </w:trPr>
        <w:tc>
          <w:tcPr>
            <w:tcW w:w="3310" w:type="dxa"/>
            <w:tcBorders>
              <w:top w:val="single" w:sz="4" w:space="0" w:color="D9D9D9"/>
              <w:left w:val="single" w:sz="4" w:space="0" w:color="D9D9D9"/>
              <w:bottom w:val="single" w:sz="4" w:space="0" w:color="D9D9D9"/>
              <w:right w:val="single" w:sz="4" w:space="0" w:color="D9D9D9"/>
            </w:tcBorders>
            <w:shd w:val="clear" w:color="auto" w:fill="FFFFFF"/>
            <w:vAlign w:val="top"/>
          </w:tcPr>
          <w:p w:rsidR="002B080E" w:rsidRPr="00592916" w:rsidP="00592916" w14:paraId="452B35A5" w14:textId="7827AC41">
            <w:pPr>
              <w:spacing w:before="80" w:after="80"/>
              <w:rPr>
                <w:rFonts w:ascii="Arial" w:eastAsia="Arial" w:hAnsi="Arial" w:cs="Arial"/>
                <w:color w:val="auto"/>
                <w:sz w:val="20"/>
                <w:szCs w:val="20"/>
              </w:rPr>
            </w:pPr>
            <w:r w:rsidRPr="00592916">
              <w:rPr>
                <w:rFonts w:ascii="Arial" w:eastAsia="Arial" w:hAnsi="Arial" w:cs="Arial"/>
                <w:color w:val="auto"/>
                <w:sz w:val="20"/>
                <w:szCs w:val="20"/>
              </w:rPr>
              <w:t>Years 3-5</w:t>
            </w:r>
            <w:r w:rsidR="00CE100C">
              <w:rPr>
                <w:rFonts w:ascii="Arial" w:eastAsia="Arial" w:hAnsi="Arial" w:cs="Arial"/>
                <w:color w:val="auto"/>
                <w:sz w:val="20"/>
                <w:szCs w:val="20"/>
              </w:rPr>
              <w:t xml:space="preserve"> </w:t>
            </w:r>
          </w:p>
        </w:tc>
        <w:tc>
          <w:tcPr>
            <w:tcW w:w="6621" w:type="dxa"/>
            <w:gridSpan w:val="2"/>
            <w:tcBorders>
              <w:top w:val="single" w:sz="4" w:space="0" w:color="D9D9D9"/>
              <w:left w:val="single" w:sz="4" w:space="0" w:color="D9D9D9"/>
              <w:bottom w:val="single" w:sz="4" w:space="0" w:color="D9D9D9"/>
              <w:right w:val="single" w:sz="4" w:space="0" w:color="D9D9D9"/>
            </w:tcBorders>
            <w:shd w:val="clear" w:color="auto" w:fill="FFFFFF"/>
            <w:vAlign w:val="top"/>
          </w:tcPr>
          <w:p w:rsidR="002B080E" w:rsidP="00592916" w14:paraId="29BE2E46" w14:textId="77777777">
            <w:pPr>
              <w:spacing w:before="80" w:after="80"/>
              <w:rPr>
                <w:rFonts w:ascii="Arial" w:eastAsia="Arial" w:hAnsi="Arial" w:cs="Arial"/>
                <w:color w:val="auto"/>
                <w:sz w:val="20"/>
                <w:szCs w:val="20"/>
              </w:rPr>
            </w:pPr>
          </w:p>
          <w:p w:rsidR="0082501B" w:rsidRPr="00592916" w:rsidP="00592916" w14:paraId="25B5C306" w14:textId="5F1E5560">
            <w:pPr>
              <w:spacing w:before="80" w:after="80"/>
              <w:rPr>
                <w:rFonts w:ascii="Arial" w:eastAsia="Arial" w:hAnsi="Arial" w:cs="Arial"/>
                <w:color w:val="auto"/>
                <w:sz w:val="20"/>
                <w:szCs w:val="20"/>
              </w:rPr>
            </w:pPr>
          </w:p>
        </w:tc>
      </w:tr>
    </w:tbl>
    <w:p w:rsidR="00BF64DD" w:rsidP="00BF64DD" w14:paraId="65938A8B" w14:textId="77777777">
      <w:pPr>
        <w:spacing w:before="0" w:after="0" w:line="240" w:lineRule="auto"/>
        <w:rPr>
          <w:rFonts w:ascii="Arial" w:eastAsia="Arial" w:hAnsi="Arial" w:cs="Arial"/>
        </w:rPr>
      </w:pPr>
    </w:p>
    <w:p w:rsidR="00A0166E" w:rsidP="002445DB" w14:paraId="0F613D0B" w14:textId="047CE7F0">
      <w:pPr>
        <w:pStyle w:val="ListParagraph"/>
        <w:numPr>
          <w:ilvl w:val="0"/>
          <w:numId w:val="40"/>
        </w:numPr>
        <w:rPr>
          <w:rFonts w:ascii="Arial" w:eastAsia="Arial" w:hAnsi="Arial" w:cs="Arial"/>
          <w:i/>
          <w:iCs/>
          <w:sz w:val="22"/>
          <w:szCs w:val="24"/>
        </w:rPr>
      </w:pPr>
      <w:r w:rsidRPr="00B520DE">
        <w:rPr>
          <w:rFonts w:ascii="Arial" w:eastAsia="Arial" w:hAnsi="Arial" w:cs="Arial"/>
          <w:i/>
          <w:iCs/>
          <w:sz w:val="22"/>
          <w:szCs w:val="24"/>
        </w:rPr>
        <w:t>What factors did you consider for the estimation, such as the number of staff, whether the supervisor is handling a caseload, full-time or part-time staff status, amount of travel required, the experience level of staff (new vs. seasoned), risk factors involving families, and anticipated staff turnover?</w:t>
      </w:r>
    </w:p>
    <w:tbl>
      <w:tblPr>
        <w:tblpPr w:leftFromText="180" w:rightFromText="180" w:vertAnchor="text" w:horzAnchor="margin" w:tblpY="46"/>
        <w:tblOverlap w:val="never"/>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
      <w:tblGrid>
        <w:gridCol w:w="9895"/>
      </w:tblGrid>
      <w:tr w14:paraId="163B8651" w14:textId="77777777" w:rsidTr="00EF3D48">
        <w:tblPrEx>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Ex>
        <w:trPr>
          <w:trHeight w:val="2156"/>
        </w:trPr>
        <w:tc>
          <w:tcPr>
            <w:tcW w:w="9895" w:type="dxa"/>
            <w:tcBorders>
              <w:top w:val="single" w:sz="2"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7D2404" w:rsidRPr="003C4362" w:rsidP="00EF3D48" w14:paraId="4E470945" w14:textId="77777777">
            <w:pPr>
              <w:spacing w:before="120" w:after="120"/>
              <w:rPr>
                <w:rFonts w:ascii="Arial" w:eastAsia="Arial" w:hAnsi="Arial" w:cs="Arial"/>
              </w:rPr>
            </w:pPr>
          </w:p>
        </w:tc>
      </w:tr>
    </w:tbl>
    <w:p w:rsidR="000C2A68" w:rsidRPr="00C1605B" w:rsidP="002445DB" w14:paraId="1D409B29" w14:textId="2BA3CA94">
      <w:pPr>
        <w:pStyle w:val="Heading3"/>
        <w:numPr>
          <w:ilvl w:val="0"/>
          <w:numId w:val="12"/>
        </w:numPr>
        <w:spacing w:after="240"/>
      </w:pPr>
      <w:bookmarkStart w:id="39" w:name="_Toc195615202"/>
      <w:r w:rsidRPr="00816765">
        <w:t xml:space="preserve">Family </w:t>
      </w:r>
      <w:r w:rsidR="0026070F">
        <w:t>recruitment and enrollment</w:t>
      </w:r>
      <w:bookmarkEnd w:id="39"/>
    </w:p>
    <w:p w:rsidR="000C2A68" w:rsidP="002445DB" w14:paraId="4A068266" w14:textId="3BD2DBDC">
      <w:pPr>
        <w:pStyle w:val="ListParagraph"/>
        <w:numPr>
          <w:ilvl w:val="0"/>
          <w:numId w:val="43"/>
        </w:numPr>
        <w:spacing w:before="120" w:after="120" w:line="240" w:lineRule="auto"/>
        <w:contextualSpacing w:val="0"/>
        <w:rPr>
          <w:rFonts w:ascii="Arial" w:eastAsia="Arial" w:hAnsi="Arial" w:cs="Arial"/>
          <w:i/>
          <w:sz w:val="22"/>
          <w:szCs w:val="22"/>
        </w:rPr>
      </w:pPr>
      <w:r w:rsidRPr="00B520DE">
        <w:rPr>
          <w:rFonts w:ascii="Arial" w:eastAsia="Arial" w:hAnsi="Arial" w:cs="Arial"/>
          <w:i/>
          <w:sz w:val="22"/>
          <w:szCs w:val="22"/>
        </w:rPr>
        <w:t>Please provide a process map outlining the plan for recruiting and enrolling families. Include the person responsible for each step, as well as the timing and duration of each process step.</w:t>
      </w:r>
    </w:p>
    <w:tbl>
      <w:tblPr>
        <w:tblpPr w:leftFromText="180" w:rightFromText="180" w:vertAnchor="text" w:horzAnchor="margin" w:tblpY="46"/>
        <w:tblOverlap w:val="never"/>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
      <w:tblGrid>
        <w:gridCol w:w="9895"/>
      </w:tblGrid>
      <w:tr w14:paraId="2B289313" w14:textId="77777777" w:rsidTr="00EF3D48">
        <w:tblPrEx>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Ex>
        <w:trPr>
          <w:trHeight w:val="2156"/>
        </w:trPr>
        <w:tc>
          <w:tcPr>
            <w:tcW w:w="9895" w:type="dxa"/>
            <w:tcBorders>
              <w:top w:val="single" w:sz="2"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7D2404" w:rsidRPr="003C4362" w:rsidP="00EF3D48" w14:paraId="020C410F" w14:textId="77777777">
            <w:pPr>
              <w:spacing w:before="120" w:after="120"/>
              <w:rPr>
                <w:rFonts w:ascii="Arial" w:eastAsia="Arial" w:hAnsi="Arial" w:cs="Arial"/>
              </w:rPr>
            </w:pPr>
          </w:p>
        </w:tc>
      </w:tr>
    </w:tbl>
    <w:p w:rsidR="00816765" w:rsidRPr="00C1605B" w:rsidP="005971CC" w14:paraId="713800BF" w14:textId="2EACD1A9">
      <w:pPr>
        <w:pStyle w:val="Heading3"/>
        <w:numPr>
          <w:ilvl w:val="0"/>
          <w:numId w:val="80"/>
        </w:numPr>
        <w:spacing w:after="240"/>
      </w:pPr>
      <w:bookmarkStart w:id="40" w:name="_Toc130805184"/>
      <w:bookmarkStart w:id="41" w:name="_Toc195615203"/>
      <w:bookmarkEnd w:id="40"/>
      <w:r>
        <w:t xml:space="preserve">Home </w:t>
      </w:r>
      <w:r w:rsidR="0026070F">
        <w:t xml:space="preserve">visiting program </w:t>
      </w:r>
      <w:r w:rsidR="002427D5">
        <w:t>definitions</w:t>
      </w:r>
      <w:r w:rsidR="00836534">
        <w:t xml:space="preserve"> and dosage</w:t>
      </w:r>
      <w:bookmarkEnd w:id="41"/>
    </w:p>
    <w:p w:rsidR="00816765" w:rsidP="00816765" w14:paraId="00E87AD3" w14:textId="275A10E5">
      <w:pPr>
        <w:spacing w:before="0" w:after="0" w:line="240" w:lineRule="auto"/>
        <w:rPr>
          <w:rFonts w:ascii="Arial" w:eastAsia="Arial" w:hAnsi="Arial" w:cs="Arial"/>
        </w:rPr>
      </w:pPr>
    </w:p>
    <w:p w:rsidR="001C2F4B" w:rsidRPr="00B520DE" w:rsidP="001C2F4B" w14:paraId="229C5020" w14:textId="07319454">
      <w:pPr>
        <w:pStyle w:val="ListParagraph"/>
        <w:numPr>
          <w:ilvl w:val="0"/>
          <w:numId w:val="53"/>
        </w:numPr>
        <w:spacing w:before="0" w:after="0" w:line="240" w:lineRule="auto"/>
        <w:rPr>
          <w:rFonts w:ascii="Arial" w:eastAsia="Arial" w:hAnsi="Arial" w:cs="Arial"/>
          <w:i/>
          <w:iCs/>
          <w:sz w:val="22"/>
          <w:szCs w:val="22"/>
        </w:rPr>
      </w:pPr>
      <w:r w:rsidRPr="00B520DE">
        <w:rPr>
          <w:rFonts w:ascii="Arial" w:eastAsia="Arial" w:hAnsi="Arial" w:cs="Arial"/>
          <w:i/>
          <w:iCs/>
          <w:sz w:val="22"/>
          <w:szCs w:val="22"/>
        </w:rPr>
        <w:t xml:space="preserve">Please provide </w:t>
      </w:r>
      <w:r w:rsidR="002F6E22">
        <w:rPr>
          <w:rFonts w:ascii="Arial" w:eastAsia="Arial" w:hAnsi="Arial" w:cs="Arial"/>
          <w:i/>
          <w:iCs/>
          <w:sz w:val="22"/>
          <w:szCs w:val="22"/>
        </w:rPr>
        <w:t>your program’s</w:t>
      </w:r>
      <w:r w:rsidRPr="00B520DE">
        <w:rPr>
          <w:rFonts w:ascii="Arial" w:eastAsia="Arial" w:hAnsi="Arial" w:cs="Arial"/>
          <w:i/>
          <w:iCs/>
          <w:sz w:val="22"/>
          <w:szCs w:val="22"/>
        </w:rPr>
        <w:t xml:space="preserve"> definitions for </w:t>
      </w:r>
      <w:r w:rsidR="002F6E22">
        <w:rPr>
          <w:rFonts w:ascii="Arial" w:eastAsia="Arial" w:hAnsi="Arial" w:cs="Arial"/>
          <w:i/>
          <w:iCs/>
          <w:sz w:val="22"/>
          <w:szCs w:val="22"/>
        </w:rPr>
        <w:t>the</w:t>
      </w:r>
      <w:r w:rsidRPr="00B520DE">
        <w:rPr>
          <w:rFonts w:ascii="Arial" w:eastAsia="Arial" w:hAnsi="Arial" w:cs="Arial"/>
          <w:i/>
          <w:iCs/>
          <w:sz w:val="22"/>
          <w:szCs w:val="22"/>
        </w:rPr>
        <w:t xml:space="preserve"> home visiting </w:t>
      </w:r>
      <w:r w:rsidR="001B5F6F">
        <w:rPr>
          <w:rFonts w:ascii="Arial" w:eastAsia="Arial" w:hAnsi="Arial" w:cs="Arial"/>
          <w:i/>
          <w:iCs/>
          <w:sz w:val="22"/>
          <w:szCs w:val="22"/>
        </w:rPr>
        <w:t>terms</w:t>
      </w:r>
      <w:r w:rsidR="00836534">
        <w:rPr>
          <w:rFonts w:ascii="Arial" w:eastAsia="Arial" w:hAnsi="Arial" w:cs="Arial"/>
          <w:i/>
          <w:iCs/>
          <w:sz w:val="22"/>
          <w:szCs w:val="22"/>
        </w:rPr>
        <w:t xml:space="preserve"> </w:t>
      </w:r>
      <w:r w:rsidR="002F6E22">
        <w:rPr>
          <w:rFonts w:ascii="Arial" w:eastAsia="Arial" w:hAnsi="Arial" w:cs="Arial"/>
          <w:i/>
          <w:iCs/>
          <w:sz w:val="22"/>
          <w:szCs w:val="22"/>
        </w:rPr>
        <w:t xml:space="preserve">listed in the table below. These terms are </w:t>
      </w:r>
      <w:r w:rsidR="00836534">
        <w:rPr>
          <w:rFonts w:ascii="Arial" w:eastAsia="Arial" w:hAnsi="Arial" w:cs="Arial"/>
          <w:i/>
          <w:iCs/>
          <w:sz w:val="22"/>
          <w:szCs w:val="22"/>
        </w:rPr>
        <w:t xml:space="preserve">relevant for both programmatic and </w:t>
      </w:r>
      <w:r w:rsidR="00C60F6C">
        <w:rPr>
          <w:rFonts w:ascii="Arial" w:eastAsia="Arial" w:hAnsi="Arial" w:cs="Arial"/>
          <w:i/>
          <w:iCs/>
          <w:sz w:val="22"/>
          <w:szCs w:val="22"/>
        </w:rPr>
        <w:t xml:space="preserve">data </w:t>
      </w:r>
      <w:r w:rsidR="00836534">
        <w:rPr>
          <w:rFonts w:ascii="Arial" w:eastAsia="Arial" w:hAnsi="Arial" w:cs="Arial"/>
          <w:i/>
          <w:iCs/>
          <w:sz w:val="22"/>
          <w:szCs w:val="22"/>
        </w:rPr>
        <w:t xml:space="preserve">reporting </w:t>
      </w:r>
      <w:r w:rsidR="00836534">
        <w:rPr>
          <w:rFonts w:ascii="Arial" w:eastAsia="Arial" w:hAnsi="Arial" w:cs="Arial"/>
          <w:i/>
          <w:iCs/>
          <w:sz w:val="22"/>
          <w:szCs w:val="22"/>
        </w:rPr>
        <w:t>purposes</w:t>
      </w:r>
      <w:r w:rsidR="002F6E22">
        <w:rPr>
          <w:rFonts w:ascii="Arial" w:eastAsia="Arial" w:hAnsi="Arial" w:cs="Arial"/>
          <w:i/>
          <w:iCs/>
          <w:sz w:val="22"/>
          <w:szCs w:val="22"/>
        </w:rPr>
        <w:t>,</w:t>
      </w:r>
      <w:r w:rsidR="005971CC">
        <w:rPr>
          <w:rFonts w:ascii="Arial" w:eastAsia="Arial" w:hAnsi="Arial" w:cs="Arial"/>
          <w:i/>
          <w:iCs/>
          <w:sz w:val="22"/>
          <w:szCs w:val="22"/>
        </w:rPr>
        <w:t xml:space="preserve"> </w:t>
      </w:r>
      <w:r w:rsidR="002F6E22">
        <w:rPr>
          <w:rFonts w:ascii="Arial" w:eastAsia="Arial" w:hAnsi="Arial" w:cs="Arial"/>
          <w:i/>
          <w:iCs/>
          <w:sz w:val="22"/>
          <w:szCs w:val="22"/>
        </w:rPr>
        <w:t>and</w:t>
      </w:r>
      <w:r w:rsidR="002F6E22">
        <w:rPr>
          <w:rFonts w:ascii="Arial" w:eastAsia="Arial" w:hAnsi="Arial" w:cs="Arial"/>
          <w:i/>
          <w:iCs/>
          <w:sz w:val="22"/>
          <w:szCs w:val="22"/>
        </w:rPr>
        <w:t xml:space="preserve"> are home visiting </w:t>
      </w:r>
      <w:r w:rsidR="008C2D6A">
        <w:rPr>
          <w:rFonts w:ascii="Arial" w:eastAsia="Arial" w:hAnsi="Arial" w:cs="Arial"/>
          <w:i/>
          <w:iCs/>
          <w:sz w:val="22"/>
          <w:szCs w:val="22"/>
        </w:rPr>
        <w:t>components</w:t>
      </w:r>
      <w:r w:rsidRPr="00B520DE">
        <w:rPr>
          <w:rFonts w:ascii="Arial" w:eastAsia="Arial" w:hAnsi="Arial" w:cs="Arial"/>
          <w:i/>
          <w:iCs/>
          <w:sz w:val="22"/>
          <w:szCs w:val="22"/>
        </w:rPr>
        <w:t xml:space="preserve"> where </w:t>
      </w:r>
      <w:r>
        <w:rPr>
          <w:rFonts w:ascii="Arial" w:eastAsia="Arial" w:hAnsi="Arial" w:cs="Arial"/>
          <w:i/>
          <w:iCs/>
          <w:sz w:val="22"/>
          <w:szCs w:val="22"/>
        </w:rPr>
        <w:t>grant recipient</w:t>
      </w:r>
      <w:r w:rsidRPr="00B520DE">
        <w:rPr>
          <w:rFonts w:ascii="Arial" w:eastAsia="Arial" w:hAnsi="Arial" w:cs="Arial"/>
          <w:i/>
          <w:iCs/>
          <w:sz w:val="22"/>
          <w:szCs w:val="22"/>
        </w:rPr>
        <w:t xml:space="preserve">s have flexibility in the definition. There are many other key terms that ACF has defined for consistency across </w:t>
      </w:r>
      <w:r>
        <w:rPr>
          <w:rFonts w:ascii="Arial" w:eastAsia="Arial" w:hAnsi="Arial" w:cs="Arial"/>
          <w:i/>
          <w:iCs/>
          <w:sz w:val="22"/>
          <w:szCs w:val="22"/>
        </w:rPr>
        <w:t>grant recipient</w:t>
      </w:r>
      <w:r w:rsidRPr="00B520DE">
        <w:rPr>
          <w:rFonts w:ascii="Arial" w:eastAsia="Arial" w:hAnsi="Arial" w:cs="Arial"/>
          <w:i/>
          <w:iCs/>
          <w:sz w:val="22"/>
          <w:szCs w:val="22"/>
        </w:rPr>
        <w:t xml:space="preserve"> teams. Please refer to the </w:t>
      </w:r>
      <w:r w:rsidR="00E037C9">
        <w:rPr>
          <w:rFonts w:ascii="Arial" w:eastAsia="Arial" w:hAnsi="Arial" w:cs="Arial"/>
          <w:i/>
          <w:iCs/>
          <w:sz w:val="22"/>
          <w:szCs w:val="22"/>
        </w:rPr>
        <w:t>Appendix</w:t>
      </w:r>
      <w:r w:rsidRPr="00B520DE">
        <w:rPr>
          <w:rFonts w:ascii="Arial" w:eastAsia="Arial" w:hAnsi="Arial" w:cs="Arial"/>
          <w:i/>
          <w:iCs/>
          <w:sz w:val="22"/>
          <w:szCs w:val="22"/>
        </w:rPr>
        <w:t xml:space="preserve"> for the complete list of defined terms.</w:t>
      </w:r>
    </w:p>
    <w:p w:rsidR="001C2F4B" w:rsidRPr="00B520DE" w:rsidP="001C2F4B" w14:paraId="61BAA7AD" w14:textId="77777777">
      <w:pPr>
        <w:spacing w:before="0" w:after="0" w:line="240" w:lineRule="auto"/>
        <w:rPr>
          <w:rFonts w:ascii="Arial" w:eastAsia="Arial" w:hAnsi="Arial" w:cs="Arial"/>
          <w:b/>
          <w:bCs/>
          <w:sz w:val="22"/>
          <w:szCs w:val="22"/>
        </w:rPr>
      </w:pPr>
    </w:p>
    <w:tbl>
      <w:tblPr>
        <w:tblStyle w:val="TableGrid"/>
        <w:tblW w:w="0" w:type="auto"/>
        <w:shd w:val="clear" w:color="auto" w:fill="FFFFFF" w:themeFill="background1"/>
        <w:tblLook w:val="04A0"/>
      </w:tblPr>
      <w:tblGrid>
        <w:gridCol w:w="4675"/>
        <w:gridCol w:w="4675"/>
      </w:tblGrid>
      <w:tr w14:paraId="62D3199D" w14:textId="77777777" w:rsidTr="00EF3D48">
        <w:tblPrEx>
          <w:tblW w:w="0" w:type="auto"/>
          <w:shd w:val="clear" w:color="auto" w:fill="FFFFFF" w:themeFill="background1"/>
          <w:tblLook w:val="04A0"/>
        </w:tblPrEx>
        <w:tc>
          <w:tcPr>
            <w:tcW w:w="4675" w:type="dxa"/>
            <w:shd w:val="clear" w:color="auto" w:fill="FFFFFF" w:themeFill="background1"/>
          </w:tcPr>
          <w:p w:rsidR="001C2F4B" w:rsidRPr="00A85323" w:rsidP="00EF3D48" w14:paraId="50BF7FB3" w14:textId="6C0F8D29">
            <w:pPr>
              <w:rPr>
                <w:rFonts w:ascii="Arial" w:eastAsia="Arial" w:hAnsi="Arial" w:cs="Arial"/>
                <w:b/>
                <w:bCs/>
                <w:sz w:val="22"/>
                <w:szCs w:val="22"/>
              </w:rPr>
            </w:pPr>
            <w:r w:rsidRPr="00A85323">
              <w:rPr>
                <w:rFonts w:ascii="Arial" w:eastAsia="Arial" w:hAnsi="Arial" w:cs="Arial"/>
                <w:b/>
                <w:bCs/>
                <w:sz w:val="22"/>
                <w:szCs w:val="22"/>
              </w:rPr>
              <w:t xml:space="preserve">Home visiting </w:t>
            </w:r>
            <w:r w:rsidR="001B5F6F">
              <w:rPr>
                <w:rFonts w:ascii="Arial" w:eastAsia="Arial" w:hAnsi="Arial" w:cs="Arial"/>
                <w:b/>
                <w:bCs/>
                <w:sz w:val="22"/>
                <w:szCs w:val="22"/>
              </w:rPr>
              <w:t>term</w:t>
            </w:r>
          </w:p>
        </w:tc>
        <w:tc>
          <w:tcPr>
            <w:tcW w:w="4675" w:type="dxa"/>
            <w:shd w:val="clear" w:color="auto" w:fill="FFFFFF" w:themeFill="background1"/>
          </w:tcPr>
          <w:p w:rsidR="001C2F4B" w:rsidRPr="00A85323" w:rsidP="00EF3D48" w14:paraId="5D92C66D" w14:textId="77777777">
            <w:pPr>
              <w:rPr>
                <w:rFonts w:ascii="Arial" w:eastAsia="Arial" w:hAnsi="Arial" w:cs="Arial"/>
                <w:b/>
                <w:bCs/>
                <w:sz w:val="22"/>
                <w:szCs w:val="22"/>
              </w:rPr>
            </w:pPr>
            <w:r w:rsidRPr="00A85323">
              <w:rPr>
                <w:rFonts w:ascii="Arial" w:eastAsia="Arial" w:hAnsi="Arial" w:cs="Arial"/>
                <w:b/>
                <w:bCs/>
                <w:sz w:val="22"/>
                <w:szCs w:val="22"/>
              </w:rPr>
              <w:t>Grant recipient definition</w:t>
            </w:r>
          </w:p>
        </w:tc>
      </w:tr>
      <w:tr w14:paraId="0E685473" w14:textId="77777777" w:rsidTr="00EF3D48">
        <w:tblPrEx>
          <w:tblW w:w="0" w:type="auto"/>
          <w:shd w:val="clear" w:color="auto" w:fill="FFFFFF" w:themeFill="background1"/>
          <w:tblLook w:val="04A0"/>
        </w:tblPrEx>
        <w:tc>
          <w:tcPr>
            <w:tcW w:w="4675" w:type="dxa"/>
            <w:shd w:val="clear" w:color="auto" w:fill="FFFFFF" w:themeFill="background1"/>
          </w:tcPr>
          <w:p w:rsidR="001C2F4B" w:rsidRPr="00A85323" w:rsidP="00EF3D48" w14:paraId="578A89F4" w14:textId="77777777">
            <w:pPr>
              <w:rPr>
                <w:rFonts w:ascii="Arial" w:eastAsia="Arial" w:hAnsi="Arial" w:cs="Arial"/>
                <w:sz w:val="22"/>
                <w:szCs w:val="22"/>
              </w:rPr>
            </w:pPr>
            <w:r w:rsidRPr="00A85323">
              <w:rPr>
                <w:rFonts w:ascii="Arial" w:eastAsia="Arial" w:hAnsi="Arial" w:cs="Arial"/>
                <w:sz w:val="22"/>
                <w:szCs w:val="22"/>
              </w:rPr>
              <w:t>Home visit</w:t>
            </w:r>
          </w:p>
        </w:tc>
        <w:tc>
          <w:tcPr>
            <w:tcW w:w="4675" w:type="dxa"/>
            <w:shd w:val="clear" w:color="auto" w:fill="FFFFFF" w:themeFill="background1"/>
          </w:tcPr>
          <w:p w:rsidR="001C2F4B" w:rsidRPr="00A85323" w:rsidP="00EF3D48" w14:paraId="78DB4162" w14:textId="77777777">
            <w:pPr>
              <w:rPr>
                <w:rFonts w:ascii="Arial" w:eastAsia="Arial" w:hAnsi="Arial" w:cs="Arial"/>
                <w:sz w:val="22"/>
                <w:szCs w:val="22"/>
              </w:rPr>
            </w:pPr>
          </w:p>
        </w:tc>
      </w:tr>
      <w:tr w14:paraId="4EB00A32" w14:textId="77777777" w:rsidTr="00EF3D48">
        <w:tblPrEx>
          <w:tblW w:w="0" w:type="auto"/>
          <w:shd w:val="clear" w:color="auto" w:fill="FFFFFF" w:themeFill="background1"/>
          <w:tblLook w:val="04A0"/>
        </w:tblPrEx>
        <w:tc>
          <w:tcPr>
            <w:tcW w:w="4675" w:type="dxa"/>
            <w:shd w:val="clear" w:color="auto" w:fill="FFFFFF" w:themeFill="background1"/>
          </w:tcPr>
          <w:p w:rsidR="001C2F4B" w:rsidRPr="00A85323" w:rsidP="00EF3D48" w14:paraId="537C7F64" w14:textId="77777777">
            <w:pPr>
              <w:rPr>
                <w:rFonts w:ascii="Arial" w:eastAsia="Arial" w:hAnsi="Arial" w:cs="Arial"/>
                <w:sz w:val="22"/>
                <w:szCs w:val="22"/>
              </w:rPr>
            </w:pPr>
            <w:r w:rsidRPr="00A85323">
              <w:rPr>
                <w:rFonts w:ascii="Arial" w:eastAsia="Arial" w:hAnsi="Arial" w:cs="Arial"/>
                <w:sz w:val="22"/>
                <w:szCs w:val="22"/>
              </w:rPr>
              <w:t>Virtual home visit</w:t>
            </w:r>
          </w:p>
        </w:tc>
        <w:tc>
          <w:tcPr>
            <w:tcW w:w="4675" w:type="dxa"/>
            <w:shd w:val="clear" w:color="auto" w:fill="FFFFFF" w:themeFill="background1"/>
          </w:tcPr>
          <w:p w:rsidR="001C2F4B" w:rsidRPr="00A85323" w:rsidP="00EF3D48" w14:paraId="6A300155" w14:textId="77777777">
            <w:pPr>
              <w:rPr>
                <w:rFonts w:ascii="Arial" w:eastAsia="Arial" w:hAnsi="Arial" w:cs="Arial"/>
                <w:sz w:val="22"/>
                <w:szCs w:val="22"/>
              </w:rPr>
            </w:pPr>
          </w:p>
        </w:tc>
      </w:tr>
      <w:tr w14:paraId="341ABB06" w14:textId="77777777" w:rsidTr="00EF3D48">
        <w:tblPrEx>
          <w:tblW w:w="0" w:type="auto"/>
          <w:shd w:val="clear" w:color="auto" w:fill="FFFFFF" w:themeFill="background1"/>
          <w:tblLook w:val="04A0"/>
        </w:tblPrEx>
        <w:tc>
          <w:tcPr>
            <w:tcW w:w="4675" w:type="dxa"/>
            <w:shd w:val="clear" w:color="auto" w:fill="FFFFFF" w:themeFill="background1"/>
          </w:tcPr>
          <w:p w:rsidR="001C2F4B" w:rsidRPr="00A85323" w:rsidP="00EF3D48" w14:paraId="528404B8" w14:textId="77777777">
            <w:pPr>
              <w:rPr>
                <w:rFonts w:ascii="Arial" w:eastAsia="Arial" w:hAnsi="Arial" w:cs="Arial"/>
                <w:sz w:val="22"/>
                <w:szCs w:val="22"/>
              </w:rPr>
            </w:pPr>
            <w:r w:rsidRPr="00A85323">
              <w:rPr>
                <w:rFonts w:ascii="Arial" w:eastAsia="Arial" w:hAnsi="Arial" w:cs="Arial"/>
                <w:sz w:val="22"/>
                <w:szCs w:val="22"/>
              </w:rPr>
              <w:t>Inactive status</w:t>
            </w:r>
          </w:p>
        </w:tc>
        <w:tc>
          <w:tcPr>
            <w:tcW w:w="4675" w:type="dxa"/>
            <w:shd w:val="clear" w:color="auto" w:fill="FFFFFF" w:themeFill="background1"/>
          </w:tcPr>
          <w:p w:rsidR="001C2F4B" w:rsidRPr="00A85323" w:rsidP="00EF3D48" w14:paraId="2DB5D78B" w14:textId="77777777">
            <w:pPr>
              <w:rPr>
                <w:rFonts w:ascii="Arial" w:eastAsia="Arial" w:hAnsi="Arial" w:cs="Arial"/>
                <w:sz w:val="22"/>
                <w:szCs w:val="22"/>
              </w:rPr>
            </w:pPr>
          </w:p>
        </w:tc>
      </w:tr>
      <w:tr w14:paraId="4BF0838D" w14:textId="77777777" w:rsidTr="00EF3D48">
        <w:tblPrEx>
          <w:tblW w:w="0" w:type="auto"/>
          <w:shd w:val="clear" w:color="auto" w:fill="FFFFFF" w:themeFill="background1"/>
          <w:tblLook w:val="04A0"/>
        </w:tblPrEx>
        <w:tc>
          <w:tcPr>
            <w:tcW w:w="4675" w:type="dxa"/>
            <w:shd w:val="clear" w:color="auto" w:fill="FFFFFF" w:themeFill="background1"/>
          </w:tcPr>
          <w:p w:rsidR="001C2F4B" w:rsidRPr="00A85323" w:rsidP="00EF3D48" w14:paraId="0085B29F" w14:textId="77777777">
            <w:pPr>
              <w:rPr>
                <w:rFonts w:ascii="Arial" w:eastAsia="Arial" w:hAnsi="Arial" w:cs="Arial"/>
                <w:sz w:val="22"/>
                <w:szCs w:val="22"/>
              </w:rPr>
            </w:pPr>
            <w:r w:rsidRPr="00A85323">
              <w:rPr>
                <w:rFonts w:ascii="Arial" w:eastAsia="Arial" w:hAnsi="Arial" w:cs="Arial"/>
                <w:sz w:val="22"/>
                <w:szCs w:val="22"/>
              </w:rPr>
              <w:t>Active status</w:t>
            </w:r>
          </w:p>
        </w:tc>
        <w:tc>
          <w:tcPr>
            <w:tcW w:w="4675" w:type="dxa"/>
            <w:shd w:val="clear" w:color="auto" w:fill="FFFFFF" w:themeFill="background1"/>
          </w:tcPr>
          <w:p w:rsidR="001C2F4B" w:rsidRPr="00A85323" w:rsidP="00EF3D48" w14:paraId="24221E48" w14:textId="77777777">
            <w:pPr>
              <w:rPr>
                <w:rFonts w:ascii="Arial" w:eastAsia="Arial" w:hAnsi="Arial" w:cs="Arial"/>
                <w:sz w:val="22"/>
                <w:szCs w:val="22"/>
              </w:rPr>
            </w:pPr>
          </w:p>
        </w:tc>
      </w:tr>
      <w:tr w14:paraId="7270426C" w14:textId="77777777" w:rsidTr="00EF3D48">
        <w:tblPrEx>
          <w:tblW w:w="0" w:type="auto"/>
          <w:shd w:val="clear" w:color="auto" w:fill="FFFFFF" w:themeFill="background1"/>
          <w:tblLook w:val="04A0"/>
        </w:tblPrEx>
        <w:tc>
          <w:tcPr>
            <w:tcW w:w="4675" w:type="dxa"/>
            <w:shd w:val="clear" w:color="auto" w:fill="FFFFFF" w:themeFill="background1"/>
          </w:tcPr>
          <w:p w:rsidR="001C2F4B" w:rsidRPr="00A85323" w:rsidP="00EF3D48" w14:paraId="64F3A3EE" w14:textId="77777777">
            <w:pPr>
              <w:rPr>
                <w:rFonts w:ascii="Arial" w:eastAsia="Arial" w:hAnsi="Arial" w:cs="Arial"/>
                <w:sz w:val="22"/>
                <w:szCs w:val="22"/>
              </w:rPr>
            </w:pPr>
            <w:r w:rsidRPr="00A85323">
              <w:rPr>
                <w:rFonts w:ascii="Arial" w:eastAsia="Arial" w:hAnsi="Arial" w:cs="Arial"/>
                <w:sz w:val="22"/>
                <w:szCs w:val="22"/>
              </w:rPr>
              <w:t>Hold status</w:t>
            </w:r>
          </w:p>
        </w:tc>
        <w:tc>
          <w:tcPr>
            <w:tcW w:w="4675" w:type="dxa"/>
            <w:shd w:val="clear" w:color="auto" w:fill="FFFFFF" w:themeFill="background1"/>
          </w:tcPr>
          <w:p w:rsidR="001C2F4B" w:rsidRPr="00A85323" w:rsidP="00EF3D48" w14:paraId="71E4D29A" w14:textId="77777777">
            <w:pPr>
              <w:rPr>
                <w:rFonts w:ascii="Arial" w:eastAsia="Arial" w:hAnsi="Arial" w:cs="Arial"/>
                <w:sz w:val="22"/>
                <w:szCs w:val="22"/>
              </w:rPr>
            </w:pPr>
          </w:p>
        </w:tc>
      </w:tr>
      <w:tr w14:paraId="673C2114" w14:textId="77777777" w:rsidTr="00EF3D48">
        <w:tblPrEx>
          <w:tblW w:w="0" w:type="auto"/>
          <w:shd w:val="clear" w:color="auto" w:fill="FFFFFF" w:themeFill="background1"/>
          <w:tblLook w:val="04A0"/>
        </w:tblPrEx>
        <w:tc>
          <w:tcPr>
            <w:tcW w:w="4675" w:type="dxa"/>
            <w:shd w:val="clear" w:color="auto" w:fill="FFFFFF" w:themeFill="background1"/>
          </w:tcPr>
          <w:p w:rsidR="001C2F4B" w:rsidRPr="00A85323" w:rsidP="00EF3D48" w14:paraId="57B11967" w14:textId="77777777">
            <w:pPr>
              <w:rPr>
                <w:rFonts w:ascii="Arial" w:eastAsia="Arial" w:hAnsi="Arial" w:cs="Arial"/>
                <w:sz w:val="22"/>
                <w:szCs w:val="22"/>
              </w:rPr>
            </w:pPr>
            <w:r w:rsidRPr="00A85323">
              <w:rPr>
                <w:rFonts w:ascii="Arial" w:eastAsia="Arial" w:hAnsi="Arial" w:cs="Arial"/>
                <w:sz w:val="22"/>
                <w:szCs w:val="22"/>
              </w:rPr>
              <w:t>Enrolled</w:t>
            </w:r>
          </w:p>
        </w:tc>
        <w:tc>
          <w:tcPr>
            <w:tcW w:w="4675" w:type="dxa"/>
            <w:shd w:val="clear" w:color="auto" w:fill="FFFFFF" w:themeFill="background1"/>
          </w:tcPr>
          <w:p w:rsidR="001C2F4B" w:rsidRPr="00A85323" w:rsidP="00EF3D48" w14:paraId="40285B1C" w14:textId="77777777">
            <w:pPr>
              <w:rPr>
                <w:rFonts w:ascii="Arial" w:eastAsia="Arial" w:hAnsi="Arial" w:cs="Arial"/>
                <w:sz w:val="22"/>
                <w:szCs w:val="22"/>
              </w:rPr>
            </w:pPr>
          </w:p>
        </w:tc>
      </w:tr>
      <w:tr w14:paraId="42127B15" w14:textId="77777777" w:rsidTr="00EF3D48">
        <w:tblPrEx>
          <w:tblW w:w="0" w:type="auto"/>
          <w:shd w:val="clear" w:color="auto" w:fill="FFFFFF" w:themeFill="background1"/>
          <w:tblLook w:val="04A0"/>
        </w:tblPrEx>
        <w:tc>
          <w:tcPr>
            <w:tcW w:w="4675" w:type="dxa"/>
            <w:shd w:val="clear" w:color="auto" w:fill="FFFFFF" w:themeFill="background1"/>
          </w:tcPr>
          <w:p w:rsidR="001C2F4B" w:rsidRPr="00A85323" w:rsidP="00EF3D48" w14:paraId="08CDE94A" w14:textId="77777777">
            <w:pPr>
              <w:rPr>
                <w:rFonts w:ascii="Arial" w:eastAsia="Arial" w:hAnsi="Arial" w:cs="Arial"/>
                <w:sz w:val="22"/>
                <w:szCs w:val="22"/>
              </w:rPr>
            </w:pPr>
            <w:r w:rsidRPr="00A85323">
              <w:rPr>
                <w:rFonts w:ascii="Arial" w:eastAsia="Arial" w:hAnsi="Arial" w:cs="Arial"/>
                <w:sz w:val="22"/>
                <w:szCs w:val="22"/>
              </w:rPr>
              <w:t>Completion/graduation</w:t>
            </w:r>
          </w:p>
        </w:tc>
        <w:tc>
          <w:tcPr>
            <w:tcW w:w="4675" w:type="dxa"/>
            <w:shd w:val="clear" w:color="auto" w:fill="FFFFFF" w:themeFill="background1"/>
          </w:tcPr>
          <w:p w:rsidR="001C2F4B" w:rsidRPr="00A85323" w:rsidP="00EF3D48" w14:paraId="5E7B7A5F" w14:textId="77777777">
            <w:pPr>
              <w:rPr>
                <w:rFonts w:ascii="Arial" w:eastAsia="Arial" w:hAnsi="Arial" w:cs="Arial"/>
                <w:sz w:val="22"/>
                <w:szCs w:val="22"/>
              </w:rPr>
            </w:pPr>
          </w:p>
        </w:tc>
      </w:tr>
    </w:tbl>
    <w:p w:rsidR="001C2F4B" w:rsidP="00816765" w14:paraId="3FCD715D" w14:textId="77777777">
      <w:pPr>
        <w:spacing w:before="0" w:after="0" w:line="240" w:lineRule="auto"/>
        <w:rPr>
          <w:rFonts w:ascii="Arial" w:eastAsia="Arial" w:hAnsi="Arial" w:cs="Arial"/>
        </w:rPr>
      </w:pPr>
    </w:p>
    <w:p w:rsidR="001C2F4B" w:rsidP="00816765" w14:paraId="6C06EC8C" w14:textId="77777777">
      <w:pPr>
        <w:spacing w:before="0" w:after="0" w:line="240" w:lineRule="auto"/>
        <w:rPr>
          <w:rFonts w:ascii="Arial" w:eastAsia="Arial" w:hAnsi="Arial" w:cs="Arial"/>
        </w:rPr>
      </w:pPr>
    </w:p>
    <w:p w:rsidR="0004723A" w:rsidRPr="00A85323" w:rsidP="00A85323" w14:paraId="0C5D0CEC" w14:textId="7E74B877">
      <w:pPr>
        <w:pStyle w:val="ListParagraph"/>
        <w:numPr>
          <w:ilvl w:val="0"/>
          <w:numId w:val="53"/>
        </w:numPr>
        <w:spacing w:before="0" w:after="120" w:line="240" w:lineRule="auto"/>
        <w:rPr>
          <w:rFonts w:ascii="Arial" w:eastAsia="Arial" w:hAnsi="Arial" w:cs="Arial"/>
          <w:i/>
          <w:iCs/>
          <w:sz w:val="22"/>
          <w:szCs w:val="24"/>
        </w:rPr>
      </w:pPr>
      <w:r w:rsidRPr="00A85323">
        <w:rPr>
          <w:rFonts w:ascii="Arial" w:eastAsia="Arial" w:hAnsi="Arial" w:cs="Arial"/>
          <w:i/>
          <w:iCs/>
          <w:sz w:val="22"/>
          <w:szCs w:val="24"/>
        </w:rPr>
        <w:t xml:space="preserve">What is the frequency and duration of home visits provided? </w:t>
      </w:r>
    </w:p>
    <w:tbl>
      <w:tblPr>
        <w:tblpPr w:leftFromText="180" w:rightFromText="180" w:vertAnchor="text" w:horzAnchor="margin" w:tblpY="46"/>
        <w:tblOverlap w:val="never"/>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
      <w:tblGrid>
        <w:gridCol w:w="9895"/>
      </w:tblGrid>
      <w:tr w14:paraId="04CCB52C" w14:textId="77777777" w:rsidTr="00EF3D48">
        <w:tblPrEx>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Ex>
        <w:trPr>
          <w:trHeight w:val="2156"/>
        </w:trPr>
        <w:tc>
          <w:tcPr>
            <w:tcW w:w="9895" w:type="dxa"/>
            <w:tcBorders>
              <w:top w:val="single" w:sz="2"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7D2404" w:rsidRPr="003C4362" w:rsidP="00EF3D48" w14:paraId="7483F14B" w14:textId="77777777">
            <w:pPr>
              <w:spacing w:before="120" w:after="120"/>
              <w:rPr>
                <w:rFonts w:ascii="Arial" w:eastAsia="Arial" w:hAnsi="Arial" w:cs="Arial"/>
              </w:rPr>
            </w:pPr>
          </w:p>
        </w:tc>
      </w:tr>
    </w:tbl>
    <w:p w:rsidR="0082501B" w:rsidRPr="00A85323" w:rsidP="00A85323" w14:paraId="03F0872C" w14:textId="32F5FA66">
      <w:pPr>
        <w:spacing w:before="120" w:after="120" w:line="240" w:lineRule="auto"/>
        <w:rPr>
          <w:rFonts w:ascii="Arial" w:eastAsia="Arial" w:hAnsi="Arial" w:cs="Arial"/>
          <w:i/>
          <w:iCs/>
          <w:sz w:val="22"/>
          <w:szCs w:val="24"/>
        </w:rPr>
      </w:pPr>
    </w:p>
    <w:p w:rsidR="002B080E" w:rsidRPr="00C1605B" w:rsidP="00A85323" w14:paraId="3503E606" w14:textId="5937BE5A">
      <w:pPr>
        <w:pStyle w:val="Heading3"/>
        <w:numPr>
          <w:ilvl w:val="0"/>
          <w:numId w:val="81"/>
        </w:numPr>
        <w:spacing w:after="240"/>
      </w:pPr>
      <w:bookmarkStart w:id="42" w:name="_Toc194499407"/>
      <w:bookmarkStart w:id="43" w:name="_Toc195615204"/>
      <w:bookmarkEnd w:id="42"/>
      <w:r w:rsidRPr="002F05B3">
        <w:t>F</w:t>
      </w:r>
      <w:r w:rsidR="0026070F">
        <w:t xml:space="preserve">amily engagement </w:t>
      </w:r>
      <w:r w:rsidR="0078612B">
        <w:t>to ensure retention and appropriate dosage of services</w:t>
      </w:r>
      <w:bookmarkEnd w:id="43"/>
      <w:r w:rsidRPr="002F05B3">
        <w:t xml:space="preserve"> </w:t>
      </w:r>
    </w:p>
    <w:p w:rsidR="00E207B7" w:rsidRPr="00B520DE" w:rsidP="002F05B3" w14:paraId="4B491D6F" w14:textId="398D061D">
      <w:pPr>
        <w:spacing w:before="0" w:after="0" w:line="240" w:lineRule="auto"/>
        <w:rPr>
          <w:rFonts w:ascii="Arial" w:eastAsia="Arial" w:hAnsi="Arial" w:cs="Arial"/>
          <w:sz w:val="22"/>
          <w:szCs w:val="24"/>
        </w:rPr>
      </w:pPr>
      <w:r w:rsidRPr="00B520DE">
        <w:rPr>
          <w:rFonts w:ascii="Arial" w:eastAsia="Arial" w:hAnsi="Arial" w:cs="Arial"/>
          <w:sz w:val="22"/>
          <w:szCs w:val="24"/>
        </w:rPr>
        <w:t>Engagement refers to the collaborative relationship between parents and home visitors aimed at achieving family-oriented goals that enhance the health and well-being of the family. This collaboration is characterized by an ongoing, reciprocal partnership that builds on the strengths of both the family and the home visitor, along with a consistent application of parental learning.</w:t>
      </w:r>
    </w:p>
    <w:p w:rsidR="00E10D5B" w:rsidRPr="00B520DE" w:rsidP="002F05B3" w14:paraId="759FA61D" w14:textId="77777777">
      <w:pPr>
        <w:spacing w:before="0" w:after="0" w:line="240" w:lineRule="auto"/>
        <w:rPr>
          <w:rFonts w:ascii="Arial" w:eastAsia="Arial" w:hAnsi="Arial" w:cs="Arial"/>
          <w:sz w:val="22"/>
          <w:szCs w:val="24"/>
        </w:rPr>
      </w:pPr>
    </w:p>
    <w:p w:rsidR="00E10D5B" w:rsidP="002445DB" w14:paraId="22490F96" w14:textId="77777777">
      <w:pPr>
        <w:pStyle w:val="ListParagraph"/>
        <w:numPr>
          <w:ilvl w:val="0"/>
          <w:numId w:val="45"/>
        </w:numPr>
        <w:spacing w:before="0" w:after="120" w:line="240" w:lineRule="auto"/>
        <w:contextualSpacing w:val="0"/>
        <w:rPr>
          <w:rFonts w:ascii="Arial" w:eastAsia="Arial" w:hAnsi="Arial" w:cs="Arial"/>
          <w:i/>
          <w:iCs/>
          <w:sz w:val="22"/>
          <w:szCs w:val="24"/>
        </w:rPr>
      </w:pPr>
      <w:r w:rsidRPr="00B520DE">
        <w:rPr>
          <w:rFonts w:ascii="Arial" w:eastAsia="Arial" w:hAnsi="Arial" w:cs="Arial"/>
          <w:i/>
          <w:iCs/>
          <w:sz w:val="22"/>
          <w:szCs w:val="24"/>
        </w:rPr>
        <w:t xml:space="preserve">What is your plan for building effective relationships with families? </w:t>
      </w:r>
    </w:p>
    <w:tbl>
      <w:tblPr>
        <w:tblpPr w:leftFromText="180" w:rightFromText="180" w:vertAnchor="text" w:horzAnchor="margin" w:tblpY="46"/>
        <w:tblOverlap w:val="never"/>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
      <w:tblGrid>
        <w:gridCol w:w="9895"/>
      </w:tblGrid>
      <w:tr w14:paraId="5D8FF78C" w14:textId="77777777" w:rsidTr="006B4673">
        <w:tblPrEx>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Ex>
        <w:trPr>
          <w:trHeight w:val="2871"/>
        </w:trPr>
        <w:tc>
          <w:tcPr>
            <w:tcW w:w="9895" w:type="dxa"/>
            <w:tcBorders>
              <w:top w:val="single" w:sz="2"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7D2404" w:rsidRPr="003C4362" w:rsidP="00EF3D48" w14:paraId="1D0ED862" w14:textId="77777777">
            <w:pPr>
              <w:spacing w:before="120" w:after="120"/>
              <w:rPr>
                <w:rFonts w:ascii="Arial" w:eastAsia="Arial" w:hAnsi="Arial" w:cs="Arial"/>
              </w:rPr>
            </w:pPr>
          </w:p>
        </w:tc>
      </w:tr>
    </w:tbl>
    <w:p w:rsidR="00E10D5B" w:rsidP="002445DB" w14:paraId="3DE02734" w14:textId="77777777">
      <w:pPr>
        <w:pStyle w:val="ListParagraph"/>
        <w:numPr>
          <w:ilvl w:val="0"/>
          <w:numId w:val="45"/>
        </w:numPr>
        <w:spacing w:before="120" w:after="120" w:line="240" w:lineRule="auto"/>
        <w:rPr>
          <w:rFonts w:ascii="Arial" w:eastAsia="Arial" w:hAnsi="Arial" w:cs="Arial"/>
          <w:i/>
          <w:iCs/>
          <w:sz w:val="22"/>
          <w:szCs w:val="24"/>
        </w:rPr>
      </w:pPr>
      <w:r w:rsidRPr="00B520DE">
        <w:rPr>
          <w:rFonts w:ascii="Arial" w:eastAsia="Arial" w:hAnsi="Arial" w:cs="Arial"/>
          <w:i/>
          <w:iCs/>
          <w:sz w:val="22"/>
          <w:szCs w:val="24"/>
        </w:rPr>
        <w:t xml:space="preserve">What are your engagement strategies during the recruitment period? </w:t>
      </w:r>
    </w:p>
    <w:tbl>
      <w:tblPr>
        <w:tblpPr w:leftFromText="180" w:rightFromText="180" w:vertAnchor="text" w:horzAnchor="margin" w:tblpY="46"/>
        <w:tblOverlap w:val="never"/>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
      <w:tblGrid>
        <w:gridCol w:w="9895"/>
      </w:tblGrid>
      <w:tr w14:paraId="2D16EA8D" w14:textId="77777777" w:rsidTr="006B4673">
        <w:tblPrEx>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Ex>
        <w:trPr>
          <w:trHeight w:val="1344"/>
        </w:trPr>
        <w:tc>
          <w:tcPr>
            <w:tcW w:w="9895" w:type="dxa"/>
            <w:tcBorders>
              <w:top w:val="single" w:sz="2"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7D2404" w:rsidRPr="003C4362" w:rsidP="00EF3D48" w14:paraId="2E9BE117" w14:textId="77777777">
            <w:pPr>
              <w:spacing w:before="120" w:after="120"/>
              <w:rPr>
                <w:rFonts w:ascii="Arial" w:eastAsia="Arial" w:hAnsi="Arial" w:cs="Arial"/>
              </w:rPr>
            </w:pPr>
          </w:p>
        </w:tc>
      </w:tr>
    </w:tbl>
    <w:p w:rsidR="00E10D5B" w:rsidP="002445DB" w14:paraId="2C42F0AF" w14:textId="77777777">
      <w:pPr>
        <w:pStyle w:val="ListParagraph"/>
        <w:numPr>
          <w:ilvl w:val="0"/>
          <w:numId w:val="45"/>
        </w:numPr>
        <w:spacing w:before="120" w:after="120" w:line="240" w:lineRule="auto"/>
        <w:rPr>
          <w:rFonts w:ascii="Arial" w:eastAsia="Arial" w:hAnsi="Arial" w:cs="Arial"/>
          <w:sz w:val="22"/>
          <w:szCs w:val="24"/>
        </w:rPr>
      </w:pPr>
      <w:r w:rsidRPr="00B520DE">
        <w:rPr>
          <w:rFonts w:ascii="Arial" w:eastAsia="Arial" w:hAnsi="Arial" w:cs="Arial"/>
          <w:i/>
          <w:iCs/>
          <w:sz w:val="22"/>
          <w:szCs w:val="24"/>
        </w:rPr>
        <w:t>What are your engagement strategies during enrollment (after families agree to participate in the program</w:t>
      </w:r>
      <w:r w:rsidRPr="00B520DE">
        <w:rPr>
          <w:rFonts w:ascii="Arial" w:eastAsia="Arial" w:hAnsi="Arial" w:cs="Arial"/>
          <w:sz w:val="22"/>
          <w:szCs w:val="24"/>
        </w:rPr>
        <w:t>)?</w:t>
      </w:r>
    </w:p>
    <w:tbl>
      <w:tblPr>
        <w:tblpPr w:leftFromText="180" w:rightFromText="180" w:vertAnchor="text" w:horzAnchor="margin" w:tblpY="46"/>
        <w:tblOverlap w:val="never"/>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
      <w:tblGrid>
        <w:gridCol w:w="9895"/>
      </w:tblGrid>
      <w:tr w14:paraId="024FD3A7" w14:textId="77777777" w:rsidTr="006B4673">
        <w:tblPrEx>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Ex>
        <w:trPr>
          <w:trHeight w:val="1434"/>
        </w:trPr>
        <w:tc>
          <w:tcPr>
            <w:tcW w:w="9895" w:type="dxa"/>
            <w:tcBorders>
              <w:top w:val="single" w:sz="2"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7D2404" w:rsidRPr="003C4362" w:rsidP="00EF3D48" w14:paraId="0D409990" w14:textId="77777777">
            <w:pPr>
              <w:spacing w:before="120" w:after="120"/>
              <w:rPr>
                <w:rFonts w:ascii="Arial" w:eastAsia="Arial" w:hAnsi="Arial" w:cs="Arial"/>
              </w:rPr>
            </w:pPr>
          </w:p>
        </w:tc>
      </w:tr>
    </w:tbl>
    <w:p w:rsidR="00E10D5B" w:rsidP="002445DB" w14:paraId="0115A8BA" w14:textId="77777777">
      <w:pPr>
        <w:pStyle w:val="ListParagraph"/>
        <w:numPr>
          <w:ilvl w:val="0"/>
          <w:numId w:val="45"/>
        </w:numPr>
        <w:spacing w:before="120" w:after="120" w:line="240" w:lineRule="auto"/>
        <w:rPr>
          <w:rFonts w:ascii="Arial" w:eastAsia="Arial" w:hAnsi="Arial" w:cs="Arial"/>
          <w:i/>
          <w:iCs/>
          <w:sz w:val="22"/>
          <w:szCs w:val="24"/>
        </w:rPr>
      </w:pPr>
      <w:r w:rsidRPr="00B520DE">
        <w:rPr>
          <w:rFonts w:ascii="Arial" w:eastAsia="Arial" w:hAnsi="Arial" w:cs="Arial"/>
          <w:i/>
          <w:iCs/>
          <w:sz w:val="22"/>
          <w:szCs w:val="24"/>
        </w:rPr>
        <w:t>Once enrolled, what activities will you provide that ensure engagement in the home visits, curricula, learning, application of knowledge, and other program activities?</w:t>
      </w:r>
    </w:p>
    <w:tbl>
      <w:tblPr>
        <w:tblpPr w:leftFromText="180" w:rightFromText="180" w:vertAnchor="text" w:horzAnchor="margin" w:tblpY="46"/>
        <w:tblOverlap w:val="never"/>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
      <w:tblGrid>
        <w:gridCol w:w="9895"/>
      </w:tblGrid>
      <w:tr w14:paraId="4ED260EE" w14:textId="77777777" w:rsidTr="006B4673">
        <w:tblPrEx>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Ex>
        <w:trPr>
          <w:trHeight w:val="1439"/>
        </w:trPr>
        <w:tc>
          <w:tcPr>
            <w:tcW w:w="9895" w:type="dxa"/>
            <w:tcBorders>
              <w:top w:val="single" w:sz="2"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7D2404" w:rsidRPr="003C4362" w:rsidP="00EF3D48" w14:paraId="216C324C" w14:textId="77777777">
            <w:pPr>
              <w:spacing w:before="120" w:after="120"/>
              <w:rPr>
                <w:rFonts w:ascii="Arial" w:eastAsia="Arial" w:hAnsi="Arial" w:cs="Arial"/>
              </w:rPr>
            </w:pPr>
          </w:p>
        </w:tc>
      </w:tr>
    </w:tbl>
    <w:p w:rsidR="00E10D5B" w:rsidP="002445DB" w14:paraId="2D595087" w14:textId="609B301E">
      <w:pPr>
        <w:pStyle w:val="ListParagraph"/>
        <w:numPr>
          <w:ilvl w:val="0"/>
          <w:numId w:val="45"/>
        </w:numPr>
        <w:spacing w:before="120" w:after="120" w:line="240" w:lineRule="auto"/>
        <w:contextualSpacing w:val="0"/>
        <w:rPr>
          <w:rFonts w:ascii="Arial" w:eastAsia="Arial" w:hAnsi="Arial" w:cs="Arial"/>
          <w:i/>
          <w:iCs/>
          <w:sz w:val="22"/>
          <w:szCs w:val="24"/>
        </w:rPr>
      </w:pPr>
      <w:r w:rsidRPr="00B520DE">
        <w:rPr>
          <w:rFonts w:ascii="Arial" w:eastAsia="Arial" w:hAnsi="Arial" w:cs="Arial"/>
          <w:i/>
          <w:iCs/>
          <w:sz w:val="22"/>
          <w:szCs w:val="24"/>
        </w:rPr>
        <w:t>What engagement activities will you offer when a home visitor transition occurs?</w:t>
      </w:r>
      <w:r w:rsidR="008F5404">
        <w:rPr>
          <w:rFonts w:ascii="Arial" w:eastAsia="Arial" w:hAnsi="Arial" w:cs="Arial"/>
          <w:i/>
          <w:iCs/>
          <w:sz w:val="22"/>
          <w:szCs w:val="24"/>
        </w:rPr>
        <w:t xml:space="preserve"> What engagement activities will you offer when a family transitions out of the program?</w:t>
      </w:r>
    </w:p>
    <w:tbl>
      <w:tblPr>
        <w:tblpPr w:leftFromText="180" w:rightFromText="180" w:vertAnchor="text" w:horzAnchor="margin" w:tblpY="46"/>
        <w:tblOverlap w:val="never"/>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
      <w:tblGrid>
        <w:gridCol w:w="9895"/>
      </w:tblGrid>
      <w:tr w14:paraId="74D728CC" w14:textId="77777777" w:rsidTr="006B4673">
        <w:tblPrEx>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Ex>
        <w:trPr>
          <w:trHeight w:val="1528"/>
        </w:trPr>
        <w:tc>
          <w:tcPr>
            <w:tcW w:w="9895" w:type="dxa"/>
            <w:tcBorders>
              <w:top w:val="single" w:sz="2"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7D2404" w:rsidRPr="003C4362" w:rsidP="00EF3D48" w14:paraId="2960778D" w14:textId="77777777">
            <w:pPr>
              <w:spacing w:before="120" w:after="120"/>
              <w:rPr>
                <w:rFonts w:ascii="Arial" w:eastAsia="Arial" w:hAnsi="Arial" w:cs="Arial"/>
              </w:rPr>
            </w:pPr>
          </w:p>
        </w:tc>
      </w:tr>
    </w:tbl>
    <w:p w:rsidR="00782DE8" w:rsidRPr="007D2404" w:rsidP="002445DB" w14:paraId="6915BB55" w14:textId="313B39F2">
      <w:pPr>
        <w:pStyle w:val="ListParagraph"/>
        <w:numPr>
          <w:ilvl w:val="0"/>
          <w:numId w:val="45"/>
        </w:numPr>
        <w:spacing w:before="120" w:after="120" w:line="240" w:lineRule="auto"/>
        <w:contextualSpacing w:val="0"/>
        <w:rPr>
          <w:rFonts w:ascii="Arial" w:eastAsia="Arial" w:hAnsi="Arial" w:cs="Arial"/>
          <w:i/>
          <w:iCs/>
        </w:rPr>
      </w:pPr>
      <w:r w:rsidRPr="00B520DE">
        <w:rPr>
          <w:rFonts w:ascii="Arial" w:eastAsia="Arial" w:hAnsi="Arial" w:cs="Arial"/>
          <w:i/>
          <w:iCs/>
          <w:sz w:val="22"/>
          <w:szCs w:val="24"/>
        </w:rPr>
        <w:t xml:space="preserve">What are your plans for maintaining or developing an incentive program (note: </w:t>
      </w:r>
      <w:r w:rsidR="00997FD5">
        <w:rPr>
          <w:rFonts w:ascii="Arial" w:eastAsia="Arial" w:hAnsi="Arial" w:cs="Arial"/>
          <w:i/>
          <w:iCs/>
          <w:sz w:val="22"/>
          <w:szCs w:val="24"/>
        </w:rPr>
        <w:t>grant recipients</w:t>
      </w:r>
      <w:r w:rsidRPr="00B520DE" w:rsidR="00997FD5">
        <w:rPr>
          <w:rFonts w:ascii="Arial" w:eastAsia="Arial" w:hAnsi="Arial" w:cs="Arial"/>
          <w:i/>
          <w:iCs/>
          <w:sz w:val="22"/>
          <w:szCs w:val="24"/>
        </w:rPr>
        <w:t xml:space="preserve"> </w:t>
      </w:r>
      <w:r w:rsidRPr="00B520DE">
        <w:rPr>
          <w:rFonts w:ascii="Arial" w:eastAsia="Arial" w:hAnsi="Arial" w:cs="Arial"/>
          <w:i/>
          <w:iCs/>
          <w:sz w:val="22"/>
          <w:szCs w:val="24"/>
        </w:rPr>
        <w:t>are not required to have one)?</w:t>
      </w:r>
    </w:p>
    <w:tbl>
      <w:tblPr>
        <w:tblpPr w:leftFromText="180" w:rightFromText="180" w:vertAnchor="text" w:horzAnchor="margin" w:tblpY="46"/>
        <w:tblOverlap w:val="never"/>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
      <w:tblGrid>
        <w:gridCol w:w="9895"/>
      </w:tblGrid>
      <w:tr w14:paraId="6D29476A" w14:textId="77777777" w:rsidTr="006B4673">
        <w:tblPrEx>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Ex>
        <w:trPr>
          <w:trHeight w:val="1521"/>
        </w:trPr>
        <w:tc>
          <w:tcPr>
            <w:tcW w:w="9895" w:type="dxa"/>
            <w:tcBorders>
              <w:top w:val="single" w:sz="2"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7D2404" w:rsidRPr="003C4362" w:rsidP="00EF3D48" w14:paraId="25D16555" w14:textId="77777777">
            <w:pPr>
              <w:spacing w:before="120" w:after="120"/>
              <w:rPr>
                <w:rFonts w:ascii="Arial" w:eastAsia="Arial" w:hAnsi="Arial" w:cs="Arial"/>
              </w:rPr>
            </w:pPr>
          </w:p>
        </w:tc>
      </w:tr>
    </w:tbl>
    <w:p w:rsidR="000D39B5" w:rsidRPr="000D39B5" w:rsidP="00A85323" w14:paraId="14B0A493" w14:textId="77EDA6B9">
      <w:pPr>
        <w:pStyle w:val="Heading3"/>
        <w:numPr>
          <w:ilvl w:val="0"/>
          <w:numId w:val="84"/>
        </w:numPr>
        <w:spacing w:after="240"/>
      </w:pPr>
      <w:bookmarkStart w:id="44" w:name="_SECTION_3.5:_Dissemination"/>
      <w:bookmarkStart w:id="45" w:name="_Toc195615205"/>
      <w:bookmarkEnd w:id="44"/>
      <w:r w:rsidRPr="000D39B5">
        <w:t xml:space="preserve">Virtual </w:t>
      </w:r>
      <w:r w:rsidR="0078612B">
        <w:t>home visiting</w:t>
      </w:r>
      <w:bookmarkEnd w:id="45"/>
    </w:p>
    <w:p w:rsidR="002D1232" w:rsidRPr="00B520DE" w:rsidP="000D39B5" w14:paraId="76C54EF4" w14:textId="6EB94243">
      <w:pPr>
        <w:rPr>
          <w:rFonts w:ascii="Arial" w:hAnsi="Arial" w:cs="Arial"/>
          <w:sz w:val="22"/>
          <w:szCs w:val="22"/>
        </w:rPr>
      </w:pPr>
      <w:r w:rsidRPr="00B520DE">
        <w:rPr>
          <w:rFonts w:ascii="Arial" w:hAnsi="Arial" w:cs="Arial"/>
          <w:sz w:val="22"/>
          <w:szCs w:val="22"/>
        </w:rPr>
        <w:t xml:space="preserve">A virtual home visit is conducted entirely through electronic information and telecommunications technologies. These visits help extend the reach of home visiting services, prevent disruptions in service delivery due to illness or weather, and offer scheduling flexibility for families and home visitors. The COVID-19 pandemic significantly increased the use of virtual home visiting, </w:t>
      </w:r>
      <w:r w:rsidRPr="00B520DE">
        <w:rPr>
          <w:rFonts w:ascii="Arial" w:hAnsi="Arial" w:cs="Arial"/>
          <w:sz w:val="22"/>
          <w:szCs w:val="22"/>
        </w:rPr>
        <w:t>allowing families to maintain connections with their home visitors and home visiting programs during unprecedented and emergen</w:t>
      </w:r>
      <w:r w:rsidRPr="00CF00E7">
        <w:t>c</w:t>
      </w:r>
      <w:r w:rsidRPr="00B520DE">
        <w:rPr>
          <w:rFonts w:ascii="Arial" w:hAnsi="Arial" w:cs="Arial"/>
          <w:sz w:val="22"/>
          <w:szCs w:val="22"/>
        </w:rPr>
        <w:t>y circumstances.</w:t>
      </w:r>
    </w:p>
    <w:p w:rsidR="002F4497" w:rsidRPr="00CF00E7" w:rsidP="000D39B5" w14:paraId="06428C74" w14:textId="06C368C8">
      <w:pPr>
        <w:rPr>
          <w:rFonts w:ascii="Arial" w:hAnsi="Arial" w:cs="Arial"/>
        </w:rPr>
      </w:pPr>
      <w:r w:rsidRPr="00B520DE">
        <w:rPr>
          <w:rFonts w:ascii="Times New Roman" w:hAnsi="Times New Roman" w:eastAsiaTheme="minorHAnsi" w:cs="Times New Roman"/>
          <w:noProof/>
          <w:sz w:val="32"/>
          <w:szCs w:val="32"/>
        </w:rPr>
        <mc:AlternateContent>
          <mc:Choice Requires="wps">
            <w:drawing>
              <wp:anchor distT="45720" distB="45720" distL="114300" distR="114300" simplePos="0" relativeHeight="251684864" behindDoc="0" locked="0" layoutInCell="1" allowOverlap="1">
                <wp:simplePos x="0" y="0"/>
                <wp:positionH relativeFrom="margin">
                  <wp:posOffset>3795645</wp:posOffset>
                </wp:positionH>
                <wp:positionV relativeFrom="paragraph">
                  <wp:posOffset>762939</wp:posOffset>
                </wp:positionV>
                <wp:extent cx="2272030" cy="693420"/>
                <wp:effectExtent l="0" t="0" r="13970" b="11430"/>
                <wp:wrapSquare wrapText="bothSides"/>
                <wp:docPr id="28" name="Text Box 2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72030" cy="693420"/>
                        </a:xfrm>
                        <a:prstGeom prst="rect">
                          <a:avLst/>
                        </a:prstGeom>
                        <a:solidFill>
                          <a:srgbClr val="23BCBC">
                            <a:lumMod val="20000"/>
                            <a:lumOff val="80000"/>
                          </a:srgbClr>
                        </a:solidFill>
                        <a:ln w="9525">
                          <a:solidFill>
                            <a:srgbClr val="000000"/>
                          </a:solidFill>
                          <a:miter lim="800000"/>
                          <a:headEnd/>
                          <a:tailEnd/>
                        </a:ln>
                      </wps:spPr>
                      <wps:txbx>
                        <w:txbxContent>
                          <w:p w:rsidR="000D39B5" w:rsidP="000D39B5" w14:textId="77777777">
                            <w:r>
                              <w:rPr>
                                <w:rFonts w:ascii="Arial" w:hAnsi="Arial" w:cs="Arial"/>
                              </w:rPr>
                              <w:t>Note: Connect with the model to discuss virtual home visits in relation to model fidelity.</w:t>
                            </w: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8" o:spid="_x0000_s1050" type="#_x0000_t202" style="width:178.9pt;height:54.6pt;margin-top:60.05pt;margin-left:298.8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85888" fillcolor="#cff6f6">
                <v:textbox>
                  <w:txbxContent>
                    <w:p w:rsidR="000D39B5" w:rsidP="000D39B5" w14:paraId="0A817243" w14:textId="77777777">
                      <w:r>
                        <w:rPr>
                          <w:rFonts w:ascii="Arial" w:hAnsi="Arial" w:cs="Arial"/>
                        </w:rPr>
                        <w:t>Note: Connect with the model to discuss virtual home visits in relation to model fidelity.</w:t>
                      </w:r>
                    </w:p>
                  </w:txbxContent>
                </v:textbox>
                <w10:wrap type="square"/>
              </v:shape>
            </w:pict>
          </mc:Fallback>
        </mc:AlternateContent>
      </w:r>
      <w:r w:rsidRPr="00B520DE">
        <w:rPr>
          <w:rFonts w:ascii="Arial" w:hAnsi="Arial" w:cs="Arial"/>
          <w:sz w:val="22"/>
          <w:szCs w:val="22"/>
        </w:rPr>
        <w:t xml:space="preserve">While virtual home visiting will continue as an option for Tribal Home Visiting, the </w:t>
      </w:r>
      <w:r w:rsidRPr="469DAC5F" w:rsidR="00CF00E7">
        <w:rPr>
          <w:rFonts w:ascii="Arial" w:hAnsi="Arial" w:cs="Arial"/>
          <w:sz w:val="22"/>
          <w:szCs w:val="22"/>
        </w:rPr>
        <w:t xml:space="preserve">MIECHV </w:t>
      </w:r>
      <w:r w:rsidRPr="00B520DE">
        <w:rPr>
          <w:rFonts w:ascii="Arial" w:hAnsi="Arial" w:cs="Arial"/>
          <w:sz w:val="22"/>
          <w:szCs w:val="22"/>
        </w:rPr>
        <w:t>legislation mandates</w:t>
      </w:r>
      <w:r w:rsidRPr="5DA6E743">
        <w:rPr>
          <w:rFonts w:ascii="Arial" w:hAnsi="Arial" w:cs="Arial"/>
          <w:sz w:val="22"/>
          <w:szCs w:val="22"/>
        </w:rPr>
        <w:t xml:space="preserve"> </w:t>
      </w:r>
      <w:r w:rsidRPr="469DAC5F" w:rsidR="00CF00E7">
        <w:rPr>
          <w:rFonts w:ascii="Arial" w:hAnsi="Arial" w:cs="Arial"/>
          <w:sz w:val="22"/>
          <w:szCs w:val="22"/>
        </w:rPr>
        <w:t>grant recipients</w:t>
      </w:r>
      <w:r w:rsidRPr="469DAC5F" w:rsidR="00CF00E7">
        <w:rPr>
          <w:rFonts w:ascii="Arial" w:hAnsi="Arial" w:cs="Arial"/>
        </w:rPr>
        <w:t xml:space="preserve"> </w:t>
      </w:r>
      <w:r w:rsidRPr="009612D7">
        <w:rPr>
          <w:rFonts w:ascii="Arial" w:hAnsi="Arial" w:cs="Arial"/>
          <w:sz w:val="22"/>
          <w:szCs w:val="22"/>
        </w:rPr>
        <w:t>prioritize in-person visits. Each participant in the program must receive at least one in-person home visit annually unless a public health emergency is declared by Federal, State, or Tribal law. Below are the factors determining when a virtual home visit may be appropriate, along with considerations for deciding on the modality of the visit—whether virtual or in-person:</w:t>
      </w:r>
      <w:r w:rsidRPr="469DAC5F">
        <w:rPr>
          <w:rFonts w:ascii="Arial" w:hAnsi="Arial" w:cs="Arial"/>
        </w:rPr>
        <w:t xml:space="preserve"> </w:t>
      </w:r>
    </w:p>
    <w:p w:rsidR="002F4497" w:rsidRPr="00B520DE" w:rsidP="002445DB" w14:paraId="09873D2B" w14:textId="42C81B3D">
      <w:pPr>
        <w:pStyle w:val="ListParagraph"/>
        <w:numPr>
          <w:ilvl w:val="0"/>
          <w:numId w:val="47"/>
        </w:numPr>
        <w:spacing w:after="120"/>
        <w:contextualSpacing w:val="0"/>
        <w:rPr>
          <w:rFonts w:ascii="Arial" w:hAnsi="Arial" w:cs="Arial"/>
          <w:sz w:val="22"/>
          <w:szCs w:val="24"/>
        </w:rPr>
      </w:pPr>
      <w:r w:rsidRPr="00B520DE">
        <w:rPr>
          <w:rFonts w:ascii="Arial" w:hAnsi="Arial" w:cs="Arial"/>
          <w:b/>
          <w:bCs/>
          <w:sz w:val="22"/>
          <w:szCs w:val="24"/>
        </w:rPr>
        <w:t>Client Consent:</w:t>
      </w:r>
      <w:r w:rsidRPr="00B520DE">
        <w:rPr>
          <w:rFonts w:ascii="Arial" w:hAnsi="Arial" w:cs="Arial"/>
          <w:sz w:val="22"/>
          <w:szCs w:val="24"/>
        </w:rPr>
        <w:t xml:space="preserve"> Ensure that the client agrees to a virtual visit and understands its protocol and limitations. </w:t>
      </w:r>
    </w:p>
    <w:p w:rsidR="002F4497" w:rsidRPr="00B520DE" w:rsidP="002445DB" w14:paraId="24426327" w14:textId="3FA9534F">
      <w:pPr>
        <w:pStyle w:val="ListParagraph"/>
        <w:numPr>
          <w:ilvl w:val="0"/>
          <w:numId w:val="47"/>
        </w:numPr>
        <w:spacing w:after="120"/>
        <w:contextualSpacing w:val="0"/>
        <w:rPr>
          <w:rFonts w:ascii="Arial" w:hAnsi="Arial" w:cs="Arial"/>
          <w:sz w:val="22"/>
          <w:szCs w:val="24"/>
        </w:rPr>
      </w:pPr>
      <w:r w:rsidRPr="00B520DE">
        <w:rPr>
          <w:rFonts w:ascii="Arial" w:hAnsi="Arial" w:cs="Arial"/>
          <w:b/>
          <w:bCs/>
          <w:sz w:val="22"/>
          <w:szCs w:val="24"/>
        </w:rPr>
        <w:t>Client Preference</w:t>
      </w:r>
      <w:r w:rsidRPr="00B520DE">
        <w:rPr>
          <w:rFonts w:ascii="Arial" w:hAnsi="Arial" w:cs="Arial"/>
          <w:sz w:val="22"/>
          <w:szCs w:val="24"/>
        </w:rPr>
        <w:t xml:space="preserve">: Consider the family's comfort level with technology and preference for virtual or in-person visits. </w:t>
      </w:r>
    </w:p>
    <w:p w:rsidR="002F4497" w:rsidRPr="00B520DE" w:rsidP="002445DB" w14:paraId="21E2A26A" w14:textId="6C9CA5CA">
      <w:pPr>
        <w:pStyle w:val="ListParagraph"/>
        <w:numPr>
          <w:ilvl w:val="0"/>
          <w:numId w:val="47"/>
        </w:numPr>
        <w:spacing w:after="120"/>
        <w:contextualSpacing w:val="0"/>
        <w:rPr>
          <w:rFonts w:ascii="Arial" w:hAnsi="Arial" w:cs="Arial"/>
          <w:sz w:val="22"/>
          <w:szCs w:val="24"/>
        </w:rPr>
      </w:pPr>
      <w:r w:rsidRPr="00B520DE">
        <w:rPr>
          <w:rFonts w:ascii="Arial" w:hAnsi="Arial" w:cs="Arial"/>
          <w:b/>
          <w:bCs/>
          <w:sz w:val="22"/>
          <w:szCs w:val="24"/>
        </w:rPr>
        <w:t>Geographic Limitations:</w:t>
      </w:r>
      <w:r w:rsidRPr="00B520DE">
        <w:rPr>
          <w:rFonts w:ascii="Arial" w:hAnsi="Arial" w:cs="Arial"/>
          <w:sz w:val="22"/>
          <w:szCs w:val="24"/>
        </w:rPr>
        <w:t xml:space="preserve"> For families in remote areas, a virtual visit may be more feasible than traveling for an in-person meeting. </w:t>
      </w:r>
    </w:p>
    <w:p w:rsidR="002F4497" w:rsidRPr="00B520DE" w:rsidP="002445DB" w14:paraId="0E7D8EC8" w14:textId="084271EE">
      <w:pPr>
        <w:pStyle w:val="ListParagraph"/>
        <w:numPr>
          <w:ilvl w:val="0"/>
          <w:numId w:val="47"/>
        </w:numPr>
        <w:spacing w:after="120"/>
        <w:contextualSpacing w:val="0"/>
        <w:rPr>
          <w:rFonts w:ascii="Arial" w:hAnsi="Arial" w:cs="Arial"/>
          <w:sz w:val="22"/>
          <w:szCs w:val="24"/>
        </w:rPr>
      </w:pPr>
      <w:r w:rsidRPr="00B520DE">
        <w:rPr>
          <w:rFonts w:ascii="Arial" w:hAnsi="Arial" w:cs="Arial"/>
          <w:b/>
          <w:bCs/>
          <w:sz w:val="22"/>
          <w:szCs w:val="24"/>
        </w:rPr>
        <w:t>Health Concerns:</w:t>
      </w:r>
      <w:r w:rsidRPr="00B520DE">
        <w:rPr>
          <w:rFonts w:ascii="Arial" w:hAnsi="Arial" w:cs="Arial"/>
          <w:sz w:val="22"/>
          <w:szCs w:val="24"/>
        </w:rPr>
        <w:t xml:space="preserve"> Consider the health status of both home visitors and families. If either party has health concerns, a virtual visit can mitigate risk. </w:t>
      </w:r>
    </w:p>
    <w:p w:rsidR="002F4497" w:rsidRPr="00B520DE" w:rsidP="002445DB" w14:paraId="01DB5312" w14:textId="0A79142C">
      <w:pPr>
        <w:pStyle w:val="ListParagraph"/>
        <w:numPr>
          <w:ilvl w:val="0"/>
          <w:numId w:val="47"/>
        </w:numPr>
        <w:spacing w:after="120"/>
        <w:contextualSpacing w:val="0"/>
        <w:rPr>
          <w:rFonts w:ascii="Arial" w:hAnsi="Arial" w:cs="Arial"/>
          <w:sz w:val="22"/>
          <w:szCs w:val="24"/>
        </w:rPr>
      </w:pPr>
      <w:r w:rsidRPr="00B520DE">
        <w:rPr>
          <w:rFonts w:ascii="Arial" w:hAnsi="Arial" w:cs="Arial"/>
          <w:b/>
          <w:bCs/>
          <w:sz w:val="22"/>
          <w:szCs w:val="24"/>
        </w:rPr>
        <w:t>Hazardous Conditions:</w:t>
      </w:r>
      <w:r w:rsidRPr="00B520DE">
        <w:rPr>
          <w:rFonts w:ascii="Arial" w:hAnsi="Arial" w:cs="Arial"/>
          <w:sz w:val="22"/>
          <w:szCs w:val="24"/>
        </w:rPr>
        <w:t xml:space="preserve"> Evaluate local conditions, such as natural disasters or unsafe environments, that could make in-person visits dangerous.</w:t>
      </w:r>
    </w:p>
    <w:p w:rsidR="002F4497" w:rsidRPr="00B520DE" w:rsidP="002445DB" w14:paraId="560E86CB" w14:textId="3B73517F">
      <w:pPr>
        <w:pStyle w:val="ListParagraph"/>
        <w:numPr>
          <w:ilvl w:val="0"/>
          <w:numId w:val="47"/>
        </w:numPr>
        <w:spacing w:after="120"/>
        <w:contextualSpacing w:val="0"/>
        <w:rPr>
          <w:rFonts w:ascii="Arial" w:hAnsi="Arial" w:cs="Arial"/>
          <w:sz w:val="22"/>
          <w:szCs w:val="24"/>
        </w:rPr>
      </w:pPr>
      <w:r w:rsidRPr="00B520DE">
        <w:rPr>
          <w:rFonts w:ascii="Arial" w:hAnsi="Arial" w:cs="Arial"/>
          <w:b/>
          <w:bCs/>
          <w:sz w:val="22"/>
          <w:szCs w:val="24"/>
        </w:rPr>
        <w:t>Public Health Emergencies:</w:t>
      </w:r>
      <w:r w:rsidRPr="00B520DE">
        <w:rPr>
          <w:rFonts w:ascii="Arial" w:hAnsi="Arial" w:cs="Arial"/>
          <w:sz w:val="22"/>
          <w:szCs w:val="24"/>
        </w:rPr>
        <w:t xml:space="preserve"> Virtual visits should be prioritized to ensure safety in the event of a declared public health emergency. </w:t>
      </w:r>
    </w:p>
    <w:p w:rsidR="002F4497" w:rsidRPr="00B520DE" w:rsidP="002445DB" w14:paraId="06560EDD" w14:textId="3C3D27BE">
      <w:pPr>
        <w:pStyle w:val="ListParagraph"/>
        <w:numPr>
          <w:ilvl w:val="0"/>
          <w:numId w:val="47"/>
        </w:numPr>
        <w:spacing w:after="120"/>
        <w:contextualSpacing w:val="0"/>
        <w:rPr>
          <w:rFonts w:ascii="Arial" w:hAnsi="Arial" w:cs="Arial"/>
          <w:sz w:val="22"/>
          <w:szCs w:val="24"/>
        </w:rPr>
      </w:pPr>
      <w:r w:rsidRPr="00B520DE">
        <w:rPr>
          <w:rFonts w:ascii="Arial" w:hAnsi="Arial" w:cs="Arial"/>
          <w:b/>
          <w:bCs/>
          <w:sz w:val="22"/>
          <w:szCs w:val="24"/>
        </w:rPr>
        <w:t>Weather Events:</w:t>
      </w:r>
      <w:r w:rsidRPr="00B520DE">
        <w:rPr>
          <w:rFonts w:ascii="Arial" w:hAnsi="Arial" w:cs="Arial"/>
          <w:sz w:val="22"/>
          <w:szCs w:val="24"/>
        </w:rPr>
        <w:t xml:space="preserve"> Adverse weather conditions could prevent safe travel, making virtual visits a better option during such events. </w:t>
      </w:r>
    </w:p>
    <w:p w:rsidR="008C514B" w:rsidP="002445DB" w14:paraId="366E142F" w14:textId="0C415D80">
      <w:pPr>
        <w:pStyle w:val="ListParagraph"/>
        <w:numPr>
          <w:ilvl w:val="0"/>
          <w:numId w:val="47"/>
        </w:numPr>
        <w:spacing w:after="120"/>
        <w:contextualSpacing w:val="0"/>
        <w:rPr>
          <w:rFonts w:ascii="Arial" w:hAnsi="Arial" w:cs="Arial"/>
          <w:sz w:val="22"/>
          <w:szCs w:val="24"/>
        </w:rPr>
      </w:pPr>
      <w:r w:rsidRPr="00B520DE">
        <w:rPr>
          <w:rFonts w:ascii="Arial" w:hAnsi="Arial" w:cs="Arial"/>
          <w:b/>
          <w:bCs/>
          <w:sz w:val="22"/>
          <w:szCs w:val="24"/>
        </w:rPr>
        <w:t>Other Local Issues:</w:t>
      </w:r>
      <w:r w:rsidRPr="00B520DE">
        <w:rPr>
          <w:rFonts w:ascii="Arial" w:hAnsi="Arial" w:cs="Arial"/>
          <w:sz w:val="22"/>
          <w:szCs w:val="24"/>
        </w:rPr>
        <w:t xml:space="preserve"> Consider any additional local issues that may affect the ability to conduct in-person visits, such as </w:t>
      </w:r>
      <w:r w:rsidR="00FD1566">
        <w:rPr>
          <w:rFonts w:ascii="Arial" w:hAnsi="Arial" w:cs="Arial"/>
          <w:sz w:val="22"/>
          <w:szCs w:val="24"/>
        </w:rPr>
        <w:t>safety,</w:t>
      </w:r>
      <w:r w:rsidRPr="00B520DE">
        <w:rPr>
          <w:rFonts w:ascii="Arial" w:hAnsi="Arial" w:cs="Arial"/>
          <w:sz w:val="22"/>
          <w:szCs w:val="24"/>
        </w:rPr>
        <w:t xml:space="preserve"> transportation challenges</w:t>
      </w:r>
      <w:r w:rsidR="00FD1566">
        <w:rPr>
          <w:rFonts w:ascii="Arial" w:hAnsi="Arial" w:cs="Arial"/>
          <w:sz w:val="22"/>
          <w:szCs w:val="24"/>
        </w:rPr>
        <w:t>,</w:t>
      </w:r>
      <w:r w:rsidRPr="00B520DE">
        <w:rPr>
          <w:rFonts w:ascii="Arial" w:hAnsi="Arial" w:cs="Arial"/>
          <w:sz w:val="22"/>
          <w:szCs w:val="24"/>
        </w:rPr>
        <w:t xml:space="preserve"> or community-specific circumstances.</w:t>
      </w:r>
    </w:p>
    <w:p w:rsidR="00B657E3" w:rsidRPr="00B520DE" w:rsidP="002445DB" w14:paraId="0C8766A9" w14:textId="08ED12C2">
      <w:pPr>
        <w:pStyle w:val="ListParagraph"/>
        <w:numPr>
          <w:ilvl w:val="0"/>
          <w:numId w:val="47"/>
        </w:numPr>
        <w:spacing w:after="120"/>
        <w:contextualSpacing w:val="0"/>
        <w:rPr>
          <w:rFonts w:ascii="Arial" w:hAnsi="Arial" w:cs="Arial"/>
          <w:sz w:val="22"/>
          <w:szCs w:val="24"/>
        </w:rPr>
      </w:pPr>
      <w:r>
        <w:rPr>
          <w:rFonts w:ascii="Arial" w:hAnsi="Arial" w:cs="Arial"/>
          <w:b/>
          <w:bCs/>
          <w:sz w:val="22"/>
          <w:szCs w:val="24"/>
        </w:rPr>
        <w:t>Model fidelity considerations</w:t>
      </w:r>
      <w:r w:rsidR="00174A5E">
        <w:rPr>
          <w:rFonts w:ascii="Arial" w:hAnsi="Arial" w:cs="Arial"/>
          <w:b/>
          <w:bCs/>
          <w:sz w:val="22"/>
          <w:szCs w:val="24"/>
        </w:rPr>
        <w:t xml:space="preserve">: </w:t>
      </w:r>
      <w:r w:rsidRPr="007A3361" w:rsidR="00174A5E">
        <w:rPr>
          <w:rFonts w:ascii="Arial" w:hAnsi="Arial" w:cs="Arial"/>
          <w:sz w:val="22"/>
          <w:szCs w:val="24"/>
        </w:rPr>
        <w:t xml:space="preserve">Consider whether your model has guidelines </w:t>
      </w:r>
      <w:r w:rsidR="00736667">
        <w:rPr>
          <w:rFonts w:ascii="Arial" w:hAnsi="Arial" w:cs="Arial"/>
          <w:sz w:val="22"/>
          <w:szCs w:val="24"/>
        </w:rPr>
        <w:t xml:space="preserve">for virtual home visits to maintain </w:t>
      </w:r>
      <w:r w:rsidR="00CD34B4">
        <w:rPr>
          <w:rFonts w:ascii="Arial" w:hAnsi="Arial" w:cs="Arial"/>
          <w:sz w:val="22"/>
          <w:szCs w:val="24"/>
        </w:rPr>
        <w:t>model fidelity</w:t>
      </w:r>
    </w:p>
    <w:p w:rsidR="002F4497" w:rsidRPr="00B520DE" w:rsidP="002F4497" w14:paraId="202147A3" w14:textId="50F4F1F6">
      <w:pPr>
        <w:rPr>
          <w:rFonts w:ascii="Arial" w:hAnsi="Arial" w:cs="Arial"/>
          <w:sz w:val="22"/>
          <w:szCs w:val="22"/>
        </w:rPr>
      </w:pPr>
      <w:r w:rsidRPr="00B520DE">
        <w:rPr>
          <w:rFonts w:ascii="Arial" w:hAnsi="Arial" w:cs="Arial"/>
          <w:sz w:val="22"/>
          <w:szCs w:val="22"/>
        </w:rPr>
        <w:t>By weighing these factors, home visitors can make informed decisions regarding the most appropriate modality for home visits.</w:t>
      </w:r>
    </w:p>
    <w:p w:rsidR="007A0375" w:rsidP="00B22507" w14:paraId="3F95DCA4" w14:textId="6CB50436">
      <w:pPr>
        <w:pStyle w:val="ListParagraph"/>
        <w:numPr>
          <w:ilvl w:val="0"/>
          <w:numId w:val="46"/>
        </w:numPr>
        <w:spacing w:after="120" w:line="240" w:lineRule="auto"/>
        <w:contextualSpacing w:val="0"/>
        <w:rPr>
          <w:rFonts w:ascii="Arial" w:hAnsi="Arial" w:cs="Arial"/>
          <w:i/>
          <w:iCs/>
          <w:sz w:val="22"/>
          <w:szCs w:val="22"/>
        </w:rPr>
      </w:pPr>
      <w:r>
        <w:rPr>
          <w:rFonts w:ascii="Arial" w:hAnsi="Arial" w:cs="Arial"/>
          <w:i/>
          <w:iCs/>
          <w:sz w:val="22"/>
          <w:szCs w:val="22"/>
        </w:rPr>
        <w:t>What are the factors</w:t>
      </w:r>
      <w:r w:rsidRPr="00B520DE" w:rsidR="00C833EA">
        <w:rPr>
          <w:rFonts w:ascii="Arial" w:hAnsi="Arial" w:cs="Arial"/>
          <w:i/>
          <w:iCs/>
          <w:sz w:val="22"/>
          <w:szCs w:val="22"/>
        </w:rPr>
        <w:t xml:space="preserve"> </w:t>
      </w:r>
      <w:r w:rsidR="00DE590C">
        <w:rPr>
          <w:rFonts w:ascii="Arial" w:hAnsi="Arial" w:cs="Arial"/>
          <w:i/>
          <w:iCs/>
          <w:sz w:val="22"/>
          <w:szCs w:val="22"/>
        </w:rPr>
        <w:t>used to</w:t>
      </w:r>
      <w:r w:rsidRPr="00B520DE" w:rsidR="00C833EA">
        <w:rPr>
          <w:rFonts w:ascii="Arial" w:hAnsi="Arial" w:cs="Arial"/>
          <w:i/>
          <w:iCs/>
          <w:sz w:val="22"/>
          <w:szCs w:val="22"/>
        </w:rPr>
        <w:t xml:space="preserve"> determine the appropriateness of a virtual home visit</w:t>
      </w:r>
      <w:r w:rsidRPr="00B520DE" w:rsidR="006B3490">
        <w:rPr>
          <w:rFonts w:ascii="Arial" w:hAnsi="Arial" w:cs="Arial"/>
          <w:i/>
          <w:iCs/>
          <w:sz w:val="22"/>
          <w:szCs w:val="22"/>
        </w:rPr>
        <w:t xml:space="preserve">, using the </w:t>
      </w:r>
      <w:r w:rsidR="00CF00E7">
        <w:rPr>
          <w:rFonts w:ascii="Arial" w:hAnsi="Arial" w:cs="Arial"/>
          <w:i/>
          <w:iCs/>
          <w:sz w:val="22"/>
          <w:szCs w:val="22"/>
        </w:rPr>
        <w:t>above</w:t>
      </w:r>
      <w:r w:rsidRPr="00B520DE" w:rsidR="00CF00E7">
        <w:rPr>
          <w:rFonts w:ascii="Arial" w:hAnsi="Arial" w:cs="Arial"/>
          <w:i/>
          <w:iCs/>
          <w:sz w:val="22"/>
          <w:szCs w:val="22"/>
        </w:rPr>
        <w:t xml:space="preserve"> </w:t>
      </w:r>
      <w:r w:rsidRPr="00B520DE" w:rsidR="006B3490">
        <w:rPr>
          <w:rFonts w:ascii="Arial" w:hAnsi="Arial" w:cs="Arial"/>
          <w:i/>
          <w:iCs/>
          <w:sz w:val="22"/>
          <w:szCs w:val="22"/>
        </w:rPr>
        <w:t>categories</w:t>
      </w:r>
      <w:r w:rsidR="00DE590C">
        <w:rPr>
          <w:rFonts w:ascii="Arial" w:hAnsi="Arial" w:cs="Arial"/>
          <w:i/>
          <w:iCs/>
          <w:sz w:val="22"/>
          <w:szCs w:val="22"/>
        </w:rPr>
        <w:t>?</w:t>
      </w:r>
      <w:bookmarkStart w:id="46" w:name="_Dissemination_Planning"/>
      <w:bookmarkEnd w:id="46"/>
    </w:p>
    <w:tbl>
      <w:tblPr>
        <w:tblpPr w:leftFromText="180" w:rightFromText="180" w:vertAnchor="text" w:horzAnchor="margin" w:tblpY="46"/>
        <w:tblOverlap w:val="never"/>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
      <w:tblGrid>
        <w:gridCol w:w="9895"/>
      </w:tblGrid>
      <w:tr w14:paraId="447AACA0" w14:textId="77777777" w:rsidTr="006B4673">
        <w:tblPrEx>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Ex>
        <w:trPr>
          <w:trHeight w:val="1792"/>
        </w:trPr>
        <w:tc>
          <w:tcPr>
            <w:tcW w:w="9895" w:type="dxa"/>
            <w:tcBorders>
              <w:top w:val="single" w:sz="2"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7D2404" w:rsidRPr="003C4362" w:rsidP="00EF3D48" w14:paraId="02D1C4E1" w14:textId="77777777">
            <w:pPr>
              <w:spacing w:before="120" w:after="120"/>
              <w:rPr>
                <w:rFonts w:ascii="Arial" w:eastAsia="Arial" w:hAnsi="Arial" w:cs="Arial"/>
              </w:rPr>
            </w:pPr>
          </w:p>
        </w:tc>
      </w:tr>
    </w:tbl>
    <w:p w:rsidR="007A0375" w:rsidP="005D53D0" w14:paraId="0FD87172" w14:textId="2D966B47">
      <w:pPr>
        <w:pStyle w:val="ListParagraph"/>
        <w:numPr>
          <w:ilvl w:val="0"/>
          <w:numId w:val="46"/>
        </w:numPr>
        <w:spacing w:before="120" w:after="120" w:line="240" w:lineRule="auto"/>
        <w:contextualSpacing w:val="0"/>
        <w:rPr>
          <w:rFonts w:ascii="Arial" w:eastAsia="Arial" w:hAnsi="Arial" w:cs="Arial"/>
          <w:i/>
          <w:iCs/>
          <w:sz w:val="22"/>
          <w:szCs w:val="22"/>
        </w:rPr>
      </w:pPr>
      <w:r w:rsidRPr="00B520DE">
        <w:rPr>
          <w:rFonts w:ascii="Arial" w:eastAsia="Arial" w:hAnsi="Arial" w:cs="Arial"/>
          <w:i/>
          <w:iCs/>
          <w:sz w:val="22"/>
          <w:szCs w:val="22"/>
        </w:rPr>
        <w:t>What is your strategy to promote in-person home visits with families? This plan could encompass internal communication, policies, and procedures for home visiting staff and set clear expectations between staff and families regarding when virtual visits may be appropriate. Consider the information you included in th</w:t>
      </w:r>
      <w:r w:rsidR="00CF00E7">
        <w:rPr>
          <w:rFonts w:ascii="Arial" w:eastAsia="Arial" w:hAnsi="Arial" w:cs="Arial"/>
          <w:i/>
          <w:iCs/>
          <w:sz w:val="22"/>
          <w:szCs w:val="22"/>
        </w:rPr>
        <w:t>e</w:t>
      </w:r>
      <w:r w:rsidRPr="00B520DE">
        <w:rPr>
          <w:rFonts w:ascii="Arial" w:eastAsia="Arial" w:hAnsi="Arial" w:cs="Arial"/>
          <w:i/>
          <w:iCs/>
          <w:sz w:val="22"/>
          <w:szCs w:val="22"/>
        </w:rPr>
        <w:t xml:space="preserve"> section above when outlining this plan.</w:t>
      </w:r>
    </w:p>
    <w:tbl>
      <w:tblPr>
        <w:tblpPr w:leftFromText="180" w:rightFromText="180" w:vertAnchor="text" w:horzAnchor="margin" w:tblpY="137"/>
        <w:tblOverlap w:val="never"/>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
      <w:tblGrid>
        <w:gridCol w:w="9895"/>
      </w:tblGrid>
      <w:tr w14:paraId="5DE564E5" w14:textId="77777777" w:rsidTr="005D53D0">
        <w:tblPrEx>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Ex>
        <w:trPr>
          <w:trHeight w:val="2066"/>
        </w:trPr>
        <w:tc>
          <w:tcPr>
            <w:tcW w:w="9895" w:type="dxa"/>
            <w:tcBorders>
              <w:top w:val="single" w:sz="2"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980041" w:rsidP="00980041" w14:paraId="509C2D7F" w14:textId="77777777">
            <w:pPr>
              <w:spacing w:before="120" w:after="120"/>
              <w:rPr>
                <w:rFonts w:ascii="Arial" w:eastAsia="Arial" w:hAnsi="Arial" w:cs="Arial"/>
              </w:rPr>
            </w:pPr>
          </w:p>
          <w:p w:rsidR="00980041" w:rsidRPr="003C4362" w:rsidP="00980041" w14:paraId="128A477E" w14:textId="77777777">
            <w:pPr>
              <w:spacing w:before="120" w:after="120"/>
              <w:rPr>
                <w:rFonts w:ascii="Arial" w:eastAsia="Arial" w:hAnsi="Arial" w:cs="Arial"/>
              </w:rPr>
            </w:pPr>
          </w:p>
        </w:tc>
      </w:tr>
    </w:tbl>
    <w:p w:rsidR="00980041" w:rsidP="00980041" w14:paraId="0BDA2183" w14:textId="27046AA5">
      <w:pPr>
        <w:spacing w:before="120" w:after="120" w:line="240" w:lineRule="auto"/>
        <w:rPr>
          <w:rFonts w:ascii="Arial" w:eastAsia="Arial" w:hAnsi="Arial" w:cs="Arial"/>
          <w:i/>
          <w:iCs/>
          <w:sz w:val="22"/>
          <w:szCs w:val="22"/>
        </w:rPr>
      </w:pPr>
    </w:p>
    <w:p w:rsidR="00980041" w14:paraId="6F7BFCE7" w14:textId="77777777">
      <w:pPr>
        <w:rPr>
          <w:rFonts w:ascii="Arial" w:eastAsia="Arial" w:hAnsi="Arial" w:cs="Arial"/>
          <w:i/>
          <w:iCs/>
          <w:sz w:val="22"/>
          <w:szCs w:val="22"/>
        </w:rPr>
      </w:pPr>
      <w:r>
        <w:rPr>
          <w:rFonts w:ascii="Arial" w:eastAsia="Arial" w:hAnsi="Arial" w:cs="Arial"/>
          <w:i/>
          <w:iCs/>
          <w:sz w:val="22"/>
          <w:szCs w:val="22"/>
        </w:rPr>
        <w:br w:type="page"/>
      </w:r>
    </w:p>
    <w:p w:rsidR="002B080E" w:rsidRPr="000D5C44" w:rsidP="006B4673" w14:paraId="139F8992" w14:textId="192FE2DE">
      <w:pPr>
        <w:pStyle w:val="Heading2"/>
        <w:spacing w:before="240" w:after="120"/>
      </w:pPr>
      <w:bookmarkStart w:id="47" w:name="_Toc195615206"/>
      <w:r w:rsidRPr="000D5C44">
        <w:t xml:space="preserve">SECTION </w:t>
      </w:r>
      <w:r w:rsidR="000A787C">
        <w:t>2</w:t>
      </w:r>
      <w:r w:rsidRPr="000D5C44">
        <w:t>.</w:t>
      </w:r>
      <w:r w:rsidR="000A787C">
        <w:t>5</w:t>
      </w:r>
      <w:r w:rsidRPr="000D5C44">
        <w:t>: Early Childhood Systems Building</w:t>
      </w:r>
      <w:bookmarkEnd w:id="47"/>
      <w:r w:rsidRPr="000D5C44">
        <w:t xml:space="preserve">       </w:t>
      </w:r>
    </w:p>
    <w:p w:rsidR="00385306" w:rsidRPr="00C1605B" w:rsidP="002445DB" w14:paraId="20CF4481" w14:textId="30F9216E">
      <w:pPr>
        <w:pStyle w:val="Heading3"/>
        <w:numPr>
          <w:ilvl w:val="0"/>
          <w:numId w:val="13"/>
        </w:numPr>
        <w:spacing w:after="240"/>
      </w:pPr>
      <w:bookmarkStart w:id="48" w:name="_Toc131508118"/>
      <w:bookmarkStart w:id="49" w:name="_Toc131509149"/>
      <w:bookmarkStart w:id="50" w:name="_Toc131509763"/>
      <w:bookmarkStart w:id="51" w:name="_Toc195615207"/>
      <w:r w:rsidRPr="000D5C44">
        <w:t xml:space="preserve">Next </w:t>
      </w:r>
      <w:bookmarkEnd w:id="48"/>
      <w:bookmarkEnd w:id="49"/>
      <w:bookmarkEnd w:id="50"/>
      <w:r w:rsidR="0078612B">
        <w:t>steps in early childhood systems building</w:t>
      </w:r>
      <w:bookmarkEnd w:id="51"/>
    </w:p>
    <w:p w:rsidR="00385306" w:rsidRPr="00B520DE" w:rsidP="00B520DE" w14:paraId="7D74B765" w14:textId="5EA21984">
      <w:pPr>
        <w:spacing w:before="0" w:after="0" w:line="240" w:lineRule="auto"/>
        <w:rPr>
          <w:rFonts w:ascii="Arial" w:eastAsia="Arial" w:hAnsi="Arial" w:cs="Arial"/>
          <w:i/>
          <w:iCs/>
          <w:sz w:val="22"/>
          <w:szCs w:val="22"/>
        </w:rPr>
      </w:pPr>
      <w:r w:rsidRPr="00B520DE">
        <w:rPr>
          <w:rFonts w:ascii="Arial" w:eastAsia="Arial" w:hAnsi="Arial" w:cs="Arial"/>
          <w:i/>
          <w:iCs/>
          <w:sz w:val="22"/>
          <w:szCs w:val="22"/>
        </w:rPr>
        <w:t xml:space="preserve">In Section 2 of your CNRA, you completed a community asset map and discussed the results with a stakeholder group. </w:t>
      </w:r>
    </w:p>
    <w:p w:rsidR="00385306" w:rsidRPr="00B520DE" w:rsidP="00385306" w14:paraId="01AC8BFD" w14:textId="77777777">
      <w:pPr>
        <w:spacing w:before="0" w:after="0" w:line="240" w:lineRule="auto"/>
        <w:rPr>
          <w:rFonts w:ascii="Arial" w:eastAsia="Arial" w:hAnsi="Arial" w:cs="Arial"/>
          <w:i/>
          <w:iCs/>
          <w:sz w:val="22"/>
          <w:szCs w:val="22"/>
        </w:rPr>
      </w:pPr>
    </w:p>
    <w:p w:rsidR="00385306" w:rsidP="002445DB" w14:paraId="53832AC5" w14:textId="11FB91D5">
      <w:pPr>
        <w:pStyle w:val="ListParagraph"/>
        <w:numPr>
          <w:ilvl w:val="0"/>
          <w:numId w:val="48"/>
        </w:numPr>
        <w:spacing w:before="120" w:after="120" w:line="240" w:lineRule="auto"/>
        <w:contextualSpacing w:val="0"/>
        <w:rPr>
          <w:rFonts w:ascii="Arial" w:eastAsia="Arial" w:hAnsi="Arial" w:cs="Arial"/>
          <w:i/>
          <w:iCs/>
          <w:sz w:val="22"/>
          <w:szCs w:val="22"/>
        </w:rPr>
      </w:pPr>
      <w:r w:rsidRPr="00B520DE">
        <w:rPr>
          <w:rFonts w:ascii="Arial" w:eastAsia="Arial" w:hAnsi="Arial" w:cs="Arial"/>
          <w:i/>
          <w:iCs/>
          <w:sz w:val="22"/>
          <w:szCs w:val="22"/>
        </w:rPr>
        <w:t xml:space="preserve">What is </w:t>
      </w:r>
      <w:r w:rsidR="00CF00E7">
        <w:rPr>
          <w:rFonts w:ascii="Arial" w:eastAsia="Arial" w:hAnsi="Arial" w:cs="Arial"/>
          <w:i/>
          <w:iCs/>
          <w:sz w:val="22"/>
          <w:szCs w:val="22"/>
        </w:rPr>
        <w:t>your</w:t>
      </w:r>
      <w:r w:rsidRPr="00B520DE" w:rsidR="00CF00E7">
        <w:rPr>
          <w:rFonts w:ascii="Arial" w:eastAsia="Arial" w:hAnsi="Arial" w:cs="Arial"/>
          <w:i/>
          <w:iCs/>
          <w:sz w:val="22"/>
          <w:szCs w:val="22"/>
        </w:rPr>
        <w:t xml:space="preserve"> </w:t>
      </w:r>
      <w:r w:rsidRPr="00B520DE">
        <w:rPr>
          <w:rFonts w:ascii="Arial" w:eastAsia="Arial" w:hAnsi="Arial" w:cs="Arial"/>
          <w:i/>
          <w:iCs/>
          <w:sz w:val="22"/>
          <w:szCs w:val="22"/>
        </w:rPr>
        <w:t xml:space="preserve">long-term vision for collaborating with </w:t>
      </w:r>
      <w:r w:rsidR="00294EFB">
        <w:rPr>
          <w:rFonts w:ascii="Arial" w:eastAsia="Arial" w:hAnsi="Arial" w:cs="Arial"/>
          <w:i/>
          <w:iCs/>
          <w:sz w:val="22"/>
          <w:szCs w:val="22"/>
        </w:rPr>
        <w:t xml:space="preserve">other </w:t>
      </w:r>
      <w:r w:rsidRPr="00B520DE">
        <w:rPr>
          <w:rFonts w:ascii="Arial" w:eastAsia="Arial" w:hAnsi="Arial" w:cs="Arial"/>
          <w:i/>
          <w:iCs/>
          <w:sz w:val="22"/>
          <w:szCs w:val="22"/>
        </w:rPr>
        <w:t xml:space="preserve">community service providers to enhance and support your early childhood system? </w:t>
      </w:r>
    </w:p>
    <w:tbl>
      <w:tblPr>
        <w:tblpPr w:leftFromText="180" w:rightFromText="180" w:vertAnchor="text" w:horzAnchor="margin" w:tblpY="46"/>
        <w:tblOverlap w:val="never"/>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
      <w:tblGrid>
        <w:gridCol w:w="9895"/>
      </w:tblGrid>
      <w:tr w14:paraId="1B9B49BD" w14:textId="77777777" w:rsidTr="00EF3D48">
        <w:tblPrEx>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Ex>
        <w:trPr>
          <w:trHeight w:val="2156"/>
        </w:trPr>
        <w:tc>
          <w:tcPr>
            <w:tcW w:w="9895" w:type="dxa"/>
            <w:tcBorders>
              <w:top w:val="single" w:sz="2"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7D2404" w:rsidRPr="003C4362" w:rsidP="00EF3D48" w14:paraId="6A28002A" w14:textId="77777777">
            <w:pPr>
              <w:spacing w:before="120" w:after="120"/>
              <w:rPr>
                <w:rFonts w:ascii="Arial" w:eastAsia="Arial" w:hAnsi="Arial" w:cs="Arial"/>
              </w:rPr>
            </w:pPr>
          </w:p>
        </w:tc>
      </w:tr>
    </w:tbl>
    <w:p w:rsidR="00385306" w:rsidP="005D53D0" w14:paraId="05676F9E" w14:textId="0ABBC897">
      <w:pPr>
        <w:pStyle w:val="ListParagraph"/>
        <w:numPr>
          <w:ilvl w:val="0"/>
          <w:numId w:val="48"/>
        </w:numPr>
        <w:spacing w:before="120" w:after="120" w:line="240" w:lineRule="auto"/>
        <w:contextualSpacing w:val="0"/>
        <w:rPr>
          <w:rFonts w:ascii="Arial" w:eastAsia="Arial" w:hAnsi="Arial" w:cs="Arial"/>
          <w:i/>
          <w:iCs/>
          <w:sz w:val="22"/>
          <w:szCs w:val="22"/>
        </w:rPr>
      </w:pPr>
      <w:r>
        <w:rPr>
          <w:rFonts w:ascii="Arial" w:eastAsia="Arial" w:hAnsi="Arial" w:cs="Arial"/>
          <w:i/>
          <w:iCs/>
          <w:sz w:val="22"/>
          <w:szCs w:val="22"/>
        </w:rPr>
        <w:t xml:space="preserve">What 2-3 </w:t>
      </w:r>
      <w:r w:rsidR="00294EFB">
        <w:rPr>
          <w:rFonts w:ascii="Arial" w:eastAsia="Arial" w:hAnsi="Arial" w:cs="Arial"/>
          <w:i/>
          <w:iCs/>
          <w:sz w:val="22"/>
          <w:szCs w:val="22"/>
        </w:rPr>
        <w:t xml:space="preserve">next </w:t>
      </w:r>
      <w:r>
        <w:rPr>
          <w:rFonts w:ascii="Arial" w:eastAsia="Arial" w:hAnsi="Arial" w:cs="Arial"/>
          <w:i/>
          <w:iCs/>
          <w:sz w:val="22"/>
          <w:szCs w:val="22"/>
        </w:rPr>
        <w:t>steps will you take to</w:t>
      </w:r>
      <w:r w:rsidR="00294EFB">
        <w:rPr>
          <w:rFonts w:ascii="Arial" w:eastAsia="Arial" w:hAnsi="Arial" w:cs="Arial"/>
          <w:i/>
          <w:iCs/>
          <w:sz w:val="22"/>
          <w:szCs w:val="22"/>
        </w:rPr>
        <w:t xml:space="preserve"> improve your early childhood system, in collaboration with partners</w:t>
      </w:r>
      <w:r w:rsidRPr="00B520DE">
        <w:rPr>
          <w:rFonts w:ascii="Arial" w:eastAsia="Arial" w:hAnsi="Arial" w:cs="Arial"/>
          <w:i/>
          <w:iCs/>
          <w:sz w:val="22"/>
          <w:szCs w:val="22"/>
        </w:rPr>
        <w:t xml:space="preserve">? </w:t>
      </w:r>
    </w:p>
    <w:tbl>
      <w:tblPr>
        <w:tblpPr w:leftFromText="180" w:rightFromText="180" w:vertAnchor="text" w:horzAnchor="margin" w:tblpY="55"/>
        <w:tblOverlap w:val="never"/>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
      <w:tblGrid>
        <w:gridCol w:w="9895"/>
      </w:tblGrid>
      <w:tr w14:paraId="4EA28008" w14:textId="77777777" w:rsidTr="005D53D0">
        <w:tblPrEx>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Ex>
        <w:trPr>
          <w:trHeight w:val="2156"/>
        </w:trPr>
        <w:tc>
          <w:tcPr>
            <w:tcW w:w="9895" w:type="dxa"/>
            <w:tcBorders>
              <w:top w:val="single" w:sz="2"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5D53D0" w:rsidRPr="003C4362" w:rsidP="005D53D0" w14:paraId="11F066C0" w14:textId="77777777">
            <w:pPr>
              <w:spacing w:before="120" w:after="120"/>
              <w:rPr>
                <w:rFonts w:ascii="Arial" w:eastAsia="Arial" w:hAnsi="Arial" w:cs="Arial"/>
              </w:rPr>
            </w:pPr>
          </w:p>
        </w:tc>
      </w:tr>
    </w:tbl>
    <w:p w:rsidR="005D53D0" w:rsidP="005D53D0" w14:paraId="4949C8D2" w14:textId="5BE31920">
      <w:pPr>
        <w:spacing w:before="120" w:after="120" w:line="240" w:lineRule="auto"/>
        <w:rPr>
          <w:rFonts w:ascii="Arial" w:eastAsia="Arial" w:hAnsi="Arial" w:cs="Arial"/>
          <w:i/>
          <w:iCs/>
          <w:sz w:val="22"/>
          <w:szCs w:val="22"/>
        </w:rPr>
      </w:pPr>
    </w:p>
    <w:p w:rsidR="005D53D0" w14:paraId="3247D8BC" w14:textId="77777777">
      <w:pPr>
        <w:rPr>
          <w:rFonts w:ascii="Arial" w:eastAsia="Arial" w:hAnsi="Arial" w:cs="Arial"/>
          <w:i/>
          <w:iCs/>
          <w:sz w:val="22"/>
          <w:szCs w:val="22"/>
        </w:rPr>
      </w:pPr>
      <w:r>
        <w:rPr>
          <w:rFonts w:ascii="Arial" w:eastAsia="Arial" w:hAnsi="Arial" w:cs="Arial"/>
          <w:i/>
          <w:iCs/>
          <w:sz w:val="22"/>
          <w:szCs w:val="22"/>
        </w:rPr>
        <w:br w:type="page"/>
      </w:r>
    </w:p>
    <w:p w:rsidR="002B080E" w:rsidRPr="00AF08C5" w:rsidP="006B4673" w14:paraId="6C138D77" w14:textId="1750C905">
      <w:pPr>
        <w:pStyle w:val="Heading2"/>
        <w:spacing w:before="240" w:after="120"/>
      </w:pPr>
      <w:bookmarkStart w:id="52" w:name="_Toc195615208"/>
      <w:r w:rsidRPr="00AF08C5">
        <w:t xml:space="preserve">SECTION </w:t>
      </w:r>
      <w:r w:rsidR="000A787C">
        <w:t>2.6</w:t>
      </w:r>
      <w:r w:rsidRPr="00AF08C5">
        <w:t>: Policies and Procedures</w:t>
      </w:r>
      <w:bookmarkEnd w:id="52"/>
      <w:r w:rsidRPr="00AF08C5">
        <w:t xml:space="preserve"> </w:t>
      </w:r>
    </w:p>
    <w:p w:rsidR="00E27193" w:rsidRPr="00C1605B" w:rsidP="002445DB" w14:paraId="655082D7" w14:textId="093E7E11">
      <w:pPr>
        <w:pStyle w:val="Heading3"/>
        <w:numPr>
          <w:ilvl w:val="0"/>
          <w:numId w:val="14"/>
        </w:numPr>
        <w:spacing w:after="240"/>
      </w:pPr>
      <w:bookmarkStart w:id="53" w:name="_Toc195615209"/>
      <w:r w:rsidRPr="00AF08C5">
        <w:t>Policy</w:t>
      </w:r>
      <w:r w:rsidR="0078612B">
        <w:t xml:space="preserve"> and procedure development plan</w:t>
      </w:r>
      <w:bookmarkEnd w:id="53"/>
    </w:p>
    <w:p w:rsidR="00E27193" w:rsidRPr="00B520DE" w:rsidP="00D920AF" w14:paraId="2651A88F" w14:textId="4EA0539D">
      <w:pPr>
        <w:pBdr>
          <w:top w:val="nil"/>
          <w:left w:val="nil"/>
          <w:bottom w:val="nil"/>
          <w:right w:val="nil"/>
          <w:between w:val="nil"/>
        </w:pBdr>
        <w:spacing w:before="0" w:after="0" w:line="240" w:lineRule="auto"/>
        <w:rPr>
          <w:rFonts w:ascii="Arial" w:eastAsia="Arial" w:hAnsi="Arial" w:cs="Arial"/>
          <w:color w:val="000000"/>
          <w:sz w:val="22"/>
          <w:szCs w:val="22"/>
        </w:rPr>
      </w:pPr>
      <w:r w:rsidRPr="00B520DE">
        <w:rPr>
          <w:rFonts w:ascii="Arial" w:eastAsia="Arial" w:hAnsi="Arial" w:cs="Arial"/>
          <w:color w:val="000000" w:themeColor="text1"/>
          <w:sz w:val="22"/>
          <w:szCs w:val="22"/>
        </w:rPr>
        <w:t xml:space="preserve">Using the chart format below, outline your plan for creating </w:t>
      </w:r>
      <w:r w:rsidR="00BE0B11">
        <w:rPr>
          <w:rFonts w:ascii="Arial" w:eastAsia="Arial" w:hAnsi="Arial" w:cs="Arial"/>
          <w:color w:val="000000" w:themeColor="text1"/>
          <w:sz w:val="22"/>
          <w:szCs w:val="22"/>
        </w:rPr>
        <w:t xml:space="preserve">or updating </w:t>
      </w:r>
      <w:r w:rsidRPr="00B520DE">
        <w:rPr>
          <w:rFonts w:ascii="Arial" w:eastAsia="Arial" w:hAnsi="Arial" w:cs="Arial"/>
          <w:color w:val="000000" w:themeColor="text1"/>
          <w:sz w:val="22"/>
          <w:szCs w:val="22"/>
        </w:rPr>
        <w:t>a programmatic policy and procedure manual. You will submit your policies and procedures to ACF for review in year 3. (Note: ACF will review, but not approve, your policies and procedures.)</w:t>
      </w:r>
    </w:p>
    <w:p w:rsidR="00BE59F0" w:rsidRPr="00B520DE" w:rsidP="00D920AF" w14:paraId="785AD98E" w14:textId="77777777">
      <w:pPr>
        <w:pBdr>
          <w:top w:val="nil"/>
          <w:left w:val="nil"/>
          <w:bottom w:val="nil"/>
          <w:right w:val="nil"/>
          <w:between w:val="nil"/>
        </w:pBdr>
        <w:spacing w:before="0" w:after="0" w:line="240" w:lineRule="auto"/>
        <w:rPr>
          <w:rFonts w:ascii="Arial" w:eastAsia="Arial" w:hAnsi="Arial" w:cs="Arial"/>
          <w:color w:val="000000"/>
          <w:sz w:val="22"/>
          <w:szCs w:val="24"/>
        </w:rPr>
      </w:pPr>
    </w:p>
    <w:p w:rsidR="00BE59F0" w:rsidRPr="00B520DE" w:rsidP="002445DB" w14:paraId="03707D34" w14:textId="4C336354">
      <w:pPr>
        <w:pStyle w:val="ListParagraph"/>
        <w:numPr>
          <w:ilvl w:val="0"/>
          <w:numId w:val="49"/>
        </w:numPr>
        <w:pBdr>
          <w:top w:val="nil"/>
          <w:left w:val="nil"/>
          <w:bottom w:val="nil"/>
          <w:right w:val="nil"/>
          <w:between w:val="nil"/>
        </w:pBdr>
        <w:spacing w:before="0" w:after="0" w:line="240" w:lineRule="auto"/>
        <w:rPr>
          <w:rFonts w:ascii="Arial" w:eastAsia="Arial" w:hAnsi="Arial" w:cs="Arial"/>
          <w:i/>
          <w:iCs/>
          <w:color w:val="000000"/>
          <w:sz w:val="22"/>
          <w:szCs w:val="24"/>
        </w:rPr>
      </w:pPr>
      <w:r w:rsidRPr="00B520DE">
        <w:rPr>
          <w:rFonts w:ascii="Arial" w:eastAsia="Arial" w:hAnsi="Arial" w:cs="Arial"/>
          <w:i/>
          <w:iCs/>
          <w:color w:val="000000"/>
          <w:sz w:val="22"/>
          <w:szCs w:val="24"/>
        </w:rPr>
        <w:t xml:space="preserve">Please identify which topic area requires a policy and procedure for your planning team. Then, using the chart format provided, indicate whether the policy or procedure already exists at the program level, needs to be developed, revised, or is already in place at the organizational level. (Note: Policies and procedures related to data and fidelity monitoring can be found in sections </w:t>
      </w:r>
      <w:r w:rsidR="00E71520">
        <w:rPr>
          <w:rFonts w:ascii="Arial" w:eastAsia="Arial" w:hAnsi="Arial" w:cs="Arial"/>
          <w:i/>
          <w:iCs/>
          <w:color w:val="000000"/>
          <w:sz w:val="22"/>
          <w:szCs w:val="24"/>
        </w:rPr>
        <w:t>3 and 4</w:t>
      </w:r>
      <w:r w:rsidRPr="00B520DE">
        <w:rPr>
          <w:rFonts w:ascii="Arial" w:eastAsia="Arial" w:hAnsi="Arial" w:cs="Arial"/>
          <w:i/>
          <w:iCs/>
          <w:color w:val="000000"/>
          <w:sz w:val="22"/>
          <w:szCs w:val="24"/>
        </w:rPr>
        <w:t>.)</w:t>
      </w:r>
    </w:p>
    <w:p w:rsidR="002B080E" w:rsidP="00D920AF" w14:paraId="37646631" w14:textId="0882BA7C">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p>
    <w:p w:rsidR="00F35596" w:rsidP="00D920AF" w14:paraId="75B0564C" w14:textId="77777777">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p>
    <w:tbl>
      <w:tblPr>
        <w:tblW w:w="10350" w:type="dxa"/>
        <w:tblInd w:w="180" w:type="dxa"/>
        <w:tblBorders>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7315"/>
        <w:gridCol w:w="807"/>
        <w:gridCol w:w="624"/>
        <w:gridCol w:w="624"/>
        <w:gridCol w:w="980"/>
      </w:tblGrid>
      <w:tr w14:paraId="7A6D691F" w14:textId="77777777" w:rsidTr="29BC468A">
        <w:tblPrEx>
          <w:tblW w:w="10350" w:type="dxa"/>
          <w:tblInd w:w="180" w:type="dxa"/>
          <w:tblBorders>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Ex>
        <w:trPr>
          <w:cantSplit/>
          <w:trHeight w:val="1890"/>
        </w:trPr>
        <w:tc>
          <w:tcPr>
            <w:tcW w:w="7315" w:type="dxa"/>
            <w:tcBorders>
              <w:top w:val="nil"/>
              <w:left w:val="nil"/>
              <w:bottom w:val="single" w:sz="4" w:space="0" w:color="000000" w:themeColor="text1"/>
              <w:right w:val="nil"/>
            </w:tcBorders>
            <w:shd w:val="clear" w:color="auto" w:fill="auto"/>
            <w:vAlign w:val="center"/>
          </w:tcPr>
          <w:p w:rsidR="00A730B2" w:rsidRPr="00A730B2" w:rsidP="00A730B2" w14:paraId="3E4B3CB2" w14:textId="77777777">
            <w:pPr>
              <w:spacing w:before="0" w:after="120" w:line="240" w:lineRule="auto"/>
              <w:rPr>
                <w:rFonts w:ascii="Arial" w:eastAsia="Arial" w:hAnsi="Arial" w:cs="Arial"/>
                <w:color w:val="565656"/>
                <w:sz w:val="20"/>
              </w:rPr>
            </w:pPr>
          </w:p>
        </w:tc>
        <w:tc>
          <w:tcPr>
            <w:tcW w:w="807" w:type="dxa"/>
            <w:tcBorders>
              <w:top w:val="nil"/>
              <w:left w:val="nil"/>
              <w:bottom w:val="single" w:sz="4" w:space="0" w:color="000000" w:themeColor="text1"/>
              <w:right w:val="nil"/>
            </w:tcBorders>
            <w:shd w:val="clear" w:color="auto" w:fill="auto"/>
            <w:textDirection w:val="btLr"/>
            <w:vAlign w:val="center"/>
          </w:tcPr>
          <w:p w:rsidR="00A730B2" w:rsidRPr="00A730B2" w:rsidP="00A730B2" w14:paraId="676460BD" w14:textId="77777777">
            <w:pPr>
              <w:spacing w:before="0" w:after="120" w:line="240" w:lineRule="auto"/>
              <w:ind w:left="113" w:right="113"/>
              <w:rPr>
                <w:rFonts w:ascii="Arial" w:eastAsia="Arial" w:hAnsi="Arial" w:cs="Arial"/>
                <w:color w:val="565656"/>
                <w:sz w:val="20"/>
              </w:rPr>
            </w:pPr>
            <w:r w:rsidRPr="00A730B2">
              <w:rPr>
                <w:rFonts w:ascii="Arial" w:eastAsia="Arial" w:hAnsi="Arial" w:cs="Arial"/>
                <w:color w:val="565656"/>
                <w:sz w:val="20"/>
              </w:rPr>
              <w:t>Exists on a program level</w:t>
            </w:r>
          </w:p>
        </w:tc>
        <w:tc>
          <w:tcPr>
            <w:tcW w:w="624" w:type="dxa"/>
            <w:tcBorders>
              <w:top w:val="nil"/>
              <w:left w:val="nil"/>
              <w:bottom w:val="single" w:sz="4" w:space="0" w:color="000000" w:themeColor="text1"/>
              <w:right w:val="nil"/>
            </w:tcBorders>
            <w:shd w:val="clear" w:color="auto" w:fill="auto"/>
            <w:textDirection w:val="btLr"/>
            <w:vAlign w:val="center"/>
          </w:tcPr>
          <w:p w:rsidR="00A730B2" w:rsidRPr="00A730B2" w:rsidP="00A730B2" w14:paraId="10E017F7" w14:textId="77777777">
            <w:pPr>
              <w:spacing w:before="0" w:after="120" w:line="240" w:lineRule="auto"/>
              <w:ind w:left="113" w:right="113"/>
              <w:rPr>
                <w:rFonts w:ascii="Arial" w:eastAsia="Arial" w:hAnsi="Arial" w:cs="Arial"/>
                <w:color w:val="565656"/>
                <w:sz w:val="20"/>
              </w:rPr>
            </w:pPr>
            <w:r w:rsidRPr="00A730B2">
              <w:rPr>
                <w:rFonts w:ascii="Arial" w:eastAsia="Arial" w:hAnsi="Arial" w:cs="Arial"/>
                <w:color w:val="565656"/>
                <w:sz w:val="20"/>
              </w:rPr>
              <w:t>Revise or adapt</w:t>
            </w:r>
          </w:p>
        </w:tc>
        <w:tc>
          <w:tcPr>
            <w:tcW w:w="624" w:type="dxa"/>
            <w:tcBorders>
              <w:top w:val="nil"/>
              <w:left w:val="nil"/>
              <w:bottom w:val="single" w:sz="4" w:space="0" w:color="000000" w:themeColor="text1"/>
              <w:right w:val="nil"/>
            </w:tcBorders>
            <w:shd w:val="clear" w:color="auto" w:fill="auto"/>
            <w:textDirection w:val="btLr"/>
            <w:vAlign w:val="center"/>
          </w:tcPr>
          <w:p w:rsidR="00A730B2" w:rsidRPr="00A730B2" w:rsidP="00A730B2" w14:paraId="00042864" w14:textId="77777777">
            <w:pPr>
              <w:spacing w:before="0" w:after="120" w:line="240" w:lineRule="auto"/>
              <w:ind w:left="113" w:right="113"/>
              <w:rPr>
                <w:rFonts w:ascii="Arial" w:eastAsia="Arial" w:hAnsi="Arial" w:cs="Arial"/>
                <w:color w:val="565656"/>
                <w:sz w:val="20"/>
              </w:rPr>
            </w:pPr>
            <w:r w:rsidRPr="00A730B2">
              <w:rPr>
                <w:rFonts w:ascii="Arial" w:eastAsia="Arial" w:hAnsi="Arial" w:cs="Arial"/>
                <w:color w:val="565656"/>
                <w:sz w:val="20"/>
              </w:rPr>
              <w:t>Develop</w:t>
            </w:r>
          </w:p>
        </w:tc>
        <w:tc>
          <w:tcPr>
            <w:tcW w:w="980" w:type="dxa"/>
            <w:tcBorders>
              <w:top w:val="nil"/>
              <w:left w:val="nil"/>
              <w:bottom w:val="single" w:sz="4" w:space="0" w:color="000000" w:themeColor="text1"/>
              <w:right w:val="nil"/>
            </w:tcBorders>
            <w:shd w:val="clear" w:color="auto" w:fill="auto"/>
            <w:textDirection w:val="btLr"/>
            <w:vAlign w:val="center"/>
          </w:tcPr>
          <w:p w:rsidR="00A730B2" w:rsidRPr="00A730B2" w:rsidP="00A730B2" w14:paraId="3A8E26A5" w14:textId="77777777">
            <w:pPr>
              <w:spacing w:before="0" w:after="120" w:line="240" w:lineRule="auto"/>
              <w:ind w:left="113" w:right="113"/>
              <w:rPr>
                <w:rFonts w:ascii="Arial" w:eastAsia="Arial" w:hAnsi="Arial" w:cs="Arial"/>
                <w:color w:val="565656"/>
                <w:sz w:val="20"/>
              </w:rPr>
            </w:pPr>
            <w:r w:rsidRPr="00A730B2">
              <w:rPr>
                <w:rFonts w:ascii="Arial" w:eastAsia="Arial" w:hAnsi="Arial" w:cs="Arial"/>
                <w:color w:val="565656"/>
                <w:sz w:val="20"/>
              </w:rPr>
              <w:t>Exists at tribal /organizational level</w:t>
            </w:r>
          </w:p>
        </w:tc>
      </w:tr>
      <w:tr w14:paraId="4C274C57" w14:textId="77777777" w:rsidTr="29BC468A">
        <w:tblPrEx>
          <w:tblW w:w="10350" w:type="dxa"/>
          <w:tblInd w:w="180" w:type="dxa"/>
          <w:tblLayout w:type="fixed"/>
          <w:tblCellMar>
            <w:left w:w="115" w:type="dxa"/>
            <w:right w:w="115" w:type="dxa"/>
          </w:tblCellMar>
          <w:tblLook w:val="0400"/>
        </w:tblPrEx>
        <w:trPr>
          <w:trHeight w:val="200"/>
        </w:trPr>
        <w:tc>
          <w:tcPr>
            <w:tcW w:w="10350" w:type="dxa"/>
            <w:gridSpan w:val="5"/>
            <w:tcBorders>
              <w:top w:val="single" w:sz="4" w:space="0" w:color="000000" w:themeColor="text1"/>
              <w:left w:val="single" w:sz="4" w:space="0" w:color="000000" w:themeColor="text1"/>
            </w:tcBorders>
            <w:shd w:val="clear" w:color="auto" w:fill="FFF2CC"/>
          </w:tcPr>
          <w:p w:rsidR="00A730B2" w:rsidRPr="00A730B2" w:rsidP="00A730B2" w14:paraId="5266C884" w14:textId="77777777">
            <w:pPr>
              <w:widowControl w:val="0"/>
              <w:tabs>
                <w:tab w:val="left" w:pos="360"/>
              </w:tabs>
              <w:spacing w:before="0" w:after="20" w:line="240" w:lineRule="auto"/>
              <w:jc w:val="center"/>
              <w:rPr>
                <w:rFonts w:ascii="Arial" w:eastAsia="Arial" w:hAnsi="Arial" w:cs="Arial"/>
                <w:sz w:val="20"/>
              </w:rPr>
            </w:pPr>
            <w:r w:rsidRPr="00A730B2">
              <w:rPr>
                <w:rFonts w:ascii="Arial" w:eastAsia="Arial" w:hAnsi="Arial" w:cs="Arial"/>
                <w:sz w:val="20"/>
              </w:rPr>
              <w:t>Leadership, Governance and Administration</w:t>
            </w:r>
          </w:p>
        </w:tc>
      </w:tr>
      <w:tr w14:paraId="7AD6B251" w14:textId="77777777" w:rsidTr="29BC468A">
        <w:tblPrEx>
          <w:tblW w:w="10350" w:type="dxa"/>
          <w:tblInd w:w="180" w:type="dxa"/>
          <w:tblLayout w:type="fixed"/>
          <w:tblCellMar>
            <w:left w:w="115" w:type="dxa"/>
            <w:right w:w="115" w:type="dxa"/>
          </w:tblCellMar>
          <w:tblLook w:val="0400"/>
        </w:tblPrEx>
        <w:trPr>
          <w:trHeight w:val="200"/>
        </w:trPr>
        <w:tc>
          <w:tcPr>
            <w:tcW w:w="7315" w:type="dxa"/>
            <w:tcBorders>
              <w:top w:val="single" w:sz="4" w:space="0" w:color="000000" w:themeColor="text1"/>
              <w:left w:val="single" w:sz="4" w:space="0" w:color="000000" w:themeColor="text1"/>
            </w:tcBorders>
            <w:shd w:val="clear" w:color="auto" w:fill="FFFFFF" w:themeFill="accent2"/>
            <w:vAlign w:val="center"/>
          </w:tcPr>
          <w:p w:rsidR="00A730B2" w:rsidRPr="00A730B2" w:rsidP="00A730B2" w14:paraId="1AA87E06" w14:textId="77777777">
            <w:pPr>
              <w:widowControl w:val="0"/>
              <w:numPr>
                <w:ilvl w:val="0"/>
                <w:numId w:val="1"/>
              </w:numPr>
              <w:spacing w:before="0" w:after="20" w:line="240" w:lineRule="auto"/>
              <w:ind w:left="792"/>
              <w:contextualSpacing/>
              <w:rPr>
                <w:rFonts w:ascii="Arial" w:hAnsi="Arial" w:cs="Arial"/>
                <w:color w:val="565656"/>
                <w:sz w:val="20"/>
              </w:rPr>
            </w:pPr>
            <w:r w:rsidRPr="00A730B2">
              <w:rPr>
                <w:rFonts w:ascii="Arial" w:eastAsia="Arial" w:hAnsi="Arial" w:cs="Arial"/>
                <w:color w:val="565656"/>
                <w:sz w:val="20"/>
              </w:rPr>
              <w:t>Leadership and administrative oversight</w:t>
            </w:r>
          </w:p>
        </w:tc>
        <w:tc>
          <w:tcPr>
            <w:tcW w:w="807" w:type="dxa"/>
            <w:tcBorders>
              <w:top w:val="single" w:sz="4" w:space="0" w:color="000000" w:themeColor="text1"/>
            </w:tcBorders>
            <w:shd w:val="clear" w:color="auto" w:fill="FFFFFF" w:themeFill="accent2"/>
            <w:vAlign w:val="center"/>
          </w:tcPr>
          <w:p w:rsidR="00A730B2" w:rsidRPr="00A730B2" w:rsidP="00A730B2" w14:paraId="4CF76C8B"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MS Gothic" w:hAnsi="Segoe UI Symbol" w:cs="Segoe UI Symbol"/>
                <w:sz w:val="20"/>
              </w:rPr>
              <w:t>☐</w:t>
            </w:r>
          </w:p>
        </w:tc>
        <w:tc>
          <w:tcPr>
            <w:tcW w:w="624" w:type="dxa"/>
            <w:tcBorders>
              <w:top w:val="single" w:sz="4" w:space="0" w:color="000000" w:themeColor="text1"/>
            </w:tcBorders>
            <w:shd w:val="clear" w:color="auto" w:fill="FFFFFF" w:themeFill="accent2"/>
            <w:vAlign w:val="center"/>
          </w:tcPr>
          <w:p w:rsidR="00A730B2" w:rsidRPr="00A730B2" w:rsidP="00A730B2" w14:paraId="4B0BEB75"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c>
          <w:tcPr>
            <w:tcW w:w="624" w:type="dxa"/>
            <w:tcBorders>
              <w:top w:val="single" w:sz="4" w:space="0" w:color="000000" w:themeColor="text1"/>
            </w:tcBorders>
            <w:shd w:val="clear" w:color="auto" w:fill="FFFFFF" w:themeFill="accent2"/>
            <w:vAlign w:val="center"/>
          </w:tcPr>
          <w:p w:rsidR="00A730B2" w:rsidRPr="00A730B2" w:rsidP="00A730B2" w14:paraId="2354D4FA"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c>
          <w:tcPr>
            <w:tcW w:w="980" w:type="dxa"/>
            <w:tcBorders>
              <w:top w:val="single" w:sz="4" w:space="0" w:color="000000" w:themeColor="text1"/>
            </w:tcBorders>
            <w:shd w:val="clear" w:color="auto" w:fill="FFFFFF" w:themeFill="accent2"/>
            <w:vAlign w:val="center"/>
          </w:tcPr>
          <w:p w:rsidR="00A730B2" w:rsidRPr="00A730B2" w:rsidP="00A730B2" w14:paraId="087B3CC3"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r>
      <w:tr w14:paraId="61F44E51" w14:textId="77777777" w:rsidTr="29BC468A">
        <w:tblPrEx>
          <w:tblW w:w="10350" w:type="dxa"/>
          <w:tblInd w:w="180" w:type="dxa"/>
          <w:tblLayout w:type="fixed"/>
          <w:tblCellMar>
            <w:left w:w="115" w:type="dxa"/>
            <w:right w:w="115" w:type="dxa"/>
          </w:tblCellMar>
          <w:tblLook w:val="0400"/>
        </w:tblPrEx>
        <w:trPr>
          <w:trHeight w:val="200"/>
        </w:trPr>
        <w:tc>
          <w:tcPr>
            <w:tcW w:w="7315" w:type="dxa"/>
            <w:tcBorders>
              <w:top w:val="single" w:sz="4" w:space="0" w:color="000000" w:themeColor="text1"/>
              <w:left w:val="single" w:sz="4" w:space="0" w:color="000000" w:themeColor="text1"/>
            </w:tcBorders>
            <w:shd w:val="clear" w:color="auto" w:fill="FFFFFF" w:themeFill="accent2"/>
            <w:vAlign w:val="center"/>
          </w:tcPr>
          <w:p w:rsidR="00A730B2" w:rsidRPr="00A730B2" w:rsidP="00A730B2" w14:paraId="1983D772" w14:textId="77777777">
            <w:pPr>
              <w:widowControl w:val="0"/>
              <w:numPr>
                <w:ilvl w:val="0"/>
                <w:numId w:val="1"/>
              </w:numPr>
              <w:spacing w:before="0" w:after="20" w:line="240" w:lineRule="auto"/>
              <w:ind w:left="792"/>
              <w:contextualSpacing/>
              <w:rPr>
                <w:rFonts w:ascii="Arial" w:hAnsi="Arial" w:cs="Arial"/>
                <w:color w:val="565656"/>
                <w:sz w:val="20"/>
              </w:rPr>
            </w:pPr>
            <w:r w:rsidRPr="00A730B2">
              <w:rPr>
                <w:rFonts w:ascii="Arial" w:eastAsia="Arial" w:hAnsi="Arial" w:cs="Arial"/>
                <w:color w:val="565656"/>
                <w:sz w:val="20"/>
              </w:rPr>
              <w:t xml:space="preserve">Fiscal planning </w:t>
            </w:r>
          </w:p>
        </w:tc>
        <w:tc>
          <w:tcPr>
            <w:tcW w:w="807" w:type="dxa"/>
            <w:tcBorders>
              <w:top w:val="single" w:sz="4" w:space="0" w:color="000000" w:themeColor="text1"/>
            </w:tcBorders>
            <w:shd w:val="clear" w:color="auto" w:fill="FFFFFF" w:themeFill="accent2"/>
            <w:vAlign w:val="center"/>
          </w:tcPr>
          <w:p w:rsidR="00A730B2" w:rsidRPr="00A730B2" w:rsidP="00A730B2" w14:paraId="71ECFA5E"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c>
          <w:tcPr>
            <w:tcW w:w="624" w:type="dxa"/>
            <w:tcBorders>
              <w:top w:val="single" w:sz="4" w:space="0" w:color="000000" w:themeColor="text1"/>
            </w:tcBorders>
            <w:shd w:val="clear" w:color="auto" w:fill="FFFFFF" w:themeFill="accent2"/>
            <w:vAlign w:val="center"/>
          </w:tcPr>
          <w:p w:rsidR="00A730B2" w:rsidRPr="00A730B2" w:rsidP="00A730B2" w14:paraId="2B4DCCB4"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c>
          <w:tcPr>
            <w:tcW w:w="624" w:type="dxa"/>
            <w:tcBorders>
              <w:top w:val="single" w:sz="4" w:space="0" w:color="000000" w:themeColor="text1"/>
            </w:tcBorders>
            <w:shd w:val="clear" w:color="auto" w:fill="FFFFFF" w:themeFill="accent2"/>
            <w:vAlign w:val="center"/>
          </w:tcPr>
          <w:p w:rsidR="00A730B2" w:rsidRPr="00A730B2" w:rsidP="00A730B2" w14:paraId="62B2E63D"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c>
          <w:tcPr>
            <w:tcW w:w="980" w:type="dxa"/>
            <w:tcBorders>
              <w:top w:val="single" w:sz="4" w:space="0" w:color="000000" w:themeColor="text1"/>
            </w:tcBorders>
            <w:shd w:val="clear" w:color="auto" w:fill="FFFFFF" w:themeFill="accent2"/>
            <w:vAlign w:val="center"/>
          </w:tcPr>
          <w:p w:rsidR="00A730B2" w:rsidRPr="00A730B2" w:rsidP="00A730B2" w14:paraId="04378BA1"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r>
      <w:tr w14:paraId="24256697" w14:textId="77777777" w:rsidTr="29BC468A">
        <w:tblPrEx>
          <w:tblW w:w="10350" w:type="dxa"/>
          <w:tblInd w:w="180" w:type="dxa"/>
          <w:tblLayout w:type="fixed"/>
          <w:tblCellMar>
            <w:left w:w="115" w:type="dxa"/>
            <w:right w:w="115" w:type="dxa"/>
          </w:tblCellMar>
          <w:tblLook w:val="0400"/>
        </w:tblPrEx>
        <w:trPr>
          <w:trHeight w:val="200"/>
        </w:trPr>
        <w:tc>
          <w:tcPr>
            <w:tcW w:w="10350" w:type="dxa"/>
            <w:gridSpan w:val="5"/>
            <w:tcBorders>
              <w:top w:val="single" w:sz="4" w:space="0" w:color="000000" w:themeColor="text1"/>
              <w:left w:val="single" w:sz="4" w:space="0" w:color="000000" w:themeColor="text1"/>
            </w:tcBorders>
            <w:shd w:val="clear" w:color="auto" w:fill="FFF2CC"/>
          </w:tcPr>
          <w:p w:rsidR="00A730B2" w:rsidRPr="00A730B2" w:rsidP="00A730B2" w14:paraId="746D676B" w14:textId="77777777">
            <w:pPr>
              <w:widowControl w:val="0"/>
              <w:tabs>
                <w:tab w:val="left" w:pos="360"/>
              </w:tabs>
              <w:spacing w:before="0" w:after="20" w:line="240" w:lineRule="auto"/>
              <w:jc w:val="center"/>
              <w:rPr>
                <w:rFonts w:ascii="Arial" w:eastAsia="Arial" w:hAnsi="Arial" w:cs="Arial"/>
                <w:sz w:val="20"/>
              </w:rPr>
            </w:pPr>
            <w:r w:rsidRPr="00A730B2">
              <w:rPr>
                <w:rFonts w:ascii="Arial" w:eastAsia="Arial" w:hAnsi="Arial" w:cs="Arial"/>
                <w:sz w:val="20"/>
              </w:rPr>
              <w:t>Program and Workforce Management</w:t>
            </w:r>
          </w:p>
        </w:tc>
      </w:tr>
      <w:tr w14:paraId="5178F534" w14:textId="77777777" w:rsidTr="29BC468A">
        <w:tblPrEx>
          <w:tblW w:w="10350" w:type="dxa"/>
          <w:tblInd w:w="180" w:type="dxa"/>
          <w:tblLayout w:type="fixed"/>
          <w:tblCellMar>
            <w:left w:w="115" w:type="dxa"/>
            <w:right w:w="115" w:type="dxa"/>
          </w:tblCellMar>
          <w:tblLook w:val="0400"/>
        </w:tblPrEx>
        <w:trPr>
          <w:trHeight w:val="200"/>
        </w:trPr>
        <w:tc>
          <w:tcPr>
            <w:tcW w:w="7315" w:type="dxa"/>
            <w:tcBorders>
              <w:top w:val="single" w:sz="4" w:space="0" w:color="000000" w:themeColor="text1"/>
              <w:left w:val="single" w:sz="4" w:space="0" w:color="000000" w:themeColor="text1"/>
            </w:tcBorders>
            <w:shd w:val="clear" w:color="auto" w:fill="FFFFFF" w:themeFill="accent2"/>
            <w:vAlign w:val="center"/>
          </w:tcPr>
          <w:p w:rsidR="00A730B2" w:rsidRPr="00A730B2" w:rsidP="00A730B2" w14:paraId="49DD65ED" w14:textId="77777777">
            <w:pPr>
              <w:widowControl w:val="0"/>
              <w:numPr>
                <w:ilvl w:val="0"/>
                <w:numId w:val="1"/>
              </w:numPr>
              <w:spacing w:before="0" w:after="20" w:line="240" w:lineRule="auto"/>
              <w:ind w:left="792"/>
              <w:contextualSpacing/>
              <w:rPr>
                <w:rFonts w:ascii="Arial" w:hAnsi="Arial" w:cs="Arial"/>
                <w:color w:val="565656"/>
                <w:sz w:val="20"/>
              </w:rPr>
            </w:pPr>
            <w:r w:rsidRPr="00A730B2">
              <w:rPr>
                <w:rFonts w:ascii="Arial" w:eastAsia="Arial" w:hAnsi="Arial" w:cs="Arial"/>
                <w:color w:val="565656"/>
                <w:sz w:val="20"/>
              </w:rPr>
              <w:t xml:space="preserve">Privacy and confidentiality </w:t>
            </w:r>
          </w:p>
        </w:tc>
        <w:tc>
          <w:tcPr>
            <w:tcW w:w="807" w:type="dxa"/>
            <w:tcBorders>
              <w:top w:val="single" w:sz="4" w:space="0" w:color="000000" w:themeColor="text1"/>
            </w:tcBorders>
            <w:shd w:val="clear" w:color="auto" w:fill="FFFFFF" w:themeFill="accent2"/>
            <w:vAlign w:val="center"/>
          </w:tcPr>
          <w:p w:rsidR="00A730B2" w:rsidRPr="00A730B2" w:rsidP="00A730B2" w14:paraId="4D9C2258"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c>
          <w:tcPr>
            <w:tcW w:w="624" w:type="dxa"/>
            <w:tcBorders>
              <w:top w:val="single" w:sz="4" w:space="0" w:color="000000" w:themeColor="text1"/>
            </w:tcBorders>
            <w:shd w:val="clear" w:color="auto" w:fill="FFFFFF" w:themeFill="accent2"/>
            <w:vAlign w:val="center"/>
          </w:tcPr>
          <w:p w:rsidR="00A730B2" w:rsidRPr="00A730B2" w:rsidP="00A730B2" w14:paraId="79DE5D5C"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c>
          <w:tcPr>
            <w:tcW w:w="624" w:type="dxa"/>
            <w:tcBorders>
              <w:top w:val="single" w:sz="4" w:space="0" w:color="000000" w:themeColor="text1"/>
            </w:tcBorders>
            <w:shd w:val="clear" w:color="auto" w:fill="FFFFFF" w:themeFill="accent2"/>
            <w:vAlign w:val="center"/>
          </w:tcPr>
          <w:p w:rsidR="00A730B2" w:rsidRPr="00A730B2" w:rsidP="00A730B2" w14:paraId="62B098FE"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c>
          <w:tcPr>
            <w:tcW w:w="980" w:type="dxa"/>
            <w:tcBorders>
              <w:top w:val="single" w:sz="4" w:space="0" w:color="000000" w:themeColor="text1"/>
            </w:tcBorders>
            <w:shd w:val="clear" w:color="auto" w:fill="FFFFFF" w:themeFill="accent2"/>
            <w:vAlign w:val="center"/>
          </w:tcPr>
          <w:p w:rsidR="00A730B2" w:rsidRPr="00A730B2" w:rsidP="00A730B2" w14:paraId="2BEA2ACE"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r>
      <w:tr w14:paraId="6B4647DD" w14:textId="77777777" w:rsidTr="29BC468A">
        <w:tblPrEx>
          <w:tblW w:w="10350" w:type="dxa"/>
          <w:tblInd w:w="180" w:type="dxa"/>
          <w:tblLayout w:type="fixed"/>
          <w:tblCellMar>
            <w:left w:w="115" w:type="dxa"/>
            <w:right w:w="115" w:type="dxa"/>
          </w:tblCellMar>
          <w:tblLook w:val="0400"/>
        </w:tblPrEx>
        <w:trPr>
          <w:trHeight w:val="200"/>
        </w:trPr>
        <w:tc>
          <w:tcPr>
            <w:tcW w:w="7315" w:type="dxa"/>
            <w:tcBorders>
              <w:top w:val="single" w:sz="4" w:space="0" w:color="000000" w:themeColor="text1"/>
              <w:left w:val="single" w:sz="4" w:space="0" w:color="000000" w:themeColor="text1"/>
            </w:tcBorders>
            <w:shd w:val="clear" w:color="auto" w:fill="FFFFFF" w:themeFill="accent2"/>
            <w:vAlign w:val="center"/>
          </w:tcPr>
          <w:p w:rsidR="00A730B2" w:rsidRPr="00A730B2" w:rsidP="00A730B2" w14:paraId="2863B9F6" w14:textId="77777777">
            <w:pPr>
              <w:widowControl w:val="0"/>
              <w:numPr>
                <w:ilvl w:val="0"/>
                <w:numId w:val="1"/>
              </w:numPr>
              <w:spacing w:before="0" w:after="20" w:line="240" w:lineRule="auto"/>
              <w:ind w:left="792"/>
              <w:contextualSpacing/>
              <w:rPr>
                <w:rFonts w:ascii="Arial" w:hAnsi="Arial" w:cs="Arial"/>
                <w:color w:val="565656"/>
                <w:sz w:val="20"/>
              </w:rPr>
            </w:pPr>
            <w:r w:rsidRPr="00A730B2">
              <w:rPr>
                <w:rFonts w:ascii="Arial" w:eastAsia="Arial" w:hAnsi="Arial" w:cs="Arial"/>
                <w:color w:val="565656"/>
                <w:sz w:val="20"/>
              </w:rPr>
              <w:t xml:space="preserve">Home visitor safety </w:t>
            </w:r>
          </w:p>
        </w:tc>
        <w:tc>
          <w:tcPr>
            <w:tcW w:w="807" w:type="dxa"/>
            <w:tcBorders>
              <w:top w:val="single" w:sz="4" w:space="0" w:color="000000" w:themeColor="text1"/>
            </w:tcBorders>
            <w:shd w:val="clear" w:color="auto" w:fill="FFFFFF" w:themeFill="accent2"/>
            <w:vAlign w:val="center"/>
          </w:tcPr>
          <w:p w:rsidR="00A730B2" w:rsidRPr="00A730B2" w:rsidP="00A730B2" w14:paraId="14E1E5B1"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c>
          <w:tcPr>
            <w:tcW w:w="624" w:type="dxa"/>
            <w:tcBorders>
              <w:top w:val="single" w:sz="4" w:space="0" w:color="000000" w:themeColor="text1"/>
            </w:tcBorders>
            <w:shd w:val="clear" w:color="auto" w:fill="FFFFFF" w:themeFill="accent2"/>
            <w:vAlign w:val="center"/>
          </w:tcPr>
          <w:p w:rsidR="00A730B2" w:rsidRPr="00A730B2" w:rsidP="00A730B2" w14:paraId="39356A2E"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c>
          <w:tcPr>
            <w:tcW w:w="624" w:type="dxa"/>
            <w:tcBorders>
              <w:top w:val="single" w:sz="4" w:space="0" w:color="000000" w:themeColor="text1"/>
            </w:tcBorders>
            <w:shd w:val="clear" w:color="auto" w:fill="FFFFFF" w:themeFill="accent2"/>
            <w:vAlign w:val="center"/>
          </w:tcPr>
          <w:p w:rsidR="00A730B2" w:rsidRPr="00A730B2" w:rsidP="00A730B2" w14:paraId="51372700"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c>
          <w:tcPr>
            <w:tcW w:w="980" w:type="dxa"/>
            <w:tcBorders>
              <w:top w:val="single" w:sz="4" w:space="0" w:color="000000" w:themeColor="text1"/>
            </w:tcBorders>
            <w:shd w:val="clear" w:color="auto" w:fill="FFFFFF" w:themeFill="accent2"/>
            <w:vAlign w:val="center"/>
          </w:tcPr>
          <w:p w:rsidR="00A730B2" w:rsidRPr="00A730B2" w:rsidP="00A730B2" w14:paraId="4BDFFEFF"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r>
      <w:tr w14:paraId="759A0FD7" w14:textId="77777777" w:rsidTr="29BC468A">
        <w:tblPrEx>
          <w:tblW w:w="10350" w:type="dxa"/>
          <w:tblInd w:w="180" w:type="dxa"/>
          <w:tblLayout w:type="fixed"/>
          <w:tblCellMar>
            <w:left w:w="115" w:type="dxa"/>
            <w:right w:w="115" w:type="dxa"/>
          </w:tblCellMar>
          <w:tblLook w:val="0400"/>
        </w:tblPrEx>
        <w:trPr>
          <w:trHeight w:val="200"/>
        </w:trPr>
        <w:tc>
          <w:tcPr>
            <w:tcW w:w="7315" w:type="dxa"/>
            <w:tcBorders>
              <w:top w:val="single" w:sz="4" w:space="0" w:color="000000" w:themeColor="text1"/>
              <w:left w:val="single" w:sz="4" w:space="0" w:color="000000" w:themeColor="text1"/>
            </w:tcBorders>
            <w:shd w:val="clear" w:color="auto" w:fill="FFFFFF" w:themeFill="accent2"/>
            <w:vAlign w:val="center"/>
          </w:tcPr>
          <w:p w:rsidR="00A730B2" w:rsidRPr="00A730B2" w:rsidP="00A730B2" w14:paraId="023FD137" w14:textId="77777777">
            <w:pPr>
              <w:widowControl w:val="0"/>
              <w:numPr>
                <w:ilvl w:val="0"/>
                <w:numId w:val="1"/>
              </w:numPr>
              <w:spacing w:before="0" w:after="20" w:line="240" w:lineRule="auto"/>
              <w:ind w:left="792"/>
              <w:contextualSpacing/>
              <w:rPr>
                <w:rFonts w:ascii="Arial" w:hAnsi="Arial" w:cs="Arial"/>
                <w:color w:val="565656"/>
                <w:sz w:val="20"/>
              </w:rPr>
            </w:pPr>
            <w:r w:rsidRPr="00A730B2">
              <w:rPr>
                <w:rFonts w:ascii="Arial" w:eastAsia="Arial" w:hAnsi="Arial" w:cs="Arial"/>
                <w:color w:val="565656"/>
                <w:sz w:val="20"/>
              </w:rPr>
              <w:t xml:space="preserve">Workforce recruitment and selection </w:t>
            </w:r>
          </w:p>
        </w:tc>
        <w:tc>
          <w:tcPr>
            <w:tcW w:w="807" w:type="dxa"/>
            <w:tcBorders>
              <w:top w:val="single" w:sz="4" w:space="0" w:color="000000" w:themeColor="text1"/>
            </w:tcBorders>
            <w:shd w:val="clear" w:color="auto" w:fill="FFFFFF" w:themeFill="accent2"/>
            <w:vAlign w:val="center"/>
          </w:tcPr>
          <w:p w:rsidR="00A730B2" w:rsidRPr="00A730B2" w:rsidP="00A730B2" w14:paraId="6549DC0E"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c>
          <w:tcPr>
            <w:tcW w:w="624" w:type="dxa"/>
            <w:tcBorders>
              <w:top w:val="single" w:sz="4" w:space="0" w:color="000000" w:themeColor="text1"/>
            </w:tcBorders>
            <w:shd w:val="clear" w:color="auto" w:fill="FFFFFF" w:themeFill="accent2"/>
            <w:vAlign w:val="center"/>
          </w:tcPr>
          <w:p w:rsidR="00A730B2" w:rsidRPr="00A730B2" w:rsidP="00A730B2" w14:paraId="5D8C0451"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c>
          <w:tcPr>
            <w:tcW w:w="624" w:type="dxa"/>
            <w:tcBorders>
              <w:top w:val="single" w:sz="4" w:space="0" w:color="000000" w:themeColor="text1"/>
            </w:tcBorders>
            <w:shd w:val="clear" w:color="auto" w:fill="FFFFFF" w:themeFill="accent2"/>
            <w:vAlign w:val="center"/>
          </w:tcPr>
          <w:p w:rsidR="00A730B2" w:rsidRPr="00A730B2" w:rsidP="00A730B2" w14:paraId="5F8E723D"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c>
          <w:tcPr>
            <w:tcW w:w="980" w:type="dxa"/>
            <w:tcBorders>
              <w:top w:val="single" w:sz="4" w:space="0" w:color="000000" w:themeColor="text1"/>
            </w:tcBorders>
            <w:shd w:val="clear" w:color="auto" w:fill="FFFFFF" w:themeFill="accent2"/>
            <w:vAlign w:val="center"/>
          </w:tcPr>
          <w:p w:rsidR="00A730B2" w:rsidRPr="00A730B2" w:rsidP="00A730B2" w14:paraId="76C16DB1"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r>
      <w:tr w14:paraId="03873CAE" w14:textId="77777777" w:rsidTr="29BC468A">
        <w:tblPrEx>
          <w:tblW w:w="10350" w:type="dxa"/>
          <w:tblInd w:w="180" w:type="dxa"/>
          <w:tblLayout w:type="fixed"/>
          <w:tblCellMar>
            <w:left w:w="115" w:type="dxa"/>
            <w:right w:w="115" w:type="dxa"/>
          </w:tblCellMar>
          <w:tblLook w:val="0400"/>
        </w:tblPrEx>
        <w:trPr>
          <w:trHeight w:val="200"/>
        </w:trPr>
        <w:tc>
          <w:tcPr>
            <w:tcW w:w="7315" w:type="dxa"/>
            <w:tcBorders>
              <w:top w:val="single" w:sz="4" w:space="0" w:color="000000" w:themeColor="text1"/>
              <w:left w:val="single" w:sz="4" w:space="0" w:color="000000" w:themeColor="text1"/>
            </w:tcBorders>
            <w:shd w:val="clear" w:color="auto" w:fill="FFFFFF" w:themeFill="accent2"/>
            <w:vAlign w:val="center"/>
          </w:tcPr>
          <w:p w:rsidR="00A730B2" w:rsidRPr="00A730B2" w:rsidP="00A730B2" w14:paraId="325EA4B7" w14:textId="77777777">
            <w:pPr>
              <w:widowControl w:val="0"/>
              <w:numPr>
                <w:ilvl w:val="0"/>
                <w:numId w:val="1"/>
              </w:numPr>
              <w:spacing w:before="0" w:after="20" w:line="240" w:lineRule="auto"/>
              <w:ind w:left="792"/>
              <w:contextualSpacing/>
              <w:rPr>
                <w:rFonts w:ascii="Arial" w:hAnsi="Arial" w:cs="Arial"/>
                <w:color w:val="565656"/>
                <w:sz w:val="20"/>
              </w:rPr>
            </w:pPr>
            <w:r w:rsidRPr="00A730B2">
              <w:rPr>
                <w:rFonts w:ascii="Arial" w:eastAsia="Arial" w:hAnsi="Arial" w:cs="Arial"/>
                <w:color w:val="565656"/>
                <w:sz w:val="20"/>
              </w:rPr>
              <w:t xml:space="preserve">Workforce supervision  </w:t>
            </w:r>
          </w:p>
        </w:tc>
        <w:tc>
          <w:tcPr>
            <w:tcW w:w="807" w:type="dxa"/>
            <w:tcBorders>
              <w:top w:val="single" w:sz="4" w:space="0" w:color="000000" w:themeColor="text1"/>
            </w:tcBorders>
            <w:shd w:val="clear" w:color="auto" w:fill="FFFFFF" w:themeFill="accent2"/>
            <w:vAlign w:val="center"/>
          </w:tcPr>
          <w:p w:rsidR="00A730B2" w:rsidRPr="00A730B2" w:rsidP="00A730B2" w14:paraId="73E1D2D3"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c>
          <w:tcPr>
            <w:tcW w:w="624" w:type="dxa"/>
            <w:tcBorders>
              <w:top w:val="single" w:sz="4" w:space="0" w:color="000000" w:themeColor="text1"/>
            </w:tcBorders>
            <w:shd w:val="clear" w:color="auto" w:fill="FFFFFF" w:themeFill="accent2"/>
            <w:vAlign w:val="center"/>
          </w:tcPr>
          <w:p w:rsidR="00A730B2" w:rsidRPr="00A730B2" w:rsidP="00A730B2" w14:paraId="3961DA65"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c>
          <w:tcPr>
            <w:tcW w:w="624" w:type="dxa"/>
            <w:tcBorders>
              <w:top w:val="single" w:sz="4" w:space="0" w:color="000000" w:themeColor="text1"/>
            </w:tcBorders>
            <w:shd w:val="clear" w:color="auto" w:fill="FFFFFF" w:themeFill="accent2"/>
            <w:vAlign w:val="center"/>
          </w:tcPr>
          <w:p w:rsidR="00A730B2" w:rsidRPr="00A730B2" w:rsidP="00A730B2" w14:paraId="7A042456"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c>
          <w:tcPr>
            <w:tcW w:w="980" w:type="dxa"/>
            <w:tcBorders>
              <w:top w:val="single" w:sz="4" w:space="0" w:color="000000" w:themeColor="text1"/>
            </w:tcBorders>
            <w:shd w:val="clear" w:color="auto" w:fill="FFFFFF" w:themeFill="accent2"/>
            <w:vAlign w:val="center"/>
          </w:tcPr>
          <w:p w:rsidR="00A730B2" w:rsidRPr="00A730B2" w:rsidP="00A730B2" w14:paraId="0BF2FAAC"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r>
      <w:tr w14:paraId="5F5283F6" w14:textId="77777777" w:rsidTr="29BC468A">
        <w:tblPrEx>
          <w:tblW w:w="10350" w:type="dxa"/>
          <w:tblInd w:w="180" w:type="dxa"/>
          <w:tblLayout w:type="fixed"/>
          <w:tblCellMar>
            <w:left w:w="115" w:type="dxa"/>
            <w:right w:w="115" w:type="dxa"/>
          </w:tblCellMar>
          <w:tblLook w:val="0400"/>
        </w:tblPrEx>
        <w:trPr>
          <w:trHeight w:val="200"/>
        </w:trPr>
        <w:tc>
          <w:tcPr>
            <w:tcW w:w="7315" w:type="dxa"/>
            <w:tcBorders>
              <w:top w:val="single" w:sz="4" w:space="0" w:color="000000" w:themeColor="text1"/>
              <w:left w:val="single" w:sz="4" w:space="0" w:color="000000" w:themeColor="text1"/>
            </w:tcBorders>
            <w:shd w:val="clear" w:color="auto" w:fill="FFFFFF" w:themeFill="accent2"/>
            <w:vAlign w:val="center"/>
          </w:tcPr>
          <w:p w:rsidR="00A730B2" w:rsidRPr="00A730B2" w:rsidP="00A730B2" w14:paraId="762F886B" w14:textId="77777777">
            <w:pPr>
              <w:widowControl w:val="0"/>
              <w:numPr>
                <w:ilvl w:val="0"/>
                <w:numId w:val="1"/>
              </w:numPr>
              <w:spacing w:before="0" w:after="20" w:line="240" w:lineRule="auto"/>
              <w:ind w:left="792"/>
              <w:contextualSpacing/>
              <w:rPr>
                <w:rFonts w:ascii="Arial" w:hAnsi="Arial" w:cs="Arial"/>
                <w:color w:val="565656"/>
                <w:sz w:val="20"/>
              </w:rPr>
            </w:pPr>
            <w:r w:rsidRPr="00A730B2">
              <w:rPr>
                <w:rFonts w:ascii="Arial" w:eastAsia="Arial" w:hAnsi="Arial" w:cs="Arial"/>
                <w:color w:val="565656"/>
                <w:sz w:val="20"/>
              </w:rPr>
              <w:t xml:space="preserve">Professional development and training </w:t>
            </w:r>
          </w:p>
        </w:tc>
        <w:tc>
          <w:tcPr>
            <w:tcW w:w="807" w:type="dxa"/>
            <w:tcBorders>
              <w:top w:val="single" w:sz="4" w:space="0" w:color="000000" w:themeColor="text1"/>
            </w:tcBorders>
            <w:shd w:val="clear" w:color="auto" w:fill="FFFFFF" w:themeFill="accent2"/>
            <w:vAlign w:val="center"/>
          </w:tcPr>
          <w:p w:rsidR="00A730B2" w:rsidRPr="00A730B2" w:rsidP="00A730B2" w14:paraId="18916D54"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c>
          <w:tcPr>
            <w:tcW w:w="624" w:type="dxa"/>
            <w:tcBorders>
              <w:top w:val="single" w:sz="4" w:space="0" w:color="000000" w:themeColor="text1"/>
            </w:tcBorders>
            <w:shd w:val="clear" w:color="auto" w:fill="FFFFFF" w:themeFill="accent2"/>
            <w:vAlign w:val="center"/>
          </w:tcPr>
          <w:p w:rsidR="00A730B2" w:rsidRPr="00A730B2" w:rsidP="00A730B2" w14:paraId="1E1BFE1E"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c>
          <w:tcPr>
            <w:tcW w:w="624" w:type="dxa"/>
            <w:tcBorders>
              <w:top w:val="single" w:sz="4" w:space="0" w:color="000000" w:themeColor="text1"/>
            </w:tcBorders>
            <w:shd w:val="clear" w:color="auto" w:fill="FFFFFF" w:themeFill="accent2"/>
            <w:vAlign w:val="center"/>
          </w:tcPr>
          <w:p w:rsidR="00A730B2" w:rsidRPr="00A730B2" w:rsidP="00A730B2" w14:paraId="32F08D21"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c>
          <w:tcPr>
            <w:tcW w:w="980" w:type="dxa"/>
            <w:tcBorders>
              <w:top w:val="single" w:sz="4" w:space="0" w:color="000000" w:themeColor="text1"/>
            </w:tcBorders>
            <w:shd w:val="clear" w:color="auto" w:fill="FFFFFF" w:themeFill="accent2"/>
            <w:vAlign w:val="center"/>
          </w:tcPr>
          <w:p w:rsidR="00A730B2" w:rsidRPr="00A730B2" w:rsidP="00A730B2" w14:paraId="516308B9"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r>
      <w:tr w14:paraId="32BC1ECD" w14:textId="77777777" w:rsidTr="29BC468A">
        <w:tblPrEx>
          <w:tblW w:w="10350" w:type="dxa"/>
          <w:tblInd w:w="180" w:type="dxa"/>
          <w:tblLayout w:type="fixed"/>
          <w:tblCellMar>
            <w:left w:w="115" w:type="dxa"/>
            <w:right w:w="115" w:type="dxa"/>
          </w:tblCellMar>
          <w:tblLook w:val="0400"/>
        </w:tblPrEx>
        <w:trPr>
          <w:trHeight w:val="200"/>
        </w:trPr>
        <w:tc>
          <w:tcPr>
            <w:tcW w:w="7315" w:type="dxa"/>
            <w:tcBorders>
              <w:top w:val="single" w:sz="4" w:space="0" w:color="000000" w:themeColor="text1"/>
              <w:left w:val="single" w:sz="4" w:space="0" w:color="000000" w:themeColor="text1"/>
            </w:tcBorders>
            <w:shd w:val="clear" w:color="auto" w:fill="FFFFFF" w:themeFill="accent2"/>
            <w:vAlign w:val="center"/>
          </w:tcPr>
          <w:p w:rsidR="00A730B2" w:rsidRPr="00A730B2" w:rsidP="00A730B2" w14:paraId="7B9D5DA3" w14:textId="77777777">
            <w:pPr>
              <w:widowControl w:val="0"/>
              <w:numPr>
                <w:ilvl w:val="0"/>
                <w:numId w:val="1"/>
              </w:numPr>
              <w:spacing w:before="0" w:after="20" w:line="240" w:lineRule="auto"/>
              <w:ind w:left="792"/>
              <w:contextualSpacing/>
              <w:rPr>
                <w:rFonts w:ascii="Arial" w:hAnsi="Arial" w:cs="Arial"/>
                <w:color w:val="565656"/>
                <w:sz w:val="20"/>
              </w:rPr>
            </w:pPr>
            <w:r w:rsidRPr="00A730B2">
              <w:rPr>
                <w:rFonts w:ascii="Arial" w:eastAsia="Arial" w:hAnsi="Arial" w:cs="Arial"/>
                <w:color w:val="565656"/>
                <w:sz w:val="20"/>
              </w:rPr>
              <w:t>Workforce transition planning</w:t>
            </w:r>
          </w:p>
        </w:tc>
        <w:tc>
          <w:tcPr>
            <w:tcW w:w="807" w:type="dxa"/>
            <w:tcBorders>
              <w:top w:val="single" w:sz="4" w:space="0" w:color="000000" w:themeColor="text1"/>
            </w:tcBorders>
            <w:shd w:val="clear" w:color="auto" w:fill="FFFFFF" w:themeFill="accent2"/>
            <w:vAlign w:val="center"/>
          </w:tcPr>
          <w:p w:rsidR="00A730B2" w:rsidRPr="00A730B2" w:rsidP="00A730B2" w14:paraId="5F1E3E48"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c>
          <w:tcPr>
            <w:tcW w:w="624" w:type="dxa"/>
            <w:tcBorders>
              <w:top w:val="single" w:sz="4" w:space="0" w:color="000000" w:themeColor="text1"/>
            </w:tcBorders>
            <w:shd w:val="clear" w:color="auto" w:fill="FFFFFF" w:themeFill="accent2"/>
            <w:vAlign w:val="center"/>
          </w:tcPr>
          <w:p w:rsidR="00A730B2" w:rsidRPr="00A730B2" w:rsidP="00A730B2" w14:paraId="26484AF7"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c>
          <w:tcPr>
            <w:tcW w:w="624" w:type="dxa"/>
            <w:tcBorders>
              <w:top w:val="single" w:sz="4" w:space="0" w:color="000000" w:themeColor="text1"/>
            </w:tcBorders>
            <w:shd w:val="clear" w:color="auto" w:fill="FFFFFF" w:themeFill="accent2"/>
            <w:vAlign w:val="center"/>
          </w:tcPr>
          <w:p w:rsidR="00A730B2" w:rsidRPr="00A730B2" w:rsidP="00A730B2" w14:paraId="3E70B468"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c>
          <w:tcPr>
            <w:tcW w:w="980" w:type="dxa"/>
            <w:tcBorders>
              <w:top w:val="single" w:sz="4" w:space="0" w:color="000000" w:themeColor="text1"/>
            </w:tcBorders>
            <w:shd w:val="clear" w:color="auto" w:fill="FFFFFF" w:themeFill="accent2"/>
            <w:vAlign w:val="center"/>
          </w:tcPr>
          <w:p w:rsidR="00A730B2" w:rsidRPr="00A730B2" w:rsidP="00A730B2" w14:paraId="04C5C8FC"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r>
      <w:tr w14:paraId="74DF4FC5" w14:textId="77777777" w:rsidTr="29BC468A">
        <w:tblPrEx>
          <w:tblW w:w="10350" w:type="dxa"/>
          <w:tblInd w:w="180" w:type="dxa"/>
          <w:tblLayout w:type="fixed"/>
          <w:tblCellMar>
            <w:left w:w="115" w:type="dxa"/>
            <w:right w:w="115" w:type="dxa"/>
          </w:tblCellMar>
          <w:tblLook w:val="0400"/>
        </w:tblPrEx>
        <w:trPr>
          <w:trHeight w:val="200"/>
        </w:trPr>
        <w:tc>
          <w:tcPr>
            <w:tcW w:w="7315" w:type="dxa"/>
            <w:tcBorders>
              <w:top w:val="single" w:sz="4" w:space="0" w:color="000000" w:themeColor="text1"/>
              <w:left w:val="single" w:sz="4" w:space="0" w:color="000000" w:themeColor="text1"/>
            </w:tcBorders>
            <w:shd w:val="clear" w:color="auto" w:fill="FFFFFF" w:themeFill="accent2"/>
            <w:vAlign w:val="center"/>
          </w:tcPr>
          <w:p w:rsidR="00A730B2" w:rsidRPr="00A730B2" w:rsidP="00A730B2" w14:paraId="75F65B3D" w14:textId="77777777">
            <w:pPr>
              <w:widowControl w:val="0"/>
              <w:numPr>
                <w:ilvl w:val="0"/>
                <w:numId w:val="1"/>
              </w:numPr>
              <w:spacing w:before="0" w:after="20" w:line="240" w:lineRule="auto"/>
              <w:ind w:left="792"/>
              <w:contextualSpacing/>
              <w:rPr>
                <w:rFonts w:ascii="Arial" w:hAnsi="Arial" w:cs="Arial"/>
                <w:color w:val="565656"/>
                <w:sz w:val="20"/>
              </w:rPr>
            </w:pPr>
            <w:r w:rsidRPr="00A730B2">
              <w:rPr>
                <w:rFonts w:ascii="Arial" w:eastAsia="Arial" w:hAnsi="Arial" w:cs="Arial"/>
                <w:color w:val="565656"/>
                <w:sz w:val="20"/>
              </w:rPr>
              <w:t xml:space="preserve">Subcontracting </w:t>
            </w:r>
          </w:p>
        </w:tc>
        <w:tc>
          <w:tcPr>
            <w:tcW w:w="807" w:type="dxa"/>
            <w:tcBorders>
              <w:top w:val="single" w:sz="4" w:space="0" w:color="000000" w:themeColor="text1"/>
            </w:tcBorders>
            <w:shd w:val="clear" w:color="auto" w:fill="FFFFFF" w:themeFill="accent2"/>
            <w:vAlign w:val="center"/>
          </w:tcPr>
          <w:p w:rsidR="00A730B2" w:rsidRPr="00A730B2" w:rsidP="00A730B2" w14:paraId="071718EB" w14:textId="77777777">
            <w:pPr>
              <w:widowControl w:val="0"/>
              <w:tabs>
                <w:tab w:val="left" w:pos="360"/>
              </w:tabs>
              <w:spacing w:before="0" w:after="20" w:line="240" w:lineRule="auto"/>
              <w:jc w:val="center"/>
              <w:rPr>
                <w:rFonts w:ascii="Arial" w:eastAsia="Arial" w:hAnsi="Arial" w:cs="Arial"/>
                <w:sz w:val="20"/>
              </w:rPr>
            </w:pPr>
          </w:p>
        </w:tc>
        <w:tc>
          <w:tcPr>
            <w:tcW w:w="624" w:type="dxa"/>
            <w:tcBorders>
              <w:top w:val="single" w:sz="4" w:space="0" w:color="000000" w:themeColor="text1"/>
            </w:tcBorders>
            <w:shd w:val="clear" w:color="auto" w:fill="FFFFFF" w:themeFill="accent2"/>
            <w:vAlign w:val="center"/>
          </w:tcPr>
          <w:p w:rsidR="00A730B2" w:rsidRPr="00A730B2" w:rsidP="00A730B2" w14:paraId="1C239643" w14:textId="77777777">
            <w:pPr>
              <w:widowControl w:val="0"/>
              <w:tabs>
                <w:tab w:val="left" w:pos="360"/>
              </w:tabs>
              <w:spacing w:before="0" w:after="20" w:line="240" w:lineRule="auto"/>
              <w:jc w:val="center"/>
              <w:rPr>
                <w:rFonts w:ascii="Arial" w:eastAsia="Arial" w:hAnsi="Arial" w:cs="Arial"/>
                <w:sz w:val="20"/>
              </w:rPr>
            </w:pPr>
          </w:p>
        </w:tc>
        <w:tc>
          <w:tcPr>
            <w:tcW w:w="624" w:type="dxa"/>
            <w:tcBorders>
              <w:top w:val="single" w:sz="4" w:space="0" w:color="000000" w:themeColor="text1"/>
            </w:tcBorders>
            <w:shd w:val="clear" w:color="auto" w:fill="FFFFFF" w:themeFill="accent2"/>
            <w:vAlign w:val="center"/>
          </w:tcPr>
          <w:p w:rsidR="00A730B2" w:rsidRPr="00A730B2" w:rsidP="00A730B2" w14:paraId="1C48463C" w14:textId="77777777">
            <w:pPr>
              <w:widowControl w:val="0"/>
              <w:tabs>
                <w:tab w:val="left" w:pos="360"/>
              </w:tabs>
              <w:spacing w:before="0" w:after="20" w:line="240" w:lineRule="auto"/>
              <w:jc w:val="center"/>
              <w:rPr>
                <w:rFonts w:ascii="Arial" w:eastAsia="Arial" w:hAnsi="Arial" w:cs="Arial"/>
                <w:sz w:val="20"/>
              </w:rPr>
            </w:pPr>
          </w:p>
        </w:tc>
        <w:tc>
          <w:tcPr>
            <w:tcW w:w="980" w:type="dxa"/>
            <w:tcBorders>
              <w:top w:val="single" w:sz="4" w:space="0" w:color="000000" w:themeColor="text1"/>
            </w:tcBorders>
            <w:shd w:val="clear" w:color="auto" w:fill="FFFFFF" w:themeFill="accent2"/>
            <w:vAlign w:val="center"/>
          </w:tcPr>
          <w:p w:rsidR="00A730B2" w:rsidRPr="00A730B2" w:rsidP="00A730B2" w14:paraId="1BBB20A0" w14:textId="77777777">
            <w:pPr>
              <w:widowControl w:val="0"/>
              <w:tabs>
                <w:tab w:val="left" w:pos="360"/>
              </w:tabs>
              <w:spacing w:before="0" w:after="20" w:line="240" w:lineRule="auto"/>
              <w:jc w:val="center"/>
              <w:rPr>
                <w:rFonts w:ascii="Arial" w:eastAsia="Arial" w:hAnsi="Arial" w:cs="Arial"/>
                <w:sz w:val="20"/>
              </w:rPr>
            </w:pPr>
          </w:p>
        </w:tc>
      </w:tr>
      <w:tr w14:paraId="5B532BB1" w14:textId="77777777" w:rsidTr="29BC468A">
        <w:tblPrEx>
          <w:tblW w:w="10350" w:type="dxa"/>
          <w:tblInd w:w="180" w:type="dxa"/>
          <w:tblLayout w:type="fixed"/>
          <w:tblCellMar>
            <w:left w:w="115" w:type="dxa"/>
            <w:right w:w="115" w:type="dxa"/>
          </w:tblCellMar>
          <w:tblLook w:val="0400"/>
        </w:tblPrEx>
        <w:trPr>
          <w:trHeight w:val="200"/>
        </w:trPr>
        <w:tc>
          <w:tcPr>
            <w:tcW w:w="10350" w:type="dxa"/>
            <w:gridSpan w:val="5"/>
            <w:tcBorders>
              <w:top w:val="single" w:sz="4" w:space="0" w:color="000000" w:themeColor="text1"/>
              <w:left w:val="single" w:sz="4" w:space="0" w:color="000000" w:themeColor="text1"/>
            </w:tcBorders>
            <w:shd w:val="clear" w:color="auto" w:fill="FFF2CC"/>
          </w:tcPr>
          <w:p w:rsidR="00A730B2" w:rsidRPr="00A730B2" w:rsidP="00A730B2" w14:paraId="36043ADE" w14:textId="77777777">
            <w:pPr>
              <w:widowControl w:val="0"/>
              <w:tabs>
                <w:tab w:val="left" w:pos="360"/>
              </w:tabs>
              <w:spacing w:before="0" w:after="20" w:line="240" w:lineRule="auto"/>
              <w:jc w:val="center"/>
              <w:rPr>
                <w:rFonts w:ascii="Arial" w:eastAsia="Arial" w:hAnsi="Arial" w:cs="Arial"/>
                <w:sz w:val="20"/>
              </w:rPr>
            </w:pPr>
            <w:r w:rsidRPr="00A730B2">
              <w:rPr>
                <w:rFonts w:ascii="Arial" w:eastAsia="Arial" w:hAnsi="Arial" w:cs="Arial"/>
                <w:sz w:val="20"/>
              </w:rPr>
              <w:t>Community and Partner Engagement</w:t>
            </w:r>
          </w:p>
        </w:tc>
      </w:tr>
      <w:tr w14:paraId="37D286B7" w14:textId="77777777" w:rsidTr="29BC468A">
        <w:tblPrEx>
          <w:tblW w:w="10350" w:type="dxa"/>
          <w:tblInd w:w="180" w:type="dxa"/>
          <w:tblLayout w:type="fixed"/>
          <w:tblCellMar>
            <w:left w:w="115" w:type="dxa"/>
            <w:right w:w="115" w:type="dxa"/>
          </w:tblCellMar>
          <w:tblLook w:val="0400"/>
        </w:tblPrEx>
        <w:trPr>
          <w:trHeight w:val="200"/>
        </w:trPr>
        <w:tc>
          <w:tcPr>
            <w:tcW w:w="7315" w:type="dxa"/>
            <w:tcBorders>
              <w:top w:val="single" w:sz="4" w:space="0" w:color="000000" w:themeColor="text1"/>
              <w:left w:val="single" w:sz="4" w:space="0" w:color="000000" w:themeColor="text1"/>
            </w:tcBorders>
            <w:shd w:val="clear" w:color="auto" w:fill="FFFFFF" w:themeFill="accent2"/>
            <w:vAlign w:val="center"/>
          </w:tcPr>
          <w:p w:rsidR="00A730B2" w:rsidRPr="00A730B2" w:rsidP="00A730B2" w14:paraId="20C0055C" w14:textId="77777777">
            <w:pPr>
              <w:widowControl w:val="0"/>
              <w:numPr>
                <w:ilvl w:val="0"/>
                <w:numId w:val="2"/>
              </w:numPr>
              <w:spacing w:before="0" w:after="20" w:line="240" w:lineRule="auto"/>
              <w:contextualSpacing/>
              <w:rPr>
                <w:rFonts w:ascii="Arial" w:hAnsi="Arial" w:cs="Arial"/>
                <w:color w:val="565656"/>
                <w:sz w:val="20"/>
              </w:rPr>
            </w:pPr>
            <w:r w:rsidRPr="00A730B2">
              <w:rPr>
                <w:rFonts w:ascii="Arial" w:eastAsia="Arial" w:hAnsi="Arial" w:cs="Arial"/>
                <w:color w:val="565656"/>
                <w:sz w:val="20"/>
              </w:rPr>
              <w:t xml:space="preserve">Home visiting Advisory Committee </w:t>
            </w:r>
          </w:p>
        </w:tc>
        <w:tc>
          <w:tcPr>
            <w:tcW w:w="807" w:type="dxa"/>
            <w:tcBorders>
              <w:top w:val="single" w:sz="4" w:space="0" w:color="000000" w:themeColor="text1"/>
            </w:tcBorders>
            <w:shd w:val="clear" w:color="auto" w:fill="FFFFFF" w:themeFill="accent2"/>
            <w:vAlign w:val="center"/>
          </w:tcPr>
          <w:p w:rsidR="00A730B2" w:rsidRPr="00A730B2" w:rsidP="00A730B2" w14:paraId="019A6F05"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c>
          <w:tcPr>
            <w:tcW w:w="624" w:type="dxa"/>
            <w:tcBorders>
              <w:top w:val="single" w:sz="4" w:space="0" w:color="000000" w:themeColor="text1"/>
            </w:tcBorders>
            <w:shd w:val="clear" w:color="auto" w:fill="FFFFFF" w:themeFill="accent2"/>
            <w:vAlign w:val="center"/>
          </w:tcPr>
          <w:p w:rsidR="00A730B2" w:rsidRPr="00A730B2" w:rsidP="00A730B2" w14:paraId="1CA1C911"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c>
          <w:tcPr>
            <w:tcW w:w="624" w:type="dxa"/>
            <w:tcBorders>
              <w:top w:val="single" w:sz="4" w:space="0" w:color="000000" w:themeColor="text1"/>
            </w:tcBorders>
            <w:shd w:val="clear" w:color="auto" w:fill="FFFFFF" w:themeFill="accent2"/>
            <w:vAlign w:val="center"/>
          </w:tcPr>
          <w:p w:rsidR="00A730B2" w:rsidRPr="00A730B2" w:rsidP="00A730B2" w14:paraId="05AB5823"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c>
          <w:tcPr>
            <w:tcW w:w="980" w:type="dxa"/>
            <w:tcBorders>
              <w:top w:val="single" w:sz="4" w:space="0" w:color="000000" w:themeColor="text1"/>
            </w:tcBorders>
            <w:shd w:val="clear" w:color="auto" w:fill="FFFFFF" w:themeFill="accent2"/>
            <w:vAlign w:val="center"/>
          </w:tcPr>
          <w:p w:rsidR="00A730B2" w:rsidRPr="00A730B2" w:rsidP="00A730B2" w14:paraId="1960F638"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r>
      <w:tr w14:paraId="14AC00E7" w14:textId="77777777" w:rsidTr="29BC468A">
        <w:tblPrEx>
          <w:tblW w:w="10350" w:type="dxa"/>
          <w:tblInd w:w="180" w:type="dxa"/>
          <w:tblLayout w:type="fixed"/>
          <w:tblCellMar>
            <w:left w:w="115" w:type="dxa"/>
            <w:right w:w="115" w:type="dxa"/>
          </w:tblCellMar>
          <w:tblLook w:val="0400"/>
        </w:tblPrEx>
        <w:trPr>
          <w:trHeight w:val="200"/>
        </w:trPr>
        <w:tc>
          <w:tcPr>
            <w:tcW w:w="7315" w:type="dxa"/>
            <w:tcBorders>
              <w:top w:val="single" w:sz="4" w:space="0" w:color="000000" w:themeColor="text1"/>
              <w:left w:val="single" w:sz="4" w:space="0" w:color="000000" w:themeColor="text1"/>
            </w:tcBorders>
            <w:shd w:val="clear" w:color="auto" w:fill="FFFFFF" w:themeFill="accent2"/>
            <w:vAlign w:val="center"/>
          </w:tcPr>
          <w:p w:rsidR="00A730B2" w:rsidRPr="00A730B2" w:rsidP="00A730B2" w14:paraId="2286FDCD" w14:textId="77777777">
            <w:pPr>
              <w:widowControl w:val="0"/>
              <w:numPr>
                <w:ilvl w:val="0"/>
                <w:numId w:val="7"/>
              </w:numPr>
              <w:spacing w:before="0" w:after="20" w:line="240" w:lineRule="auto"/>
              <w:contextualSpacing/>
              <w:rPr>
                <w:rFonts w:ascii="Arial" w:hAnsi="Arial" w:cs="Arial"/>
                <w:color w:val="565656"/>
                <w:sz w:val="20"/>
              </w:rPr>
            </w:pPr>
            <w:r w:rsidRPr="00A730B2">
              <w:rPr>
                <w:rFonts w:ascii="Arial" w:eastAsia="Arial" w:hAnsi="Arial" w:cs="Arial"/>
                <w:color w:val="565656"/>
                <w:sz w:val="20"/>
              </w:rPr>
              <w:t xml:space="preserve">Partner and stakeholder engagement </w:t>
            </w:r>
          </w:p>
        </w:tc>
        <w:tc>
          <w:tcPr>
            <w:tcW w:w="807" w:type="dxa"/>
            <w:shd w:val="clear" w:color="auto" w:fill="FFFFFF" w:themeFill="accent2"/>
            <w:vAlign w:val="center"/>
          </w:tcPr>
          <w:p w:rsidR="00A730B2" w:rsidRPr="00A730B2" w:rsidP="00A730B2" w14:paraId="2FC35F11"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c>
          <w:tcPr>
            <w:tcW w:w="624" w:type="dxa"/>
            <w:shd w:val="clear" w:color="auto" w:fill="FFFFFF" w:themeFill="accent2"/>
            <w:vAlign w:val="center"/>
          </w:tcPr>
          <w:p w:rsidR="00A730B2" w:rsidRPr="00A730B2" w:rsidP="00A730B2" w14:paraId="7522CE7D"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c>
          <w:tcPr>
            <w:tcW w:w="624" w:type="dxa"/>
            <w:shd w:val="clear" w:color="auto" w:fill="FFFFFF" w:themeFill="accent2"/>
            <w:vAlign w:val="center"/>
          </w:tcPr>
          <w:p w:rsidR="00A730B2" w:rsidRPr="00A730B2" w:rsidP="00A730B2" w14:paraId="53587DE8"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c>
          <w:tcPr>
            <w:tcW w:w="980" w:type="dxa"/>
            <w:shd w:val="clear" w:color="auto" w:fill="FFFFFF" w:themeFill="accent2"/>
            <w:vAlign w:val="center"/>
          </w:tcPr>
          <w:p w:rsidR="00A730B2" w:rsidRPr="00A730B2" w:rsidP="00A730B2" w14:paraId="04E307B9"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r>
      <w:tr w14:paraId="391C18D4" w14:textId="77777777" w:rsidTr="29BC468A">
        <w:tblPrEx>
          <w:tblW w:w="10350" w:type="dxa"/>
          <w:tblInd w:w="180" w:type="dxa"/>
          <w:tblLayout w:type="fixed"/>
          <w:tblCellMar>
            <w:left w:w="115" w:type="dxa"/>
            <w:right w:w="115" w:type="dxa"/>
          </w:tblCellMar>
          <w:tblLook w:val="0400"/>
        </w:tblPrEx>
        <w:trPr>
          <w:trHeight w:val="200"/>
        </w:trPr>
        <w:tc>
          <w:tcPr>
            <w:tcW w:w="10350" w:type="dxa"/>
            <w:gridSpan w:val="5"/>
            <w:tcBorders>
              <w:top w:val="single" w:sz="4" w:space="0" w:color="000000" w:themeColor="text1"/>
              <w:left w:val="single" w:sz="4" w:space="0" w:color="000000" w:themeColor="text1"/>
            </w:tcBorders>
            <w:shd w:val="clear" w:color="auto" w:fill="FFF2CC"/>
          </w:tcPr>
          <w:p w:rsidR="00A730B2" w:rsidRPr="00A730B2" w:rsidP="00A730B2" w14:paraId="25AB5657" w14:textId="77777777">
            <w:pPr>
              <w:widowControl w:val="0"/>
              <w:tabs>
                <w:tab w:val="left" w:pos="360"/>
              </w:tabs>
              <w:spacing w:before="0" w:after="20" w:line="240" w:lineRule="auto"/>
              <w:jc w:val="center"/>
              <w:rPr>
                <w:rFonts w:ascii="Arial" w:eastAsia="Arial" w:hAnsi="Arial" w:cs="Arial"/>
                <w:sz w:val="20"/>
              </w:rPr>
            </w:pPr>
            <w:r w:rsidRPr="00A730B2">
              <w:rPr>
                <w:rFonts w:ascii="Arial" w:eastAsia="Arial" w:hAnsi="Arial" w:cs="Arial"/>
                <w:sz w:val="20"/>
              </w:rPr>
              <w:t>Recruitment, Enrollment, and Engagement of Families</w:t>
            </w:r>
          </w:p>
        </w:tc>
      </w:tr>
      <w:tr w14:paraId="08A69A9F" w14:textId="77777777" w:rsidTr="29BC468A">
        <w:tblPrEx>
          <w:tblW w:w="10350" w:type="dxa"/>
          <w:tblInd w:w="180" w:type="dxa"/>
          <w:tblLayout w:type="fixed"/>
          <w:tblCellMar>
            <w:left w:w="115" w:type="dxa"/>
            <w:right w:w="115" w:type="dxa"/>
          </w:tblCellMar>
          <w:tblLook w:val="0400"/>
        </w:tblPrEx>
        <w:trPr>
          <w:trHeight w:val="200"/>
        </w:trPr>
        <w:tc>
          <w:tcPr>
            <w:tcW w:w="7315" w:type="dxa"/>
            <w:tcBorders>
              <w:top w:val="single" w:sz="4" w:space="0" w:color="000000" w:themeColor="text1"/>
              <w:left w:val="single" w:sz="4" w:space="0" w:color="000000" w:themeColor="text1"/>
            </w:tcBorders>
            <w:shd w:val="clear" w:color="auto" w:fill="FFFFFF" w:themeFill="accent2"/>
            <w:vAlign w:val="center"/>
          </w:tcPr>
          <w:p w:rsidR="00A730B2" w:rsidRPr="00A730B2" w:rsidP="00A730B2" w14:paraId="05F152F6" w14:textId="77777777">
            <w:pPr>
              <w:widowControl w:val="0"/>
              <w:numPr>
                <w:ilvl w:val="0"/>
                <w:numId w:val="2"/>
              </w:numPr>
              <w:spacing w:before="0" w:after="20" w:line="240" w:lineRule="auto"/>
              <w:contextualSpacing/>
              <w:rPr>
                <w:rFonts w:ascii="Arial" w:hAnsi="Arial" w:cs="Arial"/>
                <w:color w:val="565656"/>
                <w:sz w:val="20"/>
              </w:rPr>
            </w:pPr>
            <w:r w:rsidRPr="00A730B2">
              <w:rPr>
                <w:rFonts w:ascii="Arial" w:eastAsia="Arial" w:hAnsi="Arial" w:cs="Arial"/>
                <w:color w:val="565656"/>
                <w:sz w:val="20"/>
              </w:rPr>
              <w:t xml:space="preserve">Family recruitment, referral, and enrollment </w:t>
            </w:r>
          </w:p>
        </w:tc>
        <w:tc>
          <w:tcPr>
            <w:tcW w:w="807" w:type="dxa"/>
            <w:tcBorders>
              <w:top w:val="single" w:sz="4" w:space="0" w:color="000000" w:themeColor="text1"/>
            </w:tcBorders>
            <w:shd w:val="clear" w:color="auto" w:fill="FFFFFF" w:themeFill="accent2"/>
            <w:vAlign w:val="center"/>
          </w:tcPr>
          <w:p w:rsidR="00A730B2" w:rsidRPr="00A730B2" w:rsidP="00A730B2" w14:paraId="160867F5"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c>
          <w:tcPr>
            <w:tcW w:w="624" w:type="dxa"/>
            <w:tcBorders>
              <w:top w:val="single" w:sz="4" w:space="0" w:color="000000" w:themeColor="text1"/>
            </w:tcBorders>
            <w:shd w:val="clear" w:color="auto" w:fill="FFFFFF" w:themeFill="accent2"/>
            <w:vAlign w:val="center"/>
          </w:tcPr>
          <w:p w:rsidR="00A730B2" w:rsidRPr="00A730B2" w:rsidP="00A730B2" w14:paraId="5B88EB82"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c>
          <w:tcPr>
            <w:tcW w:w="624" w:type="dxa"/>
            <w:tcBorders>
              <w:top w:val="single" w:sz="4" w:space="0" w:color="000000" w:themeColor="text1"/>
            </w:tcBorders>
            <w:shd w:val="clear" w:color="auto" w:fill="FFFFFF" w:themeFill="accent2"/>
            <w:vAlign w:val="center"/>
          </w:tcPr>
          <w:p w:rsidR="00A730B2" w:rsidRPr="00A730B2" w:rsidP="00A730B2" w14:paraId="2EBFBB56"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c>
          <w:tcPr>
            <w:tcW w:w="980" w:type="dxa"/>
            <w:tcBorders>
              <w:top w:val="single" w:sz="4" w:space="0" w:color="000000" w:themeColor="text1"/>
            </w:tcBorders>
            <w:shd w:val="clear" w:color="auto" w:fill="FFFFFF" w:themeFill="accent2"/>
            <w:vAlign w:val="center"/>
          </w:tcPr>
          <w:p w:rsidR="00A730B2" w:rsidRPr="00A730B2" w:rsidP="00A730B2" w14:paraId="0C82954E"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r>
      <w:tr w14:paraId="78A56D80" w14:textId="77777777" w:rsidTr="29BC468A">
        <w:tblPrEx>
          <w:tblW w:w="10350" w:type="dxa"/>
          <w:tblInd w:w="180" w:type="dxa"/>
          <w:tblLayout w:type="fixed"/>
          <w:tblCellMar>
            <w:left w:w="115" w:type="dxa"/>
            <w:right w:w="115" w:type="dxa"/>
          </w:tblCellMar>
          <w:tblLook w:val="0400"/>
        </w:tblPrEx>
        <w:trPr>
          <w:trHeight w:val="200"/>
        </w:trPr>
        <w:tc>
          <w:tcPr>
            <w:tcW w:w="7315" w:type="dxa"/>
            <w:tcBorders>
              <w:top w:val="single" w:sz="4" w:space="0" w:color="000000" w:themeColor="text1"/>
              <w:left w:val="single" w:sz="4" w:space="0" w:color="000000" w:themeColor="text1"/>
            </w:tcBorders>
            <w:shd w:val="clear" w:color="auto" w:fill="FFFFFF" w:themeFill="accent2"/>
            <w:vAlign w:val="center"/>
          </w:tcPr>
          <w:p w:rsidR="00A730B2" w:rsidRPr="00A730B2" w:rsidP="00A730B2" w14:paraId="7A866B99" w14:textId="77777777">
            <w:pPr>
              <w:widowControl w:val="0"/>
              <w:numPr>
                <w:ilvl w:val="0"/>
                <w:numId w:val="7"/>
              </w:numPr>
              <w:spacing w:before="0" w:after="20" w:line="240" w:lineRule="auto"/>
              <w:contextualSpacing/>
              <w:rPr>
                <w:rFonts w:ascii="Arial" w:hAnsi="Arial" w:cs="Arial"/>
                <w:color w:val="565656"/>
                <w:sz w:val="20"/>
              </w:rPr>
            </w:pPr>
            <w:r w:rsidRPr="00A730B2">
              <w:rPr>
                <w:rFonts w:ascii="Arial" w:eastAsia="Arial" w:hAnsi="Arial" w:cs="Arial"/>
                <w:color w:val="565656"/>
                <w:sz w:val="20"/>
              </w:rPr>
              <w:t>Family discharge</w:t>
            </w:r>
          </w:p>
        </w:tc>
        <w:tc>
          <w:tcPr>
            <w:tcW w:w="807" w:type="dxa"/>
            <w:shd w:val="clear" w:color="auto" w:fill="FFFFFF" w:themeFill="accent2"/>
            <w:vAlign w:val="center"/>
          </w:tcPr>
          <w:p w:rsidR="00A730B2" w:rsidRPr="00A730B2" w:rsidP="00A730B2" w14:paraId="11DAC25F"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c>
          <w:tcPr>
            <w:tcW w:w="624" w:type="dxa"/>
            <w:shd w:val="clear" w:color="auto" w:fill="FFFFFF" w:themeFill="accent2"/>
            <w:vAlign w:val="center"/>
          </w:tcPr>
          <w:p w:rsidR="00A730B2" w:rsidRPr="00A730B2" w:rsidP="00A730B2" w14:paraId="105F7EAC"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c>
          <w:tcPr>
            <w:tcW w:w="624" w:type="dxa"/>
            <w:shd w:val="clear" w:color="auto" w:fill="FFFFFF" w:themeFill="accent2"/>
            <w:vAlign w:val="center"/>
          </w:tcPr>
          <w:p w:rsidR="00A730B2" w:rsidRPr="00A730B2" w:rsidP="00A730B2" w14:paraId="3A8B3CE4"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c>
          <w:tcPr>
            <w:tcW w:w="980" w:type="dxa"/>
            <w:shd w:val="clear" w:color="auto" w:fill="FFFFFF" w:themeFill="accent2"/>
            <w:vAlign w:val="center"/>
          </w:tcPr>
          <w:p w:rsidR="00A730B2" w:rsidRPr="00A730B2" w:rsidP="00A730B2" w14:paraId="0AABB758"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r>
      <w:tr w14:paraId="556E51E3" w14:textId="77777777" w:rsidTr="29BC468A">
        <w:tblPrEx>
          <w:tblW w:w="10350" w:type="dxa"/>
          <w:tblInd w:w="180" w:type="dxa"/>
          <w:tblLayout w:type="fixed"/>
          <w:tblCellMar>
            <w:left w:w="115" w:type="dxa"/>
            <w:right w:w="115" w:type="dxa"/>
          </w:tblCellMar>
          <w:tblLook w:val="0400"/>
        </w:tblPrEx>
        <w:trPr>
          <w:trHeight w:val="200"/>
        </w:trPr>
        <w:tc>
          <w:tcPr>
            <w:tcW w:w="7315" w:type="dxa"/>
            <w:tcBorders>
              <w:top w:val="single" w:sz="4" w:space="0" w:color="000000" w:themeColor="text1"/>
              <w:left w:val="single" w:sz="4" w:space="0" w:color="000000" w:themeColor="text1"/>
            </w:tcBorders>
            <w:shd w:val="clear" w:color="auto" w:fill="FFFFFF" w:themeFill="accent2"/>
            <w:vAlign w:val="center"/>
          </w:tcPr>
          <w:p w:rsidR="00A730B2" w:rsidRPr="00A730B2" w:rsidP="00A730B2" w14:paraId="7D66D317" w14:textId="77777777">
            <w:pPr>
              <w:widowControl w:val="0"/>
              <w:numPr>
                <w:ilvl w:val="0"/>
                <w:numId w:val="2"/>
              </w:numPr>
              <w:spacing w:before="0" w:after="20" w:line="240" w:lineRule="auto"/>
              <w:contextualSpacing/>
              <w:rPr>
                <w:rFonts w:ascii="Arial" w:hAnsi="Arial" w:cs="Arial"/>
                <w:color w:val="565656"/>
                <w:sz w:val="20"/>
              </w:rPr>
            </w:pPr>
            <w:r w:rsidRPr="00A730B2">
              <w:rPr>
                <w:rFonts w:ascii="Arial" w:eastAsia="Arial" w:hAnsi="Arial" w:cs="Arial"/>
                <w:color w:val="565656"/>
                <w:sz w:val="20"/>
              </w:rPr>
              <w:t xml:space="preserve">Family engagement </w:t>
            </w:r>
          </w:p>
        </w:tc>
        <w:tc>
          <w:tcPr>
            <w:tcW w:w="807" w:type="dxa"/>
            <w:shd w:val="clear" w:color="auto" w:fill="FFFFFF" w:themeFill="accent2"/>
            <w:vAlign w:val="center"/>
          </w:tcPr>
          <w:p w:rsidR="00A730B2" w:rsidRPr="00A730B2" w:rsidP="00A730B2" w14:paraId="6CBD027A"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c>
          <w:tcPr>
            <w:tcW w:w="624" w:type="dxa"/>
            <w:shd w:val="clear" w:color="auto" w:fill="FFFFFF" w:themeFill="accent2"/>
            <w:vAlign w:val="center"/>
          </w:tcPr>
          <w:p w:rsidR="00A730B2" w:rsidRPr="00A730B2" w:rsidP="00A730B2" w14:paraId="2A14FC88"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c>
          <w:tcPr>
            <w:tcW w:w="624" w:type="dxa"/>
            <w:shd w:val="clear" w:color="auto" w:fill="FFFFFF" w:themeFill="accent2"/>
            <w:vAlign w:val="center"/>
          </w:tcPr>
          <w:p w:rsidR="00A730B2" w:rsidRPr="00A730B2" w:rsidP="00A730B2" w14:paraId="0228AAC7"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c>
          <w:tcPr>
            <w:tcW w:w="980" w:type="dxa"/>
            <w:shd w:val="clear" w:color="auto" w:fill="FFFFFF" w:themeFill="accent2"/>
            <w:vAlign w:val="center"/>
          </w:tcPr>
          <w:p w:rsidR="00A730B2" w:rsidRPr="00A730B2" w:rsidP="00A730B2" w14:paraId="6D2C3EB3"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r>
      <w:tr w14:paraId="40717327" w14:textId="77777777" w:rsidTr="29BC468A">
        <w:tblPrEx>
          <w:tblW w:w="10350" w:type="dxa"/>
          <w:tblInd w:w="180" w:type="dxa"/>
          <w:tblLayout w:type="fixed"/>
          <w:tblCellMar>
            <w:left w:w="115" w:type="dxa"/>
            <w:right w:w="115" w:type="dxa"/>
          </w:tblCellMar>
          <w:tblLook w:val="0400"/>
        </w:tblPrEx>
        <w:trPr>
          <w:trHeight w:val="200"/>
        </w:trPr>
        <w:tc>
          <w:tcPr>
            <w:tcW w:w="7315" w:type="dxa"/>
            <w:tcBorders>
              <w:top w:val="single" w:sz="4" w:space="0" w:color="000000" w:themeColor="text1"/>
              <w:left w:val="single" w:sz="4" w:space="0" w:color="000000" w:themeColor="text1"/>
            </w:tcBorders>
            <w:shd w:val="clear" w:color="auto" w:fill="FFFFFF" w:themeFill="accent2"/>
            <w:vAlign w:val="center"/>
          </w:tcPr>
          <w:p w:rsidR="00A730B2" w:rsidRPr="00A730B2" w:rsidP="00A730B2" w14:paraId="044861C9" w14:textId="77777777">
            <w:pPr>
              <w:widowControl w:val="0"/>
              <w:numPr>
                <w:ilvl w:val="0"/>
                <w:numId w:val="7"/>
              </w:numPr>
              <w:spacing w:before="0" w:after="20" w:line="240" w:lineRule="auto"/>
              <w:contextualSpacing/>
              <w:rPr>
                <w:rFonts w:ascii="Arial" w:hAnsi="Arial" w:cs="Arial"/>
                <w:color w:val="565656"/>
                <w:sz w:val="20"/>
              </w:rPr>
            </w:pPr>
            <w:r w:rsidRPr="00A730B2">
              <w:rPr>
                <w:rFonts w:ascii="Arial" w:eastAsia="Arial" w:hAnsi="Arial" w:cs="Arial"/>
                <w:color w:val="565656"/>
                <w:sz w:val="20"/>
              </w:rPr>
              <w:t xml:space="preserve">Program capacity and caseload </w:t>
            </w:r>
          </w:p>
        </w:tc>
        <w:tc>
          <w:tcPr>
            <w:tcW w:w="807" w:type="dxa"/>
            <w:shd w:val="clear" w:color="auto" w:fill="FFFFFF" w:themeFill="accent2"/>
            <w:vAlign w:val="center"/>
          </w:tcPr>
          <w:p w:rsidR="00A730B2" w:rsidRPr="00A730B2" w:rsidP="00A730B2" w14:paraId="67DC1A35"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c>
          <w:tcPr>
            <w:tcW w:w="624" w:type="dxa"/>
            <w:shd w:val="clear" w:color="auto" w:fill="FFFFFF" w:themeFill="accent2"/>
            <w:vAlign w:val="center"/>
          </w:tcPr>
          <w:p w:rsidR="00A730B2" w:rsidRPr="00A730B2" w:rsidP="00A730B2" w14:paraId="01E65A52"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c>
          <w:tcPr>
            <w:tcW w:w="624" w:type="dxa"/>
            <w:shd w:val="clear" w:color="auto" w:fill="FFFFFF" w:themeFill="accent2"/>
            <w:vAlign w:val="center"/>
          </w:tcPr>
          <w:p w:rsidR="00A730B2" w:rsidRPr="00A730B2" w:rsidP="00A730B2" w14:paraId="7D23A0F3"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c>
          <w:tcPr>
            <w:tcW w:w="980" w:type="dxa"/>
            <w:shd w:val="clear" w:color="auto" w:fill="FFFFFF" w:themeFill="accent2"/>
            <w:vAlign w:val="center"/>
          </w:tcPr>
          <w:p w:rsidR="00A730B2" w:rsidRPr="00A730B2" w:rsidP="00A730B2" w14:paraId="5AE28E14"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r>
      <w:tr w14:paraId="54945A39" w14:textId="77777777" w:rsidTr="29BC468A">
        <w:tblPrEx>
          <w:tblW w:w="10350" w:type="dxa"/>
          <w:tblInd w:w="180" w:type="dxa"/>
          <w:tblLayout w:type="fixed"/>
          <w:tblCellMar>
            <w:left w:w="115" w:type="dxa"/>
            <w:right w:w="115" w:type="dxa"/>
          </w:tblCellMar>
          <w:tblLook w:val="0400"/>
        </w:tblPrEx>
        <w:trPr>
          <w:trHeight w:val="200"/>
        </w:trPr>
        <w:tc>
          <w:tcPr>
            <w:tcW w:w="7315" w:type="dxa"/>
            <w:tcBorders>
              <w:top w:val="single" w:sz="4" w:space="0" w:color="000000" w:themeColor="text1"/>
              <w:left w:val="single" w:sz="4" w:space="0" w:color="000000" w:themeColor="text1"/>
            </w:tcBorders>
            <w:shd w:val="clear" w:color="auto" w:fill="FFFFFF" w:themeFill="accent2"/>
            <w:vAlign w:val="center"/>
          </w:tcPr>
          <w:p w:rsidR="00A730B2" w:rsidRPr="00A730B2" w:rsidP="00A730B2" w14:paraId="5B5B697F" w14:textId="77777777">
            <w:pPr>
              <w:widowControl w:val="0"/>
              <w:numPr>
                <w:ilvl w:val="0"/>
                <w:numId w:val="7"/>
              </w:numPr>
              <w:spacing w:before="0" w:after="20" w:line="240" w:lineRule="auto"/>
              <w:contextualSpacing/>
              <w:rPr>
                <w:rFonts w:ascii="Arial" w:hAnsi="Arial" w:cs="Arial"/>
                <w:color w:val="565656"/>
                <w:sz w:val="20"/>
              </w:rPr>
            </w:pPr>
            <w:r w:rsidRPr="00A730B2">
              <w:rPr>
                <w:rFonts w:ascii="Arial" w:eastAsia="Arial" w:hAnsi="Arial" w:cs="Arial"/>
                <w:color w:val="565656"/>
                <w:sz w:val="20"/>
              </w:rPr>
              <w:t>Family inactive status</w:t>
            </w:r>
          </w:p>
        </w:tc>
        <w:tc>
          <w:tcPr>
            <w:tcW w:w="807" w:type="dxa"/>
            <w:shd w:val="clear" w:color="auto" w:fill="FFFFFF" w:themeFill="accent2"/>
            <w:vAlign w:val="center"/>
          </w:tcPr>
          <w:p w:rsidR="00A730B2" w:rsidRPr="00A730B2" w:rsidP="00A730B2" w14:paraId="5CEB0E2B"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c>
          <w:tcPr>
            <w:tcW w:w="624" w:type="dxa"/>
            <w:shd w:val="clear" w:color="auto" w:fill="FFFFFF" w:themeFill="accent2"/>
            <w:vAlign w:val="center"/>
          </w:tcPr>
          <w:p w:rsidR="00A730B2" w:rsidRPr="00A730B2" w:rsidP="00A730B2" w14:paraId="408B6A14"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c>
          <w:tcPr>
            <w:tcW w:w="624" w:type="dxa"/>
            <w:shd w:val="clear" w:color="auto" w:fill="FFFFFF" w:themeFill="accent2"/>
            <w:vAlign w:val="center"/>
          </w:tcPr>
          <w:p w:rsidR="00A730B2" w:rsidRPr="00A730B2" w:rsidP="00A730B2" w14:paraId="3F714EAB"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c>
          <w:tcPr>
            <w:tcW w:w="980" w:type="dxa"/>
            <w:shd w:val="clear" w:color="auto" w:fill="FFFFFF" w:themeFill="accent2"/>
            <w:vAlign w:val="center"/>
          </w:tcPr>
          <w:p w:rsidR="00A730B2" w:rsidRPr="00A730B2" w:rsidP="00A730B2" w14:paraId="78E3C1F2"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r>
      <w:tr w14:paraId="387F56A8" w14:textId="77777777" w:rsidTr="29BC468A">
        <w:tblPrEx>
          <w:tblW w:w="10350" w:type="dxa"/>
          <w:tblInd w:w="180" w:type="dxa"/>
          <w:tblLayout w:type="fixed"/>
          <w:tblCellMar>
            <w:left w:w="115" w:type="dxa"/>
            <w:right w:w="115" w:type="dxa"/>
          </w:tblCellMar>
          <w:tblLook w:val="0400"/>
        </w:tblPrEx>
        <w:trPr>
          <w:trHeight w:val="200"/>
        </w:trPr>
        <w:tc>
          <w:tcPr>
            <w:tcW w:w="7315" w:type="dxa"/>
            <w:tcBorders>
              <w:top w:val="single" w:sz="4" w:space="0" w:color="000000" w:themeColor="text1"/>
              <w:left w:val="single" w:sz="4" w:space="0" w:color="000000" w:themeColor="text1"/>
            </w:tcBorders>
            <w:shd w:val="clear" w:color="auto" w:fill="FFFFFF" w:themeFill="accent2"/>
            <w:vAlign w:val="center"/>
          </w:tcPr>
          <w:p w:rsidR="00A730B2" w:rsidRPr="00A730B2" w:rsidP="00A730B2" w14:paraId="5A56198B" w14:textId="77777777">
            <w:pPr>
              <w:widowControl w:val="0"/>
              <w:numPr>
                <w:ilvl w:val="0"/>
                <w:numId w:val="7"/>
              </w:numPr>
              <w:spacing w:before="0" w:after="20" w:line="240" w:lineRule="auto"/>
              <w:contextualSpacing/>
              <w:rPr>
                <w:rFonts w:ascii="Arial" w:eastAsia="Arial" w:hAnsi="Arial" w:cs="Arial"/>
                <w:color w:val="565656"/>
                <w:sz w:val="20"/>
              </w:rPr>
            </w:pPr>
            <w:r w:rsidRPr="00A730B2">
              <w:rPr>
                <w:rFonts w:ascii="Arial" w:eastAsia="Arial" w:hAnsi="Arial" w:cs="Arial"/>
                <w:color w:val="565656"/>
                <w:sz w:val="20"/>
              </w:rPr>
              <w:t>Incentives (if applicable)</w:t>
            </w:r>
          </w:p>
        </w:tc>
        <w:tc>
          <w:tcPr>
            <w:tcW w:w="807" w:type="dxa"/>
            <w:shd w:val="clear" w:color="auto" w:fill="FFFFFF" w:themeFill="accent2"/>
            <w:vAlign w:val="center"/>
          </w:tcPr>
          <w:tbl>
            <w:tblPr>
              <w:tblW w:w="10415" w:type="dxa"/>
              <w:tblInd w:w="115" w:type="dxa"/>
              <w:tblBorders>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2770"/>
              <w:gridCol w:w="2141"/>
              <w:gridCol w:w="2141"/>
              <w:gridCol w:w="3363"/>
            </w:tblGrid>
            <w:tr w14:paraId="66C018DF" w14:textId="77777777" w:rsidTr="00CC52E4">
              <w:tblPrEx>
                <w:tblW w:w="10415" w:type="dxa"/>
                <w:tblInd w:w="115" w:type="dxa"/>
                <w:tblBorders>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Ex>
              <w:trPr>
                <w:trHeight w:val="200"/>
              </w:trPr>
              <w:tc>
                <w:tcPr>
                  <w:tcW w:w="807" w:type="dxa"/>
                  <w:shd w:val="clear" w:color="auto" w:fill="FFFFFF"/>
                  <w:vAlign w:val="center"/>
                </w:tcPr>
                <w:p w:rsidR="00A730B2" w:rsidRPr="00A730B2" w:rsidP="00A730B2" w14:paraId="341EC55C"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c>
                <w:tcPr>
                  <w:tcW w:w="624" w:type="dxa"/>
                  <w:shd w:val="clear" w:color="auto" w:fill="FFFFFF"/>
                  <w:vAlign w:val="center"/>
                </w:tcPr>
                <w:p w:rsidR="00A730B2" w:rsidRPr="00A730B2" w:rsidP="00A730B2" w14:paraId="1B86286D"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c>
                <w:tcPr>
                  <w:tcW w:w="624" w:type="dxa"/>
                  <w:shd w:val="clear" w:color="auto" w:fill="FFFFFF"/>
                  <w:vAlign w:val="center"/>
                </w:tcPr>
                <w:p w:rsidR="00A730B2" w:rsidRPr="00A730B2" w:rsidP="00A730B2" w14:paraId="04C99473"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c>
                <w:tcPr>
                  <w:tcW w:w="980" w:type="dxa"/>
                  <w:shd w:val="clear" w:color="auto" w:fill="FFFFFF"/>
                  <w:vAlign w:val="center"/>
                </w:tcPr>
                <w:p w:rsidR="00A730B2" w:rsidRPr="00A730B2" w:rsidP="00A730B2" w14:paraId="4450B1C1"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r>
          </w:tbl>
          <w:p w:rsidR="00A730B2" w:rsidRPr="00A730B2" w:rsidP="00A730B2" w14:paraId="72870218" w14:textId="77777777">
            <w:pPr>
              <w:widowControl w:val="0"/>
              <w:tabs>
                <w:tab w:val="left" w:pos="360"/>
              </w:tabs>
              <w:spacing w:before="0" w:after="20" w:line="240" w:lineRule="auto"/>
              <w:jc w:val="center"/>
              <w:rPr>
                <w:rFonts w:ascii="Segoe UI Symbol" w:eastAsia="Arial Unicode MS" w:hAnsi="Segoe UI Symbol" w:cs="Segoe UI Symbol"/>
                <w:sz w:val="20"/>
              </w:rPr>
            </w:pPr>
          </w:p>
        </w:tc>
        <w:tc>
          <w:tcPr>
            <w:tcW w:w="624" w:type="dxa"/>
            <w:shd w:val="clear" w:color="auto" w:fill="FFFFFF" w:themeFill="accent2"/>
            <w:vAlign w:val="center"/>
          </w:tcPr>
          <w:p w:rsidR="00A730B2" w:rsidRPr="00A730B2" w:rsidP="00A730B2" w14:paraId="40683FD1" w14:textId="77777777">
            <w:pPr>
              <w:widowControl w:val="0"/>
              <w:tabs>
                <w:tab w:val="left" w:pos="360"/>
              </w:tabs>
              <w:spacing w:before="0" w:after="20" w:line="240" w:lineRule="auto"/>
              <w:jc w:val="center"/>
              <w:rPr>
                <w:rFonts w:ascii="Segoe UI Symbol" w:eastAsia="Arial Unicode MS" w:hAnsi="Segoe UI Symbol" w:cs="Segoe UI Symbol"/>
                <w:sz w:val="20"/>
              </w:rPr>
            </w:pPr>
          </w:p>
        </w:tc>
        <w:tc>
          <w:tcPr>
            <w:tcW w:w="624" w:type="dxa"/>
            <w:shd w:val="clear" w:color="auto" w:fill="FFFFFF" w:themeFill="accent2"/>
            <w:vAlign w:val="center"/>
          </w:tcPr>
          <w:p w:rsidR="00A730B2" w:rsidRPr="00A730B2" w:rsidP="00A730B2" w14:paraId="7A64FA62" w14:textId="77777777">
            <w:pPr>
              <w:widowControl w:val="0"/>
              <w:tabs>
                <w:tab w:val="left" w:pos="360"/>
              </w:tabs>
              <w:spacing w:before="0" w:after="20" w:line="240" w:lineRule="auto"/>
              <w:jc w:val="center"/>
              <w:rPr>
                <w:rFonts w:ascii="Segoe UI Symbol" w:eastAsia="Arial Unicode MS" w:hAnsi="Segoe UI Symbol" w:cs="Segoe UI Symbol"/>
                <w:sz w:val="20"/>
              </w:rPr>
            </w:pPr>
          </w:p>
        </w:tc>
        <w:tc>
          <w:tcPr>
            <w:tcW w:w="980" w:type="dxa"/>
            <w:shd w:val="clear" w:color="auto" w:fill="FFFFFF" w:themeFill="accent2"/>
            <w:vAlign w:val="center"/>
          </w:tcPr>
          <w:p w:rsidR="00A730B2" w:rsidRPr="00A730B2" w:rsidP="00A730B2" w14:paraId="0EE66A0E" w14:textId="77777777">
            <w:pPr>
              <w:widowControl w:val="0"/>
              <w:tabs>
                <w:tab w:val="left" w:pos="360"/>
              </w:tabs>
              <w:spacing w:before="0" w:after="20" w:line="240" w:lineRule="auto"/>
              <w:jc w:val="center"/>
              <w:rPr>
                <w:rFonts w:ascii="Segoe UI Symbol" w:eastAsia="Arial Unicode MS" w:hAnsi="Segoe UI Symbol" w:cs="Segoe UI Symbol"/>
                <w:sz w:val="20"/>
              </w:rPr>
            </w:pPr>
          </w:p>
        </w:tc>
      </w:tr>
      <w:tr w14:paraId="21EE3821" w14:textId="77777777" w:rsidTr="29BC468A">
        <w:tblPrEx>
          <w:tblW w:w="10350" w:type="dxa"/>
          <w:tblInd w:w="180" w:type="dxa"/>
          <w:tblLayout w:type="fixed"/>
          <w:tblCellMar>
            <w:left w:w="115" w:type="dxa"/>
            <w:right w:w="115" w:type="dxa"/>
          </w:tblCellMar>
          <w:tblLook w:val="0400"/>
        </w:tblPrEx>
        <w:trPr>
          <w:trHeight w:val="200"/>
        </w:trPr>
        <w:tc>
          <w:tcPr>
            <w:tcW w:w="10350" w:type="dxa"/>
            <w:gridSpan w:val="5"/>
            <w:tcBorders>
              <w:top w:val="single" w:sz="4" w:space="0" w:color="000000" w:themeColor="text1"/>
              <w:left w:val="single" w:sz="4" w:space="0" w:color="000000" w:themeColor="text1"/>
            </w:tcBorders>
            <w:shd w:val="clear" w:color="auto" w:fill="FFF2CC"/>
          </w:tcPr>
          <w:p w:rsidR="00A730B2" w:rsidRPr="00A730B2" w:rsidP="00A730B2" w14:paraId="082C2E05" w14:textId="77777777">
            <w:pPr>
              <w:widowControl w:val="0"/>
              <w:tabs>
                <w:tab w:val="left" w:pos="360"/>
              </w:tabs>
              <w:spacing w:before="0" w:after="20" w:line="240" w:lineRule="auto"/>
              <w:jc w:val="center"/>
              <w:rPr>
                <w:rFonts w:ascii="Arial" w:eastAsia="Arial" w:hAnsi="Arial" w:cs="Arial"/>
                <w:sz w:val="20"/>
              </w:rPr>
            </w:pPr>
            <w:r w:rsidRPr="00A730B2">
              <w:rPr>
                <w:rFonts w:ascii="Arial" w:eastAsia="Arial" w:hAnsi="Arial" w:cs="Arial"/>
                <w:sz w:val="20"/>
              </w:rPr>
              <w:t>Dissemination</w:t>
            </w:r>
          </w:p>
        </w:tc>
      </w:tr>
      <w:tr w14:paraId="67A59F26" w14:textId="77777777" w:rsidTr="29BC468A">
        <w:tblPrEx>
          <w:tblW w:w="10350" w:type="dxa"/>
          <w:tblInd w:w="180" w:type="dxa"/>
          <w:tblLayout w:type="fixed"/>
          <w:tblCellMar>
            <w:left w:w="115" w:type="dxa"/>
            <w:right w:w="115" w:type="dxa"/>
          </w:tblCellMar>
          <w:tblLook w:val="0400"/>
        </w:tblPrEx>
        <w:trPr>
          <w:trHeight w:val="200"/>
        </w:trPr>
        <w:tc>
          <w:tcPr>
            <w:tcW w:w="7315" w:type="dxa"/>
            <w:tcBorders>
              <w:top w:val="single" w:sz="4" w:space="0" w:color="000000" w:themeColor="text1"/>
              <w:left w:val="single" w:sz="4" w:space="0" w:color="000000" w:themeColor="text1"/>
            </w:tcBorders>
            <w:shd w:val="clear" w:color="auto" w:fill="FFFFFF" w:themeFill="accent2"/>
            <w:vAlign w:val="center"/>
          </w:tcPr>
          <w:p w:rsidR="00A730B2" w:rsidRPr="00A730B2" w:rsidP="00A730B2" w14:paraId="4AEC1A50" w14:textId="77777777">
            <w:pPr>
              <w:widowControl w:val="0"/>
              <w:numPr>
                <w:ilvl w:val="0"/>
                <w:numId w:val="7"/>
              </w:numPr>
              <w:tabs>
                <w:tab w:val="left" w:pos="360"/>
              </w:tabs>
              <w:spacing w:before="0" w:after="20" w:line="240" w:lineRule="auto"/>
              <w:contextualSpacing/>
              <w:rPr>
                <w:rFonts w:ascii="Arial" w:hAnsi="Arial" w:cs="Arial"/>
                <w:sz w:val="20"/>
              </w:rPr>
            </w:pPr>
            <w:r w:rsidRPr="00A730B2">
              <w:rPr>
                <w:rFonts w:ascii="Arial" w:eastAsia="Arial" w:hAnsi="Arial" w:cs="Arial"/>
                <w:color w:val="565656"/>
                <w:sz w:val="20"/>
              </w:rPr>
              <w:t xml:space="preserve">Dissemination </w:t>
            </w:r>
          </w:p>
        </w:tc>
        <w:tc>
          <w:tcPr>
            <w:tcW w:w="807" w:type="dxa"/>
            <w:shd w:val="clear" w:color="auto" w:fill="FFFFFF" w:themeFill="accent2"/>
            <w:vAlign w:val="center"/>
          </w:tcPr>
          <w:p w:rsidR="00A730B2" w:rsidRPr="00A730B2" w:rsidP="00A730B2" w14:paraId="5EBA3E1C"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c>
          <w:tcPr>
            <w:tcW w:w="624" w:type="dxa"/>
            <w:shd w:val="clear" w:color="auto" w:fill="FFFFFF" w:themeFill="accent2"/>
            <w:vAlign w:val="center"/>
          </w:tcPr>
          <w:p w:rsidR="00A730B2" w:rsidRPr="00A730B2" w:rsidP="00A730B2" w14:paraId="29EDAA37"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c>
          <w:tcPr>
            <w:tcW w:w="624" w:type="dxa"/>
            <w:shd w:val="clear" w:color="auto" w:fill="FFFFFF" w:themeFill="accent2"/>
            <w:vAlign w:val="center"/>
          </w:tcPr>
          <w:p w:rsidR="00A730B2" w:rsidRPr="00A730B2" w:rsidP="00A730B2" w14:paraId="1DA7C4FE"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c>
          <w:tcPr>
            <w:tcW w:w="980" w:type="dxa"/>
            <w:shd w:val="clear" w:color="auto" w:fill="FFFFFF" w:themeFill="accent2"/>
            <w:vAlign w:val="center"/>
          </w:tcPr>
          <w:p w:rsidR="00A730B2" w:rsidRPr="00A730B2" w:rsidP="00A730B2" w14:paraId="483D02EA"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r>
      <w:tr w14:paraId="7F96C08F" w14:textId="77777777" w:rsidTr="29BC468A">
        <w:tblPrEx>
          <w:tblW w:w="10350" w:type="dxa"/>
          <w:tblInd w:w="180" w:type="dxa"/>
          <w:tblLayout w:type="fixed"/>
          <w:tblCellMar>
            <w:left w:w="115" w:type="dxa"/>
            <w:right w:w="115" w:type="dxa"/>
          </w:tblCellMar>
          <w:tblLook w:val="0400"/>
        </w:tblPrEx>
        <w:trPr>
          <w:trHeight w:val="200"/>
        </w:trPr>
        <w:tc>
          <w:tcPr>
            <w:tcW w:w="10350" w:type="dxa"/>
            <w:gridSpan w:val="5"/>
            <w:tcBorders>
              <w:top w:val="single" w:sz="4" w:space="0" w:color="000000" w:themeColor="text1"/>
              <w:left w:val="single" w:sz="4" w:space="0" w:color="000000" w:themeColor="text1"/>
              <w:bottom w:val="single" w:sz="4" w:space="0" w:color="000000" w:themeColor="text1"/>
            </w:tcBorders>
            <w:shd w:val="clear" w:color="auto" w:fill="F5EED3" w:themeFill="accent6" w:themeFillTint="33"/>
          </w:tcPr>
          <w:p w:rsidR="00A730B2" w:rsidRPr="00A730B2" w:rsidP="00A730B2" w14:paraId="57D77455" w14:textId="77777777">
            <w:pPr>
              <w:widowControl w:val="0"/>
              <w:tabs>
                <w:tab w:val="left" w:pos="360"/>
              </w:tabs>
              <w:spacing w:before="0" w:after="20" w:line="240" w:lineRule="auto"/>
              <w:jc w:val="center"/>
              <w:rPr>
                <w:rFonts w:ascii="Arial" w:eastAsia="Arial" w:hAnsi="Arial" w:cs="Arial"/>
                <w:sz w:val="20"/>
              </w:rPr>
            </w:pPr>
            <w:r w:rsidRPr="00A730B2">
              <w:rPr>
                <w:rFonts w:ascii="Arial" w:eastAsia="Arial" w:hAnsi="Arial" w:cs="Arial"/>
                <w:sz w:val="20"/>
              </w:rPr>
              <w:t>Early Childhood System Building</w:t>
            </w:r>
          </w:p>
        </w:tc>
      </w:tr>
      <w:tr w14:paraId="3B2B5043" w14:textId="77777777" w:rsidTr="29BC468A">
        <w:tblPrEx>
          <w:tblW w:w="10350" w:type="dxa"/>
          <w:tblInd w:w="180" w:type="dxa"/>
          <w:tblLayout w:type="fixed"/>
          <w:tblCellMar>
            <w:left w:w="115" w:type="dxa"/>
            <w:right w:w="115" w:type="dxa"/>
          </w:tblCellMar>
          <w:tblLook w:val="0400"/>
        </w:tblPrEx>
        <w:trPr>
          <w:trHeight w:val="260"/>
        </w:trPr>
        <w:tc>
          <w:tcPr>
            <w:tcW w:w="7315" w:type="dxa"/>
            <w:tcBorders>
              <w:top w:val="single" w:sz="4" w:space="0" w:color="000000" w:themeColor="text1"/>
              <w:left w:val="single" w:sz="4" w:space="0" w:color="000000" w:themeColor="text1"/>
              <w:bottom w:val="single" w:sz="4" w:space="0" w:color="000000" w:themeColor="text1"/>
            </w:tcBorders>
            <w:shd w:val="clear" w:color="auto" w:fill="FFFFFF" w:themeFill="accent2"/>
            <w:vAlign w:val="center"/>
          </w:tcPr>
          <w:p w:rsidR="00A730B2" w:rsidRPr="00A730B2" w:rsidP="00A730B2" w14:paraId="55662C6D" w14:textId="77777777">
            <w:pPr>
              <w:widowControl w:val="0"/>
              <w:numPr>
                <w:ilvl w:val="0"/>
                <w:numId w:val="8"/>
              </w:numPr>
              <w:tabs>
                <w:tab w:val="left" w:pos="360"/>
              </w:tabs>
              <w:spacing w:before="0" w:after="20" w:line="240" w:lineRule="auto"/>
              <w:contextualSpacing/>
              <w:rPr>
                <w:rFonts w:ascii="Arial" w:hAnsi="Arial" w:cs="Arial"/>
                <w:color w:val="565656"/>
                <w:sz w:val="20"/>
              </w:rPr>
            </w:pPr>
            <w:r w:rsidRPr="00A730B2">
              <w:rPr>
                <w:rFonts w:ascii="Arial" w:eastAsia="Arial" w:hAnsi="Arial" w:cs="Arial"/>
                <w:color w:val="565656"/>
                <w:sz w:val="20"/>
              </w:rPr>
              <w:t xml:space="preserve">Collaboration and coordination of the early childhood system    </w:t>
            </w:r>
          </w:p>
        </w:tc>
        <w:tc>
          <w:tcPr>
            <w:tcW w:w="807" w:type="dxa"/>
            <w:tcBorders>
              <w:top w:val="single" w:sz="4" w:space="0" w:color="000000" w:themeColor="text1"/>
              <w:bottom w:val="single" w:sz="4" w:space="0" w:color="000000" w:themeColor="text1"/>
            </w:tcBorders>
            <w:shd w:val="clear" w:color="auto" w:fill="FFFFFF" w:themeFill="accent2"/>
            <w:vAlign w:val="center"/>
          </w:tcPr>
          <w:p w:rsidR="00A730B2" w:rsidRPr="00A730B2" w:rsidP="00A730B2" w14:paraId="4BC342D0"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c>
          <w:tcPr>
            <w:tcW w:w="624" w:type="dxa"/>
            <w:tcBorders>
              <w:top w:val="single" w:sz="4" w:space="0" w:color="000000" w:themeColor="text1"/>
              <w:bottom w:val="single" w:sz="4" w:space="0" w:color="000000" w:themeColor="text1"/>
            </w:tcBorders>
            <w:shd w:val="clear" w:color="auto" w:fill="FFFFFF" w:themeFill="accent2"/>
            <w:vAlign w:val="center"/>
          </w:tcPr>
          <w:p w:rsidR="00A730B2" w:rsidRPr="00A730B2" w:rsidP="00A730B2" w14:paraId="1CE71103"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c>
          <w:tcPr>
            <w:tcW w:w="624" w:type="dxa"/>
            <w:tcBorders>
              <w:top w:val="single" w:sz="4" w:space="0" w:color="000000" w:themeColor="text1"/>
              <w:bottom w:val="single" w:sz="4" w:space="0" w:color="000000" w:themeColor="text1"/>
            </w:tcBorders>
            <w:shd w:val="clear" w:color="auto" w:fill="FFFFFF" w:themeFill="accent2"/>
            <w:vAlign w:val="center"/>
          </w:tcPr>
          <w:p w:rsidR="00A730B2" w:rsidRPr="00A730B2" w:rsidP="00A730B2" w14:paraId="678465B2"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c>
          <w:tcPr>
            <w:tcW w:w="980" w:type="dxa"/>
            <w:tcBorders>
              <w:top w:val="single" w:sz="4" w:space="0" w:color="000000" w:themeColor="text1"/>
              <w:bottom w:val="single" w:sz="4" w:space="0" w:color="000000" w:themeColor="text1"/>
            </w:tcBorders>
            <w:shd w:val="clear" w:color="auto" w:fill="FFFFFF" w:themeFill="accent2"/>
            <w:vAlign w:val="center"/>
          </w:tcPr>
          <w:p w:rsidR="00A730B2" w:rsidRPr="00A730B2" w:rsidP="00A730B2" w14:paraId="5D3E540D"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r>
      <w:tr w14:paraId="77A7765F" w14:textId="77777777" w:rsidTr="29BC468A">
        <w:tblPrEx>
          <w:tblW w:w="10350" w:type="dxa"/>
          <w:tblInd w:w="180" w:type="dxa"/>
          <w:tblLayout w:type="fixed"/>
          <w:tblCellMar>
            <w:left w:w="115" w:type="dxa"/>
            <w:right w:w="115" w:type="dxa"/>
          </w:tblCellMar>
          <w:tblLook w:val="0400"/>
        </w:tblPrEx>
        <w:trPr>
          <w:trHeight w:val="200"/>
        </w:trPr>
        <w:tc>
          <w:tcPr>
            <w:tcW w:w="10350" w:type="dxa"/>
            <w:gridSpan w:val="5"/>
            <w:tcBorders>
              <w:top w:val="single" w:sz="4" w:space="0" w:color="000000" w:themeColor="text1"/>
              <w:left w:val="single" w:sz="4" w:space="0" w:color="000000" w:themeColor="text1"/>
              <w:bottom w:val="single" w:sz="4" w:space="0" w:color="000000" w:themeColor="text1"/>
            </w:tcBorders>
            <w:shd w:val="clear" w:color="auto" w:fill="F5EED3" w:themeFill="accent6" w:themeFillTint="33"/>
          </w:tcPr>
          <w:p w:rsidR="00A730B2" w:rsidRPr="00A730B2" w:rsidP="00A730B2" w14:paraId="07B2F681" w14:textId="77777777">
            <w:pPr>
              <w:widowControl w:val="0"/>
              <w:tabs>
                <w:tab w:val="left" w:pos="360"/>
              </w:tabs>
              <w:spacing w:before="0" w:after="20" w:line="240" w:lineRule="auto"/>
              <w:jc w:val="center"/>
              <w:rPr>
                <w:rFonts w:ascii="Arial" w:eastAsia="Arial" w:hAnsi="Arial" w:cs="Arial"/>
                <w:sz w:val="20"/>
              </w:rPr>
            </w:pPr>
            <w:r w:rsidRPr="00A730B2">
              <w:rPr>
                <w:rFonts w:ascii="Arial" w:eastAsia="Arial" w:hAnsi="Arial" w:cs="Arial"/>
                <w:sz w:val="20"/>
              </w:rPr>
              <w:t>Promoting Sustainability</w:t>
            </w:r>
          </w:p>
        </w:tc>
      </w:tr>
      <w:tr w14:paraId="442AA800" w14:textId="77777777" w:rsidTr="29BC468A">
        <w:tblPrEx>
          <w:tblW w:w="10350" w:type="dxa"/>
          <w:tblInd w:w="180" w:type="dxa"/>
          <w:tblLayout w:type="fixed"/>
          <w:tblCellMar>
            <w:left w:w="115" w:type="dxa"/>
            <w:right w:w="115" w:type="dxa"/>
          </w:tblCellMar>
          <w:tblLook w:val="0400"/>
        </w:tblPrEx>
        <w:trPr>
          <w:trHeight w:val="200"/>
        </w:trPr>
        <w:tc>
          <w:tcPr>
            <w:tcW w:w="7315" w:type="dxa"/>
            <w:tcBorders>
              <w:top w:val="single" w:sz="4" w:space="0" w:color="000000" w:themeColor="text1"/>
              <w:left w:val="single" w:sz="4" w:space="0" w:color="000000" w:themeColor="text1"/>
              <w:bottom w:val="single" w:sz="4" w:space="0" w:color="000000" w:themeColor="text1"/>
            </w:tcBorders>
            <w:shd w:val="clear" w:color="auto" w:fill="FFFFFF" w:themeFill="accent2"/>
            <w:vAlign w:val="center"/>
          </w:tcPr>
          <w:p w:rsidR="00A730B2" w:rsidRPr="00A730B2" w:rsidP="00A730B2" w14:paraId="6E750D99" w14:textId="77777777">
            <w:pPr>
              <w:widowControl w:val="0"/>
              <w:numPr>
                <w:ilvl w:val="0"/>
                <w:numId w:val="8"/>
              </w:numPr>
              <w:tabs>
                <w:tab w:val="left" w:pos="360"/>
              </w:tabs>
              <w:spacing w:before="0" w:after="20" w:line="240" w:lineRule="auto"/>
              <w:contextualSpacing/>
              <w:rPr>
                <w:rFonts w:ascii="Arial" w:hAnsi="Arial" w:cs="Arial"/>
                <w:sz w:val="20"/>
              </w:rPr>
            </w:pPr>
            <w:r w:rsidRPr="00A730B2">
              <w:rPr>
                <w:rFonts w:ascii="Arial" w:eastAsia="Arial" w:hAnsi="Arial" w:cs="Arial"/>
                <w:color w:val="565656"/>
                <w:sz w:val="20"/>
              </w:rPr>
              <w:t>Program sustainability</w:t>
            </w:r>
          </w:p>
        </w:tc>
        <w:tc>
          <w:tcPr>
            <w:tcW w:w="807" w:type="dxa"/>
            <w:tcBorders>
              <w:top w:val="single" w:sz="4" w:space="0" w:color="000000" w:themeColor="text1"/>
              <w:bottom w:val="single" w:sz="4" w:space="0" w:color="000000" w:themeColor="text1"/>
            </w:tcBorders>
            <w:shd w:val="clear" w:color="auto" w:fill="FFFFFF" w:themeFill="accent2"/>
            <w:vAlign w:val="center"/>
          </w:tcPr>
          <w:p w:rsidR="00A730B2" w:rsidRPr="00A730B2" w:rsidP="00A730B2" w14:paraId="1B97A6C9"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c>
          <w:tcPr>
            <w:tcW w:w="624" w:type="dxa"/>
            <w:tcBorders>
              <w:top w:val="single" w:sz="4" w:space="0" w:color="000000" w:themeColor="text1"/>
              <w:bottom w:val="single" w:sz="4" w:space="0" w:color="000000" w:themeColor="text1"/>
            </w:tcBorders>
            <w:shd w:val="clear" w:color="auto" w:fill="FFFFFF" w:themeFill="accent2"/>
            <w:vAlign w:val="center"/>
          </w:tcPr>
          <w:p w:rsidR="00A730B2" w:rsidRPr="00A730B2" w:rsidP="00A730B2" w14:paraId="23E63EC5"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c>
          <w:tcPr>
            <w:tcW w:w="624" w:type="dxa"/>
            <w:tcBorders>
              <w:top w:val="single" w:sz="4" w:space="0" w:color="000000" w:themeColor="text1"/>
              <w:bottom w:val="single" w:sz="4" w:space="0" w:color="000000" w:themeColor="text1"/>
            </w:tcBorders>
            <w:shd w:val="clear" w:color="auto" w:fill="FFFFFF" w:themeFill="accent2"/>
            <w:vAlign w:val="center"/>
          </w:tcPr>
          <w:p w:rsidR="00A730B2" w:rsidRPr="00A730B2" w:rsidP="00A730B2" w14:paraId="5302C58F"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c>
          <w:tcPr>
            <w:tcW w:w="980" w:type="dxa"/>
            <w:tcBorders>
              <w:top w:val="single" w:sz="4" w:space="0" w:color="000000" w:themeColor="text1"/>
              <w:bottom w:val="single" w:sz="4" w:space="0" w:color="000000" w:themeColor="text1"/>
            </w:tcBorders>
            <w:shd w:val="clear" w:color="auto" w:fill="FFFFFF" w:themeFill="accent2"/>
            <w:vAlign w:val="center"/>
          </w:tcPr>
          <w:p w:rsidR="00A730B2" w:rsidRPr="00A730B2" w:rsidP="00A730B2" w14:paraId="2C61EF6B"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r>
      <w:tr w14:paraId="2FF8E4C8" w14:textId="77777777" w:rsidTr="29BC468A">
        <w:tblPrEx>
          <w:tblW w:w="10350" w:type="dxa"/>
          <w:tblInd w:w="180" w:type="dxa"/>
          <w:tblLayout w:type="fixed"/>
          <w:tblCellMar>
            <w:left w:w="115" w:type="dxa"/>
            <w:right w:w="115" w:type="dxa"/>
          </w:tblCellMar>
          <w:tblLook w:val="0400"/>
        </w:tblPrEx>
        <w:trPr>
          <w:trHeight w:val="200"/>
        </w:trPr>
        <w:tc>
          <w:tcPr>
            <w:tcW w:w="10350" w:type="dxa"/>
            <w:gridSpan w:val="5"/>
            <w:tcBorders>
              <w:top w:val="single" w:sz="4" w:space="0" w:color="000000" w:themeColor="text1"/>
              <w:left w:val="single" w:sz="4" w:space="0" w:color="000000" w:themeColor="text1"/>
              <w:bottom w:val="single" w:sz="4" w:space="0" w:color="000000" w:themeColor="text1"/>
            </w:tcBorders>
            <w:shd w:val="clear" w:color="auto" w:fill="F5EED3" w:themeFill="accent6" w:themeFillTint="33"/>
          </w:tcPr>
          <w:p w:rsidR="00A730B2" w:rsidRPr="00A730B2" w:rsidP="00A730B2" w14:paraId="337BD075" w14:textId="77777777">
            <w:pPr>
              <w:widowControl w:val="0"/>
              <w:tabs>
                <w:tab w:val="left" w:pos="360"/>
              </w:tabs>
              <w:spacing w:before="0" w:after="20" w:line="240" w:lineRule="auto"/>
              <w:jc w:val="center"/>
              <w:rPr>
                <w:rFonts w:ascii="Arial" w:eastAsia="Arial" w:hAnsi="Arial" w:cs="Arial"/>
                <w:sz w:val="20"/>
              </w:rPr>
            </w:pPr>
            <w:r w:rsidRPr="00A730B2">
              <w:rPr>
                <w:rFonts w:ascii="Arial" w:eastAsia="Arial" w:hAnsi="Arial" w:cs="Arial"/>
                <w:sz w:val="20"/>
              </w:rPr>
              <w:t>Collecting and Maintaining Data</w:t>
            </w:r>
          </w:p>
        </w:tc>
      </w:tr>
      <w:tr w14:paraId="221656F6" w14:textId="77777777" w:rsidTr="29BC468A">
        <w:tblPrEx>
          <w:tblW w:w="10350" w:type="dxa"/>
          <w:tblInd w:w="180" w:type="dxa"/>
          <w:tblLayout w:type="fixed"/>
          <w:tblCellMar>
            <w:left w:w="115" w:type="dxa"/>
            <w:right w:w="115" w:type="dxa"/>
          </w:tblCellMar>
          <w:tblLook w:val="0400"/>
        </w:tblPrEx>
        <w:trPr>
          <w:trHeight w:val="260"/>
        </w:trPr>
        <w:tc>
          <w:tcPr>
            <w:tcW w:w="7315" w:type="dxa"/>
            <w:tcBorders>
              <w:top w:val="single" w:sz="4" w:space="0" w:color="000000" w:themeColor="text1"/>
              <w:left w:val="single" w:sz="4" w:space="0" w:color="000000" w:themeColor="text1"/>
              <w:bottom w:val="single" w:sz="4" w:space="0" w:color="000000" w:themeColor="text1"/>
            </w:tcBorders>
            <w:shd w:val="clear" w:color="auto" w:fill="FFFFFF" w:themeFill="accent2"/>
            <w:vAlign w:val="center"/>
          </w:tcPr>
          <w:p w:rsidR="00A730B2" w:rsidRPr="00A730B2" w:rsidP="00A730B2" w14:paraId="7A6DA30C" w14:textId="77777777">
            <w:pPr>
              <w:widowControl w:val="0"/>
              <w:numPr>
                <w:ilvl w:val="0"/>
                <w:numId w:val="8"/>
              </w:numPr>
              <w:tabs>
                <w:tab w:val="left" w:pos="360"/>
              </w:tabs>
              <w:spacing w:before="0" w:after="20" w:line="240" w:lineRule="auto"/>
              <w:contextualSpacing/>
              <w:rPr>
                <w:rFonts w:ascii="Arial" w:hAnsi="Arial" w:cs="Arial"/>
                <w:color w:val="565656"/>
                <w:sz w:val="20"/>
              </w:rPr>
            </w:pPr>
            <w:r w:rsidRPr="00A730B2">
              <w:rPr>
                <w:rFonts w:ascii="Arial" w:eastAsia="Arial" w:hAnsi="Arial" w:cs="Arial"/>
                <w:color w:val="565656"/>
                <w:sz w:val="20"/>
              </w:rPr>
              <w:t>Maintaining family records and case notes </w:t>
            </w:r>
          </w:p>
        </w:tc>
        <w:tc>
          <w:tcPr>
            <w:tcW w:w="807" w:type="dxa"/>
            <w:tcBorders>
              <w:top w:val="single" w:sz="4" w:space="0" w:color="000000" w:themeColor="text1"/>
              <w:bottom w:val="single" w:sz="4" w:space="0" w:color="000000" w:themeColor="text1"/>
            </w:tcBorders>
            <w:shd w:val="clear" w:color="auto" w:fill="FFFFFF" w:themeFill="accent2"/>
            <w:vAlign w:val="center"/>
          </w:tcPr>
          <w:p w:rsidR="00A730B2" w:rsidRPr="00A730B2" w:rsidP="00A730B2" w14:paraId="5B14EDC2"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c>
          <w:tcPr>
            <w:tcW w:w="624" w:type="dxa"/>
            <w:tcBorders>
              <w:top w:val="single" w:sz="4" w:space="0" w:color="000000" w:themeColor="text1"/>
              <w:bottom w:val="single" w:sz="4" w:space="0" w:color="000000" w:themeColor="text1"/>
            </w:tcBorders>
            <w:shd w:val="clear" w:color="auto" w:fill="FFFFFF" w:themeFill="accent2"/>
            <w:vAlign w:val="center"/>
          </w:tcPr>
          <w:p w:rsidR="00A730B2" w:rsidRPr="00A730B2" w:rsidP="00A730B2" w14:paraId="4CF2029E"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c>
          <w:tcPr>
            <w:tcW w:w="624" w:type="dxa"/>
            <w:tcBorders>
              <w:top w:val="single" w:sz="4" w:space="0" w:color="000000" w:themeColor="text1"/>
              <w:bottom w:val="single" w:sz="4" w:space="0" w:color="000000" w:themeColor="text1"/>
            </w:tcBorders>
            <w:shd w:val="clear" w:color="auto" w:fill="FFFFFF" w:themeFill="accent2"/>
            <w:vAlign w:val="center"/>
          </w:tcPr>
          <w:p w:rsidR="00A730B2" w:rsidRPr="00A730B2" w:rsidP="00A730B2" w14:paraId="7B5B4AC0"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c>
          <w:tcPr>
            <w:tcW w:w="980" w:type="dxa"/>
            <w:tcBorders>
              <w:top w:val="single" w:sz="4" w:space="0" w:color="000000" w:themeColor="text1"/>
              <w:bottom w:val="single" w:sz="4" w:space="0" w:color="000000" w:themeColor="text1"/>
            </w:tcBorders>
            <w:shd w:val="clear" w:color="auto" w:fill="FFFFFF" w:themeFill="accent2"/>
            <w:vAlign w:val="center"/>
          </w:tcPr>
          <w:p w:rsidR="00A730B2" w:rsidRPr="00A730B2" w:rsidP="00A730B2" w14:paraId="784FA268"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r>
      <w:tr w14:paraId="6C40473F" w14:textId="77777777" w:rsidTr="29BC468A">
        <w:tblPrEx>
          <w:tblW w:w="10350" w:type="dxa"/>
          <w:tblInd w:w="180" w:type="dxa"/>
          <w:tblLayout w:type="fixed"/>
          <w:tblCellMar>
            <w:left w:w="115" w:type="dxa"/>
            <w:right w:w="115" w:type="dxa"/>
          </w:tblCellMar>
          <w:tblLook w:val="0400"/>
        </w:tblPrEx>
        <w:trPr>
          <w:trHeight w:val="260"/>
        </w:trPr>
        <w:tc>
          <w:tcPr>
            <w:tcW w:w="7315" w:type="dxa"/>
            <w:tcBorders>
              <w:top w:val="single" w:sz="4" w:space="0" w:color="000000" w:themeColor="text1"/>
              <w:left w:val="single" w:sz="4" w:space="0" w:color="000000" w:themeColor="text1"/>
              <w:bottom w:val="single" w:sz="4" w:space="0" w:color="000000" w:themeColor="text1"/>
            </w:tcBorders>
            <w:shd w:val="clear" w:color="auto" w:fill="FFFFFF" w:themeFill="accent2"/>
            <w:vAlign w:val="center"/>
          </w:tcPr>
          <w:p w:rsidR="00A730B2" w:rsidRPr="00A730B2" w:rsidP="00A730B2" w14:paraId="4E12D37D" w14:textId="12AF3ECD">
            <w:pPr>
              <w:widowControl w:val="0"/>
              <w:numPr>
                <w:ilvl w:val="0"/>
                <w:numId w:val="8"/>
              </w:numPr>
              <w:tabs>
                <w:tab w:val="left" w:pos="360"/>
              </w:tabs>
              <w:spacing w:before="0" w:after="20" w:line="240" w:lineRule="auto"/>
              <w:contextualSpacing/>
              <w:rPr>
                <w:rFonts w:ascii="Arial" w:eastAsia="Arial" w:hAnsi="Arial" w:cs="Arial"/>
                <w:color w:val="565656"/>
                <w:sz w:val="20"/>
              </w:rPr>
            </w:pPr>
            <w:r w:rsidRPr="00A730B2">
              <w:rPr>
                <w:rFonts w:ascii="Arial" w:eastAsia="Arial" w:hAnsi="Arial" w:cs="Arial"/>
                <w:color w:val="565656"/>
                <w:sz w:val="20"/>
              </w:rPr>
              <w:t xml:space="preserve">Data collection, data entry and </w:t>
            </w:r>
            <w:r w:rsidR="001C072E">
              <w:rPr>
                <w:rFonts w:ascii="Arial" w:eastAsia="Arial" w:hAnsi="Arial" w:cs="Arial"/>
                <w:color w:val="565656"/>
                <w:sz w:val="20"/>
              </w:rPr>
              <w:t>monitoring</w:t>
            </w:r>
          </w:p>
        </w:tc>
        <w:tc>
          <w:tcPr>
            <w:tcW w:w="807" w:type="dxa"/>
            <w:tcBorders>
              <w:top w:val="single" w:sz="4" w:space="0" w:color="000000" w:themeColor="text1"/>
              <w:bottom w:val="single" w:sz="4" w:space="0" w:color="000000" w:themeColor="text1"/>
            </w:tcBorders>
            <w:shd w:val="clear" w:color="auto" w:fill="FFFFFF" w:themeFill="accent2"/>
            <w:vAlign w:val="center"/>
          </w:tcPr>
          <w:p w:rsidR="00A730B2" w:rsidRPr="00A730B2" w:rsidP="00A730B2" w14:paraId="43483E1F" w14:textId="77777777">
            <w:pPr>
              <w:widowControl w:val="0"/>
              <w:tabs>
                <w:tab w:val="left" w:pos="360"/>
              </w:tabs>
              <w:spacing w:before="0" w:after="20" w:line="240" w:lineRule="auto"/>
              <w:jc w:val="center"/>
              <w:rPr>
                <w:rFonts w:ascii="Segoe UI Symbol" w:eastAsia="Arial Unicode MS" w:hAnsi="Segoe UI Symbol" w:cs="Segoe UI Symbol"/>
                <w:sz w:val="20"/>
              </w:rPr>
            </w:pPr>
            <w:r w:rsidRPr="00A730B2">
              <w:rPr>
                <w:rFonts w:ascii="Segoe UI Symbol" w:eastAsia="Arial Unicode MS" w:hAnsi="Segoe UI Symbol" w:cs="Segoe UI Symbol"/>
                <w:sz w:val="20"/>
              </w:rPr>
              <w:t>☐</w:t>
            </w:r>
          </w:p>
        </w:tc>
        <w:tc>
          <w:tcPr>
            <w:tcW w:w="624" w:type="dxa"/>
            <w:tcBorders>
              <w:top w:val="single" w:sz="4" w:space="0" w:color="000000" w:themeColor="text1"/>
              <w:bottom w:val="single" w:sz="4" w:space="0" w:color="000000" w:themeColor="text1"/>
            </w:tcBorders>
            <w:shd w:val="clear" w:color="auto" w:fill="FFFFFF" w:themeFill="accent2"/>
            <w:vAlign w:val="center"/>
          </w:tcPr>
          <w:p w:rsidR="00A730B2" w:rsidRPr="00A730B2" w:rsidP="00A730B2" w14:paraId="458411B0" w14:textId="77777777">
            <w:pPr>
              <w:widowControl w:val="0"/>
              <w:tabs>
                <w:tab w:val="left" w:pos="360"/>
              </w:tabs>
              <w:spacing w:before="0" w:after="20" w:line="240" w:lineRule="auto"/>
              <w:jc w:val="center"/>
              <w:rPr>
                <w:rFonts w:ascii="Segoe UI Symbol" w:eastAsia="Arial Unicode MS" w:hAnsi="Segoe UI Symbol" w:cs="Segoe UI Symbol"/>
                <w:sz w:val="20"/>
              </w:rPr>
            </w:pPr>
            <w:r w:rsidRPr="00A730B2">
              <w:rPr>
                <w:rFonts w:ascii="Segoe UI Symbol" w:eastAsia="Arial Unicode MS" w:hAnsi="Segoe UI Symbol" w:cs="Segoe UI Symbol"/>
                <w:sz w:val="20"/>
              </w:rPr>
              <w:t>☐</w:t>
            </w:r>
          </w:p>
        </w:tc>
        <w:tc>
          <w:tcPr>
            <w:tcW w:w="624" w:type="dxa"/>
            <w:tcBorders>
              <w:top w:val="single" w:sz="4" w:space="0" w:color="000000" w:themeColor="text1"/>
              <w:bottom w:val="single" w:sz="4" w:space="0" w:color="000000" w:themeColor="text1"/>
            </w:tcBorders>
            <w:shd w:val="clear" w:color="auto" w:fill="FFFFFF" w:themeFill="accent2"/>
            <w:vAlign w:val="center"/>
          </w:tcPr>
          <w:p w:rsidR="00A730B2" w:rsidRPr="00A730B2" w:rsidP="00A730B2" w14:paraId="76A77263" w14:textId="77777777">
            <w:pPr>
              <w:widowControl w:val="0"/>
              <w:tabs>
                <w:tab w:val="left" w:pos="360"/>
              </w:tabs>
              <w:spacing w:before="0" w:after="20" w:line="240" w:lineRule="auto"/>
              <w:jc w:val="center"/>
              <w:rPr>
                <w:rFonts w:ascii="Segoe UI Symbol" w:eastAsia="Arial Unicode MS" w:hAnsi="Segoe UI Symbol" w:cs="Segoe UI Symbol"/>
                <w:sz w:val="20"/>
              </w:rPr>
            </w:pPr>
            <w:r w:rsidRPr="00A730B2">
              <w:rPr>
                <w:rFonts w:ascii="Segoe UI Symbol" w:eastAsia="Arial Unicode MS" w:hAnsi="Segoe UI Symbol" w:cs="Segoe UI Symbol"/>
                <w:sz w:val="20"/>
              </w:rPr>
              <w:t>☐</w:t>
            </w:r>
          </w:p>
        </w:tc>
        <w:tc>
          <w:tcPr>
            <w:tcW w:w="980" w:type="dxa"/>
            <w:tcBorders>
              <w:top w:val="single" w:sz="4" w:space="0" w:color="000000" w:themeColor="text1"/>
              <w:bottom w:val="single" w:sz="4" w:space="0" w:color="000000" w:themeColor="text1"/>
            </w:tcBorders>
            <w:shd w:val="clear" w:color="auto" w:fill="FFFFFF" w:themeFill="accent2"/>
            <w:vAlign w:val="center"/>
          </w:tcPr>
          <w:p w:rsidR="00A730B2" w:rsidRPr="00A730B2" w:rsidP="00A730B2" w14:paraId="10DC3DEC" w14:textId="77777777">
            <w:pPr>
              <w:widowControl w:val="0"/>
              <w:tabs>
                <w:tab w:val="left" w:pos="360"/>
              </w:tabs>
              <w:spacing w:before="0" w:after="20" w:line="240" w:lineRule="auto"/>
              <w:jc w:val="center"/>
              <w:rPr>
                <w:rFonts w:ascii="Segoe UI Symbol" w:eastAsia="Arial Unicode MS" w:hAnsi="Segoe UI Symbol" w:cs="Segoe UI Symbol"/>
                <w:sz w:val="20"/>
              </w:rPr>
            </w:pPr>
            <w:r w:rsidRPr="00A730B2">
              <w:rPr>
                <w:rFonts w:ascii="Segoe UI Symbol" w:eastAsia="Arial Unicode MS" w:hAnsi="Segoe UI Symbol" w:cs="Segoe UI Symbol"/>
                <w:sz w:val="20"/>
              </w:rPr>
              <w:t>☐</w:t>
            </w:r>
          </w:p>
        </w:tc>
      </w:tr>
      <w:tr w14:paraId="5ED98299" w14:textId="77777777" w:rsidTr="29BC468A">
        <w:tblPrEx>
          <w:tblW w:w="10350" w:type="dxa"/>
          <w:tblInd w:w="180" w:type="dxa"/>
          <w:tblLayout w:type="fixed"/>
          <w:tblCellMar>
            <w:left w:w="115" w:type="dxa"/>
            <w:right w:w="115" w:type="dxa"/>
          </w:tblCellMar>
          <w:tblLook w:val="0400"/>
        </w:tblPrEx>
        <w:trPr>
          <w:trHeight w:val="260"/>
        </w:trPr>
        <w:tc>
          <w:tcPr>
            <w:tcW w:w="7315" w:type="dxa"/>
            <w:tcBorders>
              <w:top w:val="single" w:sz="4" w:space="0" w:color="000000" w:themeColor="text1"/>
              <w:left w:val="single" w:sz="4" w:space="0" w:color="000000" w:themeColor="text1"/>
              <w:bottom w:val="single" w:sz="4" w:space="0" w:color="000000" w:themeColor="text1"/>
            </w:tcBorders>
            <w:shd w:val="clear" w:color="auto" w:fill="FFFFFF" w:themeFill="accent2"/>
            <w:vAlign w:val="center"/>
          </w:tcPr>
          <w:p w:rsidR="00A730B2" w:rsidRPr="00A730B2" w:rsidP="00A730B2" w14:paraId="78FA24C8" w14:textId="7590DA35">
            <w:pPr>
              <w:widowControl w:val="0"/>
              <w:numPr>
                <w:ilvl w:val="0"/>
                <w:numId w:val="8"/>
              </w:numPr>
              <w:tabs>
                <w:tab w:val="left" w:pos="360"/>
              </w:tabs>
              <w:spacing w:before="0" w:after="20" w:line="240" w:lineRule="auto"/>
              <w:contextualSpacing/>
              <w:rPr>
                <w:rFonts w:ascii="Arial" w:eastAsia="Arial" w:hAnsi="Arial" w:cs="Arial"/>
                <w:color w:val="565656"/>
                <w:sz w:val="20"/>
              </w:rPr>
            </w:pPr>
            <w:r w:rsidRPr="00A730B2">
              <w:rPr>
                <w:rFonts w:ascii="Arial" w:eastAsia="Arial" w:hAnsi="Arial" w:cs="Arial"/>
                <w:color w:val="565656"/>
                <w:sz w:val="20"/>
              </w:rPr>
              <w:t>Data analysis </w:t>
            </w:r>
            <w:r w:rsidR="00693070">
              <w:rPr>
                <w:rFonts w:ascii="Arial" w:eastAsia="Arial" w:hAnsi="Arial" w:cs="Arial"/>
                <w:color w:val="565656"/>
                <w:sz w:val="20"/>
              </w:rPr>
              <w:t>and reporting</w:t>
            </w:r>
          </w:p>
        </w:tc>
        <w:tc>
          <w:tcPr>
            <w:tcW w:w="807" w:type="dxa"/>
            <w:tcBorders>
              <w:top w:val="single" w:sz="4" w:space="0" w:color="000000" w:themeColor="text1"/>
              <w:bottom w:val="single" w:sz="4" w:space="0" w:color="000000" w:themeColor="text1"/>
            </w:tcBorders>
            <w:shd w:val="clear" w:color="auto" w:fill="FFFFFF" w:themeFill="accent2"/>
            <w:vAlign w:val="center"/>
          </w:tcPr>
          <w:p w:rsidR="00A730B2" w:rsidRPr="00A730B2" w:rsidP="00A730B2" w14:paraId="2F621840" w14:textId="77777777">
            <w:pPr>
              <w:widowControl w:val="0"/>
              <w:tabs>
                <w:tab w:val="left" w:pos="360"/>
              </w:tabs>
              <w:spacing w:before="0" w:after="20" w:line="240" w:lineRule="auto"/>
              <w:jc w:val="center"/>
              <w:rPr>
                <w:rFonts w:ascii="Segoe UI Symbol" w:eastAsia="Arial Unicode MS" w:hAnsi="Segoe UI Symbol" w:cs="Segoe UI Symbol"/>
                <w:sz w:val="20"/>
              </w:rPr>
            </w:pPr>
            <w:r w:rsidRPr="00A730B2">
              <w:rPr>
                <w:rFonts w:ascii="Segoe UI Symbol" w:eastAsia="Arial Unicode MS" w:hAnsi="Segoe UI Symbol" w:cs="Segoe UI Symbol"/>
                <w:sz w:val="20"/>
              </w:rPr>
              <w:t>☐</w:t>
            </w:r>
          </w:p>
        </w:tc>
        <w:tc>
          <w:tcPr>
            <w:tcW w:w="624" w:type="dxa"/>
            <w:tcBorders>
              <w:top w:val="single" w:sz="4" w:space="0" w:color="000000" w:themeColor="text1"/>
              <w:bottom w:val="single" w:sz="4" w:space="0" w:color="000000" w:themeColor="text1"/>
            </w:tcBorders>
            <w:shd w:val="clear" w:color="auto" w:fill="FFFFFF" w:themeFill="accent2"/>
            <w:vAlign w:val="center"/>
          </w:tcPr>
          <w:p w:rsidR="00A730B2" w:rsidRPr="00A730B2" w:rsidP="00A730B2" w14:paraId="61491202" w14:textId="77777777">
            <w:pPr>
              <w:widowControl w:val="0"/>
              <w:tabs>
                <w:tab w:val="left" w:pos="360"/>
              </w:tabs>
              <w:spacing w:before="0" w:after="20" w:line="240" w:lineRule="auto"/>
              <w:jc w:val="center"/>
              <w:rPr>
                <w:rFonts w:ascii="Segoe UI Symbol" w:eastAsia="Arial Unicode MS" w:hAnsi="Segoe UI Symbol" w:cs="Segoe UI Symbol"/>
                <w:sz w:val="20"/>
              </w:rPr>
            </w:pPr>
            <w:r w:rsidRPr="00A730B2">
              <w:rPr>
                <w:rFonts w:ascii="Segoe UI Symbol" w:eastAsia="Arial Unicode MS" w:hAnsi="Segoe UI Symbol" w:cs="Segoe UI Symbol"/>
                <w:sz w:val="20"/>
              </w:rPr>
              <w:t>☐</w:t>
            </w:r>
          </w:p>
        </w:tc>
        <w:tc>
          <w:tcPr>
            <w:tcW w:w="624" w:type="dxa"/>
            <w:tcBorders>
              <w:top w:val="single" w:sz="4" w:space="0" w:color="000000" w:themeColor="text1"/>
              <w:bottom w:val="single" w:sz="4" w:space="0" w:color="000000" w:themeColor="text1"/>
            </w:tcBorders>
            <w:shd w:val="clear" w:color="auto" w:fill="FFFFFF" w:themeFill="accent2"/>
            <w:vAlign w:val="center"/>
          </w:tcPr>
          <w:p w:rsidR="00A730B2" w:rsidRPr="00A730B2" w:rsidP="00A730B2" w14:paraId="4B44D0DC" w14:textId="77777777">
            <w:pPr>
              <w:widowControl w:val="0"/>
              <w:tabs>
                <w:tab w:val="left" w:pos="360"/>
              </w:tabs>
              <w:spacing w:before="0" w:after="20" w:line="240" w:lineRule="auto"/>
              <w:jc w:val="center"/>
              <w:rPr>
                <w:rFonts w:ascii="Segoe UI Symbol" w:eastAsia="Arial Unicode MS" w:hAnsi="Segoe UI Symbol" w:cs="Segoe UI Symbol"/>
                <w:sz w:val="20"/>
              </w:rPr>
            </w:pPr>
            <w:r w:rsidRPr="00A730B2">
              <w:rPr>
                <w:rFonts w:ascii="Segoe UI Symbol" w:eastAsia="Arial Unicode MS" w:hAnsi="Segoe UI Symbol" w:cs="Segoe UI Symbol"/>
                <w:sz w:val="20"/>
              </w:rPr>
              <w:t>☐</w:t>
            </w:r>
          </w:p>
        </w:tc>
        <w:tc>
          <w:tcPr>
            <w:tcW w:w="980" w:type="dxa"/>
            <w:tcBorders>
              <w:top w:val="single" w:sz="4" w:space="0" w:color="000000" w:themeColor="text1"/>
              <w:bottom w:val="single" w:sz="4" w:space="0" w:color="000000" w:themeColor="text1"/>
            </w:tcBorders>
            <w:shd w:val="clear" w:color="auto" w:fill="FFFFFF" w:themeFill="accent2"/>
            <w:vAlign w:val="center"/>
          </w:tcPr>
          <w:p w:rsidR="00A730B2" w:rsidRPr="00A730B2" w:rsidP="00A730B2" w14:paraId="2A0D649C" w14:textId="77777777">
            <w:pPr>
              <w:widowControl w:val="0"/>
              <w:tabs>
                <w:tab w:val="left" w:pos="360"/>
              </w:tabs>
              <w:spacing w:before="0" w:after="20" w:line="240" w:lineRule="auto"/>
              <w:jc w:val="center"/>
              <w:rPr>
                <w:rFonts w:ascii="Segoe UI Symbol" w:eastAsia="Arial Unicode MS" w:hAnsi="Segoe UI Symbol" w:cs="Segoe UI Symbol"/>
                <w:sz w:val="20"/>
              </w:rPr>
            </w:pPr>
            <w:r w:rsidRPr="00A730B2">
              <w:rPr>
                <w:rFonts w:ascii="Segoe UI Symbol" w:eastAsia="Arial Unicode MS" w:hAnsi="Segoe UI Symbol" w:cs="Segoe UI Symbol"/>
                <w:sz w:val="20"/>
              </w:rPr>
              <w:t>☐</w:t>
            </w:r>
          </w:p>
        </w:tc>
      </w:tr>
      <w:tr w14:paraId="2F080A7B" w14:textId="77777777" w:rsidTr="29BC468A">
        <w:tblPrEx>
          <w:tblW w:w="10350" w:type="dxa"/>
          <w:tblInd w:w="180" w:type="dxa"/>
          <w:tblLayout w:type="fixed"/>
          <w:tblCellMar>
            <w:left w:w="115" w:type="dxa"/>
            <w:right w:w="115" w:type="dxa"/>
          </w:tblCellMar>
          <w:tblLook w:val="0400"/>
        </w:tblPrEx>
        <w:trPr>
          <w:trHeight w:val="260"/>
        </w:trPr>
        <w:tc>
          <w:tcPr>
            <w:tcW w:w="7315" w:type="dxa"/>
            <w:tcBorders>
              <w:top w:val="single" w:sz="4" w:space="0" w:color="000000" w:themeColor="text1"/>
              <w:left w:val="single" w:sz="4" w:space="0" w:color="000000" w:themeColor="text1"/>
              <w:bottom w:val="single" w:sz="4" w:space="0" w:color="000000" w:themeColor="text1"/>
            </w:tcBorders>
            <w:shd w:val="clear" w:color="auto" w:fill="FFFFFF" w:themeFill="accent2"/>
            <w:vAlign w:val="center"/>
          </w:tcPr>
          <w:p w:rsidR="00A730B2" w:rsidRPr="00A730B2" w:rsidP="00A730B2" w14:paraId="5973FDD3" w14:textId="5403033F">
            <w:pPr>
              <w:widowControl w:val="0"/>
              <w:numPr>
                <w:ilvl w:val="0"/>
                <w:numId w:val="8"/>
              </w:numPr>
              <w:tabs>
                <w:tab w:val="left" w:pos="360"/>
              </w:tabs>
              <w:spacing w:before="0" w:after="20" w:line="240" w:lineRule="auto"/>
              <w:contextualSpacing/>
              <w:rPr>
                <w:rFonts w:ascii="Arial" w:eastAsia="Arial" w:hAnsi="Arial" w:cs="Arial"/>
                <w:color w:val="565656"/>
                <w:sz w:val="20"/>
              </w:rPr>
            </w:pPr>
            <w:r w:rsidRPr="00A730B2">
              <w:rPr>
                <w:rFonts w:ascii="Arial" w:eastAsia="Arial" w:hAnsi="Arial" w:cs="Arial"/>
                <w:color w:val="565656"/>
                <w:sz w:val="20"/>
              </w:rPr>
              <w:t xml:space="preserve">Data </w:t>
            </w:r>
            <w:r w:rsidR="00222F3C">
              <w:rPr>
                <w:rFonts w:ascii="Arial" w:eastAsia="Arial" w:hAnsi="Arial" w:cs="Arial"/>
                <w:color w:val="565656"/>
                <w:sz w:val="20"/>
              </w:rPr>
              <w:t>m</w:t>
            </w:r>
            <w:r w:rsidRPr="00A730B2">
              <w:rPr>
                <w:rFonts w:ascii="Arial" w:eastAsia="Arial" w:hAnsi="Arial" w:cs="Arial"/>
                <w:color w:val="565656"/>
                <w:sz w:val="20"/>
              </w:rPr>
              <w:t xml:space="preserve">anagement </w:t>
            </w:r>
          </w:p>
        </w:tc>
        <w:tc>
          <w:tcPr>
            <w:tcW w:w="807" w:type="dxa"/>
            <w:tcBorders>
              <w:top w:val="single" w:sz="4" w:space="0" w:color="000000" w:themeColor="text1"/>
              <w:bottom w:val="single" w:sz="4" w:space="0" w:color="000000" w:themeColor="text1"/>
            </w:tcBorders>
            <w:shd w:val="clear" w:color="auto" w:fill="FFFFFF" w:themeFill="accent2"/>
            <w:vAlign w:val="center"/>
          </w:tcPr>
          <w:p w:rsidR="00A730B2" w:rsidRPr="00A730B2" w:rsidP="00A730B2" w14:paraId="51DD641D" w14:textId="77777777">
            <w:pPr>
              <w:widowControl w:val="0"/>
              <w:tabs>
                <w:tab w:val="left" w:pos="360"/>
              </w:tabs>
              <w:spacing w:before="0" w:after="20" w:line="240" w:lineRule="auto"/>
              <w:jc w:val="center"/>
              <w:rPr>
                <w:rFonts w:ascii="Segoe UI Symbol" w:eastAsia="Arial Unicode MS" w:hAnsi="Segoe UI Symbol" w:cs="Segoe UI Symbol"/>
                <w:sz w:val="20"/>
              </w:rPr>
            </w:pPr>
            <w:r w:rsidRPr="00A730B2">
              <w:rPr>
                <w:rFonts w:ascii="Segoe UI Symbol" w:eastAsia="Arial Unicode MS" w:hAnsi="Segoe UI Symbol" w:cs="Segoe UI Symbol"/>
                <w:sz w:val="20"/>
              </w:rPr>
              <w:t>☐</w:t>
            </w:r>
          </w:p>
        </w:tc>
        <w:tc>
          <w:tcPr>
            <w:tcW w:w="624" w:type="dxa"/>
            <w:tcBorders>
              <w:top w:val="single" w:sz="4" w:space="0" w:color="000000" w:themeColor="text1"/>
              <w:bottom w:val="single" w:sz="4" w:space="0" w:color="000000" w:themeColor="text1"/>
            </w:tcBorders>
            <w:shd w:val="clear" w:color="auto" w:fill="FFFFFF" w:themeFill="accent2"/>
            <w:vAlign w:val="center"/>
          </w:tcPr>
          <w:p w:rsidR="00A730B2" w:rsidRPr="00A730B2" w:rsidP="00A730B2" w14:paraId="35568BEB" w14:textId="77777777">
            <w:pPr>
              <w:widowControl w:val="0"/>
              <w:tabs>
                <w:tab w:val="left" w:pos="360"/>
              </w:tabs>
              <w:spacing w:before="0" w:after="20" w:line="240" w:lineRule="auto"/>
              <w:jc w:val="center"/>
              <w:rPr>
                <w:rFonts w:ascii="Segoe UI Symbol" w:eastAsia="Arial Unicode MS" w:hAnsi="Segoe UI Symbol" w:cs="Segoe UI Symbol"/>
                <w:sz w:val="20"/>
              </w:rPr>
            </w:pPr>
            <w:r w:rsidRPr="00A730B2">
              <w:rPr>
                <w:rFonts w:ascii="Segoe UI Symbol" w:eastAsia="Arial Unicode MS" w:hAnsi="Segoe UI Symbol" w:cs="Segoe UI Symbol"/>
                <w:sz w:val="20"/>
              </w:rPr>
              <w:t>☐</w:t>
            </w:r>
          </w:p>
        </w:tc>
        <w:tc>
          <w:tcPr>
            <w:tcW w:w="624" w:type="dxa"/>
            <w:tcBorders>
              <w:top w:val="single" w:sz="4" w:space="0" w:color="000000" w:themeColor="text1"/>
              <w:bottom w:val="single" w:sz="4" w:space="0" w:color="000000" w:themeColor="text1"/>
            </w:tcBorders>
            <w:shd w:val="clear" w:color="auto" w:fill="FFFFFF" w:themeFill="accent2"/>
            <w:vAlign w:val="center"/>
          </w:tcPr>
          <w:p w:rsidR="00A730B2" w:rsidRPr="00A730B2" w:rsidP="00A730B2" w14:paraId="544298FA" w14:textId="77777777">
            <w:pPr>
              <w:widowControl w:val="0"/>
              <w:tabs>
                <w:tab w:val="left" w:pos="360"/>
              </w:tabs>
              <w:spacing w:before="0" w:after="20" w:line="240" w:lineRule="auto"/>
              <w:jc w:val="center"/>
              <w:rPr>
                <w:rFonts w:ascii="Segoe UI Symbol" w:eastAsia="Arial Unicode MS" w:hAnsi="Segoe UI Symbol" w:cs="Segoe UI Symbol"/>
                <w:sz w:val="20"/>
              </w:rPr>
            </w:pPr>
            <w:r w:rsidRPr="00A730B2">
              <w:rPr>
                <w:rFonts w:ascii="Segoe UI Symbol" w:eastAsia="Arial Unicode MS" w:hAnsi="Segoe UI Symbol" w:cs="Segoe UI Symbol"/>
                <w:sz w:val="20"/>
              </w:rPr>
              <w:t>☐</w:t>
            </w:r>
          </w:p>
        </w:tc>
        <w:tc>
          <w:tcPr>
            <w:tcW w:w="980" w:type="dxa"/>
            <w:tcBorders>
              <w:top w:val="single" w:sz="4" w:space="0" w:color="000000" w:themeColor="text1"/>
              <w:bottom w:val="single" w:sz="4" w:space="0" w:color="000000" w:themeColor="text1"/>
            </w:tcBorders>
            <w:shd w:val="clear" w:color="auto" w:fill="FFFFFF" w:themeFill="accent2"/>
            <w:vAlign w:val="center"/>
          </w:tcPr>
          <w:p w:rsidR="00A730B2" w:rsidRPr="00A730B2" w:rsidP="00A730B2" w14:paraId="19F38A29" w14:textId="77777777">
            <w:pPr>
              <w:widowControl w:val="0"/>
              <w:tabs>
                <w:tab w:val="left" w:pos="360"/>
              </w:tabs>
              <w:spacing w:before="0" w:after="20" w:line="240" w:lineRule="auto"/>
              <w:jc w:val="center"/>
              <w:rPr>
                <w:rFonts w:ascii="Segoe UI Symbol" w:eastAsia="Arial Unicode MS" w:hAnsi="Segoe UI Symbol" w:cs="Segoe UI Symbol"/>
                <w:sz w:val="20"/>
              </w:rPr>
            </w:pPr>
            <w:r w:rsidRPr="00A730B2">
              <w:rPr>
                <w:rFonts w:ascii="Segoe UI Symbol" w:eastAsia="Arial Unicode MS" w:hAnsi="Segoe UI Symbol" w:cs="Segoe UI Symbol"/>
                <w:sz w:val="20"/>
              </w:rPr>
              <w:t>☐</w:t>
            </w:r>
          </w:p>
        </w:tc>
      </w:tr>
      <w:tr w14:paraId="6BF432F4" w14:textId="77777777" w:rsidTr="29BC468A">
        <w:tblPrEx>
          <w:tblW w:w="10350" w:type="dxa"/>
          <w:tblInd w:w="180" w:type="dxa"/>
          <w:tblLayout w:type="fixed"/>
          <w:tblCellMar>
            <w:left w:w="115" w:type="dxa"/>
            <w:right w:w="115" w:type="dxa"/>
          </w:tblCellMar>
          <w:tblLook w:val="0400"/>
        </w:tblPrEx>
        <w:trPr>
          <w:trHeight w:val="260"/>
        </w:trPr>
        <w:tc>
          <w:tcPr>
            <w:tcW w:w="10350" w:type="dxa"/>
            <w:gridSpan w:val="5"/>
            <w:tcBorders>
              <w:top w:val="single" w:sz="4" w:space="0" w:color="000000" w:themeColor="text1"/>
              <w:left w:val="single" w:sz="4" w:space="0" w:color="000000" w:themeColor="text1"/>
              <w:bottom w:val="single" w:sz="4" w:space="0" w:color="000000" w:themeColor="text1"/>
            </w:tcBorders>
            <w:shd w:val="clear" w:color="auto" w:fill="F5EED3" w:themeFill="accent6" w:themeFillTint="33"/>
          </w:tcPr>
          <w:p w:rsidR="00A730B2" w:rsidRPr="00A730B2" w:rsidP="00A730B2" w14:paraId="6286E460" w14:textId="77777777">
            <w:pPr>
              <w:widowControl w:val="0"/>
              <w:tabs>
                <w:tab w:val="left" w:pos="360"/>
              </w:tabs>
              <w:spacing w:before="0" w:after="20" w:line="240" w:lineRule="auto"/>
              <w:jc w:val="center"/>
              <w:rPr>
                <w:rFonts w:ascii="Segoe UI Symbol" w:eastAsia="Arial Unicode MS" w:hAnsi="Segoe UI Symbol" w:cs="Segoe UI Symbol"/>
                <w:sz w:val="20"/>
              </w:rPr>
            </w:pPr>
            <w:r w:rsidRPr="00A730B2">
              <w:rPr>
                <w:rFonts w:ascii="Arial" w:eastAsia="Arial" w:hAnsi="Arial" w:cs="Arial"/>
                <w:sz w:val="20"/>
              </w:rPr>
              <w:t>Monitoring, Evaluation, and Quality Improvement</w:t>
            </w:r>
          </w:p>
        </w:tc>
      </w:tr>
      <w:tr w14:paraId="0B71FCC9" w14:textId="77777777" w:rsidTr="29BC468A">
        <w:tblPrEx>
          <w:tblW w:w="10350" w:type="dxa"/>
          <w:tblInd w:w="180" w:type="dxa"/>
          <w:tblLayout w:type="fixed"/>
          <w:tblCellMar>
            <w:left w:w="115" w:type="dxa"/>
            <w:right w:w="115" w:type="dxa"/>
          </w:tblCellMar>
          <w:tblLook w:val="0400"/>
        </w:tblPrEx>
        <w:trPr>
          <w:trHeight w:val="260"/>
        </w:trPr>
        <w:tc>
          <w:tcPr>
            <w:tcW w:w="7315" w:type="dxa"/>
            <w:tcBorders>
              <w:top w:val="single" w:sz="4" w:space="0" w:color="000000" w:themeColor="text1"/>
              <w:left w:val="single" w:sz="4" w:space="0" w:color="000000" w:themeColor="text1"/>
              <w:bottom w:val="single" w:sz="4" w:space="0" w:color="000000" w:themeColor="text1"/>
            </w:tcBorders>
            <w:shd w:val="clear" w:color="auto" w:fill="FFFFFF" w:themeFill="accent2"/>
            <w:vAlign w:val="center"/>
          </w:tcPr>
          <w:p w:rsidR="00A730B2" w:rsidRPr="00A730B2" w:rsidP="00A730B2" w14:paraId="77FFFA2E" w14:textId="085E9E9A">
            <w:pPr>
              <w:widowControl w:val="0"/>
              <w:numPr>
                <w:ilvl w:val="0"/>
                <w:numId w:val="8"/>
              </w:numPr>
              <w:tabs>
                <w:tab w:val="left" w:pos="360"/>
              </w:tabs>
              <w:spacing w:before="0" w:after="20" w:line="240" w:lineRule="auto"/>
              <w:contextualSpacing/>
              <w:rPr>
                <w:rFonts w:ascii="Arial" w:eastAsia="Arial" w:hAnsi="Arial" w:cs="Arial"/>
                <w:color w:val="565656"/>
                <w:sz w:val="20"/>
              </w:rPr>
            </w:pPr>
            <w:r>
              <w:rPr>
                <w:rFonts w:ascii="Arial" w:eastAsia="Arial" w:hAnsi="Arial" w:cs="Arial"/>
                <w:color w:val="565656"/>
                <w:sz w:val="20"/>
              </w:rPr>
              <w:t>Data-informed</w:t>
            </w:r>
            <w:r w:rsidRPr="00A730B2">
              <w:rPr>
                <w:rFonts w:ascii="Arial" w:eastAsia="Arial" w:hAnsi="Arial" w:cs="Arial"/>
                <w:color w:val="565656"/>
                <w:sz w:val="20"/>
              </w:rPr>
              <w:t xml:space="preserve"> practice</w:t>
            </w:r>
          </w:p>
        </w:tc>
        <w:tc>
          <w:tcPr>
            <w:tcW w:w="807" w:type="dxa"/>
            <w:tcBorders>
              <w:top w:val="single" w:sz="4" w:space="0" w:color="000000" w:themeColor="text1"/>
              <w:bottom w:val="single" w:sz="4" w:space="0" w:color="000000" w:themeColor="text1"/>
            </w:tcBorders>
            <w:shd w:val="clear" w:color="auto" w:fill="FFFFFF" w:themeFill="accent2"/>
            <w:vAlign w:val="center"/>
          </w:tcPr>
          <w:p w:rsidR="00A730B2" w:rsidRPr="00A730B2" w:rsidP="00A730B2" w14:paraId="322DA947" w14:textId="77777777">
            <w:pPr>
              <w:widowControl w:val="0"/>
              <w:tabs>
                <w:tab w:val="left" w:pos="360"/>
              </w:tabs>
              <w:spacing w:before="0" w:after="20" w:line="240" w:lineRule="auto"/>
              <w:jc w:val="center"/>
              <w:rPr>
                <w:rFonts w:ascii="Segoe UI Symbol" w:eastAsia="Arial Unicode MS" w:hAnsi="Segoe UI Symbol" w:cs="Segoe UI Symbol"/>
                <w:sz w:val="20"/>
              </w:rPr>
            </w:pPr>
            <w:r w:rsidRPr="00A730B2">
              <w:rPr>
                <w:rFonts w:ascii="Segoe UI Symbol" w:eastAsia="Arial Unicode MS" w:hAnsi="Segoe UI Symbol" w:cs="Segoe UI Symbol"/>
                <w:sz w:val="20"/>
              </w:rPr>
              <w:t>☐</w:t>
            </w:r>
          </w:p>
        </w:tc>
        <w:tc>
          <w:tcPr>
            <w:tcW w:w="624" w:type="dxa"/>
            <w:tcBorders>
              <w:top w:val="single" w:sz="4" w:space="0" w:color="000000" w:themeColor="text1"/>
              <w:bottom w:val="single" w:sz="4" w:space="0" w:color="000000" w:themeColor="text1"/>
            </w:tcBorders>
            <w:shd w:val="clear" w:color="auto" w:fill="FFFFFF" w:themeFill="accent2"/>
            <w:vAlign w:val="center"/>
          </w:tcPr>
          <w:p w:rsidR="00A730B2" w:rsidRPr="00A730B2" w:rsidP="00A730B2" w14:paraId="1CC3D84B" w14:textId="77777777">
            <w:pPr>
              <w:widowControl w:val="0"/>
              <w:tabs>
                <w:tab w:val="left" w:pos="360"/>
              </w:tabs>
              <w:spacing w:before="0" w:after="20" w:line="240" w:lineRule="auto"/>
              <w:jc w:val="center"/>
              <w:rPr>
                <w:rFonts w:ascii="Segoe UI Symbol" w:eastAsia="Arial Unicode MS" w:hAnsi="Segoe UI Symbol" w:cs="Segoe UI Symbol"/>
                <w:sz w:val="20"/>
              </w:rPr>
            </w:pPr>
            <w:r w:rsidRPr="00A730B2">
              <w:rPr>
                <w:rFonts w:ascii="Segoe UI Symbol" w:eastAsia="Arial Unicode MS" w:hAnsi="Segoe UI Symbol" w:cs="Segoe UI Symbol"/>
                <w:sz w:val="20"/>
              </w:rPr>
              <w:t>☐</w:t>
            </w:r>
          </w:p>
        </w:tc>
        <w:tc>
          <w:tcPr>
            <w:tcW w:w="624" w:type="dxa"/>
            <w:tcBorders>
              <w:top w:val="single" w:sz="4" w:space="0" w:color="000000" w:themeColor="text1"/>
              <w:bottom w:val="single" w:sz="4" w:space="0" w:color="000000" w:themeColor="text1"/>
            </w:tcBorders>
            <w:shd w:val="clear" w:color="auto" w:fill="FFFFFF" w:themeFill="accent2"/>
            <w:vAlign w:val="center"/>
          </w:tcPr>
          <w:p w:rsidR="00A730B2" w:rsidRPr="00A730B2" w:rsidP="00A730B2" w14:paraId="204D845F" w14:textId="77777777">
            <w:pPr>
              <w:widowControl w:val="0"/>
              <w:tabs>
                <w:tab w:val="left" w:pos="360"/>
              </w:tabs>
              <w:spacing w:before="0" w:after="20" w:line="240" w:lineRule="auto"/>
              <w:jc w:val="center"/>
              <w:rPr>
                <w:rFonts w:ascii="Segoe UI Symbol" w:eastAsia="Arial Unicode MS" w:hAnsi="Segoe UI Symbol" w:cs="Segoe UI Symbol"/>
                <w:sz w:val="20"/>
              </w:rPr>
            </w:pPr>
            <w:r w:rsidRPr="00A730B2">
              <w:rPr>
                <w:rFonts w:ascii="Segoe UI Symbol" w:eastAsia="Arial Unicode MS" w:hAnsi="Segoe UI Symbol" w:cs="Segoe UI Symbol"/>
                <w:sz w:val="20"/>
              </w:rPr>
              <w:t>☐</w:t>
            </w:r>
          </w:p>
        </w:tc>
        <w:tc>
          <w:tcPr>
            <w:tcW w:w="980" w:type="dxa"/>
            <w:tcBorders>
              <w:top w:val="single" w:sz="4" w:space="0" w:color="000000" w:themeColor="text1"/>
              <w:bottom w:val="single" w:sz="4" w:space="0" w:color="000000" w:themeColor="text1"/>
            </w:tcBorders>
            <w:shd w:val="clear" w:color="auto" w:fill="FFFFFF" w:themeFill="accent2"/>
            <w:vAlign w:val="center"/>
          </w:tcPr>
          <w:p w:rsidR="00A730B2" w:rsidRPr="00A730B2" w:rsidP="00A730B2" w14:paraId="58DC0328" w14:textId="77777777">
            <w:pPr>
              <w:widowControl w:val="0"/>
              <w:tabs>
                <w:tab w:val="left" w:pos="360"/>
              </w:tabs>
              <w:spacing w:before="0" w:after="20" w:line="240" w:lineRule="auto"/>
              <w:jc w:val="center"/>
              <w:rPr>
                <w:rFonts w:ascii="Segoe UI Symbol" w:eastAsia="Arial Unicode MS" w:hAnsi="Segoe UI Symbol" w:cs="Segoe UI Symbol"/>
                <w:sz w:val="20"/>
              </w:rPr>
            </w:pPr>
            <w:r w:rsidRPr="00A730B2">
              <w:rPr>
                <w:rFonts w:ascii="Segoe UI Symbol" w:eastAsia="Arial Unicode MS" w:hAnsi="Segoe UI Symbol" w:cs="Segoe UI Symbol"/>
                <w:sz w:val="20"/>
              </w:rPr>
              <w:t>☐</w:t>
            </w:r>
          </w:p>
        </w:tc>
      </w:tr>
      <w:tr w14:paraId="7608C9AB" w14:textId="77777777" w:rsidTr="29BC468A">
        <w:tblPrEx>
          <w:tblW w:w="10350" w:type="dxa"/>
          <w:tblInd w:w="180" w:type="dxa"/>
          <w:tblLayout w:type="fixed"/>
          <w:tblCellMar>
            <w:left w:w="115" w:type="dxa"/>
            <w:right w:w="115" w:type="dxa"/>
          </w:tblCellMar>
          <w:tblLook w:val="0400"/>
        </w:tblPrEx>
        <w:trPr>
          <w:trHeight w:val="260"/>
        </w:trPr>
        <w:tc>
          <w:tcPr>
            <w:tcW w:w="7315" w:type="dxa"/>
            <w:tcBorders>
              <w:top w:val="single" w:sz="4" w:space="0" w:color="000000" w:themeColor="text1"/>
              <w:left w:val="single" w:sz="4" w:space="0" w:color="000000" w:themeColor="text1"/>
              <w:bottom w:val="single" w:sz="4" w:space="0" w:color="000000" w:themeColor="text1"/>
            </w:tcBorders>
            <w:shd w:val="clear" w:color="auto" w:fill="FFFFFF" w:themeFill="accent2"/>
            <w:vAlign w:val="center"/>
          </w:tcPr>
          <w:p w:rsidR="00A730B2" w:rsidRPr="00A730B2" w:rsidP="00A730B2" w14:paraId="58EF1A61" w14:textId="77777777">
            <w:pPr>
              <w:widowControl w:val="0"/>
              <w:numPr>
                <w:ilvl w:val="0"/>
                <w:numId w:val="8"/>
              </w:numPr>
              <w:tabs>
                <w:tab w:val="left" w:pos="360"/>
              </w:tabs>
              <w:spacing w:before="0" w:after="20" w:line="240" w:lineRule="auto"/>
              <w:contextualSpacing/>
              <w:rPr>
                <w:rFonts w:ascii="Arial" w:eastAsia="Arial" w:hAnsi="Arial" w:cs="Arial"/>
                <w:color w:val="565656"/>
                <w:sz w:val="20"/>
              </w:rPr>
            </w:pPr>
            <w:r w:rsidRPr="29BC468A">
              <w:rPr>
                <w:rFonts w:ascii="Arial" w:eastAsia="Arial" w:hAnsi="Arial" w:cs="Arial"/>
                <w:color w:val="565656" w:themeColor="accent3"/>
                <w:sz w:val="20"/>
              </w:rPr>
              <w:t>Continuous Quality Improvement</w:t>
            </w:r>
          </w:p>
        </w:tc>
        <w:tc>
          <w:tcPr>
            <w:tcW w:w="807" w:type="dxa"/>
            <w:tcBorders>
              <w:top w:val="single" w:sz="4" w:space="0" w:color="000000" w:themeColor="text1"/>
              <w:bottom w:val="single" w:sz="4" w:space="0" w:color="000000" w:themeColor="text1"/>
            </w:tcBorders>
            <w:shd w:val="clear" w:color="auto" w:fill="FFFFFF" w:themeFill="accent2"/>
            <w:vAlign w:val="center"/>
          </w:tcPr>
          <w:p w:rsidR="00A730B2" w:rsidRPr="00A730B2" w:rsidP="00A730B2" w14:paraId="67D3D021" w14:textId="77777777">
            <w:pPr>
              <w:widowControl w:val="0"/>
              <w:tabs>
                <w:tab w:val="left" w:pos="360"/>
              </w:tabs>
              <w:spacing w:before="0" w:after="20" w:line="240" w:lineRule="auto"/>
              <w:jc w:val="center"/>
              <w:rPr>
                <w:rFonts w:ascii="Segoe UI Symbol" w:eastAsia="Arial Unicode MS" w:hAnsi="Segoe UI Symbol" w:cs="Segoe UI Symbol"/>
                <w:sz w:val="20"/>
              </w:rPr>
            </w:pPr>
            <w:r w:rsidRPr="00A730B2">
              <w:rPr>
                <w:rFonts w:ascii="Segoe UI Symbol" w:eastAsia="Arial Unicode MS" w:hAnsi="Segoe UI Symbol" w:cs="Segoe UI Symbol"/>
                <w:sz w:val="20"/>
              </w:rPr>
              <w:t>☐</w:t>
            </w:r>
          </w:p>
        </w:tc>
        <w:tc>
          <w:tcPr>
            <w:tcW w:w="624" w:type="dxa"/>
            <w:tcBorders>
              <w:top w:val="single" w:sz="4" w:space="0" w:color="000000" w:themeColor="text1"/>
              <w:bottom w:val="single" w:sz="4" w:space="0" w:color="000000" w:themeColor="text1"/>
            </w:tcBorders>
            <w:shd w:val="clear" w:color="auto" w:fill="FFFFFF" w:themeFill="accent2"/>
            <w:vAlign w:val="center"/>
          </w:tcPr>
          <w:p w:rsidR="00A730B2" w:rsidRPr="00A730B2" w:rsidP="00A730B2" w14:paraId="43E47A79" w14:textId="77777777">
            <w:pPr>
              <w:widowControl w:val="0"/>
              <w:tabs>
                <w:tab w:val="left" w:pos="360"/>
              </w:tabs>
              <w:spacing w:before="0" w:after="20" w:line="240" w:lineRule="auto"/>
              <w:jc w:val="center"/>
              <w:rPr>
                <w:rFonts w:ascii="Segoe UI Symbol" w:eastAsia="Arial Unicode MS" w:hAnsi="Segoe UI Symbol" w:cs="Segoe UI Symbol"/>
                <w:sz w:val="20"/>
              </w:rPr>
            </w:pPr>
            <w:r w:rsidRPr="00A730B2">
              <w:rPr>
                <w:rFonts w:ascii="Segoe UI Symbol" w:eastAsia="Arial Unicode MS" w:hAnsi="Segoe UI Symbol" w:cs="Segoe UI Symbol"/>
                <w:sz w:val="20"/>
              </w:rPr>
              <w:t>☐</w:t>
            </w:r>
          </w:p>
        </w:tc>
        <w:tc>
          <w:tcPr>
            <w:tcW w:w="624" w:type="dxa"/>
            <w:tcBorders>
              <w:top w:val="single" w:sz="4" w:space="0" w:color="000000" w:themeColor="text1"/>
              <w:bottom w:val="single" w:sz="4" w:space="0" w:color="000000" w:themeColor="text1"/>
            </w:tcBorders>
            <w:shd w:val="clear" w:color="auto" w:fill="FFFFFF" w:themeFill="accent2"/>
            <w:vAlign w:val="center"/>
          </w:tcPr>
          <w:p w:rsidR="00A730B2" w:rsidRPr="00A730B2" w:rsidP="00A730B2" w14:paraId="2F3B50CB" w14:textId="77777777">
            <w:pPr>
              <w:widowControl w:val="0"/>
              <w:tabs>
                <w:tab w:val="left" w:pos="360"/>
              </w:tabs>
              <w:spacing w:before="0" w:after="20" w:line="240" w:lineRule="auto"/>
              <w:jc w:val="center"/>
              <w:rPr>
                <w:rFonts w:ascii="Segoe UI Symbol" w:eastAsia="Arial Unicode MS" w:hAnsi="Segoe UI Symbol" w:cs="Segoe UI Symbol"/>
                <w:sz w:val="20"/>
              </w:rPr>
            </w:pPr>
            <w:r w:rsidRPr="00A730B2">
              <w:rPr>
                <w:rFonts w:ascii="Segoe UI Symbol" w:eastAsia="Arial Unicode MS" w:hAnsi="Segoe UI Symbol" w:cs="Segoe UI Symbol"/>
                <w:sz w:val="20"/>
              </w:rPr>
              <w:t>☐</w:t>
            </w:r>
          </w:p>
        </w:tc>
        <w:tc>
          <w:tcPr>
            <w:tcW w:w="980" w:type="dxa"/>
            <w:tcBorders>
              <w:top w:val="single" w:sz="4" w:space="0" w:color="000000" w:themeColor="text1"/>
              <w:bottom w:val="single" w:sz="4" w:space="0" w:color="000000" w:themeColor="text1"/>
            </w:tcBorders>
            <w:shd w:val="clear" w:color="auto" w:fill="FFFFFF" w:themeFill="accent2"/>
            <w:vAlign w:val="center"/>
          </w:tcPr>
          <w:p w:rsidR="00A730B2" w:rsidRPr="00A730B2" w:rsidP="00A730B2" w14:paraId="1197579D" w14:textId="686EB2C1">
            <w:pPr>
              <w:widowControl w:val="0"/>
              <w:tabs>
                <w:tab w:val="left" w:pos="360"/>
              </w:tabs>
              <w:spacing w:before="0" w:after="20" w:line="240" w:lineRule="auto"/>
              <w:jc w:val="center"/>
              <w:rPr>
                <w:rFonts w:ascii="Segoe UI Symbol" w:eastAsia="Arial Unicode MS" w:hAnsi="Segoe UI Symbol" w:cs="Segoe UI Symbol"/>
                <w:sz w:val="20"/>
              </w:rPr>
            </w:pPr>
            <w:r w:rsidRPr="00A730B2">
              <w:rPr>
                <w:rFonts w:ascii="Segoe UI Symbol" w:eastAsia="Arial Unicode MS" w:hAnsi="Segoe UI Symbol" w:cs="Segoe UI Symbol"/>
                <w:sz w:val="20"/>
              </w:rPr>
              <w:t>☐</w:t>
            </w:r>
          </w:p>
        </w:tc>
      </w:tr>
      <w:tr w14:paraId="54AD8D01" w14:textId="77777777" w:rsidTr="29BC468A">
        <w:tblPrEx>
          <w:tblW w:w="10350" w:type="dxa"/>
          <w:tblInd w:w="180" w:type="dxa"/>
          <w:tblLayout w:type="fixed"/>
          <w:tblCellMar>
            <w:left w:w="115" w:type="dxa"/>
            <w:right w:w="115" w:type="dxa"/>
          </w:tblCellMar>
          <w:tblLook w:val="0400"/>
        </w:tblPrEx>
        <w:trPr>
          <w:trHeight w:val="200"/>
        </w:trPr>
        <w:tc>
          <w:tcPr>
            <w:tcW w:w="10350" w:type="dxa"/>
            <w:gridSpan w:val="5"/>
            <w:tcBorders>
              <w:top w:val="single" w:sz="4" w:space="0" w:color="000000" w:themeColor="text1"/>
              <w:left w:val="single" w:sz="4" w:space="0" w:color="000000" w:themeColor="text1"/>
              <w:bottom w:val="single" w:sz="4" w:space="0" w:color="000000" w:themeColor="text1"/>
            </w:tcBorders>
            <w:shd w:val="clear" w:color="auto" w:fill="FFF2CC"/>
          </w:tcPr>
          <w:p w:rsidR="00A730B2" w:rsidRPr="00A730B2" w:rsidP="00A730B2" w14:paraId="4A2DA8B2" w14:textId="77777777">
            <w:pPr>
              <w:keepNext/>
              <w:widowControl w:val="0"/>
              <w:tabs>
                <w:tab w:val="left" w:pos="360"/>
              </w:tabs>
              <w:spacing w:before="0" w:after="20" w:line="240" w:lineRule="auto"/>
              <w:jc w:val="center"/>
              <w:rPr>
                <w:rFonts w:ascii="Arial" w:eastAsia="Arial" w:hAnsi="Arial" w:cs="Arial"/>
                <w:b/>
                <w:sz w:val="20"/>
              </w:rPr>
            </w:pPr>
            <w:r w:rsidRPr="00A730B2">
              <w:rPr>
                <w:rFonts w:ascii="Arial" w:eastAsia="Arial" w:hAnsi="Arial" w:cs="Arial"/>
                <w:b/>
                <w:color w:val="44546A"/>
                <w:sz w:val="20"/>
              </w:rPr>
              <w:t>Other</w:t>
            </w:r>
          </w:p>
        </w:tc>
      </w:tr>
      <w:tr w14:paraId="2BF4BFC1" w14:textId="77777777" w:rsidTr="29BC468A">
        <w:tblPrEx>
          <w:tblW w:w="10350" w:type="dxa"/>
          <w:tblInd w:w="180" w:type="dxa"/>
          <w:tblLayout w:type="fixed"/>
          <w:tblCellMar>
            <w:left w:w="115" w:type="dxa"/>
            <w:right w:w="115" w:type="dxa"/>
          </w:tblCellMar>
          <w:tblLook w:val="0400"/>
        </w:tblPrEx>
        <w:trPr>
          <w:trHeight w:val="200"/>
        </w:trPr>
        <w:tc>
          <w:tcPr>
            <w:tcW w:w="7315"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FFFFFF" w:themeFill="accent2"/>
            <w:vAlign w:val="center"/>
          </w:tcPr>
          <w:p w:rsidR="00A730B2" w:rsidRPr="00A730B2" w:rsidP="00A730B2" w14:paraId="21073F20" w14:textId="77777777">
            <w:pPr>
              <w:widowControl w:val="0"/>
              <w:tabs>
                <w:tab w:val="left" w:pos="360"/>
              </w:tabs>
              <w:spacing w:before="0" w:after="20" w:line="240" w:lineRule="auto"/>
              <w:rPr>
                <w:rFonts w:ascii="Arial" w:eastAsia="Arial" w:hAnsi="Arial" w:cs="Arial"/>
                <w:sz w:val="20"/>
              </w:rPr>
            </w:pPr>
          </w:p>
        </w:tc>
        <w:tc>
          <w:tcPr>
            <w:tcW w:w="807"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FFFFFF" w:themeFill="accent2"/>
          </w:tcPr>
          <w:p w:rsidR="00A730B2" w:rsidRPr="00A730B2" w:rsidP="00A730B2" w14:paraId="2E0D6759" w14:textId="77777777">
            <w:pPr>
              <w:widowControl w:val="0"/>
              <w:tabs>
                <w:tab w:val="left" w:pos="360"/>
              </w:tabs>
              <w:spacing w:before="0" w:after="20" w:line="240" w:lineRule="auto"/>
              <w:jc w:val="center"/>
              <w:rPr>
                <w:rFonts w:ascii="Arial" w:eastAsia="Arial" w:hAnsi="Arial" w:cs="Arial"/>
                <w:color w:val="000000"/>
                <w:sz w:val="20"/>
              </w:rPr>
            </w:pPr>
            <w:r w:rsidRPr="00A730B2">
              <w:rPr>
                <w:rFonts w:ascii="Segoe UI Symbol" w:eastAsia="Arial Unicode MS" w:hAnsi="Segoe UI Symbol" w:cs="Segoe UI Symbol"/>
                <w:sz w:val="20"/>
              </w:rPr>
              <w:t>☐</w:t>
            </w:r>
          </w:p>
        </w:tc>
        <w:tc>
          <w:tcPr>
            <w:tcW w:w="624"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FFFFFF" w:themeFill="accent2"/>
            <w:vAlign w:val="center"/>
          </w:tcPr>
          <w:p w:rsidR="00A730B2" w:rsidRPr="00A730B2" w:rsidP="00A730B2" w14:paraId="53428810" w14:textId="77777777">
            <w:pPr>
              <w:widowControl w:val="0"/>
              <w:tabs>
                <w:tab w:val="left" w:pos="360"/>
              </w:tabs>
              <w:spacing w:before="0" w:after="20" w:line="240" w:lineRule="auto"/>
              <w:jc w:val="center"/>
              <w:rPr>
                <w:rFonts w:ascii="Arial" w:eastAsia="Arial" w:hAnsi="Arial" w:cs="Arial"/>
                <w:color w:val="000000"/>
                <w:sz w:val="20"/>
              </w:rPr>
            </w:pPr>
            <w:r w:rsidRPr="00A730B2">
              <w:rPr>
                <w:rFonts w:ascii="Segoe UI Symbol" w:eastAsia="Arial Unicode MS" w:hAnsi="Segoe UI Symbol" w:cs="Segoe UI Symbol"/>
                <w:color w:val="000000"/>
                <w:sz w:val="20"/>
              </w:rPr>
              <w:t>☐</w:t>
            </w:r>
          </w:p>
        </w:tc>
        <w:tc>
          <w:tcPr>
            <w:tcW w:w="624"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FFFFFF" w:themeFill="accent2"/>
            <w:vAlign w:val="center"/>
          </w:tcPr>
          <w:p w:rsidR="00A730B2" w:rsidRPr="00A730B2" w:rsidP="00A730B2" w14:paraId="3A6AB9A3" w14:textId="77777777">
            <w:pPr>
              <w:widowControl w:val="0"/>
              <w:tabs>
                <w:tab w:val="left" w:pos="360"/>
              </w:tabs>
              <w:spacing w:before="0" w:after="20" w:line="240" w:lineRule="auto"/>
              <w:jc w:val="center"/>
              <w:rPr>
                <w:rFonts w:ascii="Arial" w:eastAsia="Arial" w:hAnsi="Arial" w:cs="Arial"/>
                <w:color w:val="000000"/>
                <w:sz w:val="20"/>
              </w:rPr>
            </w:pPr>
            <w:r w:rsidRPr="00A730B2">
              <w:rPr>
                <w:rFonts w:ascii="Segoe UI Symbol" w:eastAsia="Arial Unicode MS" w:hAnsi="Segoe UI Symbol" w:cs="Segoe UI Symbol"/>
                <w:color w:val="000000"/>
                <w:sz w:val="20"/>
              </w:rPr>
              <w:t>☐</w:t>
            </w:r>
          </w:p>
        </w:tc>
        <w:tc>
          <w:tcPr>
            <w:tcW w:w="980"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FFFFFF" w:themeFill="accent2"/>
            <w:vAlign w:val="center"/>
          </w:tcPr>
          <w:p w:rsidR="00A730B2" w:rsidRPr="00A730B2" w:rsidP="00A730B2" w14:paraId="2B60644E" w14:textId="77777777">
            <w:pPr>
              <w:widowControl w:val="0"/>
              <w:tabs>
                <w:tab w:val="left" w:pos="360"/>
              </w:tabs>
              <w:spacing w:before="0" w:after="20" w:line="240" w:lineRule="auto"/>
              <w:jc w:val="center"/>
              <w:rPr>
                <w:rFonts w:ascii="Arial" w:eastAsia="Arial" w:hAnsi="Arial" w:cs="Arial"/>
                <w:sz w:val="20"/>
              </w:rPr>
            </w:pPr>
            <w:r w:rsidRPr="00A730B2">
              <w:rPr>
                <w:rFonts w:ascii="Segoe UI Symbol" w:eastAsia="Arial Unicode MS" w:hAnsi="Segoe UI Symbol" w:cs="Segoe UI Symbol"/>
                <w:sz w:val="20"/>
              </w:rPr>
              <w:t>☐</w:t>
            </w:r>
          </w:p>
        </w:tc>
      </w:tr>
    </w:tbl>
    <w:p w:rsidR="00F35596" w:rsidP="00A730B2" w14:paraId="0ADE8D29" w14:textId="77777777">
      <w:pPr>
        <w:keepNext/>
        <w:pBdr>
          <w:top w:val="nil"/>
          <w:left w:val="nil"/>
          <w:bottom w:val="nil"/>
          <w:right w:val="nil"/>
          <w:between w:val="nil"/>
        </w:pBdr>
        <w:spacing w:before="0" w:after="120" w:line="240" w:lineRule="auto"/>
        <w:rPr>
          <w:rFonts w:ascii="Arial" w:hAnsi="Arial" w:cs="Arial"/>
          <w:b/>
          <w:color w:val="565656" w:themeColor="accent3"/>
          <w:sz w:val="16"/>
          <w:szCs w:val="16"/>
        </w:rPr>
      </w:pPr>
    </w:p>
    <w:p w:rsidR="00F35596" w:rsidRPr="00890962" w:rsidP="00D920AF" w14:paraId="6FC03C50" w14:textId="77777777">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p>
    <w:p w:rsidR="002B080E" w:rsidRPr="00C1605B" w:rsidP="002445DB" w14:paraId="16F88527" w14:textId="41F868CD">
      <w:pPr>
        <w:pStyle w:val="Heading3"/>
        <w:numPr>
          <w:ilvl w:val="0"/>
          <w:numId w:val="14"/>
        </w:numPr>
        <w:spacing w:after="240"/>
      </w:pPr>
      <w:bookmarkStart w:id="54" w:name="_Toc195615210"/>
      <w:r w:rsidRPr="00D920AF">
        <w:t xml:space="preserve">Policy </w:t>
      </w:r>
      <w:r w:rsidR="0078612B">
        <w:t>and procedure engagement process</w:t>
      </w:r>
      <w:bookmarkEnd w:id="54"/>
    </w:p>
    <w:p w:rsidR="00726E1A" w:rsidRPr="00B520DE" w:rsidP="00726E1A" w14:paraId="75DA4EC8" w14:textId="77777777">
      <w:pPr>
        <w:spacing w:before="0" w:after="0" w:line="240" w:lineRule="auto"/>
        <w:ind w:left="288"/>
        <w:rPr>
          <w:rFonts w:ascii="Arial" w:eastAsia="Arial" w:hAnsi="Arial" w:cs="Arial"/>
          <w:sz w:val="22"/>
          <w:szCs w:val="24"/>
        </w:rPr>
      </w:pPr>
      <w:r w:rsidRPr="00B520DE">
        <w:rPr>
          <w:rFonts w:ascii="Arial" w:eastAsia="Arial" w:hAnsi="Arial" w:cs="Arial"/>
          <w:sz w:val="22"/>
          <w:szCs w:val="24"/>
        </w:rPr>
        <w:t xml:space="preserve">Please describe your approach to developing and reviewing the policy and procedure manual. Explain how you plan to engage partners and ensure the team regularly reviews and updates the policies and procedures. </w:t>
      </w:r>
    </w:p>
    <w:p w:rsidR="00726E1A" w:rsidRPr="00B520DE" w:rsidP="00726E1A" w14:paraId="530D36CE" w14:textId="77777777">
      <w:pPr>
        <w:spacing w:before="0" w:after="0" w:line="240" w:lineRule="auto"/>
        <w:ind w:left="288"/>
        <w:rPr>
          <w:rFonts w:ascii="Arial" w:eastAsia="Arial" w:hAnsi="Arial" w:cs="Arial"/>
          <w:sz w:val="22"/>
          <w:szCs w:val="24"/>
        </w:rPr>
      </w:pPr>
    </w:p>
    <w:p w:rsidR="00726E1A" w:rsidP="002445DB" w14:paraId="3CFC6942" w14:textId="4A5FFE1C">
      <w:pPr>
        <w:pStyle w:val="ListParagraph"/>
        <w:numPr>
          <w:ilvl w:val="0"/>
          <w:numId w:val="50"/>
        </w:numPr>
        <w:spacing w:before="0" w:after="120" w:line="240" w:lineRule="auto"/>
        <w:rPr>
          <w:rFonts w:ascii="Arial" w:eastAsia="Arial" w:hAnsi="Arial" w:cs="Arial"/>
          <w:i/>
          <w:iCs/>
          <w:sz w:val="22"/>
          <w:szCs w:val="24"/>
        </w:rPr>
      </w:pPr>
      <w:r w:rsidRPr="00B520DE">
        <w:rPr>
          <w:rFonts w:ascii="Arial" w:eastAsia="Arial" w:hAnsi="Arial" w:cs="Arial"/>
          <w:i/>
          <w:iCs/>
          <w:sz w:val="22"/>
          <w:szCs w:val="24"/>
        </w:rPr>
        <w:t xml:space="preserve">What is your strategy for involving program staff, partners, leadership, </w:t>
      </w:r>
      <w:r w:rsidR="00C06874">
        <w:rPr>
          <w:rFonts w:ascii="Arial" w:eastAsia="Arial" w:hAnsi="Arial" w:cs="Arial"/>
          <w:i/>
          <w:iCs/>
          <w:sz w:val="22"/>
          <w:szCs w:val="24"/>
        </w:rPr>
        <w:t>your</w:t>
      </w:r>
      <w:r w:rsidRPr="00B520DE" w:rsidR="00C06874">
        <w:rPr>
          <w:rFonts w:ascii="Arial" w:eastAsia="Arial" w:hAnsi="Arial" w:cs="Arial"/>
          <w:i/>
          <w:iCs/>
          <w:sz w:val="22"/>
          <w:szCs w:val="24"/>
        </w:rPr>
        <w:t xml:space="preserve"> </w:t>
      </w:r>
      <w:r w:rsidRPr="00B520DE">
        <w:rPr>
          <w:rFonts w:ascii="Arial" w:eastAsia="Arial" w:hAnsi="Arial" w:cs="Arial"/>
          <w:i/>
          <w:iCs/>
          <w:sz w:val="22"/>
          <w:szCs w:val="24"/>
        </w:rPr>
        <w:t xml:space="preserve">advisory committee, and service recipients in this development process? </w:t>
      </w:r>
    </w:p>
    <w:tbl>
      <w:tblPr>
        <w:tblpPr w:leftFromText="180" w:rightFromText="180" w:vertAnchor="text" w:horzAnchor="margin" w:tblpY="46"/>
        <w:tblOverlap w:val="never"/>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
      <w:tblGrid>
        <w:gridCol w:w="9895"/>
      </w:tblGrid>
      <w:tr w14:paraId="18FD32C0" w14:textId="77777777" w:rsidTr="00EF3D48">
        <w:tblPrEx>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Ex>
        <w:trPr>
          <w:trHeight w:val="2156"/>
        </w:trPr>
        <w:tc>
          <w:tcPr>
            <w:tcW w:w="9895" w:type="dxa"/>
            <w:tcBorders>
              <w:top w:val="single" w:sz="2"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7D2404" w:rsidRPr="003C4362" w:rsidP="00EF3D48" w14:paraId="0C544C3B" w14:textId="77777777">
            <w:pPr>
              <w:spacing w:before="120" w:after="120"/>
              <w:rPr>
                <w:rFonts w:ascii="Arial" w:eastAsia="Arial" w:hAnsi="Arial" w:cs="Arial"/>
              </w:rPr>
            </w:pPr>
          </w:p>
        </w:tc>
      </w:tr>
    </w:tbl>
    <w:p w:rsidR="00726E1A" w:rsidP="002445DB" w14:paraId="643BE897" w14:textId="77777777">
      <w:pPr>
        <w:pStyle w:val="ListParagraph"/>
        <w:numPr>
          <w:ilvl w:val="0"/>
          <w:numId w:val="50"/>
        </w:numPr>
        <w:spacing w:before="120" w:after="120" w:line="240" w:lineRule="auto"/>
        <w:contextualSpacing w:val="0"/>
        <w:rPr>
          <w:rFonts w:ascii="Arial" w:eastAsia="Arial" w:hAnsi="Arial" w:cs="Arial"/>
          <w:i/>
          <w:iCs/>
          <w:sz w:val="22"/>
          <w:szCs w:val="24"/>
        </w:rPr>
      </w:pPr>
      <w:r w:rsidRPr="00B520DE">
        <w:rPr>
          <w:rFonts w:ascii="Arial" w:eastAsia="Arial" w:hAnsi="Arial" w:cs="Arial"/>
          <w:i/>
          <w:iCs/>
          <w:sz w:val="22"/>
          <w:szCs w:val="24"/>
        </w:rPr>
        <w:t xml:space="preserve">How do you plan to disseminate the program manual? For example, will you publish it digitally on the organization’s shared drive and email a link to current and future staff? </w:t>
      </w:r>
    </w:p>
    <w:tbl>
      <w:tblPr>
        <w:tblpPr w:leftFromText="180" w:rightFromText="180" w:vertAnchor="text" w:horzAnchor="margin" w:tblpY="46"/>
        <w:tblOverlap w:val="never"/>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
      <w:tblGrid>
        <w:gridCol w:w="9895"/>
      </w:tblGrid>
      <w:tr w14:paraId="1F0C7C61" w14:textId="77777777" w:rsidTr="00EF3D48">
        <w:tblPrEx>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Ex>
        <w:trPr>
          <w:trHeight w:val="2156"/>
        </w:trPr>
        <w:tc>
          <w:tcPr>
            <w:tcW w:w="9895" w:type="dxa"/>
            <w:tcBorders>
              <w:top w:val="single" w:sz="2"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7D2404" w:rsidRPr="003C4362" w:rsidP="00EF3D48" w14:paraId="12AD57C3" w14:textId="77777777">
            <w:pPr>
              <w:spacing w:before="120" w:after="120"/>
              <w:rPr>
                <w:rFonts w:ascii="Arial" w:eastAsia="Arial" w:hAnsi="Arial" w:cs="Arial"/>
              </w:rPr>
            </w:pPr>
          </w:p>
        </w:tc>
      </w:tr>
    </w:tbl>
    <w:p w:rsidR="002B080E" w:rsidRPr="005D53D0" w:rsidP="005D53D0" w14:paraId="1874185F" w14:textId="3ABE2FBF">
      <w:pPr>
        <w:pStyle w:val="ListParagraph"/>
        <w:numPr>
          <w:ilvl w:val="0"/>
          <w:numId w:val="50"/>
        </w:numPr>
        <w:spacing w:before="120" w:after="120" w:line="240" w:lineRule="auto"/>
        <w:contextualSpacing w:val="0"/>
        <w:rPr>
          <w:rFonts w:ascii="Arial" w:eastAsia="Arial" w:hAnsi="Arial" w:cs="Arial"/>
          <w:i/>
          <w:iCs/>
          <w:sz w:val="28"/>
          <w:szCs w:val="28"/>
        </w:rPr>
      </w:pPr>
      <w:r w:rsidRPr="00B520DE">
        <w:rPr>
          <w:rFonts w:ascii="Arial" w:eastAsia="Arial" w:hAnsi="Arial" w:cs="Arial"/>
          <w:i/>
          <w:iCs/>
          <w:sz w:val="22"/>
          <w:szCs w:val="24"/>
        </w:rPr>
        <w:t>What is your plan for regular utilization</w:t>
      </w:r>
      <w:r w:rsidR="00E4296D">
        <w:rPr>
          <w:rFonts w:ascii="Arial" w:eastAsia="Arial" w:hAnsi="Arial" w:cs="Arial"/>
          <w:i/>
          <w:iCs/>
          <w:sz w:val="22"/>
          <w:szCs w:val="24"/>
        </w:rPr>
        <w:t xml:space="preserve">, </w:t>
      </w:r>
      <w:r w:rsidRPr="00B520DE">
        <w:rPr>
          <w:rFonts w:ascii="Arial" w:eastAsia="Arial" w:hAnsi="Arial" w:cs="Arial"/>
          <w:i/>
          <w:iCs/>
          <w:sz w:val="22"/>
          <w:szCs w:val="24"/>
        </w:rPr>
        <w:t>review</w:t>
      </w:r>
      <w:r w:rsidR="00E4296D">
        <w:rPr>
          <w:rFonts w:ascii="Arial" w:eastAsia="Arial" w:hAnsi="Arial" w:cs="Arial"/>
          <w:i/>
          <w:iCs/>
          <w:sz w:val="22"/>
          <w:szCs w:val="24"/>
        </w:rPr>
        <w:t>, and updating</w:t>
      </w:r>
      <w:r w:rsidRPr="00B520DE">
        <w:rPr>
          <w:rFonts w:ascii="Arial" w:eastAsia="Arial" w:hAnsi="Arial" w:cs="Arial"/>
          <w:i/>
          <w:iCs/>
          <w:sz w:val="22"/>
          <w:szCs w:val="24"/>
        </w:rPr>
        <w:t xml:space="preserve"> of the manual?</w:t>
      </w:r>
    </w:p>
    <w:tbl>
      <w:tblPr>
        <w:tblpPr w:leftFromText="180" w:rightFromText="180" w:vertAnchor="text" w:horzAnchor="margin" w:tblpY="50"/>
        <w:tblOverlap w:val="never"/>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
      <w:tblGrid>
        <w:gridCol w:w="9895"/>
      </w:tblGrid>
      <w:tr w14:paraId="5C1A751D" w14:textId="77777777" w:rsidTr="005D53D0">
        <w:tblPrEx>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Ex>
        <w:trPr>
          <w:trHeight w:val="2156"/>
        </w:trPr>
        <w:tc>
          <w:tcPr>
            <w:tcW w:w="9895" w:type="dxa"/>
            <w:tcBorders>
              <w:top w:val="single" w:sz="2"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5D53D0" w:rsidRPr="003C4362" w:rsidP="005D53D0" w14:paraId="0DC1BA73" w14:textId="77777777">
            <w:pPr>
              <w:spacing w:before="120" w:after="120"/>
              <w:rPr>
                <w:rFonts w:ascii="Arial" w:eastAsia="Arial" w:hAnsi="Arial" w:cs="Arial"/>
              </w:rPr>
            </w:pPr>
          </w:p>
        </w:tc>
      </w:tr>
    </w:tbl>
    <w:p w:rsidR="0023030A" w:rsidP="005D53D0" w14:paraId="13C0A3BB" w14:textId="656AD0A0">
      <w:pPr>
        <w:spacing w:before="120" w:after="120" w:line="240" w:lineRule="auto"/>
        <w:rPr>
          <w:rFonts w:ascii="Arial" w:eastAsia="Arial" w:hAnsi="Arial" w:cs="Arial"/>
          <w:i/>
          <w:iCs/>
          <w:sz w:val="28"/>
          <w:szCs w:val="28"/>
        </w:rPr>
      </w:pPr>
    </w:p>
    <w:p w:rsidR="0023030A" w14:paraId="4DD2842F" w14:textId="77777777">
      <w:pPr>
        <w:rPr>
          <w:rFonts w:ascii="Arial" w:eastAsia="Arial" w:hAnsi="Arial" w:cs="Arial"/>
          <w:i/>
          <w:iCs/>
          <w:sz w:val="28"/>
          <w:szCs w:val="28"/>
        </w:rPr>
      </w:pPr>
      <w:r>
        <w:rPr>
          <w:rFonts w:ascii="Arial" w:eastAsia="Arial" w:hAnsi="Arial" w:cs="Arial"/>
          <w:i/>
          <w:iCs/>
          <w:sz w:val="28"/>
          <w:szCs w:val="28"/>
        </w:rPr>
        <w:br w:type="page"/>
      </w:r>
    </w:p>
    <w:p w:rsidR="002B080E" w:rsidRPr="002F50C6" w:rsidP="0083461B" w14:paraId="6792F110" w14:textId="78DFEEF3">
      <w:pPr>
        <w:pStyle w:val="Heading2"/>
        <w:spacing w:before="240"/>
      </w:pPr>
      <w:bookmarkStart w:id="55" w:name="_Toc195615211"/>
      <w:r w:rsidRPr="003D2585">
        <w:t xml:space="preserve">SECTION </w:t>
      </w:r>
      <w:r w:rsidR="00D033B0">
        <w:t>2.7</w:t>
      </w:r>
      <w:r w:rsidRPr="003D2585">
        <w:t>: Sustainability Planning Readiness</w:t>
      </w:r>
      <w:bookmarkEnd w:id="55"/>
      <w:r w:rsidRPr="003D2585">
        <w:t xml:space="preserve">  </w:t>
      </w:r>
    </w:p>
    <w:p w:rsidR="00076C7D" w:rsidRPr="00C1605B" w:rsidP="002445DB" w14:paraId="0EFC5637" w14:textId="415C9840">
      <w:pPr>
        <w:pStyle w:val="Heading3"/>
        <w:numPr>
          <w:ilvl w:val="0"/>
          <w:numId w:val="15"/>
        </w:numPr>
        <w:spacing w:after="240"/>
      </w:pPr>
      <w:bookmarkStart w:id="56" w:name="_Toc131508123"/>
      <w:bookmarkStart w:id="57" w:name="_Toc131509154"/>
      <w:bookmarkStart w:id="58" w:name="_Toc131509768"/>
      <w:bookmarkStart w:id="59" w:name="_Toc195615212"/>
      <w:r w:rsidRPr="005E1F23">
        <w:t>Sustainability</w:t>
      </w:r>
      <w:bookmarkEnd w:id="56"/>
      <w:bookmarkEnd w:id="57"/>
      <w:bookmarkEnd w:id="58"/>
      <w:bookmarkEnd w:id="59"/>
      <w:r w:rsidRPr="005E1F23">
        <w:t xml:space="preserve"> </w:t>
      </w:r>
    </w:p>
    <w:p w:rsidR="00E653FC" w:rsidP="00076C7D" w14:paraId="4D21E6B9" w14:textId="1693E597">
      <w:pPr>
        <w:spacing w:before="0" w:after="0" w:line="240" w:lineRule="auto"/>
        <w:rPr>
          <w:rFonts w:ascii="Arial" w:eastAsia="Arial" w:hAnsi="Arial" w:cs="Arial"/>
          <w:sz w:val="22"/>
          <w:szCs w:val="24"/>
        </w:rPr>
      </w:pPr>
      <w:r w:rsidRPr="00B520DE">
        <w:rPr>
          <w:rFonts w:ascii="Arial" w:eastAsia="Arial" w:hAnsi="Arial" w:cs="Arial"/>
          <w:sz w:val="22"/>
          <w:szCs w:val="24"/>
        </w:rPr>
        <w:t xml:space="preserve">During years 2-5, it is essential to continue </w:t>
      </w:r>
      <w:r w:rsidR="00E4296D">
        <w:rPr>
          <w:rFonts w:ascii="Arial" w:eastAsia="Arial" w:hAnsi="Arial" w:cs="Arial"/>
          <w:sz w:val="22"/>
          <w:szCs w:val="24"/>
        </w:rPr>
        <w:t>planning for</w:t>
      </w:r>
      <w:r w:rsidRPr="00B520DE" w:rsidR="00E4296D">
        <w:rPr>
          <w:rFonts w:ascii="Arial" w:eastAsia="Arial" w:hAnsi="Arial" w:cs="Arial"/>
          <w:sz w:val="22"/>
          <w:szCs w:val="24"/>
        </w:rPr>
        <w:t xml:space="preserve"> </w:t>
      </w:r>
      <w:r w:rsidRPr="00B520DE">
        <w:rPr>
          <w:rFonts w:ascii="Arial" w:eastAsia="Arial" w:hAnsi="Arial" w:cs="Arial"/>
          <w:sz w:val="22"/>
          <w:szCs w:val="24"/>
        </w:rPr>
        <w:t xml:space="preserve">your program's sustainability. Below, </w:t>
      </w:r>
      <w:r w:rsidRPr="00B520DE">
        <w:rPr>
          <w:rFonts w:ascii="Arial" w:eastAsia="Arial" w:hAnsi="Arial" w:cs="Arial"/>
          <w:sz w:val="22"/>
          <w:szCs w:val="24"/>
        </w:rPr>
        <w:t>outline</w:t>
      </w:r>
      <w:r w:rsidRPr="00B520DE">
        <w:rPr>
          <w:rFonts w:ascii="Arial" w:eastAsia="Arial" w:hAnsi="Arial" w:cs="Arial"/>
          <w:sz w:val="22"/>
          <w:szCs w:val="24"/>
        </w:rPr>
        <w:t xml:space="preserve"> your vision for sustainability and key steps to enhance the program's </w:t>
      </w:r>
      <w:r w:rsidR="004B08E8">
        <w:rPr>
          <w:rFonts w:ascii="Arial" w:eastAsia="Arial" w:hAnsi="Arial" w:cs="Arial"/>
          <w:sz w:val="22"/>
          <w:szCs w:val="24"/>
        </w:rPr>
        <w:t>long-term</w:t>
      </w:r>
      <w:r w:rsidRPr="00B520DE">
        <w:rPr>
          <w:rFonts w:ascii="Arial" w:eastAsia="Arial" w:hAnsi="Arial" w:cs="Arial"/>
          <w:sz w:val="22"/>
          <w:szCs w:val="24"/>
        </w:rPr>
        <w:t xml:space="preserve"> sustainability. </w:t>
      </w:r>
    </w:p>
    <w:p w:rsidR="00076C7D" w:rsidP="002445DB" w14:paraId="5F448707" w14:textId="77777777">
      <w:pPr>
        <w:pStyle w:val="ListParagraph"/>
        <w:numPr>
          <w:ilvl w:val="0"/>
          <w:numId w:val="51"/>
        </w:numPr>
        <w:spacing w:before="120" w:after="120" w:line="240" w:lineRule="auto"/>
        <w:contextualSpacing w:val="0"/>
        <w:rPr>
          <w:rFonts w:ascii="Arial" w:eastAsia="Arial" w:hAnsi="Arial" w:cs="Arial"/>
          <w:i/>
          <w:iCs/>
          <w:sz w:val="22"/>
          <w:szCs w:val="24"/>
        </w:rPr>
      </w:pPr>
      <w:r w:rsidRPr="00B520DE">
        <w:rPr>
          <w:rFonts w:ascii="Arial" w:eastAsia="Arial" w:hAnsi="Arial" w:cs="Arial"/>
          <w:i/>
          <w:iCs/>
          <w:sz w:val="22"/>
          <w:szCs w:val="24"/>
        </w:rPr>
        <w:t xml:space="preserve">What is your long-term vision for maintaining the program? </w:t>
      </w:r>
    </w:p>
    <w:tbl>
      <w:tblPr>
        <w:tblpPr w:leftFromText="180" w:rightFromText="180" w:vertAnchor="text" w:horzAnchor="margin" w:tblpY="46"/>
        <w:tblOverlap w:val="never"/>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
      <w:tblGrid>
        <w:gridCol w:w="9895"/>
      </w:tblGrid>
      <w:tr w14:paraId="542A4138" w14:textId="77777777" w:rsidTr="00E653FC">
        <w:tblPrEx>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Ex>
        <w:trPr>
          <w:trHeight w:val="1707"/>
        </w:trPr>
        <w:tc>
          <w:tcPr>
            <w:tcW w:w="9895" w:type="dxa"/>
            <w:tcBorders>
              <w:top w:val="single" w:sz="2"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7D2404" w:rsidRPr="003C4362" w:rsidP="00EF3D48" w14:paraId="68605F05" w14:textId="77777777">
            <w:pPr>
              <w:spacing w:before="120" w:after="120"/>
              <w:rPr>
                <w:rFonts w:ascii="Arial" w:eastAsia="Arial" w:hAnsi="Arial" w:cs="Arial"/>
              </w:rPr>
            </w:pPr>
          </w:p>
        </w:tc>
      </w:tr>
    </w:tbl>
    <w:p w:rsidR="007D2404" w:rsidRPr="00CD30BE" w:rsidP="002445DB" w14:paraId="13DAB7CC" w14:textId="3A7E9F9F">
      <w:pPr>
        <w:pStyle w:val="ListParagraph"/>
        <w:numPr>
          <w:ilvl w:val="0"/>
          <w:numId w:val="51"/>
        </w:numPr>
        <w:spacing w:before="120" w:after="120" w:line="240" w:lineRule="auto"/>
        <w:rPr>
          <w:rFonts w:ascii="Arial" w:eastAsia="Arial" w:hAnsi="Arial" w:cs="Arial"/>
        </w:rPr>
      </w:pPr>
      <w:r w:rsidRPr="00CD30BE">
        <w:rPr>
          <w:rFonts w:ascii="Arial" w:eastAsia="Arial" w:hAnsi="Arial" w:cs="Arial"/>
          <w:i/>
          <w:iCs/>
          <w:sz w:val="22"/>
          <w:szCs w:val="24"/>
        </w:rPr>
        <w:t xml:space="preserve">What are 2-4 specific steps you will take to improve </w:t>
      </w:r>
      <w:r w:rsidR="004B08E8">
        <w:rPr>
          <w:rFonts w:ascii="Arial" w:eastAsia="Arial" w:hAnsi="Arial" w:cs="Arial"/>
          <w:i/>
          <w:iCs/>
          <w:sz w:val="22"/>
          <w:szCs w:val="24"/>
        </w:rPr>
        <w:t>your long-term</w:t>
      </w:r>
      <w:r w:rsidRPr="00CD30BE">
        <w:rPr>
          <w:rFonts w:ascii="Arial" w:eastAsia="Arial" w:hAnsi="Arial" w:cs="Arial"/>
          <w:i/>
          <w:iCs/>
          <w:sz w:val="22"/>
          <w:szCs w:val="24"/>
        </w:rPr>
        <w:t xml:space="preserve"> sustainability?</w:t>
      </w:r>
    </w:p>
    <w:tbl>
      <w:tblPr>
        <w:tblpPr w:leftFromText="180" w:rightFromText="180" w:vertAnchor="text" w:horzAnchor="margin" w:tblpY="46"/>
        <w:tblOverlap w:val="never"/>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
      <w:tblGrid>
        <w:gridCol w:w="9895"/>
      </w:tblGrid>
      <w:tr w14:paraId="7D8717EC" w14:textId="77777777" w:rsidTr="00E653FC">
        <w:tblPrEx>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Ex>
        <w:trPr>
          <w:trHeight w:val="1882"/>
        </w:trPr>
        <w:tc>
          <w:tcPr>
            <w:tcW w:w="9895" w:type="dxa"/>
            <w:tcBorders>
              <w:top w:val="single" w:sz="2"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7D2404" w:rsidRPr="003C4362" w:rsidP="00EF3D48" w14:paraId="3EFCA65D" w14:textId="77777777">
            <w:pPr>
              <w:spacing w:before="120" w:after="120"/>
              <w:rPr>
                <w:rFonts w:ascii="Arial" w:eastAsia="Arial" w:hAnsi="Arial" w:cs="Arial"/>
              </w:rPr>
            </w:pPr>
            <w:bookmarkStart w:id="60" w:name="_Toc526782587"/>
          </w:p>
        </w:tc>
      </w:tr>
    </w:tbl>
    <w:p w:rsidR="00C06874" w14:paraId="652C2A3D" w14:textId="77777777">
      <w:pPr>
        <w:rPr>
          <w:rFonts w:ascii="Arial" w:eastAsia="Arial" w:hAnsi="Arial" w:cs="Arial"/>
          <w:b/>
          <w:smallCaps/>
          <w:color w:val="FFFFFF"/>
          <w:sz w:val="28"/>
          <w:szCs w:val="28"/>
        </w:rPr>
      </w:pPr>
      <w:r>
        <w:rPr>
          <w:rFonts w:ascii="Arial" w:eastAsia="Arial" w:hAnsi="Arial" w:cs="Arial"/>
          <w:b/>
          <w:sz w:val="28"/>
          <w:szCs w:val="28"/>
        </w:rPr>
        <w:br w:type="page"/>
      </w:r>
    </w:p>
    <w:p w:rsidR="00D330A5" w:rsidRPr="00AB6FEF" w:rsidP="009C45DE" w14:paraId="705565FF" w14:textId="6A857877">
      <w:pPr>
        <w:pStyle w:val="Style3"/>
        <w:rPr>
          <w:sz w:val="32"/>
          <w:szCs w:val="32"/>
        </w:rPr>
      </w:pPr>
      <w:bookmarkStart w:id="61" w:name="_Toc195615213"/>
      <w:r w:rsidRPr="00AB6FEF">
        <w:rPr>
          <w:sz w:val="32"/>
          <w:szCs w:val="32"/>
        </w:rPr>
        <w:t xml:space="preserve">SECTION </w:t>
      </w:r>
      <w:r w:rsidRPr="00AB6FEF" w:rsidR="00D033B0">
        <w:rPr>
          <w:sz w:val="32"/>
          <w:szCs w:val="32"/>
        </w:rPr>
        <w:t>3</w:t>
      </w:r>
      <w:r w:rsidRPr="00AB6FEF">
        <w:rPr>
          <w:sz w:val="32"/>
          <w:szCs w:val="32"/>
        </w:rPr>
        <w:t>: PLAN FOR DATA COLLECTION, MANAGEMENT, AND PERFORMANCE MEASUREMENT</w:t>
      </w:r>
      <w:bookmarkEnd w:id="60"/>
      <w:bookmarkEnd w:id="61"/>
    </w:p>
    <w:p w:rsidR="009E7C89" w:rsidRPr="009E7C89" w:rsidP="009E7C89" w14:paraId="5D12E64C" w14:textId="151CD5AD">
      <w:pPr>
        <w:spacing w:before="0" w:after="0" w:line="240" w:lineRule="auto"/>
        <w:rPr>
          <w:rFonts w:ascii="Arial" w:eastAsia="Arial" w:hAnsi="Arial" w:cs="Arial"/>
          <w:b/>
          <w:bCs/>
          <w:sz w:val="22"/>
          <w:szCs w:val="22"/>
        </w:rPr>
      </w:pPr>
    </w:p>
    <w:p w:rsidR="009E7C89" w:rsidRPr="00B520DE" w:rsidP="009E7C89" w14:paraId="3919D7BD" w14:textId="239187A7">
      <w:pPr>
        <w:spacing w:before="0" w:after="0" w:line="240" w:lineRule="auto"/>
        <w:rPr>
          <w:rFonts w:ascii="Arial" w:eastAsia="Arial" w:hAnsi="Arial" w:cs="Arial"/>
          <w:b/>
          <w:bCs/>
          <w:sz w:val="22"/>
          <w:szCs w:val="22"/>
        </w:rPr>
      </w:pPr>
      <w:r w:rsidRPr="00B520DE">
        <w:rPr>
          <w:rFonts w:ascii="Arial" w:eastAsia="Arial" w:hAnsi="Arial" w:cs="Arial"/>
          <w:b/>
          <w:bCs/>
          <w:sz w:val="22"/>
          <w:szCs w:val="22"/>
        </w:rPr>
        <w:t>Introduction to data reporting requirements for Tribal Home Visiting</w:t>
      </w:r>
      <w:r w:rsidRPr="00B520DE" w:rsidR="003357E8">
        <w:rPr>
          <w:rFonts w:ascii="Arial" w:eastAsia="Arial" w:hAnsi="Arial" w:cs="Arial"/>
          <w:b/>
          <w:bCs/>
          <w:sz w:val="22"/>
          <w:szCs w:val="22"/>
        </w:rPr>
        <w:br/>
      </w:r>
    </w:p>
    <w:p w:rsidR="009E7C89" w:rsidRPr="00B520DE" w:rsidP="009E7C89" w14:paraId="2F76373E" w14:textId="02F604ED">
      <w:pPr>
        <w:spacing w:before="0" w:after="0" w:line="240" w:lineRule="auto"/>
        <w:rPr>
          <w:rFonts w:ascii="Arial" w:eastAsia="Arial" w:hAnsi="Arial" w:cs="Arial"/>
          <w:sz w:val="22"/>
          <w:szCs w:val="22"/>
        </w:rPr>
      </w:pPr>
      <w:r w:rsidRPr="00B520DE">
        <w:rPr>
          <w:rFonts w:ascii="Arial" w:eastAsia="Arial" w:hAnsi="Arial" w:cs="Arial"/>
          <w:sz w:val="22"/>
          <w:szCs w:val="22"/>
        </w:rPr>
        <w:t>Data collection and management is an essential building block for ensuring that your program provid</w:t>
      </w:r>
      <w:r w:rsidR="002518F0">
        <w:rPr>
          <w:rFonts w:ascii="Arial" w:eastAsia="Arial" w:hAnsi="Arial" w:cs="Arial"/>
          <w:sz w:val="22"/>
          <w:szCs w:val="22"/>
        </w:rPr>
        <w:t>es</w:t>
      </w:r>
      <w:r w:rsidRPr="00B520DE">
        <w:rPr>
          <w:rFonts w:ascii="Arial" w:eastAsia="Arial" w:hAnsi="Arial" w:cs="Arial"/>
          <w:sz w:val="22"/>
          <w:szCs w:val="22"/>
        </w:rPr>
        <w:t xml:space="preserve"> quality home visiting services. All Tribal Home Visiting </w:t>
      </w:r>
      <w:r w:rsidR="00DB4087">
        <w:rPr>
          <w:rFonts w:ascii="Arial" w:eastAsia="Arial" w:hAnsi="Arial" w:cs="Arial"/>
          <w:sz w:val="22"/>
          <w:szCs w:val="22"/>
        </w:rPr>
        <w:t>g</w:t>
      </w:r>
      <w:r w:rsidR="00997FD5">
        <w:rPr>
          <w:rFonts w:ascii="Arial" w:eastAsia="Arial" w:hAnsi="Arial" w:cs="Arial"/>
          <w:sz w:val="22"/>
          <w:szCs w:val="22"/>
        </w:rPr>
        <w:t>rant recipient</w:t>
      </w:r>
      <w:r w:rsidRPr="00B520DE">
        <w:rPr>
          <w:rFonts w:ascii="Arial" w:eastAsia="Arial" w:hAnsi="Arial" w:cs="Arial"/>
          <w:sz w:val="22"/>
          <w:szCs w:val="22"/>
        </w:rPr>
        <w:t>s are required to collect and report demographic, implementation, and performance data on a quarterly and</w:t>
      </w:r>
      <w:r w:rsidR="003853AE">
        <w:rPr>
          <w:rFonts w:ascii="Arial" w:eastAsia="Arial" w:hAnsi="Arial" w:cs="Arial"/>
          <w:sz w:val="22"/>
          <w:szCs w:val="22"/>
        </w:rPr>
        <w:t>/or</w:t>
      </w:r>
      <w:r w:rsidRPr="00B520DE">
        <w:rPr>
          <w:rFonts w:ascii="Arial" w:eastAsia="Arial" w:hAnsi="Arial" w:cs="Arial"/>
          <w:sz w:val="22"/>
          <w:szCs w:val="22"/>
        </w:rPr>
        <w:t xml:space="preserve"> annual basis. This section of your Implementation Plan will help you thoughtfully plan for successful data collection and management, to ultimately support your ability to use data to improve service delivery and submit required Tribal Home Visiting reports. </w:t>
      </w:r>
    </w:p>
    <w:p w:rsidR="009E7C89" w:rsidRPr="00B520DE" w:rsidP="009E7C89" w14:paraId="7D102FF3" w14:textId="77777777">
      <w:pPr>
        <w:spacing w:before="0" w:after="0" w:line="240" w:lineRule="auto"/>
        <w:rPr>
          <w:rFonts w:ascii="Arial" w:eastAsia="Arial" w:hAnsi="Arial" w:cs="Arial"/>
          <w:sz w:val="22"/>
          <w:szCs w:val="22"/>
        </w:rPr>
      </w:pPr>
    </w:p>
    <w:p w:rsidR="009E7C89" w:rsidRPr="00B520DE" w:rsidP="009E7C89" w14:paraId="6532073C" w14:textId="7EDD21C2">
      <w:pPr>
        <w:spacing w:before="0" w:after="0" w:line="240" w:lineRule="auto"/>
        <w:rPr>
          <w:rFonts w:ascii="Arial" w:eastAsia="Arial" w:hAnsi="Arial" w:cs="Arial"/>
          <w:sz w:val="22"/>
          <w:szCs w:val="22"/>
        </w:rPr>
      </w:pPr>
      <w:r w:rsidRPr="00B520DE">
        <w:rPr>
          <w:rFonts w:ascii="Arial" w:eastAsia="Arial" w:hAnsi="Arial" w:cs="Arial"/>
          <w:sz w:val="22"/>
          <w:szCs w:val="22"/>
        </w:rPr>
        <w:t xml:space="preserve">Tribal Home Visiting </w:t>
      </w:r>
      <w:r w:rsidR="00997FD5">
        <w:rPr>
          <w:rFonts w:ascii="Arial" w:eastAsia="Arial" w:hAnsi="Arial" w:cs="Arial"/>
          <w:sz w:val="22"/>
          <w:szCs w:val="22"/>
        </w:rPr>
        <w:t>grant recipient</w:t>
      </w:r>
      <w:r w:rsidRPr="00B520DE">
        <w:rPr>
          <w:rFonts w:ascii="Arial" w:eastAsia="Arial" w:hAnsi="Arial" w:cs="Arial"/>
          <w:sz w:val="22"/>
          <w:szCs w:val="22"/>
        </w:rPr>
        <w:t xml:space="preserve">s collect data on a regular basis to be reported in three </w:t>
      </w:r>
      <w:r w:rsidRPr="00B520DE" w:rsidR="00F06AB8">
        <w:rPr>
          <w:rFonts w:ascii="Arial" w:eastAsia="Arial" w:hAnsi="Arial" w:cs="Arial"/>
          <w:sz w:val="22"/>
          <w:szCs w:val="22"/>
        </w:rPr>
        <w:t>reports</w:t>
      </w:r>
      <w:r w:rsidRPr="00B520DE">
        <w:rPr>
          <w:rFonts w:ascii="Arial" w:eastAsia="Arial" w:hAnsi="Arial" w:cs="Arial"/>
          <w:sz w:val="22"/>
          <w:szCs w:val="22"/>
        </w:rPr>
        <w:t xml:space="preserve"> described below. All </w:t>
      </w:r>
      <w:r w:rsidRPr="00B520DE" w:rsidR="00F06AB8">
        <w:rPr>
          <w:rFonts w:ascii="Arial" w:eastAsia="Arial" w:hAnsi="Arial" w:cs="Arial"/>
          <w:sz w:val="22"/>
          <w:szCs w:val="22"/>
        </w:rPr>
        <w:t>reports</w:t>
      </w:r>
      <w:r w:rsidRPr="00B520DE">
        <w:rPr>
          <w:rFonts w:ascii="Arial" w:eastAsia="Arial" w:hAnsi="Arial" w:cs="Arial"/>
          <w:sz w:val="22"/>
          <w:szCs w:val="22"/>
        </w:rPr>
        <w:t xml:space="preserve"> are submitted into the Tribal Home Visiting Reporting System (THVRS) to be reviewed and approved by ACF. Your </w:t>
      </w:r>
      <w:r w:rsidR="00B64ECA">
        <w:rPr>
          <w:rFonts w:ascii="Arial" w:eastAsia="Arial" w:hAnsi="Arial" w:cs="Arial"/>
          <w:sz w:val="22"/>
          <w:szCs w:val="22"/>
        </w:rPr>
        <w:t>TA</w:t>
      </w:r>
      <w:r w:rsidR="00B76F67">
        <w:rPr>
          <w:rFonts w:ascii="Arial" w:eastAsia="Arial" w:hAnsi="Arial" w:cs="Arial"/>
          <w:sz w:val="22"/>
          <w:szCs w:val="22"/>
        </w:rPr>
        <w:t xml:space="preserve"> </w:t>
      </w:r>
      <w:r w:rsidR="00DB578B">
        <w:rPr>
          <w:rFonts w:ascii="Arial" w:eastAsia="Arial" w:hAnsi="Arial" w:cs="Arial"/>
          <w:sz w:val="22"/>
          <w:szCs w:val="22"/>
        </w:rPr>
        <w:t>s</w:t>
      </w:r>
      <w:r w:rsidR="00B76F67">
        <w:rPr>
          <w:rFonts w:ascii="Arial" w:eastAsia="Arial" w:hAnsi="Arial" w:cs="Arial"/>
          <w:sz w:val="22"/>
          <w:szCs w:val="22"/>
        </w:rPr>
        <w:t>pecialist</w:t>
      </w:r>
      <w:r w:rsidRPr="00B520DE">
        <w:rPr>
          <w:rFonts w:ascii="Arial" w:eastAsia="Arial" w:hAnsi="Arial" w:cs="Arial"/>
          <w:sz w:val="22"/>
          <w:szCs w:val="22"/>
        </w:rPr>
        <w:t xml:space="preserve"> will support you in preparing for, submitting, and finalizing your data reports. Visit the THV Reporting Resource for more information about the reporting process and timeline.</w:t>
      </w:r>
    </w:p>
    <w:p w:rsidR="009E7C89" w:rsidRPr="00B520DE" w:rsidP="009E7C89" w14:paraId="051D218B" w14:textId="77777777">
      <w:pPr>
        <w:spacing w:before="0" w:after="0" w:line="240" w:lineRule="auto"/>
        <w:rPr>
          <w:rFonts w:ascii="Arial" w:eastAsia="Arial" w:hAnsi="Arial" w:cs="Arial"/>
          <w:sz w:val="22"/>
          <w:szCs w:val="22"/>
        </w:rPr>
      </w:pPr>
    </w:p>
    <w:p w:rsidR="009E7C89" w:rsidRPr="00B520DE" w:rsidP="009E7C89" w14:paraId="4B4C6E19" w14:textId="767C6E9E">
      <w:pPr>
        <w:spacing w:before="0" w:after="0" w:line="240" w:lineRule="auto"/>
        <w:rPr>
          <w:rFonts w:ascii="Arial" w:eastAsia="Arial" w:hAnsi="Arial" w:cs="Arial"/>
          <w:b/>
          <w:bCs/>
          <w:sz w:val="22"/>
          <w:szCs w:val="22"/>
        </w:rPr>
      </w:pPr>
      <w:r w:rsidRPr="00B520DE">
        <w:rPr>
          <w:rFonts w:ascii="Arial" w:eastAsia="Arial" w:hAnsi="Arial" w:cs="Arial"/>
          <w:b/>
          <w:bCs/>
          <w:sz w:val="22"/>
          <w:szCs w:val="22"/>
        </w:rPr>
        <w:t>Demographic and Service Utilization Data</w:t>
      </w:r>
      <w:r w:rsidRPr="00B520DE" w:rsidR="00F06AB8">
        <w:rPr>
          <w:rFonts w:ascii="Arial" w:eastAsia="Arial" w:hAnsi="Arial" w:cs="Arial"/>
          <w:b/>
          <w:bCs/>
          <w:sz w:val="22"/>
          <w:szCs w:val="22"/>
        </w:rPr>
        <w:t xml:space="preserve"> Report (DSUR)</w:t>
      </w:r>
    </w:p>
    <w:p w:rsidR="009E7C89" w:rsidRPr="00B520DE" w:rsidP="009E7C89" w14:paraId="151910F5" w14:textId="77777777">
      <w:pPr>
        <w:spacing w:before="0" w:after="0" w:line="240" w:lineRule="auto"/>
        <w:rPr>
          <w:rFonts w:ascii="Arial" w:eastAsia="Arial" w:hAnsi="Arial" w:cs="Arial"/>
          <w:b/>
          <w:sz w:val="22"/>
          <w:szCs w:val="22"/>
        </w:rPr>
      </w:pPr>
    </w:p>
    <w:p w:rsidR="009E7C89" w:rsidRPr="00B520DE" w:rsidP="009E7C89" w14:paraId="4E28A519" w14:textId="2BA54828">
      <w:pPr>
        <w:spacing w:before="0" w:after="0" w:line="240" w:lineRule="auto"/>
        <w:rPr>
          <w:rFonts w:ascii="Arial" w:eastAsia="Arial" w:hAnsi="Arial" w:cs="Arial"/>
          <w:sz w:val="22"/>
          <w:szCs w:val="22"/>
        </w:rPr>
      </w:pPr>
      <w:r w:rsidRPr="00B520DE">
        <w:rPr>
          <w:rFonts w:ascii="Arial" w:eastAsia="Arial" w:hAnsi="Arial" w:cs="Arial"/>
          <w:sz w:val="22"/>
          <w:szCs w:val="22"/>
        </w:rPr>
        <w:t>The DSUR</w:t>
      </w:r>
      <w:r w:rsidRPr="00B520DE">
        <w:rPr>
          <w:rFonts w:ascii="Arial" w:eastAsia="Arial" w:hAnsi="Arial" w:cs="Arial"/>
          <w:sz w:val="22"/>
          <w:szCs w:val="22"/>
        </w:rPr>
        <w:t xml:space="preserve"> is used to annually report demographic and service utilization information. This includes data such as numbers of newly enrolled and continuing participants, educational level and poverty status of participants, </w:t>
      </w:r>
      <w:r w:rsidR="007B49D0">
        <w:rPr>
          <w:rFonts w:ascii="Arial" w:eastAsia="Arial" w:hAnsi="Arial" w:cs="Arial"/>
          <w:sz w:val="22"/>
          <w:szCs w:val="22"/>
        </w:rPr>
        <w:t>sex</w:t>
      </w:r>
      <w:r w:rsidRPr="00B520DE">
        <w:rPr>
          <w:rFonts w:ascii="Arial" w:eastAsia="Arial" w:hAnsi="Arial" w:cs="Arial"/>
          <w:sz w:val="22"/>
          <w:szCs w:val="22"/>
        </w:rPr>
        <w:t xml:space="preserve"> and ethnicity of staff, and the number of home visits. This type of data helps </w:t>
      </w:r>
      <w:r w:rsidR="00997FD5">
        <w:rPr>
          <w:rFonts w:ascii="Arial" w:eastAsia="Arial" w:hAnsi="Arial" w:cs="Arial"/>
          <w:sz w:val="22"/>
          <w:szCs w:val="22"/>
        </w:rPr>
        <w:t>grant recipient</w:t>
      </w:r>
      <w:r w:rsidRPr="00B520DE">
        <w:rPr>
          <w:rFonts w:ascii="Arial" w:eastAsia="Arial" w:hAnsi="Arial" w:cs="Arial"/>
          <w:sz w:val="22"/>
          <w:szCs w:val="22"/>
        </w:rPr>
        <w:t>s, ACF and TA providers understand whom the program serves, who is staffing the program, and how many families are being served. </w:t>
      </w:r>
    </w:p>
    <w:p w:rsidR="009E7C89" w:rsidRPr="00B520DE" w:rsidP="009E7C89" w14:paraId="5745E493" w14:textId="77777777">
      <w:pPr>
        <w:spacing w:before="0" w:after="0" w:line="240" w:lineRule="auto"/>
        <w:rPr>
          <w:rFonts w:ascii="Arial" w:eastAsia="Arial" w:hAnsi="Arial" w:cs="Arial"/>
          <w:sz w:val="22"/>
          <w:szCs w:val="22"/>
        </w:rPr>
      </w:pPr>
    </w:p>
    <w:p w:rsidR="009E7C89" w:rsidRPr="00B520DE" w:rsidP="009E7C89" w14:paraId="08529F21" w14:textId="7F358223">
      <w:pPr>
        <w:spacing w:before="0" w:after="0" w:line="240" w:lineRule="auto"/>
        <w:rPr>
          <w:rFonts w:ascii="Arial" w:eastAsia="Arial" w:hAnsi="Arial" w:cs="Arial"/>
          <w:b/>
          <w:bCs/>
          <w:sz w:val="22"/>
          <w:szCs w:val="22"/>
        </w:rPr>
      </w:pPr>
      <w:r w:rsidRPr="00B520DE">
        <w:rPr>
          <w:rFonts w:ascii="Arial" w:eastAsia="Arial" w:hAnsi="Arial" w:cs="Arial"/>
          <w:b/>
          <w:bCs/>
          <w:sz w:val="22"/>
          <w:szCs w:val="22"/>
        </w:rPr>
        <w:t>Performance Measurement Data</w:t>
      </w:r>
      <w:r w:rsidRPr="00B520DE" w:rsidR="00F06AB8">
        <w:rPr>
          <w:rFonts w:ascii="Arial" w:eastAsia="Arial" w:hAnsi="Arial" w:cs="Arial"/>
          <w:b/>
          <w:bCs/>
          <w:sz w:val="22"/>
          <w:szCs w:val="22"/>
        </w:rPr>
        <w:t xml:space="preserve"> Report (PMR)</w:t>
      </w:r>
    </w:p>
    <w:p w:rsidR="009E7C89" w:rsidRPr="00B520DE" w:rsidP="009E7C89" w14:paraId="5F225FC8" w14:textId="77777777">
      <w:pPr>
        <w:spacing w:before="0" w:after="0" w:line="240" w:lineRule="auto"/>
        <w:rPr>
          <w:rFonts w:ascii="Arial" w:eastAsia="Arial" w:hAnsi="Arial" w:cs="Arial"/>
          <w:b/>
          <w:sz w:val="22"/>
          <w:szCs w:val="22"/>
        </w:rPr>
      </w:pPr>
    </w:p>
    <w:p w:rsidR="009E7C89" w:rsidRPr="00B520DE" w:rsidP="009E7C89" w14:paraId="64AF6FCE" w14:textId="3FC86247">
      <w:pPr>
        <w:spacing w:before="0" w:after="0" w:line="240" w:lineRule="auto"/>
        <w:rPr>
          <w:rFonts w:ascii="Arial" w:eastAsia="Arial" w:hAnsi="Arial" w:cs="Arial"/>
          <w:sz w:val="22"/>
          <w:szCs w:val="22"/>
        </w:rPr>
      </w:pPr>
      <w:r w:rsidRPr="00B520DE">
        <w:rPr>
          <w:rFonts w:ascii="Arial" w:eastAsia="Arial" w:hAnsi="Arial" w:cs="Arial"/>
          <w:sz w:val="22"/>
          <w:szCs w:val="22"/>
        </w:rPr>
        <w:t>The PMR</w:t>
      </w:r>
      <w:r w:rsidRPr="00B520DE">
        <w:rPr>
          <w:rFonts w:ascii="Arial" w:eastAsia="Arial" w:hAnsi="Arial" w:cs="Arial"/>
          <w:sz w:val="22"/>
          <w:szCs w:val="22"/>
        </w:rPr>
        <w:t xml:space="preserve"> is used to annually report performance measurement data. This includes data for 12 “core” measures and three “flex” measures across six benchmark areas. </w:t>
      </w:r>
      <w:r w:rsidR="00997FD5">
        <w:rPr>
          <w:rFonts w:ascii="Arial" w:eastAsia="Arial" w:hAnsi="Arial" w:cs="Arial"/>
          <w:sz w:val="22"/>
          <w:szCs w:val="22"/>
        </w:rPr>
        <w:t>Grant recipient</w:t>
      </w:r>
      <w:r w:rsidRPr="00B520DE">
        <w:rPr>
          <w:rFonts w:ascii="Arial" w:eastAsia="Arial" w:hAnsi="Arial" w:cs="Arial"/>
          <w:sz w:val="22"/>
          <w:szCs w:val="22"/>
        </w:rPr>
        <w:t xml:space="preserve">s select their “flex” measures from a list of 11 potential measures. Both the “core” and “flex” performance measures are standardized. Performance data help </w:t>
      </w:r>
      <w:r w:rsidR="00997FD5">
        <w:rPr>
          <w:rFonts w:ascii="Arial" w:eastAsia="Arial" w:hAnsi="Arial" w:cs="Arial"/>
          <w:sz w:val="22"/>
          <w:szCs w:val="22"/>
        </w:rPr>
        <w:t>grant recipient</w:t>
      </w:r>
      <w:r w:rsidRPr="00B520DE">
        <w:rPr>
          <w:rFonts w:ascii="Arial" w:eastAsia="Arial" w:hAnsi="Arial" w:cs="Arial"/>
          <w:sz w:val="22"/>
          <w:szCs w:val="22"/>
        </w:rPr>
        <w:t>s, ACF, and TA providers understand program improvement, strengths, challenges, and TA needs. </w:t>
      </w:r>
    </w:p>
    <w:p w:rsidR="009E7C89" w:rsidRPr="00B520DE" w:rsidP="009E7C89" w14:paraId="48C2F1C1" w14:textId="77777777">
      <w:pPr>
        <w:spacing w:before="0" w:after="0" w:line="240" w:lineRule="auto"/>
        <w:rPr>
          <w:rFonts w:ascii="Arial" w:eastAsia="Arial" w:hAnsi="Arial" w:cs="Arial"/>
          <w:sz w:val="22"/>
          <w:szCs w:val="22"/>
        </w:rPr>
      </w:pPr>
    </w:p>
    <w:p w:rsidR="009E7C89" w:rsidRPr="00B520DE" w:rsidP="009E7C89" w14:paraId="3961223B" w14:textId="447EFC9D">
      <w:pPr>
        <w:spacing w:before="0" w:after="0" w:line="240" w:lineRule="auto"/>
        <w:rPr>
          <w:rFonts w:ascii="Arial" w:eastAsia="Arial" w:hAnsi="Arial" w:cs="Arial"/>
          <w:b/>
          <w:bCs/>
          <w:sz w:val="22"/>
          <w:szCs w:val="22"/>
        </w:rPr>
      </w:pPr>
      <w:r w:rsidRPr="00B520DE">
        <w:rPr>
          <w:rFonts w:ascii="Arial" w:eastAsia="Arial" w:hAnsi="Arial" w:cs="Arial"/>
          <w:b/>
          <w:bCs/>
          <w:sz w:val="22"/>
          <w:szCs w:val="22"/>
        </w:rPr>
        <w:t xml:space="preserve">Quarterly Performance </w:t>
      </w:r>
      <w:r w:rsidRPr="00B520DE" w:rsidR="002A01E7">
        <w:rPr>
          <w:rFonts w:ascii="Arial" w:eastAsia="Arial" w:hAnsi="Arial" w:cs="Arial"/>
          <w:b/>
          <w:bCs/>
          <w:sz w:val="22"/>
          <w:szCs w:val="22"/>
        </w:rPr>
        <w:t xml:space="preserve">Data </w:t>
      </w:r>
      <w:r w:rsidRPr="00B520DE">
        <w:rPr>
          <w:rFonts w:ascii="Arial" w:eastAsia="Arial" w:hAnsi="Arial" w:cs="Arial"/>
          <w:b/>
          <w:bCs/>
          <w:sz w:val="22"/>
          <w:szCs w:val="22"/>
        </w:rPr>
        <w:t>R</w:t>
      </w:r>
      <w:r w:rsidRPr="00B520DE" w:rsidR="002A01E7">
        <w:rPr>
          <w:rFonts w:ascii="Arial" w:eastAsia="Arial" w:hAnsi="Arial" w:cs="Arial"/>
          <w:b/>
          <w:bCs/>
          <w:sz w:val="22"/>
          <w:szCs w:val="22"/>
        </w:rPr>
        <w:t>eport</w:t>
      </w:r>
      <w:r w:rsidRPr="00B520DE" w:rsidR="00F06AB8">
        <w:rPr>
          <w:rFonts w:ascii="Arial" w:eastAsia="Arial" w:hAnsi="Arial" w:cs="Arial"/>
          <w:b/>
          <w:bCs/>
          <w:sz w:val="22"/>
          <w:szCs w:val="22"/>
        </w:rPr>
        <w:t xml:space="preserve"> (QPR)</w:t>
      </w:r>
    </w:p>
    <w:p w:rsidR="009E7C89" w:rsidRPr="00B520DE" w:rsidP="009E7C89" w14:paraId="0B4A0D47" w14:textId="77777777">
      <w:pPr>
        <w:spacing w:before="0" w:after="0" w:line="240" w:lineRule="auto"/>
        <w:rPr>
          <w:rFonts w:ascii="Arial" w:eastAsia="Arial" w:hAnsi="Arial" w:cs="Arial"/>
          <w:b/>
          <w:sz w:val="22"/>
          <w:szCs w:val="22"/>
        </w:rPr>
      </w:pPr>
    </w:p>
    <w:p w:rsidR="007C5498" w:rsidRPr="00B520DE" w:rsidP="009E7C89" w14:paraId="541C7CF0" w14:textId="056F10E4">
      <w:pPr>
        <w:spacing w:before="0" w:after="0" w:line="240" w:lineRule="auto"/>
        <w:rPr>
          <w:rFonts w:ascii="Arial" w:eastAsia="Arial" w:hAnsi="Arial" w:cs="Arial"/>
          <w:sz w:val="22"/>
          <w:szCs w:val="22"/>
        </w:rPr>
      </w:pPr>
      <w:r w:rsidRPr="00B520DE">
        <w:rPr>
          <w:rFonts w:ascii="Arial" w:eastAsia="Arial" w:hAnsi="Arial" w:cs="Arial"/>
          <w:sz w:val="22"/>
          <w:szCs w:val="22"/>
        </w:rPr>
        <w:t xml:space="preserve">The QPR </w:t>
      </w:r>
      <w:r w:rsidRPr="00B520DE" w:rsidR="009E7C89">
        <w:rPr>
          <w:rFonts w:ascii="Arial" w:eastAsia="Arial" w:hAnsi="Arial" w:cs="Arial"/>
          <w:sz w:val="22"/>
          <w:szCs w:val="22"/>
        </w:rPr>
        <w:t xml:space="preserve">is used to </w:t>
      </w:r>
      <w:r w:rsidRPr="00B520DE">
        <w:rPr>
          <w:rFonts w:ascii="Arial" w:eastAsia="Arial" w:hAnsi="Arial" w:cs="Arial"/>
          <w:sz w:val="22"/>
          <w:szCs w:val="22"/>
        </w:rPr>
        <w:t xml:space="preserve">report information, quarterly, </w:t>
      </w:r>
      <w:r w:rsidRPr="00B520DE" w:rsidR="009E7C89">
        <w:rPr>
          <w:rFonts w:ascii="Arial" w:eastAsia="Arial" w:hAnsi="Arial" w:cs="Arial"/>
          <w:sz w:val="22"/>
          <w:szCs w:val="22"/>
        </w:rPr>
        <w:t xml:space="preserve">program capacity, place-based services, family engagement, staff recruitment and retention, and staff vacancies. Quarterly program data helps </w:t>
      </w:r>
      <w:r w:rsidR="00997FD5">
        <w:rPr>
          <w:rFonts w:ascii="Arial" w:eastAsia="Arial" w:hAnsi="Arial" w:cs="Arial"/>
          <w:sz w:val="22"/>
          <w:szCs w:val="22"/>
        </w:rPr>
        <w:t>grant recipient</w:t>
      </w:r>
      <w:r w:rsidRPr="00B520DE" w:rsidR="009E7C89">
        <w:rPr>
          <w:rFonts w:ascii="Arial" w:eastAsia="Arial" w:hAnsi="Arial" w:cs="Arial"/>
          <w:sz w:val="22"/>
          <w:szCs w:val="22"/>
        </w:rPr>
        <w:t>s and ACF track program implementation. </w:t>
      </w:r>
    </w:p>
    <w:p w:rsidR="009E7C89" w:rsidRPr="00B520DE" w:rsidP="009E7C89" w14:paraId="5E6AF697" w14:textId="169B0506">
      <w:pPr>
        <w:spacing w:before="0" w:after="0" w:line="240" w:lineRule="auto"/>
        <w:rPr>
          <w:rFonts w:ascii="Arial" w:eastAsia="Arial" w:hAnsi="Arial" w:cs="Arial"/>
          <w:b/>
          <w:bCs/>
          <w:sz w:val="22"/>
          <w:szCs w:val="22"/>
        </w:rPr>
      </w:pPr>
      <w:r w:rsidRPr="00B520DE">
        <w:rPr>
          <w:rFonts w:ascii="Arial" w:eastAsia="Arial" w:hAnsi="Arial" w:cs="Arial"/>
          <w:sz w:val="22"/>
          <w:szCs w:val="22"/>
        </w:rPr>
        <w:t> </w:t>
      </w:r>
    </w:p>
    <w:p w:rsidR="009E7C89" w:rsidRPr="00B520DE" w:rsidP="009E7C89" w14:paraId="4882F1CC" w14:textId="17748D81">
      <w:pPr>
        <w:spacing w:before="0" w:after="0" w:line="240" w:lineRule="auto"/>
        <w:rPr>
          <w:rFonts w:ascii="Arial" w:eastAsia="Arial" w:hAnsi="Arial" w:cs="Arial"/>
          <w:sz w:val="22"/>
          <w:szCs w:val="22"/>
        </w:rPr>
      </w:pPr>
      <w:r w:rsidRPr="00B520DE">
        <w:rPr>
          <w:rFonts w:ascii="Arial" w:eastAsia="Arial" w:hAnsi="Arial" w:cs="Arial"/>
          <w:sz w:val="22"/>
          <w:szCs w:val="22"/>
        </w:rPr>
        <w:t>There are major areas to plan for when collecting and reporting data, they are:  </w:t>
      </w:r>
    </w:p>
    <w:p w:rsidR="00F06AB8" w:rsidRPr="009E7C89" w:rsidP="009E7C89" w14:paraId="6D655DE2" w14:textId="77777777">
      <w:pPr>
        <w:spacing w:before="0" w:after="0" w:line="240" w:lineRule="auto"/>
        <w:rPr>
          <w:rFonts w:ascii="Arial" w:eastAsia="Arial" w:hAnsi="Arial" w:cs="Arial"/>
          <w:szCs w:val="18"/>
        </w:rPr>
      </w:pPr>
    </w:p>
    <w:p w:rsidR="009E7C89" w:rsidRPr="009E7C89" w:rsidP="009E7C89" w14:paraId="6282EB03" w14:textId="77777777">
      <w:pPr>
        <w:spacing w:before="0" w:after="0" w:line="240" w:lineRule="auto"/>
        <w:rPr>
          <w:rFonts w:ascii="Arial" w:eastAsia="Arial" w:hAnsi="Arial" w:cs="Arial"/>
          <w:szCs w:val="18"/>
        </w:rPr>
      </w:pPr>
      <w:r w:rsidRPr="009E7C89">
        <w:rPr>
          <w:rFonts w:ascii="Arial" w:eastAsia="Arial" w:hAnsi="Arial" w:cs="Arial"/>
          <w:noProof/>
          <w:szCs w:val="18"/>
        </w:rPr>
        <w:drawing>
          <wp:inline distT="0" distB="0" distL="0" distR="0">
            <wp:extent cx="6021970" cy="1982232"/>
            <wp:effectExtent l="0" t="0" r="0" b="0"/>
            <wp:docPr id="958022750" name="Picture 958022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022750" name=""/>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a:xfrm>
                      <a:off x="0" y="0"/>
                      <a:ext cx="6021970" cy="1982232"/>
                    </a:xfrm>
                    <a:prstGeom prst="rect">
                      <a:avLst/>
                    </a:prstGeom>
                  </pic:spPr>
                </pic:pic>
              </a:graphicData>
            </a:graphic>
          </wp:inline>
        </w:drawing>
      </w:r>
    </w:p>
    <w:p w:rsidR="009E7C89" w:rsidRPr="009E7C89" w:rsidP="009E7C89" w14:paraId="537EAC01" w14:textId="77777777">
      <w:pPr>
        <w:spacing w:before="0" w:after="0" w:line="240" w:lineRule="auto"/>
        <w:rPr>
          <w:rFonts w:ascii="Arial" w:eastAsia="Arial" w:hAnsi="Arial" w:cs="Arial"/>
          <w:szCs w:val="18"/>
        </w:rPr>
      </w:pPr>
      <w:r w:rsidRPr="009E7C89">
        <w:rPr>
          <w:rFonts w:ascii="Arial" w:eastAsia="Arial" w:hAnsi="Arial" w:cs="Arial"/>
          <w:szCs w:val="18"/>
        </w:rPr>
        <w:t> </w:t>
      </w:r>
    </w:p>
    <w:p w:rsidR="009E7C89" w:rsidRPr="009E7C89" w:rsidP="009E7C89" w14:paraId="3D997B01" w14:textId="77777777">
      <w:pPr>
        <w:spacing w:before="0" w:after="0" w:line="240" w:lineRule="auto"/>
        <w:rPr>
          <w:rFonts w:ascii="Arial" w:eastAsia="Arial" w:hAnsi="Arial" w:cs="Arial"/>
          <w:szCs w:val="18"/>
        </w:rPr>
      </w:pPr>
      <w:r w:rsidRPr="009E7C89">
        <w:rPr>
          <w:rFonts w:ascii="Arial" w:eastAsia="Arial" w:hAnsi="Arial" w:cs="Arial"/>
          <w:szCs w:val="18"/>
        </w:rPr>
        <w:t> </w:t>
      </w:r>
    </w:p>
    <w:p w:rsidR="009E7C89" w:rsidRPr="00B520DE" w:rsidP="009E7C89" w14:paraId="4410AAA2" w14:textId="77777777">
      <w:pPr>
        <w:spacing w:before="0" w:after="0" w:line="240" w:lineRule="auto"/>
        <w:rPr>
          <w:rFonts w:ascii="Arial" w:eastAsia="Arial" w:hAnsi="Arial" w:cs="Arial"/>
          <w:sz w:val="22"/>
          <w:szCs w:val="22"/>
        </w:rPr>
      </w:pPr>
      <w:r w:rsidRPr="00B520DE">
        <w:rPr>
          <w:rFonts w:ascii="Arial" w:eastAsia="Arial" w:hAnsi="Arial" w:cs="Arial"/>
          <w:sz w:val="22"/>
          <w:szCs w:val="22"/>
        </w:rPr>
        <w:t>In this section you will describe how your team will collect, monitor, manage, and report all required Tribal Home Visiting data, and specify your plan for each of these major areas.</w:t>
      </w:r>
    </w:p>
    <w:p w:rsidR="009E7C89" w:rsidRPr="00B520DE" w:rsidP="009E7C89" w14:paraId="4E6ED773" w14:textId="77777777">
      <w:pPr>
        <w:spacing w:before="0" w:after="0" w:line="240" w:lineRule="auto"/>
        <w:rPr>
          <w:rFonts w:ascii="Arial" w:eastAsia="Arial" w:hAnsi="Arial" w:cs="Arial"/>
          <w:sz w:val="22"/>
          <w:szCs w:val="22"/>
        </w:rPr>
      </w:pPr>
    </w:p>
    <w:p w:rsidR="009E7C89" w:rsidRPr="00B520DE" w:rsidP="009E7C89" w14:paraId="0D4C4560" w14:textId="77777777">
      <w:pPr>
        <w:spacing w:before="0" w:after="0" w:line="240" w:lineRule="auto"/>
        <w:rPr>
          <w:rFonts w:ascii="Arial" w:eastAsia="Arial" w:hAnsi="Arial" w:cs="Arial"/>
          <w:sz w:val="22"/>
          <w:szCs w:val="22"/>
        </w:rPr>
      </w:pPr>
      <w:r w:rsidRPr="00B520DE">
        <w:rPr>
          <w:rFonts w:ascii="Arial" w:eastAsia="Arial" w:hAnsi="Arial" w:cs="Arial"/>
          <w:sz w:val="22"/>
          <w:szCs w:val="22"/>
        </w:rPr>
        <w:t>In addition, the following symbols in this section provide supplemental information to help you along the way:  </w:t>
      </w:r>
    </w:p>
    <w:p w:rsidR="009E7C89" w:rsidRPr="00B520DE" w:rsidP="009E7C89" w14:paraId="420E2B3F" w14:textId="77777777">
      <w:pPr>
        <w:spacing w:before="0" w:after="0" w:line="240" w:lineRule="auto"/>
        <w:rPr>
          <w:rFonts w:ascii="Arial" w:eastAsia="Arial" w:hAnsi="Arial" w:cs="Arial"/>
          <w:b/>
          <w:bCs/>
          <w:sz w:val="22"/>
          <w:szCs w:val="22"/>
        </w:rPr>
      </w:pPr>
      <w:r w:rsidRPr="00B520DE">
        <w:rPr>
          <w:rFonts w:ascii="Arial" w:eastAsia="Arial" w:hAnsi="Arial" w:cs="Arial"/>
          <w:noProof/>
          <w:sz w:val="22"/>
          <w:szCs w:val="22"/>
        </w:rPr>
        <w:drawing>
          <wp:anchor distT="0" distB="0" distL="114300" distR="114300" simplePos="0" relativeHeight="251686912" behindDoc="0" locked="0" layoutInCell="1" allowOverlap="1">
            <wp:simplePos x="0" y="0"/>
            <wp:positionH relativeFrom="column">
              <wp:posOffset>-19050</wp:posOffset>
            </wp:positionH>
            <wp:positionV relativeFrom="paragraph">
              <wp:posOffset>126951</wp:posOffset>
            </wp:positionV>
            <wp:extent cx="342900" cy="342900"/>
            <wp:effectExtent l="0" t="0" r="0" b="0"/>
            <wp:wrapThrough wrapText="bothSides">
              <wp:wrapPolygon>
                <wp:start x="14400" y="0"/>
                <wp:lineTo x="2400" y="1200"/>
                <wp:lineTo x="0" y="3600"/>
                <wp:lineTo x="0" y="20400"/>
                <wp:lineTo x="20400" y="20400"/>
                <wp:lineTo x="20400" y="4800"/>
                <wp:lineTo x="19200" y="0"/>
                <wp:lineTo x="14400" y="0"/>
              </wp:wrapPolygon>
            </wp:wrapThrough>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42900" cy="342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E7C89" w:rsidRPr="00B520DE" w:rsidP="009E7C89" w14:paraId="349DF2A5" w14:textId="7723AF94">
      <w:pPr>
        <w:spacing w:before="0" w:after="0" w:line="240" w:lineRule="auto"/>
        <w:rPr>
          <w:rFonts w:ascii="Arial" w:eastAsia="Arial" w:hAnsi="Arial" w:cs="Arial"/>
          <w:b/>
          <w:bCs/>
          <w:sz w:val="22"/>
          <w:szCs w:val="22"/>
        </w:rPr>
      </w:pPr>
      <w:r w:rsidRPr="5DA6E743">
        <w:rPr>
          <w:rFonts w:ascii="Arial" w:eastAsia="Arial" w:hAnsi="Arial" w:cs="Arial"/>
          <w:b/>
          <w:bCs/>
          <w:sz w:val="22"/>
          <w:szCs w:val="22"/>
        </w:rPr>
        <w:t xml:space="preserve"> Toolkits: </w:t>
      </w:r>
      <w:r w:rsidRPr="5DA6E743" w:rsidR="002033A6">
        <w:rPr>
          <w:rFonts w:ascii="Arial" w:eastAsia="Arial" w:hAnsi="Arial" w:cs="Arial"/>
          <w:sz w:val="22"/>
          <w:szCs w:val="22"/>
        </w:rPr>
        <w:t>TA</w:t>
      </w:r>
      <w:r w:rsidRPr="5DA6E743">
        <w:rPr>
          <w:rFonts w:ascii="Arial" w:eastAsia="Arial" w:hAnsi="Arial" w:cs="Arial"/>
          <w:sz w:val="22"/>
          <w:szCs w:val="22"/>
        </w:rPr>
        <w:t xml:space="preserve"> resources to support data collection, management, and reporting decision making</w:t>
      </w:r>
    </w:p>
    <w:p w:rsidR="009E7C89" w:rsidRPr="00B520DE" w:rsidP="009E7C89" w14:paraId="2A7266DB" w14:textId="77777777">
      <w:pPr>
        <w:spacing w:before="0" w:after="0" w:line="240" w:lineRule="auto"/>
        <w:rPr>
          <w:rFonts w:ascii="Arial" w:eastAsia="Arial" w:hAnsi="Arial" w:cs="Arial"/>
          <w:b/>
          <w:bCs/>
          <w:sz w:val="22"/>
          <w:szCs w:val="22"/>
        </w:rPr>
      </w:pPr>
      <w:r w:rsidRPr="00B520DE">
        <w:rPr>
          <w:rFonts w:ascii="Arial" w:eastAsia="Arial" w:hAnsi="Arial" w:cs="Arial"/>
          <w:noProof/>
          <w:sz w:val="22"/>
          <w:szCs w:val="22"/>
        </w:rPr>
        <w:drawing>
          <wp:anchor distT="0" distB="0" distL="114300" distR="114300" simplePos="0" relativeHeight="251687936" behindDoc="0" locked="0" layoutInCell="1" allowOverlap="1">
            <wp:simplePos x="0" y="0"/>
            <wp:positionH relativeFrom="column">
              <wp:posOffset>-9525</wp:posOffset>
            </wp:positionH>
            <wp:positionV relativeFrom="paragraph">
              <wp:posOffset>105996</wp:posOffset>
            </wp:positionV>
            <wp:extent cx="342900" cy="342900"/>
            <wp:effectExtent l="0" t="0" r="0" b="0"/>
            <wp:wrapThrough wrapText="bothSides">
              <wp:wrapPolygon>
                <wp:start x="12000" y="1200"/>
                <wp:lineTo x="6000" y="6000"/>
                <wp:lineTo x="0" y="13200"/>
                <wp:lineTo x="0" y="19200"/>
                <wp:lineTo x="12000" y="19200"/>
                <wp:lineTo x="20400" y="12000"/>
                <wp:lineTo x="20400" y="4800"/>
                <wp:lineTo x="19200" y="1200"/>
                <wp:lineTo x="12000" y="1200"/>
              </wp:wrapPolygon>
            </wp:wrapThrough>
            <wp:docPr id="35" name="Picture 3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2" descr="Shape&#10;&#10;Description automatically generated with low confidence"/>
                    <pic:cNvPicPr>
                      <a:picLocks noChangeAspect="1" noChangeArrowheads="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42900" cy="342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E7C89" w:rsidRPr="00B520DE" w:rsidP="009E7C89" w14:paraId="01E09AE8" w14:textId="77777777">
      <w:pPr>
        <w:spacing w:before="0" w:after="0" w:line="240" w:lineRule="auto"/>
        <w:rPr>
          <w:rFonts w:ascii="Arial" w:eastAsia="Arial" w:hAnsi="Arial" w:cs="Arial"/>
          <w:b/>
          <w:bCs/>
          <w:sz w:val="22"/>
          <w:szCs w:val="22"/>
        </w:rPr>
      </w:pPr>
      <w:r w:rsidRPr="00B520DE">
        <w:rPr>
          <w:rFonts w:ascii="Arial" w:eastAsia="Arial" w:hAnsi="Arial" w:cs="Arial"/>
          <w:b/>
          <w:bCs/>
          <w:sz w:val="22"/>
          <w:szCs w:val="22"/>
        </w:rPr>
        <w:t>Attention</w:t>
      </w:r>
      <w:r w:rsidRPr="00B520DE">
        <w:rPr>
          <w:rFonts w:ascii="Arial" w:eastAsia="Arial" w:hAnsi="Arial" w:cs="Arial"/>
          <w:sz w:val="22"/>
          <w:szCs w:val="22"/>
        </w:rPr>
        <w:t>: important points to remember </w:t>
      </w:r>
    </w:p>
    <w:p w:rsidR="009E7C89" w:rsidRPr="00B520DE" w:rsidP="009E7C89" w14:paraId="20A3645D" w14:textId="77777777">
      <w:pPr>
        <w:spacing w:before="0" w:after="0" w:line="240" w:lineRule="auto"/>
        <w:rPr>
          <w:rFonts w:ascii="Arial" w:eastAsia="Arial" w:hAnsi="Arial" w:cs="Arial"/>
          <w:sz w:val="22"/>
          <w:szCs w:val="22"/>
        </w:rPr>
      </w:pPr>
    </w:p>
    <w:p w:rsidR="009E7C89" w:rsidRPr="009E7C89" w:rsidP="009E7C89" w14:paraId="374E1277" w14:textId="77777777">
      <w:pPr>
        <w:spacing w:before="0" w:after="0" w:line="240" w:lineRule="auto"/>
        <w:rPr>
          <w:rFonts w:ascii="Arial" w:eastAsia="Arial" w:hAnsi="Arial" w:cs="Arial"/>
          <w:sz w:val="22"/>
          <w:szCs w:val="22"/>
        </w:rPr>
      </w:pPr>
    </w:p>
    <w:p w:rsidR="0033487D" w:rsidRPr="009E7C89" w:rsidP="006B3830" w14:paraId="755DBB31" w14:textId="189100F3">
      <w:pPr>
        <w:pStyle w:val="Heading2"/>
      </w:pPr>
      <w:bookmarkStart w:id="62" w:name="_Toc195615214"/>
      <w:r w:rsidRPr="003D2585">
        <w:t xml:space="preserve">SECTION </w:t>
      </w:r>
      <w:r w:rsidR="00D033B0">
        <w:t>3</w:t>
      </w:r>
      <w:r>
        <w:t>.1</w:t>
      </w:r>
      <w:r w:rsidRPr="003D2585">
        <w:t>:</w:t>
      </w:r>
      <w:r>
        <w:t xml:space="preserve"> </w:t>
      </w:r>
      <w:r w:rsidR="000F7DEF">
        <w:t>Data Management Plan</w:t>
      </w:r>
      <w:bookmarkEnd w:id="62"/>
    </w:p>
    <w:p w:rsidR="009E7C89" w:rsidRPr="009E7C89" w:rsidP="009E7C89" w14:paraId="5B48DC2E" w14:textId="77777777">
      <w:pPr>
        <w:spacing w:before="0" w:after="0" w:line="240" w:lineRule="auto"/>
        <w:rPr>
          <w:rFonts w:ascii="Arial" w:eastAsia="Arial" w:hAnsi="Arial" w:cs="Arial"/>
          <w:szCs w:val="18"/>
        </w:rPr>
      </w:pPr>
    </w:p>
    <w:p w:rsidR="004F58C9" w:rsidRPr="0033487D" w:rsidP="006B3830" w14:paraId="4892FFDA" w14:textId="7FFAE4DF">
      <w:pPr>
        <w:pStyle w:val="Heading3"/>
        <w:numPr>
          <w:ilvl w:val="0"/>
          <w:numId w:val="78"/>
        </w:numPr>
        <w:spacing w:after="240"/>
      </w:pPr>
      <w:bookmarkStart w:id="63" w:name="_Toc194499420"/>
      <w:bookmarkStart w:id="64" w:name="_Toc194499421"/>
      <w:bookmarkStart w:id="65" w:name="_Toc195615215"/>
      <w:bookmarkEnd w:id="63"/>
      <w:bookmarkEnd w:id="64"/>
      <w:r w:rsidRPr="004D73C0">
        <w:t>P</w:t>
      </w:r>
      <w:r w:rsidR="00F27BE0">
        <w:t xml:space="preserve">lan </w:t>
      </w:r>
      <w:r w:rsidR="0078612B">
        <w:t xml:space="preserve">for </w:t>
      </w:r>
      <w:r w:rsidR="002C5E50">
        <w:t>data management and information system (MIS)</w:t>
      </w:r>
      <w:bookmarkEnd w:id="65"/>
    </w:p>
    <w:p w:rsidR="004F58C9" w:rsidRPr="00EE5662" w:rsidP="002445DB" w14:paraId="7F19B1E7" w14:textId="47B11F08">
      <w:pPr>
        <w:pStyle w:val="ListParagraph"/>
        <w:numPr>
          <w:ilvl w:val="0"/>
          <w:numId w:val="68"/>
        </w:numPr>
        <w:spacing w:before="0" w:after="0" w:line="240" w:lineRule="auto"/>
        <w:rPr>
          <w:rFonts w:ascii="Arial" w:eastAsia="Arial" w:hAnsi="Arial" w:cs="Arial"/>
          <w:i/>
          <w:iCs/>
          <w:sz w:val="22"/>
          <w:szCs w:val="22"/>
        </w:rPr>
      </w:pPr>
      <w:r w:rsidRPr="00EE5662">
        <w:rPr>
          <w:rFonts w:ascii="Arial" w:eastAsia="Arial" w:hAnsi="Arial" w:cs="Arial"/>
          <w:i/>
          <w:iCs/>
          <w:sz w:val="22"/>
          <w:szCs w:val="22"/>
        </w:rPr>
        <w:t>Please select</w:t>
      </w:r>
      <w:r w:rsidRPr="00EE5662" w:rsidR="00F3137A">
        <w:rPr>
          <w:rFonts w:ascii="Arial" w:eastAsia="Arial" w:hAnsi="Arial" w:cs="Arial"/>
          <w:i/>
          <w:iCs/>
          <w:sz w:val="22"/>
          <w:szCs w:val="22"/>
        </w:rPr>
        <w:t xml:space="preserve"> from</w:t>
      </w:r>
      <w:r w:rsidRPr="00EE5662" w:rsidR="009B35CD">
        <w:rPr>
          <w:rFonts w:ascii="Arial" w:eastAsia="Arial" w:hAnsi="Arial" w:cs="Arial"/>
          <w:i/>
          <w:iCs/>
          <w:sz w:val="22"/>
          <w:szCs w:val="22"/>
        </w:rPr>
        <w:t xml:space="preserve"> and share</w:t>
      </w:r>
      <w:r w:rsidRPr="00EE5662">
        <w:rPr>
          <w:rFonts w:ascii="Arial" w:eastAsia="Arial" w:hAnsi="Arial" w:cs="Arial"/>
          <w:i/>
          <w:iCs/>
          <w:sz w:val="22"/>
          <w:szCs w:val="22"/>
        </w:rPr>
        <w:t xml:space="preserve"> one of the options below that best represents your strategy for acquiring a data management and information system (MIS) for your Tribal Home Visiting program. </w:t>
      </w:r>
    </w:p>
    <w:p w:rsidR="009E7C89" w:rsidRPr="00B520DE" w:rsidP="009E7C89" w14:paraId="61E1B3D3" w14:textId="77777777">
      <w:pPr>
        <w:spacing w:before="0" w:after="0" w:line="240" w:lineRule="auto"/>
        <w:rPr>
          <w:rFonts w:ascii="Arial" w:eastAsia="Arial" w:hAnsi="Arial" w:cs="Arial"/>
          <w:sz w:val="22"/>
          <w:szCs w:val="22"/>
        </w:rPr>
      </w:pPr>
    </w:p>
    <w:tbl>
      <w:tblPr>
        <w:tblStyle w:val="TableGrid"/>
        <w:tblW w:w="0" w:type="auto"/>
        <w:shd w:val="clear" w:color="auto" w:fill="FFFFFF" w:themeFill="background1"/>
        <w:tblLook w:val="04A0"/>
      </w:tblPr>
      <w:tblGrid>
        <w:gridCol w:w="436"/>
        <w:gridCol w:w="8914"/>
      </w:tblGrid>
      <w:tr w14:paraId="7302223D" w14:textId="77777777" w:rsidTr="00020A23">
        <w:tblPrEx>
          <w:tblW w:w="0" w:type="auto"/>
          <w:shd w:val="clear" w:color="auto" w:fill="FFFFFF" w:themeFill="background1"/>
          <w:tblLook w:val="04A0"/>
        </w:tblPrEx>
        <w:tc>
          <w:tcPr>
            <w:tcW w:w="355" w:type="dxa"/>
            <w:shd w:val="clear" w:color="auto" w:fill="FFFFFF" w:themeFill="background1"/>
          </w:tcPr>
          <w:p w:rsidR="009E7C89" w:rsidRPr="00B520DE" w:rsidP="009E7C89" w14:paraId="2ABC9B4B" w14:textId="4260CCF7">
            <w:pPr>
              <w:rPr>
                <w:rFonts w:ascii="Arial" w:eastAsia="Arial" w:hAnsi="Arial" w:cs="Arial"/>
                <w:sz w:val="22"/>
                <w:szCs w:val="22"/>
              </w:rPr>
            </w:pPr>
            <w:sdt>
              <w:sdtPr>
                <w:rPr>
                  <w:rFonts w:ascii="Arial" w:eastAsia="Arial" w:hAnsi="Arial" w:cs="Arial"/>
                  <w:sz w:val="22"/>
                  <w:szCs w:val="22"/>
                </w:rPr>
                <w:id w:val="1528909091"/>
                <w14:checkbox>
                  <w14:checked w14:val="0"/>
                  <w14:checkedState w14:val="2612" w14:font="MS Gothic"/>
                  <w14:uncheckedState w14:val="2610" w14:font="MS Gothic"/>
                </w14:checkbox>
              </w:sdtPr>
              <w:sdtContent>
                <w:r w:rsidRPr="00B520DE" w:rsidR="007D190B">
                  <w:rPr>
                    <w:rFonts w:ascii="MS Gothic" w:eastAsia="MS Gothic" w:hAnsi="MS Gothic" w:cs="MS Gothic"/>
                    <w:sz w:val="22"/>
                    <w:szCs w:val="22"/>
                  </w:rPr>
                  <w:t>☐</w:t>
                </w:r>
              </w:sdtContent>
            </w:sdt>
          </w:p>
        </w:tc>
        <w:tc>
          <w:tcPr>
            <w:tcW w:w="8995" w:type="dxa"/>
            <w:shd w:val="clear" w:color="auto" w:fill="FFFFFF" w:themeFill="background1"/>
          </w:tcPr>
          <w:p w:rsidR="009E7C89" w:rsidRPr="00B520DE" w:rsidP="009E7C89" w14:paraId="209E4678" w14:textId="221DD102">
            <w:pPr>
              <w:rPr>
                <w:rFonts w:ascii="Arial" w:eastAsia="Arial" w:hAnsi="Arial" w:cs="Arial"/>
                <w:sz w:val="22"/>
                <w:szCs w:val="22"/>
              </w:rPr>
            </w:pPr>
            <w:r w:rsidRPr="00B520DE">
              <w:rPr>
                <w:rFonts w:ascii="Arial" w:eastAsia="Arial" w:hAnsi="Arial" w:cs="Arial"/>
                <w:sz w:val="22"/>
                <w:szCs w:val="22"/>
              </w:rPr>
              <w:t>Our organization has an existing MIS that the Tribal Home Visiting program will use to store, manage, and report data.</w:t>
            </w:r>
          </w:p>
        </w:tc>
      </w:tr>
      <w:tr w14:paraId="6D585AD0" w14:textId="77777777" w:rsidTr="00020A23">
        <w:tblPrEx>
          <w:tblW w:w="0" w:type="auto"/>
          <w:shd w:val="clear" w:color="auto" w:fill="FFFFFF" w:themeFill="background1"/>
          <w:tblLook w:val="04A0"/>
        </w:tblPrEx>
        <w:tc>
          <w:tcPr>
            <w:tcW w:w="355" w:type="dxa"/>
            <w:shd w:val="clear" w:color="auto" w:fill="FFFFFF" w:themeFill="background1"/>
          </w:tcPr>
          <w:p w:rsidR="009E7C89" w:rsidRPr="00B520DE" w:rsidP="009E7C89" w14:paraId="33E8644A" w14:textId="77777777">
            <w:pPr>
              <w:rPr>
                <w:rFonts w:ascii="Arial" w:eastAsia="Arial" w:hAnsi="Arial" w:cs="Arial"/>
                <w:sz w:val="22"/>
                <w:szCs w:val="22"/>
              </w:rPr>
            </w:pPr>
            <w:sdt>
              <w:sdtPr>
                <w:rPr>
                  <w:rFonts w:ascii="Arial" w:eastAsia="Arial" w:hAnsi="Arial" w:cs="Arial"/>
                  <w:sz w:val="22"/>
                  <w:szCs w:val="22"/>
                </w:rPr>
                <w:id w:val="-967123974"/>
                <w14:checkbox>
                  <w14:checked w14:val="0"/>
                  <w14:checkedState w14:val="2612" w14:font="MS Gothic"/>
                  <w14:uncheckedState w14:val="2610" w14:font="MS Gothic"/>
                </w14:checkbox>
              </w:sdtPr>
              <w:sdtContent>
                <w:r w:rsidRPr="00B520DE">
                  <w:rPr>
                    <w:rFonts w:ascii="MS Gothic" w:eastAsia="MS Gothic" w:hAnsi="MS Gothic" w:cs="MS Gothic"/>
                    <w:sz w:val="22"/>
                    <w:szCs w:val="22"/>
                  </w:rPr>
                  <w:t>☐</w:t>
                </w:r>
              </w:sdtContent>
            </w:sdt>
          </w:p>
        </w:tc>
        <w:tc>
          <w:tcPr>
            <w:tcW w:w="8995" w:type="dxa"/>
            <w:shd w:val="clear" w:color="auto" w:fill="FFFFFF" w:themeFill="background1"/>
          </w:tcPr>
          <w:p w:rsidR="009E7C89" w:rsidRPr="00B520DE" w:rsidP="009E7C89" w14:paraId="755C3489" w14:textId="7B427724">
            <w:pPr>
              <w:rPr>
                <w:rFonts w:ascii="Arial" w:eastAsia="Arial" w:hAnsi="Arial" w:cs="Arial"/>
                <w:sz w:val="22"/>
                <w:szCs w:val="22"/>
              </w:rPr>
            </w:pPr>
            <w:r w:rsidRPr="00B520DE">
              <w:rPr>
                <w:rFonts w:ascii="Arial" w:eastAsia="Arial" w:hAnsi="Arial" w:cs="Arial"/>
                <w:sz w:val="22"/>
                <w:szCs w:val="22"/>
              </w:rPr>
              <w:t xml:space="preserve">Our organization plans to build a MIS for the Tribal Home Visiting program or use a commercial off-the-shelf (COTS) system not owned by the model developer. </w:t>
            </w:r>
            <w:r w:rsidR="001F0AAB">
              <w:rPr>
                <w:rFonts w:ascii="Arial" w:eastAsia="Arial" w:hAnsi="Arial" w:cs="Arial"/>
                <w:sz w:val="22"/>
                <w:szCs w:val="22"/>
              </w:rPr>
              <w:t xml:space="preserve"> </w:t>
            </w:r>
          </w:p>
        </w:tc>
      </w:tr>
      <w:tr w14:paraId="20C8D4C2" w14:textId="77777777" w:rsidTr="00020A23">
        <w:tblPrEx>
          <w:tblW w:w="0" w:type="auto"/>
          <w:shd w:val="clear" w:color="auto" w:fill="FFFFFF" w:themeFill="background1"/>
          <w:tblLook w:val="04A0"/>
        </w:tblPrEx>
        <w:tc>
          <w:tcPr>
            <w:tcW w:w="355" w:type="dxa"/>
            <w:shd w:val="clear" w:color="auto" w:fill="FFFFFF" w:themeFill="background1"/>
          </w:tcPr>
          <w:p w:rsidR="009E7C89" w:rsidRPr="00B520DE" w:rsidP="009E7C89" w14:paraId="71A0BEE4" w14:textId="77777777">
            <w:pPr>
              <w:rPr>
                <w:rFonts w:ascii="Arial" w:eastAsia="Arial" w:hAnsi="Arial" w:cs="Arial"/>
                <w:sz w:val="22"/>
                <w:szCs w:val="22"/>
              </w:rPr>
            </w:pPr>
            <w:sdt>
              <w:sdtPr>
                <w:rPr>
                  <w:rFonts w:ascii="Arial" w:eastAsia="Arial" w:hAnsi="Arial" w:cs="Arial"/>
                  <w:sz w:val="22"/>
                  <w:szCs w:val="22"/>
                </w:rPr>
                <w:id w:val="-251975051"/>
                <w14:checkbox>
                  <w14:checked w14:val="0"/>
                  <w14:checkedState w14:val="2612" w14:font="MS Gothic"/>
                  <w14:uncheckedState w14:val="2610" w14:font="MS Gothic"/>
                </w14:checkbox>
              </w:sdtPr>
              <w:sdtContent>
                <w:r w:rsidRPr="00B520DE">
                  <w:rPr>
                    <w:rFonts w:ascii="MS Gothic" w:eastAsia="MS Gothic" w:hAnsi="MS Gothic" w:cs="MS Gothic"/>
                    <w:sz w:val="22"/>
                    <w:szCs w:val="22"/>
                  </w:rPr>
                  <w:t>☐</w:t>
                </w:r>
              </w:sdtContent>
            </w:sdt>
          </w:p>
        </w:tc>
        <w:tc>
          <w:tcPr>
            <w:tcW w:w="8995" w:type="dxa"/>
            <w:shd w:val="clear" w:color="auto" w:fill="FFFFFF" w:themeFill="background1"/>
          </w:tcPr>
          <w:p w:rsidR="009E7C89" w:rsidRPr="00B520DE" w:rsidP="009E7C89" w14:paraId="3EC82F3C" w14:textId="691F83FD">
            <w:pPr>
              <w:rPr>
                <w:rFonts w:ascii="Arial" w:eastAsia="Arial" w:hAnsi="Arial" w:cs="Arial"/>
                <w:sz w:val="22"/>
                <w:szCs w:val="22"/>
              </w:rPr>
            </w:pPr>
            <w:r w:rsidRPr="00B520DE">
              <w:rPr>
                <w:rFonts w:ascii="Arial" w:eastAsia="Arial" w:hAnsi="Arial" w:cs="Arial"/>
                <w:sz w:val="22"/>
                <w:szCs w:val="22"/>
              </w:rPr>
              <w:t xml:space="preserve">Our Tribal Home Visiting program plans to use the model developer data system. </w:t>
            </w:r>
          </w:p>
        </w:tc>
      </w:tr>
    </w:tbl>
    <w:p w:rsidR="009E7C89" w:rsidRPr="00C51F8D" w:rsidP="00C51F8D" w14:paraId="5F1B55C7" w14:textId="5E624989">
      <w:pPr>
        <w:spacing w:before="0" w:after="0" w:line="240" w:lineRule="auto"/>
        <w:rPr>
          <w:rFonts w:ascii="Arial" w:eastAsia="Arial" w:hAnsi="Arial" w:cs="Arial"/>
          <w:i/>
          <w:iCs/>
          <w:sz w:val="22"/>
          <w:szCs w:val="22"/>
        </w:rPr>
      </w:pPr>
    </w:p>
    <w:p w:rsidR="009E7C89" w:rsidRPr="00EE5662" w:rsidP="006B3830" w14:paraId="41E0E558" w14:textId="6C0A3C9D">
      <w:pPr>
        <w:pStyle w:val="ListParagraph"/>
        <w:numPr>
          <w:ilvl w:val="0"/>
          <w:numId w:val="79"/>
        </w:numPr>
        <w:spacing w:before="0" w:after="120" w:line="240" w:lineRule="auto"/>
        <w:rPr>
          <w:rFonts w:ascii="Arial" w:eastAsia="Arial" w:hAnsi="Arial" w:cs="Arial"/>
          <w:i/>
          <w:iCs/>
          <w:sz w:val="22"/>
          <w:szCs w:val="22"/>
        </w:rPr>
      </w:pPr>
      <w:r w:rsidRPr="00EE5662">
        <w:rPr>
          <w:rFonts w:ascii="Arial" w:eastAsia="Arial" w:hAnsi="Arial" w:cs="Arial"/>
          <w:i/>
          <w:iCs/>
          <w:sz w:val="22"/>
          <w:szCs w:val="22"/>
        </w:rPr>
        <w:t>Describe</w:t>
      </w:r>
      <w:r w:rsidRPr="00EE5662" w:rsidR="006F501C">
        <w:rPr>
          <w:rFonts w:ascii="Arial" w:eastAsia="Arial" w:hAnsi="Arial" w:cs="Arial"/>
          <w:i/>
          <w:iCs/>
          <w:sz w:val="22"/>
          <w:szCs w:val="22"/>
        </w:rPr>
        <w:t xml:space="preserve"> the</w:t>
      </w:r>
      <w:r w:rsidRPr="00EE5662">
        <w:rPr>
          <w:rFonts w:ascii="Arial" w:eastAsia="Arial" w:hAnsi="Arial" w:cs="Arial"/>
          <w:i/>
          <w:iCs/>
          <w:sz w:val="22"/>
          <w:szCs w:val="22"/>
        </w:rPr>
        <w:t xml:space="preserve"> MIS your program will use</w:t>
      </w:r>
      <w:r w:rsidRPr="00EE5662">
        <w:rPr>
          <w:rFonts w:ascii="Arial" w:eastAsia="Arial" w:hAnsi="Arial" w:cs="Arial"/>
          <w:i/>
          <w:iCs/>
          <w:sz w:val="22"/>
          <w:szCs w:val="22"/>
        </w:rPr>
        <w:t xml:space="preserve">, including the following categories. </w:t>
      </w:r>
    </w:p>
    <w:p w:rsidR="009E7C89" w:rsidRPr="00B520DE" w:rsidP="002445DB" w14:paraId="6BCB2800" w14:textId="1424D7CF">
      <w:pPr>
        <w:numPr>
          <w:ilvl w:val="0"/>
          <w:numId w:val="4"/>
        </w:numPr>
        <w:spacing w:before="0" w:after="0" w:line="240" w:lineRule="auto"/>
        <w:rPr>
          <w:rFonts w:ascii="Arial" w:eastAsia="Arial" w:hAnsi="Arial" w:cs="Arial"/>
          <w:sz w:val="22"/>
          <w:szCs w:val="22"/>
        </w:rPr>
      </w:pPr>
      <w:r w:rsidRPr="00B520DE">
        <w:rPr>
          <w:rFonts w:ascii="Arial" w:eastAsia="Arial" w:hAnsi="Arial" w:cs="Arial"/>
          <w:b/>
          <w:sz w:val="22"/>
          <w:szCs w:val="22"/>
        </w:rPr>
        <w:t xml:space="preserve">Name of data system </w:t>
      </w:r>
      <w:r w:rsidRPr="00B520DE">
        <w:rPr>
          <w:rFonts w:ascii="Arial" w:eastAsia="Arial" w:hAnsi="Arial" w:cs="Arial"/>
          <w:sz w:val="22"/>
          <w:szCs w:val="22"/>
        </w:rPr>
        <w:t xml:space="preserve">— Identify the name of the system. </w:t>
      </w:r>
    </w:p>
    <w:p w:rsidR="009E7C89" w:rsidRPr="00B520DE" w:rsidP="002445DB" w14:paraId="6BCA6954" w14:textId="77777777">
      <w:pPr>
        <w:numPr>
          <w:ilvl w:val="0"/>
          <w:numId w:val="4"/>
        </w:numPr>
        <w:spacing w:before="0" w:after="0" w:line="240" w:lineRule="auto"/>
        <w:rPr>
          <w:rFonts w:ascii="Arial" w:eastAsia="Arial" w:hAnsi="Arial" w:cs="Arial"/>
          <w:sz w:val="22"/>
          <w:szCs w:val="22"/>
        </w:rPr>
      </w:pPr>
      <w:r w:rsidRPr="00B520DE">
        <w:rPr>
          <w:rFonts w:ascii="Arial" w:eastAsia="Arial" w:hAnsi="Arial" w:cs="Arial"/>
          <w:b/>
          <w:sz w:val="22"/>
          <w:szCs w:val="22"/>
        </w:rPr>
        <w:t xml:space="preserve">Contractor/Vendor (if applicable) </w:t>
      </w:r>
      <w:r w:rsidRPr="00B520DE">
        <w:rPr>
          <w:rFonts w:ascii="Arial" w:eastAsia="Arial" w:hAnsi="Arial" w:cs="Arial"/>
          <w:sz w:val="22"/>
          <w:szCs w:val="22"/>
        </w:rPr>
        <w:t xml:space="preserve">— Provide the name of the company or individual supporting your data system development and ongoing implementation. </w:t>
      </w:r>
    </w:p>
    <w:p w:rsidR="009E7C89" w:rsidRPr="00B520DE" w:rsidP="009E7C89" w14:paraId="2DED4FD6" w14:textId="53AC80BB">
      <w:pPr>
        <w:spacing w:before="0" w:after="0" w:line="240" w:lineRule="auto"/>
        <w:rPr>
          <w:rFonts w:ascii="Arial" w:eastAsia="Arial" w:hAnsi="Arial" w:cs="Arial"/>
          <w:b/>
          <w:sz w:val="22"/>
          <w:szCs w:val="22"/>
        </w:rPr>
      </w:pPr>
    </w:p>
    <w:tbl>
      <w:tblPr>
        <w:tblStyle w:val="60"/>
        <w:tblW w:w="9180" w:type="dxa"/>
        <w:tblInd w:w="-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3960"/>
        <w:gridCol w:w="5220"/>
      </w:tblGrid>
      <w:tr w14:paraId="5A6E0C49" w14:textId="77777777">
        <w:tblPrEx>
          <w:tblW w:w="9180" w:type="dxa"/>
          <w:tblInd w:w="-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3960" w:type="dxa"/>
            <w:tcBorders>
              <w:top w:val="single" w:sz="4" w:space="0" w:color="000000" w:themeColor="text1"/>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9E7C89" w:rsidRPr="00B520DE" w:rsidP="009E7C89" w14:paraId="041C864F" w14:textId="77777777">
            <w:pPr>
              <w:rPr>
                <w:rFonts w:ascii="Arial" w:eastAsia="Arial" w:hAnsi="Arial" w:cs="Arial"/>
                <w:b/>
                <w:bCs/>
                <w:iCs/>
                <w:color w:val="auto"/>
                <w:sz w:val="20"/>
                <w:szCs w:val="20"/>
              </w:rPr>
            </w:pPr>
            <w:r w:rsidRPr="00B520DE">
              <w:rPr>
                <w:rFonts w:ascii="Arial" w:eastAsia="Arial" w:hAnsi="Arial" w:cs="Arial"/>
                <w:b/>
                <w:bCs/>
                <w:iCs/>
                <w:sz w:val="20"/>
                <w:szCs w:val="20"/>
              </w:rPr>
              <w:t>Name of data system</w:t>
            </w:r>
          </w:p>
        </w:tc>
        <w:tc>
          <w:tcPr>
            <w:tcW w:w="5220" w:type="dxa"/>
            <w:tcBorders>
              <w:top w:val="single" w:sz="4" w:space="0" w:color="000000" w:themeColor="text1"/>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9E7C89" w:rsidRPr="00B520DE" w:rsidP="009E7C89" w14:paraId="79DE60DB" w14:textId="77777777">
            <w:pPr>
              <w:rPr>
                <w:rFonts w:ascii="Arial" w:eastAsia="Arial" w:hAnsi="Arial" w:cs="Arial"/>
                <w:b/>
                <w:bCs/>
                <w:iCs/>
                <w:color w:val="auto"/>
                <w:sz w:val="20"/>
                <w:szCs w:val="20"/>
              </w:rPr>
            </w:pPr>
          </w:p>
          <w:p w:rsidR="005C5227" w:rsidRPr="00B520DE" w:rsidP="009E7C89" w14:paraId="555935B4" w14:textId="391F1E68">
            <w:pPr>
              <w:rPr>
                <w:rFonts w:ascii="Arial" w:eastAsia="Arial" w:hAnsi="Arial" w:cs="Arial"/>
                <w:b/>
                <w:bCs/>
                <w:iCs/>
                <w:color w:val="auto"/>
                <w:sz w:val="20"/>
                <w:szCs w:val="20"/>
              </w:rPr>
            </w:pPr>
          </w:p>
        </w:tc>
      </w:tr>
      <w:tr w14:paraId="2D298343" w14:textId="77777777">
        <w:tblPrEx>
          <w:tblW w:w="9180" w:type="dxa"/>
          <w:tblInd w:w="-5" w:type="dxa"/>
          <w:tblLayout w:type="fixed"/>
          <w:tblLook w:val="0400"/>
        </w:tblPrEx>
        <w:tc>
          <w:tcPr>
            <w:tcW w:w="3960" w:type="dxa"/>
            <w:tcBorders>
              <w:top w:val="single" w:sz="4" w:space="0" w:color="000000" w:themeColor="text1"/>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9E7C89" w:rsidRPr="00B520DE" w:rsidP="009E7C89" w14:paraId="4ADA3AD0" w14:textId="77777777">
            <w:pPr>
              <w:rPr>
                <w:rFonts w:ascii="Arial" w:eastAsia="Arial" w:hAnsi="Arial" w:cs="Arial"/>
                <w:b/>
                <w:bCs/>
                <w:iCs/>
                <w:color w:val="auto"/>
                <w:sz w:val="20"/>
                <w:szCs w:val="20"/>
              </w:rPr>
            </w:pPr>
            <w:r w:rsidRPr="00B520DE">
              <w:rPr>
                <w:rFonts w:ascii="Arial" w:eastAsia="Arial" w:hAnsi="Arial" w:cs="Arial"/>
                <w:b/>
                <w:bCs/>
                <w:iCs/>
                <w:sz w:val="20"/>
                <w:szCs w:val="20"/>
              </w:rPr>
              <w:t>Contractor/Vendor (if applicable)</w:t>
            </w:r>
          </w:p>
        </w:tc>
        <w:tc>
          <w:tcPr>
            <w:tcW w:w="5220" w:type="dxa"/>
            <w:tcBorders>
              <w:top w:val="single" w:sz="4" w:space="0" w:color="000000" w:themeColor="text1"/>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9E7C89" w:rsidRPr="00B520DE" w:rsidP="009E7C89" w14:paraId="4DDE1E32" w14:textId="77777777">
            <w:pPr>
              <w:rPr>
                <w:rFonts w:ascii="Arial" w:eastAsia="Arial" w:hAnsi="Arial" w:cs="Arial"/>
                <w:i/>
                <w:color w:val="auto"/>
                <w:sz w:val="20"/>
                <w:szCs w:val="20"/>
              </w:rPr>
            </w:pPr>
          </w:p>
          <w:p w:rsidR="005C5227" w:rsidRPr="00B520DE" w:rsidP="009E7C89" w14:paraId="310F25CA" w14:textId="5284DB4E">
            <w:pPr>
              <w:rPr>
                <w:rFonts w:ascii="Arial" w:eastAsia="Arial" w:hAnsi="Arial" w:cs="Arial"/>
                <w:i/>
                <w:color w:val="auto"/>
                <w:sz w:val="20"/>
                <w:szCs w:val="20"/>
              </w:rPr>
            </w:pPr>
          </w:p>
        </w:tc>
      </w:tr>
    </w:tbl>
    <w:p w:rsidR="006673C9" w:rsidRPr="00B520DE" w:rsidP="006673C9" w14:paraId="6937C0D8" w14:textId="1AEE1E86">
      <w:pPr>
        <w:spacing w:before="0" w:after="0" w:line="240" w:lineRule="auto"/>
        <w:rPr>
          <w:rFonts w:ascii="Arial" w:eastAsia="Arial" w:hAnsi="Arial" w:cs="Arial"/>
          <w:sz w:val="20"/>
        </w:rPr>
      </w:pPr>
    </w:p>
    <w:p w:rsidR="005F0AA2" w:rsidRPr="00186AA6" w:rsidP="00186AA6" w14:paraId="17F70E4A" w14:textId="3FE26DC1">
      <w:pPr>
        <w:pStyle w:val="Heading3"/>
        <w:spacing w:after="240"/>
        <w:ind w:left="360"/>
      </w:pPr>
      <w:bookmarkStart w:id="66" w:name="_Toc195615216"/>
      <w:r>
        <w:t>P</w:t>
      </w:r>
      <w:r w:rsidR="00C23B5F">
        <w:t xml:space="preserve">lan </w:t>
      </w:r>
      <w:r w:rsidR="002C5E50">
        <w:t>for data security</w:t>
      </w:r>
      <w:bookmarkEnd w:id="66"/>
    </w:p>
    <w:p w:rsidR="00D82A19" w:rsidP="09D530B7" w14:paraId="27188E3F" w14:textId="693169F4">
      <w:pPr>
        <w:pStyle w:val="ListParagraph"/>
        <w:numPr>
          <w:ilvl w:val="0"/>
          <w:numId w:val="52"/>
        </w:numPr>
        <w:spacing w:before="120" w:after="120" w:line="240" w:lineRule="auto"/>
        <w:rPr>
          <w:rFonts w:ascii="Arial" w:eastAsia="Arial" w:hAnsi="Arial" w:cs="Arial"/>
          <w:i/>
          <w:iCs/>
          <w:sz w:val="22"/>
          <w:szCs w:val="22"/>
        </w:rPr>
      </w:pPr>
      <w:r w:rsidRPr="09D530B7">
        <w:rPr>
          <w:rFonts w:ascii="Arial" w:eastAsia="Arial" w:hAnsi="Arial" w:cs="Arial"/>
          <w:i/>
          <w:iCs/>
          <w:sz w:val="22"/>
          <w:szCs w:val="22"/>
        </w:rPr>
        <w:t>What is</w:t>
      </w:r>
      <w:r w:rsidRPr="09D530B7" w:rsidR="009E7C89">
        <w:rPr>
          <w:rFonts w:ascii="Arial" w:eastAsia="Arial" w:hAnsi="Arial" w:cs="Arial"/>
          <w:i/>
          <w:iCs/>
          <w:sz w:val="22"/>
          <w:szCs w:val="22"/>
        </w:rPr>
        <w:t xml:space="preserve"> your plan for data security</w:t>
      </w:r>
      <w:r w:rsidR="00C137FB">
        <w:rPr>
          <w:rFonts w:ascii="Arial" w:eastAsia="Arial" w:hAnsi="Arial" w:cs="Arial"/>
          <w:i/>
          <w:iCs/>
          <w:sz w:val="22"/>
          <w:szCs w:val="22"/>
        </w:rPr>
        <w:t>?</w:t>
      </w:r>
      <w:r w:rsidR="00961A2B">
        <w:rPr>
          <w:rFonts w:ascii="Arial" w:eastAsia="Arial" w:hAnsi="Arial" w:cs="Arial"/>
          <w:i/>
          <w:iCs/>
          <w:sz w:val="22"/>
          <w:szCs w:val="22"/>
        </w:rPr>
        <w:t xml:space="preserve"> Please </w:t>
      </w:r>
      <w:r w:rsidR="001C6641">
        <w:rPr>
          <w:rFonts w:ascii="Arial" w:eastAsia="Arial" w:hAnsi="Arial" w:cs="Arial"/>
          <w:i/>
          <w:iCs/>
          <w:sz w:val="22"/>
          <w:szCs w:val="22"/>
        </w:rPr>
        <w:t xml:space="preserve">work with your organization to </w:t>
      </w:r>
      <w:r w:rsidR="00E96147">
        <w:rPr>
          <w:rFonts w:ascii="Arial" w:eastAsia="Arial" w:hAnsi="Arial" w:cs="Arial"/>
          <w:i/>
          <w:iCs/>
          <w:sz w:val="22"/>
          <w:szCs w:val="22"/>
        </w:rPr>
        <w:t>identi</w:t>
      </w:r>
      <w:r w:rsidR="007E543C">
        <w:rPr>
          <w:rFonts w:ascii="Arial" w:eastAsia="Arial" w:hAnsi="Arial" w:cs="Arial"/>
          <w:i/>
          <w:iCs/>
          <w:sz w:val="22"/>
          <w:szCs w:val="22"/>
        </w:rPr>
        <w:t xml:space="preserve">fy </w:t>
      </w:r>
      <w:r w:rsidR="002D1B10">
        <w:rPr>
          <w:rFonts w:ascii="Arial" w:eastAsia="Arial" w:hAnsi="Arial" w:cs="Arial"/>
          <w:i/>
          <w:iCs/>
          <w:sz w:val="22"/>
          <w:szCs w:val="22"/>
        </w:rPr>
        <w:t xml:space="preserve">practices and </w:t>
      </w:r>
      <w:r w:rsidR="00E50F4A">
        <w:rPr>
          <w:rFonts w:ascii="Arial" w:eastAsia="Arial" w:hAnsi="Arial" w:cs="Arial"/>
          <w:i/>
          <w:iCs/>
          <w:sz w:val="22"/>
          <w:szCs w:val="22"/>
        </w:rPr>
        <w:t>processes important to upholding Tribal data sovereignty, as appropriate. This could</w:t>
      </w:r>
      <w:r w:rsidRPr="09D530B7" w:rsidR="009E7C89">
        <w:rPr>
          <w:rFonts w:ascii="Arial" w:eastAsia="Arial" w:hAnsi="Arial" w:cs="Arial"/>
          <w:i/>
          <w:iCs/>
          <w:sz w:val="22"/>
          <w:szCs w:val="22"/>
        </w:rPr>
        <w:t xml:space="preserve"> includ</w:t>
      </w:r>
      <w:r w:rsidR="00E50F4A">
        <w:rPr>
          <w:rFonts w:ascii="Arial" w:eastAsia="Arial" w:hAnsi="Arial" w:cs="Arial"/>
          <w:i/>
          <w:iCs/>
          <w:sz w:val="22"/>
          <w:szCs w:val="22"/>
        </w:rPr>
        <w:t>e</w:t>
      </w:r>
      <w:r w:rsidRPr="09D530B7" w:rsidR="009E7C89">
        <w:rPr>
          <w:rFonts w:ascii="Arial" w:eastAsia="Arial" w:hAnsi="Arial" w:cs="Arial"/>
          <w:i/>
          <w:iCs/>
          <w:sz w:val="22"/>
          <w:szCs w:val="22"/>
        </w:rPr>
        <w:t xml:space="preserve"> privacy of data,</w:t>
      </w:r>
      <w:r w:rsidR="00E50F4A">
        <w:rPr>
          <w:rFonts w:ascii="Arial" w:eastAsia="Arial" w:hAnsi="Arial" w:cs="Arial"/>
          <w:i/>
          <w:iCs/>
          <w:sz w:val="22"/>
          <w:szCs w:val="22"/>
        </w:rPr>
        <w:t xml:space="preserve"> data ownership,</w:t>
      </w:r>
      <w:r w:rsidRPr="09D530B7" w:rsidR="009E7C89">
        <w:rPr>
          <w:rFonts w:ascii="Arial" w:eastAsia="Arial" w:hAnsi="Arial" w:cs="Arial"/>
          <w:i/>
          <w:iCs/>
          <w:sz w:val="22"/>
          <w:szCs w:val="22"/>
        </w:rPr>
        <w:t xml:space="preserve"> administration procedures that do not place individuals at risk of harm (e.g., questions related to domestic violence and child maltreatment reporting), and compliance with applicable regulations related to Tribal oversight and approval of strategies for protection of human subjects, data safety and monitoring, and compliance with applicable regulations, other Institutional Review Board/human subject protections, Health Insurance Portability and Accountability Act (HIPAA), and Family Educational Rights and Privacy Act (FERPA)</w:t>
      </w:r>
      <w:r w:rsidRPr="09D530B7" w:rsidR="00DA3248">
        <w:rPr>
          <w:rFonts w:ascii="Arial" w:eastAsia="Arial" w:hAnsi="Arial" w:cs="Arial"/>
          <w:i/>
          <w:iCs/>
          <w:sz w:val="22"/>
          <w:szCs w:val="22"/>
        </w:rPr>
        <w:t>?</w:t>
      </w:r>
    </w:p>
    <w:tbl>
      <w:tblPr>
        <w:tblpPr w:leftFromText="180" w:rightFromText="180" w:vertAnchor="text" w:horzAnchor="margin" w:tblpY="12"/>
        <w:tblOverlap w:val="never"/>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
      <w:tblGrid>
        <w:gridCol w:w="9895"/>
      </w:tblGrid>
      <w:tr w14:paraId="1E38D684" w14:textId="77777777" w:rsidTr="00081615">
        <w:tblPrEx>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Ex>
        <w:trPr>
          <w:trHeight w:val="1617"/>
        </w:trPr>
        <w:tc>
          <w:tcPr>
            <w:tcW w:w="9895" w:type="dxa"/>
            <w:tcBorders>
              <w:top w:val="single" w:sz="2"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23030A" w:rsidP="0023030A" w14:paraId="585AD85E" w14:textId="77777777">
            <w:pPr>
              <w:spacing w:before="120" w:after="120"/>
              <w:rPr>
                <w:rFonts w:ascii="Arial" w:eastAsia="Arial" w:hAnsi="Arial" w:cs="Arial"/>
              </w:rPr>
            </w:pPr>
          </w:p>
          <w:p w:rsidR="00CE543E" w:rsidP="0023030A" w14:paraId="5CB532F3" w14:textId="77777777">
            <w:pPr>
              <w:spacing w:before="120" w:after="120"/>
              <w:rPr>
                <w:rFonts w:ascii="Arial" w:eastAsia="Arial" w:hAnsi="Arial" w:cs="Arial"/>
              </w:rPr>
            </w:pPr>
          </w:p>
          <w:p w:rsidR="00D84C48" w:rsidP="0023030A" w14:paraId="57EC72AA" w14:textId="77777777">
            <w:pPr>
              <w:spacing w:before="120" w:after="120"/>
              <w:rPr>
                <w:rFonts w:ascii="Arial" w:eastAsia="Arial" w:hAnsi="Arial" w:cs="Arial"/>
              </w:rPr>
            </w:pPr>
          </w:p>
          <w:p w:rsidR="00D84C48" w:rsidP="0023030A" w14:paraId="51BB0B07" w14:textId="77777777">
            <w:pPr>
              <w:spacing w:before="120" w:after="120"/>
              <w:rPr>
                <w:rFonts w:ascii="Arial" w:eastAsia="Arial" w:hAnsi="Arial" w:cs="Arial"/>
              </w:rPr>
            </w:pPr>
          </w:p>
          <w:p w:rsidR="00D84C48" w:rsidRPr="003C4362" w:rsidP="0023030A" w14:paraId="6E46690C" w14:textId="77777777">
            <w:pPr>
              <w:spacing w:before="120" w:after="120"/>
              <w:rPr>
                <w:rFonts w:ascii="Arial" w:eastAsia="Arial" w:hAnsi="Arial" w:cs="Arial"/>
              </w:rPr>
            </w:pPr>
          </w:p>
        </w:tc>
      </w:tr>
    </w:tbl>
    <w:p w:rsidR="00D84C48" w:rsidP="0023030A" w14:paraId="6091DFC8" w14:textId="553F5F76">
      <w:pPr>
        <w:spacing w:before="120" w:after="120" w:line="240" w:lineRule="auto"/>
        <w:rPr>
          <w:rFonts w:ascii="Arial" w:eastAsia="Arial" w:hAnsi="Arial" w:cs="Arial"/>
          <w:i/>
          <w:iCs/>
          <w:sz w:val="22"/>
          <w:szCs w:val="22"/>
        </w:rPr>
      </w:pPr>
    </w:p>
    <w:p w:rsidR="00D84C48" w:rsidRPr="0023030A" w:rsidP="00D84C48" w14:paraId="5BB020FA" w14:textId="5C39ABD1">
      <w:pPr>
        <w:rPr>
          <w:rFonts w:ascii="Arial" w:eastAsia="Arial" w:hAnsi="Arial" w:cs="Arial"/>
          <w:i/>
          <w:iCs/>
          <w:sz w:val="22"/>
          <w:szCs w:val="22"/>
        </w:rPr>
      </w:pPr>
      <w:r>
        <w:rPr>
          <w:rFonts w:ascii="Arial" w:eastAsia="Arial" w:hAnsi="Arial" w:cs="Arial"/>
          <w:i/>
          <w:iCs/>
          <w:sz w:val="22"/>
          <w:szCs w:val="22"/>
        </w:rPr>
        <w:br w:type="page"/>
      </w:r>
    </w:p>
    <w:p w:rsidR="006673C9" w:rsidRPr="002374E9" w:rsidP="002374E9" w14:paraId="1ED44D5A" w14:textId="2FC18760">
      <w:pPr>
        <w:pStyle w:val="Heading2"/>
      </w:pPr>
      <w:bookmarkStart w:id="67" w:name="_Toc195615217"/>
      <w:r w:rsidRPr="002374E9">
        <w:t xml:space="preserve">SECTION </w:t>
      </w:r>
      <w:r w:rsidRPr="002374E9" w:rsidR="00D033B0">
        <w:t>3</w:t>
      </w:r>
      <w:r w:rsidRPr="002374E9">
        <w:t>.2: P</w:t>
      </w:r>
      <w:r w:rsidRPr="002374E9" w:rsidR="00520B52">
        <w:t xml:space="preserve">lan for the Reporting of Required </w:t>
      </w:r>
      <w:r w:rsidRPr="002374E9" w:rsidR="00923B10">
        <w:t>Demographic, Service Utilization, Implementation, and Performance Measurement Data</w:t>
      </w:r>
      <w:bookmarkEnd w:id="67"/>
    </w:p>
    <w:p w:rsidR="005853C2" w:rsidRPr="00EF36A5" w:rsidP="006B3830" w14:paraId="0ECC6A61" w14:textId="5BB8E335">
      <w:pPr>
        <w:rPr>
          <w:iCs/>
        </w:rPr>
      </w:pPr>
      <w:r w:rsidRPr="006B3830">
        <w:rPr>
          <w:rFonts w:ascii="Arial" w:eastAsia="Arial" w:hAnsi="Arial" w:cs="Arial"/>
          <w:sz w:val="22"/>
          <w:szCs w:val="22"/>
        </w:rPr>
        <w:t xml:space="preserve">When working on this section, please </w:t>
      </w:r>
      <w:r w:rsidRPr="006B3830">
        <w:rPr>
          <w:rFonts w:ascii="Arial" w:hAnsi="Arial" w:cs="Arial"/>
          <w:iCs/>
          <w:sz w:val="22"/>
          <w:szCs w:val="22"/>
        </w:rPr>
        <w:t>refer to the definitions of key ter</w:t>
      </w:r>
      <w:r w:rsidRPr="006B3830" w:rsidR="001B5F6F">
        <w:rPr>
          <w:rFonts w:ascii="Arial" w:hAnsi="Arial" w:cs="Arial"/>
          <w:iCs/>
          <w:sz w:val="22"/>
          <w:szCs w:val="22"/>
        </w:rPr>
        <w:t>ms you provided in Section 2</w:t>
      </w:r>
      <w:r w:rsidRPr="006B3830" w:rsidR="003275FC">
        <w:rPr>
          <w:rFonts w:ascii="Arial" w:hAnsi="Arial" w:cs="Arial"/>
          <w:iCs/>
          <w:sz w:val="22"/>
          <w:szCs w:val="22"/>
        </w:rPr>
        <w:t xml:space="preserve"> that may be applicable to the DSUR, QPR, and PMR</w:t>
      </w:r>
      <w:r w:rsidRPr="006B3830" w:rsidR="001B5F6F">
        <w:rPr>
          <w:rFonts w:ascii="Arial" w:hAnsi="Arial" w:cs="Arial"/>
          <w:iCs/>
          <w:sz w:val="22"/>
          <w:szCs w:val="22"/>
        </w:rPr>
        <w:t xml:space="preserve">. </w:t>
      </w:r>
    </w:p>
    <w:p w:rsidR="006673C9" w:rsidRPr="00186AA6" w:rsidP="002445DB" w14:paraId="4C179A11" w14:textId="13A3D26D">
      <w:pPr>
        <w:pStyle w:val="Heading3"/>
        <w:numPr>
          <w:ilvl w:val="0"/>
          <w:numId w:val="69"/>
        </w:numPr>
        <w:spacing w:after="240"/>
      </w:pPr>
      <w:bookmarkStart w:id="68" w:name="_Toc195615218"/>
      <w:r>
        <w:t xml:space="preserve">Plan </w:t>
      </w:r>
      <w:r w:rsidR="003D66B4">
        <w:t>for DSUR data collection and entry</w:t>
      </w:r>
      <w:bookmarkEnd w:id="68"/>
    </w:p>
    <w:p w:rsidR="009E7C89" w:rsidRPr="00B520DE" w:rsidP="009E7C89" w14:paraId="4057F5B9" w14:textId="322D77C0">
      <w:pPr>
        <w:spacing w:before="0" w:after="0" w:line="240" w:lineRule="auto"/>
        <w:rPr>
          <w:rFonts w:ascii="Arial" w:eastAsia="Arial" w:hAnsi="Arial" w:cs="Arial"/>
          <w:b/>
          <w:bCs/>
          <w:sz w:val="22"/>
          <w:szCs w:val="22"/>
        </w:rPr>
      </w:pPr>
      <w:r w:rsidRPr="00B520DE">
        <w:rPr>
          <w:rFonts w:ascii="Arial" w:eastAsia="Arial" w:hAnsi="Arial" w:cs="Arial"/>
          <w:b/>
          <w:bCs/>
          <w:sz w:val="22"/>
          <w:szCs w:val="22"/>
        </w:rPr>
        <w:t xml:space="preserve">Overview of </w:t>
      </w:r>
      <w:r w:rsidRPr="00B520DE" w:rsidR="00F06AB8">
        <w:rPr>
          <w:rFonts w:ascii="Arial" w:eastAsia="Arial" w:hAnsi="Arial" w:cs="Arial"/>
          <w:b/>
          <w:bCs/>
          <w:sz w:val="22"/>
          <w:szCs w:val="22"/>
        </w:rPr>
        <w:t xml:space="preserve">the </w:t>
      </w:r>
      <w:r w:rsidRPr="00B520DE">
        <w:rPr>
          <w:rFonts w:ascii="Arial" w:eastAsia="Arial" w:hAnsi="Arial" w:cs="Arial"/>
          <w:b/>
          <w:bCs/>
          <w:sz w:val="22"/>
          <w:szCs w:val="22"/>
        </w:rPr>
        <w:t>Demographic and Service Utilization Data</w:t>
      </w:r>
      <w:r w:rsidRPr="00B520DE" w:rsidR="00F06AB8">
        <w:rPr>
          <w:rFonts w:ascii="Arial" w:eastAsia="Arial" w:hAnsi="Arial" w:cs="Arial"/>
          <w:b/>
          <w:bCs/>
          <w:sz w:val="22"/>
          <w:szCs w:val="22"/>
        </w:rPr>
        <w:t xml:space="preserve"> Report</w:t>
      </w:r>
    </w:p>
    <w:p w:rsidR="009E7C89" w:rsidRPr="00B520DE" w:rsidP="009E7C89" w14:paraId="097A96D2" w14:textId="323474E8">
      <w:pPr>
        <w:spacing w:before="0" w:after="0" w:line="240" w:lineRule="auto"/>
        <w:rPr>
          <w:rFonts w:ascii="Arial" w:eastAsia="Arial" w:hAnsi="Arial" w:cs="Arial"/>
          <w:sz w:val="22"/>
          <w:szCs w:val="22"/>
        </w:rPr>
      </w:pPr>
      <w:r w:rsidRPr="00B520DE">
        <w:rPr>
          <w:rFonts w:ascii="Arial" w:eastAsia="Arial" w:hAnsi="Arial" w:cs="Arial"/>
          <w:sz w:val="22"/>
          <w:szCs w:val="22"/>
        </w:rPr>
        <w:t xml:space="preserve">Demographic and Service Utilization Data should be collected at enrollment (as defined by </w:t>
      </w:r>
      <w:r w:rsidR="00997FD5">
        <w:rPr>
          <w:rFonts w:ascii="Arial" w:eastAsia="Arial" w:hAnsi="Arial" w:cs="Arial"/>
          <w:sz w:val="22"/>
          <w:szCs w:val="22"/>
        </w:rPr>
        <w:t>grant recipient</w:t>
      </w:r>
      <w:r w:rsidRPr="00B520DE">
        <w:rPr>
          <w:rFonts w:ascii="Arial" w:eastAsia="Arial" w:hAnsi="Arial" w:cs="Arial"/>
          <w:sz w:val="22"/>
          <w:szCs w:val="22"/>
        </w:rPr>
        <w:t xml:space="preserve"> or per model developer guidelines) for newly enrolled participants/households and once during the reporting period (as determined by </w:t>
      </w:r>
      <w:r w:rsidR="00997FD5">
        <w:rPr>
          <w:rFonts w:ascii="Arial" w:eastAsia="Arial" w:hAnsi="Arial" w:cs="Arial"/>
          <w:sz w:val="22"/>
          <w:szCs w:val="22"/>
        </w:rPr>
        <w:t>grant recipient</w:t>
      </w:r>
      <w:r w:rsidRPr="00B520DE">
        <w:rPr>
          <w:rFonts w:ascii="Arial" w:eastAsia="Arial" w:hAnsi="Arial" w:cs="Arial"/>
          <w:sz w:val="22"/>
          <w:szCs w:val="22"/>
        </w:rPr>
        <w:t>) for continuing participants/households.  </w:t>
      </w:r>
    </w:p>
    <w:p w:rsidR="009E7C89" w:rsidRPr="00B520DE" w:rsidP="009E7C89" w14:paraId="3EF8BD3F" w14:textId="77777777">
      <w:pPr>
        <w:spacing w:before="0" w:after="0" w:line="240" w:lineRule="auto"/>
        <w:rPr>
          <w:rFonts w:ascii="Arial" w:eastAsia="Arial" w:hAnsi="Arial" w:cs="Arial"/>
          <w:sz w:val="22"/>
          <w:szCs w:val="22"/>
        </w:rPr>
      </w:pPr>
      <w:r w:rsidRPr="00B520DE">
        <w:rPr>
          <w:rFonts w:ascii="Arial" w:eastAsia="Arial" w:hAnsi="Arial" w:cs="Arial"/>
          <w:sz w:val="22"/>
          <w:szCs w:val="22"/>
        </w:rPr>
        <w:t>  </w:t>
      </w:r>
    </w:p>
    <w:p w:rsidR="009E7C89" w:rsidRPr="00B520DE" w:rsidP="009E7C89" w14:paraId="6780F440" w14:textId="07A1A707">
      <w:pPr>
        <w:spacing w:before="0" w:after="0" w:line="240" w:lineRule="auto"/>
        <w:rPr>
          <w:rFonts w:ascii="Arial" w:eastAsia="Arial" w:hAnsi="Arial" w:cs="Arial"/>
          <w:sz w:val="22"/>
          <w:szCs w:val="22"/>
        </w:rPr>
      </w:pPr>
      <w:r>
        <w:rPr>
          <w:rFonts w:ascii="Arial" w:eastAsia="Arial" w:hAnsi="Arial" w:cs="Arial"/>
          <w:sz w:val="22"/>
          <w:szCs w:val="22"/>
        </w:rPr>
        <w:t>Grant recipient</w:t>
      </w:r>
      <w:r w:rsidRPr="00B520DE">
        <w:rPr>
          <w:rFonts w:ascii="Arial" w:eastAsia="Arial" w:hAnsi="Arial" w:cs="Arial"/>
          <w:sz w:val="22"/>
          <w:szCs w:val="22"/>
        </w:rPr>
        <w:t xml:space="preserve">s may determine the method of and individuals responsible for data collection based on their own policies and procedures, and as guided by model developers and in consultation with ACF. ACF will use this data to better understand the population receiving services from Tribal MIECHV </w:t>
      </w:r>
      <w:r>
        <w:rPr>
          <w:rFonts w:ascii="Arial" w:eastAsia="Arial" w:hAnsi="Arial" w:cs="Arial"/>
          <w:sz w:val="22"/>
          <w:szCs w:val="22"/>
        </w:rPr>
        <w:t>grant recipient</w:t>
      </w:r>
      <w:r w:rsidRPr="00B520DE">
        <w:rPr>
          <w:rFonts w:ascii="Arial" w:eastAsia="Arial" w:hAnsi="Arial" w:cs="Arial"/>
          <w:sz w:val="22"/>
          <w:szCs w:val="22"/>
        </w:rPr>
        <w:t xml:space="preserve">s and the degree to which they are using services. All data submitted to ACF through </w:t>
      </w:r>
      <w:r w:rsidRPr="00B520DE" w:rsidR="00F06AB8">
        <w:rPr>
          <w:rFonts w:ascii="Arial" w:eastAsia="Arial" w:hAnsi="Arial" w:cs="Arial"/>
          <w:sz w:val="22"/>
          <w:szCs w:val="22"/>
        </w:rPr>
        <w:t>this report</w:t>
      </w:r>
      <w:r w:rsidRPr="00B520DE">
        <w:rPr>
          <w:rFonts w:ascii="Arial" w:eastAsia="Arial" w:hAnsi="Arial" w:cs="Arial"/>
          <w:sz w:val="22"/>
          <w:szCs w:val="22"/>
        </w:rPr>
        <w:t xml:space="preserve"> is aggregated across participating families and de-identified. Technical assistance is available to </w:t>
      </w:r>
      <w:r>
        <w:rPr>
          <w:rFonts w:ascii="Arial" w:eastAsia="Arial" w:hAnsi="Arial" w:cs="Arial"/>
          <w:sz w:val="22"/>
          <w:szCs w:val="22"/>
        </w:rPr>
        <w:t>grant recipient</w:t>
      </w:r>
      <w:r w:rsidRPr="00B520DE">
        <w:rPr>
          <w:rFonts w:ascii="Arial" w:eastAsia="Arial" w:hAnsi="Arial" w:cs="Arial"/>
          <w:sz w:val="22"/>
          <w:szCs w:val="22"/>
        </w:rPr>
        <w:t xml:space="preserve">s to determine the method and timing of data collection and to ensure high quality data collection and reporting. </w:t>
      </w:r>
    </w:p>
    <w:p w:rsidR="009E7C89" w:rsidRPr="00B520DE" w:rsidP="009E7C89" w14:paraId="59271756" w14:textId="77777777">
      <w:pPr>
        <w:spacing w:before="0" w:after="0" w:line="240" w:lineRule="auto"/>
        <w:rPr>
          <w:rFonts w:ascii="Arial" w:eastAsia="Arial" w:hAnsi="Arial" w:cs="Arial"/>
          <w:sz w:val="22"/>
          <w:szCs w:val="22"/>
        </w:rPr>
      </w:pPr>
    </w:p>
    <w:p w:rsidR="009E7C89" w:rsidRPr="00B520DE" w:rsidP="009E7C89" w14:paraId="4BB72126" w14:textId="5F2E624E">
      <w:pPr>
        <w:spacing w:before="0" w:after="0" w:line="240" w:lineRule="auto"/>
        <w:rPr>
          <w:rFonts w:ascii="Arial" w:eastAsia="Arial" w:hAnsi="Arial" w:cs="Arial"/>
          <w:sz w:val="22"/>
          <w:szCs w:val="22"/>
        </w:rPr>
      </w:pPr>
      <w:r>
        <w:rPr>
          <w:rFonts w:ascii="Arial" w:eastAsia="Arial" w:hAnsi="Arial" w:cs="Arial"/>
          <w:sz w:val="22"/>
          <w:szCs w:val="22"/>
        </w:rPr>
        <w:t>Grant recipient</w:t>
      </w:r>
      <w:r w:rsidRPr="00B520DE">
        <w:rPr>
          <w:rFonts w:ascii="Arial" w:eastAsia="Arial" w:hAnsi="Arial" w:cs="Arial"/>
          <w:sz w:val="22"/>
          <w:szCs w:val="22"/>
        </w:rPr>
        <w:t xml:space="preserve">s submit </w:t>
      </w:r>
      <w:r w:rsidRPr="00B520DE" w:rsidR="00F06AB8">
        <w:rPr>
          <w:rFonts w:ascii="Arial" w:eastAsia="Arial" w:hAnsi="Arial" w:cs="Arial"/>
          <w:sz w:val="22"/>
          <w:szCs w:val="22"/>
        </w:rPr>
        <w:t>the DSUR</w:t>
      </w:r>
      <w:r w:rsidRPr="00B520DE">
        <w:rPr>
          <w:rFonts w:ascii="Arial" w:eastAsia="Arial" w:hAnsi="Arial" w:cs="Arial"/>
          <w:sz w:val="22"/>
          <w:szCs w:val="22"/>
        </w:rPr>
        <w:t xml:space="preserve"> on an annual basis. The draft submission of </w:t>
      </w:r>
      <w:r w:rsidRPr="00B520DE" w:rsidR="00391908">
        <w:rPr>
          <w:rFonts w:ascii="Arial" w:eastAsia="Arial" w:hAnsi="Arial" w:cs="Arial"/>
          <w:sz w:val="22"/>
          <w:szCs w:val="22"/>
        </w:rPr>
        <w:t>this report</w:t>
      </w:r>
      <w:r w:rsidRPr="00B520DE">
        <w:rPr>
          <w:rFonts w:ascii="Arial" w:eastAsia="Arial" w:hAnsi="Arial" w:cs="Arial"/>
          <w:sz w:val="22"/>
          <w:szCs w:val="22"/>
        </w:rPr>
        <w:t xml:space="preserve"> is due by October 31</w:t>
      </w:r>
      <w:r w:rsidRPr="00B520DE">
        <w:rPr>
          <w:rFonts w:ascii="Arial" w:eastAsia="Arial" w:hAnsi="Arial" w:cs="Arial"/>
          <w:sz w:val="22"/>
          <w:szCs w:val="22"/>
          <w:vertAlign w:val="superscript"/>
        </w:rPr>
        <w:t>st</w:t>
      </w:r>
      <w:r w:rsidRPr="00B520DE">
        <w:rPr>
          <w:rFonts w:ascii="Arial" w:eastAsia="Arial" w:hAnsi="Arial" w:cs="Arial"/>
          <w:sz w:val="22"/>
          <w:szCs w:val="22"/>
        </w:rPr>
        <w:t xml:space="preserve">. The </w:t>
      </w:r>
      <w:r>
        <w:rPr>
          <w:rFonts w:ascii="Arial" w:eastAsia="Arial" w:hAnsi="Arial" w:cs="Arial"/>
          <w:sz w:val="22"/>
          <w:szCs w:val="22"/>
        </w:rPr>
        <w:t>grant recipient</w:t>
      </w:r>
      <w:r w:rsidRPr="00B520DE">
        <w:rPr>
          <w:rFonts w:ascii="Arial" w:eastAsia="Arial" w:hAnsi="Arial" w:cs="Arial"/>
          <w:sz w:val="22"/>
          <w:szCs w:val="22"/>
        </w:rPr>
        <w:t xml:space="preserve"> then works with their </w:t>
      </w:r>
      <w:r w:rsidR="002033A6">
        <w:rPr>
          <w:rFonts w:ascii="Arial" w:eastAsia="Arial" w:hAnsi="Arial" w:cs="Arial"/>
          <w:sz w:val="22"/>
          <w:szCs w:val="22"/>
        </w:rPr>
        <w:t>TA</w:t>
      </w:r>
      <w:r w:rsidR="006D49C1">
        <w:rPr>
          <w:rFonts w:ascii="Arial" w:eastAsia="Arial" w:hAnsi="Arial" w:cs="Arial"/>
          <w:sz w:val="22"/>
          <w:szCs w:val="22"/>
        </w:rPr>
        <w:t xml:space="preserve"> </w:t>
      </w:r>
      <w:r w:rsidR="001D7ED4">
        <w:rPr>
          <w:rFonts w:ascii="Arial" w:eastAsia="Arial" w:hAnsi="Arial" w:cs="Arial"/>
          <w:sz w:val="22"/>
          <w:szCs w:val="22"/>
        </w:rPr>
        <w:t>s</w:t>
      </w:r>
      <w:r w:rsidR="006D49C1">
        <w:rPr>
          <w:rFonts w:ascii="Arial" w:eastAsia="Arial" w:hAnsi="Arial" w:cs="Arial"/>
          <w:sz w:val="22"/>
          <w:szCs w:val="22"/>
        </w:rPr>
        <w:t>pecialist</w:t>
      </w:r>
      <w:r w:rsidR="00773137">
        <w:rPr>
          <w:rFonts w:ascii="Arial" w:eastAsia="Arial" w:hAnsi="Arial" w:cs="Arial"/>
          <w:sz w:val="22"/>
          <w:szCs w:val="22"/>
        </w:rPr>
        <w:t xml:space="preserve"> </w:t>
      </w:r>
      <w:r w:rsidRPr="00B520DE">
        <w:rPr>
          <w:rFonts w:ascii="Arial" w:eastAsia="Arial" w:hAnsi="Arial" w:cs="Arial"/>
          <w:sz w:val="22"/>
          <w:szCs w:val="22"/>
        </w:rPr>
        <w:t>and FPO to revise and finalize their report, and the final submission is due on December 31</w:t>
      </w:r>
      <w:r w:rsidRPr="00B520DE">
        <w:rPr>
          <w:rFonts w:ascii="Arial" w:eastAsia="Arial" w:hAnsi="Arial" w:cs="Arial"/>
          <w:sz w:val="22"/>
          <w:szCs w:val="22"/>
          <w:vertAlign w:val="superscript"/>
        </w:rPr>
        <w:t>st</w:t>
      </w:r>
      <w:r w:rsidRPr="00B520DE">
        <w:rPr>
          <w:rFonts w:ascii="Arial" w:eastAsia="Arial" w:hAnsi="Arial" w:cs="Arial"/>
          <w:sz w:val="22"/>
          <w:szCs w:val="22"/>
        </w:rPr>
        <w:t xml:space="preserve">. </w:t>
      </w:r>
    </w:p>
    <w:p w:rsidR="009E7C89" w:rsidRPr="00B520DE" w:rsidP="009E7C89" w14:paraId="4B7F7FA7" w14:textId="77777777">
      <w:pPr>
        <w:spacing w:before="0" w:after="0" w:line="240" w:lineRule="auto"/>
        <w:rPr>
          <w:rFonts w:ascii="Arial" w:eastAsia="Arial" w:hAnsi="Arial" w:cs="Arial"/>
          <w:sz w:val="22"/>
          <w:szCs w:val="22"/>
        </w:rPr>
      </w:pPr>
      <w:r w:rsidRPr="00B520DE">
        <w:rPr>
          <w:rFonts w:ascii="Arial" w:eastAsia="Arial" w:hAnsi="Arial" w:cs="Arial"/>
          <w:sz w:val="22"/>
          <w:szCs w:val="22"/>
        </w:rPr>
        <w:t>  </w:t>
      </w:r>
    </w:p>
    <w:p w:rsidR="009E7C89" w:rsidRPr="009E7C89" w:rsidP="009E7C89" w14:paraId="75510321" w14:textId="6E4B5F6F">
      <w:pPr>
        <w:spacing w:before="0" w:after="0" w:line="240" w:lineRule="auto"/>
        <w:rPr>
          <w:rFonts w:ascii="Arial" w:eastAsia="Arial" w:hAnsi="Arial" w:cs="Arial"/>
          <w:szCs w:val="18"/>
        </w:rPr>
      </w:pPr>
      <w:r w:rsidRPr="00B520DE">
        <w:rPr>
          <w:rFonts w:ascii="Arial" w:eastAsia="Arial" w:hAnsi="Arial" w:cs="Arial"/>
          <w:b/>
          <w:bCs/>
          <w:sz w:val="22"/>
          <w:szCs w:val="22"/>
        </w:rPr>
        <w:t>The DSUR</w:t>
      </w:r>
      <w:r w:rsidRPr="00B520DE">
        <w:rPr>
          <w:rFonts w:ascii="Arial" w:eastAsia="Arial" w:hAnsi="Arial" w:cs="Arial"/>
          <w:b/>
          <w:bCs/>
          <w:sz w:val="22"/>
          <w:szCs w:val="22"/>
        </w:rPr>
        <w:t xml:space="preserve"> includes 26 Tables of demographic indicators</w:t>
      </w:r>
      <w:r w:rsidRPr="00B520DE">
        <w:rPr>
          <w:rFonts w:ascii="Arial" w:eastAsia="Arial" w:hAnsi="Arial" w:cs="Arial"/>
          <w:sz w:val="22"/>
          <w:szCs w:val="22"/>
        </w:rPr>
        <w:t xml:space="preserve"> for adult participants (newly enrolled and continuing), index children (newly enrolled and continuing), households (newly enrolled and continuing), home visits, and staff.  </w:t>
      </w:r>
    </w:p>
    <w:p w:rsidR="009E7C89" w:rsidRPr="00B520DE" w:rsidP="009E7C89" w14:paraId="3FF2048C" w14:textId="77777777">
      <w:pPr>
        <w:spacing w:before="0" w:after="0" w:line="240" w:lineRule="auto"/>
        <w:rPr>
          <w:rFonts w:ascii="Arial" w:eastAsia="Arial" w:hAnsi="Arial" w:cs="Arial"/>
          <w:sz w:val="22"/>
          <w:szCs w:val="22"/>
        </w:rPr>
      </w:pPr>
      <w:r w:rsidRPr="009E7C89">
        <w:rPr>
          <w:rFonts w:ascii="Arial" w:eastAsia="Arial" w:hAnsi="Arial" w:cs="Arial"/>
          <w:szCs w:val="18"/>
        </w:rPr>
        <w:t> </w:t>
      </w:r>
      <w:r w:rsidRPr="00B520DE">
        <w:rPr>
          <w:rFonts w:ascii="Arial" w:eastAsia="Arial" w:hAnsi="Arial" w:cs="Arial"/>
          <w:noProof/>
          <w:sz w:val="22"/>
          <w:szCs w:val="22"/>
        </w:rPr>
        <w:drawing>
          <wp:inline distT="0" distB="0" distL="0" distR="0">
            <wp:extent cx="5943600" cy="1010285"/>
            <wp:effectExtent l="0" t="0" r="0" b="0"/>
            <wp:docPr id="36" name="Picture 3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8" descr="Text&#10;&#10;Description automatically generated"/>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010285"/>
                    </a:xfrm>
                    <a:prstGeom prst="rect">
                      <a:avLst/>
                    </a:prstGeom>
                    <a:noFill/>
                    <a:ln>
                      <a:noFill/>
                    </a:ln>
                  </pic:spPr>
                </pic:pic>
              </a:graphicData>
            </a:graphic>
          </wp:inline>
        </w:drawing>
      </w:r>
      <w:r w:rsidRPr="00B520DE">
        <w:rPr>
          <w:rFonts w:ascii="Arial" w:eastAsia="Arial" w:hAnsi="Arial" w:cs="Arial"/>
          <w:sz w:val="22"/>
          <w:szCs w:val="22"/>
        </w:rPr>
        <w:t> </w:t>
      </w:r>
    </w:p>
    <w:p w:rsidR="009E7C89" w:rsidRPr="00B520DE" w:rsidP="009E7C89" w14:paraId="42A53691" w14:textId="740FA839">
      <w:pPr>
        <w:spacing w:before="0" w:after="0" w:line="240" w:lineRule="auto"/>
        <w:rPr>
          <w:rFonts w:ascii="Arial" w:eastAsia="Arial" w:hAnsi="Arial" w:cs="Arial"/>
          <w:sz w:val="22"/>
          <w:szCs w:val="22"/>
        </w:rPr>
      </w:pPr>
      <w:r w:rsidRPr="00B520DE">
        <w:rPr>
          <w:rFonts w:ascii="Arial" w:eastAsia="Arial" w:hAnsi="Arial" w:cs="Arial"/>
          <w:sz w:val="22"/>
          <w:szCs w:val="22"/>
        </w:rPr>
        <w:t>The DSUR</w:t>
      </w:r>
      <w:r w:rsidRPr="00B520DE">
        <w:rPr>
          <w:rFonts w:ascii="Arial" w:eastAsia="Arial" w:hAnsi="Arial" w:cs="Arial"/>
          <w:sz w:val="22"/>
          <w:szCs w:val="22"/>
        </w:rPr>
        <w:t xml:space="preserve"> is organized into two sections.  </w:t>
      </w:r>
    </w:p>
    <w:p w:rsidR="009E7C89" w:rsidRPr="00B520DE" w:rsidP="009E7C89" w14:paraId="572B2BFF" w14:textId="77777777">
      <w:pPr>
        <w:spacing w:before="0" w:after="0" w:line="240" w:lineRule="auto"/>
        <w:rPr>
          <w:rFonts w:ascii="Arial" w:eastAsia="Arial" w:hAnsi="Arial" w:cs="Arial"/>
          <w:sz w:val="22"/>
          <w:szCs w:val="22"/>
        </w:rPr>
      </w:pPr>
      <w:r w:rsidRPr="00B520DE">
        <w:rPr>
          <w:rFonts w:ascii="Arial" w:eastAsia="Arial" w:hAnsi="Arial" w:cs="Arial"/>
          <w:sz w:val="22"/>
          <w:szCs w:val="22"/>
        </w:rPr>
        <w:t>  </w:t>
      </w:r>
    </w:p>
    <w:p w:rsidR="009E7C89" w:rsidRPr="00B520DE" w:rsidP="009E7C89" w14:paraId="2E43AEE1" w14:textId="77777777">
      <w:pPr>
        <w:spacing w:before="0" w:after="0" w:line="240" w:lineRule="auto"/>
        <w:rPr>
          <w:rFonts w:ascii="Arial" w:eastAsia="Arial" w:hAnsi="Arial" w:cs="Arial"/>
          <w:sz w:val="22"/>
          <w:szCs w:val="22"/>
        </w:rPr>
      </w:pPr>
      <w:r w:rsidRPr="00B520DE">
        <w:rPr>
          <w:rFonts w:ascii="Arial" w:eastAsia="Arial" w:hAnsi="Arial" w:cs="Arial"/>
          <w:b/>
          <w:bCs/>
          <w:sz w:val="22"/>
          <w:szCs w:val="22"/>
        </w:rPr>
        <w:t>Section A</w:t>
      </w:r>
      <w:r w:rsidRPr="00B520DE">
        <w:rPr>
          <w:rFonts w:ascii="Arial" w:eastAsia="Arial" w:hAnsi="Arial" w:cs="Arial"/>
          <w:sz w:val="22"/>
          <w:szCs w:val="22"/>
        </w:rPr>
        <w:t xml:space="preserve"> includes Participant Demographics and Service Utilization and contains three sub-sections:  </w:t>
      </w:r>
    </w:p>
    <w:p w:rsidR="009E7C89" w:rsidRPr="00B520DE" w:rsidP="002445DB" w14:paraId="7598AE06" w14:textId="77777777">
      <w:pPr>
        <w:numPr>
          <w:ilvl w:val="0"/>
          <w:numId w:val="21"/>
        </w:numPr>
        <w:spacing w:before="0" w:after="0" w:line="240" w:lineRule="auto"/>
        <w:rPr>
          <w:rFonts w:ascii="Arial" w:eastAsia="Arial" w:hAnsi="Arial" w:cs="Arial"/>
          <w:sz w:val="22"/>
          <w:szCs w:val="22"/>
        </w:rPr>
      </w:pPr>
      <w:r w:rsidRPr="00B520DE">
        <w:rPr>
          <w:rFonts w:ascii="Arial" w:eastAsia="Arial" w:hAnsi="Arial" w:cs="Arial"/>
          <w:sz w:val="22"/>
          <w:szCs w:val="22"/>
        </w:rPr>
        <w:t>A.1: Participant Demographics during Reporting Period (Newly Enrolled and Continuing)  </w:t>
      </w:r>
    </w:p>
    <w:p w:rsidR="009E7C89" w:rsidRPr="00B520DE" w:rsidP="002445DB" w14:paraId="7D591689" w14:textId="77777777">
      <w:pPr>
        <w:numPr>
          <w:ilvl w:val="0"/>
          <w:numId w:val="21"/>
        </w:numPr>
        <w:spacing w:before="0" w:after="0" w:line="240" w:lineRule="auto"/>
        <w:rPr>
          <w:rFonts w:ascii="Arial" w:eastAsia="Arial" w:hAnsi="Arial" w:cs="Arial"/>
          <w:sz w:val="22"/>
          <w:szCs w:val="22"/>
        </w:rPr>
      </w:pPr>
      <w:r w:rsidRPr="00B520DE">
        <w:rPr>
          <w:rFonts w:ascii="Arial" w:eastAsia="Arial" w:hAnsi="Arial" w:cs="Arial"/>
          <w:sz w:val="22"/>
          <w:szCs w:val="22"/>
        </w:rPr>
        <w:t>A.2: Participant Demographics during Reporting Period (Newly Enrolled Only)  </w:t>
      </w:r>
    </w:p>
    <w:p w:rsidR="009E7C89" w:rsidRPr="00B520DE" w:rsidP="002445DB" w14:paraId="5DC2776F" w14:textId="77777777">
      <w:pPr>
        <w:numPr>
          <w:ilvl w:val="0"/>
          <w:numId w:val="21"/>
        </w:numPr>
        <w:spacing w:before="0" w:after="0" w:line="240" w:lineRule="auto"/>
        <w:rPr>
          <w:rFonts w:ascii="Arial" w:eastAsia="Arial" w:hAnsi="Arial" w:cs="Arial"/>
          <w:sz w:val="22"/>
          <w:szCs w:val="22"/>
        </w:rPr>
      </w:pPr>
      <w:r w:rsidRPr="00B520DE">
        <w:rPr>
          <w:rFonts w:ascii="Arial" w:eastAsia="Arial" w:hAnsi="Arial" w:cs="Arial"/>
          <w:sz w:val="22"/>
          <w:szCs w:val="22"/>
        </w:rPr>
        <w:t>A.3: Participant Service Utilization during Reporting Period (Newly Enrolled and Continuing).  </w:t>
      </w:r>
    </w:p>
    <w:p w:rsidR="009E7C89" w:rsidRPr="00B520DE" w:rsidP="009E7C89" w14:paraId="086CCC4C" w14:textId="77777777">
      <w:pPr>
        <w:spacing w:before="0" w:after="0" w:line="240" w:lineRule="auto"/>
        <w:rPr>
          <w:rFonts w:ascii="Arial" w:eastAsia="Arial" w:hAnsi="Arial" w:cs="Arial"/>
          <w:sz w:val="22"/>
          <w:szCs w:val="22"/>
        </w:rPr>
      </w:pPr>
      <w:r w:rsidRPr="00B520DE">
        <w:rPr>
          <w:rFonts w:ascii="Arial" w:eastAsia="Arial" w:hAnsi="Arial" w:cs="Arial"/>
          <w:sz w:val="22"/>
          <w:szCs w:val="22"/>
        </w:rPr>
        <w:t> </w:t>
      </w:r>
    </w:p>
    <w:p w:rsidR="009E7C89" w:rsidRPr="00B520DE" w:rsidP="009E7C89" w14:paraId="50E63376" w14:textId="77777777">
      <w:pPr>
        <w:spacing w:before="0" w:after="0" w:line="240" w:lineRule="auto"/>
        <w:rPr>
          <w:rFonts w:ascii="Arial" w:eastAsia="Arial" w:hAnsi="Arial" w:cs="Arial"/>
          <w:sz w:val="22"/>
          <w:szCs w:val="22"/>
        </w:rPr>
      </w:pPr>
      <w:r w:rsidRPr="00B520DE">
        <w:rPr>
          <w:rFonts w:ascii="Arial" w:eastAsia="Arial" w:hAnsi="Arial" w:cs="Arial"/>
          <w:sz w:val="22"/>
          <w:szCs w:val="22"/>
        </w:rPr>
        <w:t>Each section requests demographic and service utilization data for program participants and households.  </w:t>
      </w:r>
    </w:p>
    <w:p w:rsidR="009E7C89" w:rsidRPr="00B520DE" w:rsidP="009E7C89" w14:paraId="2A510405" w14:textId="77777777">
      <w:pPr>
        <w:spacing w:before="0" w:after="0" w:line="240" w:lineRule="auto"/>
        <w:rPr>
          <w:rFonts w:ascii="Arial" w:eastAsia="Arial" w:hAnsi="Arial" w:cs="Arial"/>
          <w:sz w:val="22"/>
          <w:szCs w:val="22"/>
        </w:rPr>
      </w:pPr>
      <w:r w:rsidRPr="00B520DE">
        <w:rPr>
          <w:rFonts w:ascii="Arial" w:eastAsia="Arial" w:hAnsi="Arial" w:cs="Arial"/>
          <w:sz w:val="22"/>
          <w:szCs w:val="22"/>
        </w:rPr>
        <w:t>  </w:t>
      </w:r>
    </w:p>
    <w:p w:rsidR="009E7C89" w:rsidRPr="00B520DE" w:rsidP="009E7C89" w14:paraId="0113F89B" w14:textId="306DEFD2">
      <w:pPr>
        <w:spacing w:before="0" w:after="0" w:line="240" w:lineRule="auto"/>
        <w:rPr>
          <w:rFonts w:ascii="Arial" w:eastAsia="Arial" w:hAnsi="Arial" w:cs="Arial"/>
          <w:sz w:val="22"/>
          <w:szCs w:val="22"/>
        </w:rPr>
      </w:pPr>
      <w:r w:rsidRPr="00B520DE">
        <w:rPr>
          <w:rFonts w:ascii="Arial" w:eastAsia="Arial" w:hAnsi="Arial" w:cs="Arial"/>
          <w:sz w:val="22"/>
          <w:szCs w:val="22"/>
        </w:rPr>
        <w:t xml:space="preserve">When reporting on </w:t>
      </w:r>
      <w:r w:rsidRPr="00B520DE" w:rsidR="00391908">
        <w:rPr>
          <w:rFonts w:ascii="Arial" w:eastAsia="Arial" w:hAnsi="Arial" w:cs="Arial"/>
          <w:sz w:val="22"/>
          <w:szCs w:val="22"/>
        </w:rPr>
        <w:t>the DSUR</w:t>
      </w:r>
      <w:r w:rsidRPr="00B520DE">
        <w:rPr>
          <w:rFonts w:ascii="Arial" w:eastAsia="Arial" w:hAnsi="Arial" w:cs="Arial"/>
          <w:sz w:val="22"/>
          <w:szCs w:val="22"/>
        </w:rPr>
        <w:t xml:space="preserve">, </w:t>
      </w:r>
      <w:r w:rsidR="00997FD5">
        <w:rPr>
          <w:rFonts w:ascii="Arial" w:eastAsia="Arial" w:hAnsi="Arial" w:cs="Arial"/>
          <w:sz w:val="22"/>
          <w:szCs w:val="22"/>
        </w:rPr>
        <w:t>grant recipient</w:t>
      </w:r>
      <w:r w:rsidRPr="00B520DE">
        <w:rPr>
          <w:rFonts w:ascii="Arial" w:eastAsia="Arial" w:hAnsi="Arial" w:cs="Arial"/>
          <w:sz w:val="22"/>
          <w:szCs w:val="22"/>
        </w:rPr>
        <w:t>s may decide to report on data through the following data sources:  </w:t>
      </w:r>
    </w:p>
    <w:p w:rsidR="009E7C89" w:rsidRPr="00B520DE" w:rsidP="009E7C89" w14:paraId="7634FC0A" w14:textId="77777777">
      <w:pPr>
        <w:spacing w:before="0" w:after="0" w:line="240" w:lineRule="auto"/>
        <w:rPr>
          <w:rFonts w:ascii="Arial" w:eastAsia="Arial" w:hAnsi="Arial" w:cs="Arial"/>
          <w:sz w:val="22"/>
          <w:szCs w:val="22"/>
        </w:rPr>
      </w:pPr>
      <w:r w:rsidRPr="00B520DE">
        <w:rPr>
          <w:rFonts w:ascii="Arial" w:eastAsia="Arial" w:hAnsi="Arial" w:cs="Arial"/>
          <w:sz w:val="22"/>
          <w:szCs w:val="22"/>
        </w:rPr>
        <w:t>  </w:t>
      </w:r>
    </w:p>
    <w:p w:rsidR="009E7C89" w:rsidRPr="00B520DE" w:rsidP="002445DB" w14:paraId="69B61281" w14:textId="77777777">
      <w:pPr>
        <w:numPr>
          <w:ilvl w:val="0"/>
          <w:numId w:val="22"/>
        </w:numPr>
        <w:spacing w:before="0" w:after="0" w:line="240" w:lineRule="auto"/>
        <w:rPr>
          <w:rFonts w:ascii="Arial" w:eastAsia="Arial" w:hAnsi="Arial" w:cs="Arial"/>
          <w:sz w:val="22"/>
          <w:szCs w:val="22"/>
        </w:rPr>
      </w:pPr>
      <w:r w:rsidRPr="00B520DE">
        <w:rPr>
          <w:rFonts w:ascii="Arial" w:eastAsia="Arial" w:hAnsi="Arial" w:cs="Arial"/>
          <w:b/>
          <w:bCs/>
          <w:sz w:val="22"/>
          <w:szCs w:val="22"/>
        </w:rPr>
        <w:t>Program data:</w:t>
      </w:r>
      <w:r w:rsidRPr="00B520DE">
        <w:rPr>
          <w:rFonts w:ascii="Arial" w:eastAsia="Arial" w:hAnsi="Arial" w:cs="Arial"/>
          <w:sz w:val="22"/>
          <w:szCs w:val="22"/>
        </w:rPr>
        <w:t xml:space="preserve"> Data collected by the home visiting program. This may include data self-reported by the adult participant.  </w:t>
      </w:r>
    </w:p>
    <w:p w:rsidR="009E7C89" w:rsidRPr="00B520DE" w:rsidP="002445DB" w14:paraId="08F0C272" w14:textId="0496267B">
      <w:pPr>
        <w:numPr>
          <w:ilvl w:val="0"/>
          <w:numId w:val="22"/>
        </w:numPr>
        <w:spacing w:before="0" w:after="0" w:line="240" w:lineRule="auto"/>
        <w:rPr>
          <w:rFonts w:ascii="Arial" w:eastAsia="Arial" w:hAnsi="Arial" w:cs="Arial"/>
          <w:sz w:val="22"/>
          <w:szCs w:val="22"/>
        </w:rPr>
      </w:pPr>
      <w:r w:rsidRPr="00B520DE">
        <w:rPr>
          <w:rFonts w:ascii="Arial" w:eastAsia="Arial" w:hAnsi="Arial" w:cs="Arial"/>
          <w:b/>
          <w:bCs/>
          <w:sz w:val="22"/>
          <w:szCs w:val="22"/>
        </w:rPr>
        <w:t>Administrative data:</w:t>
      </w:r>
      <w:r w:rsidRPr="00B520DE">
        <w:rPr>
          <w:rFonts w:ascii="Arial" w:eastAsia="Arial" w:hAnsi="Arial" w:cs="Arial"/>
          <w:sz w:val="22"/>
          <w:szCs w:val="22"/>
        </w:rPr>
        <w:t xml:space="preserve"> Data collected by another agency, organization, or program. </w:t>
      </w:r>
      <w:r w:rsidR="00997FD5">
        <w:rPr>
          <w:rFonts w:ascii="Arial" w:eastAsia="Arial" w:hAnsi="Arial" w:cs="Arial"/>
          <w:sz w:val="22"/>
          <w:szCs w:val="22"/>
        </w:rPr>
        <w:t>Grant recipient</w:t>
      </w:r>
      <w:r w:rsidRPr="00B520DE">
        <w:rPr>
          <w:rFonts w:ascii="Arial" w:eastAsia="Arial" w:hAnsi="Arial" w:cs="Arial"/>
          <w:sz w:val="22"/>
          <w:szCs w:val="22"/>
        </w:rPr>
        <w:t>s may elect to use administrative data if it applies directly to the item being reported on and can be acquired within reporting deadlines.  </w:t>
      </w:r>
    </w:p>
    <w:p w:rsidR="009E7C89" w:rsidRPr="00B520DE" w:rsidP="009E7C89" w14:paraId="17605241" w14:textId="77777777">
      <w:pPr>
        <w:spacing w:before="0" w:after="0" w:line="240" w:lineRule="auto"/>
        <w:rPr>
          <w:rFonts w:ascii="Arial" w:eastAsia="Arial" w:hAnsi="Arial" w:cs="Arial"/>
          <w:sz w:val="22"/>
          <w:szCs w:val="22"/>
        </w:rPr>
      </w:pPr>
      <w:r w:rsidRPr="00B520DE">
        <w:rPr>
          <w:rFonts w:ascii="Arial" w:eastAsia="Arial" w:hAnsi="Arial" w:cs="Arial"/>
          <w:noProof/>
          <w:sz w:val="22"/>
          <w:szCs w:val="22"/>
        </w:rPr>
        <w:drawing>
          <wp:anchor distT="0" distB="0" distL="114300" distR="114300" simplePos="0" relativeHeight="251688960" behindDoc="0" locked="0" layoutInCell="1" allowOverlap="1">
            <wp:simplePos x="0" y="0"/>
            <wp:positionH relativeFrom="margin">
              <wp:align>left</wp:align>
            </wp:positionH>
            <wp:positionV relativeFrom="paragraph">
              <wp:posOffset>11430</wp:posOffset>
            </wp:positionV>
            <wp:extent cx="390525" cy="390525"/>
            <wp:effectExtent l="0" t="0" r="9525" b="0"/>
            <wp:wrapThrough wrapText="bothSides">
              <wp:wrapPolygon>
                <wp:start x="13698" y="1054"/>
                <wp:lineTo x="0" y="14751"/>
                <wp:lineTo x="1054" y="18966"/>
                <wp:lineTo x="12644" y="18966"/>
                <wp:lineTo x="20020" y="11590"/>
                <wp:lineTo x="21073" y="9483"/>
                <wp:lineTo x="18966" y="1054"/>
                <wp:lineTo x="13698" y="1054"/>
              </wp:wrapPolygon>
            </wp:wrapThrough>
            <wp:docPr id="38" name="Picture 3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6" descr="Shape&#10;&#10;Description automatically generated with low confidence"/>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9052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0DE">
        <w:rPr>
          <w:rFonts w:ascii="Arial" w:eastAsia="Arial" w:hAnsi="Arial" w:cs="Arial"/>
          <w:sz w:val="22"/>
          <w:szCs w:val="22"/>
        </w:rPr>
        <w:t>   </w:t>
      </w:r>
    </w:p>
    <w:p w:rsidR="009E7C89" w:rsidRPr="00B520DE" w:rsidP="009E7C89" w14:paraId="65403BFC" w14:textId="77777777">
      <w:pPr>
        <w:spacing w:before="0" w:after="0" w:line="240" w:lineRule="auto"/>
        <w:rPr>
          <w:rFonts w:ascii="Arial" w:eastAsia="Arial" w:hAnsi="Arial" w:cs="Arial"/>
          <w:sz w:val="22"/>
          <w:szCs w:val="22"/>
        </w:rPr>
      </w:pPr>
      <w:r w:rsidRPr="00B520DE">
        <w:rPr>
          <w:rFonts w:ascii="Arial" w:eastAsia="Arial" w:hAnsi="Arial" w:cs="Arial"/>
          <w:sz w:val="22"/>
          <w:szCs w:val="22"/>
        </w:rPr>
        <w:t>Please note that the data sources selected should be consistent over time for each data element. </w:t>
      </w:r>
    </w:p>
    <w:p w:rsidR="009E7C89" w:rsidRPr="00B520DE" w:rsidP="009E7C89" w14:paraId="6C4A3179" w14:textId="77777777">
      <w:pPr>
        <w:spacing w:before="0" w:after="0" w:line="240" w:lineRule="auto"/>
        <w:rPr>
          <w:rFonts w:ascii="Arial" w:eastAsia="Arial" w:hAnsi="Arial" w:cs="Arial"/>
          <w:sz w:val="22"/>
          <w:szCs w:val="22"/>
        </w:rPr>
      </w:pPr>
      <w:r w:rsidRPr="00B520DE">
        <w:rPr>
          <w:rFonts w:ascii="Arial" w:eastAsia="Arial" w:hAnsi="Arial" w:cs="Arial"/>
          <w:sz w:val="22"/>
          <w:szCs w:val="22"/>
        </w:rPr>
        <w:t> </w:t>
      </w:r>
    </w:p>
    <w:p w:rsidR="002C0784" w:rsidRPr="00B520DE" w:rsidP="009E7C89" w14:paraId="0287A51F" w14:textId="77777777">
      <w:pPr>
        <w:spacing w:before="0" w:after="0" w:line="240" w:lineRule="auto"/>
        <w:rPr>
          <w:rFonts w:ascii="Arial" w:eastAsia="Arial" w:hAnsi="Arial" w:cs="Arial"/>
          <w:b/>
          <w:bCs/>
          <w:sz w:val="22"/>
          <w:szCs w:val="22"/>
        </w:rPr>
      </w:pPr>
    </w:p>
    <w:p w:rsidR="009E7C89" w:rsidRPr="00B520DE" w:rsidP="009E7C89" w14:paraId="7558E39E" w14:textId="5F740F9B">
      <w:pPr>
        <w:spacing w:before="0" w:after="0" w:line="240" w:lineRule="auto"/>
        <w:rPr>
          <w:rFonts w:ascii="Arial" w:eastAsia="Arial" w:hAnsi="Arial" w:cs="Arial"/>
          <w:sz w:val="22"/>
          <w:szCs w:val="22"/>
        </w:rPr>
      </w:pPr>
      <w:r w:rsidRPr="00B520DE">
        <w:rPr>
          <w:rFonts w:ascii="Arial" w:eastAsia="Arial" w:hAnsi="Arial" w:cs="Arial"/>
          <w:b/>
          <w:bCs/>
          <w:sz w:val="22"/>
          <w:szCs w:val="22"/>
        </w:rPr>
        <w:t>Section B</w:t>
      </w:r>
      <w:r w:rsidRPr="00B520DE">
        <w:rPr>
          <w:rFonts w:ascii="Arial" w:eastAsia="Arial" w:hAnsi="Arial" w:cs="Arial"/>
          <w:sz w:val="22"/>
          <w:szCs w:val="22"/>
        </w:rPr>
        <w:t xml:space="preserve"> includes Program Staff Demographics and requests information on demographics of program staff.  </w:t>
      </w:r>
    </w:p>
    <w:p w:rsidR="009E7C89" w:rsidRPr="00B520DE" w:rsidP="009E7C89" w14:paraId="6E211D8E" w14:textId="78427ED2">
      <w:pPr>
        <w:spacing w:before="0" w:after="0" w:line="240" w:lineRule="auto"/>
        <w:rPr>
          <w:rFonts w:ascii="Arial" w:eastAsia="Arial" w:hAnsi="Arial" w:cs="Arial"/>
          <w:sz w:val="22"/>
          <w:szCs w:val="22"/>
        </w:rPr>
      </w:pPr>
      <w:r w:rsidRPr="00B520DE">
        <w:rPr>
          <w:rFonts w:ascii="Arial" w:eastAsia="Arial" w:hAnsi="Arial" w:cs="Arial"/>
          <w:noProof/>
          <w:sz w:val="22"/>
          <w:szCs w:val="22"/>
        </w:rPr>
        <w:drawing>
          <wp:anchor distT="0" distB="0" distL="114300" distR="114300" simplePos="0" relativeHeight="251689984" behindDoc="0" locked="0" layoutInCell="1" allowOverlap="1">
            <wp:simplePos x="0" y="0"/>
            <wp:positionH relativeFrom="margin">
              <wp:align>left</wp:align>
            </wp:positionH>
            <wp:positionV relativeFrom="paragraph">
              <wp:posOffset>58420</wp:posOffset>
            </wp:positionV>
            <wp:extent cx="342900" cy="342900"/>
            <wp:effectExtent l="0" t="0" r="0" b="0"/>
            <wp:wrapSquare wrapText="bothSides"/>
            <wp:docPr id="15" name="Picture 1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429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20DE">
        <w:rPr>
          <w:rFonts w:ascii="Arial" w:eastAsia="Arial" w:hAnsi="Arial" w:cs="Arial"/>
          <w:sz w:val="22"/>
          <w:szCs w:val="22"/>
        </w:rPr>
        <w:t>  </w:t>
      </w:r>
    </w:p>
    <w:p w:rsidR="002C0784" w:rsidRPr="00B520DE" w:rsidP="002C0784" w14:paraId="3C79C3E7" w14:textId="3F692332">
      <w:pPr>
        <w:spacing w:before="0" w:after="0" w:line="240" w:lineRule="auto"/>
        <w:rPr>
          <w:rFonts w:ascii="Arial" w:eastAsia="Arial" w:hAnsi="Arial" w:cs="Arial"/>
          <w:sz w:val="22"/>
          <w:szCs w:val="22"/>
        </w:rPr>
      </w:pPr>
      <w:r w:rsidRPr="00B520DE">
        <w:rPr>
          <w:rFonts w:ascii="Arial" w:eastAsia="Arial" w:hAnsi="Arial" w:cs="Arial"/>
          <w:sz w:val="22"/>
          <w:szCs w:val="22"/>
        </w:rPr>
        <w:t xml:space="preserve">Individuals and families reported on the DSUR must be served by a trained home visitor who receives 25% or more of his/her personnel costs (salary/wages including benefits) paid for with Tribal MIECHV funding. </w:t>
      </w:r>
    </w:p>
    <w:p w:rsidR="002C0784" w:rsidRPr="00B520DE" w:rsidP="009E7C89" w14:paraId="11202E5C" w14:textId="173D10D1">
      <w:pPr>
        <w:spacing w:before="0" w:after="0" w:line="240" w:lineRule="auto"/>
        <w:rPr>
          <w:rFonts w:ascii="Arial" w:eastAsia="Arial" w:hAnsi="Arial" w:cs="Arial"/>
          <w:sz w:val="22"/>
          <w:szCs w:val="22"/>
        </w:rPr>
      </w:pPr>
    </w:p>
    <w:p w:rsidR="009E7C89" w:rsidRPr="00B520DE" w:rsidP="009E7C89" w14:paraId="18EDFA04" w14:textId="5A48859F">
      <w:pPr>
        <w:spacing w:before="0" w:after="0" w:line="240" w:lineRule="auto"/>
        <w:rPr>
          <w:rFonts w:ascii="Arial" w:eastAsia="Arial" w:hAnsi="Arial" w:cs="Arial"/>
          <w:sz w:val="22"/>
          <w:szCs w:val="22"/>
        </w:rPr>
      </w:pPr>
    </w:p>
    <w:p w:rsidR="00257A22" w:rsidRPr="0073526F" w:rsidP="29BC468A" w14:paraId="475339C9" w14:textId="5C047AA0">
      <w:pPr>
        <w:pStyle w:val="ListParagraph"/>
        <w:numPr>
          <w:ilvl w:val="0"/>
          <w:numId w:val="86"/>
        </w:numPr>
        <w:spacing w:before="0" w:after="0" w:line="240" w:lineRule="auto"/>
        <w:rPr>
          <w:rFonts w:ascii="Arial" w:eastAsia="Arial" w:hAnsi="Arial" w:cs="Arial"/>
          <w:sz w:val="22"/>
          <w:szCs w:val="22"/>
        </w:rPr>
      </w:pPr>
      <w:r w:rsidRPr="006B3830">
        <w:rPr>
          <w:rFonts w:ascii="Arial" w:eastAsia="Arial" w:hAnsi="Arial" w:cs="Arial"/>
          <w:b/>
          <w:i/>
          <w:sz w:val="22"/>
          <w:szCs w:val="22"/>
        </w:rPr>
        <w:t>DSUR Data Collection Plan</w:t>
      </w:r>
      <w:r w:rsidRPr="006B3830" w:rsidR="4A2AE48B">
        <w:rPr>
          <w:rFonts w:ascii="Arial" w:eastAsia="Arial" w:hAnsi="Arial" w:cs="Arial"/>
          <w:b/>
          <w:bCs/>
          <w:i/>
          <w:iCs/>
          <w:sz w:val="22"/>
          <w:szCs w:val="22"/>
        </w:rPr>
        <w:t xml:space="preserve">: </w:t>
      </w:r>
      <w:r w:rsidRPr="006B3830" w:rsidR="00773434">
        <w:rPr>
          <w:rFonts w:ascii="Arial" w:eastAsia="Arial" w:hAnsi="Arial" w:cs="Arial"/>
          <w:i/>
          <w:sz w:val="22"/>
          <w:szCs w:val="22"/>
        </w:rPr>
        <w:t>Use</w:t>
      </w:r>
      <w:r w:rsidRPr="006B3830">
        <w:rPr>
          <w:rFonts w:ascii="Arial" w:eastAsia="Arial" w:hAnsi="Arial" w:cs="Arial"/>
          <w:i/>
          <w:sz w:val="22"/>
          <w:szCs w:val="22"/>
        </w:rPr>
        <w:t xml:space="preserve"> the table below</w:t>
      </w:r>
      <w:r w:rsidRPr="006B3830" w:rsidR="00773434">
        <w:rPr>
          <w:rFonts w:ascii="Arial" w:eastAsia="Arial" w:hAnsi="Arial" w:cs="Arial"/>
          <w:i/>
          <w:sz w:val="22"/>
          <w:szCs w:val="22"/>
        </w:rPr>
        <w:t xml:space="preserve"> to</w:t>
      </w:r>
      <w:r w:rsidRPr="006B3830">
        <w:rPr>
          <w:rFonts w:ascii="Arial" w:eastAsia="Arial" w:hAnsi="Arial" w:cs="Arial"/>
          <w:i/>
          <w:sz w:val="22"/>
          <w:szCs w:val="22"/>
        </w:rPr>
        <w:t xml:space="preserve"> discuss with your team how</w:t>
      </w:r>
      <w:r w:rsidRPr="006B3830" w:rsidR="00E3030C">
        <w:rPr>
          <w:rFonts w:ascii="Arial" w:eastAsia="Arial" w:hAnsi="Arial" w:cs="Arial"/>
          <w:i/>
          <w:sz w:val="22"/>
          <w:szCs w:val="22"/>
        </w:rPr>
        <w:t>, when,</w:t>
      </w:r>
      <w:r w:rsidRPr="006B3830">
        <w:rPr>
          <w:rFonts w:ascii="Arial" w:eastAsia="Arial" w:hAnsi="Arial" w:cs="Arial"/>
          <w:i/>
          <w:sz w:val="22"/>
          <w:szCs w:val="22"/>
        </w:rPr>
        <w:t xml:space="preserve"> and where you will collect the</w:t>
      </w:r>
      <w:r w:rsidRPr="006B3830" w:rsidR="007E0F35">
        <w:rPr>
          <w:rFonts w:ascii="Arial" w:eastAsia="Arial" w:hAnsi="Arial" w:cs="Arial"/>
          <w:i/>
          <w:sz w:val="22"/>
          <w:szCs w:val="22"/>
        </w:rPr>
        <w:t xml:space="preserve"> information needed to report the required data for each table</w:t>
      </w:r>
      <w:r w:rsidRPr="006B3830" w:rsidR="004F1F2A">
        <w:rPr>
          <w:rFonts w:ascii="Arial" w:eastAsia="Arial" w:hAnsi="Arial" w:cs="Arial"/>
          <w:i/>
          <w:sz w:val="22"/>
          <w:szCs w:val="22"/>
        </w:rPr>
        <w:t xml:space="preserve">. </w:t>
      </w:r>
      <w:r w:rsidR="009820A4">
        <w:rPr>
          <w:rFonts w:ascii="Arial" w:eastAsia="Arial" w:hAnsi="Arial" w:cs="Arial"/>
          <w:i/>
          <w:sz w:val="22"/>
          <w:szCs w:val="22"/>
        </w:rPr>
        <w:t>In the last column, p</w:t>
      </w:r>
      <w:r w:rsidR="00C07B3F">
        <w:rPr>
          <w:rFonts w:ascii="Arial" w:eastAsia="Arial" w:hAnsi="Arial" w:cs="Arial"/>
          <w:i/>
          <w:sz w:val="22"/>
          <w:szCs w:val="22"/>
        </w:rPr>
        <w:t>lease identify</w:t>
      </w:r>
      <w:r w:rsidR="00A24145">
        <w:rPr>
          <w:rFonts w:ascii="Arial" w:eastAsia="Arial" w:hAnsi="Arial" w:cs="Arial"/>
          <w:i/>
          <w:sz w:val="22"/>
          <w:szCs w:val="22"/>
        </w:rPr>
        <w:t xml:space="preserve"> the tool you will use to collect data</w:t>
      </w:r>
      <w:r w:rsidR="009820A4">
        <w:rPr>
          <w:rFonts w:ascii="Arial" w:eastAsia="Arial" w:hAnsi="Arial" w:cs="Arial"/>
          <w:i/>
          <w:sz w:val="22"/>
          <w:szCs w:val="22"/>
        </w:rPr>
        <w:t xml:space="preserve"> for each DSUR table</w:t>
      </w:r>
      <w:r w:rsidRPr="006B3830" w:rsidR="004F1F2A">
        <w:rPr>
          <w:rFonts w:ascii="Arial" w:eastAsia="Arial" w:hAnsi="Arial" w:cs="Arial"/>
          <w:i/>
          <w:sz w:val="22"/>
          <w:szCs w:val="22"/>
        </w:rPr>
        <w:t xml:space="preserve">. </w:t>
      </w:r>
      <w:r w:rsidRPr="006B3830" w:rsidR="009F2FD0">
        <w:rPr>
          <w:rFonts w:ascii="Arial" w:eastAsia="Arial" w:hAnsi="Arial" w:cs="Arial"/>
          <w:i/>
          <w:sz w:val="22"/>
          <w:szCs w:val="22"/>
        </w:rPr>
        <w:t>Your TA specialist is available to support your team in selecting appropriate data collection tools</w:t>
      </w:r>
      <w:r w:rsidR="009F2FD0">
        <w:rPr>
          <w:rFonts w:ascii="Arial" w:eastAsia="Arial" w:hAnsi="Arial" w:cs="Arial"/>
          <w:sz w:val="22"/>
          <w:szCs w:val="22"/>
        </w:rPr>
        <w:t>.</w:t>
      </w:r>
    </w:p>
    <w:p w:rsidR="004F1F2A" w:rsidRPr="00B520DE" w:rsidP="009E7C89" w14:paraId="7984639C" w14:textId="77777777">
      <w:pPr>
        <w:spacing w:before="0" w:after="0" w:line="240" w:lineRule="auto"/>
        <w:rPr>
          <w:rFonts w:ascii="Arial" w:eastAsia="Arial" w:hAnsi="Arial" w:cs="Arial"/>
          <w:sz w:val="22"/>
          <w:szCs w:val="22"/>
        </w:rPr>
      </w:pPr>
    </w:p>
    <w:p w:rsidR="009E7C89" w:rsidRPr="009E7C89" w:rsidP="009E7C89" w14:paraId="7C9D194E" w14:textId="7A726E3A">
      <w:pPr>
        <w:spacing w:before="0" w:after="0" w:line="240" w:lineRule="auto"/>
        <w:rPr>
          <w:rFonts w:ascii="Arial" w:eastAsia="Arial" w:hAnsi="Arial" w:cs="Arial"/>
          <w:szCs w:val="18"/>
        </w:rPr>
      </w:pPr>
      <w:r w:rsidRPr="009E7C89">
        <w:rPr>
          <w:rFonts w:ascii="Arial" w:eastAsia="Arial" w:hAnsi="Arial" w:cs="Arial"/>
          <w:b/>
          <w:bCs/>
          <w:szCs w:val="18"/>
        </w:rPr>
        <w:t xml:space="preserve">Tables in </w:t>
      </w:r>
      <w:r w:rsidR="00391908">
        <w:rPr>
          <w:rFonts w:ascii="Arial" w:eastAsia="Arial" w:hAnsi="Arial" w:cs="Arial"/>
          <w:b/>
          <w:bCs/>
          <w:szCs w:val="18"/>
        </w:rPr>
        <w:t>the DSUR</w:t>
      </w:r>
    </w:p>
    <w:tbl>
      <w:tblPr>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99"/>
        <w:gridCol w:w="4664"/>
        <w:gridCol w:w="2021"/>
        <w:gridCol w:w="1768"/>
      </w:tblGrid>
      <w:tr w14:paraId="35F3A238" w14:textId="6773025D" w:rsidTr="002E3B83">
        <w:tblPrEx>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45"/>
        </w:trPr>
        <w:tc>
          <w:tcPr>
            <w:tcW w:w="899" w:type="dxa"/>
            <w:tcBorders>
              <w:top w:val="single" w:sz="6" w:space="0" w:color="A3A3A3"/>
              <w:left w:val="single" w:sz="6" w:space="0" w:color="A3A3A3"/>
              <w:bottom w:val="single" w:sz="6" w:space="0" w:color="A3A3A3"/>
              <w:right w:val="single" w:sz="6" w:space="0" w:color="A3A3A3"/>
            </w:tcBorders>
            <w:shd w:val="clear" w:color="auto" w:fill="DEEAF6"/>
            <w:hideMark/>
          </w:tcPr>
          <w:p w:rsidR="009E7C89" w:rsidRPr="00B520DE" w:rsidP="009E7C89" w14:paraId="31E0CBD5" w14:textId="77777777">
            <w:pPr>
              <w:spacing w:before="0" w:after="0" w:line="240" w:lineRule="auto"/>
              <w:rPr>
                <w:rFonts w:ascii="Arial" w:eastAsia="Arial" w:hAnsi="Arial" w:cs="Arial"/>
                <w:sz w:val="20"/>
              </w:rPr>
            </w:pPr>
            <w:r w:rsidRPr="00B520DE">
              <w:rPr>
                <w:rFonts w:ascii="Arial" w:eastAsia="Arial" w:hAnsi="Arial" w:cs="Arial"/>
                <w:b/>
                <w:bCs/>
                <w:sz w:val="20"/>
              </w:rPr>
              <w:t>Table</w:t>
            </w:r>
            <w:r w:rsidRPr="00B520DE">
              <w:rPr>
                <w:rFonts w:ascii="Arial" w:eastAsia="Arial" w:hAnsi="Arial" w:cs="Arial"/>
                <w:sz w:val="20"/>
              </w:rPr>
              <w:t> </w:t>
            </w:r>
          </w:p>
        </w:tc>
        <w:tc>
          <w:tcPr>
            <w:tcW w:w="4664" w:type="dxa"/>
            <w:tcBorders>
              <w:top w:val="single" w:sz="6" w:space="0" w:color="A3A3A3"/>
              <w:left w:val="single" w:sz="6" w:space="0" w:color="A3A3A3"/>
              <w:bottom w:val="single" w:sz="6" w:space="0" w:color="A3A3A3"/>
              <w:right w:val="single" w:sz="6" w:space="0" w:color="A3A3A3"/>
            </w:tcBorders>
            <w:shd w:val="clear" w:color="auto" w:fill="DEEAF6"/>
            <w:hideMark/>
          </w:tcPr>
          <w:p w:rsidR="009E7C89" w:rsidRPr="00B520DE" w:rsidP="009E7C89" w14:paraId="17F88605" w14:textId="77777777">
            <w:pPr>
              <w:spacing w:before="0" w:after="0" w:line="240" w:lineRule="auto"/>
              <w:rPr>
                <w:rFonts w:ascii="Arial" w:eastAsia="Arial" w:hAnsi="Arial" w:cs="Arial"/>
                <w:sz w:val="20"/>
              </w:rPr>
            </w:pPr>
            <w:r w:rsidRPr="00B520DE">
              <w:rPr>
                <w:rFonts w:ascii="Arial" w:eastAsia="Arial" w:hAnsi="Arial" w:cs="Arial"/>
                <w:b/>
                <w:bCs/>
                <w:sz w:val="20"/>
              </w:rPr>
              <w:t>Title </w:t>
            </w:r>
            <w:r w:rsidRPr="00B520DE">
              <w:rPr>
                <w:rFonts w:ascii="Arial" w:eastAsia="Arial" w:hAnsi="Arial" w:cs="Arial"/>
                <w:sz w:val="20"/>
              </w:rPr>
              <w:t> </w:t>
            </w:r>
          </w:p>
        </w:tc>
        <w:tc>
          <w:tcPr>
            <w:tcW w:w="2021" w:type="dxa"/>
            <w:tcBorders>
              <w:top w:val="single" w:sz="6" w:space="0" w:color="A3A3A3"/>
              <w:left w:val="single" w:sz="6" w:space="0" w:color="A3A3A3"/>
              <w:bottom w:val="single" w:sz="6" w:space="0" w:color="A3A3A3"/>
              <w:right w:val="single" w:sz="6" w:space="0" w:color="A3A3A3"/>
            </w:tcBorders>
            <w:shd w:val="clear" w:color="auto" w:fill="DEEAF6"/>
            <w:hideMark/>
          </w:tcPr>
          <w:p w:rsidR="009E7C89" w:rsidRPr="00B520DE" w:rsidP="009E7C89" w14:paraId="343A26EA" w14:textId="77777777">
            <w:pPr>
              <w:spacing w:before="0" w:after="0" w:line="240" w:lineRule="auto"/>
              <w:rPr>
                <w:rFonts w:ascii="Arial" w:eastAsia="Arial" w:hAnsi="Arial" w:cs="Arial"/>
                <w:sz w:val="20"/>
              </w:rPr>
            </w:pPr>
            <w:r w:rsidRPr="00B520DE">
              <w:rPr>
                <w:rFonts w:ascii="Arial" w:eastAsia="Arial" w:hAnsi="Arial" w:cs="Arial"/>
                <w:b/>
                <w:bCs/>
                <w:sz w:val="20"/>
              </w:rPr>
              <w:t>Variable</w:t>
            </w:r>
            <w:r w:rsidRPr="00B520DE">
              <w:rPr>
                <w:rFonts w:ascii="Arial" w:eastAsia="Arial" w:hAnsi="Arial" w:cs="Arial"/>
                <w:sz w:val="20"/>
              </w:rPr>
              <w:t> </w:t>
            </w:r>
          </w:p>
        </w:tc>
        <w:tc>
          <w:tcPr>
            <w:tcW w:w="1768" w:type="dxa"/>
            <w:tcBorders>
              <w:top w:val="single" w:sz="6" w:space="0" w:color="A3A3A3"/>
              <w:left w:val="single" w:sz="6" w:space="0" w:color="A3A3A3"/>
              <w:bottom w:val="single" w:sz="6" w:space="0" w:color="A3A3A3"/>
              <w:right w:val="single" w:sz="6" w:space="0" w:color="A3A3A3"/>
            </w:tcBorders>
            <w:shd w:val="clear" w:color="auto" w:fill="DEEAF6"/>
          </w:tcPr>
          <w:p w:rsidR="003814D1" w:rsidP="009E7C89" w14:paraId="329E126C" w14:textId="0AF622FC">
            <w:pPr>
              <w:spacing w:before="0" w:after="0" w:line="240" w:lineRule="auto"/>
              <w:rPr>
                <w:rFonts w:ascii="Arial" w:eastAsia="Arial" w:hAnsi="Arial" w:cs="Arial"/>
                <w:b/>
                <w:bCs/>
                <w:sz w:val="20"/>
              </w:rPr>
            </w:pPr>
            <w:r>
              <w:rPr>
                <w:rFonts w:ascii="Arial" w:eastAsia="Arial" w:hAnsi="Arial" w:cs="Arial"/>
                <w:b/>
                <w:bCs/>
                <w:sz w:val="20"/>
              </w:rPr>
              <w:t>Data Collection Tool</w:t>
            </w:r>
          </w:p>
        </w:tc>
      </w:tr>
      <w:tr w14:paraId="317EF946" w14:textId="1BE4AB2C" w:rsidTr="00104758">
        <w:tblPrEx>
          <w:tblW w:w="9352" w:type="dxa"/>
          <w:tblInd w:w="-8" w:type="dxa"/>
          <w:tblCellMar>
            <w:left w:w="0" w:type="dxa"/>
            <w:right w:w="0" w:type="dxa"/>
          </w:tblCellMar>
          <w:tblLook w:val="04A0"/>
        </w:tblPrEx>
        <w:trPr>
          <w:trHeight w:val="15"/>
        </w:trPr>
        <w:tc>
          <w:tcPr>
            <w:tcW w:w="9352" w:type="dxa"/>
            <w:gridSpan w:val="4"/>
            <w:tcBorders>
              <w:top w:val="single" w:sz="6" w:space="0" w:color="A3A3A3"/>
              <w:left w:val="single" w:sz="6" w:space="0" w:color="A3A3A3"/>
              <w:bottom w:val="single" w:sz="6" w:space="0" w:color="A3A3A3"/>
              <w:right w:val="single" w:sz="6" w:space="0" w:color="A3A3A3"/>
            </w:tcBorders>
            <w:shd w:val="clear" w:color="auto" w:fill="auto"/>
            <w:hideMark/>
          </w:tcPr>
          <w:p w:rsidR="009820A4" w:rsidP="009820A4" w14:paraId="1DC43B58" w14:textId="330A91E4">
            <w:pPr>
              <w:spacing w:before="0" w:after="0" w:line="240" w:lineRule="auto"/>
              <w:rPr>
                <w:rFonts w:ascii="Arial" w:eastAsia="Arial" w:hAnsi="Arial" w:cs="Arial"/>
                <w:b/>
                <w:bCs/>
                <w:sz w:val="20"/>
              </w:rPr>
            </w:pPr>
            <w:r w:rsidRPr="00B520DE">
              <w:rPr>
                <w:rFonts w:ascii="Arial" w:eastAsia="Arial" w:hAnsi="Arial" w:cs="Arial"/>
                <w:b/>
                <w:bCs/>
                <w:sz w:val="20"/>
              </w:rPr>
              <w:t>A.1: Participant Demographics during Reporting Period (Newly Enrolled and Continuing)</w:t>
            </w:r>
            <w:r w:rsidRPr="00B520DE">
              <w:rPr>
                <w:rFonts w:ascii="Arial" w:eastAsia="Arial" w:hAnsi="Arial" w:cs="Arial"/>
                <w:sz w:val="20"/>
              </w:rPr>
              <w:t> </w:t>
            </w:r>
          </w:p>
        </w:tc>
      </w:tr>
      <w:tr w14:paraId="506F5628" w14:textId="0855CC74" w:rsidTr="009820A4">
        <w:tblPrEx>
          <w:tblW w:w="9352" w:type="dxa"/>
          <w:tblInd w:w="-8" w:type="dxa"/>
          <w:tblCellMar>
            <w:left w:w="0" w:type="dxa"/>
            <w:right w:w="0" w:type="dxa"/>
          </w:tblCellMar>
          <w:tblLook w:val="04A0"/>
        </w:tblPrEx>
        <w:trPr>
          <w:trHeight w:val="285"/>
        </w:trPr>
        <w:tc>
          <w:tcPr>
            <w:tcW w:w="899"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B520DE" w:rsidP="009E7C89" w14:paraId="6F2DC29A" w14:textId="77777777">
            <w:pPr>
              <w:spacing w:before="0" w:after="0" w:line="240" w:lineRule="auto"/>
              <w:rPr>
                <w:rFonts w:ascii="Arial" w:eastAsia="Arial" w:hAnsi="Arial" w:cs="Arial"/>
                <w:sz w:val="20"/>
              </w:rPr>
            </w:pPr>
            <w:r w:rsidRPr="00B520DE">
              <w:rPr>
                <w:rFonts w:ascii="Arial" w:eastAsia="Arial" w:hAnsi="Arial" w:cs="Arial"/>
                <w:sz w:val="20"/>
              </w:rPr>
              <w:t>Table 1 </w:t>
            </w:r>
          </w:p>
        </w:tc>
        <w:tc>
          <w:tcPr>
            <w:tcW w:w="4664"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B520DE" w:rsidP="009E7C89" w14:paraId="498F756C" w14:textId="77777777">
            <w:pPr>
              <w:spacing w:before="0" w:after="0" w:line="240" w:lineRule="auto"/>
              <w:rPr>
                <w:rFonts w:ascii="Arial" w:eastAsia="Arial" w:hAnsi="Arial" w:cs="Arial"/>
                <w:sz w:val="20"/>
              </w:rPr>
            </w:pPr>
            <w:r w:rsidRPr="00B520DE">
              <w:rPr>
                <w:rFonts w:ascii="Arial" w:eastAsia="Arial" w:hAnsi="Arial" w:cs="Arial"/>
                <w:sz w:val="20"/>
              </w:rPr>
              <w:t>Unduplicated Count of Adult Participants and Index Children Served by Tribal MIECHV Home Visitors during Reporting Period (Newly Enrolled and Continuing) </w:t>
            </w:r>
          </w:p>
        </w:tc>
        <w:tc>
          <w:tcPr>
            <w:tcW w:w="2021"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B520DE" w:rsidP="009E7C89" w14:paraId="1F98843B" w14:textId="77777777">
            <w:pPr>
              <w:spacing w:before="0" w:after="0" w:line="240" w:lineRule="auto"/>
              <w:rPr>
                <w:rFonts w:ascii="Arial" w:eastAsia="Arial" w:hAnsi="Arial" w:cs="Arial"/>
                <w:sz w:val="20"/>
              </w:rPr>
            </w:pPr>
            <w:r w:rsidRPr="00B520DE">
              <w:rPr>
                <w:rFonts w:ascii="Arial" w:eastAsia="Arial" w:hAnsi="Arial" w:cs="Arial"/>
                <w:sz w:val="20"/>
              </w:rPr>
              <w:t>Adult participants </w:t>
            </w:r>
          </w:p>
          <w:p w:rsidR="009E7C89" w:rsidRPr="00B520DE" w:rsidP="009E7C89" w14:paraId="391596AA" w14:textId="77777777">
            <w:pPr>
              <w:spacing w:before="0" w:after="0" w:line="240" w:lineRule="auto"/>
              <w:rPr>
                <w:rFonts w:ascii="Arial" w:eastAsia="Arial" w:hAnsi="Arial" w:cs="Arial"/>
                <w:sz w:val="20"/>
              </w:rPr>
            </w:pPr>
            <w:r w:rsidRPr="00B520DE">
              <w:rPr>
                <w:rFonts w:ascii="Arial" w:eastAsia="Arial" w:hAnsi="Arial" w:cs="Arial"/>
                <w:sz w:val="20"/>
              </w:rPr>
              <w:t>Index children  </w:t>
            </w:r>
          </w:p>
          <w:p w:rsidR="009E7C89" w:rsidRPr="00B520DE" w:rsidP="009E7C89" w14:paraId="0C41B953" w14:textId="77777777">
            <w:pPr>
              <w:spacing w:before="0" w:after="0" w:line="240" w:lineRule="auto"/>
              <w:rPr>
                <w:rFonts w:ascii="Arial" w:eastAsia="Arial" w:hAnsi="Arial" w:cs="Arial"/>
                <w:sz w:val="20"/>
              </w:rPr>
            </w:pPr>
            <w:r w:rsidRPr="00B520DE">
              <w:rPr>
                <w:rFonts w:ascii="Arial" w:eastAsia="Arial" w:hAnsi="Arial" w:cs="Arial"/>
                <w:sz w:val="20"/>
              </w:rPr>
              <w:t> </w:t>
            </w:r>
          </w:p>
        </w:tc>
        <w:tc>
          <w:tcPr>
            <w:tcW w:w="1768" w:type="dxa"/>
            <w:tcBorders>
              <w:top w:val="single" w:sz="6" w:space="0" w:color="A3A3A3"/>
              <w:left w:val="single" w:sz="6" w:space="0" w:color="A3A3A3"/>
              <w:bottom w:val="single" w:sz="6" w:space="0" w:color="A3A3A3"/>
              <w:right w:val="single" w:sz="6" w:space="0" w:color="A3A3A3"/>
            </w:tcBorders>
          </w:tcPr>
          <w:p w:rsidR="000956A6" w:rsidP="00CB0D0F" w14:paraId="035A5FB8" w14:textId="30C24F28">
            <w:pPr>
              <w:spacing w:before="0" w:after="0" w:line="240" w:lineRule="auto"/>
              <w:jc w:val="center"/>
              <w:rPr>
                <w:rFonts w:ascii="Arial" w:eastAsia="Arial" w:hAnsi="Arial" w:cs="Arial"/>
                <w:b/>
                <w:bCs/>
                <w:sz w:val="20"/>
              </w:rPr>
            </w:pPr>
          </w:p>
        </w:tc>
      </w:tr>
      <w:tr w14:paraId="39C8ADF7" w14:textId="79B054CD" w:rsidTr="002E3B83">
        <w:tblPrEx>
          <w:tblW w:w="9352" w:type="dxa"/>
          <w:tblInd w:w="-8" w:type="dxa"/>
          <w:tblCellMar>
            <w:left w:w="0" w:type="dxa"/>
            <w:right w:w="0" w:type="dxa"/>
          </w:tblCellMar>
          <w:tblLook w:val="04A0"/>
        </w:tblPrEx>
        <w:trPr>
          <w:trHeight w:val="150"/>
        </w:trPr>
        <w:tc>
          <w:tcPr>
            <w:tcW w:w="899"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B520DE" w:rsidP="009E7C89" w14:paraId="5A490E6D" w14:textId="77777777">
            <w:pPr>
              <w:spacing w:before="0" w:after="0" w:line="240" w:lineRule="auto"/>
              <w:rPr>
                <w:rFonts w:ascii="Arial" w:eastAsia="Arial" w:hAnsi="Arial" w:cs="Arial"/>
                <w:sz w:val="20"/>
              </w:rPr>
            </w:pPr>
            <w:r w:rsidRPr="00B520DE">
              <w:rPr>
                <w:rFonts w:ascii="Arial" w:eastAsia="Arial" w:hAnsi="Arial" w:cs="Arial"/>
                <w:sz w:val="20"/>
              </w:rPr>
              <w:t>Table 1a </w:t>
            </w:r>
          </w:p>
        </w:tc>
        <w:tc>
          <w:tcPr>
            <w:tcW w:w="4664"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B520DE" w:rsidP="009E7C89" w14:paraId="3FBB59E4" w14:textId="752096B6">
            <w:pPr>
              <w:spacing w:before="0" w:after="0" w:line="240" w:lineRule="auto"/>
              <w:rPr>
                <w:rFonts w:ascii="Arial" w:eastAsia="Arial" w:hAnsi="Arial" w:cs="Arial"/>
                <w:sz w:val="20"/>
              </w:rPr>
            </w:pPr>
            <w:r w:rsidRPr="00B520DE">
              <w:rPr>
                <w:rFonts w:ascii="Arial" w:eastAsia="Arial" w:hAnsi="Arial" w:cs="Arial"/>
                <w:sz w:val="20"/>
              </w:rPr>
              <w:t xml:space="preserve">Pregnant </w:t>
            </w:r>
            <w:r w:rsidR="009E4DEA">
              <w:rPr>
                <w:rFonts w:ascii="Arial" w:eastAsia="Arial" w:hAnsi="Arial" w:cs="Arial"/>
                <w:sz w:val="20"/>
              </w:rPr>
              <w:t>Women</w:t>
            </w:r>
            <w:r w:rsidRPr="00B520DE">
              <w:rPr>
                <w:rFonts w:ascii="Arial" w:eastAsia="Arial" w:hAnsi="Arial" w:cs="Arial"/>
                <w:sz w:val="20"/>
              </w:rPr>
              <w:t xml:space="preserve"> Who Remained in the Program After Giving Birth During the Reporting Period </w:t>
            </w:r>
          </w:p>
        </w:tc>
        <w:tc>
          <w:tcPr>
            <w:tcW w:w="2021"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B520DE" w:rsidP="009E7C89" w14:paraId="1174680E" w14:textId="11CB1E17">
            <w:pPr>
              <w:spacing w:before="0" w:after="0" w:line="240" w:lineRule="auto"/>
              <w:rPr>
                <w:rFonts w:ascii="Arial" w:eastAsia="Arial" w:hAnsi="Arial" w:cs="Arial"/>
                <w:sz w:val="20"/>
              </w:rPr>
            </w:pPr>
            <w:r w:rsidRPr="00B520DE">
              <w:rPr>
                <w:rFonts w:ascii="Arial" w:eastAsia="Arial" w:hAnsi="Arial" w:cs="Arial"/>
                <w:sz w:val="20"/>
              </w:rPr>
              <w:t xml:space="preserve">Pregnant </w:t>
            </w:r>
            <w:r w:rsidR="00AB0888">
              <w:rPr>
                <w:rFonts w:ascii="Arial" w:eastAsia="Arial" w:hAnsi="Arial" w:cs="Arial"/>
                <w:sz w:val="20"/>
              </w:rPr>
              <w:t>W</w:t>
            </w:r>
            <w:r w:rsidR="009E4DEA">
              <w:rPr>
                <w:rFonts w:ascii="Arial" w:eastAsia="Arial" w:hAnsi="Arial" w:cs="Arial"/>
                <w:sz w:val="20"/>
              </w:rPr>
              <w:t>omen</w:t>
            </w:r>
            <w:r w:rsidRPr="00B520DE">
              <w:rPr>
                <w:rFonts w:ascii="Arial" w:eastAsia="Arial" w:hAnsi="Arial" w:cs="Arial"/>
                <w:sz w:val="20"/>
              </w:rPr>
              <w:t> </w:t>
            </w:r>
          </w:p>
        </w:tc>
        <w:tc>
          <w:tcPr>
            <w:tcW w:w="1768" w:type="dxa"/>
            <w:tcBorders>
              <w:top w:val="single" w:sz="6" w:space="0" w:color="A3A3A3"/>
              <w:left w:val="single" w:sz="6" w:space="0" w:color="A3A3A3"/>
              <w:bottom w:val="single" w:sz="6" w:space="0" w:color="A3A3A3"/>
              <w:right w:val="single" w:sz="6" w:space="0" w:color="A3A3A3"/>
            </w:tcBorders>
          </w:tcPr>
          <w:p w:rsidR="000956A6" w:rsidP="00CB0D0F" w14:paraId="1DFE19D6" w14:textId="2E0ADC7D">
            <w:pPr>
              <w:spacing w:before="0" w:after="0" w:line="240" w:lineRule="auto"/>
              <w:jc w:val="center"/>
              <w:rPr>
                <w:rFonts w:ascii="Arial" w:eastAsia="Arial" w:hAnsi="Arial" w:cs="Arial"/>
                <w:b/>
                <w:bCs/>
                <w:sz w:val="20"/>
              </w:rPr>
            </w:pPr>
          </w:p>
        </w:tc>
      </w:tr>
      <w:tr w14:paraId="21D8BA6D" w14:textId="7F20527B" w:rsidTr="002E3B83">
        <w:tblPrEx>
          <w:tblW w:w="9352" w:type="dxa"/>
          <w:tblInd w:w="-8" w:type="dxa"/>
          <w:tblCellMar>
            <w:left w:w="0" w:type="dxa"/>
            <w:right w:w="0" w:type="dxa"/>
          </w:tblCellMar>
          <w:tblLook w:val="04A0"/>
        </w:tblPrEx>
        <w:trPr>
          <w:trHeight w:val="300"/>
        </w:trPr>
        <w:tc>
          <w:tcPr>
            <w:tcW w:w="899"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B520DE" w:rsidP="009E7C89" w14:paraId="62C69E24" w14:textId="77777777">
            <w:pPr>
              <w:spacing w:before="0" w:after="0" w:line="240" w:lineRule="auto"/>
              <w:rPr>
                <w:rFonts w:ascii="Arial" w:eastAsia="Arial" w:hAnsi="Arial" w:cs="Arial"/>
                <w:sz w:val="20"/>
              </w:rPr>
            </w:pPr>
            <w:r w:rsidRPr="00B520DE">
              <w:rPr>
                <w:rFonts w:ascii="Arial" w:eastAsia="Arial" w:hAnsi="Arial" w:cs="Arial"/>
                <w:sz w:val="20"/>
              </w:rPr>
              <w:t>Table 2 </w:t>
            </w:r>
          </w:p>
        </w:tc>
        <w:tc>
          <w:tcPr>
            <w:tcW w:w="4664"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B520DE" w:rsidP="009E7C89" w14:paraId="78ADBADE" w14:textId="77777777">
            <w:pPr>
              <w:spacing w:before="0" w:after="0" w:line="240" w:lineRule="auto"/>
              <w:rPr>
                <w:rFonts w:ascii="Arial" w:eastAsia="Arial" w:hAnsi="Arial" w:cs="Arial"/>
                <w:sz w:val="20"/>
              </w:rPr>
            </w:pPr>
            <w:r w:rsidRPr="00B520DE">
              <w:rPr>
                <w:rFonts w:ascii="Arial" w:eastAsia="Arial" w:hAnsi="Arial" w:cs="Arial"/>
                <w:sz w:val="20"/>
              </w:rPr>
              <w:t>Unduplicated Count of Households Served by Tribal MIECHV Home Visitors (Newly Enrolled and Continuing) </w:t>
            </w:r>
          </w:p>
        </w:tc>
        <w:tc>
          <w:tcPr>
            <w:tcW w:w="2021"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B520DE" w:rsidP="009E7C89" w14:paraId="3BE6D727" w14:textId="77777777">
            <w:pPr>
              <w:spacing w:before="0" w:after="0" w:line="240" w:lineRule="auto"/>
              <w:rPr>
                <w:rFonts w:ascii="Arial" w:eastAsia="Arial" w:hAnsi="Arial" w:cs="Arial"/>
                <w:sz w:val="20"/>
              </w:rPr>
            </w:pPr>
            <w:r w:rsidRPr="00B520DE">
              <w:rPr>
                <w:rFonts w:ascii="Arial" w:eastAsia="Arial" w:hAnsi="Arial" w:cs="Arial"/>
                <w:sz w:val="20"/>
              </w:rPr>
              <w:t>Households </w:t>
            </w:r>
          </w:p>
        </w:tc>
        <w:tc>
          <w:tcPr>
            <w:tcW w:w="1768" w:type="dxa"/>
            <w:tcBorders>
              <w:top w:val="single" w:sz="6" w:space="0" w:color="A3A3A3"/>
              <w:left w:val="single" w:sz="6" w:space="0" w:color="A3A3A3"/>
              <w:bottom w:val="single" w:sz="6" w:space="0" w:color="A3A3A3"/>
              <w:right w:val="single" w:sz="6" w:space="0" w:color="A3A3A3"/>
            </w:tcBorders>
          </w:tcPr>
          <w:p w:rsidR="000956A6" w:rsidP="00CB0D0F" w14:paraId="6D7C5F36" w14:textId="4A5D654C">
            <w:pPr>
              <w:spacing w:before="0" w:after="0" w:line="240" w:lineRule="auto"/>
              <w:jc w:val="center"/>
              <w:rPr>
                <w:rFonts w:ascii="Arial" w:eastAsia="Arial" w:hAnsi="Arial" w:cs="Arial"/>
                <w:b/>
                <w:bCs/>
                <w:sz w:val="20"/>
              </w:rPr>
            </w:pPr>
          </w:p>
        </w:tc>
      </w:tr>
      <w:tr w14:paraId="623ED7D1" w14:textId="3D168F78" w:rsidTr="002E3B83">
        <w:tblPrEx>
          <w:tblW w:w="9352" w:type="dxa"/>
          <w:tblInd w:w="-8" w:type="dxa"/>
          <w:tblCellMar>
            <w:left w:w="0" w:type="dxa"/>
            <w:right w:w="0" w:type="dxa"/>
          </w:tblCellMar>
          <w:tblLook w:val="04A0"/>
        </w:tblPrEx>
        <w:trPr>
          <w:trHeight w:val="300"/>
        </w:trPr>
        <w:tc>
          <w:tcPr>
            <w:tcW w:w="899"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B520DE" w:rsidP="009E7C89" w14:paraId="1274B779" w14:textId="77777777">
            <w:pPr>
              <w:spacing w:before="0" w:after="0" w:line="240" w:lineRule="auto"/>
              <w:rPr>
                <w:rFonts w:ascii="Arial" w:eastAsia="Arial" w:hAnsi="Arial" w:cs="Arial"/>
                <w:sz w:val="20"/>
              </w:rPr>
            </w:pPr>
            <w:r w:rsidRPr="00B520DE">
              <w:rPr>
                <w:rFonts w:ascii="Arial" w:eastAsia="Arial" w:hAnsi="Arial" w:cs="Arial"/>
                <w:sz w:val="20"/>
              </w:rPr>
              <w:t>Table 3 </w:t>
            </w:r>
          </w:p>
        </w:tc>
        <w:tc>
          <w:tcPr>
            <w:tcW w:w="4664"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B520DE" w:rsidP="009E7C89" w14:paraId="22AF6890" w14:textId="77777777">
            <w:pPr>
              <w:spacing w:before="0" w:after="0" w:line="240" w:lineRule="auto"/>
              <w:rPr>
                <w:rFonts w:ascii="Arial" w:eastAsia="Arial" w:hAnsi="Arial" w:cs="Arial"/>
                <w:sz w:val="20"/>
              </w:rPr>
            </w:pPr>
            <w:r w:rsidRPr="00B520DE">
              <w:rPr>
                <w:rFonts w:ascii="Arial" w:eastAsia="Arial" w:hAnsi="Arial" w:cs="Arial"/>
                <w:sz w:val="20"/>
              </w:rPr>
              <w:t>Adult Participants by Current Educational Status (Newly Enrolled and Continuing) </w:t>
            </w:r>
          </w:p>
        </w:tc>
        <w:tc>
          <w:tcPr>
            <w:tcW w:w="2021"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B520DE" w:rsidP="009E7C89" w14:paraId="3E4B1A5B" w14:textId="77777777">
            <w:pPr>
              <w:spacing w:before="0" w:after="0" w:line="240" w:lineRule="auto"/>
              <w:rPr>
                <w:rFonts w:ascii="Arial" w:eastAsia="Arial" w:hAnsi="Arial" w:cs="Arial"/>
                <w:sz w:val="20"/>
              </w:rPr>
            </w:pPr>
            <w:r w:rsidRPr="00B520DE">
              <w:rPr>
                <w:rFonts w:ascii="Arial" w:eastAsia="Arial" w:hAnsi="Arial" w:cs="Arial"/>
                <w:sz w:val="20"/>
              </w:rPr>
              <w:t>Educational Status </w:t>
            </w:r>
          </w:p>
        </w:tc>
        <w:tc>
          <w:tcPr>
            <w:tcW w:w="1768" w:type="dxa"/>
            <w:tcBorders>
              <w:top w:val="single" w:sz="6" w:space="0" w:color="A3A3A3"/>
              <w:left w:val="single" w:sz="6" w:space="0" w:color="A3A3A3"/>
              <w:bottom w:val="single" w:sz="6" w:space="0" w:color="A3A3A3"/>
              <w:right w:val="single" w:sz="6" w:space="0" w:color="A3A3A3"/>
            </w:tcBorders>
          </w:tcPr>
          <w:p w:rsidR="000956A6" w:rsidP="00CB0D0F" w14:paraId="5CCB4710" w14:textId="639163B5">
            <w:pPr>
              <w:spacing w:before="0" w:after="0" w:line="240" w:lineRule="auto"/>
              <w:jc w:val="center"/>
              <w:rPr>
                <w:rFonts w:ascii="Arial" w:eastAsia="Arial" w:hAnsi="Arial" w:cs="Arial"/>
                <w:b/>
                <w:bCs/>
                <w:sz w:val="20"/>
              </w:rPr>
            </w:pPr>
          </w:p>
        </w:tc>
      </w:tr>
      <w:tr w14:paraId="0E10C4D3" w14:textId="535775AD" w:rsidTr="002E3B83">
        <w:tblPrEx>
          <w:tblW w:w="9352" w:type="dxa"/>
          <w:tblInd w:w="-8" w:type="dxa"/>
          <w:tblCellMar>
            <w:left w:w="0" w:type="dxa"/>
            <w:right w:w="0" w:type="dxa"/>
          </w:tblCellMar>
          <w:tblLook w:val="04A0"/>
        </w:tblPrEx>
        <w:trPr>
          <w:trHeight w:val="15"/>
        </w:trPr>
        <w:tc>
          <w:tcPr>
            <w:tcW w:w="899"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B520DE" w:rsidP="009E7C89" w14:paraId="1FEA6710" w14:textId="77777777">
            <w:pPr>
              <w:spacing w:before="0" w:after="0" w:line="240" w:lineRule="auto"/>
              <w:rPr>
                <w:rFonts w:ascii="Arial" w:eastAsia="Arial" w:hAnsi="Arial" w:cs="Arial"/>
                <w:sz w:val="20"/>
              </w:rPr>
            </w:pPr>
            <w:r w:rsidRPr="00B520DE">
              <w:rPr>
                <w:rFonts w:ascii="Arial" w:eastAsia="Arial" w:hAnsi="Arial" w:cs="Arial"/>
                <w:sz w:val="20"/>
              </w:rPr>
              <w:t>Table 4 </w:t>
            </w:r>
          </w:p>
        </w:tc>
        <w:tc>
          <w:tcPr>
            <w:tcW w:w="4664"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B520DE" w:rsidP="009E7C89" w14:paraId="7E808722" w14:textId="77777777">
            <w:pPr>
              <w:spacing w:before="0" w:after="0" w:line="240" w:lineRule="auto"/>
              <w:rPr>
                <w:rFonts w:ascii="Arial" w:eastAsia="Arial" w:hAnsi="Arial" w:cs="Arial"/>
                <w:sz w:val="20"/>
              </w:rPr>
            </w:pPr>
            <w:r w:rsidRPr="00B520DE">
              <w:rPr>
                <w:rFonts w:ascii="Arial" w:eastAsia="Arial" w:hAnsi="Arial" w:cs="Arial"/>
                <w:sz w:val="20"/>
              </w:rPr>
              <w:t>Adult Participants by Employment Status (Newly Enrolled and Continuing)  </w:t>
            </w:r>
          </w:p>
        </w:tc>
        <w:tc>
          <w:tcPr>
            <w:tcW w:w="2021"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B520DE" w:rsidP="009E7C89" w14:paraId="23CD17A4" w14:textId="77777777">
            <w:pPr>
              <w:spacing w:before="0" w:after="0" w:line="240" w:lineRule="auto"/>
              <w:rPr>
                <w:rFonts w:ascii="Arial" w:eastAsia="Arial" w:hAnsi="Arial" w:cs="Arial"/>
                <w:sz w:val="20"/>
              </w:rPr>
            </w:pPr>
            <w:r w:rsidRPr="00B520DE">
              <w:rPr>
                <w:rFonts w:ascii="Arial" w:eastAsia="Arial" w:hAnsi="Arial" w:cs="Arial"/>
                <w:sz w:val="20"/>
              </w:rPr>
              <w:t>Employment Status </w:t>
            </w:r>
          </w:p>
        </w:tc>
        <w:tc>
          <w:tcPr>
            <w:tcW w:w="1768" w:type="dxa"/>
            <w:tcBorders>
              <w:top w:val="single" w:sz="6" w:space="0" w:color="A3A3A3"/>
              <w:left w:val="single" w:sz="6" w:space="0" w:color="A3A3A3"/>
              <w:bottom w:val="single" w:sz="6" w:space="0" w:color="A3A3A3"/>
              <w:right w:val="single" w:sz="6" w:space="0" w:color="A3A3A3"/>
            </w:tcBorders>
          </w:tcPr>
          <w:p w:rsidR="000956A6" w:rsidP="00CB0D0F" w14:paraId="62089DE0" w14:textId="790896FE">
            <w:pPr>
              <w:spacing w:before="0" w:after="0" w:line="240" w:lineRule="auto"/>
              <w:jc w:val="center"/>
              <w:rPr>
                <w:rFonts w:ascii="Arial" w:eastAsia="Arial" w:hAnsi="Arial" w:cs="Arial"/>
                <w:b/>
                <w:bCs/>
                <w:sz w:val="20"/>
              </w:rPr>
            </w:pPr>
          </w:p>
        </w:tc>
      </w:tr>
      <w:tr w14:paraId="69629957" w14:textId="0B74BA65" w:rsidTr="002E3B83">
        <w:tblPrEx>
          <w:tblW w:w="9352" w:type="dxa"/>
          <w:tblInd w:w="-8" w:type="dxa"/>
          <w:tblCellMar>
            <w:left w:w="0" w:type="dxa"/>
            <w:right w:w="0" w:type="dxa"/>
          </w:tblCellMar>
          <w:tblLook w:val="04A0"/>
        </w:tblPrEx>
        <w:trPr>
          <w:trHeight w:val="300"/>
        </w:trPr>
        <w:tc>
          <w:tcPr>
            <w:tcW w:w="899"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B520DE" w:rsidP="009E7C89" w14:paraId="345B88C0" w14:textId="77777777">
            <w:pPr>
              <w:spacing w:before="0" w:after="0" w:line="240" w:lineRule="auto"/>
              <w:rPr>
                <w:rFonts w:ascii="Arial" w:eastAsia="Arial" w:hAnsi="Arial" w:cs="Arial"/>
                <w:sz w:val="20"/>
              </w:rPr>
            </w:pPr>
            <w:r w:rsidRPr="00B520DE">
              <w:rPr>
                <w:rFonts w:ascii="Arial" w:eastAsia="Arial" w:hAnsi="Arial" w:cs="Arial"/>
                <w:sz w:val="20"/>
              </w:rPr>
              <w:t>Table 5 </w:t>
            </w:r>
          </w:p>
        </w:tc>
        <w:tc>
          <w:tcPr>
            <w:tcW w:w="4664"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B520DE" w:rsidP="009E7C89" w14:paraId="369A0D22" w14:textId="77777777">
            <w:pPr>
              <w:spacing w:before="0" w:after="0" w:line="240" w:lineRule="auto"/>
              <w:rPr>
                <w:rFonts w:ascii="Arial" w:eastAsia="Arial" w:hAnsi="Arial" w:cs="Arial"/>
                <w:sz w:val="20"/>
              </w:rPr>
            </w:pPr>
            <w:r w:rsidRPr="00B520DE">
              <w:rPr>
                <w:rFonts w:ascii="Arial" w:eastAsia="Arial" w:hAnsi="Arial" w:cs="Arial"/>
                <w:sz w:val="20"/>
              </w:rPr>
              <w:t>Household Income in Relation to Federal Poverty Guidelines (Newly Enrolled and Continuing) </w:t>
            </w:r>
          </w:p>
        </w:tc>
        <w:tc>
          <w:tcPr>
            <w:tcW w:w="2021"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B520DE" w:rsidP="009E7C89" w14:paraId="4EF6B3F5" w14:textId="77777777">
            <w:pPr>
              <w:spacing w:before="0" w:after="0" w:line="240" w:lineRule="auto"/>
              <w:rPr>
                <w:rFonts w:ascii="Arial" w:eastAsia="Arial" w:hAnsi="Arial" w:cs="Arial"/>
                <w:sz w:val="20"/>
              </w:rPr>
            </w:pPr>
            <w:r w:rsidRPr="00B520DE">
              <w:rPr>
                <w:rFonts w:ascii="Arial" w:eastAsia="Arial" w:hAnsi="Arial" w:cs="Arial"/>
                <w:sz w:val="20"/>
              </w:rPr>
              <w:t>Federal Poverty Income  </w:t>
            </w:r>
          </w:p>
        </w:tc>
        <w:tc>
          <w:tcPr>
            <w:tcW w:w="1768" w:type="dxa"/>
            <w:tcBorders>
              <w:top w:val="single" w:sz="6" w:space="0" w:color="A3A3A3"/>
              <w:left w:val="single" w:sz="6" w:space="0" w:color="A3A3A3"/>
              <w:bottom w:val="single" w:sz="6" w:space="0" w:color="A3A3A3"/>
              <w:right w:val="single" w:sz="6" w:space="0" w:color="A3A3A3"/>
            </w:tcBorders>
          </w:tcPr>
          <w:p w:rsidR="000956A6" w:rsidP="00CB0D0F" w14:paraId="2C5C2FCB" w14:textId="40514FF8">
            <w:pPr>
              <w:spacing w:before="0" w:after="0" w:line="240" w:lineRule="auto"/>
              <w:jc w:val="center"/>
              <w:rPr>
                <w:rFonts w:ascii="Arial" w:eastAsia="Arial" w:hAnsi="Arial" w:cs="Arial"/>
                <w:b/>
                <w:bCs/>
                <w:sz w:val="20"/>
              </w:rPr>
            </w:pPr>
          </w:p>
        </w:tc>
      </w:tr>
      <w:tr w14:paraId="007B016D" w14:textId="24B67F2A" w:rsidTr="002E3B83">
        <w:tblPrEx>
          <w:tblW w:w="9352" w:type="dxa"/>
          <w:tblInd w:w="-8" w:type="dxa"/>
          <w:tblCellMar>
            <w:left w:w="0" w:type="dxa"/>
            <w:right w:w="0" w:type="dxa"/>
          </w:tblCellMar>
          <w:tblLook w:val="04A0"/>
        </w:tblPrEx>
        <w:trPr>
          <w:trHeight w:val="300"/>
        </w:trPr>
        <w:tc>
          <w:tcPr>
            <w:tcW w:w="899"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B520DE" w:rsidP="009E7C89" w14:paraId="06A1888F" w14:textId="77777777">
            <w:pPr>
              <w:spacing w:before="0" w:after="0" w:line="240" w:lineRule="auto"/>
              <w:rPr>
                <w:rFonts w:ascii="Arial" w:eastAsia="Arial" w:hAnsi="Arial" w:cs="Arial"/>
                <w:sz w:val="20"/>
              </w:rPr>
            </w:pPr>
            <w:r w:rsidRPr="00B520DE">
              <w:rPr>
                <w:rFonts w:ascii="Arial" w:eastAsia="Arial" w:hAnsi="Arial" w:cs="Arial"/>
                <w:sz w:val="20"/>
              </w:rPr>
              <w:t>Table 6  </w:t>
            </w:r>
          </w:p>
        </w:tc>
        <w:tc>
          <w:tcPr>
            <w:tcW w:w="4664"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B520DE" w:rsidP="009E7C89" w14:paraId="7E008347" w14:textId="77777777">
            <w:pPr>
              <w:spacing w:before="0" w:after="0" w:line="240" w:lineRule="auto"/>
              <w:rPr>
                <w:rFonts w:ascii="Arial" w:eastAsia="Arial" w:hAnsi="Arial" w:cs="Arial"/>
                <w:sz w:val="20"/>
              </w:rPr>
            </w:pPr>
            <w:r w:rsidRPr="00B520DE">
              <w:rPr>
                <w:rFonts w:ascii="Arial" w:eastAsia="Arial" w:hAnsi="Arial" w:cs="Arial"/>
                <w:sz w:val="20"/>
              </w:rPr>
              <w:t>Index Children by Age (Newly Enrolled and Continuing) </w:t>
            </w:r>
          </w:p>
        </w:tc>
        <w:tc>
          <w:tcPr>
            <w:tcW w:w="2021"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B520DE" w:rsidP="009E7C89" w14:paraId="74B936DF" w14:textId="77777777">
            <w:pPr>
              <w:spacing w:before="0" w:after="0" w:line="240" w:lineRule="auto"/>
              <w:rPr>
                <w:rFonts w:ascii="Arial" w:eastAsia="Arial" w:hAnsi="Arial" w:cs="Arial"/>
                <w:sz w:val="20"/>
              </w:rPr>
            </w:pPr>
            <w:r w:rsidRPr="00B520DE">
              <w:rPr>
                <w:rFonts w:ascii="Arial" w:eastAsia="Arial" w:hAnsi="Arial" w:cs="Arial"/>
                <w:sz w:val="20"/>
              </w:rPr>
              <w:t>Age </w:t>
            </w:r>
          </w:p>
        </w:tc>
        <w:tc>
          <w:tcPr>
            <w:tcW w:w="1768" w:type="dxa"/>
            <w:tcBorders>
              <w:top w:val="single" w:sz="6" w:space="0" w:color="A3A3A3"/>
              <w:left w:val="single" w:sz="6" w:space="0" w:color="A3A3A3"/>
              <w:bottom w:val="single" w:sz="6" w:space="0" w:color="A3A3A3"/>
              <w:right w:val="single" w:sz="6" w:space="0" w:color="A3A3A3"/>
            </w:tcBorders>
          </w:tcPr>
          <w:p w:rsidR="000956A6" w:rsidP="00CB0D0F" w14:paraId="4032B027" w14:textId="7FFAD90F">
            <w:pPr>
              <w:spacing w:before="0" w:after="0" w:line="240" w:lineRule="auto"/>
              <w:jc w:val="center"/>
              <w:rPr>
                <w:rFonts w:ascii="Arial" w:eastAsia="Arial" w:hAnsi="Arial" w:cs="Arial"/>
                <w:b/>
                <w:bCs/>
                <w:sz w:val="20"/>
              </w:rPr>
            </w:pPr>
          </w:p>
        </w:tc>
      </w:tr>
      <w:tr w14:paraId="438A0393" w14:textId="35615CC8" w:rsidTr="002E3B83">
        <w:tblPrEx>
          <w:tblW w:w="9352" w:type="dxa"/>
          <w:tblInd w:w="-8" w:type="dxa"/>
          <w:tblCellMar>
            <w:left w:w="0" w:type="dxa"/>
            <w:right w:w="0" w:type="dxa"/>
          </w:tblCellMar>
          <w:tblLook w:val="04A0"/>
        </w:tblPrEx>
        <w:trPr>
          <w:trHeight w:val="300"/>
        </w:trPr>
        <w:tc>
          <w:tcPr>
            <w:tcW w:w="899"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B520DE" w:rsidP="009E7C89" w14:paraId="09F2622E" w14:textId="77777777">
            <w:pPr>
              <w:spacing w:before="0" w:after="0" w:line="240" w:lineRule="auto"/>
              <w:rPr>
                <w:rFonts w:ascii="Arial" w:eastAsia="Arial" w:hAnsi="Arial" w:cs="Arial"/>
                <w:sz w:val="20"/>
              </w:rPr>
            </w:pPr>
            <w:r w:rsidRPr="00B520DE">
              <w:rPr>
                <w:rFonts w:ascii="Arial" w:eastAsia="Arial" w:hAnsi="Arial" w:cs="Arial"/>
                <w:sz w:val="20"/>
              </w:rPr>
              <w:t>Table 7 </w:t>
            </w:r>
          </w:p>
        </w:tc>
        <w:tc>
          <w:tcPr>
            <w:tcW w:w="4664"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B520DE" w:rsidP="009E7C89" w14:paraId="32AD3F4D" w14:textId="77777777">
            <w:pPr>
              <w:spacing w:before="0" w:after="0" w:line="240" w:lineRule="auto"/>
              <w:rPr>
                <w:rFonts w:ascii="Arial" w:eastAsia="Arial" w:hAnsi="Arial" w:cs="Arial"/>
                <w:sz w:val="20"/>
              </w:rPr>
            </w:pPr>
            <w:r w:rsidRPr="00B520DE">
              <w:rPr>
                <w:rFonts w:ascii="Arial" w:eastAsia="Arial" w:hAnsi="Arial" w:cs="Arial"/>
                <w:sz w:val="20"/>
              </w:rPr>
              <w:t>Adult Participants by Housing Status (Newly Enrolled and Continuing)  </w:t>
            </w:r>
          </w:p>
        </w:tc>
        <w:tc>
          <w:tcPr>
            <w:tcW w:w="2021"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B520DE" w:rsidP="009E7C89" w14:paraId="3B6241FB" w14:textId="77777777">
            <w:pPr>
              <w:spacing w:before="0" w:after="0" w:line="240" w:lineRule="auto"/>
              <w:rPr>
                <w:rFonts w:ascii="Arial" w:eastAsia="Arial" w:hAnsi="Arial" w:cs="Arial"/>
                <w:sz w:val="20"/>
              </w:rPr>
            </w:pPr>
            <w:r w:rsidRPr="00B520DE">
              <w:rPr>
                <w:rFonts w:ascii="Arial" w:eastAsia="Arial" w:hAnsi="Arial" w:cs="Arial"/>
                <w:sz w:val="20"/>
              </w:rPr>
              <w:t>Housing Status  </w:t>
            </w:r>
          </w:p>
        </w:tc>
        <w:tc>
          <w:tcPr>
            <w:tcW w:w="1768" w:type="dxa"/>
            <w:tcBorders>
              <w:top w:val="single" w:sz="6" w:space="0" w:color="A3A3A3"/>
              <w:left w:val="single" w:sz="6" w:space="0" w:color="A3A3A3"/>
              <w:bottom w:val="single" w:sz="6" w:space="0" w:color="A3A3A3"/>
              <w:right w:val="single" w:sz="6" w:space="0" w:color="A3A3A3"/>
            </w:tcBorders>
          </w:tcPr>
          <w:p w:rsidR="000956A6" w:rsidP="00CB0D0F" w14:paraId="5C81FA78" w14:textId="1DD3A269">
            <w:pPr>
              <w:spacing w:before="0" w:after="0" w:line="240" w:lineRule="auto"/>
              <w:jc w:val="center"/>
              <w:rPr>
                <w:rFonts w:ascii="Arial" w:eastAsia="Arial" w:hAnsi="Arial" w:cs="Arial"/>
                <w:b/>
                <w:bCs/>
                <w:sz w:val="20"/>
              </w:rPr>
            </w:pPr>
          </w:p>
        </w:tc>
      </w:tr>
      <w:tr w14:paraId="754E3FFF" w14:textId="2DE14BE6" w:rsidTr="002E3B83">
        <w:tblPrEx>
          <w:tblW w:w="9352" w:type="dxa"/>
          <w:tblInd w:w="-8" w:type="dxa"/>
          <w:tblCellMar>
            <w:left w:w="0" w:type="dxa"/>
            <w:right w:w="0" w:type="dxa"/>
          </w:tblCellMar>
          <w:tblLook w:val="04A0"/>
        </w:tblPrEx>
        <w:trPr>
          <w:trHeight w:val="300"/>
        </w:trPr>
        <w:tc>
          <w:tcPr>
            <w:tcW w:w="899"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B520DE" w:rsidP="009E7C89" w14:paraId="20B80834" w14:textId="77777777">
            <w:pPr>
              <w:spacing w:before="0" w:after="0" w:line="240" w:lineRule="auto"/>
              <w:rPr>
                <w:rFonts w:ascii="Arial" w:eastAsia="Arial" w:hAnsi="Arial" w:cs="Arial"/>
                <w:sz w:val="20"/>
              </w:rPr>
            </w:pPr>
            <w:r w:rsidRPr="00B520DE">
              <w:rPr>
                <w:rFonts w:ascii="Arial" w:eastAsia="Arial" w:hAnsi="Arial" w:cs="Arial"/>
                <w:sz w:val="20"/>
              </w:rPr>
              <w:t>Table 8  </w:t>
            </w:r>
          </w:p>
        </w:tc>
        <w:tc>
          <w:tcPr>
            <w:tcW w:w="4664"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B520DE" w:rsidP="009E7C89" w14:paraId="4F1F78A6" w14:textId="77777777">
            <w:pPr>
              <w:spacing w:before="0" w:after="0" w:line="240" w:lineRule="auto"/>
              <w:rPr>
                <w:rFonts w:ascii="Arial" w:eastAsia="Arial" w:hAnsi="Arial" w:cs="Arial"/>
                <w:sz w:val="20"/>
              </w:rPr>
            </w:pPr>
            <w:r w:rsidRPr="00B520DE">
              <w:rPr>
                <w:rFonts w:ascii="Arial" w:eastAsia="Arial" w:hAnsi="Arial" w:cs="Arial"/>
                <w:sz w:val="20"/>
              </w:rPr>
              <w:t>Adult Participants and Index Children by Type of Health Insurance Coverage (Newly Enrolled and Continuing) </w:t>
            </w:r>
          </w:p>
        </w:tc>
        <w:tc>
          <w:tcPr>
            <w:tcW w:w="2021"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B520DE" w:rsidP="009E7C89" w14:paraId="05645645" w14:textId="77777777">
            <w:pPr>
              <w:spacing w:before="0" w:after="0" w:line="240" w:lineRule="auto"/>
              <w:rPr>
                <w:rFonts w:ascii="Arial" w:eastAsia="Arial" w:hAnsi="Arial" w:cs="Arial"/>
                <w:sz w:val="20"/>
              </w:rPr>
            </w:pPr>
            <w:r w:rsidRPr="00B520DE">
              <w:rPr>
                <w:rFonts w:ascii="Arial" w:eastAsia="Arial" w:hAnsi="Arial" w:cs="Arial"/>
                <w:sz w:val="20"/>
              </w:rPr>
              <w:t>Health Insurance </w:t>
            </w:r>
          </w:p>
        </w:tc>
        <w:tc>
          <w:tcPr>
            <w:tcW w:w="1768" w:type="dxa"/>
            <w:tcBorders>
              <w:top w:val="single" w:sz="6" w:space="0" w:color="A3A3A3"/>
              <w:left w:val="single" w:sz="6" w:space="0" w:color="A3A3A3"/>
              <w:bottom w:val="single" w:sz="6" w:space="0" w:color="A3A3A3"/>
              <w:right w:val="single" w:sz="6" w:space="0" w:color="A3A3A3"/>
            </w:tcBorders>
          </w:tcPr>
          <w:p w:rsidR="000956A6" w:rsidP="00CB0D0F" w14:paraId="3B2C3DC8" w14:textId="20A42A23">
            <w:pPr>
              <w:spacing w:before="0" w:after="0" w:line="240" w:lineRule="auto"/>
              <w:jc w:val="center"/>
              <w:rPr>
                <w:rFonts w:ascii="Arial" w:eastAsia="Arial" w:hAnsi="Arial" w:cs="Arial"/>
                <w:b/>
                <w:bCs/>
                <w:sz w:val="20"/>
              </w:rPr>
            </w:pPr>
          </w:p>
        </w:tc>
      </w:tr>
      <w:tr w14:paraId="7733F979" w14:textId="310D96EA" w:rsidTr="00F73ED3">
        <w:tblPrEx>
          <w:tblW w:w="9352" w:type="dxa"/>
          <w:tblInd w:w="-8" w:type="dxa"/>
          <w:tblCellMar>
            <w:left w:w="0" w:type="dxa"/>
            <w:right w:w="0" w:type="dxa"/>
          </w:tblCellMar>
          <w:tblLook w:val="04A0"/>
        </w:tblPrEx>
        <w:trPr>
          <w:trHeight w:val="15"/>
        </w:trPr>
        <w:tc>
          <w:tcPr>
            <w:tcW w:w="9352" w:type="dxa"/>
            <w:gridSpan w:val="4"/>
            <w:tcBorders>
              <w:top w:val="single" w:sz="6" w:space="0" w:color="A3A3A3"/>
              <w:left w:val="single" w:sz="6" w:space="0" w:color="A3A3A3"/>
              <w:bottom w:val="single" w:sz="6" w:space="0" w:color="A3A3A3"/>
              <w:right w:val="single" w:sz="6" w:space="0" w:color="A3A3A3"/>
            </w:tcBorders>
            <w:shd w:val="clear" w:color="auto" w:fill="DEEAF6"/>
            <w:hideMark/>
          </w:tcPr>
          <w:p w:rsidR="009820A4" w:rsidRPr="00B520DE" w:rsidP="009E7C89" w14:paraId="31A4D84A" w14:textId="03BBDD2E">
            <w:pPr>
              <w:spacing w:before="0" w:after="0" w:line="240" w:lineRule="auto"/>
              <w:rPr>
                <w:rFonts w:ascii="Arial" w:eastAsia="Arial" w:hAnsi="Arial" w:cs="Arial"/>
                <w:b/>
                <w:bCs/>
                <w:sz w:val="20"/>
              </w:rPr>
            </w:pPr>
            <w:r w:rsidRPr="00B520DE">
              <w:rPr>
                <w:rFonts w:ascii="Arial" w:eastAsia="Arial" w:hAnsi="Arial" w:cs="Arial"/>
                <w:b/>
                <w:bCs/>
                <w:sz w:val="20"/>
              </w:rPr>
              <w:t>A.2: Participant Demographics during Reporting Period (Newly Enrolled Only)</w:t>
            </w:r>
            <w:r w:rsidRPr="00B520DE">
              <w:rPr>
                <w:rFonts w:ascii="Arial" w:eastAsia="Arial" w:hAnsi="Arial" w:cs="Arial"/>
                <w:sz w:val="20"/>
              </w:rPr>
              <w:t> </w:t>
            </w:r>
          </w:p>
        </w:tc>
      </w:tr>
      <w:tr w14:paraId="3CEF4FFE" w14:textId="6CF773D5" w:rsidTr="002E3B83">
        <w:tblPrEx>
          <w:tblW w:w="9352" w:type="dxa"/>
          <w:tblInd w:w="-8" w:type="dxa"/>
          <w:tblCellMar>
            <w:left w:w="0" w:type="dxa"/>
            <w:right w:w="0" w:type="dxa"/>
          </w:tblCellMar>
          <w:tblLook w:val="04A0"/>
        </w:tblPrEx>
        <w:trPr>
          <w:trHeight w:val="300"/>
        </w:trPr>
        <w:tc>
          <w:tcPr>
            <w:tcW w:w="899" w:type="dxa"/>
            <w:tcBorders>
              <w:top w:val="single" w:sz="6" w:space="0" w:color="A3A3A3"/>
              <w:left w:val="single" w:sz="6" w:space="0" w:color="A3A3A3"/>
              <w:bottom w:val="single" w:sz="6" w:space="0" w:color="A3A3A3"/>
              <w:right w:val="single" w:sz="6" w:space="0" w:color="A3A3A3"/>
            </w:tcBorders>
            <w:shd w:val="clear" w:color="auto" w:fill="DEEAF6"/>
            <w:hideMark/>
          </w:tcPr>
          <w:p w:rsidR="009E7C89" w:rsidRPr="00B520DE" w:rsidP="009E7C89" w14:paraId="1FF68734" w14:textId="77777777">
            <w:pPr>
              <w:spacing w:before="0" w:after="0" w:line="240" w:lineRule="auto"/>
              <w:rPr>
                <w:rFonts w:ascii="Arial" w:eastAsia="Arial" w:hAnsi="Arial" w:cs="Arial"/>
                <w:sz w:val="20"/>
              </w:rPr>
            </w:pPr>
            <w:r w:rsidRPr="00B520DE">
              <w:rPr>
                <w:rFonts w:ascii="Arial" w:eastAsia="Arial" w:hAnsi="Arial" w:cs="Arial"/>
                <w:sz w:val="20"/>
              </w:rPr>
              <w:t>Table 9 </w:t>
            </w:r>
          </w:p>
        </w:tc>
        <w:tc>
          <w:tcPr>
            <w:tcW w:w="4664" w:type="dxa"/>
            <w:tcBorders>
              <w:top w:val="single" w:sz="6" w:space="0" w:color="A3A3A3"/>
              <w:left w:val="single" w:sz="6" w:space="0" w:color="A3A3A3"/>
              <w:bottom w:val="single" w:sz="6" w:space="0" w:color="A3A3A3"/>
              <w:right w:val="single" w:sz="6" w:space="0" w:color="A3A3A3"/>
            </w:tcBorders>
            <w:shd w:val="clear" w:color="auto" w:fill="DEEAF6"/>
            <w:hideMark/>
          </w:tcPr>
          <w:p w:rsidR="009E7C89" w:rsidRPr="00B520DE" w:rsidP="009E7C89" w14:paraId="4FAD8D43" w14:textId="77777777">
            <w:pPr>
              <w:spacing w:before="0" w:after="0" w:line="240" w:lineRule="auto"/>
              <w:rPr>
                <w:rFonts w:ascii="Arial" w:eastAsia="Arial" w:hAnsi="Arial" w:cs="Arial"/>
                <w:sz w:val="20"/>
              </w:rPr>
            </w:pPr>
            <w:r w:rsidRPr="00B520DE">
              <w:rPr>
                <w:rFonts w:ascii="Arial" w:eastAsia="Arial" w:hAnsi="Arial" w:cs="Arial"/>
                <w:sz w:val="20"/>
              </w:rPr>
              <w:t xml:space="preserve">Adult Participants by Age </w:t>
            </w:r>
            <w:r w:rsidRPr="00B520DE">
              <w:rPr>
                <w:rFonts w:ascii="Arial" w:eastAsia="Arial" w:hAnsi="Arial" w:cs="Arial"/>
                <w:b/>
                <w:bCs/>
                <w:sz w:val="20"/>
              </w:rPr>
              <w:t>(Newly Enrolled)</w:t>
            </w:r>
            <w:r w:rsidRPr="00B520DE">
              <w:rPr>
                <w:rFonts w:ascii="Arial" w:eastAsia="Arial" w:hAnsi="Arial" w:cs="Arial"/>
                <w:sz w:val="20"/>
              </w:rPr>
              <w:t> </w:t>
            </w:r>
          </w:p>
        </w:tc>
        <w:tc>
          <w:tcPr>
            <w:tcW w:w="2021" w:type="dxa"/>
            <w:tcBorders>
              <w:top w:val="single" w:sz="6" w:space="0" w:color="A3A3A3"/>
              <w:left w:val="single" w:sz="6" w:space="0" w:color="A3A3A3"/>
              <w:bottom w:val="single" w:sz="6" w:space="0" w:color="A3A3A3"/>
              <w:right w:val="single" w:sz="6" w:space="0" w:color="A3A3A3"/>
            </w:tcBorders>
            <w:shd w:val="clear" w:color="auto" w:fill="DEEAF6"/>
            <w:hideMark/>
          </w:tcPr>
          <w:p w:rsidR="009E7C89" w:rsidRPr="00B520DE" w:rsidP="009E7C89" w14:paraId="50112618" w14:textId="77777777">
            <w:pPr>
              <w:spacing w:before="0" w:after="0" w:line="240" w:lineRule="auto"/>
              <w:rPr>
                <w:rFonts w:ascii="Arial" w:eastAsia="Arial" w:hAnsi="Arial" w:cs="Arial"/>
                <w:sz w:val="20"/>
              </w:rPr>
            </w:pPr>
            <w:r w:rsidRPr="00B520DE">
              <w:rPr>
                <w:rFonts w:ascii="Arial" w:eastAsia="Arial" w:hAnsi="Arial" w:cs="Arial"/>
                <w:sz w:val="20"/>
              </w:rPr>
              <w:t>Age </w:t>
            </w:r>
          </w:p>
        </w:tc>
        <w:tc>
          <w:tcPr>
            <w:tcW w:w="1768" w:type="dxa"/>
            <w:tcBorders>
              <w:top w:val="single" w:sz="6" w:space="0" w:color="A3A3A3"/>
              <w:left w:val="single" w:sz="6" w:space="0" w:color="A3A3A3"/>
              <w:bottom w:val="single" w:sz="6" w:space="0" w:color="A3A3A3"/>
              <w:right w:val="single" w:sz="6" w:space="0" w:color="A3A3A3"/>
            </w:tcBorders>
            <w:shd w:val="clear" w:color="auto" w:fill="DEEAF6"/>
          </w:tcPr>
          <w:p w:rsidR="000956A6" w:rsidP="00CB0D0F" w14:paraId="21A7F13E" w14:textId="01F272E4">
            <w:pPr>
              <w:spacing w:before="0" w:after="0" w:line="240" w:lineRule="auto"/>
              <w:jc w:val="center"/>
              <w:rPr>
                <w:rFonts w:ascii="Arial" w:eastAsia="Arial" w:hAnsi="Arial" w:cs="Arial"/>
                <w:b/>
                <w:bCs/>
                <w:sz w:val="20"/>
              </w:rPr>
            </w:pPr>
          </w:p>
        </w:tc>
      </w:tr>
      <w:tr w14:paraId="396EDA76" w14:textId="4BC97B39" w:rsidTr="002E3B83">
        <w:tblPrEx>
          <w:tblW w:w="9352" w:type="dxa"/>
          <w:tblInd w:w="-8" w:type="dxa"/>
          <w:tblCellMar>
            <w:left w:w="0" w:type="dxa"/>
            <w:right w:w="0" w:type="dxa"/>
          </w:tblCellMar>
          <w:tblLook w:val="04A0"/>
        </w:tblPrEx>
        <w:trPr>
          <w:trHeight w:val="300"/>
        </w:trPr>
        <w:tc>
          <w:tcPr>
            <w:tcW w:w="899" w:type="dxa"/>
            <w:tcBorders>
              <w:top w:val="single" w:sz="6" w:space="0" w:color="A3A3A3"/>
              <w:left w:val="single" w:sz="6" w:space="0" w:color="A3A3A3"/>
              <w:bottom w:val="single" w:sz="6" w:space="0" w:color="A3A3A3"/>
              <w:right w:val="single" w:sz="6" w:space="0" w:color="A3A3A3"/>
            </w:tcBorders>
            <w:shd w:val="clear" w:color="auto" w:fill="DEEAF6"/>
            <w:hideMark/>
          </w:tcPr>
          <w:p w:rsidR="009E7C89" w:rsidRPr="00B520DE" w:rsidP="009E7C89" w14:paraId="43DCA4FB" w14:textId="77777777">
            <w:pPr>
              <w:spacing w:before="0" w:after="0" w:line="240" w:lineRule="auto"/>
              <w:rPr>
                <w:rFonts w:ascii="Arial" w:eastAsia="Arial" w:hAnsi="Arial" w:cs="Arial"/>
                <w:sz w:val="20"/>
              </w:rPr>
            </w:pPr>
            <w:r w:rsidRPr="00B520DE">
              <w:rPr>
                <w:rFonts w:ascii="Arial" w:eastAsia="Arial" w:hAnsi="Arial" w:cs="Arial"/>
                <w:sz w:val="20"/>
              </w:rPr>
              <w:t>Table 10  </w:t>
            </w:r>
          </w:p>
        </w:tc>
        <w:tc>
          <w:tcPr>
            <w:tcW w:w="4664" w:type="dxa"/>
            <w:tcBorders>
              <w:top w:val="single" w:sz="6" w:space="0" w:color="A3A3A3"/>
              <w:left w:val="single" w:sz="6" w:space="0" w:color="A3A3A3"/>
              <w:bottom w:val="single" w:sz="6" w:space="0" w:color="A3A3A3"/>
              <w:right w:val="single" w:sz="6" w:space="0" w:color="A3A3A3"/>
            </w:tcBorders>
            <w:shd w:val="clear" w:color="auto" w:fill="DEEAF6"/>
            <w:hideMark/>
          </w:tcPr>
          <w:p w:rsidR="009E7C89" w:rsidRPr="00B520DE" w:rsidP="009E7C89" w14:paraId="02B205A2" w14:textId="77777777">
            <w:pPr>
              <w:spacing w:before="0" w:after="0" w:line="240" w:lineRule="auto"/>
              <w:rPr>
                <w:rFonts w:ascii="Arial" w:eastAsia="Arial" w:hAnsi="Arial" w:cs="Arial"/>
                <w:sz w:val="20"/>
              </w:rPr>
            </w:pPr>
            <w:r w:rsidRPr="00B520DE">
              <w:rPr>
                <w:rFonts w:ascii="Arial" w:eastAsia="Arial" w:hAnsi="Arial" w:cs="Arial"/>
                <w:sz w:val="20"/>
              </w:rPr>
              <w:t xml:space="preserve">Participants by Ethnicity </w:t>
            </w:r>
            <w:r w:rsidRPr="00B520DE">
              <w:rPr>
                <w:rFonts w:ascii="Arial" w:eastAsia="Arial" w:hAnsi="Arial" w:cs="Arial"/>
                <w:b/>
                <w:bCs/>
                <w:sz w:val="20"/>
              </w:rPr>
              <w:t>(Newly Enrolled)</w:t>
            </w:r>
            <w:r w:rsidRPr="00B520DE">
              <w:rPr>
                <w:rFonts w:ascii="Arial" w:eastAsia="Arial" w:hAnsi="Arial" w:cs="Arial"/>
                <w:sz w:val="20"/>
              </w:rPr>
              <w:t> </w:t>
            </w:r>
          </w:p>
        </w:tc>
        <w:tc>
          <w:tcPr>
            <w:tcW w:w="2021" w:type="dxa"/>
            <w:tcBorders>
              <w:top w:val="single" w:sz="6" w:space="0" w:color="A3A3A3"/>
              <w:left w:val="single" w:sz="6" w:space="0" w:color="A3A3A3"/>
              <w:bottom w:val="single" w:sz="6" w:space="0" w:color="A3A3A3"/>
              <w:right w:val="single" w:sz="6" w:space="0" w:color="A3A3A3"/>
            </w:tcBorders>
            <w:shd w:val="clear" w:color="auto" w:fill="DEEAF6"/>
            <w:hideMark/>
          </w:tcPr>
          <w:p w:rsidR="009E7C89" w:rsidRPr="00B520DE" w:rsidP="009E7C89" w14:paraId="028EC02B" w14:textId="77777777">
            <w:pPr>
              <w:spacing w:before="0" w:after="0" w:line="240" w:lineRule="auto"/>
              <w:rPr>
                <w:rFonts w:ascii="Arial" w:eastAsia="Arial" w:hAnsi="Arial" w:cs="Arial"/>
                <w:sz w:val="20"/>
              </w:rPr>
            </w:pPr>
            <w:r w:rsidRPr="00B520DE">
              <w:rPr>
                <w:rFonts w:ascii="Arial" w:eastAsia="Arial" w:hAnsi="Arial" w:cs="Arial"/>
                <w:sz w:val="20"/>
              </w:rPr>
              <w:t>Ethnicity </w:t>
            </w:r>
          </w:p>
        </w:tc>
        <w:tc>
          <w:tcPr>
            <w:tcW w:w="1768" w:type="dxa"/>
            <w:tcBorders>
              <w:top w:val="single" w:sz="6" w:space="0" w:color="A3A3A3"/>
              <w:left w:val="single" w:sz="6" w:space="0" w:color="A3A3A3"/>
              <w:bottom w:val="single" w:sz="6" w:space="0" w:color="A3A3A3"/>
              <w:right w:val="single" w:sz="6" w:space="0" w:color="A3A3A3"/>
            </w:tcBorders>
            <w:shd w:val="clear" w:color="auto" w:fill="DEEAF6"/>
          </w:tcPr>
          <w:p w:rsidR="000956A6" w:rsidP="00CB0D0F" w14:paraId="49389CE3" w14:textId="4031A4B6">
            <w:pPr>
              <w:spacing w:before="0" w:after="0" w:line="240" w:lineRule="auto"/>
              <w:jc w:val="center"/>
              <w:rPr>
                <w:rFonts w:ascii="Arial" w:eastAsia="Arial" w:hAnsi="Arial" w:cs="Arial"/>
                <w:b/>
                <w:bCs/>
                <w:sz w:val="20"/>
              </w:rPr>
            </w:pPr>
          </w:p>
        </w:tc>
      </w:tr>
      <w:tr w14:paraId="74152617" w14:textId="187B7F53" w:rsidTr="002E3B83">
        <w:tblPrEx>
          <w:tblW w:w="9352" w:type="dxa"/>
          <w:tblInd w:w="-8" w:type="dxa"/>
          <w:tblCellMar>
            <w:left w:w="0" w:type="dxa"/>
            <w:right w:w="0" w:type="dxa"/>
          </w:tblCellMar>
          <w:tblLook w:val="04A0"/>
        </w:tblPrEx>
        <w:trPr>
          <w:trHeight w:val="300"/>
        </w:trPr>
        <w:tc>
          <w:tcPr>
            <w:tcW w:w="899" w:type="dxa"/>
            <w:tcBorders>
              <w:top w:val="single" w:sz="6" w:space="0" w:color="A3A3A3"/>
              <w:left w:val="single" w:sz="6" w:space="0" w:color="A3A3A3"/>
              <w:bottom w:val="single" w:sz="6" w:space="0" w:color="A3A3A3"/>
              <w:right w:val="single" w:sz="6" w:space="0" w:color="A3A3A3"/>
            </w:tcBorders>
            <w:shd w:val="clear" w:color="auto" w:fill="DEEAF6"/>
            <w:hideMark/>
          </w:tcPr>
          <w:p w:rsidR="009E7C89" w:rsidRPr="00B520DE" w:rsidP="009E7C89" w14:paraId="6CBFAB1D" w14:textId="77777777">
            <w:pPr>
              <w:spacing w:before="0" w:after="0" w:line="240" w:lineRule="auto"/>
              <w:rPr>
                <w:rFonts w:ascii="Arial" w:eastAsia="Arial" w:hAnsi="Arial" w:cs="Arial"/>
                <w:sz w:val="20"/>
              </w:rPr>
            </w:pPr>
            <w:r w:rsidRPr="00B520DE">
              <w:rPr>
                <w:rFonts w:ascii="Arial" w:eastAsia="Arial" w:hAnsi="Arial" w:cs="Arial"/>
                <w:sz w:val="20"/>
              </w:rPr>
              <w:t>Table 11 </w:t>
            </w:r>
          </w:p>
        </w:tc>
        <w:tc>
          <w:tcPr>
            <w:tcW w:w="4664" w:type="dxa"/>
            <w:tcBorders>
              <w:top w:val="single" w:sz="6" w:space="0" w:color="A3A3A3"/>
              <w:left w:val="single" w:sz="6" w:space="0" w:color="A3A3A3"/>
              <w:bottom w:val="single" w:sz="6" w:space="0" w:color="A3A3A3"/>
              <w:right w:val="single" w:sz="6" w:space="0" w:color="A3A3A3"/>
            </w:tcBorders>
            <w:shd w:val="clear" w:color="auto" w:fill="DEEAF6"/>
            <w:hideMark/>
          </w:tcPr>
          <w:p w:rsidR="009E7C89" w:rsidRPr="00B520DE" w:rsidP="009E7C89" w14:paraId="10147053" w14:textId="77777777">
            <w:pPr>
              <w:spacing w:before="0" w:after="0" w:line="240" w:lineRule="auto"/>
              <w:rPr>
                <w:rFonts w:ascii="Arial" w:eastAsia="Arial" w:hAnsi="Arial" w:cs="Arial"/>
                <w:sz w:val="20"/>
              </w:rPr>
            </w:pPr>
            <w:r w:rsidRPr="00B520DE">
              <w:rPr>
                <w:rFonts w:ascii="Arial" w:eastAsia="Arial" w:hAnsi="Arial" w:cs="Arial"/>
                <w:sz w:val="20"/>
              </w:rPr>
              <w:t xml:space="preserve">Participants by Race </w:t>
            </w:r>
            <w:r w:rsidRPr="00B520DE">
              <w:rPr>
                <w:rFonts w:ascii="Arial" w:eastAsia="Arial" w:hAnsi="Arial" w:cs="Arial"/>
                <w:b/>
                <w:bCs/>
                <w:sz w:val="20"/>
              </w:rPr>
              <w:t>(Newly Enrolled)</w:t>
            </w:r>
            <w:r w:rsidRPr="00B520DE">
              <w:rPr>
                <w:rFonts w:ascii="Arial" w:eastAsia="Arial" w:hAnsi="Arial" w:cs="Arial"/>
                <w:sz w:val="20"/>
              </w:rPr>
              <w:t> </w:t>
            </w:r>
          </w:p>
        </w:tc>
        <w:tc>
          <w:tcPr>
            <w:tcW w:w="2021" w:type="dxa"/>
            <w:tcBorders>
              <w:top w:val="single" w:sz="6" w:space="0" w:color="A3A3A3"/>
              <w:left w:val="single" w:sz="6" w:space="0" w:color="A3A3A3"/>
              <w:bottom w:val="single" w:sz="6" w:space="0" w:color="A3A3A3"/>
              <w:right w:val="single" w:sz="6" w:space="0" w:color="A3A3A3"/>
            </w:tcBorders>
            <w:shd w:val="clear" w:color="auto" w:fill="DEEAF6"/>
            <w:hideMark/>
          </w:tcPr>
          <w:p w:rsidR="009E7C89" w:rsidRPr="00B520DE" w:rsidP="009E7C89" w14:paraId="7B25CC22" w14:textId="77777777">
            <w:pPr>
              <w:spacing w:before="0" w:after="0" w:line="240" w:lineRule="auto"/>
              <w:rPr>
                <w:rFonts w:ascii="Arial" w:eastAsia="Arial" w:hAnsi="Arial" w:cs="Arial"/>
                <w:sz w:val="20"/>
              </w:rPr>
            </w:pPr>
            <w:r w:rsidRPr="00B520DE">
              <w:rPr>
                <w:rFonts w:ascii="Arial" w:eastAsia="Arial" w:hAnsi="Arial" w:cs="Arial"/>
                <w:sz w:val="20"/>
              </w:rPr>
              <w:t>Race </w:t>
            </w:r>
          </w:p>
        </w:tc>
        <w:tc>
          <w:tcPr>
            <w:tcW w:w="1768" w:type="dxa"/>
            <w:tcBorders>
              <w:top w:val="single" w:sz="6" w:space="0" w:color="A3A3A3"/>
              <w:left w:val="single" w:sz="6" w:space="0" w:color="A3A3A3"/>
              <w:bottom w:val="single" w:sz="6" w:space="0" w:color="A3A3A3"/>
              <w:right w:val="single" w:sz="6" w:space="0" w:color="A3A3A3"/>
            </w:tcBorders>
            <w:shd w:val="clear" w:color="auto" w:fill="DEEAF6"/>
          </w:tcPr>
          <w:p w:rsidR="000956A6" w:rsidP="00CB0D0F" w14:paraId="4235EEE7" w14:textId="4D08D5C9">
            <w:pPr>
              <w:spacing w:before="0" w:after="0" w:line="240" w:lineRule="auto"/>
              <w:jc w:val="center"/>
              <w:rPr>
                <w:rFonts w:ascii="Arial" w:eastAsia="Arial" w:hAnsi="Arial" w:cs="Arial"/>
                <w:b/>
                <w:bCs/>
                <w:sz w:val="20"/>
              </w:rPr>
            </w:pPr>
          </w:p>
        </w:tc>
      </w:tr>
      <w:tr w14:paraId="0C2604DC" w14:textId="5E471861" w:rsidTr="002E3B83">
        <w:tblPrEx>
          <w:tblW w:w="9352" w:type="dxa"/>
          <w:tblInd w:w="-8" w:type="dxa"/>
          <w:tblCellMar>
            <w:left w:w="0" w:type="dxa"/>
            <w:right w:w="0" w:type="dxa"/>
          </w:tblCellMar>
          <w:tblLook w:val="04A0"/>
        </w:tblPrEx>
        <w:trPr>
          <w:trHeight w:val="300"/>
        </w:trPr>
        <w:tc>
          <w:tcPr>
            <w:tcW w:w="899" w:type="dxa"/>
            <w:tcBorders>
              <w:top w:val="single" w:sz="6" w:space="0" w:color="A3A3A3"/>
              <w:left w:val="single" w:sz="6" w:space="0" w:color="A3A3A3"/>
              <w:bottom w:val="single" w:sz="6" w:space="0" w:color="A3A3A3"/>
              <w:right w:val="single" w:sz="6" w:space="0" w:color="A3A3A3"/>
            </w:tcBorders>
            <w:shd w:val="clear" w:color="auto" w:fill="DEEAF6"/>
            <w:hideMark/>
          </w:tcPr>
          <w:p w:rsidR="009E7C89" w:rsidRPr="00B520DE" w:rsidP="009E7C89" w14:paraId="6A63365E" w14:textId="77777777">
            <w:pPr>
              <w:spacing w:before="0" w:after="0" w:line="240" w:lineRule="auto"/>
              <w:rPr>
                <w:rFonts w:ascii="Arial" w:eastAsia="Arial" w:hAnsi="Arial" w:cs="Arial"/>
                <w:sz w:val="20"/>
              </w:rPr>
            </w:pPr>
            <w:r w:rsidRPr="00B520DE">
              <w:rPr>
                <w:rFonts w:ascii="Arial" w:eastAsia="Arial" w:hAnsi="Arial" w:cs="Arial"/>
                <w:sz w:val="20"/>
              </w:rPr>
              <w:t>Table 12  </w:t>
            </w:r>
          </w:p>
        </w:tc>
        <w:tc>
          <w:tcPr>
            <w:tcW w:w="4664" w:type="dxa"/>
            <w:tcBorders>
              <w:top w:val="single" w:sz="6" w:space="0" w:color="A3A3A3"/>
              <w:left w:val="single" w:sz="6" w:space="0" w:color="A3A3A3"/>
              <w:bottom w:val="single" w:sz="6" w:space="0" w:color="A3A3A3"/>
              <w:right w:val="single" w:sz="6" w:space="0" w:color="A3A3A3"/>
            </w:tcBorders>
            <w:shd w:val="clear" w:color="auto" w:fill="DEEAF6"/>
            <w:hideMark/>
          </w:tcPr>
          <w:p w:rsidR="009E7C89" w:rsidRPr="00B520DE" w:rsidP="009E7C89" w14:paraId="7B299148" w14:textId="77777777">
            <w:pPr>
              <w:spacing w:before="0" w:after="0" w:line="240" w:lineRule="auto"/>
              <w:rPr>
                <w:rFonts w:ascii="Arial" w:eastAsia="Arial" w:hAnsi="Arial" w:cs="Arial"/>
                <w:sz w:val="20"/>
              </w:rPr>
            </w:pPr>
            <w:r w:rsidRPr="00B520DE">
              <w:rPr>
                <w:rFonts w:ascii="Arial" w:eastAsia="Arial" w:hAnsi="Arial" w:cs="Arial"/>
                <w:sz w:val="20"/>
              </w:rPr>
              <w:t>Adult Participants by Marital Status</w:t>
            </w:r>
            <w:r w:rsidRPr="00B520DE">
              <w:rPr>
                <w:rFonts w:ascii="Arial" w:eastAsia="Arial" w:hAnsi="Arial" w:cs="Arial"/>
                <w:b/>
                <w:bCs/>
                <w:sz w:val="20"/>
              </w:rPr>
              <w:t xml:space="preserve"> (Newly Enrolled)</w:t>
            </w:r>
            <w:r w:rsidRPr="00B520DE">
              <w:rPr>
                <w:rFonts w:ascii="Arial" w:eastAsia="Arial" w:hAnsi="Arial" w:cs="Arial"/>
                <w:sz w:val="20"/>
              </w:rPr>
              <w:t> </w:t>
            </w:r>
          </w:p>
        </w:tc>
        <w:tc>
          <w:tcPr>
            <w:tcW w:w="2021" w:type="dxa"/>
            <w:tcBorders>
              <w:top w:val="single" w:sz="6" w:space="0" w:color="A3A3A3"/>
              <w:left w:val="single" w:sz="6" w:space="0" w:color="A3A3A3"/>
              <w:bottom w:val="single" w:sz="6" w:space="0" w:color="A3A3A3"/>
              <w:right w:val="single" w:sz="6" w:space="0" w:color="A3A3A3"/>
            </w:tcBorders>
            <w:shd w:val="clear" w:color="auto" w:fill="DEEAF6"/>
            <w:hideMark/>
          </w:tcPr>
          <w:p w:rsidR="009E7C89" w:rsidRPr="00B520DE" w:rsidP="009E7C89" w14:paraId="04B76EE5" w14:textId="77777777">
            <w:pPr>
              <w:spacing w:before="0" w:after="0" w:line="240" w:lineRule="auto"/>
              <w:rPr>
                <w:rFonts w:ascii="Arial" w:eastAsia="Arial" w:hAnsi="Arial" w:cs="Arial"/>
                <w:sz w:val="20"/>
              </w:rPr>
            </w:pPr>
            <w:r w:rsidRPr="00B520DE">
              <w:rPr>
                <w:rFonts w:ascii="Arial" w:eastAsia="Arial" w:hAnsi="Arial" w:cs="Arial"/>
                <w:sz w:val="20"/>
              </w:rPr>
              <w:t>Marital Status </w:t>
            </w:r>
          </w:p>
        </w:tc>
        <w:tc>
          <w:tcPr>
            <w:tcW w:w="1768" w:type="dxa"/>
            <w:tcBorders>
              <w:top w:val="single" w:sz="6" w:space="0" w:color="A3A3A3"/>
              <w:left w:val="single" w:sz="6" w:space="0" w:color="A3A3A3"/>
              <w:bottom w:val="single" w:sz="6" w:space="0" w:color="A3A3A3"/>
              <w:right w:val="single" w:sz="6" w:space="0" w:color="A3A3A3"/>
            </w:tcBorders>
            <w:shd w:val="clear" w:color="auto" w:fill="DEEAF6"/>
          </w:tcPr>
          <w:p w:rsidR="000956A6" w:rsidP="00CB0D0F" w14:paraId="57CF69E6" w14:textId="376B17A4">
            <w:pPr>
              <w:spacing w:before="0" w:after="0" w:line="240" w:lineRule="auto"/>
              <w:jc w:val="center"/>
              <w:rPr>
                <w:rFonts w:ascii="Arial" w:eastAsia="Arial" w:hAnsi="Arial" w:cs="Arial"/>
                <w:b/>
                <w:bCs/>
                <w:sz w:val="20"/>
              </w:rPr>
            </w:pPr>
          </w:p>
        </w:tc>
      </w:tr>
      <w:tr w14:paraId="0B832B7D" w14:textId="08B72D84" w:rsidTr="002E3B83">
        <w:tblPrEx>
          <w:tblW w:w="9352" w:type="dxa"/>
          <w:tblInd w:w="-8" w:type="dxa"/>
          <w:tblCellMar>
            <w:left w:w="0" w:type="dxa"/>
            <w:right w:w="0" w:type="dxa"/>
          </w:tblCellMar>
          <w:tblLook w:val="04A0"/>
        </w:tblPrEx>
        <w:trPr>
          <w:trHeight w:val="300"/>
        </w:trPr>
        <w:tc>
          <w:tcPr>
            <w:tcW w:w="899" w:type="dxa"/>
            <w:tcBorders>
              <w:top w:val="single" w:sz="6" w:space="0" w:color="A3A3A3"/>
              <w:left w:val="single" w:sz="6" w:space="0" w:color="A3A3A3"/>
              <w:bottom w:val="single" w:sz="6" w:space="0" w:color="A3A3A3"/>
              <w:right w:val="single" w:sz="6" w:space="0" w:color="A3A3A3"/>
            </w:tcBorders>
            <w:shd w:val="clear" w:color="auto" w:fill="DEEAF6"/>
            <w:hideMark/>
          </w:tcPr>
          <w:p w:rsidR="009E7C89" w:rsidRPr="00B520DE" w:rsidP="009E7C89" w14:paraId="29953235" w14:textId="77777777">
            <w:pPr>
              <w:spacing w:before="0" w:after="0" w:line="240" w:lineRule="auto"/>
              <w:rPr>
                <w:rFonts w:ascii="Arial" w:eastAsia="Arial" w:hAnsi="Arial" w:cs="Arial"/>
                <w:sz w:val="20"/>
              </w:rPr>
            </w:pPr>
            <w:r w:rsidRPr="00B520DE">
              <w:rPr>
                <w:rFonts w:ascii="Arial" w:eastAsia="Arial" w:hAnsi="Arial" w:cs="Arial"/>
                <w:sz w:val="20"/>
              </w:rPr>
              <w:t>Table 13 </w:t>
            </w:r>
          </w:p>
        </w:tc>
        <w:tc>
          <w:tcPr>
            <w:tcW w:w="4664" w:type="dxa"/>
            <w:tcBorders>
              <w:top w:val="single" w:sz="6" w:space="0" w:color="A3A3A3"/>
              <w:left w:val="single" w:sz="6" w:space="0" w:color="A3A3A3"/>
              <w:bottom w:val="single" w:sz="6" w:space="0" w:color="A3A3A3"/>
              <w:right w:val="single" w:sz="6" w:space="0" w:color="A3A3A3"/>
            </w:tcBorders>
            <w:shd w:val="clear" w:color="auto" w:fill="DEEAF6"/>
            <w:hideMark/>
          </w:tcPr>
          <w:p w:rsidR="009E7C89" w:rsidRPr="00B520DE" w:rsidP="009E7C89" w14:paraId="5BB3DD44" w14:textId="77777777">
            <w:pPr>
              <w:spacing w:before="0" w:after="0" w:line="240" w:lineRule="auto"/>
              <w:rPr>
                <w:rFonts w:ascii="Arial" w:eastAsia="Arial" w:hAnsi="Arial" w:cs="Arial"/>
                <w:sz w:val="20"/>
              </w:rPr>
            </w:pPr>
            <w:r w:rsidRPr="00B520DE">
              <w:rPr>
                <w:rFonts w:ascii="Arial" w:eastAsia="Arial" w:hAnsi="Arial" w:cs="Arial"/>
                <w:sz w:val="20"/>
              </w:rPr>
              <w:t xml:space="preserve">Adult Participants by Educational Attainment </w:t>
            </w:r>
            <w:r w:rsidRPr="00B520DE">
              <w:rPr>
                <w:rFonts w:ascii="Arial" w:eastAsia="Arial" w:hAnsi="Arial" w:cs="Arial"/>
                <w:b/>
                <w:bCs/>
                <w:sz w:val="20"/>
              </w:rPr>
              <w:t>(Newly Enrolled)</w:t>
            </w:r>
            <w:r w:rsidRPr="00B520DE">
              <w:rPr>
                <w:rFonts w:ascii="Arial" w:eastAsia="Arial" w:hAnsi="Arial" w:cs="Arial"/>
                <w:sz w:val="20"/>
              </w:rPr>
              <w:t>  </w:t>
            </w:r>
          </w:p>
        </w:tc>
        <w:tc>
          <w:tcPr>
            <w:tcW w:w="2021" w:type="dxa"/>
            <w:tcBorders>
              <w:top w:val="single" w:sz="6" w:space="0" w:color="A3A3A3"/>
              <w:left w:val="single" w:sz="6" w:space="0" w:color="A3A3A3"/>
              <w:bottom w:val="single" w:sz="6" w:space="0" w:color="A3A3A3"/>
              <w:right w:val="single" w:sz="6" w:space="0" w:color="A3A3A3"/>
            </w:tcBorders>
            <w:shd w:val="clear" w:color="auto" w:fill="DEEAF6"/>
            <w:hideMark/>
          </w:tcPr>
          <w:p w:rsidR="009E7C89" w:rsidRPr="00B520DE" w:rsidP="009E7C89" w14:paraId="1E3C5485" w14:textId="77777777">
            <w:pPr>
              <w:spacing w:before="0" w:after="0" w:line="240" w:lineRule="auto"/>
              <w:rPr>
                <w:rFonts w:ascii="Arial" w:eastAsia="Arial" w:hAnsi="Arial" w:cs="Arial"/>
                <w:sz w:val="20"/>
              </w:rPr>
            </w:pPr>
            <w:r w:rsidRPr="00B520DE">
              <w:rPr>
                <w:rFonts w:ascii="Arial" w:eastAsia="Arial" w:hAnsi="Arial" w:cs="Arial"/>
                <w:sz w:val="20"/>
              </w:rPr>
              <w:t>Educational Attainment </w:t>
            </w:r>
          </w:p>
        </w:tc>
        <w:tc>
          <w:tcPr>
            <w:tcW w:w="1768" w:type="dxa"/>
            <w:tcBorders>
              <w:top w:val="single" w:sz="6" w:space="0" w:color="A3A3A3"/>
              <w:left w:val="single" w:sz="6" w:space="0" w:color="A3A3A3"/>
              <w:bottom w:val="single" w:sz="6" w:space="0" w:color="A3A3A3"/>
              <w:right w:val="single" w:sz="6" w:space="0" w:color="A3A3A3"/>
            </w:tcBorders>
            <w:shd w:val="clear" w:color="auto" w:fill="DEEAF6"/>
          </w:tcPr>
          <w:p w:rsidR="000956A6" w:rsidP="00CB0D0F" w14:paraId="2E8EEEDB" w14:textId="75F3AF09">
            <w:pPr>
              <w:spacing w:before="0" w:after="0" w:line="240" w:lineRule="auto"/>
              <w:jc w:val="center"/>
              <w:rPr>
                <w:rFonts w:ascii="Arial" w:eastAsia="Arial" w:hAnsi="Arial" w:cs="Arial"/>
                <w:b/>
                <w:bCs/>
                <w:sz w:val="20"/>
              </w:rPr>
            </w:pPr>
          </w:p>
        </w:tc>
      </w:tr>
      <w:tr w14:paraId="693AC678" w14:textId="67B5FFAC" w:rsidTr="002E3B83">
        <w:tblPrEx>
          <w:tblW w:w="9352" w:type="dxa"/>
          <w:tblInd w:w="-8" w:type="dxa"/>
          <w:tblCellMar>
            <w:left w:w="0" w:type="dxa"/>
            <w:right w:w="0" w:type="dxa"/>
          </w:tblCellMar>
          <w:tblLook w:val="04A0"/>
        </w:tblPrEx>
        <w:trPr>
          <w:trHeight w:val="300"/>
        </w:trPr>
        <w:tc>
          <w:tcPr>
            <w:tcW w:w="899" w:type="dxa"/>
            <w:tcBorders>
              <w:top w:val="single" w:sz="6" w:space="0" w:color="A3A3A3"/>
              <w:left w:val="single" w:sz="6" w:space="0" w:color="A3A3A3"/>
              <w:bottom w:val="single" w:sz="6" w:space="0" w:color="A3A3A3"/>
              <w:right w:val="single" w:sz="6" w:space="0" w:color="A3A3A3"/>
            </w:tcBorders>
            <w:shd w:val="clear" w:color="auto" w:fill="DEEAF6"/>
            <w:hideMark/>
          </w:tcPr>
          <w:p w:rsidR="009E7C89" w:rsidRPr="00B520DE" w:rsidP="009E7C89" w14:paraId="42282497" w14:textId="77777777">
            <w:pPr>
              <w:spacing w:before="0" w:after="0" w:line="240" w:lineRule="auto"/>
              <w:rPr>
                <w:rFonts w:ascii="Arial" w:eastAsia="Arial" w:hAnsi="Arial" w:cs="Arial"/>
                <w:sz w:val="20"/>
              </w:rPr>
            </w:pPr>
            <w:r w:rsidRPr="00B520DE">
              <w:rPr>
                <w:rFonts w:ascii="Arial" w:eastAsia="Arial" w:hAnsi="Arial" w:cs="Arial"/>
                <w:sz w:val="20"/>
              </w:rPr>
              <w:t>Table 14 </w:t>
            </w:r>
          </w:p>
        </w:tc>
        <w:tc>
          <w:tcPr>
            <w:tcW w:w="4664" w:type="dxa"/>
            <w:tcBorders>
              <w:top w:val="single" w:sz="6" w:space="0" w:color="A3A3A3"/>
              <w:left w:val="single" w:sz="6" w:space="0" w:color="A3A3A3"/>
              <w:bottom w:val="single" w:sz="6" w:space="0" w:color="A3A3A3"/>
              <w:right w:val="single" w:sz="6" w:space="0" w:color="A3A3A3"/>
            </w:tcBorders>
            <w:shd w:val="clear" w:color="auto" w:fill="DEEAF6"/>
            <w:hideMark/>
          </w:tcPr>
          <w:p w:rsidR="009E7C89" w:rsidRPr="00B520DE" w:rsidP="009E7C89" w14:paraId="191087F4" w14:textId="77777777">
            <w:pPr>
              <w:spacing w:before="0" w:after="0" w:line="240" w:lineRule="auto"/>
              <w:rPr>
                <w:rFonts w:ascii="Arial" w:eastAsia="Arial" w:hAnsi="Arial" w:cs="Arial"/>
                <w:sz w:val="20"/>
              </w:rPr>
            </w:pPr>
            <w:r w:rsidRPr="00B520DE">
              <w:rPr>
                <w:rFonts w:ascii="Arial" w:eastAsia="Arial" w:hAnsi="Arial" w:cs="Arial"/>
                <w:sz w:val="20"/>
              </w:rPr>
              <w:t xml:space="preserve">Primary Language Spoken at Home of Index Children </w:t>
            </w:r>
            <w:r w:rsidRPr="00B520DE">
              <w:rPr>
                <w:rFonts w:ascii="Arial" w:eastAsia="Arial" w:hAnsi="Arial" w:cs="Arial"/>
                <w:b/>
                <w:bCs/>
                <w:sz w:val="20"/>
              </w:rPr>
              <w:t>(Newly Enrolled)</w:t>
            </w:r>
            <w:r w:rsidRPr="00B520DE">
              <w:rPr>
                <w:rFonts w:ascii="Arial" w:eastAsia="Arial" w:hAnsi="Arial" w:cs="Arial"/>
                <w:sz w:val="20"/>
              </w:rPr>
              <w:t> </w:t>
            </w:r>
          </w:p>
        </w:tc>
        <w:tc>
          <w:tcPr>
            <w:tcW w:w="2021" w:type="dxa"/>
            <w:tcBorders>
              <w:top w:val="single" w:sz="6" w:space="0" w:color="A3A3A3"/>
              <w:left w:val="single" w:sz="6" w:space="0" w:color="A3A3A3"/>
              <w:bottom w:val="single" w:sz="6" w:space="0" w:color="A3A3A3"/>
              <w:right w:val="single" w:sz="6" w:space="0" w:color="A3A3A3"/>
            </w:tcBorders>
            <w:shd w:val="clear" w:color="auto" w:fill="DEEAF6"/>
            <w:hideMark/>
          </w:tcPr>
          <w:p w:rsidR="009E7C89" w:rsidRPr="00B520DE" w:rsidP="009E7C89" w14:paraId="2A3C5FFA" w14:textId="77777777">
            <w:pPr>
              <w:spacing w:before="0" w:after="0" w:line="240" w:lineRule="auto"/>
              <w:rPr>
                <w:rFonts w:ascii="Arial" w:eastAsia="Arial" w:hAnsi="Arial" w:cs="Arial"/>
                <w:sz w:val="20"/>
              </w:rPr>
            </w:pPr>
            <w:r w:rsidRPr="00B520DE">
              <w:rPr>
                <w:rFonts w:ascii="Arial" w:eastAsia="Arial" w:hAnsi="Arial" w:cs="Arial"/>
                <w:sz w:val="20"/>
              </w:rPr>
              <w:t>Primary Language </w:t>
            </w:r>
          </w:p>
        </w:tc>
        <w:tc>
          <w:tcPr>
            <w:tcW w:w="1768" w:type="dxa"/>
            <w:tcBorders>
              <w:top w:val="single" w:sz="6" w:space="0" w:color="A3A3A3"/>
              <w:left w:val="single" w:sz="6" w:space="0" w:color="A3A3A3"/>
              <w:bottom w:val="single" w:sz="6" w:space="0" w:color="A3A3A3"/>
              <w:right w:val="single" w:sz="6" w:space="0" w:color="A3A3A3"/>
            </w:tcBorders>
            <w:shd w:val="clear" w:color="auto" w:fill="DEEAF6"/>
          </w:tcPr>
          <w:p w:rsidR="000956A6" w:rsidP="00CB0D0F" w14:paraId="6DFB239B" w14:textId="1FA6ADB8">
            <w:pPr>
              <w:spacing w:before="0" w:after="0" w:line="240" w:lineRule="auto"/>
              <w:jc w:val="center"/>
              <w:rPr>
                <w:rFonts w:ascii="Arial" w:eastAsia="Arial" w:hAnsi="Arial" w:cs="Arial"/>
                <w:b/>
                <w:bCs/>
                <w:sz w:val="20"/>
              </w:rPr>
            </w:pPr>
          </w:p>
        </w:tc>
      </w:tr>
      <w:tr w14:paraId="479009BA" w14:textId="053A5E6D" w:rsidTr="002E3B83">
        <w:tblPrEx>
          <w:tblW w:w="9352" w:type="dxa"/>
          <w:tblInd w:w="-8" w:type="dxa"/>
          <w:tblCellMar>
            <w:left w:w="0" w:type="dxa"/>
            <w:right w:w="0" w:type="dxa"/>
          </w:tblCellMar>
          <w:tblLook w:val="04A0"/>
        </w:tblPrEx>
        <w:trPr>
          <w:trHeight w:val="15"/>
        </w:trPr>
        <w:tc>
          <w:tcPr>
            <w:tcW w:w="899" w:type="dxa"/>
            <w:tcBorders>
              <w:top w:val="single" w:sz="6" w:space="0" w:color="A3A3A3"/>
              <w:left w:val="single" w:sz="6" w:space="0" w:color="A3A3A3"/>
              <w:bottom w:val="single" w:sz="6" w:space="0" w:color="A3A3A3"/>
              <w:right w:val="single" w:sz="6" w:space="0" w:color="A3A3A3"/>
            </w:tcBorders>
            <w:shd w:val="clear" w:color="auto" w:fill="DEEAF6"/>
            <w:hideMark/>
          </w:tcPr>
          <w:p w:rsidR="009E7C89" w:rsidRPr="00B520DE" w:rsidP="009E7C89" w14:paraId="0EDCE2D5" w14:textId="77777777">
            <w:pPr>
              <w:spacing w:before="0" w:after="0" w:line="240" w:lineRule="auto"/>
              <w:rPr>
                <w:rFonts w:ascii="Arial" w:eastAsia="Arial" w:hAnsi="Arial" w:cs="Arial"/>
                <w:sz w:val="20"/>
              </w:rPr>
            </w:pPr>
            <w:r w:rsidRPr="00B520DE">
              <w:rPr>
                <w:rFonts w:ascii="Arial" w:eastAsia="Arial" w:hAnsi="Arial" w:cs="Arial"/>
                <w:sz w:val="20"/>
              </w:rPr>
              <w:t>Table 15  </w:t>
            </w:r>
          </w:p>
        </w:tc>
        <w:tc>
          <w:tcPr>
            <w:tcW w:w="4664" w:type="dxa"/>
            <w:tcBorders>
              <w:top w:val="single" w:sz="6" w:space="0" w:color="A3A3A3"/>
              <w:left w:val="single" w:sz="6" w:space="0" w:color="A3A3A3"/>
              <w:bottom w:val="single" w:sz="6" w:space="0" w:color="A3A3A3"/>
              <w:right w:val="single" w:sz="6" w:space="0" w:color="A3A3A3"/>
            </w:tcBorders>
            <w:shd w:val="clear" w:color="auto" w:fill="DEEAF6"/>
            <w:hideMark/>
          </w:tcPr>
          <w:p w:rsidR="009E7C89" w:rsidRPr="00B520DE" w:rsidP="009E7C89" w14:paraId="4AF6B4CF" w14:textId="77777777">
            <w:pPr>
              <w:spacing w:before="0" w:after="0" w:line="240" w:lineRule="auto"/>
              <w:rPr>
                <w:rFonts w:ascii="Arial" w:eastAsia="Arial" w:hAnsi="Arial" w:cs="Arial"/>
                <w:sz w:val="20"/>
              </w:rPr>
            </w:pPr>
            <w:r w:rsidRPr="00B520DE">
              <w:rPr>
                <w:rFonts w:ascii="Arial" w:eastAsia="Arial" w:hAnsi="Arial" w:cs="Arial"/>
                <w:sz w:val="20"/>
              </w:rPr>
              <w:t xml:space="preserve">Secondary Language Spoken at Home of Index Children </w:t>
            </w:r>
            <w:r w:rsidRPr="00B520DE">
              <w:rPr>
                <w:rFonts w:ascii="Arial" w:eastAsia="Arial" w:hAnsi="Arial" w:cs="Arial"/>
                <w:b/>
                <w:bCs/>
                <w:sz w:val="20"/>
              </w:rPr>
              <w:t>(Newly Enrolled)</w:t>
            </w:r>
            <w:r w:rsidRPr="00B520DE">
              <w:rPr>
                <w:rFonts w:ascii="Arial" w:eastAsia="Arial" w:hAnsi="Arial" w:cs="Arial"/>
                <w:sz w:val="20"/>
              </w:rPr>
              <w:t> </w:t>
            </w:r>
          </w:p>
        </w:tc>
        <w:tc>
          <w:tcPr>
            <w:tcW w:w="2021" w:type="dxa"/>
            <w:tcBorders>
              <w:top w:val="single" w:sz="6" w:space="0" w:color="A3A3A3"/>
              <w:left w:val="single" w:sz="6" w:space="0" w:color="A3A3A3"/>
              <w:bottom w:val="single" w:sz="6" w:space="0" w:color="A3A3A3"/>
              <w:right w:val="single" w:sz="6" w:space="0" w:color="A3A3A3"/>
            </w:tcBorders>
            <w:shd w:val="clear" w:color="auto" w:fill="DEEAF6"/>
            <w:hideMark/>
          </w:tcPr>
          <w:p w:rsidR="009E7C89" w:rsidRPr="00B520DE" w:rsidP="009E7C89" w14:paraId="75834236" w14:textId="77777777">
            <w:pPr>
              <w:spacing w:before="0" w:after="0" w:line="240" w:lineRule="auto"/>
              <w:rPr>
                <w:rFonts w:ascii="Arial" w:eastAsia="Arial" w:hAnsi="Arial" w:cs="Arial"/>
                <w:sz w:val="20"/>
              </w:rPr>
            </w:pPr>
            <w:r w:rsidRPr="00B520DE">
              <w:rPr>
                <w:rFonts w:ascii="Arial" w:eastAsia="Arial" w:hAnsi="Arial" w:cs="Arial"/>
                <w:sz w:val="20"/>
              </w:rPr>
              <w:t>Secondary Language </w:t>
            </w:r>
          </w:p>
        </w:tc>
        <w:tc>
          <w:tcPr>
            <w:tcW w:w="1768" w:type="dxa"/>
            <w:tcBorders>
              <w:top w:val="single" w:sz="6" w:space="0" w:color="A3A3A3"/>
              <w:left w:val="single" w:sz="6" w:space="0" w:color="A3A3A3"/>
              <w:bottom w:val="single" w:sz="6" w:space="0" w:color="A3A3A3"/>
              <w:right w:val="single" w:sz="6" w:space="0" w:color="A3A3A3"/>
            </w:tcBorders>
            <w:shd w:val="clear" w:color="auto" w:fill="DEEAF6"/>
          </w:tcPr>
          <w:p w:rsidR="000956A6" w:rsidP="00CB0D0F" w14:paraId="4B95C563" w14:textId="478C9D24">
            <w:pPr>
              <w:spacing w:before="0" w:after="0" w:line="240" w:lineRule="auto"/>
              <w:jc w:val="center"/>
              <w:rPr>
                <w:rFonts w:ascii="Arial" w:eastAsia="Arial" w:hAnsi="Arial" w:cs="Arial"/>
                <w:b/>
                <w:bCs/>
                <w:sz w:val="20"/>
              </w:rPr>
            </w:pPr>
          </w:p>
        </w:tc>
      </w:tr>
      <w:tr w14:paraId="0ED58D3D" w14:textId="6C8B81E0" w:rsidTr="002E3B83">
        <w:tblPrEx>
          <w:tblW w:w="9352" w:type="dxa"/>
          <w:tblInd w:w="-8" w:type="dxa"/>
          <w:tblCellMar>
            <w:left w:w="0" w:type="dxa"/>
            <w:right w:w="0" w:type="dxa"/>
          </w:tblCellMar>
          <w:tblLook w:val="04A0"/>
        </w:tblPrEx>
        <w:trPr>
          <w:trHeight w:val="300"/>
        </w:trPr>
        <w:tc>
          <w:tcPr>
            <w:tcW w:w="899" w:type="dxa"/>
            <w:tcBorders>
              <w:top w:val="single" w:sz="6" w:space="0" w:color="A3A3A3"/>
              <w:left w:val="single" w:sz="6" w:space="0" w:color="A3A3A3"/>
              <w:bottom w:val="single" w:sz="6" w:space="0" w:color="A3A3A3"/>
              <w:right w:val="single" w:sz="6" w:space="0" w:color="A3A3A3"/>
            </w:tcBorders>
            <w:shd w:val="clear" w:color="auto" w:fill="DEEAF6"/>
            <w:hideMark/>
          </w:tcPr>
          <w:p w:rsidR="009E7C89" w:rsidRPr="00B520DE" w:rsidP="009E7C89" w14:paraId="7BD20500" w14:textId="77777777">
            <w:pPr>
              <w:spacing w:before="0" w:after="0" w:line="240" w:lineRule="auto"/>
              <w:rPr>
                <w:rFonts w:ascii="Arial" w:eastAsia="Arial" w:hAnsi="Arial" w:cs="Arial"/>
                <w:sz w:val="20"/>
              </w:rPr>
            </w:pPr>
            <w:r w:rsidRPr="00B520DE">
              <w:rPr>
                <w:rFonts w:ascii="Arial" w:eastAsia="Arial" w:hAnsi="Arial" w:cs="Arial"/>
                <w:sz w:val="20"/>
              </w:rPr>
              <w:t>Table 16  </w:t>
            </w:r>
          </w:p>
        </w:tc>
        <w:tc>
          <w:tcPr>
            <w:tcW w:w="4664" w:type="dxa"/>
            <w:tcBorders>
              <w:top w:val="single" w:sz="6" w:space="0" w:color="A3A3A3"/>
              <w:left w:val="single" w:sz="6" w:space="0" w:color="A3A3A3"/>
              <w:bottom w:val="single" w:sz="6" w:space="0" w:color="A3A3A3"/>
              <w:right w:val="single" w:sz="6" w:space="0" w:color="A3A3A3"/>
            </w:tcBorders>
            <w:shd w:val="clear" w:color="auto" w:fill="DEEAF6"/>
            <w:hideMark/>
          </w:tcPr>
          <w:p w:rsidR="009E7C89" w:rsidRPr="00B520DE" w:rsidP="009E7C89" w14:paraId="4316C870" w14:textId="77777777">
            <w:pPr>
              <w:spacing w:before="0" w:after="0" w:line="240" w:lineRule="auto"/>
              <w:rPr>
                <w:rFonts w:ascii="Arial" w:eastAsia="Arial" w:hAnsi="Arial" w:cs="Arial"/>
                <w:sz w:val="20"/>
              </w:rPr>
            </w:pPr>
            <w:r w:rsidRPr="00B520DE">
              <w:rPr>
                <w:rFonts w:ascii="Arial" w:eastAsia="Arial" w:hAnsi="Arial" w:cs="Arial"/>
                <w:sz w:val="20"/>
              </w:rPr>
              <w:t xml:space="preserve">Priority Population Household Characteristics </w:t>
            </w:r>
            <w:r w:rsidRPr="00B520DE">
              <w:rPr>
                <w:rFonts w:ascii="Arial" w:eastAsia="Arial" w:hAnsi="Arial" w:cs="Arial"/>
                <w:b/>
                <w:bCs/>
                <w:sz w:val="20"/>
              </w:rPr>
              <w:t>(Newly Enrolled)</w:t>
            </w:r>
            <w:r w:rsidRPr="00B520DE">
              <w:rPr>
                <w:rFonts w:ascii="Arial" w:eastAsia="Arial" w:hAnsi="Arial" w:cs="Arial"/>
                <w:sz w:val="20"/>
              </w:rPr>
              <w:t> </w:t>
            </w:r>
          </w:p>
        </w:tc>
        <w:tc>
          <w:tcPr>
            <w:tcW w:w="2021" w:type="dxa"/>
            <w:tcBorders>
              <w:top w:val="single" w:sz="6" w:space="0" w:color="A3A3A3"/>
              <w:left w:val="single" w:sz="6" w:space="0" w:color="A3A3A3"/>
              <w:bottom w:val="single" w:sz="6" w:space="0" w:color="A3A3A3"/>
              <w:right w:val="single" w:sz="6" w:space="0" w:color="A3A3A3"/>
            </w:tcBorders>
            <w:shd w:val="clear" w:color="auto" w:fill="DEEAF6"/>
            <w:hideMark/>
          </w:tcPr>
          <w:p w:rsidR="009E7C89" w:rsidRPr="00B520DE" w:rsidP="009E7C89" w14:paraId="5C1438D8" w14:textId="77777777">
            <w:pPr>
              <w:spacing w:before="0" w:after="0" w:line="240" w:lineRule="auto"/>
              <w:rPr>
                <w:rFonts w:ascii="Arial" w:eastAsia="Arial" w:hAnsi="Arial" w:cs="Arial"/>
                <w:sz w:val="20"/>
              </w:rPr>
            </w:pPr>
            <w:r w:rsidRPr="00B520DE">
              <w:rPr>
                <w:rFonts w:ascii="Arial" w:eastAsia="Arial" w:hAnsi="Arial" w:cs="Arial"/>
                <w:sz w:val="20"/>
              </w:rPr>
              <w:t>8 Household characteristics </w:t>
            </w:r>
          </w:p>
        </w:tc>
        <w:tc>
          <w:tcPr>
            <w:tcW w:w="1768" w:type="dxa"/>
            <w:tcBorders>
              <w:top w:val="single" w:sz="6" w:space="0" w:color="A3A3A3"/>
              <w:left w:val="single" w:sz="6" w:space="0" w:color="A3A3A3"/>
              <w:bottom w:val="single" w:sz="6" w:space="0" w:color="A3A3A3"/>
              <w:right w:val="single" w:sz="6" w:space="0" w:color="A3A3A3"/>
            </w:tcBorders>
            <w:shd w:val="clear" w:color="auto" w:fill="DEEAF6"/>
          </w:tcPr>
          <w:p w:rsidR="000956A6" w:rsidP="00CB0D0F" w14:paraId="3309AFD5" w14:textId="0040805F">
            <w:pPr>
              <w:spacing w:before="0" w:after="0" w:line="240" w:lineRule="auto"/>
              <w:jc w:val="center"/>
              <w:rPr>
                <w:rFonts w:ascii="Arial" w:eastAsia="Arial" w:hAnsi="Arial" w:cs="Arial"/>
                <w:b/>
                <w:bCs/>
                <w:sz w:val="20"/>
              </w:rPr>
            </w:pPr>
          </w:p>
        </w:tc>
      </w:tr>
      <w:tr w14:paraId="33B73863" w14:textId="579E2EF1" w:rsidTr="00DB5244">
        <w:tblPrEx>
          <w:tblW w:w="9352" w:type="dxa"/>
          <w:tblInd w:w="-8" w:type="dxa"/>
          <w:tblCellMar>
            <w:left w:w="0" w:type="dxa"/>
            <w:right w:w="0" w:type="dxa"/>
          </w:tblCellMar>
          <w:tblLook w:val="04A0"/>
        </w:tblPrEx>
        <w:trPr>
          <w:trHeight w:val="15"/>
        </w:trPr>
        <w:tc>
          <w:tcPr>
            <w:tcW w:w="9352" w:type="dxa"/>
            <w:gridSpan w:val="4"/>
            <w:tcBorders>
              <w:top w:val="single" w:sz="6" w:space="0" w:color="A3A3A3"/>
              <w:left w:val="single" w:sz="6" w:space="0" w:color="A3A3A3"/>
              <w:bottom w:val="single" w:sz="6" w:space="0" w:color="A3A3A3"/>
              <w:right w:val="single" w:sz="6" w:space="0" w:color="A3A3A3"/>
            </w:tcBorders>
            <w:shd w:val="clear" w:color="auto" w:fill="auto"/>
            <w:hideMark/>
          </w:tcPr>
          <w:p w:rsidR="009820A4" w:rsidRPr="00B520DE" w:rsidP="009E7C89" w14:paraId="72A3D5D1" w14:textId="7902CC88">
            <w:pPr>
              <w:spacing w:before="0" w:after="0" w:line="240" w:lineRule="auto"/>
              <w:rPr>
                <w:rFonts w:ascii="Arial" w:eastAsia="Arial" w:hAnsi="Arial" w:cs="Arial"/>
                <w:b/>
                <w:bCs/>
                <w:sz w:val="20"/>
              </w:rPr>
            </w:pPr>
            <w:r w:rsidRPr="00B520DE">
              <w:rPr>
                <w:rFonts w:ascii="Arial" w:eastAsia="Arial" w:hAnsi="Arial" w:cs="Arial"/>
                <w:b/>
                <w:bCs/>
                <w:sz w:val="20"/>
              </w:rPr>
              <w:t>A.3 Participant Service Utilization during Reporting Period</w:t>
            </w:r>
            <w:r w:rsidRPr="00B520DE">
              <w:rPr>
                <w:rFonts w:ascii="Arial" w:eastAsia="Arial" w:hAnsi="Arial" w:cs="Arial"/>
                <w:sz w:val="20"/>
              </w:rPr>
              <w:t> </w:t>
            </w:r>
          </w:p>
        </w:tc>
      </w:tr>
      <w:tr w14:paraId="5AA689A0" w14:textId="4F9A11DA" w:rsidTr="002E3B83">
        <w:tblPrEx>
          <w:tblW w:w="9352" w:type="dxa"/>
          <w:tblInd w:w="-8" w:type="dxa"/>
          <w:tblCellMar>
            <w:left w:w="0" w:type="dxa"/>
            <w:right w:w="0" w:type="dxa"/>
          </w:tblCellMar>
          <w:tblLook w:val="04A0"/>
        </w:tblPrEx>
        <w:trPr>
          <w:trHeight w:val="300"/>
        </w:trPr>
        <w:tc>
          <w:tcPr>
            <w:tcW w:w="899"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B520DE" w:rsidP="009E7C89" w14:paraId="16FAECD5" w14:textId="77777777">
            <w:pPr>
              <w:spacing w:before="0" w:after="0" w:line="240" w:lineRule="auto"/>
              <w:rPr>
                <w:rFonts w:ascii="Arial" w:eastAsia="Arial" w:hAnsi="Arial" w:cs="Arial"/>
                <w:sz w:val="20"/>
              </w:rPr>
            </w:pPr>
            <w:r w:rsidRPr="00B520DE">
              <w:rPr>
                <w:rFonts w:ascii="Arial" w:eastAsia="Arial" w:hAnsi="Arial" w:cs="Arial"/>
                <w:sz w:val="20"/>
              </w:rPr>
              <w:t>Table 17 </w:t>
            </w:r>
          </w:p>
        </w:tc>
        <w:tc>
          <w:tcPr>
            <w:tcW w:w="4664"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B520DE" w:rsidP="009E7C89" w14:paraId="335C6A11" w14:textId="59E75A70">
            <w:pPr>
              <w:spacing w:before="0" w:after="0" w:line="240" w:lineRule="auto"/>
              <w:rPr>
                <w:rFonts w:ascii="Arial" w:eastAsia="Arial" w:hAnsi="Arial" w:cs="Arial"/>
                <w:bCs/>
                <w:sz w:val="20"/>
              </w:rPr>
            </w:pPr>
            <w:r w:rsidRPr="00B520DE">
              <w:rPr>
                <w:rFonts w:ascii="Arial" w:hAnsi="Arial" w:cs="Arial"/>
                <w:bCs/>
                <w:sz w:val="20"/>
              </w:rPr>
              <w:t>Unduplicated Count of Households by Evidence-Based Home Visiting Model and Total Number of Home Visits</w:t>
            </w:r>
          </w:p>
        </w:tc>
        <w:tc>
          <w:tcPr>
            <w:tcW w:w="2021"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B520DE" w:rsidP="009E7C89" w14:paraId="7B5DDAF9" w14:textId="307AF619">
            <w:pPr>
              <w:spacing w:before="0" w:after="0" w:line="240" w:lineRule="auto"/>
              <w:rPr>
                <w:rFonts w:ascii="Arial" w:eastAsia="Arial" w:hAnsi="Arial" w:cs="Arial"/>
                <w:sz w:val="20"/>
              </w:rPr>
            </w:pPr>
            <w:r w:rsidRPr="00B520DE">
              <w:rPr>
                <w:rFonts w:ascii="Arial" w:eastAsia="Arial" w:hAnsi="Arial" w:cs="Arial"/>
                <w:sz w:val="20"/>
              </w:rPr>
              <w:t>Home Visits</w:t>
            </w:r>
            <w:r w:rsidRPr="00B520DE" w:rsidR="00547E53">
              <w:rPr>
                <w:rFonts w:ascii="Arial" w:eastAsia="Arial" w:hAnsi="Arial" w:cs="Arial"/>
                <w:sz w:val="20"/>
              </w:rPr>
              <w:t>/Households</w:t>
            </w:r>
            <w:r w:rsidRPr="00B520DE">
              <w:rPr>
                <w:rFonts w:ascii="Arial" w:eastAsia="Arial" w:hAnsi="Arial" w:cs="Arial"/>
                <w:sz w:val="20"/>
              </w:rPr>
              <w:t> </w:t>
            </w:r>
          </w:p>
        </w:tc>
        <w:tc>
          <w:tcPr>
            <w:tcW w:w="1768" w:type="dxa"/>
            <w:tcBorders>
              <w:top w:val="single" w:sz="6" w:space="0" w:color="A3A3A3"/>
              <w:left w:val="single" w:sz="6" w:space="0" w:color="A3A3A3"/>
              <w:bottom w:val="single" w:sz="6" w:space="0" w:color="A3A3A3"/>
              <w:right w:val="single" w:sz="6" w:space="0" w:color="A3A3A3"/>
            </w:tcBorders>
          </w:tcPr>
          <w:p w:rsidR="000956A6" w:rsidP="00CB0D0F" w14:paraId="62F2C2D7" w14:textId="373ACEB2">
            <w:pPr>
              <w:spacing w:before="0" w:after="0" w:line="240" w:lineRule="auto"/>
              <w:jc w:val="center"/>
              <w:rPr>
                <w:rFonts w:ascii="Arial" w:eastAsia="Arial" w:hAnsi="Arial" w:cs="Arial"/>
                <w:b/>
                <w:bCs/>
                <w:sz w:val="20"/>
              </w:rPr>
            </w:pPr>
          </w:p>
        </w:tc>
      </w:tr>
      <w:tr w14:paraId="0AE536FE" w14:textId="56905C78" w:rsidTr="002E3B83">
        <w:tblPrEx>
          <w:tblW w:w="9352" w:type="dxa"/>
          <w:tblInd w:w="-8" w:type="dxa"/>
          <w:tblCellMar>
            <w:left w:w="0" w:type="dxa"/>
            <w:right w:w="0" w:type="dxa"/>
          </w:tblCellMar>
          <w:tblLook w:val="04A0"/>
        </w:tblPrEx>
        <w:trPr>
          <w:trHeight w:val="300"/>
        </w:trPr>
        <w:tc>
          <w:tcPr>
            <w:tcW w:w="899"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B520DE" w:rsidP="009E7C89" w14:paraId="41FAB30A" w14:textId="77777777">
            <w:pPr>
              <w:spacing w:before="0" w:after="0" w:line="240" w:lineRule="auto"/>
              <w:rPr>
                <w:rFonts w:ascii="Arial" w:eastAsia="Arial" w:hAnsi="Arial" w:cs="Arial"/>
                <w:sz w:val="20"/>
              </w:rPr>
            </w:pPr>
            <w:r w:rsidRPr="00B520DE">
              <w:rPr>
                <w:rFonts w:ascii="Arial" w:eastAsia="Arial" w:hAnsi="Arial" w:cs="Arial"/>
                <w:sz w:val="20"/>
              </w:rPr>
              <w:t>Table 18  </w:t>
            </w:r>
          </w:p>
        </w:tc>
        <w:tc>
          <w:tcPr>
            <w:tcW w:w="4664"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B520DE" w:rsidP="009E7C89" w14:paraId="49B36066" w14:textId="1822BC7B">
            <w:pPr>
              <w:spacing w:before="0" w:after="0" w:line="240" w:lineRule="auto"/>
              <w:rPr>
                <w:rFonts w:ascii="Arial" w:eastAsia="Arial" w:hAnsi="Arial" w:cs="Arial"/>
                <w:bCs/>
                <w:sz w:val="20"/>
              </w:rPr>
            </w:pPr>
            <w:r w:rsidRPr="00B520DE">
              <w:rPr>
                <w:rFonts w:ascii="Arial" w:hAnsi="Arial" w:cs="Arial"/>
                <w:bCs/>
                <w:sz w:val="20"/>
              </w:rPr>
              <w:t>Families Receiving In-Person Home Visits</w:t>
            </w:r>
          </w:p>
        </w:tc>
        <w:tc>
          <w:tcPr>
            <w:tcW w:w="2021"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B520DE" w:rsidP="009E7C89" w14:paraId="0185F3C3" w14:textId="77777777">
            <w:pPr>
              <w:spacing w:before="0" w:after="0" w:line="240" w:lineRule="auto"/>
              <w:rPr>
                <w:rFonts w:ascii="Arial" w:eastAsia="Arial" w:hAnsi="Arial" w:cs="Arial"/>
                <w:sz w:val="20"/>
              </w:rPr>
            </w:pPr>
            <w:r w:rsidRPr="00B520DE">
              <w:rPr>
                <w:rFonts w:ascii="Arial" w:eastAsia="Arial" w:hAnsi="Arial" w:cs="Arial"/>
                <w:sz w:val="20"/>
              </w:rPr>
              <w:t>Receipt of Services </w:t>
            </w:r>
          </w:p>
        </w:tc>
        <w:tc>
          <w:tcPr>
            <w:tcW w:w="1768" w:type="dxa"/>
            <w:tcBorders>
              <w:top w:val="single" w:sz="6" w:space="0" w:color="A3A3A3"/>
              <w:left w:val="single" w:sz="6" w:space="0" w:color="A3A3A3"/>
              <w:bottom w:val="single" w:sz="6" w:space="0" w:color="A3A3A3"/>
              <w:right w:val="single" w:sz="6" w:space="0" w:color="A3A3A3"/>
            </w:tcBorders>
          </w:tcPr>
          <w:p w:rsidR="000956A6" w:rsidP="00CB0D0F" w14:paraId="3440EA47" w14:textId="6C7B30A9">
            <w:pPr>
              <w:spacing w:before="0" w:after="0" w:line="240" w:lineRule="auto"/>
              <w:jc w:val="center"/>
              <w:rPr>
                <w:rFonts w:ascii="Arial" w:eastAsia="Arial" w:hAnsi="Arial" w:cs="Arial"/>
                <w:b/>
                <w:bCs/>
                <w:sz w:val="20"/>
              </w:rPr>
            </w:pPr>
          </w:p>
        </w:tc>
      </w:tr>
      <w:tr w14:paraId="4BBA8220" w14:textId="19C7A59D" w:rsidTr="002E3B83">
        <w:tblPrEx>
          <w:tblW w:w="9352" w:type="dxa"/>
          <w:tblInd w:w="-8" w:type="dxa"/>
          <w:tblCellMar>
            <w:left w:w="0" w:type="dxa"/>
            <w:right w:w="0" w:type="dxa"/>
          </w:tblCellMar>
          <w:tblLook w:val="04A0"/>
        </w:tblPrEx>
        <w:trPr>
          <w:trHeight w:val="300"/>
        </w:trPr>
        <w:tc>
          <w:tcPr>
            <w:tcW w:w="899"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B520DE" w:rsidP="009E7C89" w14:paraId="167B55C4" w14:textId="77777777">
            <w:pPr>
              <w:spacing w:before="0" w:after="0" w:line="240" w:lineRule="auto"/>
              <w:rPr>
                <w:rFonts w:ascii="Arial" w:eastAsia="Arial" w:hAnsi="Arial" w:cs="Arial"/>
                <w:sz w:val="20"/>
              </w:rPr>
            </w:pPr>
            <w:r w:rsidRPr="00B520DE">
              <w:rPr>
                <w:rFonts w:ascii="Arial" w:eastAsia="Arial" w:hAnsi="Arial" w:cs="Arial"/>
                <w:sz w:val="20"/>
              </w:rPr>
              <w:t>Table 19  </w:t>
            </w:r>
          </w:p>
        </w:tc>
        <w:tc>
          <w:tcPr>
            <w:tcW w:w="4664"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B520DE" w:rsidP="00547E53" w14:paraId="1495F49E" w14:textId="65CBCD58">
            <w:pPr>
              <w:keepNext/>
              <w:rPr>
                <w:rFonts w:ascii="Arial" w:eastAsia="Arial" w:hAnsi="Arial" w:cs="Arial"/>
                <w:sz w:val="20"/>
              </w:rPr>
            </w:pPr>
            <w:r w:rsidRPr="00B520DE">
              <w:rPr>
                <w:rFonts w:ascii="Arial" w:hAnsi="Arial" w:cs="Arial"/>
                <w:sz w:val="20"/>
              </w:rPr>
              <w:t>Family Engagement by Household (Newly Enrolled and Continuing)</w:t>
            </w:r>
          </w:p>
        </w:tc>
        <w:tc>
          <w:tcPr>
            <w:tcW w:w="2021"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B520DE" w:rsidP="009E7C89" w14:paraId="57D61A44" w14:textId="2BA2B3FF">
            <w:pPr>
              <w:spacing w:before="0" w:after="0" w:line="240" w:lineRule="auto"/>
              <w:rPr>
                <w:rFonts w:ascii="Arial" w:eastAsia="Arial" w:hAnsi="Arial" w:cs="Arial"/>
                <w:sz w:val="20"/>
              </w:rPr>
            </w:pPr>
            <w:r w:rsidRPr="00B520DE">
              <w:rPr>
                <w:rFonts w:ascii="Arial" w:eastAsia="Arial" w:hAnsi="Arial" w:cs="Arial"/>
                <w:sz w:val="20"/>
              </w:rPr>
              <w:t>Household</w:t>
            </w:r>
            <w:r w:rsidRPr="00B520DE">
              <w:rPr>
                <w:rFonts w:ascii="Arial" w:eastAsia="Arial" w:hAnsi="Arial" w:cs="Arial"/>
                <w:sz w:val="20"/>
              </w:rPr>
              <w:t> </w:t>
            </w:r>
          </w:p>
        </w:tc>
        <w:tc>
          <w:tcPr>
            <w:tcW w:w="1768" w:type="dxa"/>
            <w:tcBorders>
              <w:top w:val="single" w:sz="6" w:space="0" w:color="A3A3A3"/>
              <w:left w:val="single" w:sz="6" w:space="0" w:color="A3A3A3"/>
              <w:bottom w:val="single" w:sz="6" w:space="0" w:color="A3A3A3"/>
              <w:right w:val="single" w:sz="6" w:space="0" w:color="A3A3A3"/>
            </w:tcBorders>
          </w:tcPr>
          <w:p w:rsidR="000956A6" w:rsidP="00CB0D0F" w14:paraId="4E69F8CE" w14:textId="49FDB653">
            <w:pPr>
              <w:spacing w:before="0" w:after="0" w:line="240" w:lineRule="auto"/>
              <w:jc w:val="center"/>
              <w:rPr>
                <w:rFonts w:ascii="Arial" w:eastAsia="Arial" w:hAnsi="Arial" w:cs="Arial"/>
                <w:b/>
                <w:bCs/>
                <w:sz w:val="20"/>
              </w:rPr>
            </w:pPr>
          </w:p>
        </w:tc>
      </w:tr>
      <w:tr w14:paraId="06B86E12" w14:textId="035B92DD" w:rsidTr="002E3B83">
        <w:tblPrEx>
          <w:tblW w:w="9352" w:type="dxa"/>
          <w:tblInd w:w="-8" w:type="dxa"/>
          <w:tblCellMar>
            <w:left w:w="0" w:type="dxa"/>
            <w:right w:w="0" w:type="dxa"/>
          </w:tblCellMar>
          <w:tblLook w:val="04A0"/>
        </w:tblPrEx>
        <w:trPr>
          <w:trHeight w:val="75"/>
        </w:trPr>
        <w:tc>
          <w:tcPr>
            <w:tcW w:w="899"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B520DE" w:rsidP="009E7C89" w14:paraId="4D1ED87F" w14:textId="77777777">
            <w:pPr>
              <w:spacing w:before="0" w:after="0" w:line="240" w:lineRule="auto"/>
              <w:rPr>
                <w:rFonts w:ascii="Arial" w:eastAsia="Arial" w:hAnsi="Arial" w:cs="Arial"/>
                <w:sz w:val="20"/>
              </w:rPr>
            </w:pPr>
            <w:r w:rsidRPr="00B520DE">
              <w:rPr>
                <w:rFonts w:ascii="Arial" w:eastAsia="Arial" w:hAnsi="Arial" w:cs="Arial"/>
                <w:sz w:val="20"/>
              </w:rPr>
              <w:t>Table 20 </w:t>
            </w:r>
          </w:p>
        </w:tc>
        <w:tc>
          <w:tcPr>
            <w:tcW w:w="4664"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B520DE" w:rsidP="009E7C89" w14:paraId="336455EE" w14:textId="77777777">
            <w:pPr>
              <w:spacing w:before="0" w:after="0" w:line="240" w:lineRule="auto"/>
              <w:rPr>
                <w:rFonts w:ascii="Arial" w:eastAsia="Arial" w:hAnsi="Arial" w:cs="Arial"/>
                <w:sz w:val="20"/>
              </w:rPr>
            </w:pPr>
            <w:r w:rsidRPr="00B520DE">
              <w:rPr>
                <w:rFonts w:ascii="Arial" w:eastAsia="Arial" w:hAnsi="Arial" w:cs="Arial"/>
                <w:sz w:val="20"/>
              </w:rPr>
              <w:t>Place-based Services </w:t>
            </w:r>
          </w:p>
        </w:tc>
        <w:tc>
          <w:tcPr>
            <w:tcW w:w="2021" w:type="dxa"/>
            <w:tcBorders>
              <w:top w:val="single" w:sz="6" w:space="0" w:color="A3A3A3"/>
              <w:left w:val="single" w:sz="6" w:space="0" w:color="A3A3A3"/>
              <w:bottom w:val="single" w:sz="6" w:space="0" w:color="A3A3A3"/>
              <w:right w:val="single" w:sz="6" w:space="0" w:color="A3A3A3"/>
            </w:tcBorders>
            <w:shd w:val="clear" w:color="auto" w:fill="auto"/>
            <w:hideMark/>
          </w:tcPr>
          <w:p w:rsidR="009E7C89" w:rsidRPr="00B520DE" w:rsidP="009E7C89" w14:paraId="2B41647A" w14:textId="77777777">
            <w:pPr>
              <w:spacing w:before="0" w:after="0" w:line="240" w:lineRule="auto"/>
              <w:rPr>
                <w:rFonts w:ascii="Arial" w:eastAsia="Arial" w:hAnsi="Arial" w:cs="Arial"/>
                <w:sz w:val="20"/>
              </w:rPr>
            </w:pPr>
            <w:r w:rsidRPr="00B520DE">
              <w:rPr>
                <w:rFonts w:ascii="Arial" w:eastAsia="Arial" w:hAnsi="Arial" w:cs="Arial"/>
                <w:sz w:val="20"/>
              </w:rPr>
              <w:t>Community (zip code) </w:t>
            </w:r>
          </w:p>
        </w:tc>
        <w:tc>
          <w:tcPr>
            <w:tcW w:w="1768" w:type="dxa"/>
            <w:tcBorders>
              <w:top w:val="single" w:sz="6" w:space="0" w:color="A3A3A3"/>
              <w:left w:val="single" w:sz="6" w:space="0" w:color="A3A3A3"/>
              <w:bottom w:val="single" w:sz="6" w:space="0" w:color="A3A3A3"/>
              <w:right w:val="single" w:sz="6" w:space="0" w:color="A3A3A3"/>
            </w:tcBorders>
          </w:tcPr>
          <w:p w:rsidR="000956A6" w:rsidP="00CB0D0F" w14:paraId="7761BD85" w14:textId="7F979EB9">
            <w:pPr>
              <w:spacing w:before="0" w:after="0" w:line="240" w:lineRule="auto"/>
              <w:jc w:val="center"/>
              <w:rPr>
                <w:rFonts w:ascii="Arial" w:eastAsia="Arial" w:hAnsi="Arial" w:cs="Arial"/>
                <w:b/>
                <w:bCs/>
                <w:sz w:val="20"/>
              </w:rPr>
            </w:pPr>
          </w:p>
        </w:tc>
      </w:tr>
      <w:tr w14:paraId="3BC7EBE0" w14:textId="38534EFB" w:rsidTr="004159EA">
        <w:tblPrEx>
          <w:tblW w:w="9352" w:type="dxa"/>
          <w:tblInd w:w="-8" w:type="dxa"/>
          <w:tblCellMar>
            <w:left w:w="0" w:type="dxa"/>
            <w:right w:w="0" w:type="dxa"/>
          </w:tblCellMar>
          <w:tblLook w:val="04A0"/>
        </w:tblPrEx>
        <w:trPr>
          <w:trHeight w:val="300"/>
        </w:trPr>
        <w:tc>
          <w:tcPr>
            <w:tcW w:w="9352" w:type="dxa"/>
            <w:gridSpan w:val="4"/>
            <w:tcBorders>
              <w:top w:val="single" w:sz="6" w:space="0" w:color="A3A3A3"/>
              <w:left w:val="single" w:sz="6" w:space="0" w:color="A3A3A3"/>
              <w:bottom w:val="single" w:sz="6" w:space="0" w:color="A3A3A3"/>
              <w:right w:val="single" w:sz="6" w:space="0" w:color="A3A3A3"/>
            </w:tcBorders>
            <w:shd w:val="clear" w:color="auto" w:fill="D9D9D9"/>
            <w:hideMark/>
          </w:tcPr>
          <w:p w:rsidR="009820A4" w:rsidRPr="00B520DE" w:rsidP="009E7C89" w14:paraId="6F6442C8" w14:textId="48BF7AD5">
            <w:pPr>
              <w:spacing w:before="0" w:after="0" w:line="240" w:lineRule="auto"/>
              <w:rPr>
                <w:rFonts w:ascii="Arial" w:eastAsia="Arial" w:hAnsi="Arial" w:cs="Arial"/>
                <w:b/>
                <w:bCs/>
                <w:sz w:val="20"/>
              </w:rPr>
            </w:pPr>
            <w:r w:rsidRPr="00B520DE">
              <w:rPr>
                <w:rFonts w:ascii="Arial" w:eastAsia="Arial" w:hAnsi="Arial" w:cs="Arial"/>
                <w:b/>
                <w:bCs/>
                <w:sz w:val="20"/>
              </w:rPr>
              <w:t>Section B: Program Staff Demographics</w:t>
            </w:r>
            <w:r w:rsidRPr="00B520DE">
              <w:rPr>
                <w:rFonts w:ascii="Arial" w:eastAsia="Arial" w:hAnsi="Arial" w:cs="Arial"/>
                <w:sz w:val="20"/>
              </w:rPr>
              <w:t> </w:t>
            </w:r>
          </w:p>
        </w:tc>
      </w:tr>
      <w:tr w14:paraId="59B021C5" w14:textId="603202CF" w:rsidTr="002E3B83">
        <w:tblPrEx>
          <w:tblW w:w="9352" w:type="dxa"/>
          <w:tblInd w:w="-8" w:type="dxa"/>
          <w:tblCellMar>
            <w:left w:w="0" w:type="dxa"/>
            <w:right w:w="0" w:type="dxa"/>
          </w:tblCellMar>
          <w:tblLook w:val="04A0"/>
        </w:tblPrEx>
        <w:trPr>
          <w:trHeight w:val="300"/>
        </w:trPr>
        <w:tc>
          <w:tcPr>
            <w:tcW w:w="899" w:type="dxa"/>
            <w:tcBorders>
              <w:top w:val="single" w:sz="6" w:space="0" w:color="A3A3A3"/>
              <w:left w:val="single" w:sz="6" w:space="0" w:color="A3A3A3"/>
              <w:bottom w:val="single" w:sz="6" w:space="0" w:color="A3A3A3"/>
              <w:right w:val="single" w:sz="6" w:space="0" w:color="A3A3A3"/>
            </w:tcBorders>
            <w:shd w:val="clear" w:color="auto" w:fill="D9D9D9"/>
            <w:vAlign w:val="center"/>
            <w:hideMark/>
          </w:tcPr>
          <w:p w:rsidR="009E7C89" w:rsidRPr="00B520DE" w:rsidP="009E7C89" w14:paraId="7FB0BC93" w14:textId="77777777">
            <w:pPr>
              <w:spacing w:before="0" w:after="0" w:line="240" w:lineRule="auto"/>
              <w:rPr>
                <w:rFonts w:ascii="Arial" w:eastAsia="Arial" w:hAnsi="Arial" w:cs="Arial"/>
                <w:sz w:val="20"/>
              </w:rPr>
            </w:pPr>
            <w:r w:rsidRPr="00B520DE">
              <w:rPr>
                <w:rFonts w:ascii="Arial" w:eastAsia="Arial" w:hAnsi="Arial" w:cs="Arial"/>
                <w:sz w:val="20"/>
              </w:rPr>
              <w:t>Table 21 </w:t>
            </w:r>
          </w:p>
        </w:tc>
        <w:tc>
          <w:tcPr>
            <w:tcW w:w="4664" w:type="dxa"/>
            <w:tcBorders>
              <w:top w:val="single" w:sz="6" w:space="0" w:color="A3A3A3"/>
              <w:left w:val="single" w:sz="6" w:space="0" w:color="A3A3A3"/>
              <w:bottom w:val="single" w:sz="6" w:space="0" w:color="A3A3A3"/>
              <w:right w:val="single" w:sz="6" w:space="0" w:color="A3A3A3"/>
            </w:tcBorders>
            <w:shd w:val="clear" w:color="auto" w:fill="D9D9D9"/>
            <w:vAlign w:val="center"/>
            <w:hideMark/>
          </w:tcPr>
          <w:p w:rsidR="009E7C89" w:rsidRPr="00B520DE" w:rsidP="009E7C89" w14:paraId="3A3F4931" w14:textId="77777777">
            <w:pPr>
              <w:spacing w:before="0" w:after="0" w:line="240" w:lineRule="auto"/>
              <w:rPr>
                <w:rFonts w:ascii="Arial" w:eastAsia="Arial" w:hAnsi="Arial" w:cs="Arial"/>
                <w:sz w:val="20"/>
              </w:rPr>
            </w:pPr>
            <w:r w:rsidRPr="00B520DE">
              <w:rPr>
                <w:rFonts w:ascii="Arial" w:eastAsia="Arial" w:hAnsi="Arial" w:cs="Arial"/>
                <w:sz w:val="20"/>
              </w:rPr>
              <w:t> Program Staff by Age </w:t>
            </w:r>
          </w:p>
        </w:tc>
        <w:tc>
          <w:tcPr>
            <w:tcW w:w="2021" w:type="dxa"/>
            <w:tcBorders>
              <w:top w:val="single" w:sz="6" w:space="0" w:color="A3A3A3"/>
              <w:left w:val="single" w:sz="6" w:space="0" w:color="A3A3A3"/>
              <w:bottom w:val="single" w:sz="6" w:space="0" w:color="A3A3A3"/>
              <w:right w:val="single" w:sz="6" w:space="0" w:color="A3A3A3"/>
            </w:tcBorders>
            <w:shd w:val="clear" w:color="auto" w:fill="D9D9D9"/>
            <w:vAlign w:val="center"/>
            <w:hideMark/>
          </w:tcPr>
          <w:p w:rsidR="009E7C89" w:rsidRPr="00B520DE" w:rsidP="009E7C89" w14:paraId="28E7A4F5" w14:textId="77777777">
            <w:pPr>
              <w:spacing w:before="0" w:after="0" w:line="240" w:lineRule="auto"/>
              <w:rPr>
                <w:rFonts w:ascii="Arial" w:eastAsia="Arial" w:hAnsi="Arial" w:cs="Arial"/>
                <w:sz w:val="20"/>
              </w:rPr>
            </w:pPr>
            <w:r w:rsidRPr="00B520DE">
              <w:rPr>
                <w:rFonts w:ascii="Arial" w:eastAsia="Arial" w:hAnsi="Arial" w:cs="Arial"/>
                <w:sz w:val="20"/>
              </w:rPr>
              <w:t> Age </w:t>
            </w:r>
          </w:p>
        </w:tc>
        <w:tc>
          <w:tcPr>
            <w:tcW w:w="1768" w:type="dxa"/>
            <w:tcBorders>
              <w:top w:val="single" w:sz="6" w:space="0" w:color="A3A3A3"/>
              <w:left w:val="single" w:sz="6" w:space="0" w:color="A3A3A3"/>
              <w:bottom w:val="single" w:sz="6" w:space="0" w:color="A3A3A3"/>
              <w:right w:val="single" w:sz="6" w:space="0" w:color="A3A3A3"/>
            </w:tcBorders>
            <w:shd w:val="clear" w:color="auto" w:fill="D9D9D9"/>
          </w:tcPr>
          <w:p w:rsidR="000956A6" w:rsidP="00CB0D0F" w14:paraId="2D78425E" w14:textId="47B75F6E">
            <w:pPr>
              <w:spacing w:before="0" w:after="0" w:line="240" w:lineRule="auto"/>
              <w:jc w:val="center"/>
              <w:rPr>
                <w:rFonts w:ascii="Arial" w:eastAsia="Arial" w:hAnsi="Arial" w:cs="Arial"/>
                <w:b/>
                <w:bCs/>
                <w:sz w:val="20"/>
              </w:rPr>
            </w:pPr>
          </w:p>
        </w:tc>
      </w:tr>
      <w:tr w14:paraId="6F32CCE9" w14:textId="185BDE61" w:rsidTr="002E3B83">
        <w:tblPrEx>
          <w:tblW w:w="9352" w:type="dxa"/>
          <w:tblInd w:w="-8" w:type="dxa"/>
          <w:tblCellMar>
            <w:left w:w="0" w:type="dxa"/>
            <w:right w:w="0" w:type="dxa"/>
          </w:tblCellMar>
          <w:tblLook w:val="04A0"/>
        </w:tblPrEx>
        <w:trPr>
          <w:trHeight w:val="300"/>
        </w:trPr>
        <w:tc>
          <w:tcPr>
            <w:tcW w:w="899" w:type="dxa"/>
            <w:tcBorders>
              <w:top w:val="single" w:sz="6" w:space="0" w:color="A3A3A3"/>
              <w:left w:val="single" w:sz="6" w:space="0" w:color="A3A3A3"/>
              <w:bottom w:val="single" w:sz="6" w:space="0" w:color="A3A3A3"/>
              <w:right w:val="single" w:sz="6" w:space="0" w:color="A3A3A3"/>
            </w:tcBorders>
            <w:shd w:val="clear" w:color="auto" w:fill="D9D9D9"/>
            <w:vAlign w:val="center"/>
            <w:hideMark/>
          </w:tcPr>
          <w:p w:rsidR="009E7C89" w:rsidRPr="00B520DE" w:rsidP="009E7C89" w14:paraId="550C6971" w14:textId="77777777">
            <w:pPr>
              <w:spacing w:before="0" w:after="0" w:line="240" w:lineRule="auto"/>
              <w:rPr>
                <w:rFonts w:ascii="Arial" w:eastAsia="Arial" w:hAnsi="Arial" w:cs="Arial"/>
                <w:sz w:val="20"/>
              </w:rPr>
            </w:pPr>
            <w:r w:rsidRPr="00B520DE">
              <w:rPr>
                <w:rFonts w:ascii="Arial" w:eastAsia="Arial" w:hAnsi="Arial" w:cs="Arial"/>
                <w:sz w:val="20"/>
              </w:rPr>
              <w:t>Table 22 </w:t>
            </w:r>
          </w:p>
        </w:tc>
        <w:tc>
          <w:tcPr>
            <w:tcW w:w="4664" w:type="dxa"/>
            <w:tcBorders>
              <w:top w:val="single" w:sz="6" w:space="0" w:color="A3A3A3"/>
              <w:left w:val="single" w:sz="6" w:space="0" w:color="A3A3A3"/>
              <w:bottom w:val="single" w:sz="6" w:space="0" w:color="A3A3A3"/>
              <w:right w:val="single" w:sz="6" w:space="0" w:color="A3A3A3"/>
            </w:tcBorders>
            <w:shd w:val="clear" w:color="auto" w:fill="D9D9D9"/>
            <w:vAlign w:val="center"/>
            <w:hideMark/>
          </w:tcPr>
          <w:p w:rsidR="009E7C89" w:rsidRPr="00B520DE" w:rsidP="009E7C89" w14:paraId="5835FCF3" w14:textId="28450910">
            <w:pPr>
              <w:spacing w:before="0" w:after="0" w:line="240" w:lineRule="auto"/>
              <w:rPr>
                <w:rFonts w:ascii="Arial" w:eastAsia="Arial" w:hAnsi="Arial" w:cs="Arial"/>
                <w:sz w:val="20"/>
              </w:rPr>
            </w:pPr>
            <w:r w:rsidRPr="00B520DE">
              <w:rPr>
                <w:rFonts w:ascii="Arial" w:eastAsia="Arial" w:hAnsi="Arial" w:cs="Arial"/>
                <w:sz w:val="20"/>
              </w:rPr>
              <w:t xml:space="preserve"> Program Staff by </w:t>
            </w:r>
            <w:r w:rsidR="007B49D0">
              <w:rPr>
                <w:rFonts w:ascii="Arial" w:eastAsia="Arial" w:hAnsi="Arial" w:cs="Arial"/>
                <w:sz w:val="20"/>
              </w:rPr>
              <w:t>Sex</w:t>
            </w:r>
            <w:r w:rsidRPr="00B520DE">
              <w:rPr>
                <w:rFonts w:ascii="Arial" w:eastAsia="Arial" w:hAnsi="Arial" w:cs="Arial"/>
                <w:sz w:val="20"/>
              </w:rPr>
              <w:t> </w:t>
            </w:r>
          </w:p>
        </w:tc>
        <w:tc>
          <w:tcPr>
            <w:tcW w:w="2021" w:type="dxa"/>
            <w:tcBorders>
              <w:top w:val="single" w:sz="6" w:space="0" w:color="A3A3A3"/>
              <w:left w:val="single" w:sz="6" w:space="0" w:color="A3A3A3"/>
              <w:bottom w:val="single" w:sz="6" w:space="0" w:color="A3A3A3"/>
              <w:right w:val="single" w:sz="6" w:space="0" w:color="A3A3A3"/>
            </w:tcBorders>
            <w:shd w:val="clear" w:color="auto" w:fill="D9D9D9"/>
            <w:vAlign w:val="center"/>
            <w:hideMark/>
          </w:tcPr>
          <w:p w:rsidR="009E7C89" w:rsidRPr="00B520DE" w:rsidP="009E7C89" w14:paraId="2A35DB82" w14:textId="7FBB83C0">
            <w:pPr>
              <w:spacing w:before="0" w:after="0" w:line="240" w:lineRule="auto"/>
              <w:rPr>
                <w:rFonts w:ascii="Arial" w:eastAsia="Arial" w:hAnsi="Arial" w:cs="Arial"/>
                <w:sz w:val="20"/>
              </w:rPr>
            </w:pPr>
            <w:r w:rsidRPr="00B520DE">
              <w:rPr>
                <w:rFonts w:ascii="Arial" w:eastAsia="Arial" w:hAnsi="Arial" w:cs="Arial"/>
                <w:sz w:val="20"/>
              </w:rPr>
              <w:t> </w:t>
            </w:r>
            <w:r w:rsidR="007B49D0">
              <w:rPr>
                <w:rFonts w:ascii="Arial" w:eastAsia="Arial" w:hAnsi="Arial" w:cs="Arial"/>
                <w:sz w:val="20"/>
              </w:rPr>
              <w:t>Sex</w:t>
            </w:r>
            <w:r w:rsidRPr="00B520DE">
              <w:rPr>
                <w:rFonts w:ascii="Arial" w:eastAsia="Arial" w:hAnsi="Arial" w:cs="Arial"/>
                <w:sz w:val="20"/>
              </w:rPr>
              <w:t> </w:t>
            </w:r>
          </w:p>
        </w:tc>
        <w:tc>
          <w:tcPr>
            <w:tcW w:w="1768" w:type="dxa"/>
            <w:tcBorders>
              <w:top w:val="single" w:sz="6" w:space="0" w:color="A3A3A3"/>
              <w:left w:val="single" w:sz="6" w:space="0" w:color="A3A3A3"/>
              <w:bottom w:val="single" w:sz="6" w:space="0" w:color="A3A3A3"/>
              <w:right w:val="single" w:sz="6" w:space="0" w:color="A3A3A3"/>
            </w:tcBorders>
            <w:shd w:val="clear" w:color="auto" w:fill="D9D9D9"/>
          </w:tcPr>
          <w:p w:rsidR="000956A6" w:rsidP="00CB0D0F" w14:paraId="72C93F03" w14:textId="7AE62523">
            <w:pPr>
              <w:spacing w:before="0" w:after="0" w:line="240" w:lineRule="auto"/>
              <w:jc w:val="center"/>
              <w:rPr>
                <w:rFonts w:ascii="Arial" w:eastAsia="Arial" w:hAnsi="Arial" w:cs="Arial"/>
                <w:b/>
                <w:bCs/>
                <w:sz w:val="20"/>
              </w:rPr>
            </w:pPr>
          </w:p>
        </w:tc>
      </w:tr>
      <w:tr w14:paraId="7365CC72" w14:textId="4C97EB6C" w:rsidTr="002E3B83">
        <w:tblPrEx>
          <w:tblW w:w="9352" w:type="dxa"/>
          <w:tblInd w:w="-8" w:type="dxa"/>
          <w:tblCellMar>
            <w:left w:w="0" w:type="dxa"/>
            <w:right w:w="0" w:type="dxa"/>
          </w:tblCellMar>
          <w:tblLook w:val="04A0"/>
        </w:tblPrEx>
        <w:trPr>
          <w:trHeight w:val="300"/>
        </w:trPr>
        <w:tc>
          <w:tcPr>
            <w:tcW w:w="899" w:type="dxa"/>
            <w:tcBorders>
              <w:top w:val="single" w:sz="6" w:space="0" w:color="A3A3A3"/>
              <w:left w:val="single" w:sz="6" w:space="0" w:color="A3A3A3"/>
              <w:bottom w:val="single" w:sz="6" w:space="0" w:color="A3A3A3"/>
              <w:right w:val="single" w:sz="6" w:space="0" w:color="A3A3A3"/>
            </w:tcBorders>
            <w:shd w:val="clear" w:color="auto" w:fill="D9D9D9"/>
            <w:vAlign w:val="center"/>
            <w:hideMark/>
          </w:tcPr>
          <w:p w:rsidR="009E7C89" w:rsidRPr="00B520DE" w:rsidP="009E7C89" w14:paraId="0AEBF9D0" w14:textId="77777777">
            <w:pPr>
              <w:spacing w:before="0" w:after="0" w:line="240" w:lineRule="auto"/>
              <w:rPr>
                <w:rFonts w:ascii="Arial" w:eastAsia="Arial" w:hAnsi="Arial" w:cs="Arial"/>
                <w:sz w:val="20"/>
              </w:rPr>
            </w:pPr>
            <w:r w:rsidRPr="00B520DE">
              <w:rPr>
                <w:rFonts w:ascii="Arial" w:eastAsia="Arial" w:hAnsi="Arial" w:cs="Arial"/>
                <w:sz w:val="20"/>
              </w:rPr>
              <w:t>Table 23 </w:t>
            </w:r>
          </w:p>
        </w:tc>
        <w:tc>
          <w:tcPr>
            <w:tcW w:w="4664" w:type="dxa"/>
            <w:tcBorders>
              <w:top w:val="single" w:sz="6" w:space="0" w:color="A3A3A3"/>
              <w:left w:val="single" w:sz="6" w:space="0" w:color="A3A3A3"/>
              <w:bottom w:val="single" w:sz="6" w:space="0" w:color="A3A3A3"/>
              <w:right w:val="single" w:sz="6" w:space="0" w:color="A3A3A3"/>
            </w:tcBorders>
            <w:shd w:val="clear" w:color="auto" w:fill="D9D9D9"/>
            <w:vAlign w:val="center"/>
            <w:hideMark/>
          </w:tcPr>
          <w:p w:rsidR="009E7C89" w:rsidRPr="00B520DE" w:rsidP="009E7C89" w14:paraId="19DB5B16" w14:textId="77777777">
            <w:pPr>
              <w:spacing w:before="0" w:after="0" w:line="240" w:lineRule="auto"/>
              <w:rPr>
                <w:rFonts w:ascii="Arial" w:eastAsia="Arial" w:hAnsi="Arial" w:cs="Arial"/>
                <w:sz w:val="20"/>
              </w:rPr>
            </w:pPr>
            <w:r w:rsidRPr="00B520DE">
              <w:rPr>
                <w:rFonts w:ascii="Arial" w:eastAsia="Arial" w:hAnsi="Arial" w:cs="Arial"/>
                <w:sz w:val="20"/>
              </w:rPr>
              <w:t> Program Staff by Ethnicity </w:t>
            </w:r>
          </w:p>
        </w:tc>
        <w:tc>
          <w:tcPr>
            <w:tcW w:w="2021" w:type="dxa"/>
            <w:tcBorders>
              <w:top w:val="single" w:sz="6" w:space="0" w:color="A3A3A3"/>
              <w:left w:val="single" w:sz="6" w:space="0" w:color="A3A3A3"/>
              <w:bottom w:val="single" w:sz="6" w:space="0" w:color="A3A3A3"/>
              <w:right w:val="single" w:sz="6" w:space="0" w:color="A3A3A3"/>
            </w:tcBorders>
            <w:shd w:val="clear" w:color="auto" w:fill="D9D9D9"/>
            <w:vAlign w:val="center"/>
            <w:hideMark/>
          </w:tcPr>
          <w:p w:rsidR="009E7C89" w:rsidRPr="00B520DE" w:rsidP="009E7C89" w14:paraId="0F420927" w14:textId="77777777">
            <w:pPr>
              <w:spacing w:before="0" w:after="0" w:line="240" w:lineRule="auto"/>
              <w:rPr>
                <w:rFonts w:ascii="Arial" w:eastAsia="Arial" w:hAnsi="Arial" w:cs="Arial"/>
                <w:sz w:val="20"/>
              </w:rPr>
            </w:pPr>
            <w:r w:rsidRPr="00B520DE">
              <w:rPr>
                <w:rFonts w:ascii="Arial" w:eastAsia="Arial" w:hAnsi="Arial" w:cs="Arial"/>
                <w:sz w:val="20"/>
              </w:rPr>
              <w:t> Ethnicity  </w:t>
            </w:r>
          </w:p>
        </w:tc>
        <w:tc>
          <w:tcPr>
            <w:tcW w:w="1768" w:type="dxa"/>
            <w:tcBorders>
              <w:top w:val="single" w:sz="6" w:space="0" w:color="A3A3A3"/>
              <w:left w:val="single" w:sz="6" w:space="0" w:color="A3A3A3"/>
              <w:bottom w:val="single" w:sz="6" w:space="0" w:color="A3A3A3"/>
              <w:right w:val="single" w:sz="6" w:space="0" w:color="A3A3A3"/>
            </w:tcBorders>
            <w:shd w:val="clear" w:color="auto" w:fill="D9D9D9"/>
          </w:tcPr>
          <w:p w:rsidR="000956A6" w:rsidP="00CB0D0F" w14:paraId="7B09CE2B" w14:textId="5BB258C9">
            <w:pPr>
              <w:spacing w:before="0" w:after="0" w:line="240" w:lineRule="auto"/>
              <w:jc w:val="center"/>
              <w:rPr>
                <w:rFonts w:ascii="Arial" w:eastAsia="Arial" w:hAnsi="Arial" w:cs="Arial"/>
                <w:b/>
                <w:bCs/>
                <w:sz w:val="20"/>
              </w:rPr>
            </w:pPr>
          </w:p>
        </w:tc>
      </w:tr>
      <w:tr w14:paraId="15E3BF86" w14:textId="5E8BA71A" w:rsidTr="002E3B83">
        <w:tblPrEx>
          <w:tblW w:w="9352" w:type="dxa"/>
          <w:tblInd w:w="-8" w:type="dxa"/>
          <w:tblCellMar>
            <w:left w:w="0" w:type="dxa"/>
            <w:right w:w="0" w:type="dxa"/>
          </w:tblCellMar>
          <w:tblLook w:val="04A0"/>
        </w:tblPrEx>
        <w:trPr>
          <w:trHeight w:val="15"/>
        </w:trPr>
        <w:tc>
          <w:tcPr>
            <w:tcW w:w="899" w:type="dxa"/>
            <w:tcBorders>
              <w:top w:val="single" w:sz="6" w:space="0" w:color="A3A3A3"/>
              <w:left w:val="single" w:sz="6" w:space="0" w:color="A3A3A3"/>
              <w:bottom w:val="single" w:sz="6" w:space="0" w:color="A3A3A3"/>
              <w:right w:val="single" w:sz="6" w:space="0" w:color="A3A3A3"/>
            </w:tcBorders>
            <w:shd w:val="clear" w:color="auto" w:fill="D9D9D9"/>
            <w:vAlign w:val="center"/>
            <w:hideMark/>
          </w:tcPr>
          <w:p w:rsidR="009E7C89" w:rsidRPr="00B520DE" w:rsidP="009E7C89" w14:paraId="236122DC" w14:textId="77777777">
            <w:pPr>
              <w:spacing w:before="0" w:after="0" w:line="240" w:lineRule="auto"/>
              <w:rPr>
                <w:rFonts w:ascii="Arial" w:eastAsia="Arial" w:hAnsi="Arial" w:cs="Arial"/>
                <w:sz w:val="20"/>
              </w:rPr>
            </w:pPr>
            <w:r w:rsidRPr="00B520DE">
              <w:rPr>
                <w:rFonts w:ascii="Arial" w:eastAsia="Arial" w:hAnsi="Arial" w:cs="Arial"/>
                <w:sz w:val="20"/>
              </w:rPr>
              <w:t>Table 24 </w:t>
            </w:r>
          </w:p>
        </w:tc>
        <w:tc>
          <w:tcPr>
            <w:tcW w:w="4664" w:type="dxa"/>
            <w:tcBorders>
              <w:top w:val="single" w:sz="6" w:space="0" w:color="A3A3A3"/>
              <w:left w:val="single" w:sz="6" w:space="0" w:color="A3A3A3"/>
              <w:bottom w:val="single" w:sz="6" w:space="0" w:color="A3A3A3"/>
              <w:right w:val="single" w:sz="6" w:space="0" w:color="A3A3A3"/>
            </w:tcBorders>
            <w:shd w:val="clear" w:color="auto" w:fill="D9D9D9"/>
            <w:vAlign w:val="center"/>
            <w:hideMark/>
          </w:tcPr>
          <w:p w:rsidR="009E7C89" w:rsidRPr="00B520DE" w:rsidP="009E7C89" w14:paraId="608305B2" w14:textId="77777777">
            <w:pPr>
              <w:spacing w:before="0" w:after="0" w:line="240" w:lineRule="auto"/>
              <w:rPr>
                <w:rFonts w:ascii="Arial" w:eastAsia="Arial" w:hAnsi="Arial" w:cs="Arial"/>
                <w:sz w:val="20"/>
              </w:rPr>
            </w:pPr>
            <w:r w:rsidRPr="00B520DE">
              <w:rPr>
                <w:rFonts w:ascii="Arial" w:eastAsia="Arial" w:hAnsi="Arial" w:cs="Arial"/>
                <w:sz w:val="20"/>
              </w:rPr>
              <w:t> Program Staff by Race </w:t>
            </w:r>
          </w:p>
        </w:tc>
        <w:tc>
          <w:tcPr>
            <w:tcW w:w="2021" w:type="dxa"/>
            <w:tcBorders>
              <w:top w:val="single" w:sz="6" w:space="0" w:color="A3A3A3"/>
              <w:left w:val="single" w:sz="6" w:space="0" w:color="A3A3A3"/>
              <w:bottom w:val="single" w:sz="6" w:space="0" w:color="A3A3A3"/>
              <w:right w:val="single" w:sz="6" w:space="0" w:color="A3A3A3"/>
            </w:tcBorders>
            <w:shd w:val="clear" w:color="auto" w:fill="D9D9D9"/>
            <w:vAlign w:val="center"/>
            <w:hideMark/>
          </w:tcPr>
          <w:p w:rsidR="009E7C89" w:rsidRPr="00B520DE" w:rsidP="009E7C89" w14:paraId="1D7E6B36" w14:textId="77777777">
            <w:pPr>
              <w:spacing w:before="0" w:after="0" w:line="240" w:lineRule="auto"/>
              <w:rPr>
                <w:rFonts w:ascii="Arial" w:eastAsia="Arial" w:hAnsi="Arial" w:cs="Arial"/>
                <w:sz w:val="20"/>
              </w:rPr>
            </w:pPr>
            <w:r w:rsidRPr="00B520DE">
              <w:rPr>
                <w:rFonts w:ascii="Arial" w:eastAsia="Arial" w:hAnsi="Arial" w:cs="Arial"/>
                <w:sz w:val="20"/>
              </w:rPr>
              <w:t> Race </w:t>
            </w:r>
          </w:p>
        </w:tc>
        <w:tc>
          <w:tcPr>
            <w:tcW w:w="1768" w:type="dxa"/>
            <w:tcBorders>
              <w:top w:val="single" w:sz="6" w:space="0" w:color="A3A3A3"/>
              <w:left w:val="single" w:sz="6" w:space="0" w:color="A3A3A3"/>
              <w:bottom w:val="single" w:sz="6" w:space="0" w:color="A3A3A3"/>
              <w:right w:val="single" w:sz="6" w:space="0" w:color="A3A3A3"/>
            </w:tcBorders>
            <w:shd w:val="clear" w:color="auto" w:fill="D9D9D9"/>
          </w:tcPr>
          <w:p w:rsidR="000956A6" w:rsidP="00CB0D0F" w14:paraId="74DCEE57" w14:textId="6929F41B">
            <w:pPr>
              <w:spacing w:before="0" w:after="0" w:line="240" w:lineRule="auto"/>
              <w:jc w:val="center"/>
              <w:rPr>
                <w:rFonts w:ascii="Arial" w:eastAsia="Arial" w:hAnsi="Arial" w:cs="Arial"/>
                <w:b/>
                <w:bCs/>
                <w:sz w:val="20"/>
              </w:rPr>
            </w:pPr>
          </w:p>
        </w:tc>
      </w:tr>
      <w:tr w14:paraId="0F526FD4" w14:textId="38BE77C7" w:rsidTr="002E3B83">
        <w:tblPrEx>
          <w:tblW w:w="9352" w:type="dxa"/>
          <w:tblInd w:w="-8" w:type="dxa"/>
          <w:tblCellMar>
            <w:left w:w="0" w:type="dxa"/>
            <w:right w:w="0" w:type="dxa"/>
          </w:tblCellMar>
          <w:tblLook w:val="04A0"/>
        </w:tblPrEx>
        <w:trPr>
          <w:trHeight w:val="15"/>
        </w:trPr>
        <w:tc>
          <w:tcPr>
            <w:tcW w:w="899" w:type="dxa"/>
            <w:tcBorders>
              <w:top w:val="single" w:sz="6" w:space="0" w:color="A3A3A3"/>
              <w:left w:val="single" w:sz="6" w:space="0" w:color="A3A3A3"/>
              <w:bottom w:val="single" w:sz="6" w:space="0" w:color="A3A3A3"/>
              <w:right w:val="single" w:sz="6" w:space="0" w:color="A3A3A3"/>
            </w:tcBorders>
            <w:shd w:val="clear" w:color="auto" w:fill="D9D9D9"/>
            <w:vAlign w:val="center"/>
            <w:hideMark/>
          </w:tcPr>
          <w:p w:rsidR="009E7C89" w:rsidRPr="00B520DE" w:rsidP="009E7C89" w14:paraId="5D374767" w14:textId="77777777">
            <w:pPr>
              <w:spacing w:before="0" w:after="0" w:line="240" w:lineRule="auto"/>
              <w:rPr>
                <w:rFonts w:ascii="Arial" w:eastAsia="Arial" w:hAnsi="Arial" w:cs="Arial"/>
                <w:sz w:val="20"/>
              </w:rPr>
            </w:pPr>
            <w:r w:rsidRPr="00B520DE">
              <w:rPr>
                <w:rFonts w:ascii="Arial" w:eastAsia="Arial" w:hAnsi="Arial" w:cs="Arial"/>
                <w:sz w:val="20"/>
              </w:rPr>
              <w:t>Table 25 </w:t>
            </w:r>
          </w:p>
        </w:tc>
        <w:tc>
          <w:tcPr>
            <w:tcW w:w="4664" w:type="dxa"/>
            <w:tcBorders>
              <w:top w:val="single" w:sz="6" w:space="0" w:color="A3A3A3"/>
              <w:left w:val="single" w:sz="6" w:space="0" w:color="A3A3A3"/>
              <w:bottom w:val="single" w:sz="6" w:space="0" w:color="A3A3A3"/>
              <w:right w:val="single" w:sz="6" w:space="0" w:color="A3A3A3"/>
            </w:tcBorders>
            <w:shd w:val="clear" w:color="auto" w:fill="D9D9D9"/>
            <w:vAlign w:val="center"/>
            <w:hideMark/>
          </w:tcPr>
          <w:p w:rsidR="009E7C89" w:rsidRPr="00B520DE" w:rsidP="009E7C89" w14:paraId="2CBB1E73" w14:textId="77777777">
            <w:pPr>
              <w:spacing w:before="0" w:after="0" w:line="240" w:lineRule="auto"/>
              <w:rPr>
                <w:rFonts w:ascii="Arial" w:eastAsia="Arial" w:hAnsi="Arial" w:cs="Arial"/>
                <w:sz w:val="20"/>
              </w:rPr>
            </w:pPr>
            <w:r w:rsidRPr="00B520DE">
              <w:rPr>
                <w:rFonts w:ascii="Arial" w:eastAsia="Arial" w:hAnsi="Arial" w:cs="Arial"/>
                <w:sz w:val="20"/>
              </w:rPr>
              <w:t> Program Staff by Educational Attainment </w:t>
            </w:r>
          </w:p>
        </w:tc>
        <w:tc>
          <w:tcPr>
            <w:tcW w:w="2021" w:type="dxa"/>
            <w:tcBorders>
              <w:top w:val="single" w:sz="6" w:space="0" w:color="A3A3A3"/>
              <w:left w:val="single" w:sz="6" w:space="0" w:color="A3A3A3"/>
              <w:bottom w:val="single" w:sz="6" w:space="0" w:color="A3A3A3"/>
              <w:right w:val="single" w:sz="6" w:space="0" w:color="A3A3A3"/>
            </w:tcBorders>
            <w:shd w:val="clear" w:color="auto" w:fill="D9D9D9"/>
            <w:vAlign w:val="center"/>
            <w:hideMark/>
          </w:tcPr>
          <w:p w:rsidR="009E7C89" w:rsidRPr="00B520DE" w:rsidP="009E7C89" w14:paraId="218BE810" w14:textId="77777777">
            <w:pPr>
              <w:spacing w:before="0" w:after="0" w:line="240" w:lineRule="auto"/>
              <w:rPr>
                <w:rFonts w:ascii="Arial" w:eastAsia="Arial" w:hAnsi="Arial" w:cs="Arial"/>
                <w:sz w:val="20"/>
              </w:rPr>
            </w:pPr>
            <w:r w:rsidRPr="00B520DE">
              <w:rPr>
                <w:rFonts w:ascii="Arial" w:eastAsia="Arial" w:hAnsi="Arial" w:cs="Arial"/>
                <w:sz w:val="20"/>
              </w:rPr>
              <w:t> Educational Attainment </w:t>
            </w:r>
          </w:p>
        </w:tc>
        <w:tc>
          <w:tcPr>
            <w:tcW w:w="1768" w:type="dxa"/>
            <w:tcBorders>
              <w:top w:val="single" w:sz="6" w:space="0" w:color="A3A3A3"/>
              <w:left w:val="single" w:sz="6" w:space="0" w:color="A3A3A3"/>
              <w:bottom w:val="single" w:sz="6" w:space="0" w:color="A3A3A3"/>
              <w:right w:val="single" w:sz="6" w:space="0" w:color="A3A3A3"/>
            </w:tcBorders>
            <w:shd w:val="clear" w:color="auto" w:fill="D9D9D9"/>
          </w:tcPr>
          <w:p w:rsidR="000956A6" w:rsidP="00CB0D0F" w14:paraId="1A285B2E" w14:textId="77B3C9F3">
            <w:pPr>
              <w:spacing w:before="0" w:after="0" w:line="240" w:lineRule="auto"/>
              <w:jc w:val="center"/>
              <w:rPr>
                <w:rFonts w:ascii="Arial" w:eastAsia="Arial" w:hAnsi="Arial" w:cs="Arial"/>
                <w:b/>
                <w:bCs/>
                <w:sz w:val="20"/>
              </w:rPr>
            </w:pPr>
          </w:p>
        </w:tc>
      </w:tr>
      <w:tr w14:paraId="0BDDB7B3" w14:textId="426D0930" w:rsidTr="002E3B83">
        <w:tblPrEx>
          <w:tblW w:w="9352" w:type="dxa"/>
          <w:tblInd w:w="-8" w:type="dxa"/>
          <w:tblCellMar>
            <w:left w:w="0" w:type="dxa"/>
            <w:right w:w="0" w:type="dxa"/>
          </w:tblCellMar>
          <w:tblLook w:val="04A0"/>
        </w:tblPrEx>
        <w:trPr>
          <w:trHeight w:val="300"/>
        </w:trPr>
        <w:tc>
          <w:tcPr>
            <w:tcW w:w="899" w:type="dxa"/>
            <w:tcBorders>
              <w:top w:val="single" w:sz="6" w:space="0" w:color="A3A3A3"/>
              <w:left w:val="single" w:sz="6" w:space="0" w:color="A3A3A3"/>
              <w:bottom w:val="single" w:sz="6" w:space="0" w:color="A3A3A3"/>
              <w:right w:val="single" w:sz="6" w:space="0" w:color="A3A3A3"/>
            </w:tcBorders>
            <w:shd w:val="clear" w:color="auto" w:fill="D9D9D9"/>
            <w:vAlign w:val="center"/>
            <w:hideMark/>
          </w:tcPr>
          <w:p w:rsidR="009E7C89" w:rsidRPr="00B520DE" w:rsidP="009E7C89" w14:paraId="6898CC77" w14:textId="77777777">
            <w:pPr>
              <w:spacing w:before="0" w:after="0" w:line="240" w:lineRule="auto"/>
              <w:rPr>
                <w:rFonts w:ascii="Arial" w:eastAsia="Arial" w:hAnsi="Arial" w:cs="Arial"/>
                <w:sz w:val="20"/>
              </w:rPr>
            </w:pPr>
            <w:r w:rsidRPr="00B520DE">
              <w:rPr>
                <w:rFonts w:ascii="Arial" w:eastAsia="Arial" w:hAnsi="Arial" w:cs="Arial"/>
                <w:sz w:val="20"/>
              </w:rPr>
              <w:t>Table 26 </w:t>
            </w:r>
          </w:p>
        </w:tc>
        <w:tc>
          <w:tcPr>
            <w:tcW w:w="4664" w:type="dxa"/>
            <w:tcBorders>
              <w:top w:val="single" w:sz="6" w:space="0" w:color="A3A3A3"/>
              <w:left w:val="single" w:sz="6" w:space="0" w:color="A3A3A3"/>
              <w:bottom w:val="single" w:sz="6" w:space="0" w:color="A3A3A3"/>
              <w:right w:val="single" w:sz="6" w:space="0" w:color="A3A3A3"/>
            </w:tcBorders>
            <w:shd w:val="clear" w:color="auto" w:fill="D9D9D9"/>
            <w:vAlign w:val="center"/>
            <w:hideMark/>
          </w:tcPr>
          <w:p w:rsidR="009E7C89" w:rsidRPr="00B520DE" w:rsidP="009E7C89" w14:paraId="48E8D0C4" w14:textId="77777777">
            <w:pPr>
              <w:spacing w:before="0" w:after="0" w:line="240" w:lineRule="auto"/>
              <w:rPr>
                <w:rFonts w:ascii="Arial" w:eastAsia="Arial" w:hAnsi="Arial" w:cs="Arial"/>
                <w:sz w:val="20"/>
              </w:rPr>
            </w:pPr>
            <w:r w:rsidRPr="00B520DE">
              <w:rPr>
                <w:rFonts w:ascii="Arial" w:eastAsia="Arial" w:hAnsi="Arial" w:cs="Arial"/>
                <w:sz w:val="20"/>
              </w:rPr>
              <w:t>  Unduplicated Count of Home Visiting Staff Full Time Equivalents </w:t>
            </w:r>
          </w:p>
        </w:tc>
        <w:tc>
          <w:tcPr>
            <w:tcW w:w="2021" w:type="dxa"/>
            <w:tcBorders>
              <w:top w:val="single" w:sz="6" w:space="0" w:color="A3A3A3"/>
              <w:left w:val="single" w:sz="6" w:space="0" w:color="A3A3A3"/>
              <w:bottom w:val="single" w:sz="6" w:space="0" w:color="A3A3A3"/>
              <w:right w:val="single" w:sz="6" w:space="0" w:color="A3A3A3"/>
            </w:tcBorders>
            <w:shd w:val="clear" w:color="auto" w:fill="D9D9D9"/>
            <w:vAlign w:val="center"/>
            <w:hideMark/>
          </w:tcPr>
          <w:p w:rsidR="009E7C89" w:rsidRPr="00B520DE" w:rsidP="009E7C89" w14:paraId="269DB962" w14:textId="77777777">
            <w:pPr>
              <w:spacing w:before="0" w:after="0" w:line="240" w:lineRule="auto"/>
              <w:rPr>
                <w:rFonts w:ascii="Arial" w:eastAsia="Arial" w:hAnsi="Arial" w:cs="Arial"/>
                <w:sz w:val="20"/>
              </w:rPr>
            </w:pPr>
            <w:r w:rsidRPr="00B520DE">
              <w:rPr>
                <w:rFonts w:ascii="Arial" w:eastAsia="Arial" w:hAnsi="Arial" w:cs="Arial"/>
                <w:sz w:val="20"/>
              </w:rPr>
              <w:t> FTE Equivalents </w:t>
            </w:r>
          </w:p>
        </w:tc>
        <w:tc>
          <w:tcPr>
            <w:tcW w:w="1768" w:type="dxa"/>
            <w:tcBorders>
              <w:top w:val="single" w:sz="6" w:space="0" w:color="A3A3A3"/>
              <w:left w:val="single" w:sz="6" w:space="0" w:color="A3A3A3"/>
              <w:bottom w:val="single" w:sz="6" w:space="0" w:color="A3A3A3"/>
              <w:right w:val="single" w:sz="6" w:space="0" w:color="A3A3A3"/>
            </w:tcBorders>
            <w:shd w:val="clear" w:color="auto" w:fill="D9D9D9"/>
          </w:tcPr>
          <w:p w:rsidR="000956A6" w:rsidP="00CB0D0F" w14:paraId="4AC44615" w14:textId="7E21CC1B">
            <w:pPr>
              <w:spacing w:before="0" w:after="0" w:line="240" w:lineRule="auto"/>
              <w:jc w:val="center"/>
              <w:rPr>
                <w:rFonts w:ascii="Arial" w:eastAsia="Arial" w:hAnsi="Arial" w:cs="Arial"/>
                <w:b/>
                <w:bCs/>
                <w:sz w:val="20"/>
              </w:rPr>
            </w:pPr>
          </w:p>
        </w:tc>
      </w:tr>
    </w:tbl>
    <w:p w:rsidR="009E7C89" w:rsidRPr="009E7C89" w:rsidP="009E7C89" w14:paraId="2B4868C7" w14:textId="5B07FA9B">
      <w:pPr>
        <w:spacing w:before="0" w:after="0" w:line="240" w:lineRule="auto"/>
        <w:rPr>
          <w:rFonts w:ascii="Arial" w:eastAsia="Arial" w:hAnsi="Arial" w:cs="Arial"/>
          <w:szCs w:val="18"/>
        </w:rPr>
      </w:pPr>
    </w:p>
    <w:p w:rsidR="00105785" w:rsidRPr="00186AA6" w:rsidP="002E3B83" w14:paraId="4517D38D" w14:textId="22FCE46A">
      <w:pPr>
        <w:pStyle w:val="Heading3"/>
        <w:numPr>
          <w:ilvl w:val="0"/>
          <w:numId w:val="69"/>
        </w:numPr>
        <w:spacing w:after="240"/>
        <w:rPr>
          <w:i w:val="0"/>
        </w:rPr>
      </w:pPr>
      <w:bookmarkStart w:id="69" w:name="_Toc194499428"/>
      <w:bookmarkStart w:id="70" w:name="_Toc194499429"/>
      <w:bookmarkStart w:id="71" w:name="_Toc194499430"/>
      <w:bookmarkStart w:id="72" w:name="_Toc194499431"/>
      <w:bookmarkStart w:id="73" w:name="_Toc194499433"/>
      <w:bookmarkStart w:id="74" w:name="_Toc194499434"/>
      <w:bookmarkStart w:id="75" w:name="_Toc195615219"/>
      <w:bookmarkEnd w:id="69"/>
      <w:bookmarkEnd w:id="70"/>
      <w:bookmarkEnd w:id="71"/>
      <w:bookmarkEnd w:id="72"/>
      <w:bookmarkEnd w:id="73"/>
      <w:bookmarkEnd w:id="74"/>
      <w:r w:rsidRPr="00B50CA2">
        <w:rPr>
          <w:i w:val="0"/>
        </w:rPr>
        <w:t>P</w:t>
      </w:r>
      <w:r>
        <w:rPr>
          <w:i w:val="0"/>
        </w:rPr>
        <w:t>lan for QPR data collection and entry</w:t>
      </w:r>
      <w:bookmarkEnd w:id="75"/>
    </w:p>
    <w:p w:rsidR="00105785" w:rsidRPr="00B50CA2" w:rsidP="00105785" w14:paraId="3E1B927A" w14:textId="77777777">
      <w:pPr>
        <w:spacing w:before="0" w:after="0" w:line="240" w:lineRule="auto"/>
        <w:rPr>
          <w:rFonts w:ascii="Arial" w:eastAsia="Arial" w:hAnsi="Arial" w:cs="Arial"/>
          <w:b/>
          <w:bCs/>
          <w:sz w:val="22"/>
          <w:szCs w:val="22"/>
        </w:rPr>
      </w:pPr>
      <w:r w:rsidRPr="00B50CA2">
        <w:rPr>
          <w:rFonts w:ascii="Arial" w:eastAsia="Arial" w:hAnsi="Arial" w:cs="Arial"/>
          <w:b/>
          <w:bCs/>
          <w:sz w:val="22"/>
          <w:szCs w:val="22"/>
        </w:rPr>
        <w:t>Overview of Quarterly Performance Data Report</w:t>
      </w:r>
    </w:p>
    <w:p w:rsidR="00105785" w:rsidRPr="00B50CA2" w:rsidP="00105785" w14:paraId="42CF2C62" w14:textId="77777777">
      <w:pPr>
        <w:spacing w:before="0" w:after="0" w:line="240" w:lineRule="auto"/>
        <w:rPr>
          <w:rFonts w:ascii="Arial" w:eastAsia="Arial" w:hAnsi="Arial" w:cs="Arial"/>
          <w:sz w:val="22"/>
          <w:szCs w:val="22"/>
        </w:rPr>
      </w:pPr>
    </w:p>
    <w:p w:rsidR="00105785" w:rsidRPr="00B50CA2" w:rsidP="00105785" w14:paraId="20E6922E" w14:textId="77777777">
      <w:pPr>
        <w:spacing w:before="0" w:after="0" w:line="240" w:lineRule="auto"/>
        <w:rPr>
          <w:rFonts w:ascii="Arial" w:eastAsia="Arial" w:hAnsi="Arial" w:cs="Arial"/>
          <w:sz w:val="22"/>
          <w:szCs w:val="22"/>
        </w:rPr>
      </w:pPr>
      <w:r w:rsidRPr="00B50CA2">
        <w:rPr>
          <w:rFonts w:ascii="Arial" w:eastAsia="Arial" w:hAnsi="Arial" w:cs="Arial"/>
          <w:sz w:val="22"/>
          <w:szCs w:val="22"/>
        </w:rPr>
        <w:t xml:space="preserve">Grant recipients are required to submit data related to program capacity, family engagement, and staff vacancies on a quarterly basis. </w:t>
      </w:r>
    </w:p>
    <w:p w:rsidR="00105785" w:rsidRPr="00B50CA2" w:rsidP="00105785" w14:paraId="4882BBBD" w14:textId="77777777">
      <w:pPr>
        <w:spacing w:before="0" w:after="0" w:line="240" w:lineRule="auto"/>
        <w:rPr>
          <w:rFonts w:ascii="Arial" w:eastAsia="Arial" w:hAnsi="Arial" w:cs="Arial"/>
          <w:sz w:val="22"/>
          <w:szCs w:val="22"/>
        </w:rPr>
      </w:pPr>
    </w:p>
    <w:p w:rsidR="00105785" w:rsidRPr="00B50CA2" w:rsidP="00105785" w14:paraId="5A691102" w14:textId="77777777">
      <w:pPr>
        <w:spacing w:before="0" w:after="0" w:line="240" w:lineRule="auto"/>
        <w:rPr>
          <w:rFonts w:ascii="Arial" w:eastAsia="Arial" w:hAnsi="Arial" w:cs="Arial"/>
          <w:sz w:val="22"/>
          <w:szCs w:val="22"/>
        </w:rPr>
      </w:pPr>
      <w:r w:rsidRPr="00B50CA2">
        <w:rPr>
          <w:rFonts w:ascii="Arial" w:eastAsia="Arial" w:hAnsi="Arial" w:cs="Arial"/>
          <w:sz w:val="22"/>
          <w:szCs w:val="22"/>
        </w:rPr>
        <w:t xml:space="preserve">Quarterly Reporting Periods are defined as: </w:t>
      </w:r>
    </w:p>
    <w:p w:rsidR="00105785" w:rsidRPr="00B50CA2" w:rsidP="00105785" w14:paraId="0BBE6148" w14:textId="77777777">
      <w:pPr>
        <w:numPr>
          <w:ilvl w:val="0"/>
          <w:numId w:val="19"/>
        </w:numPr>
        <w:spacing w:before="0" w:after="0" w:line="240" w:lineRule="auto"/>
        <w:rPr>
          <w:rFonts w:ascii="Arial" w:eastAsia="Arial" w:hAnsi="Arial" w:cs="Arial"/>
          <w:sz w:val="22"/>
          <w:szCs w:val="22"/>
        </w:rPr>
      </w:pPr>
      <w:r w:rsidRPr="00B50CA2">
        <w:rPr>
          <w:rFonts w:ascii="Arial" w:eastAsia="Arial" w:hAnsi="Arial" w:cs="Arial"/>
          <w:sz w:val="22"/>
          <w:szCs w:val="22"/>
        </w:rPr>
        <w:t>Quarter 1: October 1 – December 31</w:t>
      </w:r>
    </w:p>
    <w:p w:rsidR="00105785" w:rsidRPr="00B50CA2" w:rsidP="00105785" w14:paraId="21A6BBAF" w14:textId="77777777">
      <w:pPr>
        <w:numPr>
          <w:ilvl w:val="0"/>
          <w:numId w:val="19"/>
        </w:numPr>
        <w:spacing w:before="0" w:after="0" w:line="240" w:lineRule="auto"/>
        <w:rPr>
          <w:rFonts w:ascii="Arial" w:eastAsia="Arial" w:hAnsi="Arial" w:cs="Arial"/>
          <w:sz w:val="22"/>
          <w:szCs w:val="22"/>
        </w:rPr>
      </w:pPr>
      <w:r w:rsidRPr="00B50CA2">
        <w:rPr>
          <w:rFonts w:ascii="Arial" w:eastAsia="Arial" w:hAnsi="Arial" w:cs="Arial"/>
          <w:sz w:val="22"/>
          <w:szCs w:val="22"/>
        </w:rPr>
        <w:t>Quarter 2: January 1 – March 31</w:t>
      </w:r>
    </w:p>
    <w:p w:rsidR="00105785" w:rsidRPr="00B50CA2" w:rsidP="00105785" w14:paraId="147AE8B7" w14:textId="77777777">
      <w:pPr>
        <w:numPr>
          <w:ilvl w:val="0"/>
          <w:numId w:val="19"/>
        </w:numPr>
        <w:spacing w:before="0" w:after="0" w:line="240" w:lineRule="auto"/>
        <w:rPr>
          <w:rFonts w:ascii="Arial" w:eastAsia="Arial" w:hAnsi="Arial" w:cs="Arial"/>
          <w:sz w:val="22"/>
          <w:szCs w:val="22"/>
        </w:rPr>
      </w:pPr>
      <w:r w:rsidRPr="00B50CA2">
        <w:rPr>
          <w:rFonts w:ascii="Arial" w:eastAsia="Arial" w:hAnsi="Arial" w:cs="Arial"/>
          <w:sz w:val="22"/>
          <w:szCs w:val="22"/>
        </w:rPr>
        <w:t>Quarter 3: April 1 – June 30</w:t>
      </w:r>
    </w:p>
    <w:p w:rsidR="00105785" w:rsidRPr="00B50CA2" w:rsidP="00105785" w14:paraId="4A3E7A8A" w14:textId="77777777">
      <w:pPr>
        <w:numPr>
          <w:ilvl w:val="0"/>
          <w:numId w:val="19"/>
        </w:numPr>
        <w:spacing w:before="0" w:after="0" w:line="240" w:lineRule="auto"/>
        <w:rPr>
          <w:rFonts w:ascii="Arial" w:eastAsia="Arial" w:hAnsi="Arial" w:cs="Arial"/>
          <w:sz w:val="22"/>
          <w:szCs w:val="22"/>
        </w:rPr>
      </w:pPr>
      <w:r w:rsidRPr="00B50CA2">
        <w:rPr>
          <w:rFonts w:ascii="Arial" w:eastAsia="Arial" w:hAnsi="Arial" w:cs="Arial"/>
          <w:sz w:val="22"/>
          <w:szCs w:val="22"/>
        </w:rPr>
        <w:t xml:space="preserve">Quarter 4: July 1 – September 30 </w:t>
      </w:r>
    </w:p>
    <w:p w:rsidR="00105785" w:rsidRPr="00B50CA2" w:rsidP="00105785" w14:paraId="59EFD39A" w14:textId="77777777">
      <w:pPr>
        <w:spacing w:before="0" w:after="0" w:line="240" w:lineRule="auto"/>
        <w:rPr>
          <w:rFonts w:ascii="Arial" w:eastAsia="Arial" w:hAnsi="Arial" w:cs="Arial"/>
          <w:sz w:val="22"/>
          <w:szCs w:val="22"/>
        </w:rPr>
      </w:pPr>
      <w:r w:rsidRPr="00B50CA2">
        <w:rPr>
          <w:rFonts w:ascii="Arial" w:eastAsia="Arial" w:hAnsi="Arial" w:cs="Arial"/>
          <w:sz w:val="22"/>
          <w:szCs w:val="22"/>
        </w:rPr>
        <w:t xml:space="preserve">Reports are due 30 days after the end of each reporting period. </w:t>
      </w:r>
    </w:p>
    <w:p w:rsidR="00105785" w:rsidRPr="00B50CA2" w:rsidP="00105785" w14:paraId="6095A21F" w14:textId="77777777">
      <w:pPr>
        <w:spacing w:before="0" w:after="0" w:line="240" w:lineRule="auto"/>
        <w:rPr>
          <w:rFonts w:ascii="Arial" w:eastAsia="Arial" w:hAnsi="Arial" w:cs="Arial"/>
          <w:sz w:val="22"/>
          <w:szCs w:val="22"/>
        </w:rPr>
      </w:pPr>
    </w:p>
    <w:p w:rsidR="00105785" w:rsidRPr="00B50CA2" w:rsidP="00105785" w14:paraId="67795DAB" w14:textId="77777777">
      <w:pPr>
        <w:spacing w:before="0" w:after="0" w:line="240" w:lineRule="auto"/>
        <w:rPr>
          <w:rFonts w:ascii="Arial" w:eastAsia="Arial" w:hAnsi="Arial" w:cs="Arial"/>
          <w:sz w:val="22"/>
          <w:szCs w:val="22"/>
        </w:rPr>
      </w:pPr>
      <w:r w:rsidRPr="00B50CA2">
        <w:rPr>
          <w:rFonts w:ascii="Arial" w:eastAsia="Arial" w:hAnsi="Arial" w:cs="Arial"/>
          <w:sz w:val="22"/>
          <w:szCs w:val="22"/>
        </w:rPr>
        <w:t>There are 3 Tables in the QPR:</w:t>
      </w:r>
    </w:p>
    <w:p w:rsidR="00105785" w:rsidRPr="00B50CA2" w:rsidP="00105785" w14:paraId="360B643B" w14:textId="77777777">
      <w:pPr>
        <w:numPr>
          <w:ilvl w:val="0"/>
          <w:numId w:val="23"/>
        </w:numPr>
        <w:spacing w:before="0" w:after="0" w:line="240" w:lineRule="auto"/>
        <w:rPr>
          <w:rFonts w:ascii="Arial" w:eastAsia="Arial" w:hAnsi="Arial" w:cs="Arial"/>
          <w:sz w:val="22"/>
          <w:szCs w:val="22"/>
        </w:rPr>
      </w:pPr>
      <w:r w:rsidRPr="00B50CA2">
        <w:rPr>
          <w:rFonts w:ascii="Arial" w:eastAsia="Arial" w:hAnsi="Arial" w:cs="Arial"/>
          <w:sz w:val="22"/>
          <w:szCs w:val="22"/>
        </w:rPr>
        <w:t xml:space="preserve">Table 1: Program Capacity </w:t>
      </w:r>
    </w:p>
    <w:p w:rsidR="00105785" w:rsidRPr="00B50CA2" w:rsidP="00105785" w14:paraId="6E10EF9E" w14:textId="77777777">
      <w:pPr>
        <w:numPr>
          <w:ilvl w:val="0"/>
          <w:numId w:val="23"/>
        </w:numPr>
        <w:spacing w:before="0" w:after="0" w:line="240" w:lineRule="auto"/>
        <w:rPr>
          <w:rFonts w:ascii="Arial" w:eastAsia="Arial" w:hAnsi="Arial" w:cs="Arial"/>
          <w:sz w:val="22"/>
          <w:szCs w:val="22"/>
        </w:rPr>
      </w:pPr>
      <w:r w:rsidRPr="00B50CA2">
        <w:rPr>
          <w:rFonts w:ascii="Arial" w:eastAsia="Arial" w:hAnsi="Arial" w:cs="Arial"/>
          <w:sz w:val="22"/>
          <w:szCs w:val="22"/>
        </w:rPr>
        <w:t xml:space="preserve">Table 2: Family Engagement </w:t>
      </w:r>
    </w:p>
    <w:p w:rsidR="00105785" w:rsidRPr="00B50CA2" w:rsidP="00105785" w14:paraId="1AC5657B" w14:textId="77777777">
      <w:pPr>
        <w:numPr>
          <w:ilvl w:val="0"/>
          <w:numId w:val="23"/>
        </w:numPr>
        <w:spacing w:before="0" w:after="0" w:line="240" w:lineRule="auto"/>
        <w:rPr>
          <w:rFonts w:ascii="Arial" w:eastAsia="Arial" w:hAnsi="Arial" w:cs="Arial"/>
          <w:sz w:val="22"/>
          <w:szCs w:val="22"/>
        </w:rPr>
      </w:pPr>
      <w:r w:rsidRPr="00B50CA2">
        <w:rPr>
          <w:rFonts w:ascii="Arial" w:eastAsia="Arial" w:hAnsi="Arial" w:cs="Arial"/>
          <w:sz w:val="22"/>
          <w:szCs w:val="22"/>
        </w:rPr>
        <w:t xml:space="preserve">Table 3: Staff Vacancies </w:t>
      </w:r>
    </w:p>
    <w:p w:rsidR="00105785" w:rsidRPr="00B50CA2" w:rsidP="00105785" w14:paraId="21D2D483" w14:textId="77777777">
      <w:pPr>
        <w:spacing w:before="0" w:after="0" w:line="240" w:lineRule="auto"/>
        <w:rPr>
          <w:rFonts w:ascii="Arial" w:eastAsia="Arial" w:hAnsi="Arial" w:cs="Arial"/>
          <w:sz w:val="22"/>
          <w:szCs w:val="22"/>
        </w:rPr>
      </w:pPr>
    </w:p>
    <w:p w:rsidR="00105785" w:rsidRPr="00B50CA2" w:rsidP="00105785" w14:paraId="302F5B3D" w14:textId="77777777">
      <w:pPr>
        <w:spacing w:before="0" w:after="0" w:line="240" w:lineRule="auto"/>
        <w:rPr>
          <w:rFonts w:ascii="Arial" w:eastAsia="Arial" w:hAnsi="Arial" w:cs="Arial"/>
          <w:sz w:val="22"/>
          <w:szCs w:val="22"/>
        </w:rPr>
      </w:pPr>
      <w:r w:rsidRPr="00B50CA2">
        <w:rPr>
          <w:rFonts w:ascii="Arial" w:eastAsia="Arial" w:hAnsi="Arial" w:cs="Arial"/>
          <w:sz w:val="22"/>
          <w:szCs w:val="22"/>
        </w:rPr>
        <w:t xml:space="preserve">When completing the tables with data, the notes section should be used to provide any information relevant to data quality for that table or any other contextual information relevant to the reported numbers. </w:t>
      </w:r>
    </w:p>
    <w:p w:rsidR="00105785" w:rsidRPr="00B50CA2" w:rsidP="00105785" w14:paraId="23CC0F19" w14:textId="77777777">
      <w:pPr>
        <w:spacing w:before="0" w:after="0" w:line="240" w:lineRule="auto"/>
        <w:rPr>
          <w:rFonts w:ascii="Arial" w:eastAsia="Arial" w:hAnsi="Arial" w:cs="Arial"/>
          <w:sz w:val="22"/>
          <w:szCs w:val="22"/>
        </w:rPr>
      </w:pPr>
    </w:p>
    <w:p w:rsidR="00105785" w:rsidRPr="00B50CA2" w:rsidP="00105785" w14:paraId="666C070C" w14:textId="77777777">
      <w:pPr>
        <w:spacing w:before="0" w:after="0" w:line="240" w:lineRule="auto"/>
        <w:rPr>
          <w:rFonts w:ascii="Arial" w:eastAsia="Arial" w:hAnsi="Arial" w:cs="Arial"/>
          <w:sz w:val="22"/>
          <w:szCs w:val="22"/>
        </w:rPr>
      </w:pPr>
    </w:p>
    <w:p w:rsidR="00105785" w:rsidRPr="00B50CA2" w:rsidP="00105785" w14:paraId="595756D0" w14:textId="77777777">
      <w:pPr>
        <w:spacing w:before="0" w:after="0" w:line="240" w:lineRule="auto"/>
        <w:rPr>
          <w:rFonts w:ascii="Arial" w:eastAsia="Arial" w:hAnsi="Arial" w:cs="Arial"/>
          <w:sz w:val="22"/>
          <w:szCs w:val="22"/>
        </w:rPr>
      </w:pPr>
      <w:r w:rsidRPr="00B50CA2">
        <w:rPr>
          <w:rFonts w:ascii="Arial" w:eastAsia="Arial" w:hAnsi="Arial" w:cs="Arial"/>
          <w:noProof/>
          <w:sz w:val="22"/>
          <w:szCs w:val="22"/>
        </w:rPr>
        <w:drawing>
          <wp:anchor distT="0" distB="0" distL="114300" distR="114300" simplePos="0" relativeHeight="251693056" behindDoc="0" locked="0" layoutInCell="1" allowOverlap="1">
            <wp:simplePos x="0" y="0"/>
            <wp:positionH relativeFrom="column">
              <wp:align>left</wp:align>
            </wp:positionH>
            <wp:positionV relativeFrom="paragraph">
              <wp:posOffset>0</wp:posOffset>
            </wp:positionV>
            <wp:extent cx="342900" cy="342900"/>
            <wp:effectExtent l="0" t="0" r="0" b="0"/>
            <wp:wrapSquare wrapText="bothSides"/>
            <wp:docPr id="2081813032" name="Picture 208181303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813032" name="Picture 2"/>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429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0CA2">
        <w:rPr>
          <w:rFonts w:ascii="Arial" w:eastAsia="Arial" w:hAnsi="Arial" w:cs="Arial"/>
          <w:sz w:val="22"/>
          <w:szCs w:val="22"/>
        </w:rPr>
        <w:t xml:space="preserve"> Individuals and families reported on the QPR must be served by a trained home visitor who receives 25% or more of his/her personnel costs (salary/wages including benefits) paid for with Tribal MIECHV funding. </w:t>
      </w:r>
    </w:p>
    <w:p w:rsidR="00105785" w:rsidRPr="00B50CA2" w:rsidP="00105785" w14:paraId="06AA4248" w14:textId="77777777">
      <w:pPr>
        <w:spacing w:before="0" w:after="0" w:line="240" w:lineRule="auto"/>
        <w:rPr>
          <w:rFonts w:ascii="Arial" w:eastAsia="Arial" w:hAnsi="Arial" w:cs="Arial"/>
          <w:sz w:val="22"/>
          <w:szCs w:val="22"/>
        </w:rPr>
      </w:pPr>
    </w:p>
    <w:p w:rsidR="00E3030C" w:rsidRPr="002E3B83" w:rsidP="29BC468A" w14:paraId="58233557" w14:textId="382C1065">
      <w:pPr>
        <w:pStyle w:val="ListParagraph"/>
        <w:numPr>
          <w:ilvl w:val="0"/>
          <w:numId w:val="85"/>
        </w:numPr>
        <w:spacing w:before="0" w:after="0" w:line="240" w:lineRule="auto"/>
        <w:rPr>
          <w:rFonts w:ascii="Arial" w:eastAsia="Arial" w:hAnsi="Arial" w:cs="Arial"/>
          <w:i/>
          <w:sz w:val="22"/>
          <w:szCs w:val="22"/>
        </w:rPr>
      </w:pPr>
      <w:r w:rsidRPr="002E3B83">
        <w:rPr>
          <w:rFonts w:ascii="Arial" w:eastAsia="Arial" w:hAnsi="Arial" w:cs="Arial"/>
          <w:b/>
          <w:i/>
          <w:sz w:val="22"/>
          <w:szCs w:val="22"/>
        </w:rPr>
        <w:t>QPR Data Collection Plan</w:t>
      </w:r>
      <w:r w:rsidRPr="002E3B83" w:rsidR="4472D9BA">
        <w:rPr>
          <w:rFonts w:ascii="Arial" w:eastAsia="Arial" w:hAnsi="Arial" w:cs="Arial"/>
          <w:b/>
          <w:bCs/>
          <w:i/>
          <w:iCs/>
          <w:sz w:val="22"/>
          <w:szCs w:val="22"/>
        </w:rPr>
        <w:t xml:space="preserve">: </w:t>
      </w:r>
      <w:r w:rsidRPr="002E3B83">
        <w:rPr>
          <w:rFonts w:ascii="Arial" w:eastAsia="Arial" w:hAnsi="Arial" w:cs="Arial"/>
          <w:i/>
          <w:sz w:val="22"/>
          <w:szCs w:val="22"/>
        </w:rPr>
        <w:t xml:space="preserve">Use the table below to discuss with your team how, when, and where you will collect the information needed to report the required data for each table. </w:t>
      </w:r>
      <w:r w:rsidR="009820A4">
        <w:rPr>
          <w:rFonts w:ascii="Arial" w:eastAsia="Arial" w:hAnsi="Arial" w:cs="Arial"/>
          <w:i/>
          <w:sz w:val="22"/>
          <w:szCs w:val="22"/>
        </w:rPr>
        <w:t xml:space="preserve">In the last column, please identify the tool you will use to collect data for each </w:t>
      </w:r>
      <w:r w:rsidR="00F13560">
        <w:rPr>
          <w:rFonts w:ascii="Arial" w:eastAsia="Arial" w:hAnsi="Arial" w:cs="Arial"/>
          <w:i/>
          <w:sz w:val="22"/>
          <w:szCs w:val="22"/>
        </w:rPr>
        <w:t xml:space="preserve">data element in the </w:t>
      </w:r>
      <w:r w:rsidR="009820A4">
        <w:rPr>
          <w:rFonts w:ascii="Arial" w:eastAsia="Arial" w:hAnsi="Arial" w:cs="Arial"/>
          <w:i/>
          <w:sz w:val="22"/>
          <w:szCs w:val="22"/>
        </w:rPr>
        <w:t>QPR table</w:t>
      </w:r>
      <w:r w:rsidR="00F13560">
        <w:rPr>
          <w:rFonts w:ascii="Arial" w:eastAsia="Arial" w:hAnsi="Arial" w:cs="Arial"/>
          <w:i/>
          <w:sz w:val="22"/>
          <w:szCs w:val="22"/>
        </w:rPr>
        <w:t>s</w:t>
      </w:r>
      <w:r w:rsidRPr="002E3B83">
        <w:rPr>
          <w:rFonts w:ascii="Arial" w:eastAsia="Arial" w:hAnsi="Arial" w:cs="Arial"/>
          <w:i/>
          <w:sz w:val="22"/>
          <w:szCs w:val="22"/>
        </w:rPr>
        <w:t>. Your TA specialist is available to support your team in selecting appropriate data collection tools.</w:t>
      </w:r>
    </w:p>
    <w:p w:rsidR="00105785" w:rsidRPr="00B50CA2" w:rsidP="00105785" w14:paraId="47085B24" w14:textId="77777777">
      <w:pPr>
        <w:spacing w:before="0" w:after="0" w:line="240" w:lineRule="auto"/>
        <w:rPr>
          <w:rFonts w:ascii="Arial" w:eastAsia="Arial" w:hAnsi="Arial" w:cs="Arial"/>
          <w:sz w:val="22"/>
          <w:szCs w:val="22"/>
        </w:rPr>
      </w:pPr>
    </w:p>
    <w:p w:rsidR="00105785" w:rsidRPr="00B50CA2" w:rsidP="00105785" w14:paraId="1BFF4F63" w14:textId="1F20C945">
      <w:pPr>
        <w:spacing w:before="0" w:after="0" w:line="240" w:lineRule="auto"/>
        <w:rPr>
          <w:rFonts w:ascii="Arial" w:eastAsia="Arial" w:hAnsi="Arial" w:cs="Arial"/>
          <w:b/>
          <w:bCs/>
          <w:sz w:val="22"/>
          <w:szCs w:val="22"/>
        </w:rPr>
      </w:pPr>
    </w:p>
    <w:tbl>
      <w:tblPr>
        <w:tblStyle w:val="TableGrid"/>
        <w:tblW w:w="9205" w:type="dxa"/>
        <w:tblBorders>
          <w:top w:val="single" w:sz="8" w:space="0" w:color="A3A3A3"/>
          <w:left w:val="single" w:sz="8" w:space="0" w:color="A3A3A3"/>
          <w:bottom w:val="single" w:sz="8" w:space="0" w:color="A3A3A3"/>
          <w:right w:val="single" w:sz="8" w:space="0" w:color="A3A3A3"/>
        </w:tblBorders>
        <w:tblLayout w:type="fixed"/>
        <w:tblLook w:val="06A0"/>
      </w:tblPr>
      <w:tblGrid>
        <w:gridCol w:w="1215"/>
        <w:gridCol w:w="3995"/>
        <w:gridCol w:w="3995"/>
      </w:tblGrid>
      <w:tr w14:paraId="1D4D0C95" w14:textId="77777777">
        <w:tblPrEx>
          <w:tblW w:w="9205" w:type="dxa"/>
          <w:tblBorders>
            <w:top w:val="single" w:sz="8" w:space="0" w:color="A3A3A3"/>
            <w:left w:val="single" w:sz="8" w:space="0" w:color="A3A3A3"/>
            <w:bottom w:val="single" w:sz="8" w:space="0" w:color="A3A3A3"/>
            <w:right w:val="single" w:sz="8" w:space="0" w:color="A3A3A3"/>
          </w:tblBorders>
          <w:tblLayout w:type="fixed"/>
          <w:tblLook w:val="06A0"/>
        </w:tblPrEx>
        <w:tc>
          <w:tcPr>
            <w:tcW w:w="5210" w:type="dxa"/>
            <w:gridSpan w:val="2"/>
            <w:tcBorders>
              <w:top w:val="single" w:sz="8" w:space="0" w:color="A3A3A3"/>
              <w:left w:val="single" w:sz="8" w:space="0" w:color="A3A3A3"/>
              <w:bottom w:val="single" w:sz="8" w:space="0" w:color="A3A3A3"/>
              <w:right w:val="single" w:sz="8" w:space="0" w:color="A3A3A3"/>
            </w:tcBorders>
          </w:tcPr>
          <w:p w:rsidR="00A94D89" w:rsidRPr="002E3B83" w:rsidP="00EF3D48" w14:paraId="3A02EE2C" w14:textId="2A381A89">
            <w:pPr>
              <w:rPr>
                <w:rFonts w:ascii="Arial" w:eastAsia="Arial" w:hAnsi="Arial" w:cs="Arial"/>
                <w:b/>
                <w:bCs/>
                <w:sz w:val="22"/>
                <w:szCs w:val="22"/>
              </w:rPr>
            </w:pPr>
            <w:r w:rsidRPr="002E3B83">
              <w:rPr>
                <w:rFonts w:ascii="Arial" w:eastAsia="Arial" w:hAnsi="Arial" w:cs="Arial"/>
                <w:b/>
                <w:bCs/>
                <w:sz w:val="22"/>
                <w:szCs w:val="22"/>
              </w:rPr>
              <w:t>Table 1 Program Capacity</w:t>
            </w:r>
          </w:p>
        </w:tc>
        <w:tc>
          <w:tcPr>
            <w:tcW w:w="3995" w:type="dxa"/>
            <w:tcBorders>
              <w:top w:val="single" w:sz="8" w:space="0" w:color="A3A3A3"/>
              <w:left w:val="single" w:sz="8" w:space="0" w:color="A3A3A3"/>
              <w:bottom w:val="single" w:sz="8" w:space="0" w:color="A3A3A3"/>
              <w:right w:val="single" w:sz="8" w:space="0" w:color="A3A3A3"/>
            </w:tcBorders>
          </w:tcPr>
          <w:p w:rsidR="00A94D89" w:rsidRPr="002E3B83" w:rsidP="002E3B83" w14:paraId="1D77F05E" w14:textId="09C1EBEB">
            <w:pPr>
              <w:jc w:val="center"/>
              <w:rPr>
                <w:rFonts w:ascii="Arial" w:eastAsia="Arial" w:hAnsi="Arial" w:cs="Arial"/>
                <w:b/>
                <w:bCs/>
                <w:sz w:val="22"/>
                <w:szCs w:val="22"/>
              </w:rPr>
            </w:pPr>
            <w:r w:rsidRPr="002E3B83">
              <w:rPr>
                <w:rFonts w:ascii="Arial" w:eastAsia="Arial" w:hAnsi="Arial" w:cs="Arial"/>
                <w:b/>
                <w:bCs/>
                <w:sz w:val="22"/>
                <w:szCs w:val="22"/>
              </w:rPr>
              <w:t xml:space="preserve">Data Collection Tool </w:t>
            </w:r>
          </w:p>
        </w:tc>
      </w:tr>
      <w:tr w14:paraId="4B8013C3" w14:textId="0C4F7B0F" w:rsidTr="002E3B83">
        <w:tblPrEx>
          <w:tblW w:w="9205" w:type="dxa"/>
          <w:tblLayout w:type="fixed"/>
          <w:tblLook w:val="06A0"/>
        </w:tblPrEx>
        <w:tc>
          <w:tcPr>
            <w:tcW w:w="1215" w:type="dxa"/>
            <w:tcBorders>
              <w:top w:val="single" w:sz="8" w:space="0" w:color="A3A3A3"/>
              <w:left w:val="single" w:sz="8" w:space="0" w:color="A3A3A3"/>
              <w:bottom w:val="single" w:sz="8" w:space="0" w:color="A3A3A3"/>
              <w:right w:val="single" w:sz="8" w:space="0" w:color="A3A3A3"/>
            </w:tcBorders>
          </w:tcPr>
          <w:p w:rsidR="00105785" w:rsidRPr="00B50CA2" w:rsidP="00EF3D48" w14:paraId="2C955192" w14:textId="77777777">
            <w:pPr>
              <w:rPr>
                <w:rFonts w:ascii="Arial" w:eastAsia="Arial" w:hAnsi="Arial" w:cs="Arial"/>
                <w:sz w:val="22"/>
                <w:szCs w:val="22"/>
              </w:rPr>
            </w:pPr>
            <w:r w:rsidRPr="00B50CA2">
              <w:rPr>
                <w:rFonts w:ascii="Arial" w:eastAsia="Arial" w:hAnsi="Arial" w:cs="Arial"/>
                <w:sz w:val="22"/>
                <w:szCs w:val="22"/>
              </w:rPr>
              <w:t xml:space="preserve">Column A </w:t>
            </w:r>
          </w:p>
        </w:tc>
        <w:tc>
          <w:tcPr>
            <w:tcW w:w="3995" w:type="dxa"/>
            <w:tcBorders>
              <w:top w:val="single" w:sz="8" w:space="0" w:color="A3A3A3"/>
              <w:left w:val="single" w:sz="8" w:space="0" w:color="A3A3A3"/>
              <w:bottom w:val="single" w:sz="8" w:space="0" w:color="A3A3A3"/>
              <w:right w:val="single" w:sz="8" w:space="0" w:color="A3A3A3"/>
            </w:tcBorders>
          </w:tcPr>
          <w:p w:rsidR="00105785" w:rsidRPr="00B50CA2" w:rsidP="00EF3D48" w14:paraId="77672840" w14:textId="77777777">
            <w:pPr>
              <w:rPr>
                <w:rFonts w:ascii="Arial" w:eastAsia="Arial" w:hAnsi="Arial" w:cs="Arial"/>
                <w:sz w:val="22"/>
                <w:szCs w:val="22"/>
              </w:rPr>
            </w:pPr>
            <w:r w:rsidRPr="00B50CA2">
              <w:rPr>
                <w:rFonts w:ascii="Arial" w:eastAsia="Arial" w:hAnsi="Arial" w:cs="Arial"/>
                <w:sz w:val="22"/>
                <w:szCs w:val="22"/>
              </w:rPr>
              <w:t>Number of New Households Enrolled</w:t>
            </w:r>
          </w:p>
        </w:tc>
        <w:tc>
          <w:tcPr>
            <w:tcW w:w="3995" w:type="dxa"/>
            <w:tcBorders>
              <w:top w:val="single" w:sz="8" w:space="0" w:color="A3A3A3"/>
              <w:left w:val="single" w:sz="8" w:space="0" w:color="A3A3A3"/>
              <w:bottom w:val="single" w:sz="8" w:space="0" w:color="A3A3A3"/>
              <w:right w:val="single" w:sz="8" w:space="0" w:color="A3A3A3"/>
            </w:tcBorders>
          </w:tcPr>
          <w:p w:rsidR="000956A6" w:rsidP="00CB0D0F" w14:paraId="5D3A606F" w14:textId="07C0948D">
            <w:pPr>
              <w:jc w:val="center"/>
              <w:rPr>
                <w:rFonts w:ascii="Arial" w:eastAsia="Arial" w:hAnsi="Arial" w:cs="Arial"/>
                <w:b/>
                <w:bCs/>
                <w:sz w:val="20"/>
              </w:rPr>
            </w:pPr>
          </w:p>
        </w:tc>
      </w:tr>
      <w:tr w14:paraId="30A20320" w14:textId="02D84524" w:rsidTr="002E3B83">
        <w:tblPrEx>
          <w:tblW w:w="9205" w:type="dxa"/>
          <w:tblLayout w:type="fixed"/>
          <w:tblLook w:val="06A0"/>
        </w:tblPrEx>
        <w:tc>
          <w:tcPr>
            <w:tcW w:w="1215" w:type="dxa"/>
            <w:tcBorders>
              <w:top w:val="single" w:sz="8" w:space="0" w:color="A3A3A3"/>
              <w:left w:val="single" w:sz="8" w:space="0" w:color="A3A3A3"/>
              <w:bottom w:val="single" w:sz="8" w:space="0" w:color="A3A3A3"/>
              <w:right w:val="single" w:sz="8" w:space="0" w:color="A3A3A3"/>
            </w:tcBorders>
          </w:tcPr>
          <w:p w:rsidR="00105785" w:rsidRPr="00B50CA2" w:rsidP="00EF3D48" w14:paraId="0B830B11" w14:textId="77777777">
            <w:pPr>
              <w:rPr>
                <w:rFonts w:ascii="Arial" w:eastAsia="Arial" w:hAnsi="Arial" w:cs="Arial"/>
                <w:sz w:val="22"/>
                <w:szCs w:val="22"/>
              </w:rPr>
            </w:pPr>
            <w:r w:rsidRPr="00B50CA2">
              <w:rPr>
                <w:rFonts w:ascii="Arial" w:eastAsia="Arial" w:hAnsi="Arial" w:cs="Arial"/>
                <w:sz w:val="22"/>
                <w:szCs w:val="22"/>
              </w:rPr>
              <w:t xml:space="preserve">Column B </w:t>
            </w:r>
          </w:p>
        </w:tc>
        <w:tc>
          <w:tcPr>
            <w:tcW w:w="3995" w:type="dxa"/>
            <w:tcBorders>
              <w:top w:val="single" w:sz="8" w:space="0" w:color="A3A3A3"/>
              <w:left w:val="single" w:sz="8" w:space="0" w:color="A3A3A3"/>
              <w:bottom w:val="single" w:sz="8" w:space="0" w:color="A3A3A3"/>
              <w:right w:val="single" w:sz="8" w:space="0" w:color="A3A3A3"/>
            </w:tcBorders>
          </w:tcPr>
          <w:p w:rsidR="00105785" w:rsidRPr="00B50CA2" w:rsidP="00EF3D48" w14:paraId="3D4C3BE1" w14:textId="77777777">
            <w:pPr>
              <w:rPr>
                <w:rFonts w:ascii="Arial" w:eastAsia="Arial" w:hAnsi="Arial" w:cs="Arial"/>
                <w:sz w:val="22"/>
                <w:szCs w:val="22"/>
              </w:rPr>
            </w:pPr>
            <w:r w:rsidRPr="00B50CA2">
              <w:rPr>
                <w:rFonts w:ascii="Arial" w:eastAsia="Arial" w:hAnsi="Arial" w:cs="Arial"/>
                <w:sz w:val="22"/>
                <w:szCs w:val="22"/>
              </w:rPr>
              <w:t>Number of Continuing Households</w:t>
            </w:r>
          </w:p>
        </w:tc>
        <w:tc>
          <w:tcPr>
            <w:tcW w:w="3995" w:type="dxa"/>
            <w:tcBorders>
              <w:top w:val="single" w:sz="8" w:space="0" w:color="A3A3A3"/>
              <w:left w:val="single" w:sz="8" w:space="0" w:color="A3A3A3"/>
              <w:bottom w:val="single" w:sz="8" w:space="0" w:color="A3A3A3"/>
              <w:right w:val="single" w:sz="8" w:space="0" w:color="A3A3A3"/>
            </w:tcBorders>
          </w:tcPr>
          <w:p w:rsidR="000956A6" w:rsidP="009820A4" w14:paraId="45631FB8" w14:textId="566D3C50">
            <w:pPr>
              <w:rPr>
                <w:rFonts w:ascii="Arial" w:eastAsia="Arial" w:hAnsi="Arial" w:cs="Arial"/>
                <w:b/>
                <w:bCs/>
                <w:sz w:val="20"/>
              </w:rPr>
            </w:pPr>
          </w:p>
        </w:tc>
      </w:tr>
      <w:tr w14:paraId="33E98563" w14:textId="5DB22C3C" w:rsidTr="002E3B83">
        <w:tblPrEx>
          <w:tblW w:w="9205" w:type="dxa"/>
          <w:tblLayout w:type="fixed"/>
          <w:tblLook w:val="06A0"/>
        </w:tblPrEx>
        <w:tc>
          <w:tcPr>
            <w:tcW w:w="1215" w:type="dxa"/>
            <w:tcBorders>
              <w:top w:val="single" w:sz="8" w:space="0" w:color="A3A3A3"/>
              <w:left w:val="single" w:sz="8" w:space="0" w:color="A3A3A3"/>
              <w:bottom w:val="single" w:sz="8" w:space="0" w:color="A3A3A3"/>
              <w:right w:val="single" w:sz="8" w:space="0" w:color="A3A3A3"/>
            </w:tcBorders>
          </w:tcPr>
          <w:p w:rsidR="00105785" w:rsidRPr="00B50CA2" w:rsidP="00EF3D48" w14:paraId="525EBB0A" w14:textId="77777777">
            <w:pPr>
              <w:rPr>
                <w:rFonts w:ascii="Arial" w:eastAsia="Arial" w:hAnsi="Arial" w:cs="Arial"/>
                <w:sz w:val="22"/>
                <w:szCs w:val="22"/>
              </w:rPr>
            </w:pPr>
            <w:r w:rsidRPr="00B50CA2">
              <w:rPr>
                <w:rFonts w:ascii="Arial" w:eastAsia="Arial" w:hAnsi="Arial" w:cs="Arial"/>
                <w:sz w:val="22"/>
                <w:szCs w:val="22"/>
              </w:rPr>
              <w:t>Column C</w:t>
            </w:r>
          </w:p>
        </w:tc>
        <w:tc>
          <w:tcPr>
            <w:tcW w:w="3995" w:type="dxa"/>
            <w:tcBorders>
              <w:top w:val="single" w:sz="8" w:space="0" w:color="A3A3A3"/>
              <w:left w:val="single" w:sz="8" w:space="0" w:color="A3A3A3"/>
              <w:bottom w:val="single" w:sz="8" w:space="0" w:color="A3A3A3"/>
              <w:right w:val="single" w:sz="8" w:space="0" w:color="A3A3A3"/>
            </w:tcBorders>
          </w:tcPr>
          <w:p w:rsidR="00105785" w:rsidRPr="00B50CA2" w:rsidP="00EF3D48" w14:paraId="173A555D" w14:textId="77777777">
            <w:pPr>
              <w:rPr>
                <w:rFonts w:ascii="Arial" w:eastAsia="Arial" w:hAnsi="Arial" w:cs="Arial"/>
                <w:sz w:val="22"/>
                <w:szCs w:val="22"/>
              </w:rPr>
            </w:pPr>
            <w:r w:rsidRPr="00B50CA2">
              <w:rPr>
                <w:rFonts w:ascii="Arial" w:eastAsia="Arial" w:hAnsi="Arial" w:cs="Arial"/>
                <w:sz w:val="22"/>
                <w:szCs w:val="22"/>
              </w:rPr>
              <w:t xml:space="preserve">Current Caseload (A + B) </w:t>
            </w:r>
          </w:p>
        </w:tc>
        <w:tc>
          <w:tcPr>
            <w:tcW w:w="3995" w:type="dxa"/>
            <w:tcBorders>
              <w:top w:val="single" w:sz="8" w:space="0" w:color="A3A3A3"/>
              <w:left w:val="single" w:sz="8" w:space="0" w:color="A3A3A3"/>
              <w:bottom w:val="single" w:sz="8" w:space="0" w:color="A3A3A3"/>
              <w:right w:val="single" w:sz="8" w:space="0" w:color="A3A3A3"/>
            </w:tcBorders>
          </w:tcPr>
          <w:p w:rsidR="000956A6" w:rsidP="00CB0D0F" w14:paraId="4C970415" w14:textId="4F8AB4C2">
            <w:pPr>
              <w:jc w:val="center"/>
              <w:rPr>
                <w:rFonts w:ascii="Arial" w:eastAsia="Arial" w:hAnsi="Arial" w:cs="Arial"/>
                <w:b/>
                <w:bCs/>
                <w:sz w:val="20"/>
              </w:rPr>
            </w:pPr>
          </w:p>
        </w:tc>
      </w:tr>
      <w:tr w14:paraId="21C2DBF4" w14:textId="679A62FB" w:rsidTr="002E3B83">
        <w:tblPrEx>
          <w:tblW w:w="9205" w:type="dxa"/>
          <w:tblLayout w:type="fixed"/>
          <w:tblLook w:val="06A0"/>
        </w:tblPrEx>
        <w:tc>
          <w:tcPr>
            <w:tcW w:w="1215" w:type="dxa"/>
            <w:tcBorders>
              <w:top w:val="single" w:sz="8" w:space="0" w:color="A3A3A3"/>
              <w:left w:val="single" w:sz="8" w:space="0" w:color="A3A3A3"/>
              <w:bottom w:val="single" w:sz="8" w:space="0" w:color="A3A3A3"/>
              <w:right w:val="single" w:sz="8" w:space="0" w:color="A3A3A3"/>
            </w:tcBorders>
          </w:tcPr>
          <w:p w:rsidR="00105785" w:rsidRPr="00B50CA2" w:rsidP="00EF3D48" w14:paraId="20AEEE13" w14:textId="77777777">
            <w:pPr>
              <w:rPr>
                <w:rFonts w:ascii="Arial" w:eastAsia="Arial" w:hAnsi="Arial" w:cs="Arial"/>
                <w:sz w:val="22"/>
                <w:szCs w:val="22"/>
              </w:rPr>
            </w:pPr>
            <w:r w:rsidRPr="00B50CA2">
              <w:rPr>
                <w:rFonts w:ascii="Arial" w:eastAsia="Arial" w:hAnsi="Arial" w:cs="Arial"/>
                <w:sz w:val="22"/>
                <w:szCs w:val="22"/>
              </w:rPr>
              <w:t>Column D</w:t>
            </w:r>
          </w:p>
        </w:tc>
        <w:tc>
          <w:tcPr>
            <w:tcW w:w="3995" w:type="dxa"/>
            <w:tcBorders>
              <w:top w:val="single" w:sz="8" w:space="0" w:color="A3A3A3"/>
              <w:left w:val="single" w:sz="8" w:space="0" w:color="A3A3A3"/>
              <w:bottom w:val="single" w:sz="8" w:space="0" w:color="A3A3A3"/>
              <w:right w:val="single" w:sz="8" w:space="0" w:color="A3A3A3"/>
            </w:tcBorders>
          </w:tcPr>
          <w:p w:rsidR="00105785" w:rsidRPr="00B50CA2" w:rsidP="00EF3D48" w14:paraId="71F010D6" w14:textId="77777777">
            <w:pPr>
              <w:rPr>
                <w:rFonts w:ascii="Arial" w:eastAsia="Arial" w:hAnsi="Arial" w:cs="Arial"/>
                <w:sz w:val="22"/>
                <w:szCs w:val="22"/>
              </w:rPr>
            </w:pPr>
            <w:r w:rsidRPr="00B50CA2">
              <w:rPr>
                <w:rFonts w:ascii="Arial" w:eastAsia="Arial" w:hAnsi="Arial" w:cs="Arial"/>
                <w:sz w:val="22"/>
                <w:szCs w:val="22"/>
              </w:rPr>
              <w:t xml:space="preserve">Maximum Service Capacity </w:t>
            </w:r>
          </w:p>
        </w:tc>
        <w:tc>
          <w:tcPr>
            <w:tcW w:w="3995" w:type="dxa"/>
            <w:tcBorders>
              <w:top w:val="single" w:sz="8" w:space="0" w:color="A3A3A3"/>
              <w:left w:val="single" w:sz="8" w:space="0" w:color="A3A3A3"/>
              <w:bottom w:val="single" w:sz="8" w:space="0" w:color="A3A3A3"/>
              <w:right w:val="single" w:sz="8" w:space="0" w:color="A3A3A3"/>
            </w:tcBorders>
          </w:tcPr>
          <w:p w:rsidR="000956A6" w:rsidP="00CB0D0F" w14:paraId="3B1312EB" w14:textId="2DEEF5E7">
            <w:pPr>
              <w:jc w:val="center"/>
              <w:rPr>
                <w:rFonts w:ascii="Arial" w:eastAsia="Arial" w:hAnsi="Arial" w:cs="Arial"/>
                <w:b/>
                <w:bCs/>
                <w:sz w:val="20"/>
              </w:rPr>
            </w:pPr>
          </w:p>
        </w:tc>
      </w:tr>
      <w:tr w14:paraId="38640EFF" w14:textId="723615CB" w:rsidTr="002E3B83">
        <w:tblPrEx>
          <w:tblW w:w="9205" w:type="dxa"/>
          <w:tblLayout w:type="fixed"/>
          <w:tblLook w:val="06A0"/>
        </w:tblPrEx>
        <w:tc>
          <w:tcPr>
            <w:tcW w:w="1215" w:type="dxa"/>
            <w:tcBorders>
              <w:top w:val="single" w:sz="8" w:space="0" w:color="A3A3A3"/>
              <w:left w:val="single" w:sz="8" w:space="0" w:color="A3A3A3"/>
              <w:bottom w:val="single" w:sz="8" w:space="0" w:color="A3A3A3"/>
              <w:right w:val="single" w:sz="8" w:space="0" w:color="A3A3A3"/>
            </w:tcBorders>
          </w:tcPr>
          <w:p w:rsidR="00105785" w:rsidRPr="00B50CA2" w:rsidP="00EF3D48" w14:paraId="4B7CDD02" w14:textId="77777777">
            <w:pPr>
              <w:rPr>
                <w:rFonts w:ascii="Arial" w:eastAsia="Arial" w:hAnsi="Arial" w:cs="Arial"/>
                <w:sz w:val="22"/>
                <w:szCs w:val="22"/>
              </w:rPr>
            </w:pPr>
            <w:r w:rsidRPr="00B50CA2">
              <w:rPr>
                <w:rFonts w:ascii="Arial" w:eastAsia="Arial" w:hAnsi="Arial" w:cs="Arial"/>
                <w:sz w:val="22"/>
                <w:szCs w:val="22"/>
              </w:rPr>
              <w:t>Column E</w:t>
            </w:r>
          </w:p>
        </w:tc>
        <w:tc>
          <w:tcPr>
            <w:tcW w:w="3995" w:type="dxa"/>
            <w:tcBorders>
              <w:top w:val="single" w:sz="8" w:space="0" w:color="A3A3A3"/>
              <w:left w:val="single" w:sz="8" w:space="0" w:color="A3A3A3"/>
              <w:bottom w:val="single" w:sz="8" w:space="0" w:color="A3A3A3"/>
              <w:right w:val="single" w:sz="8" w:space="0" w:color="A3A3A3"/>
            </w:tcBorders>
          </w:tcPr>
          <w:p w:rsidR="00105785" w:rsidRPr="00B50CA2" w:rsidP="00EF3D48" w14:paraId="10376681" w14:textId="77777777">
            <w:pPr>
              <w:rPr>
                <w:rFonts w:ascii="Arial" w:eastAsia="Arial" w:hAnsi="Arial" w:cs="Arial"/>
                <w:sz w:val="22"/>
                <w:szCs w:val="22"/>
              </w:rPr>
            </w:pPr>
            <w:r w:rsidRPr="00B50CA2">
              <w:rPr>
                <w:rFonts w:ascii="Arial" w:eastAsia="Arial" w:hAnsi="Arial" w:cs="Arial"/>
                <w:sz w:val="22"/>
                <w:szCs w:val="22"/>
              </w:rPr>
              <w:t xml:space="preserve">Capacity Percentage (C/D) </w:t>
            </w:r>
          </w:p>
        </w:tc>
        <w:tc>
          <w:tcPr>
            <w:tcW w:w="3995" w:type="dxa"/>
            <w:tcBorders>
              <w:top w:val="single" w:sz="8" w:space="0" w:color="A3A3A3"/>
              <w:left w:val="single" w:sz="8" w:space="0" w:color="A3A3A3"/>
              <w:bottom w:val="single" w:sz="8" w:space="0" w:color="A3A3A3"/>
              <w:right w:val="single" w:sz="8" w:space="0" w:color="A3A3A3"/>
            </w:tcBorders>
          </w:tcPr>
          <w:p w:rsidR="000956A6" w:rsidP="00CB0D0F" w14:paraId="21AD7951" w14:textId="040662B4">
            <w:pPr>
              <w:jc w:val="center"/>
              <w:rPr>
                <w:rFonts w:ascii="Arial" w:eastAsia="Arial" w:hAnsi="Arial" w:cs="Arial"/>
                <w:b/>
                <w:bCs/>
                <w:sz w:val="20"/>
              </w:rPr>
            </w:pPr>
          </w:p>
        </w:tc>
      </w:tr>
    </w:tbl>
    <w:p w:rsidR="00105785" w:rsidRPr="00B50CA2" w:rsidP="00105785" w14:paraId="71A025F3" w14:textId="77777777">
      <w:pPr>
        <w:spacing w:before="0" w:after="0" w:line="240" w:lineRule="auto"/>
        <w:rPr>
          <w:rFonts w:ascii="Arial" w:eastAsia="Arial" w:hAnsi="Arial" w:cs="Arial"/>
          <w:sz w:val="22"/>
          <w:szCs w:val="22"/>
        </w:rPr>
      </w:pPr>
    </w:p>
    <w:p w:rsidR="00105785" w:rsidRPr="00B50CA2" w:rsidP="00105785" w14:paraId="27DCC8E6" w14:textId="0E25D28E">
      <w:pPr>
        <w:spacing w:before="0" w:after="0" w:line="240" w:lineRule="auto"/>
        <w:rPr>
          <w:rFonts w:ascii="Arial" w:eastAsia="Arial" w:hAnsi="Arial" w:cs="Arial"/>
          <w:b/>
          <w:bCs/>
          <w:sz w:val="22"/>
          <w:szCs w:val="22"/>
        </w:rPr>
      </w:pPr>
    </w:p>
    <w:tbl>
      <w:tblPr>
        <w:tblStyle w:val="TableGrid"/>
        <w:tblW w:w="9170" w:type="dxa"/>
        <w:tblBorders>
          <w:top w:val="single" w:sz="8" w:space="0" w:color="A3A3A3"/>
          <w:left w:val="single" w:sz="8" w:space="0" w:color="A3A3A3"/>
          <w:bottom w:val="single" w:sz="8" w:space="0" w:color="A3A3A3"/>
          <w:right w:val="single" w:sz="8" w:space="0" w:color="A3A3A3"/>
        </w:tblBorders>
        <w:tblLayout w:type="fixed"/>
        <w:tblLook w:val="06A0"/>
      </w:tblPr>
      <w:tblGrid>
        <w:gridCol w:w="1455"/>
        <w:gridCol w:w="5105"/>
        <w:gridCol w:w="2610"/>
      </w:tblGrid>
      <w:tr w14:paraId="24652DBA" w14:textId="77777777">
        <w:tblPrEx>
          <w:tblW w:w="9170" w:type="dxa"/>
          <w:tblBorders>
            <w:top w:val="single" w:sz="8" w:space="0" w:color="A3A3A3"/>
            <w:left w:val="single" w:sz="8" w:space="0" w:color="A3A3A3"/>
            <w:bottom w:val="single" w:sz="8" w:space="0" w:color="A3A3A3"/>
            <w:right w:val="single" w:sz="8" w:space="0" w:color="A3A3A3"/>
          </w:tblBorders>
          <w:tblLayout w:type="fixed"/>
          <w:tblLook w:val="06A0"/>
        </w:tblPrEx>
        <w:tc>
          <w:tcPr>
            <w:tcW w:w="6560" w:type="dxa"/>
            <w:gridSpan w:val="2"/>
            <w:tcBorders>
              <w:top w:val="single" w:sz="8" w:space="0" w:color="A3A3A3"/>
              <w:left w:val="single" w:sz="8" w:space="0" w:color="A3A3A3"/>
              <w:bottom w:val="single" w:sz="8" w:space="0" w:color="A3A3A3"/>
              <w:right w:val="single" w:sz="8" w:space="0" w:color="A3A3A3"/>
            </w:tcBorders>
          </w:tcPr>
          <w:p w:rsidR="004A7944" w:rsidRPr="002E3B83" w:rsidP="00EF3D48" w14:paraId="23ACCA17" w14:textId="755958EA">
            <w:pPr>
              <w:rPr>
                <w:rFonts w:ascii="Arial" w:eastAsia="Arial" w:hAnsi="Arial" w:cs="Arial"/>
                <w:b/>
                <w:bCs/>
                <w:sz w:val="22"/>
                <w:szCs w:val="22"/>
              </w:rPr>
            </w:pPr>
            <w:r w:rsidRPr="002E3B83">
              <w:rPr>
                <w:rFonts w:ascii="Arial" w:eastAsia="Arial" w:hAnsi="Arial" w:cs="Arial"/>
                <w:b/>
                <w:bCs/>
                <w:sz w:val="22"/>
                <w:szCs w:val="22"/>
              </w:rPr>
              <w:t>Table 2 Family Engagement</w:t>
            </w:r>
          </w:p>
        </w:tc>
        <w:tc>
          <w:tcPr>
            <w:tcW w:w="2610" w:type="dxa"/>
            <w:tcBorders>
              <w:top w:val="single" w:sz="8" w:space="0" w:color="A3A3A3"/>
              <w:left w:val="single" w:sz="8" w:space="0" w:color="A3A3A3"/>
              <w:bottom w:val="single" w:sz="8" w:space="0" w:color="A3A3A3"/>
              <w:right w:val="single" w:sz="8" w:space="0" w:color="A3A3A3"/>
            </w:tcBorders>
          </w:tcPr>
          <w:p w:rsidR="004A7944" w:rsidRPr="002E3B83" w:rsidP="002E3B83" w14:paraId="36D1A9A0" w14:textId="60B3D774">
            <w:pPr>
              <w:jc w:val="center"/>
              <w:rPr>
                <w:rFonts w:ascii="Arial" w:eastAsia="Arial" w:hAnsi="Arial" w:cs="Arial"/>
                <w:b/>
                <w:bCs/>
                <w:sz w:val="22"/>
                <w:szCs w:val="22"/>
              </w:rPr>
            </w:pPr>
            <w:r w:rsidRPr="002E3B83">
              <w:rPr>
                <w:rFonts w:ascii="Arial" w:eastAsia="Arial" w:hAnsi="Arial" w:cs="Arial"/>
                <w:b/>
                <w:bCs/>
                <w:sz w:val="22"/>
                <w:szCs w:val="22"/>
              </w:rPr>
              <w:t xml:space="preserve">Data Collection Tool </w:t>
            </w:r>
          </w:p>
        </w:tc>
      </w:tr>
      <w:tr w14:paraId="0FAF549C" w14:textId="455B39DB" w:rsidTr="002E3B83">
        <w:tblPrEx>
          <w:tblW w:w="9170" w:type="dxa"/>
          <w:tblLayout w:type="fixed"/>
          <w:tblLook w:val="06A0"/>
        </w:tblPrEx>
        <w:tc>
          <w:tcPr>
            <w:tcW w:w="1455" w:type="dxa"/>
            <w:tcBorders>
              <w:top w:val="single" w:sz="8" w:space="0" w:color="A3A3A3"/>
              <w:left w:val="single" w:sz="8" w:space="0" w:color="A3A3A3"/>
              <w:bottom w:val="single" w:sz="8" w:space="0" w:color="A3A3A3"/>
              <w:right w:val="single" w:sz="8" w:space="0" w:color="A3A3A3"/>
            </w:tcBorders>
          </w:tcPr>
          <w:p w:rsidR="00105785" w:rsidRPr="00B50CA2" w:rsidP="00EF3D48" w14:paraId="5C13EF80" w14:textId="77777777">
            <w:pPr>
              <w:rPr>
                <w:rFonts w:ascii="Arial" w:eastAsia="Arial" w:hAnsi="Arial" w:cs="Arial"/>
                <w:sz w:val="22"/>
                <w:szCs w:val="22"/>
              </w:rPr>
            </w:pPr>
            <w:r w:rsidRPr="00B50CA2">
              <w:rPr>
                <w:rFonts w:ascii="Arial" w:eastAsia="Arial" w:hAnsi="Arial" w:cs="Arial"/>
                <w:sz w:val="22"/>
                <w:szCs w:val="22"/>
              </w:rPr>
              <w:t>Column A</w:t>
            </w:r>
          </w:p>
        </w:tc>
        <w:tc>
          <w:tcPr>
            <w:tcW w:w="5105" w:type="dxa"/>
            <w:tcBorders>
              <w:top w:val="single" w:sz="8" w:space="0" w:color="A3A3A3"/>
              <w:left w:val="single" w:sz="8" w:space="0" w:color="A3A3A3"/>
              <w:bottom w:val="single" w:sz="8" w:space="0" w:color="A3A3A3"/>
              <w:right w:val="single" w:sz="8" w:space="0" w:color="A3A3A3"/>
            </w:tcBorders>
          </w:tcPr>
          <w:p w:rsidR="00105785" w:rsidRPr="00B50CA2" w:rsidP="00EF3D48" w14:paraId="03D7FA70" w14:textId="77777777">
            <w:pPr>
              <w:rPr>
                <w:rFonts w:ascii="Arial" w:eastAsia="Arial" w:hAnsi="Arial" w:cs="Arial"/>
                <w:sz w:val="22"/>
                <w:szCs w:val="22"/>
              </w:rPr>
            </w:pPr>
            <w:r w:rsidRPr="00B50CA2">
              <w:rPr>
                <w:rFonts w:ascii="Arial" w:eastAsia="Arial" w:hAnsi="Arial" w:cs="Arial"/>
                <w:sz w:val="22"/>
                <w:szCs w:val="22"/>
              </w:rPr>
              <w:t xml:space="preserve">Number of Households Currently Receiving Services </w:t>
            </w:r>
          </w:p>
        </w:tc>
        <w:tc>
          <w:tcPr>
            <w:tcW w:w="2610" w:type="dxa"/>
            <w:tcBorders>
              <w:top w:val="single" w:sz="8" w:space="0" w:color="A3A3A3"/>
              <w:left w:val="single" w:sz="8" w:space="0" w:color="A3A3A3"/>
              <w:bottom w:val="single" w:sz="8" w:space="0" w:color="A3A3A3"/>
              <w:right w:val="single" w:sz="8" w:space="0" w:color="A3A3A3"/>
            </w:tcBorders>
          </w:tcPr>
          <w:p w:rsidR="000956A6" w:rsidP="00CB0D0F" w14:paraId="137942A9" w14:textId="2FA98BAA">
            <w:pPr>
              <w:jc w:val="center"/>
              <w:rPr>
                <w:rFonts w:ascii="Arial" w:eastAsia="Arial" w:hAnsi="Arial" w:cs="Arial"/>
                <w:b/>
                <w:bCs/>
                <w:sz w:val="20"/>
              </w:rPr>
            </w:pPr>
          </w:p>
        </w:tc>
      </w:tr>
      <w:tr w14:paraId="19EB83DC" w14:textId="1C2B85C5" w:rsidTr="002E3B83">
        <w:tblPrEx>
          <w:tblW w:w="9170" w:type="dxa"/>
          <w:tblLayout w:type="fixed"/>
          <w:tblLook w:val="06A0"/>
        </w:tblPrEx>
        <w:tc>
          <w:tcPr>
            <w:tcW w:w="1455" w:type="dxa"/>
            <w:tcBorders>
              <w:top w:val="single" w:sz="8" w:space="0" w:color="A3A3A3"/>
              <w:left w:val="single" w:sz="8" w:space="0" w:color="A3A3A3"/>
              <w:bottom w:val="single" w:sz="8" w:space="0" w:color="A3A3A3"/>
              <w:right w:val="single" w:sz="8" w:space="0" w:color="A3A3A3"/>
            </w:tcBorders>
          </w:tcPr>
          <w:p w:rsidR="00105785" w:rsidRPr="00B50CA2" w:rsidP="00EF3D48" w14:paraId="544DA7CF" w14:textId="77777777">
            <w:pPr>
              <w:rPr>
                <w:rFonts w:ascii="Arial" w:eastAsia="Arial" w:hAnsi="Arial" w:cs="Arial"/>
                <w:sz w:val="22"/>
                <w:szCs w:val="22"/>
              </w:rPr>
            </w:pPr>
            <w:r w:rsidRPr="00B50CA2">
              <w:rPr>
                <w:rFonts w:ascii="Arial" w:eastAsia="Arial" w:hAnsi="Arial" w:cs="Arial"/>
                <w:sz w:val="22"/>
                <w:szCs w:val="22"/>
              </w:rPr>
              <w:t xml:space="preserve">Column B </w:t>
            </w:r>
          </w:p>
        </w:tc>
        <w:tc>
          <w:tcPr>
            <w:tcW w:w="5105" w:type="dxa"/>
            <w:tcBorders>
              <w:top w:val="single" w:sz="8" w:space="0" w:color="A3A3A3"/>
              <w:left w:val="single" w:sz="8" w:space="0" w:color="A3A3A3"/>
              <w:bottom w:val="single" w:sz="8" w:space="0" w:color="A3A3A3"/>
              <w:right w:val="single" w:sz="8" w:space="0" w:color="A3A3A3"/>
            </w:tcBorders>
          </w:tcPr>
          <w:p w:rsidR="00105785" w:rsidRPr="00B50CA2" w:rsidP="00EF3D48" w14:paraId="422B8073" w14:textId="77777777">
            <w:pPr>
              <w:rPr>
                <w:rFonts w:ascii="Arial" w:eastAsia="Arial" w:hAnsi="Arial" w:cs="Arial"/>
                <w:sz w:val="22"/>
                <w:szCs w:val="22"/>
              </w:rPr>
            </w:pPr>
            <w:r w:rsidRPr="00B50CA2">
              <w:rPr>
                <w:rFonts w:ascii="Arial" w:eastAsia="Arial" w:hAnsi="Arial" w:cs="Arial"/>
                <w:sz w:val="22"/>
                <w:szCs w:val="22"/>
              </w:rPr>
              <w:t xml:space="preserve">Number of Households who Completed Program </w:t>
            </w:r>
          </w:p>
        </w:tc>
        <w:tc>
          <w:tcPr>
            <w:tcW w:w="2610" w:type="dxa"/>
            <w:tcBorders>
              <w:top w:val="single" w:sz="8" w:space="0" w:color="A3A3A3"/>
              <w:left w:val="single" w:sz="8" w:space="0" w:color="A3A3A3"/>
              <w:bottom w:val="single" w:sz="8" w:space="0" w:color="A3A3A3"/>
              <w:right w:val="single" w:sz="8" w:space="0" w:color="A3A3A3"/>
            </w:tcBorders>
          </w:tcPr>
          <w:p w:rsidR="000956A6" w:rsidP="00CB0D0F" w14:paraId="7B2C6512" w14:textId="4F5D5ABC">
            <w:pPr>
              <w:jc w:val="center"/>
              <w:rPr>
                <w:rFonts w:ascii="Arial" w:eastAsia="Arial" w:hAnsi="Arial" w:cs="Arial"/>
                <w:b/>
                <w:bCs/>
                <w:sz w:val="20"/>
              </w:rPr>
            </w:pPr>
          </w:p>
        </w:tc>
      </w:tr>
      <w:tr w14:paraId="103E57A2" w14:textId="64B8C4EA" w:rsidTr="002E3B83">
        <w:tblPrEx>
          <w:tblW w:w="9170" w:type="dxa"/>
          <w:tblLayout w:type="fixed"/>
          <w:tblLook w:val="06A0"/>
        </w:tblPrEx>
        <w:tc>
          <w:tcPr>
            <w:tcW w:w="1455" w:type="dxa"/>
            <w:tcBorders>
              <w:top w:val="single" w:sz="8" w:space="0" w:color="A3A3A3"/>
              <w:left w:val="single" w:sz="8" w:space="0" w:color="A3A3A3"/>
              <w:bottom w:val="single" w:sz="8" w:space="0" w:color="A3A3A3"/>
              <w:right w:val="single" w:sz="8" w:space="0" w:color="A3A3A3"/>
            </w:tcBorders>
          </w:tcPr>
          <w:p w:rsidR="00105785" w:rsidRPr="00B50CA2" w:rsidP="00EF3D48" w14:paraId="7B2E5EB8" w14:textId="77777777">
            <w:pPr>
              <w:rPr>
                <w:rFonts w:ascii="Arial" w:eastAsia="Arial" w:hAnsi="Arial" w:cs="Arial"/>
                <w:sz w:val="22"/>
                <w:szCs w:val="22"/>
              </w:rPr>
            </w:pPr>
            <w:r w:rsidRPr="00B50CA2">
              <w:rPr>
                <w:rFonts w:ascii="Arial" w:eastAsia="Arial" w:hAnsi="Arial" w:cs="Arial"/>
                <w:sz w:val="22"/>
                <w:szCs w:val="22"/>
              </w:rPr>
              <w:t xml:space="preserve">Column C </w:t>
            </w:r>
          </w:p>
        </w:tc>
        <w:tc>
          <w:tcPr>
            <w:tcW w:w="5105" w:type="dxa"/>
            <w:tcBorders>
              <w:top w:val="single" w:sz="8" w:space="0" w:color="A3A3A3"/>
              <w:left w:val="single" w:sz="8" w:space="0" w:color="A3A3A3"/>
              <w:bottom w:val="single" w:sz="8" w:space="0" w:color="A3A3A3"/>
              <w:right w:val="single" w:sz="8" w:space="0" w:color="A3A3A3"/>
            </w:tcBorders>
          </w:tcPr>
          <w:p w:rsidR="00105785" w:rsidRPr="00B50CA2" w:rsidP="00EF3D48" w14:paraId="3CF4A3D8" w14:textId="77777777">
            <w:pPr>
              <w:rPr>
                <w:rFonts w:ascii="Arial" w:eastAsia="Arial" w:hAnsi="Arial" w:cs="Arial"/>
                <w:sz w:val="22"/>
                <w:szCs w:val="22"/>
              </w:rPr>
            </w:pPr>
            <w:r w:rsidRPr="00B50CA2">
              <w:rPr>
                <w:rFonts w:ascii="Arial" w:eastAsia="Arial" w:hAnsi="Arial" w:cs="Arial"/>
                <w:sz w:val="22"/>
                <w:szCs w:val="22"/>
              </w:rPr>
              <w:t xml:space="preserve">Number of Households who Stopped Services Before Completion </w:t>
            </w:r>
          </w:p>
        </w:tc>
        <w:tc>
          <w:tcPr>
            <w:tcW w:w="2610" w:type="dxa"/>
            <w:tcBorders>
              <w:top w:val="single" w:sz="8" w:space="0" w:color="A3A3A3"/>
              <w:left w:val="single" w:sz="8" w:space="0" w:color="A3A3A3"/>
              <w:bottom w:val="single" w:sz="8" w:space="0" w:color="A3A3A3"/>
              <w:right w:val="single" w:sz="8" w:space="0" w:color="A3A3A3"/>
            </w:tcBorders>
          </w:tcPr>
          <w:p w:rsidR="000956A6" w:rsidP="00CB0D0F" w14:paraId="0854445A" w14:textId="3BCBBA18">
            <w:pPr>
              <w:jc w:val="center"/>
              <w:rPr>
                <w:rFonts w:ascii="Arial" w:eastAsia="Arial" w:hAnsi="Arial" w:cs="Arial"/>
                <w:b/>
                <w:bCs/>
                <w:sz w:val="20"/>
              </w:rPr>
            </w:pPr>
          </w:p>
        </w:tc>
      </w:tr>
      <w:tr w14:paraId="4E452012" w14:textId="7003749A" w:rsidTr="002E3B83">
        <w:tblPrEx>
          <w:tblW w:w="9170" w:type="dxa"/>
          <w:tblLayout w:type="fixed"/>
          <w:tblLook w:val="06A0"/>
        </w:tblPrEx>
        <w:tc>
          <w:tcPr>
            <w:tcW w:w="1455" w:type="dxa"/>
            <w:tcBorders>
              <w:top w:val="single" w:sz="8" w:space="0" w:color="A3A3A3"/>
              <w:left w:val="single" w:sz="8" w:space="0" w:color="A3A3A3"/>
              <w:bottom w:val="single" w:sz="8" w:space="0" w:color="A3A3A3"/>
              <w:right w:val="single" w:sz="8" w:space="0" w:color="A3A3A3"/>
            </w:tcBorders>
          </w:tcPr>
          <w:p w:rsidR="00105785" w:rsidRPr="00B50CA2" w:rsidP="00EF3D48" w14:paraId="42B4A43D" w14:textId="77777777">
            <w:pPr>
              <w:rPr>
                <w:rFonts w:ascii="Arial" w:eastAsia="Arial" w:hAnsi="Arial" w:cs="Arial"/>
                <w:sz w:val="22"/>
                <w:szCs w:val="22"/>
              </w:rPr>
            </w:pPr>
            <w:r w:rsidRPr="00B50CA2">
              <w:rPr>
                <w:rFonts w:ascii="Arial" w:eastAsia="Arial" w:hAnsi="Arial" w:cs="Arial"/>
                <w:sz w:val="22"/>
                <w:szCs w:val="22"/>
              </w:rPr>
              <w:t>Column D</w:t>
            </w:r>
          </w:p>
        </w:tc>
        <w:tc>
          <w:tcPr>
            <w:tcW w:w="5105" w:type="dxa"/>
            <w:tcBorders>
              <w:top w:val="single" w:sz="8" w:space="0" w:color="A3A3A3"/>
              <w:left w:val="single" w:sz="8" w:space="0" w:color="A3A3A3"/>
              <w:bottom w:val="single" w:sz="8" w:space="0" w:color="A3A3A3"/>
              <w:right w:val="single" w:sz="8" w:space="0" w:color="A3A3A3"/>
            </w:tcBorders>
          </w:tcPr>
          <w:p w:rsidR="00105785" w:rsidRPr="00B50CA2" w:rsidP="00EF3D48" w14:paraId="270D8F74" w14:textId="77777777">
            <w:pPr>
              <w:rPr>
                <w:rFonts w:ascii="Arial" w:eastAsia="Arial" w:hAnsi="Arial" w:cs="Arial"/>
                <w:sz w:val="22"/>
                <w:szCs w:val="22"/>
              </w:rPr>
            </w:pPr>
            <w:r w:rsidRPr="00B50CA2">
              <w:rPr>
                <w:rFonts w:ascii="Arial" w:eastAsia="Arial" w:hAnsi="Arial" w:cs="Arial"/>
                <w:sz w:val="22"/>
                <w:szCs w:val="22"/>
              </w:rPr>
              <w:t>Number of Households Enrolled but Not Currently Receiving Services/Other</w:t>
            </w:r>
          </w:p>
        </w:tc>
        <w:tc>
          <w:tcPr>
            <w:tcW w:w="2610" w:type="dxa"/>
            <w:tcBorders>
              <w:top w:val="single" w:sz="8" w:space="0" w:color="A3A3A3"/>
              <w:left w:val="single" w:sz="8" w:space="0" w:color="A3A3A3"/>
              <w:bottom w:val="single" w:sz="8" w:space="0" w:color="A3A3A3"/>
              <w:right w:val="single" w:sz="8" w:space="0" w:color="A3A3A3"/>
            </w:tcBorders>
          </w:tcPr>
          <w:p w:rsidR="000956A6" w:rsidP="00CB0D0F" w14:paraId="158D64BD" w14:textId="39E94F7D">
            <w:pPr>
              <w:jc w:val="center"/>
              <w:rPr>
                <w:rFonts w:ascii="Arial" w:eastAsia="Arial" w:hAnsi="Arial" w:cs="Arial"/>
                <w:b/>
                <w:bCs/>
                <w:sz w:val="20"/>
              </w:rPr>
            </w:pPr>
          </w:p>
        </w:tc>
      </w:tr>
      <w:tr w14:paraId="56C9E627" w14:textId="722A17DB" w:rsidTr="002E3B83">
        <w:tblPrEx>
          <w:tblW w:w="9170" w:type="dxa"/>
          <w:tblLayout w:type="fixed"/>
          <w:tblLook w:val="06A0"/>
        </w:tblPrEx>
        <w:tc>
          <w:tcPr>
            <w:tcW w:w="1455" w:type="dxa"/>
            <w:tcBorders>
              <w:top w:val="single" w:sz="8" w:space="0" w:color="A3A3A3"/>
              <w:left w:val="single" w:sz="8" w:space="0" w:color="A3A3A3"/>
              <w:bottom w:val="single" w:sz="8" w:space="0" w:color="A3A3A3"/>
              <w:right w:val="single" w:sz="8" w:space="0" w:color="A3A3A3"/>
            </w:tcBorders>
          </w:tcPr>
          <w:p w:rsidR="00105785" w:rsidRPr="00B50CA2" w:rsidP="00EF3D48" w14:paraId="4CEC1E97" w14:textId="77777777">
            <w:pPr>
              <w:rPr>
                <w:rFonts w:ascii="Arial" w:eastAsia="Arial" w:hAnsi="Arial" w:cs="Arial"/>
                <w:sz w:val="22"/>
                <w:szCs w:val="22"/>
              </w:rPr>
            </w:pPr>
            <w:r w:rsidRPr="00B50CA2">
              <w:rPr>
                <w:rFonts w:ascii="Arial" w:eastAsia="Arial" w:hAnsi="Arial" w:cs="Arial"/>
                <w:sz w:val="22"/>
                <w:szCs w:val="22"/>
              </w:rPr>
              <w:t xml:space="preserve">Column E </w:t>
            </w:r>
          </w:p>
        </w:tc>
        <w:tc>
          <w:tcPr>
            <w:tcW w:w="5105" w:type="dxa"/>
            <w:tcBorders>
              <w:top w:val="single" w:sz="8" w:space="0" w:color="A3A3A3"/>
              <w:left w:val="single" w:sz="8" w:space="0" w:color="A3A3A3"/>
              <w:bottom w:val="single" w:sz="8" w:space="0" w:color="A3A3A3"/>
              <w:right w:val="single" w:sz="8" w:space="0" w:color="A3A3A3"/>
            </w:tcBorders>
          </w:tcPr>
          <w:p w:rsidR="00105785" w:rsidRPr="00B50CA2" w:rsidP="00EF3D48" w14:paraId="195E6EB5" w14:textId="77777777">
            <w:pPr>
              <w:rPr>
                <w:rFonts w:ascii="Arial" w:eastAsia="Arial" w:hAnsi="Arial" w:cs="Arial"/>
                <w:sz w:val="22"/>
                <w:szCs w:val="22"/>
              </w:rPr>
            </w:pPr>
            <w:r w:rsidRPr="00B50CA2">
              <w:rPr>
                <w:rFonts w:ascii="Arial" w:eastAsia="Arial" w:hAnsi="Arial" w:cs="Arial"/>
                <w:sz w:val="22"/>
                <w:szCs w:val="22"/>
              </w:rPr>
              <w:t xml:space="preserve">Total (A+B+C+D) </w:t>
            </w:r>
          </w:p>
        </w:tc>
        <w:tc>
          <w:tcPr>
            <w:tcW w:w="2610" w:type="dxa"/>
            <w:tcBorders>
              <w:top w:val="single" w:sz="8" w:space="0" w:color="A3A3A3"/>
              <w:left w:val="single" w:sz="8" w:space="0" w:color="A3A3A3"/>
              <w:bottom w:val="single" w:sz="8" w:space="0" w:color="A3A3A3"/>
              <w:right w:val="single" w:sz="8" w:space="0" w:color="A3A3A3"/>
            </w:tcBorders>
          </w:tcPr>
          <w:p w:rsidR="000956A6" w:rsidP="00CB0D0F" w14:paraId="1677C525" w14:textId="51CF35C9">
            <w:pPr>
              <w:jc w:val="center"/>
              <w:rPr>
                <w:rFonts w:ascii="Arial" w:eastAsia="Arial" w:hAnsi="Arial" w:cs="Arial"/>
                <w:b/>
                <w:bCs/>
                <w:sz w:val="20"/>
              </w:rPr>
            </w:pPr>
          </w:p>
        </w:tc>
      </w:tr>
      <w:tr w14:paraId="46063005" w14:textId="71A9BF02" w:rsidTr="002E3B83">
        <w:tblPrEx>
          <w:tblW w:w="9170" w:type="dxa"/>
          <w:tblLayout w:type="fixed"/>
          <w:tblLook w:val="06A0"/>
        </w:tblPrEx>
        <w:tc>
          <w:tcPr>
            <w:tcW w:w="1455" w:type="dxa"/>
            <w:tcBorders>
              <w:top w:val="single" w:sz="8" w:space="0" w:color="A3A3A3"/>
              <w:left w:val="single" w:sz="8" w:space="0" w:color="A3A3A3"/>
              <w:bottom w:val="single" w:sz="8" w:space="0" w:color="A3A3A3"/>
              <w:right w:val="single" w:sz="8" w:space="0" w:color="A3A3A3"/>
            </w:tcBorders>
          </w:tcPr>
          <w:p w:rsidR="00105785" w:rsidRPr="00B50CA2" w:rsidP="00EF3D48" w14:paraId="1A8F3C30" w14:textId="77777777">
            <w:pPr>
              <w:rPr>
                <w:rFonts w:ascii="Arial" w:eastAsia="Arial" w:hAnsi="Arial" w:cs="Arial"/>
                <w:sz w:val="22"/>
                <w:szCs w:val="22"/>
              </w:rPr>
            </w:pPr>
            <w:r w:rsidRPr="00B50CA2">
              <w:rPr>
                <w:rFonts w:ascii="Arial" w:eastAsia="Arial" w:hAnsi="Arial" w:cs="Arial"/>
                <w:sz w:val="22"/>
                <w:szCs w:val="22"/>
              </w:rPr>
              <w:t xml:space="preserve">Column F </w:t>
            </w:r>
          </w:p>
        </w:tc>
        <w:tc>
          <w:tcPr>
            <w:tcW w:w="5105" w:type="dxa"/>
            <w:tcBorders>
              <w:top w:val="single" w:sz="8" w:space="0" w:color="A3A3A3"/>
              <w:left w:val="single" w:sz="8" w:space="0" w:color="A3A3A3"/>
              <w:bottom w:val="single" w:sz="8" w:space="0" w:color="A3A3A3"/>
              <w:right w:val="single" w:sz="8" w:space="0" w:color="A3A3A3"/>
            </w:tcBorders>
          </w:tcPr>
          <w:p w:rsidR="00105785" w:rsidRPr="00B50CA2" w:rsidP="00EF3D48" w14:paraId="0404C4FF" w14:textId="77777777">
            <w:pPr>
              <w:rPr>
                <w:rFonts w:ascii="Arial" w:eastAsia="Arial" w:hAnsi="Arial" w:cs="Arial"/>
                <w:sz w:val="22"/>
                <w:szCs w:val="22"/>
              </w:rPr>
            </w:pPr>
            <w:r w:rsidRPr="00B50CA2">
              <w:rPr>
                <w:rFonts w:ascii="Arial" w:eastAsia="Arial" w:hAnsi="Arial" w:cs="Arial"/>
                <w:sz w:val="22"/>
                <w:szCs w:val="22"/>
              </w:rPr>
              <w:t xml:space="preserve">Attrition Rate (C divided by E) </w:t>
            </w:r>
          </w:p>
        </w:tc>
        <w:tc>
          <w:tcPr>
            <w:tcW w:w="2610" w:type="dxa"/>
            <w:tcBorders>
              <w:top w:val="single" w:sz="8" w:space="0" w:color="A3A3A3"/>
              <w:left w:val="single" w:sz="8" w:space="0" w:color="A3A3A3"/>
              <w:bottom w:val="single" w:sz="8" w:space="0" w:color="A3A3A3"/>
              <w:right w:val="single" w:sz="8" w:space="0" w:color="A3A3A3"/>
            </w:tcBorders>
          </w:tcPr>
          <w:p w:rsidR="000956A6" w:rsidP="00CB0D0F" w14:paraId="28ECC2D3" w14:textId="1EDEA7DF">
            <w:pPr>
              <w:jc w:val="center"/>
              <w:rPr>
                <w:rFonts w:ascii="Arial" w:eastAsia="Arial" w:hAnsi="Arial" w:cs="Arial"/>
                <w:b/>
                <w:bCs/>
                <w:sz w:val="20"/>
              </w:rPr>
            </w:pPr>
          </w:p>
        </w:tc>
      </w:tr>
    </w:tbl>
    <w:p w:rsidR="00105785" w:rsidRPr="00B50CA2" w:rsidP="00105785" w14:paraId="766D114C" w14:textId="77777777">
      <w:pPr>
        <w:spacing w:before="0" w:after="0" w:line="240" w:lineRule="auto"/>
        <w:rPr>
          <w:rFonts w:ascii="Arial" w:eastAsia="Arial" w:hAnsi="Arial" w:cs="Arial"/>
          <w:sz w:val="22"/>
          <w:szCs w:val="22"/>
        </w:rPr>
      </w:pPr>
      <w:r w:rsidRPr="00B50CA2">
        <w:rPr>
          <w:rFonts w:ascii="Arial" w:eastAsia="Arial" w:hAnsi="Arial" w:cs="Arial"/>
          <w:sz w:val="22"/>
          <w:szCs w:val="22"/>
        </w:rPr>
        <w:t xml:space="preserve"> </w:t>
      </w:r>
    </w:p>
    <w:p w:rsidR="00105785" w:rsidRPr="00B50CA2" w:rsidP="00105785" w14:paraId="3DF85AA1" w14:textId="573BD6A5">
      <w:pPr>
        <w:spacing w:before="0" w:after="0" w:line="240" w:lineRule="auto"/>
        <w:rPr>
          <w:rFonts w:ascii="Arial" w:eastAsia="Arial" w:hAnsi="Arial" w:cs="Arial"/>
          <w:sz w:val="22"/>
          <w:szCs w:val="22"/>
        </w:rPr>
      </w:pPr>
    </w:p>
    <w:tbl>
      <w:tblPr>
        <w:tblStyle w:val="TableGrid"/>
        <w:tblW w:w="9170" w:type="dxa"/>
        <w:tblBorders>
          <w:top w:val="single" w:sz="8" w:space="0" w:color="A3A3A3"/>
          <w:left w:val="single" w:sz="8" w:space="0" w:color="A3A3A3"/>
          <w:bottom w:val="single" w:sz="8" w:space="0" w:color="A3A3A3"/>
          <w:right w:val="single" w:sz="8" w:space="0" w:color="A3A3A3"/>
        </w:tblBorders>
        <w:tblLayout w:type="fixed"/>
        <w:tblLook w:val="06A0"/>
      </w:tblPr>
      <w:tblGrid>
        <w:gridCol w:w="1350"/>
        <w:gridCol w:w="5030"/>
        <w:gridCol w:w="2790"/>
      </w:tblGrid>
      <w:tr w14:paraId="24C0FEA7" w14:textId="77777777">
        <w:tblPrEx>
          <w:tblW w:w="9170" w:type="dxa"/>
          <w:tblBorders>
            <w:top w:val="single" w:sz="8" w:space="0" w:color="A3A3A3"/>
            <w:left w:val="single" w:sz="8" w:space="0" w:color="A3A3A3"/>
            <w:bottom w:val="single" w:sz="8" w:space="0" w:color="A3A3A3"/>
            <w:right w:val="single" w:sz="8" w:space="0" w:color="A3A3A3"/>
          </w:tblBorders>
          <w:tblLayout w:type="fixed"/>
          <w:tblLook w:val="06A0"/>
        </w:tblPrEx>
        <w:tc>
          <w:tcPr>
            <w:tcW w:w="6380" w:type="dxa"/>
            <w:gridSpan w:val="2"/>
            <w:tcBorders>
              <w:top w:val="single" w:sz="8" w:space="0" w:color="A3A3A3"/>
              <w:left w:val="single" w:sz="8" w:space="0" w:color="A3A3A3"/>
              <w:bottom w:val="single" w:sz="8" w:space="0" w:color="A3A3A3"/>
              <w:right w:val="single" w:sz="8" w:space="0" w:color="A3A3A3"/>
            </w:tcBorders>
          </w:tcPr>
          <w:p w:rsidR="004A7944" w:rsidRPr="002E3B83" w:rsidP="00EF3D48" w14:paraId="413F5F12" w14:textId="1CA4E896">
            <w:pPr>
              <w:rPr>
                <w:rFonts w:ascii="Arial" w:eastAsia="Arial" w:hAnsi="Arial" w:cs="Arial"/>
                <w:b/>
                <w:bCs/>
                <w:sz w:val="22"/>
                <w:szCs w:val="22"/>
              </w:rPr>
            </w:pPr>
            <w:r w:rsidRPr="002E3B83">
              <w:rPr>
                <w:rFonts w:ascii="Arial" w:eastAsia="Arial" w:hAnsi="Arial" w:cs="Arial"/>
                <w:b/>
                <w:bCs/>
                <w:sz w:val="22"/>
                <w:szCs w:val="22"/>
              </w:rPr>
              <w:t>Table 3 Staff Vacancies</w:t>
            </w:r>
          </w:p>
        </w:tc>
        <w:tc>
          <w:tcPr>
            <w:tcW w:w="2790" w:type="dxa"/>
            <w:tcBorders>
              <w:top w:val="single" w:sz="8" w:space="0" w:color="A3A3A3"/>
              <w:left w:val="single" w:sz="8" w:space="0" w:color="A3A3A3"/>
              <w:bottom w:val="single" w:sz="8" w:space="0" w:color="A3A3A3"/>
              <w:right w:val="single" w:sz="8" w:space="0" w:color="A3A3A3"/>
            </w:tcBorders>
          </w:tcPr>
          <w:p w:rsidR="004A7944" w:rsidRPr="002E3B83" w:rsidP="002E3B83" w14:paraId="372F1838" w14:textId="2279829B">
            <w:pPr>
              <w:jc w:val="center"/>
              <w:rPr>
                <w:rFonts w:ascii="Arial" w:eastAsia="Arial" w:hAnsi="Arial" w:cs="Arial"/>
                <w:b/>
                <w:bCs/>
                <w:sz w:val="22"/>
                <w:szCs w:val="22"/>
              </w:rPr>
            </w:pPr>
            <w:r w:rsidRPr="002E3B83">
              <w:rPr>
                <w:rFonts w:ascii="Arial" w:eastAsia="Arial" w:hAnsi="Arial" w:cs="Arial"/>
                <w:b/>
                <w:bCs/>
                <w:sz w:val="22"/>
                <w:szCs w:val="22"/>
              </w:rPr>
              <w:t>Data Collection Tool</w:t>
            </w:r>
          </w:p>
        </w:tc>
      </w:tr>
      <w:tr w14:paraId="2453EE12" w14:textId="28F0855F" w:rsidTr="002E3B83">
        <w:tblPrEx>
          <w:tblW w:w="9170" w:type="dxa"/>
          <w:tblLayout w:type="fixed"/>
          <w:tblLook w:val="06A0"/>
        </w:tblPrEx>
        <w:tc>
          <w:tcPr>
            <w:tcW w:w="1350" w:type="dxa"/>
            <w:tcBorders>
              <w:top w:val="single" w:sz="8" w:space="0" w:color="A3A3A3"/>
              <w:left w:val="single" w:sz="8" w:space="0" w:color="A3A3A3"/>
              <w:bottom w:val="single" w:sz="8" w:space="0" w:color="A3A3A3"/>
              <w:right w:val="single" w:sz="8" w:space="0" w:color="A3A3A3"/>
            </w:tcBorders>
          </w:tcPr>
          <w:p w:rsidR="00105785" w:rsidRPr="00B50CA2" w:rsidP="00EF3D48" w14:paraId="7BB9A08F" w14:textId="77777777">
            <w:pPr>
              <w:rPr>
                <w:rFonts w:ascii="Arial" w:eastAsia="Arial" w:hAnsi="Arial" w:cs="Arial"/>
                <w:sz w:val="22"/>
                <w:szCs w:val="22"/>
              </w:rPr>
            </w:pPr>
            <w:r w:rsidRPr="00B50CA2">
              <w:rPr>
                <w:rFonts w:ascii="Arial" w:eastAsia="Arial" w:hAnsi="Arial" w:cs="Arial"/>
                <w:sz w:val="22"/>
                <w:szCs w:val="22"/>
              </w:rPr>
              <w:t xml:space="preserve">Column A </w:t>
            </w:r>
          </w:p>
        </w:tc>
        <w:tc>
          <w:tcPr>
            <w:tcW w:w="5030" w:type="dxa"/>
            <w:tcBorders>
              <w:top w:val="single" w:sz="8" w:space="0" w:color="A3A3A3"/>
              <w:left w:val="single" w:sz="8" w:space="0" w:color="A3A3A3"/>
              <w:bottom w:val="single" w:sz="8" w:space="0" w:color="A3A3A3"/>
              <w:right w:val="single" w:sz="8" w:space="0" w:color="A3A3A3"/>
            </w:tcBorders>
          </w:tcPr>
          <w:p w:rsidR="00105785" w:rsidRPr="00B50CA2" w:rsidP="00EF3D48" w14:paraId="1B51987F" w14:textId="77777777">
            <w:pPr>
              <w:rPr>
                <w:rFonts w:ascii="Arial" w:eastAsia="Arial" w:hAnsi="Arial" w:cs="Arial"/>
                <w:sz w:val="22"/>
                <w:szCs w:val="22"/>
              </w:rPr>
            </w:pPr>
            <w:r w:rsidRPr="00B50CA2">
              <w:rPr>
                <w:rFonts w:ascii="Arial" w:eastAsia="Arial" w:hAnsi="Arial" w:cs="Arial"/>
                <w:sz w:val="22"/>
                <w:szCs w:val="22"/>
              </w:rPr>
              <w:t>Number of Vacant MIECHV Home Visitors</w:t>
            </w:r>
          </w:p>
        </w:tc>
        <w:tc>
          <w:tcPr>
            <w:tcW w:w="2790" w:type="dxa"/>
            <w:tcBorders>
              <w:top w:val="single" w:sz="8" w:space="0" w:color="A3A3A3"/>
              <w:left w:val="single" w:sz="8" w:space="0" w:color="A3A3A3"/>
              <w:bottom w:val="single" w:sz="8" w:space="0" w:color="A3A3A3"/>
              <w:right w:val="single" w:sz="8" w:space="0" w:color="A3A3A3"/>
            </w:tcBorders>
          </w:tcPr>
          <w:p w:rsidR="000956A6" w:rsidP="00CB0D0F" w14:paraId="13C1AAF7" w14:textId="2FDAA868">
            <w:pPr>
              <w:jc w:val="center"/>
              <w:rPr>
                <w:rFonts w:ascii="Arial" w:eastAsia="Arial" w:hAnsi="Arial" w:cs="Arial"/>
                <w:b/>
                <w:bCs/>
                <w:sz w:val="20"/>
              </w:rPr>
            </w:pPr>
          </w:p>
        </w:tc>
      </w:tr>
      <w:tr w14:paraId="547B76A9" w14:textId="7D254E5E" w:rsidTr="002E3B83">
        <w:tblPrEx>
          <w:tblW w:w="9170" w:type="dxa"/>
          <w:tblLayout w:type="fixed"/>
          <w:tblLook w:val="06A0"/>
        </w:tblPrEx>
        <w:tc>
          <w:tcPr>
            <w:tcW w:w="1350" w:type="dxa"/>
            <w:tcBorders>
              <w:top w:val="single" w:sz="8" w:space="0" w:color="A3A3A3"/>
              <w:left w:val="single" w:sz="8" w:space="0" w:color="A3A3A3"/>
              <w:bottom w:val="single" w:sz="8" w:space="0" w:color="A3A3A3"/>
              <w:right w:val="single" w:sz="8" w:space="0" w:color="A3A3A3"/>
            </w:tcBorders>
          </w:tcPr>
          <w:p w:rsidR="00105785" w:rsidRPr="00B50CA2" w:rsidP="00EF3D48" w14:paraId="42E0E947" w14:textId="77777777">
            <w:pPr>
              <w:rPr>
                <w:rFonts w:ascii="Arial" w:eastAsia="Arial" w:hAnsi="Arial" w:cs="Arial"/>
                <w:sz w:val="22"/>
                <w:szCs w:val="22"/>
              </w:rPr>
            </w:pPr>
            <w:r w:rsidRPr="00B50CA2">
              <w:rPr>
                <w:rFonts w:ascii="Arial" w:eastAsia="Arial" w:hAnsi="Arial" w:cs="Arial"/>
                <w:sz w:val="22"/>
                <w:szCs w:val="22"/>
              </w:rPr>
              <w:t xml:space="preserve">Column B </w:t>
            </w:r>
          </w:p>
        </w:tc>
        <w:tc>
          <w:tcPr>
            <w:tcW w:w="5030" w:type="dxa"/>
            <w:tcBorders>
              <w:top w:val="single" w:sz="8" w:space="0" w:color="A3A3A3"/>
              <w:left w:val="single" w:sz="8" w:space="0" w:color="A3A3A3"/>
              <w:bottom w:val="single" w:sz="8" w:space="0" w:color="A3A3A3"/>
              <w:right w:val="single" w:sz="8" w:space="0" w:color="A3A3A3"/>
            </w:tcBorders>
          </w:tcPr>
          <w:p w:rsidR="00105785" w:rsidRPr="00B50CA2" w:rsidP="00EF3D48" w14:paraId="4962203C" w14:textId="77777777">
            <w:pPr>
              <w:rPr>
                <w:rFonts w:ascii="Arial" w:eastAsia="Arial" w:hAnsi="Arial" w:cs="Arial"/>
                <w:sz w:val="22"/>
                <w:szCs w:val="22"/>
              </w:rPr>
            </w:pPr>
            <w:r w:rsidRPr="00B50CA2">
              <w:rPr>
                <w:rFonts w:ascii="Arial" w:eastAsia="Arial" w:hAnsi="Arial" w:cs="Arial"/>
                <w:sz w:val="22"/>
                <w:szCs w:val="22"/>
              </w:rPr>
              <w:t xml:space="preserve">Number of Vacant MIECHV Project Directors/Managers/Coordinators </w:t>
            </w:r>
          </w:p>
        </w:tc>
        <w:tc>
          <w:tcPr>
            <w:tcW w:w="2790" w:type="dxa"/>
            <w:tcBorders>
              <w:top w:val="single" w:sz="8" w:space="0" w:color="A3A3A3"/>
              <w:left w:val="single" w:sz="8" w:space="0" w:color="A3A3A3"/>
              <w:bottom w:val="single" w:sz="8" w:space="0" w:color="A3A3A3"/>
              <w:right w:val="single" w:sz="8" w:space="0" w:color="A3A3A3"/>
            </w:tcBorders>
          </w:tcPr>
          <w:p w:rsidR="000956A6" w:rsidP="00CB0D0F" w14:paraId="3ADD1DAF" w14:textId="07B4F8A3">
            <w:pPr>
              <w:jc w:val="center"/>
              <w:rPr>
                <w:rFonts w:ascii="Arial" w:eastAsia="Arial" w:hAnsi="Arial" w:cs="Arial"/>
                <w:b/>
                <w:bCs/>
                <w:sz w:val="20"/>
              </w:rPr>
            </w:pPr>
          </w:p>
        </w:tc>
      </w:tr>
      <w:tr w14:paraId="0686D727" w14:textId="1E3B7BCA" w:rsidTr="002E3B83">
        <w:tblPrEx>
          <w:tblW w:w="9170" w:type="dxa"/>
          <w:tblLayout w:type="fixed"/>
          <w:tblLook w:val="06A0"/>
        </w:tblPrEx>
        <w:tc>
          <w:tcPr>
            <w:tcW w:w="1350" w:type="dxa"/>
            <w:tcBorders>
              <w:top w:val="single" w:sz="8" w:space="0" w:color="A3A3A3"/>
              <w:left w:val="single" w:sz="8" w:space="0" w:color="A3A3A3"/>
              <w:bottom w:val="single" w:sz="8" w:space="0" w:color="A3A3A3"/>
              <w:right w:val="single" w:sz="8" w:space="0" w:color="A3A3A3"/>
            </w:tcBorders>
          </w:tcPr>
          <w:p w:rsidR="00105785" w:rsidRPr="00B50CA2" w:rsidP="00EF3D48" w14:paraId="1F841B92" w14:textId="77777777">
            <w:pPr>
              <w:rPr>
                <w:rFonts w:ascii="Arial" w:eastAsia="Arial" w:hAnsi="Arial" w:cs="Arial"/>
                <w:sz w:val="22"/>
                <w:szCs w:val="22"/>
              </w:rPr>
            </w:pPr>
            <w:r w:rsidRPr="00B50CA2">
              <w:rPr>
                <w:rFonts w:ascii="Arial" w:eastAsia="Arial" w:hAnsi="Arial" w:cs="Arial"/>
                <w:sz w:val="22"/>
                <w:szCs w:val="22"/>
              </w:rPr>
              <w:t xml:space="preserve">Column C </w:t>
            </w:r>
          </w:p>
        </w:tc>
        <w:tc>
          <w:tcPr>
            <w:tcW w:w="5030" w:type="dxa"/>
            <w:tcBorders>
              <w:top w:val="single" w:sz="8" w:space="0" w:color="A3A3A3"/>
              <w:left w:val="single" w:sz="8" w:space="0" w:color="A3A3A3"/>
              <w:bottom w:val="single" w:sz="8" w:space="0" w:color="A3A3A3"/>
              <w:right w:val="single" w:sz="8" w:space="0" w:color="A3A3A3"/>
            </w:tcBorders>
          </w:tcPr>
          <w:p w:rsidR="00105785" w:rsidRPr="00B50CA2" w:rsidP="00EF3D48" w14:paraId="2A227247" w14:textId="77777777">
            <w:pPr>
              <w:rPr>
                <w:rFonts w:ascii="Arial" w:eastAsia="Arial" w:hAnsi="Arial" w:cs="Arial"/>
                <w:sz w:val="22"/>
                <w:szCs w:val="22"/>
              </w:rPr>
            </w:pPr>
            <w:r w:rsidRPr="00B50CA2">
              <w:rPr>
                <w:rFonts w:ascii="Arial" w:eastAsia="Arial" w:hAnsi="Arial" w:cs="Arial"/>
                <w:sz w:val="22"/>
                <w:szCs w:val="22"/>
              </w:rPr>
              <w:t>Number of Vacant MIECHV Data/Evaluation Staff</w:t>
            </w:r>
          </w:p>
        </w:tc>
        <w:tc>
          <w:tcPr>
            <w:tcW w:w="2790" w:type="dxa"/>
            <w:tcBorders>
              <w:top w:val="single" w:sz="8" w:space="0" w:color="A3A3A3"/>
              <w:left w:val="single" w:sz="8" w:space="0" w:color="A3A3A3"/>
              <w:bottom w:val="single" w:sz="8" w:space="0" w:color="A3A3A3"/>
              <w:right w:val="single" w:sz="8" w:space="0" w:color="A3A3A3"/>
            </w:tcBorders>
          </w:tcPr>
          <w:p w:rsidR="000956A6" w:rsidP="00CB0D0F" w14:paraId="1FE2EC41" w14:textId="6F2397FF">
            <w:pPr>
              <w:jc w:val="center"/>
              <w:rPr>
                <w:rFonts w:ascii="Arial" w:eastAsia="Arial" w:hAnsi="Arial" w:cs="Arial"/>
                <w:b/>
                <w:bCs/>
                <w:sz w:val="20"/>
              </w:rPr>
            </w:pPr>
          </w:p>
        </w:tc>
      </w:tr>
    </w:tbl>
    <w:p w:rsidR="00105785" w:rsidRPr="00B50CA2" w:rsidP="00105785" w14:paraId="7DF89FF9" w14:textId="5C029D32">
      <w:pPr>
        <w:spacing w:before="0" w:after="0" w:line="240" w:lineRule="auto"/>
        <w:rPr>
          <w:rFonts w:ascii="Arial" w:eastAsia="Arial" w:hAnsi="Arial" w:cs="Arial"/>
          <w:b/>
          <w:sz w:val="22"/>
          <w:szCs w:val="22"/>
        </w:rPr>
      </w:pPr>
      <w:r w:rsidRPr="002E3B83">
        <w:rPr>
          <w:rFonts w:ascii="Arial" w:eastAsia="Arial" w:hAnsi="Arial" w:cs="Arial"/>
          <w:bCs/>
          <w:sz w:val="22"/>
          <w:szCs w:val="22"/>
        </w:rPr>
        <w:t>Note:</w:t>
      </w:r>
      <w:r>
        <w:rPr>
          <w:rFonts w:ascii="Arial" w:eastAsia="Arial" w:hAnsi="Arial" w:cs="Arial"/>
          <w:b/>
          <w:sz w:val="22"/>
          <w:szCs w:val="22"/>
        </w:rPr>
        <w:t xml:space="preserve"> </w:t>
      </w:r>
      <w:r w:rsidRPr="00B50CA2">
        <w:rPr>
          <w:rFonts w:ascii="Arial" w:eastAsia="Arial" w:hAnsi="Arial" w:cs="Arial"/>
          <w:sz w:val="22"/>
          <w:szCs w:val="22"/>
        </w:rPr>
        <w:t xml:space="preserve">Data will include a head count of all staff positions that were vacant at the end of the reporting period, regardless of when the position became vacant.  </w:t>
      </w:r>
    </w:p>
    <w:p w:rsidR="004A7944" w:rsidRPr="00B50CA2" w:rsidP="00105785" w14:paraId="216F08D3" w14:textId="77777777">
      <w:pPr>
        <w:spacing w:before="0" w:after="0" w:line="240" w:lineRule="auto"/>
        <w:rPr>
          <w:rFonts w:ascii="Arial" w:eastAsia="Arial" w:hAnsi="Arial" w:cs="Arial"/>
          <w:b/>
          <w:sz w:val="22"/>
          <w:szCs w:val="22"/>
        </w:rPr>
      </w:pPr>
    </w:p>
    <w:p w:rsidR="00105785" w:rsidRPr="005137BC" w:rsidP="002E3B83" w14:paraId="421E405A" w14:textId="6482F41F">
      <w:pPr>
        <w:rPr>
          <w:i/>
          <w:sz w:val="22"/>
          <w:szCs w:val="22"/>
        </w:rPr>
      </w:pPr>
    </w:p>
    <w:p w:rsidR="00105785" w:rsidP="00105785" w14:paraId="49DAEA69" w14:textId="77777777">
      <w:pPr>
        <w:rPr>
          <w:rFonts w:ascii="Arial" w:eastAsia="Arial" w:hAnsi="Arial" w:cs="Arial"/>
          <w:b/>
          <w:smallCaps/>
          <w:color w:val="FFFFFF"/>
          <w:sz w:val="32"/>
          <w:szCs w:val="32"/>
        </w:rPr>
      </w:pPr>
      <w:r>
        <w:rPr>
          <w:rFonts w:ascii="Arial" w:eastAsia="Arial" w:hAnsi="Arial" w:cs="Arial"/>
          <w:b/>
          <w:sz w:val="32"/>
          <w:szCs w:val="32"/>
        </w:rPr>
        <w:br w:type="page"/>
      </w:r>
    </w:p>
    <w:p w:rsidR="00064670" w:rsidRPr="00186AA6" w:rsidP="002445DB" w14:paraId="54B35169" w14:textId="3633E08D">
      <w:pPr>
        <w:pStyle w:val="Heading3"/>
        <w:numPr>
          <w:ilvl w:val="0"/>
          <w:numId w:val="27"/>
        </w:numPr>
        <w:spacing w:after="240"/>
        <w:rPr>
          <w:i w:val="0"/>
        </w:rPr>
      </w:pPr>
      <w:bookmarkStart w:id="76" w:name="_Toc195615220"/>
      <w:r w:rsidRPr="00AB2D03">
        <w:rPr>
          <w:i w:val="0"/>
        </w:rPr>
        <w:t>P</w:t>
      </w:r>
      <w:r w:rsidR="009F43BB">
        <w:rPr>
          <w:i w:val="0"/>
        </w:rPr>
        <w:t xml:space="preserve">lan </w:t>
      </w:r>
      <w:r w:rsidR="003D66B4">
        <w:rPr>
          <w:i w:val="0"/>
        </w:rPr>
        <w:t>for PMR data collection and entry</w:t>
      </w:r>
      <w:bookmarkEnd w:id="76"/>
    </w:p>
    <w:p w:rsidR="009E7C89" w:rsidRPr="00B520DE" w:rsidP="009E7C89" w14:paraId="7C13C6D7" w14:textId="3C01A2F2">
      <w:pPr>
        <w:spacing w:before="0" w:after="0" w:line="240" w:lineRule="auto"/>
        <w:rPr>
          <w:rFonts w:ascii="Arial" w:eastAsia="Arial" w:hAnsi="Arial" w:cs="Arial"/>
          <w:b/>
          <w:bCs/>
          <w:sz w:val="22"/>
          <w:szCs w:val="22"/>
        </w:rPr>
      </w:pPr>
      <w:r w:rsidRPr="00B520DE">
        <w:rPr>
          <w:rFonts w:ascii="Arial" w:eastAsia="Arial" w:hAnsi="Arial" w:cs="Arial"/>
          <w:b/>
          <w:bCs/>
          <w:sz w:val="22"/>
          <w:szCs w:val="22"/>
        </w:rPr>
        <w:t xml:space="preserve">Overview of </w:t>
      </w:r>
      <w:r w:rsidRPr="00B520DE" w:rsidR="009A2853">
        <w:rPr>
          <w:rFonts w:ascii="Arial" w:eastAsia="Arial" w:hAnsi="Arial" w:cs="Arial"/>
          <w:b/>
          <w:bCs/>
          <w:sz w:val="22"/>
          <w:szCs w:val="22"/>
        </w:rPr>
        <w:t>the Performance Measurement Data Report (PMR)</w:t>
      </w:r>
    </w:p>
    <w:p w:rsidR="009E7C89" w:rsidRPr="00B520DE" w:rsidP="009E7C89" w14:paraId="1DC02D0E" w14:textId="7CEB3718">
      <w:pPr>
        <w:spacing w:before="0" w:after="0" w:line="240" w:lineRule="auto"/>
        <w:rPr>
          <w:rFonts w:ascii="Arial" w:eastAsia="Arial" w:hAnsi="Arial" w:cs="Arial"/>
          <w:sz w:val="22"/>
          <w:szCs w:val="22"/>
        </w:rPr>
      </w:pPr>
      <w:r>
        <w:rPr>
          <w:rFonts w:ascii="Arial" w:eastAsia="Arial" w:hAnsi="Arial" w:cs="Arial"/>
          <w:sz w:val="22"/>
          <w:szCs w:val="22"/>
        </w:rPr>
        <w:t>Grant recipient</w:t>
      </w:r>
      <w:r w:rsidRPr="00B520DE">
        <w:rPr>
          <w:rFonts w:ascii="Arial" w:eastAsia="Arial" w:hAnsi="Arial" w:cs="Arial"/>
          <w:sz w:val="22"/>
          <w:szCs w:val="22"/>
        </w:rPr>
        <w:t xml:space="preserve">s under the Tribal MIECHV program must collect, analyze, use, and report data on program implementation and improvements for eligible families participating in the program in the legislatively-mandated benchmark areas of: I) improved maternal, newborn, and child health; II) prevention of child injuries, child abuse, neglect, or maltreatment, and reduction of emergency room visits; III) improvements in school readiness and child academic achievement; IV) reductions in crime or domestic violence; V) improvements in family economic self-sufficiency; and VI) improvements in the coordination and referrals for other community resources and supports. These data are reported in the Tribal MIECHV </w:t>
      </w:r>
      <w:r w:rsidRPr="00B520DE" w:rsidR="009A2853">
        <w:rPr>
          <w:rFonts w:ascii="Arial" w:eastAsia="Arial" w:hAnsi="Arial" w:cs="Arial"/>
          <w:sz w:val="22"/>
          <w:szCs w:val="22"/>
        </w:rPr>
        <w:t>PMR</w:t>
      </w:r>
      <w:r w:rsidRPr="00B520DE">
        <w:rPr>
          <w:rFonts w:ascii="Arial" w:eastAsia="Arial" w:hAnsi="Arial" w:cs="Arial"/>
          <w:sz w:val="22"/>
          <w:szCs w:val="22"/>
        </w:rPr>
        <w:t xml:space="preserve">. </w:t>
      </w:r>
      <w:r>
        <w:rPr>
          <w:rFonts w:ascii="Arial" w:eastAsia="Arial" w:hAnsi="Arial" w:cs="Arial"/>
          <w:sz w:val="22"/>
          <w:szCs w:val="22"/>
        </w:rPr>
        <w:t>Grant recipient</w:t>
      </w:r>
      <w:r w:rsidRPr="00B520DE">
        <w:rPr>
          <w:rFonts w:ascii="Arial" w:eastAsia="Arial" w:hAnsi="Arial" w:cs="Arial"/>
          <w:sz w:val="22"/>
          <w:szCs w:val="22"/>
        </w:rPr>
        <w:t xml:space="preserve">s submit </w:t>
      </w:r>
      <w:r w:rsidRPr="00B520DE" w:rsidR="009A2853">
        <w:rPr>
          <w:rFonts w:ascii="Arial" w:eastAsia="Arial" w:hAnsi="Arial" w:cs="Arial"/>
          <w:sz w:val="22"/>
          <w:szCs w:val="22"/>
        </w:rPr>
        <w:t xml:space="preserve">this report </w:t>
      </w:r>
      <w:r w:rsidRPr="00B520DE">
        <w:rPr>
          <w:rFonts w:ascii="Arial" w:eastAsia="Arial" w:hAnsi="Arial" w:cs="Arial"/>
          <w:sz w:val="22"/>
          <w:szCs w:val="22"/>
        </w:rPr>
        <w:t xml:space="preserve">on an annual basis. The draft submission of </w:t>
      </w:r>
      <w:r w:rsidRPr="00B520DE" w:rsidR="009A2853">
        <w:rPr>
          <w:rFonts w:ascii="Arial" w:eastAsia="Arial" w:hAnsi="Arial" w:cs="Arial"/>
          <w:sz w:val="22"/>
          <w:szCs w:val="22"/>
        </w:rPr>
        <w:t>the PMR</w:t>
      </w:r>
      <w:r w:rsidRPr="00B520DE">
        <w:rPr>
          <w:rFonts w:ascii="Arial" w:eastAsia="Arial" w:hAnsi="Arial" w:cs="Arial"/>
          <w:sz w:val="22"/>
          <w:szCs w:val="22"/>
        </w:rPr>
        <w:t xml:space="preserve"> is due by October 31</w:t>
      </w:r>
      <w:r w:rsidRPr="00B520DE">
        <w:rPr>
          <w:rFonts w:ascii="Arial" w:eastAsia="Arial" w:hAnsi="Arial" w:cs="Arial"/>
          <w:sz w:val="22"/>
          <w:szCs w:val="22"/>
          <w:vertAlign w:val="superscript"/>
        </w:rPr>
        <w:t>st</w:t>
      </w:r>
      <w:r w:rsidRPr="00B520DE">
        <w:rPr>
          <w:rFonts w:ascii="Arial" w:eastAsia="Arial" w:hAnsi="Arial" w:cs="Arial"/>
          <w:sz w:val="22"/>
          <w:szCs w:val="22"/>
        </w:rPr>
        <w:t xml:space="preserve">. The </w:t>
      </w:r>
      <w:r>
        <w:rPr>
          <w:rFonts w:ascii="Arial" w:eastAsia="Arial" w:hAnsi="Arial" w:cs="Arial"/>
          <w:sz w:val="22"/>
          <w:szCs w:val="22"/>
        </w:rPr>
        <w:t>grant recipient</w:t>
      </w:r>
      <w:r w:rsidRPr="00B520DE">
        <w:rPr>
          <w:rFonts w:ascii="Arial" w:eastAsia="Arial" w:hAnsi="Arial" w:cs="Arial"/>
          <w:sz w:val="22"/>
          <w:szCs w:val="22"/>
        </w:rPr>
        <w:t xml:space="preserve"> then works with their </w:t>
      </w:r>
      <w:r w:rsidR="002033A6">
        <w:rPr>
          <w:rFonts w:ascii="Arial" w:eastAsia="Arial" w:hAnsi="Arial" w:cs="Arial"/>
          <w:sz w:val="22"/>
          <w:szCs w:val="22"/>
        </w:rPr>
        <w:t>TA</w:t>
      </w:r>
      <w:r w:rsidR="00D77D20">
        <w:rPr>
          <w:rFonts w:ascii="Arial" w:eastAsia="Arial" w:hAnsi="Arial" w:cs="Arial"/>
          <w:sz w:val="22"/>
          <w:szCs w:val="22"/>
        </w:rPr>
        <w:t xml:space="preserve"> specialist</w:t>
      </w:r>
      <w:r w:rsidR="00773137">
        <w:rPr>
          <w:rFonts w:ascii="Arial" w:eastAsia="Arial" w:hAnsi="Arial" w:cs="Arial"/>
          <w:sz w:val="22"/>
          <w:szCs w:val="22"/>
        </w:rPr>
        <w:t xml:space="preserve"> </w:t>
      </w:r>
      <w:r w:rsidRPr="00B520DE">
        <w:rPr>
          <w:rFonts w:ascii="Arial" w:eastAsia="Arial" w:hAnsi="Arial" w:cs="Arial"/>
          <w:sz w:val="22"/>
          <w:szCs w:val="22"/>
        </w:rPr>
        <w:t xml:space="preserve">and FPO to revise and finalize their report, and the final submission of </w:t>
      </w:r>
      <w:r w:rsidRPr="00B520DE" w:rsidR="009A2853">
        <w:rPr>
          <w:rFonts w:ascii="Arial" w:eastAsia="Arial" w:hAnsi="Arial" w:cs="Arial"/>
          <w:sz w:val="22"/>
          <w:szCs w:val="22"/>
        </w:rPr>
        <w:t>the PMR</w:t>
      </w:r>
      <w:r w:rsidRPr="00B520DE">
        <w:rPr>
          <w:rFonts w:ascii="Arial" w:eastAsia="Arial" w:hAnsi="Arial" w:cs="Arial"/>
          <w:sz w:val="22"/>
          <w:szCs w:val="22"/>
        </w:rPr>
        <w:t xml:space="preserve"> is due on December 31</w:t>
      </w:r>
      <w:r w:rsidRPr="00B520DE">
        <w:rPr>
          <w:rFonts w:ascii="Arial" w:eastAsia="Arial" w:hAnsi="Arial" w:cs="Arial"/>
          <w:sz w:val="22"/>
          <w:szCs w:val="22"/>
          <w:vertAlign w:val="superscript"/>
        </w:rPr>
        <w:t>st</w:t>
      </w:r>
      <w:r w:rsidRPr="00B520DE">
        <w:rPr>
          <w:rFonts w:ascii="Arial" w:eastAsia="Arial" w:hAnsi="Arial" w:cs="Arial"/>
          <w:sz w:val="22"/>
          <w:szCs w:val="22"/>
        </w:rPr>
        <w:t>.</w:t>
      </w:r>
    </w:p>
    <w:p w:rsidR="00064670" w:rsidRPr="00B520DE" w:rsidP="009E7C89" w14:paraId="50A59FC9" w14:textId="77777777">
      <w:pPr>
        <w:spacing w:before="0" w:after="0" w:line="240" w:lineRule="auto"/>
        <w:rPr>
          <w:rFonts w:ascii="Arial" w:eastAsia="Arial" w:hAnsi="Arial" w:cs="Arial"/>
          <w:sz w:val="22"/>
          <w:szCs w:val="22"/>
        </w:rPr>
      </w:pPr>
    </w:p>
    <w:p w:rsidR="009E7C89" w:rsidRPr="00B520DE" w:rsidP="009E7C89" w14:paraId="708D2ACE" w14:textId="336EAD86">
      <w:pPr>
        <w:spacing w:before="0" w:after="0" w:line="240" w:lineRule="auto"/>
        <w:rPr>
          <w:rFonts w:ascii="Arial" w:eastAsia="Arial" w:hAnsi="Arial" w:cs="Arial"/>
          <w:sz w:val="22"/>
          <w:szCs w:val="22"/>
        </w:rPr>
      </w:pPr>
      <w:r w:rsidRPr="00B520DE">
        <w:rPr>
          <w:rFonts w:ascii="Arial" w:eastAsia="Arial" w:hAnsi="Arial" w:cs="Arial"/>
          <w:sz w:val="22"/>
          <w:szCs w:val="22"/>
        </w:rPr>
        <w:t>The PMR</w:t>
      </w:r>
      <w:r w:rsidRPr="00B520DE">
        <w:rPr>
          <w:rFonts w:ascii="Arial" w:eastAsia="Arial" w:hAnsi="Arial" w:cs="Arial"/>
          <w:sz w:val="22"/>
          <w:szCs w:val="22"/>
        </w:rPr>
        <w:t xml:space="preserve"> includes 12 Core Measures and 11 Flex Measures. </w:t>
      </w:r>
      <w:r w:rsidR="00997FD5">
        <w:rPr>
          <w:rFonts w:ascii="Arial" w:eastAsia="Arial" w:hAnsi="Arial" w:cs="Arial"/>
          <w:b/>
          <w:bCs/>
          <w:sz w:val="22"/>
          <w:szCs w:val="22"/>
        </w:rPr>
        <w:t>Grant recipient</w:t>
      </w:r>
      <w:r w:rsidRPr="00B520DE">
        <w:rPr>
          <w:rFonts w:ascii="Arial" w:eastAsia="Arial" w:hAnsi="Arial" w:cs="Arial"/>
          <w:b/>
          <w:bCs/>
          <w:sz w:val="22"/>
          <w:szCs w:val="22"/>
        </w:rPr>
        <w:t>s must report on all 12 Core Measures.</w:t>
      </w:r>
      <w:r w:rsidRPr="00B520DE">
        <w:rPr>
          <w:rFonts w:ascii="Arial" w:eastAsia="Arial" w:hAnsi="Arial" w:cs="Arial"/>
          <w:sz w:val="22"/>
          <w:szCs w:val="22"/>
        </w:rPr>
        <w:t xml:space="preserve"> </w:t>
      </w:r>
      <w:r w:rsidR="00997FD5">
        <w:rPr>
          <w:rFonts w:ascii="Arial" w:eastAsia="Arial" w:hAnsi="Arial" w:cs="Arial"/>
          <w:sz w:val="22"/>
          <w:szCs w:val="22"/>
        </w:rPr>
        <w:t>Grant recipient</w:t>
      </w:r>
      <w:r w:rsidRPr="00B520DE">
        <w:rPr>
          <w:rFonts w:ascii="Arial" w:eastAsia="Arial" w:hAnsi="Arial" w:cs="Arial"/>
          <w:sz w:val="22"/>
          <w:szCs w:val="22"/>
        </w:rPr>
        <w:t>s must select 3 Flex Measures that are ideally aligned with their selected home visiting model goals and target population.</w:t>
      </w:r>
      <w:r w:rsidRPr="00B520DE">
        <w:rPr>
          <w:rFonts w:ascii="Arial" w:eastAsia="Arial" w:hAnsi="Arial" w:cs="Arial"/>
          <w:b/>
          <w:sz w:val="22"/>
          <w:szCs w:val="22"/>
        </w:rPr>
        <w:t xml:space="preserve"> </w:t>
      </w:r>
      <w:r w:rsidRPr="00B520DE">
        <w:rPr>
          <w:rFonts w:ascii="Arial" w:eastAsia="Arial" w:hAnsi="Arial" w:cs="Arial"/>
          <w:bCs/>
          <w:sz w:val="22"/>
          <w:szCs w:val="22"/>
        </w:rPr>
        <w:t xml:space="preserve">Flex Measures are described </w:t>
      </w:r>
      <w:r w:rsidR="00861BD7">
        <w:rPr>
          <w:rFonts w:ascii="Arial" w:eastAsia="Arial" w:hAnsi="Arial" w:cs="Arial"/>
          <w:bCs/>
          <w:sz w:val="22"/>
          <w:szCs w:val="22"/>
        </w:rPr>
        <w:t>after the tables for Core Measures</w:t>
      </w:r>
      <w:r w:rsidRPr="00B520DE">
        <w:rPr>
          <w:rFonts w:ascii="Arial" w:eastAsia="Arial" w:hAnsi="Arial" w:cs="Arial"/>
          <w:bCs/>
          <w:sz w:val="22"/>
          <w:szCs w:val="22"/>
        </w:rPr>
        <w:t>.</w:t>
      </w:r>
      <w:r w:rsidRPr="00B520DE">
        <w:rPr>
          <w:rFonts w:ascii="Arial" w:eastAsia="Arial" w:hAnsi="Arial" w:cs="Arial"/>
          <w:b/>
          <w:sz w:val="22"/>
          <w:szCs w:val="22"/>
        </w:rPr>
        <w:t xml:space="preserve"> </w:t>
      </w:r>
      <w:r w:rsidRPr="00B520DE">
        <w:rPr>
          <w:rFonts w:ascii="Arial" w:eastAsia="Arial" w:hAnsi="Arial" w:cs="Arial"/>
          <w:sz w:val="22"/>
          <w:szCs w:val="22"/>
        </w:rPr>
        <w:t xml:space="preserve">Measures have been operationally standardized across </w:t>
      </w:r>
      <w:r w:rsidR="00997FD5">
        <w:rPr>
          <w:rFonts w:ascii="Arial" w:eastAsia="Arial" w:hAnsi="Arial" w:cs="Arial"/>
          <w:sz w:val="22"/>
          <w:szCs w:val="22"/>
        </w:rPr>
        <w:t>grant recipient</w:t>
      </w:r>
      <w:r w:rsidRPr="00B520DE">
        <w:rPr>
          <w:rFonts w:ascii="Arial" w:eastAsia="Arial" w:hAnsi="Arial" w:cs="Arial"/>
          <w:sz w:val="22"/>
          <w:szCs w:val="22"/>
        </w:rPr>
        <w:t>s. There may be no validated tool in AI</w:t>
      </w:r>
      <w:r w:rsidR="00861BD7">
        <w:rPr>
          <w:rFonts w:ascii="Arial" w:eastAsia="Arial" w:hAnsi="Arial" w:cs="Arial"/>
          <w:sz w:val="22"/>
          <w:szCs w:val="22"/>
        </w:rPr>
        <w:t>/</w:t>
      </w:r>
      <w:r w:rsidRPr="00B520DE">
        <w:rPr>
          <w:rFonts w:ascii="Arial" w:eastAsia="Arial" w:hAnsi="Arial" w:cs="Arial"/>
          <w:sz w:val="22"/>
          <w:szCs w:val="22"/>
        </w:rPr>
        <w:t xml:space="preserve">AN communities, but </w:t>
      </w:r>
      <w:r w:rsidR="00997FD5">
        <w:rPr>
          <w:rFonts w:ascii="Arial" w:eastAsia="Arial" w:hAnsi="Arial" w:cs="Arial"/>
          <w:sz w:val="22"/>
          <w:szCs w:val="22"/>
        </w:rPr>
        <w:t>grant recipient</w:t>
      </w:r>
      <w:r w:rsidRPr="00B520DE">
        <w:rPr>
          <w:rFonts w:ascii="Arial" w:eastAsia="Arial" w:hAnsi="Arial" w:cs="Arial"/>
          <w:sz w:val="22"/>
          <w:szCs w:val="22"/>
        </w:rPr>
        <w:t>s are asked to select and use the most appropriate tools for their programs and communities.</w:t>
      </w:r>
    </w:p>
    <w:p w:rsidR="00064670" w:rsidRPr="00B520DE" w:rsidP="009E7C89" w14:paraId="5C78691C" w14:textId="77777777">
      <w:pPr>
        <w:spacing w:before="0" w:after="0" w:line="240" w:lineRule="auto"/>
        <w:rPr>
          <w:rFonts w:ascii="Arial" w:eastAsia="Arial" w:hAnsi="Arial" w:cs="Arial"/>
          <w:sz w:val="22"/>
          <w:szCs w:val="22"/>
        </w:rPr>
      </w:pPr>
    </w:p>
    <w:p w:rsidR="009E7C89" w:rsidRPr="00B520DE" w:rsidP="009E7C89" w14:paraId="72B00DEE" w14:textId="77777777">
      <w:pPr>
        <w:spacing w:before="0" w:after="0" w:line="240" w:lineRule="auto"/>
        <w:rPr>
          <w:rFonts w:ascii="Arial" w:eastAsia="Arial" w:hAnsi="Arial" w:cs="Arial"/>
          <w:sz w:val="22"/>
          <w:szCs w:val="22"/>
        </w:rPr>
      </w:pPr>
      <w:r w:rsidRPr="00B520DE">
        <w:rPr>
          <w:rFonts w:ascii="Arial" w:eastAsia="Arial" w:hAnsi="Arial" w:cs="Arial"/>
          <w:sz w:val="22"/>
          <w:szCs w:val="22"/>
        </w:rPr>
        <w:t>Core Measures</w:t>
      </w:r>
    </w:p>
    <w:p w:rsidR="009E7C89" w:rsidRPr="00B520DE" w:rsidP="009E7C89" w14:paraId="67134F48" w14:textId="77777777">
      <w:pPr>
        <w:spacing w:before="0" w:after="0" w:line="240" w:lineRule="auto"/>
        <w:rPr>
          <w:rFonts w:ascii="Arial" w:eastAsia="Arial" w:hAnsi="Arial" w:cs="Arial"/>
          <w:i/>
          <w:sz w:val="22"/>
          <w:szCs w:val="22"/>
          <w:u w:val="single"/>
        </w:rPr>
        <w:sectPr w:rsidSect="009E7C89">
          <w:footerReference w:type="default" r:id="rId21"/>
          <w:type w:val="continuous"/>
          <w:pgSz w:w="12240" w:h="15840"/>
          <w:pgMar w:top="1440" w:right="1440" w:bottom="1440" w:left="1440" w:header="720" w:footer="720" w:gutter="0"/>
          <w:cols w:space="720"/>
          <w:docGrid w:linePitch="360"/>
        </w:sectPr>
      </w:pPr>
    </w:p>
    <w:p w:rsidR="009E7C89" w:rsidRPr="00B520DE" w:rsidP="009E7C89" w14:paraId="6AD565AE" w14:textId="77777777">
      <w:pPr>
        <w:spacing w:before="0" w:after="0" w:line="240" w:lineRule="auto"/>
        <w:rPr>
          <w:rFonts w:ascii="Arial" w:eastAsia="Arial" w:hAnsi="Arial" w:cs="Arial"/>
          <w:i/>
          <w:sz w:val="22"/>
          <w:szCs w:val="22"/>
          <w:u w:val="single"/>
        </w:rPr>
      </w:pPr>
      <w:r w:rsidRPr="00B520DE">
        <w:rPr>
          <w:rFonts w:ascii="Arial" w:eastAsia="Arial" w:hAnsi="Arial" w:cs="Arial"/>
          <w:i/>
          <w:sz w:val="22"/>
          <w:szCs w:val="22"/>
          <w:u w:val="single"/>
        </w:rPr>
        <w:t>Implementation Measures</w:t>
      </w:r>
    </w:p>
    <w:p w:rsidR="009E7C89" w:rsidRPr="00B520DE" w:rsidP="002445DB" w14:paraId="17AAACF7" w14:textId="77777777">
      <w:pPr>
        <w:numPr>
          <w:ilvl w:val="0"/>
          <w:numId w:val="6"/>
        </w:numPr>
        <w:spacing w:before="0" w:after="0" w:line="240" w:lineRule="auto"/>
        <w:rPr>
          <w:rFonts w:ascii="Arial" w:eastAsia="Arial" w:hAnsi="Arial" w:cs="Arial"/>
          <w:sz w:val="22"/>
          <w:szCs w:val="22"/>
        </w:rPr>
      </w:pPr>
      <w:r w:rsidRPr="00B520DE">
        <w:rPr>
          <w:rFonts w:ascii="Arial" w:eastAsia="Arial" w:hAnsi="Arial" w:cs="Arial"/>
          <w:sz w:val="22"/>
          <w:szCs w:val="22"/>
        </w:rPr>
        <w:t>Receipt of home visits</w:t>
      </w:r>
    </w:p>
    <w:p w:rsidR="009E7C89" w:rsidRPr="00B520DE" w:rsidP="002445DB" w14:paraId="09BA30D0" w14:textId="77777777">
      <w:pPr>
        <w:numPr>
          <w:ilvl w:val="0"/>
          <w:numId w:val="6"/>
        </w:numPr>
        <w:spacing w:before="0" w:after="0" w:line="240" w:lineRule="auto"/>
        <w:rPr>
          <w:rFonts w:ascii="Arial" w:eastAsia="Arial" w:hAnsi="Arial" w:cs="Arial"/>
          <w:sz w:val="22"/>
          <w:szCs w:val="22"/>
        </w:rPr>
      </w:pPr>
      <w:r w:rsidRPr="00B520DE">
        <w:rPr>
          <w:rFonts w:ascii="Arial" w:eastAsia="Arial" w:hAnsi="Arial" w:cs="Arial"/>
          <w:sz w:val="22"/>
          <w:szCs w:val="22"/>
        </w:rPr>
        <w:t>Home visit implementation observation</w:t>
      </w:r>
    </w:p>
    <w:p w:rsidR="009E7C89" w:rsidRPr="00B520DE" w:rsidP="002445DB" w14:paraId="46EF4E10" w14:textId="77777777">
      <w:pPr>
        <w:numPr>
          <w:ilvl w:val="0"/>
          <w:numId w:val="6"/>
        </w:numPr>
        <w:spacing w:before="0" w:after="0" w:line="240" w:lineRule="auto"/>
        <w:rPr>
          <w:rFonts w:ascii="Arial" w:eastAsia="Arial" w:hAnsi="Arial" w:cs="Arial"/>
          <w:sz w:val="22"/>
          <w:szCs w:val="22"/>
        </w:rPr>
      </w:pPr>
      <w:r w:rsidRPr="00B520DE">
        <w:rPr>
          <w:rFonts w:ascii="Arial" w:eastAsia="Arial" w:hAnsi="Arial" w:cs="Arial"/>
          <w:sz w:val="22"/>
          <w:szCs w:val="22"/>
        </w:rPr>
        <w:t>Reflective supervision</w:t>
      </w:r>
    </w:p>
    <w:p w:rsidR="009E7C89" w:rsidRPr="00B520DE" w:rsidP="009E7C89" w14:paraId="6592A5FC" w14:textId="77777777">
      <w:pPr>
        <w:spacing w:before="0" w:after="0" w:line="240" w:lineRule="auto"/>
        <w:rPr>
          <w:rFonts w:ascii="Arial" w:eastAsia="Arial" w:hAnsi="Arial" w:cs="Arial"/>
          <w:i/>
          <w:sz w:val="22"/>
          <w:szCs w:val="22"/>
          <w:u w:val="single"/>
        </w:rPr>
      </w:pPr>
      <w:r w:rsidRPr="00B520DE">
        <w:rPr>
          <w:rFonts w:ascii="Arial" w:eastAsia="Arial" w:hAnsi="Arial" w:cs="Arial"/>
          <w:i/>
          <w:sz w:val="22"/>
          <w:szCs w:val="22"/>
          <w:u w:val="single"/>
        </w:rPr>
        <w:t>Maternal and Newborn Health</w:t>
      </w:r>
    </w:p>
    <w:p w:rsidR="009E7C89" w:rsidRPr="00B520DE" w:rsidP="002445DB" w14:paraId="45F69D26" w14:textId="77777777">
      <w:pPr>
        <w:numPr>
          <w:ilvl w:val="0"/>
          <w:numId w:val="6"/>
        </w:numPr>
        <w:spacing w:before="0" w:after="0" w:line="240" w:lineRule="auto"/>
        <w:rPr>
          <w:rFonts w:ascii="Arial" w:eastAsia="Arial" w:hAnsi="Arial" w:cs="Arial"/>
          <w:sz w:val="22"/>
          <w:szCs w:val="22"/>
        </w:rPr>
      </w:pPr>
      <w:r w:rsidRPr="00B520DE">
        <w:rPr>
          <w:rFonts w:ascii="Arial" w:eastAsia="Arial" w:hAnsi="Arial" w:cs="Arial"/>
          <w:sz w:val="22"/>
          <w:szCs w:val="22"/>
        </w:rPr>
        <w:t>Depression screening</w:t>
      </w:r>
    </w:p>
    <w:p w:rsidR="009E7C89" w:rsidRPr="00B520DE" w:rsidP="002445DB" w14:paraId="20F78429" w14:textId="77777777">
      <w:pPr>
        <w:numPr>
          <w:ilvl w:val="0"/>
          <w:numId w:val="6"/>
        </w:numPr>
        <w:spacing w:before="0" w:after="0" w:line="240" w:lineRule="auto"/>
        <w:rPr>
          <w:rFonts w:ascii="Arial" w:eastAsia="Arial" w:hAnsi="Arial" w:cs="Arial"/>
          <w:sz w:val="22"/>
          <w:szCs w:val="22"/>
        </w:rPr>
      </w:pPr>
      <w:r w:rsidRPr="00B520DE">
        <w:rPr>
          <w:rFonts w:ascii="Arial" w:eastAsia="Arial" w:hAnsi="Arial" w:cs="Arial"/>
          <w:sz w:val="22"/>
          <w:szCs w:val="22"/>
        </w:rPr>
        <w:t>Substance abuse screening</w:t>
      </w:r>
    </w:p>
    <w:p w:rsidR="009E7C89" w:rsidRPr="00B520DE" w:rsidP="002445DB" w14:paraId="5C8E137A" w14:textId="770D28BA">
      <w:pPr>
        <w:numPr>
          <w:ilvl w:val="0"/>
          <w:numId w:val="6"/>
        </w:numPr>
        <w:spacing w:before="0" w:after="0" w:line="240" w:lineRule="auto"/>
        <w:rPr>
          <w:rFonts w:ascii="Arial" w:eastAsia="Arial" w:hAnsi="Arial" w:cs="Arial"/>
          <w:sz w:val="22"/>
          <w:szCs w:val="22"/>
        </w:rPr>
      </w:pPr>
      <w:r w:rsidRPr="00B520DE">
        <w:rPr>
          <w:rFonts w:ascii="Arial" w:eastAsia="Arial" w:hAnsi="Arial" w:cs="Arial"/>
          <w:sz w:val="22"/>
          <w:szCs w:val="22"/>
        </w:rPr>
        <w:t>Well-child visit</w:t>
      </w:r>
    </w:p>
    <w:p w:rsidR="009E7C89" w:rsidRPr="00B520DE" w:rsidP="009E7C89" w14:paraId="518E1E37" w14:textId="77777777">
      <w:pPr>
        <w:spacing w:before="0" w:after="0" w:line="240" w:lineRule="auto"/>
        <w:rPr>
          <w:rFonts w:ascii="Arial" w:eastAsia="Arial" w:hAnsi="Arial" w:cs="Arial"/>
          <w:i/>
          <w:sz w:val="22"/>
          <w:szCs w:val="22"/>
          <w:u w:val="single"/>
        </w:rPr>
      </w:pPr>
      <w:r w:rsidRPr="00B520DE">
        <w:rPr>
          <w:rFonts w:ascii="Arial" w:eastAsia="Arial" w:hAnsi="Arial" w:cs="Arial"/>
          <w:i/>
          <w:sz w:val="22"/>
          <w:szCs w:val="22"/>
          <w:u w:val="single"/>
        </w:rPr>
        <w:t>Child Maltreatment, Injuries, and ED Visits</w:t>
      </w:r>
    </w:p>
    <w:p w:rsidR="009E7C89" w:rsidRPr="00B520DE" w:rsidP="002445DB" w14:paraId="5429F73A" w14:textId="77777777">
      <w:pPr>
        <w:numPr>
          <w:ilvl w:val="0"/>
          <w:numId w:val="6"/>
        </w:numPr>
        <w:spacing w:before="0" w:after="0" w:line="240" w:lineRule="auto"/>
        <w:rPr>
          <w:rFonts w:ascii="Arial" w:eastAsia="Arial" w:hAnsi="Arial" w:cs="Arial"/>
          <w:sz w:val="22"/>
          <w:szCs w:val="22"/>
        </w:rPr>
      </w:pPr>
      <w:r w:rsidRPr="00B520DE">
        <w:rPr>
          <w:rFonts w:ascii="Arial" w:eastAsia="Arial" w:hAnsi="Arial" w:cs="Arial"/>
          <w:sz w:val="22"/>
          <w:szCs w:val="22"/>
        </w:rPr>
        <w:t>Child injury prevention</w:t>
      </w:r>
    </w:p>
    <w:p w:rsidR="009E7C89" w:rsidRPr="00B520DE" w:rsidP="009E7C89" w14:paraId="68FE3E57" w14:textId="77777777">
      <w:pPr>
        <w:spacing w:before="0" w:after="0" w:line="240" w:lineRule="auto"/>
        <w:rPr>
          <w:rFonts w:ascii="Arial" w:eastAsia="Arial" w:hAnsi="Arial" w:cs="Arial"/>
          <w:i/>
          <w:sz w:val="22"/>
          <w:szCs w:val="22"/>
          <w:u w:val="single"/>
        </w:rPr>
      </w:pPr>
      <w:r w:rsidRPr="00B520DE">
        <w:rPr>
          <w:rFonts w:ascii="Arial" w:eastAsia="Arial" w:hAnsi="Arial" w:cs="Arial"/>
          <w:i/>
          <w:sz w:val="22"/>
          <w:szCs w:val="22"/>
          <w:u w:val="single"/>
        </w:rPr>
        <w:t>School Readiness and Achievement</w:t>
      </w:r>
    </w:p>
    <w:p w:rsidR="009E7C89" w:rsidRPr="00B520DE" w:rsidP="002445DB" w14:paraId="7CAA7A60" w14:textId="77777777">
      <w:pPr>
        <w:numPr>
          <w:ilvl w:val="0"/>
          <w:numId w:val="6"/>
        </w:numPr>
        <w:spacing w:before="0" w:after="0" w:line="240" w:lineRule="auto"/>
        <w:rPr>
          <w:rFonts w:ascii="Arial" w:eastAsia="Arial" w:hAnsi="Arial" w:cs="Arial"/>
          <w:sz w:val="22"/>
          <w:szCs w:val="22"/>
        </w:rPr>
      </w:pPr>
      <w:r w:rsidRPr="00B520DE">
        <w:rPr>
          <w:rFonts w:ascii="Arial" w:eastAsia="Arial" w:hAnsi="Arial" w:cs="Arial"/>
          <w:sz w:val="22"/>
          <w:szCs w:val="22"/>
        </w:rPr>
        <w:t>Parent-child interaction</w:t>
      </w:r>
    </w:p>
    <w:p w:rsidR="009E7C89" w:rsidRPr="00B520DE" w:rsidP="002445DB" w14:paraId="3325AEDC" w14:textId="77777777">
      <w:pPr>
        <w:numPr>
          <w:ilvl w:val="0"/>
          <w:numId w:val="6"/>
        </w:numPr>
        <w:spacing w:before="0" w:after="0" w:line="240" w:lineRule="auto"/>
        <w:rPr>
          <w:rFonts w:ascii="Arial" w:eastAsia="Arial" w:hAnsi="Arial" w:cs="Arial"/>
          <w:sz w:val="22"/>
          <w:szCs w:val="22"/>
        </w:rPr>
      </w:pPr>
      <w:r w:rsidRPr="00B520DE">
        <w:rPr>
          <w:rFonts w:ascii="Arial" w:eastAsia="Arial" w:hAnsi="Arial" w:cs="Arial"/>
          <w:sz w:val="22"/>
          <w:szCs w:val="22"/>
        </w:rPr>
        <w:t>Developmental screening</w:t>
      </w:r>
    </w:p>
    <w:p w:rsidR="009E7C89" w:rsidRPr="00B520DE" w:rsidP="009E7C89" w14:paraId="47B1FCAC" w14:textId="77777777">
      <w:pPr>
        <w:spacing w:before="0" w:after="0" w:line="240" w:lineRule="auto"/>
        <w:rPr>
          <w:rFonts w:ascii="Arial" w:eastAsia="Arial" w:hAnsi="Arial" w:cs="Arial"/>
          <w:i/>
          <w:sz w:val="22"/>
          <w:szCs w:val="22"/>
          <w:u w:val="single"/>
        </w:rPr>
      </w:pPr>
      <w:r w:rsidRPr="00B520DE">
        <w:rPr>
          <w:rFonts w:ascii="Arial" w:eastAsia="Arial" w:hAnsi="Arial" w:cs="Arial"/>
          <w:i/>
          <w:sz w:val="22"/>
          <w:szCs w:val="22"/>
          <w:u w:val="single"/>
        </w:rPr>
        <w:t>Crime or Domestic Violence</w:t>
      </w:r>
    </w:p>
    <w:p w:rsidR="009E7C89" w:rsidRPr="00B520DE" w:rsidP="002445DB" w14:paraId="123728A8" w14:textId="77777777">
      <w:pPr>
        <w:numPr>
          <w:ilvl w:val="0"/>
          <w:numId w:val="6"/>
        </w:numPr>
        <w:spacing w:before="0" w:after="0" w:line="240" w:lineRule="auto"/>
        <w:rPr>
          <w:rFonts w:ascii="Arial" w:eastAsia="Arial" w:hAnsi="Arial" w:cs="Arial"/>
          <w:sz w:val="22"/>
          <w:szCs w:val="22"/>
        </w:rPr>
      </w:pPr>
      <w:r w:rsidRPr="00B520DE">
        <w:rPr>
          <w:rFonts w:ascii="Arial" w:eastAsia="Arial" w:hAnsi="Arial" w:cs="Arial"/>
          <w:sz w:val="22"/>
          <w:szCs w:val="22"/>
        </w:rPr>
        <w:t>IPV screening</w:t>
      </w:r>
    </w:p>
    <w:p w:rsidR="009E7C89" w:rsidRPr="00B520DE" w:rsidP="009E7C89" w14:paraId="691F6429" w14:textId="77777777">
      <w:pPr>
        <w:spacing w:before="0" w:after="0" w:line="240" w:lineRule="auto"/>
        <w:rPr>
          <w:rFonts w:ascii="Arial" w:eastAsia="Arial" w:hAnsi="Arial" w:cs="Arial"/>
          <w:i/>
          <w:sz w:val="22"/>
          <w:szCs w:val="22"/>
          <w:u w:val="single"/>
        </w:rPr>
      </w:pPr>
      <w:r w:rsidRPr="00B520DE">
        <w:rPr>
          <w:rFonts w:ascii="Arial" w:eastAsia="Arial" w:hAnsi="Arial" w:cs="Arial"/>
          <w:i/>
          <w:sz w:val="22"/>
          <w:szCs w:val="22"/>
          <w:u w:val="single"/>
        </w:rPr>
        <w:t>Family Economic Self-Sufficiency</w:t>
      </w:r>
    </w:p>
    <w:p w:rsidR="009E7C89" w:rsidRPr="00B520DE" w:rsidP="002445DB" w14:paraId="74525C65" w14:textId="77777777">
      <w:pPr>
        <w:numPr>
          <w:ilvl w:val="0"/>
          <w:numId w:val="6"/>
        </w:numPr>
        <w:spacing w:before="0" w:after="0" w:line="240" w:lineRule="auto"/>
        <w:rPr>
          <w:rFonts w:ascii="Arial" w:eastAsia="Arial" w:hAnsi="Arial" w:cs="Arial"/>
          <w:sz w:val="22"/>
          <w:szCs w:val="22"/>
        </w:rPr>
      </w:pPr>
      <w:r w:rsidRPr="00B520DE">
        <w:rPr>
          <w:rFonts w:ascii="Arial" w:eastAsia="Arial" w:hAnsi="Arial" w:cs="Arial"/>
          <w:sz w:val="22"/>
          <w:szCs w:val="22"/>
        </w:rPr>
        <w:t>Screening for economic strain</w:t>
      </w:r>
    </w:p>
    <w:p w:rsidR="009E7C89" w:rsidRPr="00B520DE" w:rsidP="009E7C89" w14:paraId="16AF974A" w14:textId="77777777">
      <w:pPr>
        <w:spacing w:before="0" w:after="0" w:line="240" w:lineRule="auto"/>
        <w:rPr>
          <w:rFonts w:ascii="Arial" w:eastAsia="Arial" w:hAnsi="Arial" w:cs="Arial"/>
          <w:i/>
          <w:sz w:val="22"/>
          <w:szCs w:val="22"/>
          <w:u w:val="single"/>
        </w:rPr>
      </w:pPr>
      <w:r w:rsidRPr="00B520DE">
        <w:rPr>
          <w:rFonts w:ascii="Arial" w:eastAsia="Arial" w:hAnsi="Arial" w:cs="Arial"/>
          <w:i/>
          <w:sz w:val="22"/>
          <w:szCs w:val="22"/>
          <w:u w:val="single"/>
        </w:rPr>
        <w:t>Coordination and Referrals</w:t>
      </w:r>
    </w:p>
    <w:p w:rsidR="009E7C89" w:rsidRPr="00B520DE" w:rsidP="002445DB" w14:paraId="694BAA74" w14:textId="77777777">
      <w:pPr>
        <w:numPr>
          <w:ilvl w:val="0"/>
          <w:numId w:val="6"/>
        </w:numPr>
        <w:spacing w:before="0" w:after="0" w:line="240" w:lineRule="auto"/>
        <w:rPr>
          <w:rFonts w:ascii="Arial" w:eastAsia="Arial" w:hAnsi="Arial" w:cs="Arial"/>
          <w:sz w:val="22"/>
          <w:szCs w:val="22"/>
        </w:rPr>
        <w:sectPr>
          <w:type w:val="continuous"/>
          <w:pgSz w:w="12240" w:h="15840"/>
          <w:pgMar w:top="1440" w:right="1440" w:bottom="1440" w:left="1440" w:header="720" w:footer="720" w:gutter="0"/>
          <w:cols w:num="2" w:space="720"/>
          <w:docGrid w:linePitch="360"/>
        </w:sectPr>
      </w:pPr>
      <w:r w:rsidRPr="00B520DE">
        <w:rPr>
          <w:rFonts w:ascii="Arial" w:eastAsia="Arial" w:hAnsi="Arial" w:cs="Arial"/>
          <w:sz w:val="22"/>
          <w:szCs w:val="22"/>
        </w:rPr>
        <w:t>Completed developmental referral</w:t>
      </w:r>
    </w:p>
    <w:p w:rsidR="009E7C89" w:rsidRPr="00B520DE" w:rsidP="009E7C89" w14:paraId="16D7034D" w14:textId="77777777">
      <w:pPr>
        <w:spacing w:before="0" w:after="0" w:line="240" w:lineRule="auto"/>
        <w:rPr>
          <w:rFonts w:ascii="Arial" w:eastAsia="Arial" w:hAnsi="Arial" w:cs="Arial"/>
          <w:sz w:val="22"/>
          <w:szCs w:val="22"/>
        </w:rPr>
      </w:pPr>
    </w:p>
    <w:p w:rsidR="009E7C89" w:rsidRPr="009E7C89" w:rsidP="009E7C89" w14:paraId="51A66EAC" w14:textId="77777777">
      <w:pPr>
        <w:spacing w:before="0" w:after="0" w:line="240" w:lineRule="auto"/>
        <w:rPr>
          <w:rFonts w:ascii="Arial" w:eastAsia="Arial" w:hAnsi="Arial" w:cs="Arial"/>
          <w:szCs w:val="18"/>
        </w:rPr>
      </w:pPr>
    </w:p>
    <w:p w:rsidR="009E7C89" w:rsidRPr="00B520DE" w:rsidP="009E7C89" w14:paraId="78F0A42F" w14:textId="45DA9D9D">
      <w:pPr>
        <w:spacing w:before="0" w:after="0" w:line="240" w:lineRule="auto"/>
        <w:rPr>
          <w:rFonts w:ascii="Arial" w:eastAsia="Arial" w:hAnsi="Arial" w:cs="Arial"/>
          <w:b/>
          <w:bCs/>
          <w:sz w:val="20"/>
        </w:rPr>
      </w:pPr>
      <w:r w:rsidRPr="00B520DE">
        <w:rPr>
          <w:rFonts w:ascii="Arial" w:eastAsia="Arial" w:hAnsi="Arial" w:cs="Arial"/>
          <w:b/>
          <w:bCs/>
          <w:sz w:val="20"/>
        </w:rPr>
        <w:t xml:space="preserve">Plan for </w:t>
      </w:r>
      <w:r w:rsidRPr="00B520DE" w:rsidR="009A2853">
        <w:rPr>
          <w:rFonts w:ascii="Arial" w:eastAsia="Arial" w:hAnsi="Arial" w:cs="Arial"/>
          <w:b/>
          <w:bCs/>
          <w:sz w:val="20"/>
        </w:rPr>
        <w:t>PMR</w:t>
      </w:r>
      <w:r w:rsidRPr="00B520DE">
        <w:rPr>
          <w:rFonts w:ascii="Arial" w:eastAsia="Arial" w:hAnsi="Arial" w:cs="Arial"/>
          <w:b/>
          <w:bCs/>
          <w:sz w:val="20"/>
        </w:rPr>
        <w:t xml:space="preserve"> Data Collection and Entry</w:t>
      </w:r>
    </w:p>
    <w:p w:rsidR="00064670" w:rsidRPr="00B520DE" w:rsidP="009E7C89" w14:paraId="5FC5E40C" w14:textId="77777777">
      <w:pPr>
        <w:spacing w:before="0" w:after="0" w:line="240" w:lineRule="auto"/>
        <w:rPr>
          <w:rFonts w:ascii="Arial" w:eastAsia="Arial" w:hAnsi="Arial" w:cs="Arial"/>
          <w:i/>
          <w:iCs/>
          <w:sz w:val="20"/>
        </w:rPr>
      </w:pPr>
    </w:p>
    <w:p w:rsidR="009E7C89" w:rsidRPr="00B520DE" w:rsidP="009E7C89" w14:paraId="42D787E6" w14:textId="0FD0FEA6">
      <w:pPr>
        <w:spacing w:before="0" w:after="0" w:line="240" w:lineRule="auto"/>
        <w:rPr>
          <w:rFonts w:ascii="Arial" w:eastAsia="Arial" w:hAnsi="Arial" w:cs="Arial"/>
          <w:i/>
          <w:iCs/>
          <w:sz w:val="20"/>
        </w:rPr>
      </w:pPr>
      <w:r w:rsidRPr="00B520DE">
        <w:rPr>
          <w:rFonts w:ascii="Arial" w:eastAsia="Arial" w:hAnsi="Arial" w:cs="Arial"/>
          <w:i/>
          <w:iCs/>
          <w:sz w:val="20"/>
        </w:rPr>
        <w:t>CORE MEASURES</w:t>
      </w:r>
    </w:p>
    <w:p w:rsidR="00064670" w:rsidRPr="00B520DE" w:rsidP="009E7C89" w14:paraId="03951A1E" w14:textId="77777777">
      <w:pPr>
        <w:spacing w:before="0" w:after="0" w:line="240" w:lineRule="auto"/>
        <w:rPr>
          <w:rFonts w:ascii="Arial" w:eastAsia="Arial" w:hAnsi="Arial" w:cs="Arial"/>
          <w:b/>
          <w:sz w:val="20"/>
        </w:rPr>
      </w:pPr>
    </w:p>
    <w:p w:rsidR="009E7C89" w:rsidRPr="00B520DE" w:rsidP="009E7C89" w14:paraId="618560E3" w14:textId="45CA791D">
      <w:pPr>
        <w:spacing w:before="0" w:after="0" w:line="240" w:lineRule="auto"/>
        <w:rPr>
          <w:rFonts w:ascii="Arial" w:eastAsia="Arial" w:hAnsi="Arial" w:cs="Arial"/>
          <w:b/>
          <w:sz w:val="20"/>
        </w:rPr>
      </w:pPr>
      <w:r w:rsidRPr="00B520DE">
        <w:rPr>
          <w:rFonts w:ascii="Arial" w:eastAsia="Arial" w:hAnsi="Arial" w:cs="Arial"/>
          <w:b/>
          <w:sz w:val="20"/>
        </w:rPr>
        <w:t>CORE MEASURE 1: Receipt of Home Visits</w:t>
      </w: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1D9C7A9E" w14:textId="77777777">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E599"/>
          </w:tcPr>
          <w:p w:rsidR="009E7C89" w:rsidRPr="00B520DE" w:rsidP="009E7C89" w14:paraId="54E2D89A" w14:textId="77777777">
            <w:pPr>
              <w:spacing w:before="0" w:after="0" w:line="240" w:lineRule="auto"/>
              <w:rPr>
                <w:rFonts w:ascii="Arial" w:eastAsia="Arial" w:hAnsi="Arial" w:cs="Arial"/>
                <w:b/>
                <w:bCs/>
                <w:sz w:val="20"/>
              </w:rPr>
            </w:pPr>
            <w:r w:rsidRPr="00B520DE">
              <w:rPr>
                <w:rFonts w:ascii="Arial" w:eastAsia="Arial" w:hAnsi="Arial" w:cs="Arial"/>
                <w:b/>
                <w:bCs/>
                <w:sz w:val="20"/>
              </w:rPr>
              <w:t xml:space="preserve">Construct Information </w:t>
            </w:r>
            <w:r w:rsidRPr="00B520DE">
              <w:rPr>
                <w:rFonts w:ascii="Arial" w:eastAsia="Arial" w:hAnsi="Arial" w:cs="Arial"/>
                <w:b/>
                <w:bCs/>
                <w:i/>
                <w:sz w:val="20"/>
              </w:rPr>
              <w:t>(not modifiable)</w:t>
            </w:r>
          </w:p>
        </w:tc>
      </w:tr>
      <w:tr w14:paraId="7F4A58E4"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520DE" w:rsidP="009E7C89" w14:paraId="1718BDBE" w14:textId="77777777">
            <w:pPr>
              <w:spacing w:before="0" w:after="0" w:line="240" w:lineRule="auto"/>
              <w:rPr>
                <w:rFonts w:ascii="Arial" w:eastAsia="Arial" w:hAnsi="Arial" w:cs="Arial"/>
                <w:b/>
                <w:bCs/>
                <w:i/>
                <w:sz w:val="20"/>
              </w:rPr>
            </w:pPr>
            <w:r w:rsidRPr="00B520DE">
              <w:rPr>
                <w:rFonts w:ascii="Arial" w:eastAsia="Arial" w:hAnsi="Arial" w:cs="Arial"/>
                <w:b/>
                <w:bCs/>
                <w:i/>
                <w:sz w:val="20"/>
              </w:rPr>
              <w:t>Benchmark Area: Implementation</w:t>
            </w:r>
          </w:p>
          <w:p w:rsidR="009E7C89" w:rsidRPr="00B520DE" w:rsidP="009E7C89" w14:paraId="2B33DA4C" w14:textId="77777777">
            <w:pPr>
              <w:spacing w:before="0" w:after="0" w:line="240" w:lineRule="auto"/>
              <w:rPr>
                <w:rFonts w:ascii="Arial" w:eastAsia="Arial" w:hAnsi="Arial" w:cs="Arial"/>
                <w:b/>
                <w:bCs/>
                <w:i/>
                <w:sz w:val="20"/>
              </w:rPr>
            </w:pPr>
            <w:r w:rsidRPr="00B520DE">
              <w:rPr>
                <w:rFonts w:ascii="Arial" w:eastAsia="Arial" w:hAnsi="Arial" w:cs="Arial"/>
                <w:b/>
                <w:bCs/>
                <w:i/>
                <w:sz w:val="20"/>
              </w:rPr>
              <w:t>Construct: Receipt of home visits</w:t>
            </w:r>
          </w:p>
        </w:tc>
      </w:tr>
      <w:tr w14:paraId="78907426"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520DE" w:rsidP="009E7C89" w14:paraId="62412760" w14:textId="77777777">
            <w:pPr>
              <w:spacing w:before="0" w:after="0" w:line="240" w:lineRule="auto"/>
              <w:rPr>
                <w:rFonts w:ascii="Arial" w:eastAsia="Arial" w:hAnsi="Arial" w:cs="Arial"/>
                <w:b/>
                <w:bCs/>
                <w:i/>
                <w:sz w:val="20"/>
              </w:rPr>
            </w:pPr>
            <w:r w:rsidRPr="00B520DE">
              <w:rPr>
                <w:rFonts w:ascii="Arial" w:eastAsia="Arial" w:hAnsi="Arial" w:cs="Arial"/>
                <w:b/>
                <w:bCs/>
                <w:i/>
                <w:sz w:val="20"/>
              </w:rPr>
              <w:t>Type of Measure: Process</w:t>
            </w:r>
          </w:p>
        </w:tc>
      </w:tr>
      <w:tr w14:paraId="11F9C069" w14:textId="77777777">
        <w:tblPrEx>
          <w:tblW w:w="9985" w:type="dxa"/>
          <w:tblLayout w:type="fixed"/>
          <w:tblLook w:val="0400"/>
        </w:tblPrEx>
        <w:trPr>
          <w:trHeight w:val="60"/>
        </w:trPr>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520DE" w:rsidP="009E7C89" w14:paraId="58C4D3AF" w14:textId="77777777">
            <w:pPr>
              <w:spacing w:before="0" w:after="0" w:line="240" w:lineRule="auto"/>
              <w:rPr>
                <w:rFonts w:ascii="Arial" w:eastAsia="Arial" w:hAnsi="Arial" w:cs="Arial"/>
                <w:b/>
                <w:bCs/>
                <w:i/>
                <w:sz w:val="20"/>
              </w:rPr>
            </w:pPr>
            <w:r w:rsidRPr="00B520DE">
              <w:rPr>
                <w:rFonts w:ascii="Arial" w:eastAsia="Arial" w:hAnsi="Arial" w:cs="Arial"/>
                <w:b/>
                <w:bCs/>
                <w:i/>
                <w:sz w:val="20"/>
              </w:rPr>
              <w:t>Indicator: Percentage of recommended home visits received by families enrolled in the home visiting program during the reporting period</w:t>
            </w:r>
          </w:p>
        </w:tc>
      </w:tr>
      <w:tr w14:paraId="6EE7BFE4"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520DE" w:rsidP="009E7C89" w14:paraId="35573BD6" w14:textId="77777777">
            <w:pPr>
              <w:spacing w:before="0" w:after="0" w:line="240" w:lineRule="auto"/>
              <w:rPr>
                <w:rFonts w:ascii="Arial" w:eastAsia="Arial" w:hAnsi="Arial" w:cs="Arial"/>
                <w:b/>
                <w:bCs/>
                <w:i/>
                <w:sz w:val="20"/>
              </w:rPr>
            </w:pPr>
            <w:r w:rsidRPr="00B520DE">
              <w:rPr>
                <w:rFonts w:ascii="Arial" w:eastAsia="Arial" w:hAnsi="Arial" w:cs="Arial"/>
                <w:b/>
                <w:bCs/>
                <w:i/>
                <w:sz w:val="20"/>
              </w:rPr>
              <w:t>Numerator: Number of home visits received by families during the reporting period</w:t>
            </w:r>
          </w:p>
          <w:p w:rsidR="009E7C89" w:rsidRPr="00B520DE" w:rsidP="009E7C89" w14:paraId="6E9F435A" w14:textId="77777777">
            <w:pPr>
              <w:spacing w:before="0" w:after="0" w:line="240" w:lineRule="auto"/>
              <w:rPr>
                <w:rFonts w:ascii="Arial" w:eastAsia="Arial" w:hAnsi="Arial" w:cs="Arial"/>
                <w:b/>
                <w:bCs/>
                <w:i/>
                <w:sz w:val="20"/>
              </w:rPr>
            </w:pPr>
            <w:r w:rsidRPr="00B520DE">
              <w:rPr>
                <w:rFonts w:ascii="Arial" w:eastAsia="Arial" w:hAnsi="Arial" w:cs="Arial"/>
                <w:b/>
                <w:bCs/>
                <w:i/>
                <w:sz w:val="20"/>
              </w:rPr>
              <w:t>Denominator: Number of home visits families should receive according to model developer fidelity requirements during the reporting period</w:t>
            </w:r>
          </w:p>
        </w:tc>
      </w:tr>
      <w:tr w14:paraId="247449BB"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520DE" w:rsidP="009E7C89" w14:paraId="4BB972C2" w14:textId="77777777">
            <w:pPr>
              <w:spacing w:before="0" w:after="0" w:line="240" w:lineRule="auto"/>
              <w:rPr>
                <w:rFonts w:ascii="Arial" w:eastAsia="Arial" w:hAnsi="Arial" w:cs="Arial"/>
                <w:b/>
                <w:bCs/>
                <w:i/>
                <w:sz w:val="20"/>
              </w:rPr>
            </w:pPr>
            <w:r w:rsidRPr="00B520DE">
              <w:rPr>
                <w:rFonts w:ascii="Arial" w:eastAsia="Arial" w:hAnsi="Arial" w:cs="Arial"/>
                <w:b/>
                <w:bCs/>
                <w:i/>
                <w:sz w:val="20"/>
              </w:rPr>
              <w:t>Target Population: Families</w:t>
            </w:r>
          </w:p>
        </w:tc>
      </w:tr>
      <w:tr w14:paraId="761FA1D6"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520DE" w:rsidP="009E7C89" w14:paraId="1C3D48D4" w14:textId="77777777">
            <w:pPr>
              <w:spacing w:before="0" w:after="0" w:line="240" w:lineRule="auto"/>
              <w:rPr>
                <w:rFonts w:ascii="Arial" w:eastAsia="Arial" w:hAnsi="Arial" w:cs="Arial"/>
                <w:b/>
                <w:bCs/>
                <w:i/>
                <w:sz w:val="20"/>
              </w:rPr>
            </w:pPr>
            <w:r w:rsidRPr="00B520DE">
              <w:rPr>
                <w:rFonts w:ascii="Arial" w:eastAsia="Arial" w:hAnsi="Arial" w:cs="Arial"/>
                <w:b/>
                <w:bCs/>
                <w:i/>
                <w:sz w:val="20"/>
              </w:rPr>
              <w:t>Unit of Analysis: Incidents</w:t>
            </w:r>
          </w:p>
        </w:tc>
      </w:tr>
      <w:tr w14:paraId="631C07D5"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520DE" w:rsidP="009E7C89" w14:paraId="3690911E" w14:textId="77777777">
            <w:pPr>
              <w:spacing w:before="0" w:after="0" w:line="240" w:lineRule="auto"/>
              <w:rPr>
                <w:rFonts w:ascii="Arial" w:eastAsia="Arial" w:hAnsi="Arial" w:cs="Arial"/>
                <w:b/>
                <w:bCs/>
                <w:i/>
                <w:sz w:val="20"/>
              </w:rPr>
            </w:pPr>
            <w:r w:rsidRPr="00B520DE">
              <w:rPr>
                <w:rFonts w:ascii="Arial" w:eastAsia="Arial" w:hAnsi="Arial" w:cs="Arial"/>
                <w:b/>
                <w:bCs/>
                <w:i/>
                <w:sz w:val="20"/>
              </w:rPr>
              <w:t>Data Source: Home visitor observation</w:t>
            </w:r>
          </w:p>
        </w:tc>
      </w:tr>
    </w:tbl>
    <w:p w:rsidR="009E7C89" w:rsidRPr="009E7C89" w:rsidP="009E7C89" w14:paraId="456571B6"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1D54C5F9" w14:textId="77777777">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B4C6E7"/>
          </w:tcPr>
          <w:p w:rsidR="009E7C89" w:rsidRPr="00B520DE" w:rsidP="009E7C89" w14:paraId="5FC82C35" w14:textId="77777777">
            <w:pPr>
              <w:spacing w:before="0" w:after="0" w:line="240" w:lineRule="auto"/>
              <w:rPr>
                <w:rFonts w:ascii="Arial" w:eastAsia="Arial" w:hAnsi="Arial" w:cs="Arial"/>
                <w:b/>
                <w:bCs/>
                <w:sz w:val="20"/>
              </w:rPr>
            </w:pPr>
            <w:r w:rsidRPr="00B520DE">
              <w:rPr>
                <w:rFonts w:ascii="Arial" w:eastAsia="Arial" w:hAnsi="Arial" w:cs="Arial"/>
                <w:b/>
                <w:bCs/>
                <w:sz w:val="20"/>
              </w:rPr>
              <w:t>Performance Measurement Plan</w:t>
            </w:r>
          </w:p>
        </w:tc>
      </w:tr>
      <w:tr w14:paraId="0129625D"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B520DE" w:rsidP="009E7C89" w14:paraId="583B9754" w14:textId="77777777">
            <w:pPr>
              <w:spacing w:before="0" w:after="0" w:line="240" w:lineRule="auto"/>
              <w:rPr>
                <w:rFonts w:ascii="Arial" w:eastAsia="Arial" w:hAnsi="Arial" w:cs="Arial"/>
                <w:b/>
                <w:bCs/>
                <w:sz w:val="20"/>
              </w:rPr>
            </w:pPr>
            <w:r w:rsidRPr="00B520DE">
              <w:rPr>
                <w:rFonts w:ascii="Arial" w:eastAsia="Arial" w:hAnsi="Arial" w:cs="Arial"/>
                <w:b/>
                <w:bCs/>
                <w:sz w:val="20"/>
              </w:rPr>
              <w:t>Definitions of Key Terms</w:t>
            </w:r>
          </w:p>
        </w:tc>
      </w:tr>
      <w:tr w14:paraId="45D7F389"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520DE" w:rsidP="009E7C89" w14:paraId="2BAF2C07" w14:textId="77777777">
            <w:pPr>
              <w:spacing w:before="0" w:after="0" w:line="240" w:lineRule="auto"/>
              <w:rPr>
                <w:rFonts w:ascii="Arial" w:eastAsia="Arial" w:hAnsi="Arial" w:cs="Arial"/>
                <w:b/>
                <w:bCs/>
                <w:sz w:val="20"/>
              </w:rPr>
            </w:pPr>
            <w:r w:rsidRPr="00B520DE">
              <w:rPr>
                <w:rFonts w:ascii="Arial" w:eastAsia="Arial" w:hAnsi="Arial" w:cs="Arial"/>
                <w:b/>
                <w:bCs/>
                <w:sz w:val="20"/>
              </w:rPr>
              <w:t xml:space="preserve">Number of home visits families should receive: </w:t>
            </w:r>
          </w:p>
          <w:p w:rsidR="009E7C89" w:rsidRPr="00B520DE" w:rsidP="009E7C89" w14:paraId="7A38E2C1" w14:textId="77777777">
            <w:pPr>
              <w:spacing w:before="0" w:after="0" w:line="240" w:lineRule="auto"/>
              <w:rPr>
                <w:rFonts w:ascii="Arial" w:eastAsia="Arial" w:hAnsi="Arial" w:cs="Arial"/>
                <w:b/>
                <w:bCs/>
                <w:sz w:val="20"/>
              </w:rPr>
            </w:pPr>
          </w:p>
          <w:p w:rsidR="009E7C89" w:rsidRPr="00B520DE" w:rsidP="009E7C89" w14:paraId="73600620" w14:textId="77777777">
            <w:pPr>
              <w:spacing w:before="0" w:after="0" w:line="240" w:lineRule="auto"/>
              <w:rPr>
                <w:rFonts w:ascii="Arial" w:eastAsia="Arial" w:hAnsi="Arial" w:cs="Arial"/>
                <w:b/>
                <w:bCs/>
                <w:sz w:val="20"/>
              </w:rPr>
            </w:pPr>
          </w:p>
        </w:tc>
      </w:tr>
      <w:tr w14:paraId="6F92E006"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B520DE" w:rsidP="009E7C89" w14:paraId="75FC6A9C" w14:textId="77777777">
            <w:pPr>
              <w:spacing w:before="0" w:after="0" w:line="240" w:lineRule="auto"/>
              <w:rPr>
                <w:rFonts w:ascii="Arial" w:eastAsia="Arial" w:hAnsi="Arial" w:cs="Arial"/>
                <w:b/>
                <w:bCs/>
                <w:sz w:val="20"/>
              </w:rPr>
            </w:pPr>
            <w:r w:rsidRPr="00B520DE">
              <w:rPr>
                <w:rFonts w:ascii="Arial" w:eastAsia="Arial" w:hAnsi="Arial" w:cs="Arial"/>
                <w:b/>
                <w:bCs/>
                <w:sz w:val="20"/>
              </w:rPr>
              <w:t>Data Collection Tool(s) or Form(s) and Question(s)</w:t>
            </w:r>
          </w:p>
        </w:tc>
      </w:tr>
      <w:tr w14:paraId="123D4985"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520DE" w:rsidP="009E7C89" w14:paraId="70A94209" w14:textId="77777777">
            <w:pPr>
              <w:spacing w:before="0" w:after="0" w:line="240" w:lineRule="auto"/>
              <w:rPr>
                <w:rFonts w:ascii="Arial" w:eastAsia="Arial" w:hAnsi="Arial" w:cs="Arial"/>
                <w:b/>
                <w:bCs/>
                <w:sz w:val="20"/>
              </w:rPr>
            </w:pPr>
            <w:r w:rsidRPr="00B520DE">
              <w:rPr>
                <w:rFonts w:ascii="Arial" w:eastAsia="Arial" w:hAnsi="Arial" w:cs="Arial"/>
                <w:b/>
                <w:bCs/>
                <w:sz w:val="20"/>
              </w:rPr>
              <w:t xml:space="preserve">Data collection tool or form that will be used to collect the information for this construct: </w:t>
            </w:r>
          </w:p>
          <w:p w:rsidR="009E7C89" w:rsidRPr="00B520DE" w:rsidP="009E7C89" w14:paraId="285736DA" w14:textId="77777777">
            <w:pPr>
              <w:spacing w:before="0" w:after="0" w:line="240" w:lineRule="auto"/>
              <w:rPr>
                <w:rFonts w:ascii="Arial" w:eastAsia="Arial" w:hAnsi="Arial" w:cs="Arial"/>
                <w:b/>
                <w:bCs/>
                <w:sz w:val="20"/>
              </w:rPr>
            </w:pPr>
          </w:p>
          <w:p w:rsidR="009E7C89" w:rsidRPr="00B520DE" w:rsidP="009E7C89" w14:paraId="34E00C1B" w14:textId="77777777">
            <w:pPr>
              <w:spacing w:before="0" w:after="0" w:line="240" w:lineRule="auto"/>
              <w:rPr>
                <w:rFonts w:ascii="Arial" w:eastAsia="Arial" w:hAnsi="Arial" w:cs="Arial"/>
                <w:b/>
                <w:bCs/>
                <w:sz w:val="20"/>
              </w:rPr>
            </w:pPr>
          </w:p>
        </w:tc>
      </w:tr>
      <w:tr w14:paraId="797906F6"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520DE" w:rsidP="009E7C89" w14:paraId="543A2165" w14:textId="77777777">
            <w:pPr>
              <w:spacing w:before="0" w:after="0" w:line="240" w:lineRule="auto"/>
              <w:rPr>
                <w:rFonts w:ascii="Arial" w:eastAsia="Arial" w:hAnsi="Arial" w:cs="Arial"/>
                <w:b/>
                <w:bCs/>
                <w:sz w:val="20"/>
              </w:rPr>
            </w:pPr>
            <w:r w:rsidRPr="00B520DE">
              <w:rPr>
                <w:rFonts w:ascii="Arial" w:eastAsia="Arial" w:hAnsi="Arial" w:cs="Arial"/>
                <w:b/>
                <w:bCs/>
                <w:sz w:val="20"/>
              </w:rPr>
              <w:t>Specific questions on the tool/form that will be used to capture the information needed:</w:t>
            </w:r>
          </w:p>
          <w:p w:rsidR="009E7C89" w:rsidRPr="00B520DE" w:rsidP="009E7C89" w14:paraId="552014BA" w14:textId="77777777">
            <w:pPr>
              <w:spacing w:before="0" w:after="0" w:line="240" w:lineRule="auto"/>
              <w:rPr>
                <w:rFonts w:ascii="Arial" w:eastAsia="Arial" w:hAnsi="Arial" w:cs="Arial"/>
                <w:b/>
                <w:bCs/>
                <w:sz w:val="20"/>
              </w:rPr>
            </w:pPr>
          </w:p>
          <w:p w:rsidR="009E7C89" w:rsidRPr="00B520DE" w:rsidP="009E7C89" w14:paraId="4AC81922" w14:textId="77777777">
            <w:pPr>
              <w:spacing w:before="0" w:after="0" w:line="240" w:lineRule="auto"/>
              <w:rPr>
                <w:rFonts w:ascii="Arial" w:eastAsia="Arial" w:hAnsi="Arial" w:cs="Arial"/>
                <w:b/>
                <w:bCs/>
                <w:sz w:val="20"/>
              </w:rPr>
            </w:pPr>
          </w:p>
        </w:tc>
      </w:tr>
      <w:tr w14:paraId="6F0BC87C"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520DE" w:rsidP="009E7C89" w14:paraId="330D14DD" w14:textId="77777777">
            <w:pPr>
              <w:spacing w:before="0" w:after="0" w:line="240" w:lineRule="auto"/>
              <w:rPr>
                <w:rFonts w:ascii="Arial" w:eastAsia="Arial" w:hAnsi="Arial" w:cs="Arial"/>
                <w:b/>
                <w:bCs/>
                <w:sz w:val="20"/>
              </w:rPr>
            </w:pPr>
            <w:r w:rsidRPr="00B520DE">
              <w:rPr>
                <w:rFonts w:ascii="Arial" w:eastAsia="Arial" w:hAnsi="Arial" w:cs="Arial"/>
                <w:b/>
                <w:bCs/>
                <w:sz w:val="20"/>
              </w:rPr>
              <w:t>Model form where home visit information is documented:</w:t>
            </w:r>
          </w:p>
          <w:p w:rsidR="009E7C89" w:rsidRPr="00B520DE" w:rsidP="009E7C89" w14:paraId="17E621C1" w14:textId="77777777">
            <w:pPr>
              <w:spacing w:before="0" w:after="0" w:line="240" w:lineRule="auto"/>
              <w:rPr>
                <w:rFonts w:ascii="Arial" w:eastAsia="Arial" w:hAnsi="Arial" w:cs="Arial"/>
                <w:b/>
                <w:bCs/>
                <w:sz w:val="20"/>
              </w:rPr>
            </w:pPr>
          </w:p>
          <w:p w:rsidR="009E7C89" w:rsidRPr="00B520DE" w:rsidP="009E7C89" w14:paraId="72A996D1" w14:textId="77777777">
            <w:pPr>
              <w:spacing w:before="0" w:after="0" w:line="240" w:lineRule="auto"/>
              <w:rPr>
                <w:rFonts w:ascii="Arial" w:eastAsia="Arial" w:hAnsi="Arial" w:cs="Arial"/>
                <w:b/>
                <w:bCs/>
                <w:sz w:val="20"/>
              </w:rPr>
            </w:pPr>
          </w:p>
        </w:tc>
      </w:tr>
      <w:tr w14:paraId="03D36B19"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520DE" w:rsidP="009E7C89" w14:paraId="321720ED" w14:textId="77777777">
            <w:pPr>
              <w:spacing w:before="0" w:after="0" w:line="240" w:lineRule="auto"/>
              <w:rPr>
                <w:rFonts w:ascii="Arial" w:eastAsia="Arial" w:hAnsi="Arial" w:cs="Arial"/>
                <w:b/>
                <w:bCs/>
                <w:sz w:val="20"/>
              </w:rPr>
            </w:pPr>
            <w:r w:rsidRPr="00B520DE">
              <w:rPr>
                <w:rFonts w:ascii="Arial" w:eastAsia="Arial" w:hAnsi="Arial" w:cs="Arial"/>
                <w:b/>
                <w:bCs/>
                <w:sz w:val="20"/>
              </w:rPr>
              <w:t>Form or tool to keep track of whether a family is receiving the recommended number of home visits:</w:t>
            </w:r>
          </w:p>
          <w:p w:rsidR="009E7C89" w:rsidRPr="00B520DE" w:rsidP="009E7C89" w14:paraId="3C5702E2" w14:textId="77777777">
            <w:pPr>
              <w:spacing w:before="0" w:after="0" w:line="240" w:lineRule="auto"/>
              <w:rPr>
                <w:rFonts w:ascii="Arial" w:eastAsia="Arial" w:hAnsi="Arial" w:cs="Arial"/>
                <w:b/>
                <w:bCs/>
                <w:sz w:val="20"/>
              </w:rPr>
            </w:pPr>
          </w:p>
          <w:p w:rsidR="009E7C89" w:rsidRPr="00B520DE" w:rsidP="009E7C89" w14:paraId="71166952" w14:textId="77777777">
            <w:pPr>
              <w:spacing w:before="0" w:after="0" w:line="240" w:lineRule="auto"/>
              <w:rPr>
                <w:rFonts w:ascii="Arial" w:eastAsia="Arial" w:hAnsi="Arial" w:cs="Arial"/>
                <w:b/>
                <w:bCs/>
                <w:sz w:val="20"/>
              </w:rPr>
            </w:pPr>
          </w:p>
        </w:tc>
      </w:tr>
      <w:tr w14:paraId="4EFF95DC"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B520DE" w:rsidP="009E7C89" w14:paraId="60C05EBE" w14:textId="77777777">
            <w:pPr>
              <w:spacing w:before="0" w:after="0" w:line="240" w:lineRule="auto"/>
              <w:rPr>
                <w:rFonts w:ascii="Arial" w:eastAsia="Arial" w:hAnsi="Arial" w:cs="Arial"/>
                <w:b/>
                <w:bCs/>
                <w:sz w:val="20"/>
              </w:rPr>
            </w:pPr>
            <w:r w:rsidRPr="00B520DE">
              <w:rPr>
                <w:rFonts w:ascii="Arial" w:eastAsia="Arial" w:hAnsi="Arial" w:cs="Arial"/>
                <w:b/>
                <w:bCs/>
                <w:sz w:val="20"/>
              </w:rPr>
              <w:t>Data Collection Time Points</w:t>
            </w:r>
          </w:p>
        </w:tc>
      </w:tr>
      <w:tr w14:paraId="2FCC79ED"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520DE" w:rsidP="009E7C89" w14:paraId="3E24F5E9" w14:textId="77777777">
            <w:pPr>
              <w:spacing w:before="0" w:after="0" w:line="240" w:lineRule="auto"/>
              <w:rPr>
                <w:rFonts w:ascii="Arial" w:eastAsia="Arial" w:hAnsi="Arial" w:cs="Arial"/>
                <w:b/>
                <w:bCs/>
                <w:sz w:val="20"/>
              </w:rPr>
            </w:pPr>
            <w:r w:rsidRPr="00B520DE">
              <w:rPr>
                <w:rFonts w:ascii="Arial" w:eastAsia="Arial" w:hAnsi="Arial" w:cs="Arial"/>
                <w:b/>
                <w:bCs/>
                <w:sz w:val="20"/>
              </w:rPr>
              <w:t>Time point(s) at which the data will be collected:</w:t>
            </w:r>
          </w:p>
          <w:p w:rsidR="009E7C89" w:rsidRPr="00B520DE" w:rsidP="009E7C89" w14:paraId="2AFAAF15" w14:textId="77777777">
            <w:pPr>
              <w:spacing w:before="0" w:after="0" w:line="240" w:lineRule="auto"/>
              <w:rPr>
                <w:rFonts w:ascii="Arial" w:eastAsia="Arial" w:hAnsi="Arial" w:cs="Arial"/>
                <w:b/>
                <w:bCs/>
                <w:sz w:val="20"/>
              </w:rPr>
            </w:pPr>
          </w:p>
          <w:p w:rsidR="009E7C89" w:rsidRPr="00B520DE" w:rsidP="009E7C89" w14:paraId="6E1B7E62" w14:textId="77777777">
            <w:pPr>
              <w:spacing w:before="0" w:after="0" w:line="240" w:lineRule="auto"/>
              <w:rPr>
                <w:rFonts w:ascii="Arial" w:eastAsia="Arial" w:hAnsi="Arial" w:cs="Arial"/>
                <w:b/>
                <w:bCs/>
                <w:sz w:val="20"/>
              </w:rPr>
            </w:pPr>
          </w:p>
        </w:tc>
      </w:tr>
      <w:tr w14:paraId="4E6AB63C" w14:textId="77777777" w:rsidTr="006F505C">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1445E" w:rsidRPr="00B520DE" w:rsidP="0071445E" w14:paraId="4268ED77" w14:textId="3CE50740">
            <w:pPr>
              <w:spacing w:before="0" w:after="0" w:line="240" w:lineRule="auto"/>
              <w:rPr>
                <w:rFonts w:ascii="Arial" w:eastAsia="Arial" w:hAnsi="Arial" w:cs="Arial"/>
                <w:b/>
                <w:bCs/>
                <w:sz w:val="20"/>
              </w:rPr>
            </w:pPr>
            <w:r w:rsidRPr="00B520DE">
              <w:rPr>
                <w:rFonts w:ascii="Arial" w:eastAsia="Arial" w:hAnsi="Arial" w:cs="Arial"/>
                <w:b/>
                <w:bCs/>
                <w:sz w:val="20"/>
              </w:rPr>
              <w:t>Data Elements for Calculations</w:t>
            </w:r>
          </w:p>
        </w:tc>
      </w:tr>
      <w:tr w14:paraId="7874A3C4"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71445E" w:rsidRPr="00B520DE" w:rsidP="0071445E" w14:paraId="3953EB15" w14:textId="77777777">
            <w:pPr>
              <w:spacing w:before="0" w:after="0" w:line="240" w:lineRule="auto"/>
              <w:rPr>
                <w:rFonts w:ascii="Arial" w:eastAsia="Arial" w:hAnsi="Arial" w:cs="Arial"/>
                <w:b/>
                <w:bCs/>
                <w:sz w:val="20"/>
              </w:rPr>
            </w:pPr>
            <w:r w:rsidRPr="00B520DE">
              <w:rPr>
                <w:rFonts w:ascii="Arial" w:eastAsia="Arial" w:hAnsi="Arial" w:cs="Arial"/>
                <w:b/>
                <w:bCs/>
                <w:sz w:val="20"/>
              </w:rPr>
              <w:t>Data elements that will be needed to calculate the numerator and denominator:</w:t>
            </w:r>
          </w:p>
          <w:p w:rsidR="0071445E" w:rsidRPr="00B520DE" w:rsidP="0071445E" w14:paraId="636E4D62" w14:textId="77777777">
            <w:pPr>
              <w:spacing w:before="0" w:after="0" w:line="240" w:lineRule="auto"/>
              <w:rPr>
                <w:rFonts w:ascii="Arial" w:eastAsia="Arial" w:hAnsi="Arial" w:cs="Arial"/>
                <w:b/>
                <w:bCs/>
                <w:sz w:val="20"/>
              </w:rPr>
            </w:pPr>
          </w:p>
          <w:p w:rsidR="0071445E" w:rsidRPr="00B520DE" w:rsidP="0071445E" w14:paraId="57587B07" w14:textId="77777777">
            <w:pPr>
              <w:spacing w:before="0" w:after="0" w:line="240" w:lineRule="auto"/>
              <w:rPr>
                <w:rFonts w:ascii="Arial" w:eastAsia="Arial" w:hAnsi="Arial" w:cs="Arial"/>
                <w:b/>
                <w:bCs/>
                <w:sz w:val="20"/>
              </w:rPr>
            </w:pPr>
          </w:p>
        </w:tc>
      </w:tr>
      <w:tr w14:paraId="6C2EA157"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B520DE" w:rsidP="009E7C89" w14:paraId="526E4A8B" w14:textId="77777777">
            <w:pPr>
              <w:spacing w:before="0" w:after="0" w:line="240" w:lineRule="auto"/>
              <w:rPr>
                <w:rFonts w:ascii="Arial" w:eastAsia="Arial" w:hAnsi="Arial" w:cs="Arial"/>
                <w:b/>
                <w:bCs/>
                <w:sz w:val="20"/>
              </w:rPr>
            </w:pPr>
            <w:r w:rsidRPr="00B520DE">
              <w:rPr>
                <w:rFonts w:ascii="Arial" w:eastAsia="Arial" w:hAnsi="Arial" w:cs="Arial"/>
                <w:b/>
                <w:bCs/>
                <w:sz w:val="20"/>
              </w:rPr>
              <w:t>Numerator Inclusion and Exclusion Criteria</w:t>
            </w:r>
          </w:p>
        </w:tc>
      </w:tr>
      <w:tr w14:paraId="43102190"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520DE" w:rsidP="009E7C89" w14:paraId="53F0878E" w14:textId="77777777">
            <w:pPr>
              <w:spacing w:before="0" w:after="0" w:line="240" w:lineRule="auto"/>
              <w:rPr>
                <w:rFonts w:ascii="Arial" w:eastAsia="Arial" w:hAnsi="Arial" w:cs="Arial"/>
                <w:b/>
                <w:bCs/>
                <w:sz w:val="20"/>
              </w:rPr>
            </w:pPr>
            <w:r w:rsidRPr="00B520DE">
              <w:rPr>
                <w:rFonts w:ascii="Arial" w:eastAsia="Arial" w:hAnsi="Arial" w:cs="Arial"/>
                <w:b/>
                <w:bCs/>
                <w:sz w:val="20"/>
              </w:rPr>
              <w:t>Criteria used to determine what data are included in the numerator and what data are not included:</w:t>
            </w:r>
          </w:p>
          <w:p w:rsidR="009E7C89" w:rsidRPr="00B520DE" w:rsidP="009E7C89" w14:paraId="4D8D43A7" w14:textId="77777777">
            <w:pPr>
              <w:spacing w:before="0" w:after="0" w:line="240" w:lineRule="auto"/>
              <w:rPr>
                <w:rFonts w:ascii="Arial" w:eastAsia="Arial" w:hAnsi="Arial" w:cs="Arial"/>
                <w:b/>
                <w:bCs/>
                <w:sz w:val="20"/>
              </w:rPr>
            </w:pPr>
          </w:p>
          <w:p w:rsidR="009E7C89" w:rsidRPr="00B520DE" w:rsidP="009E7C89" w14:paraId="3F693B2E" w14:textId="77777777">
            <w:pPr>
              <w:spacing w:before="0" w:after="0" w:line="240" w:lineRule="auto"/>
              <w:rPr>
                <w:rFonts w:ascii="Arial" w:eastAsia="Arial" w:hAnsi="Arial" w:cs="Arial"/>
                <w:b/>
                <w:bCs/>
                <w:sz w:val="20"/>
              </w:rPr>
            </w:pPr>
          </w:p>
        </w:tc>
      </w:tr>
      <w:tr w14:paraId="405A3B13"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B520DE" w:rsidP="009E7C89" w14:paraId="5CE46096" w14:textId="77777777">
            <w:pPr>
              <w:spacing w:before="0" w:after="0" w:line="240" w:lineRule="auto"/>
              <w:rPr>
                <w:rFonts w:ascii="Arial" w:eastAsia="Arial" w:hAnsi="Arial" w:cs="Arial"/>
                <w:b/>
                <w:bCs/>
                <w:sz w:val="20"/>
              </w:rPr>
            </w:pPr>
            <w:r w:rsidRPr="00B520DE">
              <w:rPr>
                <w:rFonts w:ascii="Arial" w:eastAsia="Arial" w:hAnsi="Arial" w:cs="Arial"/>
                <w:b/>
                <w:bCs/>
                <w:sz w:val="20"/>
              </w:rPr>
              <w:t>Denominator Inclusion and Exclusion Criteria</w:t>
            </w:r>
          </w:p>
        </w:tc>
      </w:tr>
      <w:tr w14:paraId="76B2F273"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520DE" w:rsidP="009E7C89" w14:paraId="609926E9" w14:textId="77777777">
            <w:pPr>
              <w:spacing w:before="0" w:after="0" w:line="240" w:lineRule="auto"/>
              <w:rPr>
                <w:rFonts w:ascii="Arial" w:eastAsia="Arial" w:hAnsi="Arial" w:cs="Arial"/>
                <w:b/>
                <w:bCs/>
                <w:sz w:val="20"/>
              </w:rPr>
            </w:pPr>
            <w:r w:rsidRPr="00B520DE">
              <w:rPr>
                <w:rFonts w:ascii="Arial" w:eastAsia="Arial" w:hAnsi="Arial" w:cs="Arial"/>
                <w:b/>
                <w:bCs/>
                <w:sz w:val="20"/>
              </w:rPr>
              <w:t>Criteria used to determine what data are included in the denominator and what data are not included:</w:t>
            </w:r>
          </w:p>
          <w:p w:rsidR="009E7C89" w:rsidRPr="00B520DE" w:rsidP="009E7C89" w14:paraId="6E769EC5" w14:textId="77777777">
            <w:pPr>
              <w:spacing w:before="0" w:after="0" w:line="240" w:lineRule="auto"/>
              <w:rPr>
                <w:rFonts w:ascii="Arial" w:eastAsia="Arial" w:hAnsi="Arial" w:cs="Arial"/>
                <w:b/>
                <w:bCs/>
                <w:sz w:val="20"/>
              </w:rPr>
            </w:pPr>
          </w:p>
          <w:p w:rsidR="009E7C89" w:rsidRPr="00B520DE" w:rsidP="009E7C89" w14:paraId="57B5DB82" w14:textId="77777777">
            <w:pPr>
              <w:spacing w:before="0" w:after="0" w:line="240" w:lineRule="auto"/>
              <w:rPr>
                <w:rFonts w:ascii="Arial" w:eastAsia="Arial" w:hAnsi="Arial" w:cs="Arial"/>
                <w:b/>
                <w:bCs/>
                <w:sz w:val="20"/>
              </w:rPr>
            </w:pPr>
          </w:p>
        </w:tc>
      </w:tr>
    </w:tbl>
    <w:p w:rsidR="009E7C89" w:rsidRPr="009E7C89" w:rsidP="009E7C89" w14:paraId="4A0C1904" w14:textId="77777777">
      <w:pPr>
        <w:spacing w:before="0" w:after="0" w:line="240" w:lineRule="auto"/>
        <w:rPr>
          <w:rFonts w:ascii="Arial" w:eastAsia="Arial" w:hAnsi="Arial" w:cs="Arial"/>
          <w:szCs w:val="18"/>
        </w:rPr>
      </w:pPr>
    </w:p>
    <w:p w:rsidR="009E7C89" w:rsidRPr="00B520DE" w:rsidP="009E7C89" w14:paraId="4D289661" w14:textId="77777777">
      <w:pPr>
        <w:spacing w:before="0" w:after="0" w:line="240" w:lineRule="auto"/>
        <w:rPr>
          <w:rFonts w:ascii="Arial" w:eastAsia="Arial" w:hAnsi="Arial" w:cs="Arial"/>
          <w:b/>
          <w:sz w:val="22"/>
          <w:szCs w:val="22"/>
        </w:rPr>
      </w:pPr>
      <w:r w:rsidRPr="00B520DE">
        <w:rPr>
          <w:rFonts w:ascii="Arial" w:eastAsia="Arial" w:hAnsi="Arial" w:cs="Arial"/>
          <w:b/>
          <w:sz w:val="22"/>
          <w:szCs w:val="22"/>
        </w:rPr>
        <w:t>CORE MEASURE 2: Home Visit Implementation Observation</w:t>
      </w:r>
    </w:p>
    <w:p w:rsidR="009E7C89" w:rsidRPr="009E7C89" w:rsidP="009E7C89" w14:paraId="291DDE9B"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484E632F" w14:textId="77777777">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E599"/>
          </w:tcPr>
          <w:p w:rsidR="009E7C89" w:rsidRPr="00B520DE" w:rsidP="009E7C89" w14:paraId="79F1B234" w14:textId="77777777">
            <w:pPr>
              <w:spacing w:before="0" w:after="0" w:line="240" w:lineRule="auto"/>
              <w:rPr>
                <w:rFonts w:ascii="Arial" w:eastAsia="Arial" w:hAnsi="Arial" w:cs="Arial"/>
                <w:b/>
                <w:bCs/>
                <w:sz w:val="20"/>
              </w:rPr>
            </w:pPr>
            <w:r w:rsidRPr="00B520DE">
              <w:rPr>
                <w:rFonts w:ascii="Arial" w:eastAsia="Arial" w:hAnsi="Arial" w:cs="Arial"/>
                <w:b/>
                <w:bCs/>
                <w:sz w:val="20"/>
              </w:rPr>
              <w:t xml:space="preserve">Construct Information </w:t>
            </w:r>
            <w:r w:rsidRPr="00B520DE">
              <w:rPr>
                <w:rFonts w:ascii="Arial" w:eastAsia="Arial" w:hAnsi="Arial" w:cs="Arial"/>
                <w:b/>
                <w:bCs/>
                <w:i/>
                <w:sz w:val="20"/>
              </w:rPr>
              <w:t>(not modifiable)</w:t>
            </w:r>
          </w:p>
        </w:tc>
      </w:tr>
      <w:tr w14:paraId="19B9649D"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520DE" w:rsidP="009E7C89" w14:paraId="023FEA4E" w14:textId="77777777">
            <w:pPr>
              <w:spacing w:before="0" w:after="0" w:line="240" w:lineRule="auto"/>
              <w:rPr>
                <w:rFonts w:ascii="Arial" w:eastAsia="Arial" w:hAnsi="Arial" w:cs="Arial"/>
                <w:b/>
                <w:bCs/>
                <w:i/>
                <w:sz w:val="20"/>
              </w:rPr>
            </w:pPr>
            <w:r w:rsidRPr="00B520DE">
              <w:rPr>
                <w:rFonts w:ascii="Arial" w:eastAsia="Arial" w:hAnsi="Arial" w:cs="Arial"/>
                <w:b/>
                <w:bCs/>
                <w:i/>
                <w:sz w:val="20"/>
              </w:rPr>
              <w:t>Benchmark Area: Implementation</w:t>
            </w:r>
          </w:p>
          <w:p w:rsidR="009E7C89" w:rsidRPr="00B520DE" w:rsidP="009E7C89" w14:paraId="690C58D9" w14:textId="77777777">
            <w:pPr>
              <w:spacing w:before="0" w:after="0" w:line="240" w:lineRule="auto"/>
              <w:rPr>
                <w:rFonts w:ascii="Arial" w:eastAsia="Arial" w:hAnsi="Arial" w:cs="Arial"/>
                <w:b/>
                <w:bCs/>
                <w:i/>
                <w:sz w:val="20"/>
              </w:rPr>
            </w:pPr>
            <w:r w:rsidRPr="00B520DE">
              <w:rPr>
                <w:rFonts w:ascii="Arial" w:eastAsia="Arial" w:hAnsi="Arial" w:cs="Arial"/>
                <w:b/>
                <w:bCs/>
                <w:i/>
                <w:sz w:val="20"/>
              </w:rPr>
              <w:t>Construct: Home visit implementation observation</w:t>
            </w:r>
          </w:p>
        </w:tc>
      </w:tr>
      <w:tr w14:paraId="0645FDE3"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520DE" w:rsidP="009E7C89" w14:paraId="7855951A" w14:textId="77777777">
            <w:pPr>
              <w:spacing w:before="0" w:after="0" w:line="240" w:lineRule="auto"/>
              <w:rPr>
                <w:rFonts w:ascii="Arial" w:eastAsia="Arial" w:hAnsi="Arial" w:cs="Arial"/>
                <w:b/>
                <w:bCs/>
                <w:i/>
                <w:sz w:val="20"/>
              </w:rPr>
            </w:pPr>
            <w:r w:rsidRPr="00B520DE">
              <w:rPr>
                <w:rFonts w:ascii="Arial" w:eastAsia="Arial" w:hAnsi="Arial" w:cs="Arial"/>
                <w:b/>
                <w:bCs/>
                <w:i/>
                <w:sz w:val="20"/>
              </w:rPr>
              <w:t>Type of Measure: Process</w:t>
            </w:r>
          </w:p>
        </w:tc>
      </w:tr>
      <w:tr w14:paraId="4369ADBE"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520DE" w:rsidP="009E7C89" w14:paraId="46298F42" w14:textId="77777777">
            <w:pPr>
              <w:spacing w:before="0" w:after="0" w:line="240" w:lineRule="auto"/>
              <w:rPr>
                <w:rFonts w:ascii="Arial" w:eastAsia="Arial" w:hAnsi="Arial" w:cs="Arial"/>
                <w:b/>
                <w:bCs/>
                <w:i/>
                <w:sz w:val="20"/>
              </w:rPr>
            </w:pPr>
            <w:r w:rsidRPr="00B520DE">
              <w:rPr>
                <w:rFonts w:ascii="Arial" w:eastAsia="Arial" w:hAnsi="Arial" w:cs="Arial"/>
                <w:b/>
                <w:bCs/>
                <w:i/>
                <w:sz w:val="20"/>
              </w:rPr>
              <w:t>Indicator: Percentage of recommended home visits where home visitors are observed for implementation quality and receive feedback from their supervisors during the reporting period</w:t>
            </w:r>
          </w:p>
        </w:tc>
      </w:tr>
      <w:tr w14:paraId="3A6B1F5F"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520DE" w:rsidP="009E7C89" w14:paraId="483B38E6" w14:textId="77777777">
            <w:pPr>
              <w:spacing w:before="0" w:after="0" w:line="240" w:lineRule="auto"/>
              <w:rPr>
                <w:rFonts w:ascii="Arial" w:eastAsia="Arial" w:hAnsi="Arial" w:cs="Arial"/>
                <w:b/>
                <w:bCs/>
                <w:i/>
                <w:sz w:val="20"/>
              </w:rPr>
            </w:pPr>
            <w:r w:rsidRPr="00B520DE">
              <w:rPr>
                <w:rFonts w:ascii="Arial" w:eastAsia="Arial" w:hAnsi="Arial" w:cs="Arial"/>
                <w:b/>
                <w:bCs/>
                <w:i/>
                <w:sz w:val="20"/>
              </w:rPr>
              <w:t>Numerator: Number of home visits where home visitors are observed for implementation quality and receive feedback from their supervisors during the reporting period</w:t>
            </w:r>
          </w:p>
          <w:p w:rsidR="009E7C89" w:rsidRPr="00B520DE" w:rsidP="009E7C89" w14:paraId="2302B875" w14:textId="77777777">
            <w:pPr>
              <w:spacing w:before="0" w:after="0" w:line="240" w:lineRule="auto"/>
              <w:rPr>
                <w:rFonts w:ascii="Arial" w:eastAsia="Arial" w:hAnsi="Arial" w:cs="Arial"/>
                <w:b/>
                <w:bCs/>
                <w:i/>
                <w:sz w:val="20"/>
              </w:rPr>
            </w:pPr>
            <w:r w:rsidRPr="00B520DE">
              <w:rPr>
                <w:rFonts w:ascii="Arial" w:eastAsia="Arial" w:hAnsi="Arial" w:cs="Arial"/>
                <w:b/>
                <w:bCs/>
                <w:i/>
                <w:sz w:val="20"/>
              </w:rPr>
              <w:t>Denominator: Number of home visits where home visitors should receive an observation according to model developer guidelines during the reporting period</w:t>
            </w:r>
          </w:p>
        </w:tc>
      </w:tr>
      <w:tr w14:paraId="0ABB6B55"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520DE" w:rsidP="009E7C89" w14:paraId="3A9F4233" w14:textId="77777777">
            <w:pPr>
              <w:spacing w:before="0" w:after="0" w:line="240" w:lineRule="auto"/>
              <w:rPr>
                <w:rFonts w:ascii="Arial" w:eastAsia="Arial" w:hAnsi="Arial" w:cs="Arial"/>
                <w:b/>
                <w:bCs/>
                <w:i/>
                <w:sz w:val="20"/>
              </w:rPr>
            </w:pPr>
            <w:r w:rsidRPr="00B520DE">
              <w:rPr>
                <w:rFonts w:ascii="Arial" w:eastAsia="Arial" w:hAnsi="Arial" w:cs="Arial"/>
                <w:b/>
                <w:bCs/>
                <w:i/>
                <w:sz w:val="20"/>
              </w:rPr>
              <w:t>Target Population: Home visitors</w:t>
            </w:r>
          </w:p>
        </w:tc>
      </w:tr>
      <w:tr w14:paraId="5B297BB4"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520DE" w:rsidP="009E7C89" w14:paraId="53115652" w14:textId="77777777">
            <w:pPr>
              <w:spacing w:before="0" w:after="0" w:line="240" w:lineRule="auto"/>
              <w:rPr>
                <w:rFonts w:ascii="Arial" w:eastAsia="Arial" w:hAnsi="Arial" w:cs="Arial"/>
                <w:b/>
                <w:bCs/>
                <w:i/>
                <w:sz w:val="20"/>
              </w:rPr>
            </w:pPr>
            <w:r w:rsidRPr="00B520DE">
              <w:rPr>
                <w:rFonts w:ascii="Arial" w:eastAsia="Arial" w:hAnsi="Arial" w:cs="Arial"/>
                <w:b/>
                <w:bCs/>
                <w:i/>
                <w:sz w:val="20"/>
              </w:rPr>
              <w:t>Unit of Analysis: Incidents</w:t>
            </w:r>
          </w:p>
        </w:tc>
      </w:tr>
      <w:tr w14:paraId="5A3D033C"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520DE" w:rsidP="009E7C89" w14:paraId="617B8227" w14:textId="77777777">
            <w:pPr>
              <w:spacing w:before="0" w:after="0" w:line="240" w:lineRule="auto"/>
              <w:rPr>
                <w:rFonts w:ascii="Arial" w:eastAsia="Arial" w:hAnsi="Arial" w:cs="Arial"/>
                <w:b/>
                <w:bCs/>
                <w:i/>
                <w:sz w:val="20"/>
              </w:rPr>
            </w:pPr>
            <w:r w:rsidRPr="00B520DE">
              <w:rPr>
                <w:rFonts w:ascii="Arial" w:eastAsia="Arial" w:hAnsi="Arial" w:cs="Arial"/>
                <w:b/>
                <w:bCs/>
                <w:i/>
                <w:sz w:val="20"/>
              </w:rPr>
              <w:t>Data Source: Supervisor observation</w:t>
            </w:r>
          </w:p>
        </w:tc>
      </w:tr>
    </w:tbl>
    <w:p w:rsidR="009E7C89" w:rsidRPr="009E7C89" w:rsidP="009E7C89" w14:paraId="71B1F24E" w14:textId="77777777">
      <w:pPr>
        <w:spacing w:before="0" w:after="0" w:line="240" w:lineRule="auto"/>
        <w:rPr>
          <w:rFonts w:ascii="Arial" w:eastAsia="Arial" w:hAnsi="Arial" w:cs="Arial"/>
          <w:b/>
          <w:bCs/>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4DCE8692" w14:textId="77777777">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B4C6E7"/>
          </w:tcPr>
          <w:p w:rsidR="009E7C89" w:rsidRPr="00B520DE" w:rsidP="009E7C89" w14:paraId="52A98E8D" w14:textId="77777777">
            <w:pPr>
              <w:spacing w:before="0" w:after="0" w:line="240" w:lineRule="auto"/>
              <w:rPr>
                <w:rFonts w:ascii="Arial" w:eastAsia="Arial" w:hAnsi="Arial" w:cs="Arial"/>
                <w:b/>
                <w:bCs/>
                <w:sz w:val="20"/>
              </w:rPr>
            </w:pPr>
            <w:r w:rsidRPr="00B520DE">
              <w:rPr>
                <w:rFonts w:ascii="Arial" w:eastAsia="Arial" w:hAnsi="Arial" w:cs="Arial"/>
                <w:b/>
                <w:bCs/>
                <w:sz w:val="20"/>
              </w:rPr>
              <w:t>Performance Measurement Plan</w:t>
            </w:r>
          </w:p>
        </w:tc>
      </w:tr>
      <w:tr w14:paraId="2A8B59BF" w14:textId="77777777" w:rsidTr="005137BC">
        <w:tblPrEx>
          <w:tblW w:w="9985" w:type="dxa"/>
          <w:tblLayout w:type="fixed"/>
          <w:tblLook w:val="0400"/>
        </w:tblPrEx>
        <w:trPr>
          <w:trHeight w:val="77"/>
        </w:trPr>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B520DE" w:rsidP="009E7C89" w14:paraId="070D7698" w14:textId="77777777">
            <w:pPr>
              <w:spacing w:before="0" w:after="0" w:line="240" w:lineRule="auto"/>
              <w:rPr>
                <w:rFonts w:ascii="Arial" w:eastAsia="Arial" w:hAnsi="Arial" w:cs="Arial"/>
                <w:b/>
                <w:bCs/>
                <w:sz w:val="20"/>
              </w:rPr>
            </w:pPr>
            <w:r w:rsidRPr="00B520DE">
              <w:rPr>
                <w:rFonts w:ascii="Arial" w:eastAsia="Arial" w:hAnsi="Arial" w:cs="Arial"/>
                <w:b/>
                <w:bCs/>
                <w:sz w:val="20"/>
              </w:rPr>
              <w:t>Definitions of Key Terms</w:t>
            </w:r>
          </w:p>
        </w:tc>
      </w:tr>
      <w:tr w14:paraId="68D31D2F"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520DE" w:rsidP="009E7C89" w14:paraId="3EFEB487" w14:textId="77777777">
            <w:pPr>
              <w:spacing w:before="0" w:after="0" w:line="240" w:lineRule="auto"/>
              <w:rPr>
                <w:rFonts w:ascii="Arial" w:eastAsia="Arial" w:hAnsi="Arial" w:cs="Arial"/>
                <w:b/>
                <w:bCs/>
                <w:sz w:val="20"/>
              </w:rPr>
            </w:pPr>
            <w:r w:rsidRPr="00B520DE">
              <w:rPr>
                <w:rFonts w:ascii="Arial" w:eastAsia="Arial" w:hAnsi="Arial" w:cs="Arial"/>
                <w:b/>
                <w:bCs/>
                <w:sz w:val="20"/>
              </w:rPr>
              <w:t xml:space="preserve">Number of home visits families should receive: </w:t>
            </w:r>
          </w:p>
          <w:p w:rsidR="009E7C89" w:rsidRPr="00B520DE" w:rsidP="009E7C89" w14:paraId="4C60651A" w14:textId="77777777">
            <w:pPr>
              <w:spacing w:before="0" w:after="0" w:line="240" w:lineRule="auto"/>
              <w:rPr>
                <w:rFonts w:ascii="Arial" w:eastAsia="Arial" w:hAnsi="Arial" w:cs="Arial"/>
                <w:b/>
                <w:bCs/>
                <w:sz w:val="20"/>
              </w:rPr>
            </w:pPr>
          </w:p>
          <w:p w:rsidR="009E7C89" w:rsidRPr="00B520DE" w:rsidP="009E7C89" w14:paraId="291369EB" w14:textId="77777777">
            <w:pPr>
              <w:spacing w:before="0" w:after="0" w:line="240" w:lineRule="auto"/>
              <w:rPr>
                <w:rFonts w:ascii="Arial" w:eastAsia="Arial" w:hAnsi="Arial" w:cs="Arial"/>
                <w:b/>
                <w:bCs/>
                <w:sz w:val="20"/>
              </w:rPr>
            </w:pPr>
          </w:p>
        </w:tc>
      </w:tr>
      <w:tr w14:paraId="7B7A4D89"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520DE" w:rsidP="009E7C89" w14:paraId="0613727D" w14:textId="77777777">
            <w:pPr>
              <w:spacing w:before="0" w:after="0" w:line="240" w:lineRule="auto"/>
              <w:rPr>
                <w:rFonts w:ascii="Arial" w:eastAsia="Arial" w:hAnsi="Arial" w:cs="Arial"/>
                <w:b/>
                <w:bCs/>
                <w:sz w:val="20"/>
              </w:rPr>
            </w:pPr>
            <w:r w:rsidRPr="00B520DE">
              <w:rPr>
                <w:rFonts w:ascii="Arial" w:eastAsia="Arial" w:hAnsi="Arial" w:cs="Arial"/>
                <w:b/>
                <w:bCs/>
                <w:sz w:val="20"/>
              </w:rPr>
              <w:t>Number of home visits where a home visitor should be observed by a supervisor per family served:</w:t>
            </w:r>
          </w:p>
          <w:p w:rsidR="009E7C89" w:rsidRPr="00B520DE" w:rsidP="009E7C89" w14:paraId="331BD3CB" w14:textId="77777777">
            <w:pPr>
              <w:spacing w:before="0" w:after="0" w:line="240" w:lineRule="auto"/>
              <w:rPr>
                <w:rFonts w:ascii="Arial" w:eastAsia="Arial" w:hAnsi="Arial" w:cs="Arial"/>
                <w:b/>
                <w:bCs/>
                <w:sz w:val="20"/>
              </w:rPr>
            </w:pPr>
          </w:p>
          <w:p w:rsidR="009E7C89" w:rsidRPr="00B520DE" w:rsidP="009E7C89" w14:paraId="4D98D6EE" w14:textId="77777777">
            <w:pPr>
              <w:spacing w:before="0" w:after="0" w:line="240" w:lineRule="auto"/>
              <w:rPr>
                <w:rFonts w:ascii="Arial" w:eastAsia="Arial" w:hAnsi="Arial" w:cs="Arial"/>
                <w:b/>
                <w:bCs/>
                <w:sz w:val="20"/>
              </w:rPr>
            </w:pPr>
          </w:p>
        </w:tc>
      </w:tr>
      <w:tr w14:paraId="2A2F9BEA"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520DE" w:rsidP="009E7C89" w14:paraId="1DFD823F" w14:textId="77777777">
            <w:pPr>
              <w:spacing w:before="0" w:after="0" w:line="240" w:lineRule="auto"/>
              <w:rPr>
                <w:rFonts w:ascii="Arial" w:eastAsia="Arial" w:hAnsi="Arial" w:cs="Arial"/>
                <w:b/>
                <w:bCs/>
                <w:sz w:val="20"/>
              </w:rPr>
            </w:pPr>
            <w:r w:rsidRPr="00B520DE">
              <w:rPr>
                <w:rFonts w:ascii="Arial" w:eastAsia="Arial" w:hAnsi="Arial" w:cs="Arial"/>
                <w:b/>
                <w:bCs/>
                <w:sz w:val="20"/>
              </w:rPr>
              <w:t>Supervisor feedback on observed home visits:</w:t>
            </w:r>
          </w:p>
          <w:p w:rsidR="009E7C89" w:rsidRPr="00B520DE" w:rsidP="009E7C89" w14:paraId="217A7FEF" w14:textId="77777777">
            <w:pPr>
              <w:spacing w:before="0" w:after="0" w:line="240" w:lineRule="auto"/>
              <w:rPr>
                <w:rFonts w:ascii="Arial" w:eastAsia="Arial" w:hAnsi="Arial" w:cs="Arial"/>
                <w:b/>
                <w:bCs/>
                <w:sz w:val="20"/>
              </w:rPr>
            </w:pPr>
          </w:p>
          <w:p w:rsidR="009E7C89" w:rsidRPr="00B520DE" w:rsidP="009E7C89" w14:paraId="738AAD84" w14:textId="77777777">
            <w:pPr>
              <w:spacing w:before="0" w:after="0" w:line="240" w:lineRule="auto"/>
              <w:rPr>
                <w:rFonts w:ascii="Arial" w:eastAsia="Arial" w:hAnsi="Arial" w:cs="Arial"/>
                <w:b/>
                <w:bCs/>
                <w:sz w:val="20"/>
              </w:rPr>
            </w:pPr>
          </w:p>
        </w:tc>
      </w:tr>
      <w:tr w14:paraId="2D2A8D07"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B520DE" w:rsidP="009E7C89" w14:paraId="76AB856D" w14:textId="77777777">
            <w:pPr>
              <w:spacing w:before="0" w:after="0" w:line="240" w:lineRule="auto"/>
              <w:rPr>
                <w:rFonts w:ascii="Arial" w:eastAsia="Arial" w:hAnsi="Arial" w:cs="Arial"/>
                <w:b/>
                <w:bCs/>
                <w:sz w:val="20"/>
              </w:rPr>
            </w:pPr>
            <w:r w:rsidRPr="00B520DE">
              <w:rPr>
                <w:rFonts w:ascii="Arial" w:eastAsia="Arial" w:hAnsi="Arial" w:cs="Arial"/>
                <w:b/>
                <w:bCs/>
                <w:sz w:val="20"/>
              </w:rPr>
              <w:t>Data Collection Tool(s) or Form(s) and Question(s)</w:t>
            </w:r>
          </w:p>
        </w:tc>
      </w:tr>
      <w:tr w14:paraId="3C8DE054"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520DE" w:rsidP="009E7C89" w14:paraId="547104B5" w14:textId="77777777">
            <w:pPr>
              <w:spacing w:before="0" w:after="0" w:line="240" w:lineRule="auto"/>
              <w:rPr>
                <w:rFonts w:ascii="Arial" w:eastAsia="Arial" w:hAnsi="Arial" w:cs="Arial"/>
                <w:b/>
                <w:bCs/>
                <w:sz w:val="20"/>
              </w:rPr>
            </w:pPr>
            <w:r w:rsidRPr="00B520DE">
              <w:rPr>
                <w:rFonts w:ascii="Arial" w:eastAsia="Arial" w:hAnsi="Arial" w:cs="Arial"/>
                <w:b/>
                <w:bCs/>
                <w:sz w:val="20"/>
              </w:rPr>
              <w:t xml:space="preserve">Data collection tool or form that will be used to collect the information for this construct: </w:t>
            </w:r>
          </w:p>
          <w:p w:rsidR="009E7C89" w:rsidRPr="00B520DE" w:rsidP="009E7C89" w14:paraId="0ECE7251" w14:textId="77777777">
            <w:pPr>
              <w:spacing w:before="0" w:after="0" w:line="240" w:lineRule="auto"/>
              <w:rPr>
                <w:rFonts w:ascii="Arial" w:eastAsia="Arial" w:hAnsi="Arial" w:cs="Arial"/>
                <w:b/>
                <w:bCs/>
                <w:sz w:val="20"/>
              </w:rPr>
            </w:pPr>
          </w:p>
          <w:p w:rsidR="009E7C89" w:rsidRPr="00B520DE" w:rsidP="009E7C89" w14:paraId="210449BF" w14:textId="77777777">
            <w:pPr>
              <w:spacing w:before="0" w:after="0" w:line="240" w:lineRule="auto"/>
              <w:rPr>
                <w:rFonts w:ascii="Arial" w:eastAsia="Arial" w:hAnsi="Arial" w:cs="Arial"/>
                <w:b/>
                <w:bCs/>
                <w:sz w:val="20"/>
              </w:rPr>
            </w:pPr>
          </w:p>
        </w:tc>
      </w:tr>
      <w:tr w14:paraId="311A85D2"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520DE" w:rsidP="009E7C89" w14:paraId="29E3DC58" w14:textId="77777777">
            <w:pPr>
              <w:spacing w:before="0" w:after="0" w:line="240" w:lineRule="auto"/>
              <w:rPr>
                <w:rFonts w:ascii="Arial" w:eastAsia="Arial" w:hAnsi="Arial" w:cs="Arial"/>
                <w:b/>
                <w:bCs/>
                <w:sz w:val="20"/>
              </w:rPr>
            </w:pPr>
            <w:r w:rsidRPr="00B520DE">
              <w:rPr>
                <w:rFonts w:ascii="Arial" w:eastAsia="Arial" w:hAnsi="Arial" w:cs="Arial"/>
                <w:b/>
                <w:bCs/>
                <w:sz w:val="20"/>
              </w:rPr>
              <w:t>Specific questions on the tool/form that will be used to capture the information needed:</w:t>
            </w:r>
          </w:p>
          <w:p w:rsidR="009E7C89" w:rsidRPr="00B520DE" w:rsidP="009E7C89" w14:paraId="2588F00A" w14:textId="77777777">
            <w:pPr>
              <w:spacing w:before="0" w:after="0" w:line="240" w:lineRule="auto"/>
              <w:rPr>
                <w:rFonts w:ascii="Arial" w:eastAsia="Arial" w:hAnsi="Arial" w:cs="Arial"/>
                <w:b/>
                <w:bCs/>
                <w:sz w:val="20"/>
              </w:rPr>
            </w:pPr>
          </w:p>
          <w:p w:rsidR="009E7C89" w:rsidRPr="00B520DE" w:rsidP="009E7C89" w14:paraId="116D81D5" w14:textId="77777777">
            <w:pPr>
              <w:spacing w:before="0" w:after="0" w:line="240" w:lineRule="auto"/>
              <w:rPr>
                <w:rFonts w:ascii="Arial" w:eastAsia="Arial" w:hAnsi="Arial" w:cs="Arial"/>
                <w:b/>
                <w:bCs/>
                <w:sz w:val="20"/>
              </w:rPr>
            </w:pPr>
          </w:p>
        </w:tc>
      </w:tr>
      <w:tr w14:paraId="6B0A7E47"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B520DE" w:rsidP="009E7C89" w14:paraId="618CA107" w14:textId="77777777">
            <w:pPr>
              <w:spacing w:before="0" w:after="0" w:line="240" w:lineRule="auto"/>
              <w:rPr>
                <w:rFonts w:ascii="Arial" w:eastAsia="Arial" w:hAnsi="Arial" w:cs="Arial"/>
                <w:b/>
                <w:bCs/>
                <w:sz w:val="20"/>
              </w:rPr>
            </w:pPr>
            <w:r w:rsidRPr="00B520DE">
              <w:rPr>
                <w:rFonts w:ascii="Arial" w:eastAsia="Arial" w:hAnsi="Arial" w:cs="Arial"/>
                <w:b/>
                <w:bCs/>
                <w:sz w:val="20"/>
              </w:rPr>
              <w:t>Data Collection Time Points</w:t>
            </w:r>
          </w:p>
        </w:tc>
      </w:tr>
      <w:tr w14:paraId="38E04F11"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520DE" w:rsidP="009E7C89" w14:paraId="0C9B69D9" w14:textId="77777777">
            <w:pPr>
              <w:spacing w:before="0" w:after="0" w:line="240" w:lineRule="auto"/>
              <w:rPr>
                <w:rFonts w:ascii="Arial" w:eastAsia="Arial" w:hAnsi="Arial" w:cs="Arial"/>
                <w:b/>
                <w:bCs/>
                <w:sz w:val="20"/>
              </w:rPr>
            </w:pPr>
            <w:r w:rsidRPr="00B520DE">
              <w:rPr>
                <w:rFonts w:ascii="Arial" w:eastAsia="Arial" w:hAnsi="Arial" w:cs="Arial"/>
                <w:b/>
                <w:bCs/>
                <w:sz w:val="20"/>
              </w:rPr>
              <w:t>Time point(s) at which the data will be collected:</w:t>
            </w:r>
          </w:p>
          <w:p w:rsidR="009E7C89" w:rsidRPr="00B520DE" w:rsidP="009E7C89" w14:paraId="41386DA4" w14:textId="77777777">
            <w:pPr>
              <w:spacing w:before="0" w:after="0" w:line="240" w:lineRule="auto"/>
              <w:rPr>
                <w:rFonts w:ascii="Arial" w:eastAsia="Arial" w:hAnsi="Arial" w:cs="Arial"/>
                <w:b/>
                <w:bCs/>
                <w:sz w:val="20"/>
              </w:rPr>
            </w:pPr>
          </w:p>
          <w:p w:rsidR="009E7C89" w:rsidRPr="00B520DE" w:rsidP="009E7C89" w14:paraId="2CD3152E" w14:textId="77777777">
            <w:pPr>
              <w:spacing w:before="0" w:after="0" w:line="240" w:lineRule="auto"/>
              <w:rPr>
                <w:rFonts w:ascii="Arial" w:eastAsia="Arial" w:hAnsi="Arial" w:cs="Arial"/>
                <w:b/>
                <w:bCs/>
                <w:sz w:val="20"/>
              </w:rPr>
            </w:pPr>
          </w:p>
        </w:tc>
      </w:tr>
      <w:tr w14:paraId="03D22B9A" w14:textId="77777777" w:rsidTr="00C85D45">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85D45" w:rsidRPr="00B520DE" w:rsidP="00C85D45" w14:paraId="1BF0E6C7" w14:textId="083E0D48">
            <w:pPr>
              <w:spacing w:before="0" w:after="0" w:line="240" w:lineRule="auto"/>
              <w:rPr>
                <w:rFonts w:ascii="Arial" w:eastAsia="Arial" w:hAnsi="Arial" w:cs="Arial"/>
                <w:b/>
                <w:bCs/>
                <w:sz w:val="20"/>
              </w:rPr>
            </w:pPr>
            <w:r w:rsidRPr="00B520DE">
              <w:rPr>
                <w:rFonts w:ascii="Arial" w:eastAsia="Arial" w:hAnsi="Arial" w:cs="Arial"/>
                <w:b/>
                <w:bCs/>
                <w:sz w:val="20"/>
              </w:rPr>
              <w:t>Data Elements for Calculations</w:t>
            </w:r>
          </w:p>
        </w:tc>
      </w:tr>
      <w:tr w14:paraId="28E426EE"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C85D45" w:rsidRPr="00B520DE" w:rsidP="00C85D45" w14:paraId="4F903954" w14:textId="77777777">
            <w:pPr>
              <w:spacing w:before="0" w:after="0" w:line="240" w:lineRule="auto"/>
              <w:rPr>
                <w:rFonts w:ascii="Arial" w:eastAsia="Arial" w:hAnsi="Arial" w:cs="Arial"/>
                <w:b/>
                <w:bCs/>
                <w:sz w:val="20"/>
              </w:rPr>
            </w:pPr>
            <w:r w:rsidRPr="00B520DE">
              <w:rPr>
                <w:rFonts w:ascii="Arial" w:eastAsia="Arial" w:hAnsi="Arial" w:cs="Arial"/>
                <w:b/>
                <w:bCs/>
                <w:sz w:val="20"/>
              </w:rPr>
              <w:t>Data elements that will be needed to calculate the numerator and denominator:</w:t>
            </w:r>
          </w:p>
          <w:p w:rsidR="00C85D45" w:rsidRPr="00B520DE" w:rsidP="00C85D45" w14:paraId="6AF431DE" w14:textId="77777777">
            <w:pPr>
              <w:spacing w:before="0" w:after="0" w:line="240" w:lineRule="auto"/>
              <w:rPr>
                <w:rFonts w:ascii="Arial" w:eastAsia="Arial" w:hAnsi="Arial" w:cs="Arial"/>
                <w:b/>
                <w:bCs/>
                <w:sz w:val="20"/>
              </w:rPr>
            </w:pPr>
          </w:p>
          <w:p w:rsidR="00C85D45" w:rsidRPr="00B520DE" w:rsidP="00C85D45" w14:paraId="02D10CC9" w14:textId="77777777">
            <w:pPr>
              <w:spacing w:before="0" w:after="0" w:line="240" w:lineRule="auto"/>
              <w:rPr>
                <w:rFonts w:ascii="Arial" w:eastAsia="Arial" w:hAnsi="Arial" w:cs="Arial"/>
                <w:b/>
                <w:bCs/>
                <w:sz w:val="20"/>
              </w:rPr>
            </w:pPr>
          </w:p>
        </w:tc>
      </w:tr>
      <w:tr w14:paraId="6B3AABA2"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B520DE" w:rsidP="009E7C89" w14:paraId="10461259" w14:textId="77777777">
            <w:pPr>
              <w:spacing w:before="0" w:after="0" w:line="240" w:lineRule="auto"/>
              <w:rPr>
                <w:rFonts w:ascii="Arial" w:eastAsia="Arial" w:hAnsi="Arial" w:cs="Arial"/>
                <w:b/>
                <w:bCs/>
                <w:sz w:val="20"/>
              </w:rPr>
            </w:pPr>
            <w:r w:rsidRPr="00B520DE">
              <w:rPr>
                <w:rFonts w:ascii="Arial" w:eastAsia="Arial" w:hAnsi="Arial" w:cs="Arial"/>
                <w:b/>
                <w:bCs/>
                <w:sz w:val="20"/>
              </w:rPr>
              <w:t>Numerator Inclusion and Exclusion Criteria</w:t>
            </w:r>
          </w:p>
        </w:tc>
      </w:tr>
      <w:tr w14:paraId="41CACB09"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520DE" w:rsidP="009E7C89" w14:paraId="44D754BF" w14:textId="77777777">
            <w:pPr>
              <w:spacing w:before="0" w:after="0" w:line="240" w:lineRule="auto"/>
              <w:rPr>
                <w:rFonts w:ascii="Arial" w:eastAsia="Arial" w:hAnsi="Arial" w:cs="Arial"/>
                <w:b/>
                <w:bCs/>
                <w:sz w:val="20"/>
              </w:rPr>
            </w:pPr>
            <w:r w:rsidRPr="00B520DE">
              <w:rPr>
                <w:rFonts w:ascii="Arial" w:eastAsia="Arial" w:hAnsi="Arial" w:cs="Arial"/>
                <w:b/>
                <w:bCs/>
                <w:sz w:val="20"/>
              </w:rPr>
              <w:t>Criteria used to determine what data are included in the numerator and what data are not included:</w:t>
            </w:r>
          </w:p>
          <w:p w:rsidR="009E7C89" w:rsidRPr="00B520DE" w:rsidP="009E7C89" w14:paraId="13DAF6A3" w14:textId="77777777">
            <w:pPr>
              <w:spacing w:before="0" w:after="0" w:line="240" w:lineRule="auto"/>
              <w:rPr>
                <w:rFonts w:ascii="Arial" w:eastAsia="Arial" w:hAnsi="Arial" w:cs="Arial"/>
                <w:b/>
                <w:bCs/>
                <w:sz w:val="20"/>
              </w:rPr>
            </w:pPr>
          </w:p>
          <w:p w:rsidR="009E7C89" w:rsidRPr="00B520DE" w:rsidP="009E7C89" w14:paraId="5234771F" w14:textId="77777777">
            <w:pPr>
              <w:spacing w:before="0" w:after="0" w:line="240" w:lineRule="auto"/>
              <w:rPr>
                <w:rFonts w:ascii="Arial" w:eastAsia="Arial" w:hAnsi="Arial" w:cs="Arial"/>
                <w:b/>
                <w:bCs/>
                <w:sz w:val="20"/>
              </w:rPr>
            </w:pPr>
          </w:p>
        </w:tc>
      </w:tr>
      <w:tr w14:paraId="5EF55894"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B952C6" w:rsidP="009E7C89" w14:paraId="1BDBEBE4" w14:textId="77777777">
            <w:pPr>
              <w:spacing w:before="0" w:after="0" w:line="240" w:lineRule="auto"/>
              <w:rPr>
                <w:rFonts w:ascii="Arial" w:eastAsia="Arial" w:hAnsi="Arial" w:cs="Arial"/>
                <w:b/>
                <w:bCs/>
                <w:sz w:val="20"/>
              </w:rPr>
            </w:pPr>
            <w:r w:rsidRPr="00B952C6">
              <w:rPr>
                <w:rFonts w:ascii="Arial" w:eastAsia="Arial" w:hAnsi="Arial" w:cs="Arial"/>
                <w:b/>
                <w:bCs/>
                <w:sz w:val="20"/>
              </w:rPr>
              <w:t>Denominator Inclusion and Exclusion Criteria</w:t>
            </w:r>
          </w:p>
        </w:tc>
      </w:tr>
      <w:tr w14:paraId="5FA7F7B1"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0553FBF0" w14:textId="77777777">
            <w:pPr>
              <w:spacing w:before="0" w:after="0" w:line="240" w:lineRule="auto"/>
              <w:rPr>
                <w:rFonts w:ascii="Arial" w:eastAsia="Arial" w:hAnsi="Arial" w:cs="Arial"/>
                <w:b/>
                <w:bCs/>
                <w:sz w:val="20"/>
              </w:rPr>
            </w:pPr>
            <w:r w:rsidRPr="00B952C6">
              <w:rPr>
                <w:rFonts w:ascii="Arial" w:eastAsia="Arial" w:hAnsi="Arial" w:cs="Arial"/>
                <w:b/>
                <w:bCs/>
                <w:sz w:val="20"/>
              </w:rPr>
              <w:t>Criteria used to determine what data are included in the denominator and what data are not included:</w:t>
            </w:r>
          </w:p>
          <w:p w:rsidR="009E7C89" w:rsidRPr="00B952C6" w:rsidP="009E7C89" w14:paraId="01F4D552" w14:textId="77777777">
            <w:pPr>
              <w:spacing w:before="0" w:after="0" w:line="240" w:lineRule="auto"/>
              <w:rPr>
                <w:rFonts w:ascii="Arial" w:eastAsia="Arial" w:hAnsi="Arial" w:cs="Arial"/>
                <w:b/>
                <w:bCs/>
                <w:sz w:val="20"/>
              </w:rPr>
            </w:pPr>
          </w:p>
          <w:p w:rsidR="009E7C89" w:rsidRPr="00B952C6" w:rsidP="009E7C89" w14:paraId="28A867EF" w14:textId="77777777">
            <w:pPr>
              <w:spacing w:before="0" w:after="0" w:line="240" w:lineRule="auto"/>
              <w:rPr>
                <w:rFonts w:ascii="Arial" w:eastAsia="Arial" w:hAnsi="Arial" w:cs="Arial"/>
                <w:b/>
                <w:bCs/>
                <w:sz w:val="20"/>
              </w:rPr>
            </w:pPr>
          </w:p>
        </w:tc>
      </w:tr>
    </w:tbl>
    <w:p w:rsidR="009E7C89" w:rsidRPr="009E7C89" w:rsidP="009E7C89" w14:paraId="49D6372A" w14:textId="77777777">
      <w:pPr>
        <w:spacing w:before="0" w:after="0" w:line="240" w:lineRule="auto"/>
        <w:rPr>
          <w:rFonts w:ascii="Arial" w:eastAsia="Arial" w:hAnsi="Arial" w:cs="Arial"/>
          <w:szCs w:val="18"/>
        </w:rPr>
      </w:pPr>
    </w:p>
    <w:p w:rsidR="009E7C89" w:rsidRPr="00B952C6" w:rsidP="009E7C89" w14:paraId="3A0F1562" w14:textId="77777777">
      <w:pPr>
        <w:spacing w:before="0" w:after="0" w:line="240" w:lineRule="auto"/>
        <w:rPr>
          <w:rFonts w:ascii="Arial" w:eastAsia="Arial" w:hAnsi="Arial" w:cs="Arial"/>
          <w:b/>
          <w:sz w:val="22"/>
          <w:szCs w:val="22"/>
        </w:rPr>
      </w:pPr>
      <w:r w:rsidRPr="00B952C6">
        <w:rPr>
          <w:rFonts w:ascii="Arial" w:eastAsia="Arial" w:hAnsi="Arial" w:cs="Arial"/>
          <w:b/>
          <w:sz w:val="22"/>
          <w:szCs w:val="22"/>
        </w:rPr>
        <w:t>CORE MEASURE 3: Reflective Supervision</w:t>
      </w:r>
    </w:p>
    <w:p w:rsidR="009E7C89" w:rsidRPr="009E7C89" w:rsidP="009E7C89" w14:paraId="6FB4233F"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1286973F" w14:textId="77777777">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E599"/>
          </w:tcPr>
          <w:p w:rsidR="009E7C89" w:rsidRPr="00B952C6" w:rsidP="009E7C89" w14:paraId="6CB90F23" w14:textId="77777777">
            <w:pPr>
              <w:spacing w:before="0" w:after="0" w:line="240" w:lineRule="auto"/>
              <w:rPr>
                <w:rFonts w:ascii="Arial" w:eastAsia="Arial" w:hAnsi="Arial" w:cs="Arial"/>
                <w:b/>
                <w:bCs/>
                <w:sz w:val="20"/>
              </w:rPr>
            </w:pPr>
            <w:r w:rsidRPr="00B952C6">
              <w:rPr>
                <w:rFonts w:ascii="Arial" w:eastAsia="Arial" w:hAnsi="Arial" w:cs="Arial"/>
                <w:b/>
                <w:bCs/>
                <w:sz w:val="20"/>
              </w:rPr>
              <w:t xml:space="preserve">Construct Information </w:t>
            </w:r>
            <w:r w:rsidRPr="00B952C6">
              <w:rPr>
                <w:rFonts w:ascii="Arial" w:eastAsia="Arial" w:hAnsi="Arial" w:cs="Arial"/>
                <w:b/>
                <w:bCs/>
                <w:i/>
                <w:sz w:val="20"/>
              </w:rPr>
              <w:t>(not modifiable)</w:t>
            </w:r>
          </w:p>
        </w:tc>
      </w:tr>
      <w:tr w14:paraId="6EA62EE5"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50650428" w14:textId="77777777">
            <w:pPr>
              <w:spacing w:before="0" w:after="0" w:line="240" w:lineRule="auto"/>
              <w:rPr>
                <w:rFonts w:ascii="Arial" w:eastAsia="Arial" w:hAnsi="Arial" w:cs="Arial"/>
                <w:b/>
                <w:bCs/>
                <w:i/>
                <w:sz w:val="20"/>
              </w:rPr>
            </w:pPr>
            <w:r w:rsidRPr="00B952C6">
              <w:rPr>
                <w:rFonts w:ascii="Arial" w:eastAsia="Arial" w:hAnsi="Arial" w:cs="Arial"/>
                <w:b/>
                <w:bCs/>
                <w:i/>
                <w:sz w:val="20"/>
              </w:rPr>
              <w:t>Benchmark Area: Implementation</w:t>
            </w:r>
          </w:p>
          <w:p w:rsidR="009E7C89" w:rsidRPr="00B952C6" w:rsidP="009E7C89" w14:paraId="4E5D5C2E" w14:textId="77777777">
            <w:pPr>
              <w:spacing w:before="0" w:after="0" w:line="240" w:lineRule="auto"/>
              <w:rPr>
                <w:rFonts w:ascii="Arial" w:eastAsia="Arial" w:hAnsi="Arial" w:cs="Arial"/>
                <w:b/>
                <w:bCs/>
                <w:i/>
                <w:sz w:val="20"/>
              </w:rPr>
            </w:pPr>
            <w:r w:rsidRPr="00B952C6">
              <w:rPr>
                <w:rFonts w:ascii="Arial" w:eastAsia="Arial" w:hAnsi="Arial" w:cs="Arial"/>
                <w:b/>
                <w:bCs/>
                <w:i/>
                <w:sz w:val="20"/>
              </w:rPr>
              <w:t>Construct: Reflective supervision</w:t>
            </w:r>
          </w:p>
        </w:tc>
      </w:tr>
      <w:tr w14:paraId="5FDD0C3D"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7861ED64" w14:textId="77777777">
            <w:pPr>
              <w:spacing w:before="0" w:after="0" w:line="240" w:lineRule="auto"/>
              <w:rPr>
                <w:rFonts w:ascii="Arial" w:eastAsia="Arial" w:hAnsi="Arial" w:cs="Arial"/>
                <w:b/>
                <w:bCs/>
                <w:i/>
                <w:sz w:val="20"/>
              </w:rPr>
            </w:pPr>
            <w:r w:rsidRPr="00B952C6">
              <w:rPr>
                <w:rFonts w:ascii="Arial" w:eastAsia="Arial" w:hAnsi="Arial" w:cs="Arial"/>
                <w:b/>
                <w:bCs/>
                <w:i/>
                <w:sz w:val="20"/>
              </w:rPr>
              <w:t>Type of Measure: Process</w:t>
            </w:r>
          </w:p>
        </w:tc>
      </w:tr>
      <w:tr w14:paraId="21AF7216"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3E2B6431" w14:textId="77777777">
            <w:pPr>
              <w:spacing w:before="0" w:after="0" w:line="240" w:lineRule="auto"/>
              <w:rPr>
                <w:rFonts w:ascii="Arial" w:eastAsia="Arial" w:hAnsi="Arial" w:cs="Arial"/>
                <w:b/>
                <w:bCs/>
                <w:i/>
                <w:sz w:val="20"/>
              </w:rPr>
            </w:pPr>
            <w:r w:rsidRPr="00B952C6">
              <w:rPr>
                <w:rFonts w:ascii="Arial" w:eastAsia="Arial" w:hAnsi="Arial" w:cs="Arial"/>
                <w:b/>
                <w:bCs/>
                <w:i/>
                <w:sz w:val="20"/>
              </w:rPr>
              <w:t>Indicator: Percentage of recommended individual reflective supervision sessions received by home visitors during the reporting period</w:t>
            </w:r>
          </w:p>
        </w:tc>
      </w:tr>
      <w:tr w14:paraId="186132E2"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62B87801" w14:textId="77777777">
            <w:pPr>
              <w:spacing w:before="0" w:after="0" w:line="240" w:lineRule="auto"/>
              <w:rPr>
                <w:rFonts w:ascii="Arial" w:eastAsia="Arial" w:hAnsi="Arial" w:cs="Arial"/>
                <w:b/>
                <w:bCs/>
                <w:i/>
                <w:sz w:val="20"/>
              </w:rPr>
            </w:pPr>
            <w:r w:rsidRPr="00B952C6">
              <w:rPr>
                <w:rFonts w:ascii="Arial" w:eastAsia="Arial" w:hAnsi="Arial" w:cs="Arial"/>
                <w:b/>
                <w:bCs/>
                <w:i/>
                <w:sz w:val="20"/>
              </w:rPr>
              <w:t>Numerator: Number of individual reflective supervision sessions received by home visitors during the reporting period</w:t>
            </w:r>
          </w:p>
          <w:p w:rsidR="009E7C89" w:rsidRPr="00B952C6" w:rsidP="009E7C89" w14:paraId="59E0992D" w14:textId="77777777">
            <w:pPr>
              <w:spacing w:before="0" w:after="0" w:line="240" w:lineRule="auto"/>
              <w:rPr>
                <w:rFonts w:ascii="Arial" w:eastAsia="Arial" w:hAnsi="Arial" w:cs="Arial"/>
                <w:b/>
                <w:bCs/>
                <w:i/>
                <w:sz w:val="20"/>
              </w:rPr>
            </w:pPr>
            <w:r w:rsidRPr="00B952C6">
              <w:rPr>
                <w:rFonts w:ascii="Arial" w:eastAsia="Arial" w:hAnsi="Arial" w:cs="Arial"/>
                <w:b/>
                <w:bCs/>
                <w:i/>
                <w:sz w:val="20"/>
              </w:rPr>
              <w:t>Denominator: Number of individual reflective supervision sessions that home visitors should receive during the reporting period</w:t>
            </w:r>
          </w:p>
        </w:tc>
      </w:tr>
      <w:tr w14:paraId="1C34E741"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63E9D247" w14:textId="77777777">
            <w:pPr>
              <w:spacing w:before="0" w:after="0" w:line="240" w:lineRule="auto"/>
              <w:rPr>
                <w:rFonts w:ascii="Arial" w:eastAsia="Arial" w:hAnsi="Arial" w:cs="Arial"/>
                <w:b/>
                <w:bCs/>
                <w:i/>
                <w:sz w:val="20"/>
              </w:rPr>
            </w:pPr>
            <w:r w:rsidRPr="00B952C6">
              <w:rPr>
                <w:rFonts w:ascii="Arial" w:eastAsia="Arial" w:hAnsi="Arial" w:cs="Arial"/>
                <w:b/>
                <w:bCs/>
                <w:i/>
                <w:sz w:val="20"/>
              </w:rPr>
              <w:t>Target Population: Home visitors</w:t>
            </w:r>
          </w:p>
        </w:tc>
      </w:tr>
      <w:tr w14:paraId="569872EE"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34986CF3" w14:textId="77777777">
            <w:pPr>
              <w:spacing w:before="0" w:after="0" w:line="240" w:lineRule="auto"/>
              <w:rPr>
                <w:rFonts w:ascii="Arial" w:eastAsia="Arial" w:hAnsi="Arial" w:cs="Arial"/>
                <w:b/>
                <w:bCs/>
                <w:i/>
                <w:sz w:val="20"/>
              </w:rPr>
            </w:pPr>
            <w:r w:rsidRPr="00B952C6">
              <w:rPr>
                <w:rFonts w:ascii="Arial" w:eastAsia="Arial" w:hAnsi="Arial" w:cs="Arial"/>
                <w:b/>
                <w:bCs/>
                <w:i/>
                <w:sz w:val="20"/>
              </w:rPr>
              <w:t>Unit of Analysis: Incidents</w:t>
            </w:r>
          </w:p>
        </w:tc>
      </w:tr>
      <w:tr w14:paraId="46207DAC"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317DE755" w14:textId="77777777">
            <w:pPr>
              <w:spacing w:before="0" w:after="0" w:line="240" w:lineRule="auto"/>
              <w:rPr>
                <w:rFonts w:ascii="Arial" w:eastAsia="Arial" w:hAnsi="Arial" w:cs="Arial"/>
                <w:b/>
                <w:bCs/>
                <w:i/>
                <w:sz w:val="20"/>
              </w:rPr>
            </w:pPr>
            <w:r w:rsidRPr="00B952C6">
              <w:rPr>
                <w:rFonts w:ascii="Arial" w:eastAsia="Arial" w:hAnsi="Arial" w:cs="Arial"/>
                <w:b/>
                <w:bCs/>
                <w:i/>
                <w:sz w:val="20"/>
              </w:rPr>
              <w:t>Data Source: Home visitor/supervisor self-report</w:t>
            </w:r>
          </w:p>
        </w:tc>
      </w:tr>
    </w:tbl>
    <w:p w:rsidR="009E7C89" w:rsidRPr="009E7C89" w:rsidP="009E7C89" w14:paraId="6782087F" w14:textId="77777777">
      <w:pPr>
        <w:spacing w:before="0" w:after="0" w:line="240" w:lineRule="auto"/>
        <w:rPr>
          <w:rFonts w:ascii="Arial" w:eastAsia="Arial" w:hAnsi="Arial" w:cs="Arial"/>
          <w:b/>
          <w:bCs/>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72B6993E" w14:textId="77777777">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B4C6E7"/>
          </w:tcPr>
          <w:p w:rsidR="009E7C89" w:rsidRPr="00B952C6" w:rsidP="009E7C89" w14:paraId="028CE840" w14:textId="77777777">
            <w:pPr>
              <w:spacing w:before="0" w:after="0" w:line="240" w:lineRule="auto"/>
              <w:rPr>
                <w:rFonts w:ascii="Arial" w:eastAsia="Arial" w:hAnsi="Arial" w:cs="Arial"/>
                <w:b/>
                <w:bCs/>
                <w:sz w:val="20"/>
              </w:rPr>
            </w:pPr>
            <w:r w:rsidRPr="00B952C6">
              <w:rPr>
                <w:rFonts w:ascii="Arial" w:eastAsia="Arial" w:hAnsi="Arial" w:cs="Arial"/>
                <w:b/>
                <w:bCs/>
                <w:sz w:val="20"/>
              </w:rPr>
              <w:t>Performance Measurement Plan</w:t>
            </w:r>
          </w:p>
        </w:tc>
      </w:tr>
      <w:tr w14:paraId="46352667"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B952C6" w:rsidP="009E7C89" w14:paraId="6221CFFE" w14:textId="77777777">
            <w:pPr>
              <w:spacing w:before="0" w:after="0" w:line="240" w:lineRule="auto"/>
              <w:rPr>
                <w:rFonts w:ascii="Arial" w:eastAsia="Arial" w:hAnsi="Arial" w:cs="Arial"/>
                <w:b/>
                <w:bCs/>
                <w:sz w:val="20"/>
              </w:rPr>
            </w:pPr>
            <w:r w:rsidRPr="00B952C6">
              <w:rPr>
                <w:rFonts w:ascii="Arial" w:eastAsia="Arial" w:hAnsi="Arial" w:cs="Arial"/>
                <w:b/>
                <w:bCs/>
                <w:sz w:val="20"/>
              </w:rPr>
              <w:t>Definitions of Key Terms</w:t>
            </w:r>
          </w:p>
        </w:tc>
      </w:tr>
      <w:tr w14:paraId="70701DC3"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000F232D" w14:textId="77777777">
            <w:pPr>
              <w:spacing w:before="0" w:after="0" w:line="240" w:lineRule="auto"/>
              <w:rPr>
                <w:rFonts w:ascii="Arial" w:eastAsia="Arial" w:hAnsi="Arial" w:cs="Arial"/>
                <w:b/>
                <w:bCs/>
                <w:sz w:val="20"/>
              </w:rPr>
            </w:pPr>
            <w:r w:rsidRPr="00B952C6">
              <w:rPr>
                <w:rFonts w:ascii="Arial" w:eastAsia="Arial" w:hAnsi="Arial" w:cs="Arial"/>
                <w:b/>
                <w:bCs/>
                <w:sz w:val="20"/>
              </w:rPr>
              <w:t>Reflective supervision session (individual):</w:t>
            </w:r>
          </w:p>
          <w:p w:rsidR="009E7C89" w:rsidRPr="00B952C6" w:rsidP="009E7C89" w14:paraId="5FC51C15" w14:textId="77777777">
            <w:pPr>
              <w:spacing w:before="0" w:after="0" w:line="240" w:lineRule="auto"/>
              <w:rPr>
                <w:rFonts w:ascii="Arial" w:eastAsia="Arial" w:hAnsi="Arial" w:cs="Arial"/>
                <w:b/>
                <w:bCs/>
                <w:sz w:val="20"/>
              </w:rPr>
            </w:pPr>
          </w:p>
          <w:p w:rsidR="009E7C89" w:rsidRPr="00B952C6" w:rsidP="009E7C89" w14:paraId="27D34E50" w14:textId="77777777">
            <w:pPr>
              <w:spacing w:before="0" w:after="0" w:line="240" w:lineRule="auto"/>
              <w:rPr>
                <w:rFonts w:ascii="Arial" w:eastAsia="Arial" w:hAnsi="Arial" w:cs="Arial"/>
                <w:b/>
                <w:bCs/>
                <w:sz w:val="20"/>
              </w:rPr>
            </w:pPr>
          </w:p>
        </w:tc>
      </w:tr>
      <w:tr w14:paraId="0B6FF7E7"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1832C5B7" w14:textId="77777777">
            <w:pPr>
              <w:spacing w:before="0" w:after="0" w:line="240" w:lineRule="auto"/>
              <w:rPr>
                <w:rFonts w:ascii="Arial" w:eastAsia="Arial" w:hAnsi="Arial" w:cs="Arial"/>
                <w:b/>
                <w:bCs/>
                <w:sz w:val="20"/>
              </w:rPr>
            </w:pPr>
            <w:r w:rsidRPr="00B952C6">
              <w:rPr>
                <w:rFonts w:ascii="Arial" w:eastAsia="Arial" w:hAnsi="Arial" w:cs="Arial"/>
                <w:b/>
                <w:bCs/>
                <w:sz w:val="20"/>
              </w:rPr>
              <w:t>Number of reflective supervision sessions home visitors should receive:</w:t>
            </w:r>
          </w:p>
          <w:p w:rsidR="009E7C89" w:rsidRPr="00B952C6" w:rsidP="009E7C89" w14:paraId="6ED7CB54" w14:textId="77777777">
            <w:pPr>
              <w:spacing w:before="0" w:after="0" w:line="240" w:lineRule="auto"/>
              <w:rPr>
                <w:rFonts w:ascii="Arial" w:eastAsia="Arial" w:hAnsi="Arial" w:cs="Arial"/>
                <w:b/>
                <w:bCs/>
                <w:sz w:val="20"/>
              </w:rPr>
            </w:pPr>
          </w:p>
          <w:p w:rsidR="009E7C89" w:rsidRPr="00B952C6" w:rsidP="009E7C89" w14:paraId="67A04B27" w14:textId="77777777">
            <w:pPr>
              <w:spacing w:before="0" w:after="0" w:line="240" w:lineRule="auto"/>
              <w:rPr>
                <w:rFonts w:ascii="Arial" w:eastAsia="Arial" w:hAnsi="Arial" w:cs="Arial"/>
                <w:b/>
                <w:bCs/>
                <w:sz w:val="20"/>
              </w:rPr>
            </w:pPr>
          </w:p>
        </w:tc>
      </w:tr>
      <w:tr w14:paraId="5F31AC06"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B952C6" w:rsidP="009E7C89" w14:paraId="10671F8A" w14:textId="77777777">
            <w:pPr>
              <w:spacing w:before="0" w:after="0" w:line="240" w:lineRule="auto"/>
              <w:rPr>
                <w:rFonts w:ascii="Arial" w:eastAsia="Arial" w:hAnsi="Arial" w:cs="Arial"/>
                <w:b/>
                <w:bCs/>
                <w:sz w:val="20"/>
              </w:rPr>
            </w:pPr>
            <w:r w:rsidRPr="00B952C6">
              <w:rPr>
                <w:rFonts w:ascii="Arial" w:eastAsia="Arial" w:hAnsi="Arial" w:cs="Arial"/>
                <w:b/>
                <w:bCs/>
                <w:sz w:val="20"/>
              </w:rPr>
              <w:t>Data Collection Tool(s) or Form(s) and Question(s)</w:t>
            </w:r>
          </w:p>
        </w:tc>
      </w:tr>
      <w:tr w14:paraId="62C9BF96"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0FA1598B" w14:textId="77777777">
            <w:pPr>
              <w:spacing w:before="0" w:after="0" w:line="240" w:lineRule="auto"/>
              <w:rPr>
                <w:rFonts w:ascii="Arial" w:eastAsia="Arial" w:hAnsi="Arial" w:cs="Arial"/>
                <w:b/>
                <w:bCs/>
                <w:sz w:val="20"/>
              </w:rPr>
            </w:pPr>
            <w:r w:rsidRPr="00B952C6">
              <w:rPr>
                <w:rFonts w:ascii="Arial" w:eastAsia="Arial" w:hAnsi="Arial" w:cs="Arial"/>
                <w:b/>
                <w:bCs/>
                <w:sz w:val="20"/>
              </w:rPr>
              <w:t xml:space="preserve">Data collection tool or form that will be used to collect the information for this construct: </w:t>
            </w:r>
          </w:p>
          <w:p w:rsidR="009E7C89" w:rsidRPr="00B952C6" w:rsidP="009E7C89" w14:paraId="3BF4EA89" w14:textId="77777777">
            <w:pPr>
              <w:spacing w:before="0" w:after="0" w:line="240" w:lineRule="auto"/>
              <w:rPr>
                <w:rFonts w:ascii="Arial" w:eastAsia="Arial" w:hAnsi="Arial" w:cs="Arial"/>
                <w:b/>
                <w:bCs/>
                <w:sz w:val="20"/>
              </w:rPr>
            </w:pPr>
          </w:p>
          <w:p w:rsidR="009E7C89" w:rsidRPr="00B952C6" w:rsidP="009E7C89" w14:paraId="3DD656B9" w14:textId="77777777">
            <w:pPr>
              <w:spacing w:before="0" w:after="0" w:line="240" w:lineRule="auto"/>
              <w:rPr>
                <w:rFonts w:ascii="Arial" w:eastAsia="Arial" w:hAnsi="Arial" w:cs="Arial"/>
                <w:b/>
                <w:bCs/>
                <w:sz w:val="20"/>
              </w:rPr>
            </w:pPr>
          </w:p>
        </w:tc>
      </w:tr>
      <w:tr w14:paraId="394FC885"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70C7C929" w14:textId="77777777">
            <w:pPr>
              <w:spacing w:before="0" w:after="0" w:line="240" w:lineRule="auto"/>
              <w:rPr>
                <w:rFonts w:ascii="Arial" w:eastAsia="Arial" w:hAnsi="Arial" w:cs="Arial"/>
                <w:b/>
                <w:bCs/>
                <w:sz w:val="20"/>
              </w:rPr>
            </w:pPr>
            <w:r w:rsidRPr="00B952C6">
              <w:rPr>
                <w:rFonts w:ascii="Arial" w:eastAsia="Arial" w:hAnsi="Arial" w:cs="Arial"/>
                <w:b/>
                <w:bCs/>
                <w:sz w:val="20"/>
              </w:rPr>
              <w:t>Specific questions on the tool/form that will be used to capture the information needed:</w:t>
            </w:r>
          </w:p>
          <w:p w:rsidR="009E7C89" w:rsidRPr="00B952C6" w:rsidP="009E7C89" w14:paraId="3B7D2AC6" w14:textId="77777777">
            <w:pPr>
              <w:spacing w:before="0" w:after="0" w:line="240" w:lineRule="auto"/>
              <w:rPr>
                <w:rFonts w:ascii="Arial" w:eastAsia="Arial" w:hAnsi="Arial" w:cs="Arial"/>
                <w:b/>
                <w:bCs/>
                <w:sz w:val="20"/>
              </w:rPr>
            </w:pPr>
          </w:p>
          <w:p w:rsidR="009E7C89" w:rsidRPr="00B952C6" w:rsidP="009E7C89" w14:paraId="4BDEB197" w14:textId="77777777">
            <w:pPr>
              <w:spacing w:before="0" w:after="0" w:line="240" w:lineRule="auto"/>
              <w:rPr>
                <w:rFonts w:ascii="Arial" w:eastAsia="Arial" w:hAnsi="Arial" w:cs="Arial"/>
                <w:b/>
                <w:bCs/>
                <w:sz w:val="20"/>
              </w:rPr>
            </w:pPr>
          </w:p>
        </w:tc>
      </w:tr>
      <w:tr w14:paraId="70BB4E6D"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B952C6" w:rsidP="009E7C89" w14:paraId="44CC67EA" w14:textId="77777777">
            <w:pPr>
              <w:spacing w:before="0" w:after="0" w:line="240" w:lineRule="auto"/>
              <w:rPr>
                <w:rFonts w:ascii="Arial" w:eastAsia="Arial" w:hAnsi="Arial" w:cs="Arial"/>
                <w:b/>
                <w:bCs/>
                <w:sz w:val="20"/>
              </w:rPr>
            </w:pPr>
            <w:r w:rsidRPr="00B952C6">
              <w:rPr>
                <w:rFonts w:ascii="Arial" w:eastAsia="Arial" w:hAnsi="Arial" w:cs="Arial"/>
                <w:b/>
                <w:bCs/>
                <w:sz w:val="20"/>
              </w:rPr>
              <w:t>Data Collection Time Points</w:t>
            </w:r>
          </w:p>
        </w:tc>
      </w:tr>
      <w:tr w14:paraId="6682D437"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5CBCA44E" w14:textId="77777777">
            <w:pPr>
              <w:spacing w:before="0" w:after="0" w:line="240" w:lineRule="auto"/>
              <w:rPr>
                <w:rFonts w:ascii="Arial" w:eastAsia="Arial" w:hAnsi="Arial" w:cs="Arial"/>
                <w:b/>
                <w:bCs/>
                <w:sz w:val="20"/>
              </w:rPr>
            </w:pPr>
            <w:r w:rsidRPr="00B952C6">
              <w:rPr>
                <w:rFonts w:ascii="Arial" w:eastAsia="Arial" w:hAnsi="Arial" w:cs="Arial"/>
                <w:b/>
                <w:bCs/>
                <w:sz w:val="20"/>
              </w:rPr>
              <w:t>Time point(s) at which the data will be collected:</w:t>
            </w:r>
          </w:p>
          <w:p w:rsidR="009E7C89" w:rsidRPr="00B952C6" w:rsidP="009E7C89" w14:paraId="4BF83627" w14:textId="77777777">
            <w:pPr>
              <w:spacing w:before="0" w:after="0" w:line="240" w:lineRule="auto"/>
              <w:rPr>
                <w:rFonts w:ascii="Arial" w:eastAsia="Arial" w:hAnsi="Arial" w:cs="Arial"/>
                <w:b/>
                <w:bCs/>
                <w:sz w:val="20"/>
              </w:rPr>
            </w:pPr>
          </w:p>
          <w:p w:rsidR="009E7C89" w:rsidRPr="00B952C6" w:rsidP="009E7C89" w14:paraId="0C424CA4" w14:textId="77777777">
            <w:pPr>
              <w:spacing w:before="0" w:after="0" w:line="240" w:lineRule="auto"/>
              <w:rPr>
                <w:rFonts w:ascii="Arial" w:eastAsia="Arial" w:hAnsi="Arial" w:cs="Arial"/>
                <w:b/>
                <w:bCs/>
                <w:sz w:val="20"/>
              </w:rPr>
            </w:pPr>
          </w:p>
        </w:tc>
      </w:tr>
      <w:tr w14:paraId="1627EC4D" w14:textId="77777777" w:rsidTr="00C85D45">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85D45" w:rsidRPr="00B952C6" w:rsidP="00C85D45" w14:paraId="4C19D5B2" w14:textId="3DA989CB">
            <w:pPr>
              <w:spacing w:before="0" w:after="0" w:line="240" w:lineRule="auto"/>
              <w:rPr>
                <w:rFonts w:ascii="Arial" w:eastAsia="Arial" w:hAnsi="Arial" w:cs="Arial"/>
                <w:b/>
                <w:bCs/>
                <w:sz w:val="20"/>
              </w:rPr>
            </w:pPr>
            <w:r w:rsidRPr="00B952C6">
              <w:rPr>
                <w:rFonts w:ascii="Arial" w:eastAsia="Arial" w:hAnsi="Arial" w:cs="Arial"/>
                <w:b/>
                <w:bCs/>
                <w:sz w:val="20"/>
              </w:rPr>
              <w:t>Data Elements for Calculations</w:t>
            </w:r>
          </w:p>
        </w:tc>
      </w:tr>
      <w:tr w14:paraId="20389619"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C85D45" w:rsidRPr="00B952C6" w:rsidP="00C85D45" w14:paraId="2C181022" w14:textId="77777777">
            <w:pPr>
              <w:spacing w:before="0" w:after="0" w:line="240" w:lineRule="auto"/>
              <w:rPr>
                <w:rFonts w:ascii="Arial" w:eastAsia="Arial" w:hAnsi="Arial" w:cs="Arial"/>
                <w:b/>
                <w:bCs/>
                <w:sz w:val="20"/>
              </w:rPr>
            </w:pPr>
            <w:r w:rsidRPr="00B952C6">
              <w:rPr>
                <w:rFonts w:ascii="Arial" w:eastAsia="Arial" w:hAnsi="Arial" w:cs="Arial"/>
                <w:b/>
                <w:bCs/>
                <w:sz w:val="20"/>
              </w:rPr>
              <w:t>Data elements that will be needed to calculate the numerator and denominator:</w:t>
            </w:r>
          </w:p>
          <w:p w:rsidR="00C85D45" w:rsidRPr="00B952C6" w:rsidP="00C85D45" w14:paraId="322FA498" w14:textId="77777777">
            <w:pPr>
              <w:spacing w:before="0" w:after="0" w:line="240" w:lineRule="auto"/>
              <w:rPr>
                <w:rFonts w:ascii="Arial" w:eastAsia="Arial" w:hAnsi="Arial" w:cs="Arial"/>
                <w:b/>
                <w:bCs/>
                <w:sz w:val="20"/>
              </w:rPr>
            </w:pPr>
          </w:p>
          <w:p w:rsidR="00C85D45" w:rsidRPr="00B952C6" w:rsidP="00C85D45" w14:paraId="00ED072A" w14:textId="77777777">
            <w:pPr>
              <w:spacing w:before="0" w:after="0" w:line="240" w:lineRule="auto"/>
              <w:rPr>
                <w:rFonts w:ascii="Arial" w:eastAsia="Arial" w:hAnsi="Arial" w:cs="Arial"/>
                <w:b/>
                <w:bCs/>
                <w:sz w:val="20"/>
              </w:rPr>
            </w:pPr>
          </w:p>
        </w:tc>
      </w:tr>
      <w:tr w14:paraId="57364283"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B952C6" w:rsidP="009E7C89" w14:paraId="44143B5D" w14:textId="77777777">
            <w:pPr>
              <w:spacing w:before="0" w:after="0" w:line="240" w:lineRule="auto"/>
              <w:rPr>
                <w:rFonts w:ascii="Arial" w:eastAsia="Arial" w:hAnsi="Arial" w:cs="Arial"/>
                <w:b/>
                <w:bCs/>
                <w:sz w:val="20"/>
              </w:rPr>
            </w:pPr>
            <w:r w:rsidRPr="00B952C6">
              <w:rPr>
                <w:rFonts w:ascii="Arial" w:eastAsia="Arial" w:hAnsi="Arial" w:cs="Arial"/>
                <w:b/>
                <w:bCs/>
                <w:sz w:val="20"/>
              </w:rPr>
              <w:t>Numerator Inclusion and Exclusion Criteria</w:t>
            </w:r>
          </w:p>
        </w:tc>
      </w:tr>
      <w:tr w14:paraId="734FF607"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57A292BA" w14:textId="77777777">
            <w:pPr>
              <w:spacing w:before="0" w:after="0" w:line="240" w:lineRule="auto"/>
              <w:rPr>
                <w:rFonts w:ascii="Arial" w:eastAsia="Arial" w:hAnsi="Arial" w:cs="Arial"/>
                <w:b/>
                <w:bCs/>
                <w:sz w:val="20"/>
              </w:rPr>
            </w:pPr>
            <w:r w:rsidRPr="00B952C6">
              <w:rPr>
                <w:rFonts w:ascii="Arial" w:eastAsia="Arial" w:hAnsi="Arial" w:cs="Arial"/>
                <w:b/>
                <w:bCs/>
                <w:sz w:val="20"/>
              </w:rPr>
              <w:t>Criteria used to determine what data are included in the numerator and what data are not included:</w:t>
            </w:r>
          </w:p>
          <w:p w:rsidR="009E7C89" w:rsidRPr="00B952C6" w:rsidP="009E7C89" w14:paraId="12E3BC12" w14:textId="77777777">
            <w:pPr>
              <w:spacing w:before="0" w:after="0" w:line="240" w:lineRule="auto"/>
              <w:rPr>
                <w:rFonts w:ascii="Arial" w:eastAsia="Arial" w:hAnsi="Arial" w:cs="Arial"/>
                <w:b/>
                <w:bCs/>
                <w:sz w:val="20"/>
              </w:rPr>
            </w:pPr>
          </w:p>
          <w:p w:rsidR="009E7C89" w:rsidRPr="00B952C6" w:rsidP="009E7C89" w14:paraId="45B2B17E" w14:textId="77777777">
            <w:pPr>
              <w:spacing w:before="0" w:after="0" w:line="240" w:lineRule="auto"/>
              <w:rPr>
                <w:rFonts w:ascii="Arial" w:eastAsia="Arial" w:hAnsi="Arial" w:cs="Arial"/>
                <w:b/>
                <w:bCs/>
                <w:sz w:val="20"/>
              </w:rPr>
            </w:pPr>
          </w:p>
        </w:tc>
      </w:tr>
      <w:tr w14:paraId="1FF3A469"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B952C6" w:rsidP="009E7C89" w14:paraId="5D9E60C7" w14:textId="77777777">
            <w:pPr>
              <w:spacing w:before="0" w:after="0" w:line="240" w:lineRule="auto"/>
              <w:rPr>
                <w:rFonts w:ascii="Arial" w:eastAsia="Arial" w:hAnsi="Arial" w:cs="Arial"/>
                <w:b/>
                <w:bCs/>
                <w:sz w:val="20"/>
              </w:rPr>
            </w:pPr>
            <w:r w:rsidRPr="00B952C6">
              <w:rPr>
                <w:rFonts w:ascii="Arial" w:eastAsia="Arial" w:hAnsi="Arial" w:cs="Arial"/>
                <w:b/>
                <w:bCs/>
                <w:sz w:val="20"/>
              </w:rPr>
              <w:t>Denominator Inclusion and Exclusion Criteria</w:t>
            </w:r>
          </w:p>
        </w:tc>
      </w:tr>
      <w:tr w14:paraId="5C5BF803"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60F71C1F" w14:textId="77777777">
            <w:pPr>
              <w:spacing w:before="0" w:after="0" w:line="240" w:lineRule="auto"/>
              <w:rPr>
                <w:rFonts w:ascii="Arial" w:eastAsia="Arial" w:hAnsi="Arial" w:cs="Arial"/>
                <w:b/>
                <w:bCs/>
                <w:sz w:val="20"/>
              </w:rPr>
            </w:pPr>
            <w:r w:rsidRPr="00B952C6">
              <w:rPr>
                <w:rFonts w:ascii="Arial" w:eastAsia="Arial" w:hAnsi="Arial" w:cs="Arial"/>
                <w:b/>
                <w:bCs/>
                <w:sz w:val="20"/>
              </w:rPr>
              <w:t>Criteria used to determine what data are included in the denominator and what data are not included:</w:t>
            </w:r>
          </w:p>
          <w:p w:rsidR="009E7C89" w:rsidRPr="00B952C6" w:rsidP="009E7C89" w14:paraId="02FEB226" w14:textId="77777777">
            <w:pPr>
              <w:spacing w:before="0" w:after="0" w:line="240" w:lineRule="auto"/>
              <w:rPr>
                <w:rFonts w:ascii="Arial" w:eastAsia="Arial" w:hAnsi="Arial" w:cs="Arial"/>
                <w:b/>
                <w:bCs/>
                <w:sz w:val="20"/>
              </w:rPr>
            </w:pPr>
          </w:p>
          <w:p w:rsidR="009E7C89" w:rsidRPr="00B952C6" w:rsidP="009E7C89" w14:paraId="000509F7" w14:textId="77777777">
            <w:pPr>
              <w:spacing w:before="0" w:after="0" w:line="240" w:lineRule="auto"/>
              <w:rPr>
                <w:rFonts w:ascii="Arial" w:eastAsia="Arial" w:hAnsi="Arial" w:cs="Arial"/>
                <w:b/>
                <w:bCs/>
                <w:sz w:val="20"/>
              </w:rPr>
            </w:pPr>
          </w:p>
        </w:tc>
      </w:tr>
    </w:tbl>
    <w:p w:rsidR="009E7C89" w:rsidRPr="00B952C6" w:rsidP="009E7C89" w14:paraId="4F466D2A" w14:textId="77777777">
      <w:pPr>
        <w:spacing w:before="0" w:after="0" w:line="240" w:lineRule="auto"/>
        <w:rPr>
          <w:rFonts w:ascii="Arial" w:eastAsia="Arial" w:hAnsi="Arial" w:cs="Arial"/>
          <w:sz w:val="22"/>
          <w:szCs w:val="22"/>
        </w:rPr>
      </w:pPr>
    </w:p>
    <w:p w:rsidR="009E7C89" w:rsidRPr="00B952C6" w:rsidP="009E7C89" w14:paraId="5BD6CAC2" w14:textId="77777777">
      <w:pPr>
        <w:spacing w:before="0" w:after="0" w:line="240" w:lineRule="auto"/>
        <w:rPr>
          <w:rFonts w:ascii="Arial" w:eastAsia="Arial" w:hAnsi="Arial" w:cs="Arial"/>
          <w:b/>
          <w:sz w:val="22"/>
          <w:szCs w:val="22"/>
        </w:rPr>
      </w:pPr>
      <w:r w:rsidRPr="00B952C6">
        <w:rPr>
          <w:rFonts w:ascii="Arial" w:eastAsia="Arial" w:hAnsi="Arial" w:cs="Arial"/>
          <w:b/>
          <w:sz w:val="22"/>
          <w:szCs w:val="22"/>
        </w:rPr>
        <w:t>CORE MEASURE 4: Depression Screening</w:t>
      </w:r>
    </w:p>
    <w:p w:rsidR="009E7C89" w:rsidRPr="009E7C89" w:rsidP="009E7C89" w14:paraId="5A2D60E6"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6DDE6C5A" w14:textId="77777777" w:rsidTr="7B068417">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cPr>
          <w:p w:rsidR="009E7C89" w:rsidRPr="00B952C6" w:rsidP="009E7C89" w14:paraId="19EB2B07" w14:textId="77777777">
            <w:pPr>
              <w:spacing w:before="0" w:after="0" w:line="240" w:lineRule="auto"/>
              <w:rPr>
                <w:rFonts w:ascii="Arial" w:eastAsia="Arial" w:hAnsi="Arial" w:cs="Arial"/>
                <w:b/>
                <w:sz w:val="20"/>
              </w:rPr>
            </w:pPr>
            <w:r w:rsidRPr="00B952C6">
              <w:rPr>
                <w:rFonts w:ascii="Arial" w:eastAsia="Arial" w:hAnsi="Arial" w:cs="Arial"/>
                <w:b/>
                <w:sz w:val="20"/>
              </w:rPr>
              <w:t xml:space="preserve">Construct Information </w:t>
            </w:r>
            <w:r w:rsidRPr="00B952C6">
              <w:rPr>
                <w:rFonts w:ascii="Arial" w:eastAsia="Arial" w:hAnsi="Arial" w:cs="Arial"/>
                <w:b/>
                <w:i/>
                <w:sz w:val="20"/>
              </w:rPr>
              <w:t>(not modifiable)</w:t>
            </w:r>
          </w:p>
        </w:tc>
      </w:tr>
      <w:tr w14:paraId="0DEFC2CB" w14:textId="77777777" w:rsidTr="7B068417">
        <w:tblPrEx>
          <w:tblW w:w="9985" w:type="dxa"/>
          <w:tblLayout w:type="fixed"/>
          <w:tblLook w:val="0400"/>
        </w:tblPrEx>
        <w:tc>
          <w:tcPr>
            <w:tcW w:w="9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accent2"/>
          </w:tcPr>
          <w:p w:rsidR="009E7C89" w:rsidRPr="00B952C6" w:rsidP="009E7C89" w14:paraId="08EFBD79" w14:textId="77777777">
            <w:pPr>
              <w:spacing w:before="0" w:after="0" w:line="240" w:lineRule="auto"/>
              <w:rPr>
                <w:rFonts w:ascii="Arial" w:eastAsia="Arial" w:hAnsi="Arial" w:cs="Arial"/>
                <w:b/>
                <w:i/>
                <w:sz w:val="20"/>
              </w:rPr>
            </w:pPr>
            <w:r w:rsidRPr="00B952C6">
              <w:rPr>
                <w:rFonts w:ascii="Arial" w:eastAsia="Arial" w:hAnsi="Arial" w:cs="Arial"/>
                <w:b/>
                <w:i/>
                <w:sz w:val="20"/>
              </w:rPr>
              <w:t>Benchmark Area: Maternal and Newborn Health</w:t>
            </w:r>
          </w:p>
          <w:p w:rsidR="009E7C89" w:rsidRPr="00B952C6" w:rsidP="009E7C89" w14:paraId="70447956" w14:textId="77777777">
            <w:pPr>
              <w:spacing w:before="0" w:after="0" w:line="240" w:lineRule="auto"/>
              <w:rPr>
                <w:rFonts w:ascii="Arial" w:eastAsia="Arial" w:hAnsi="Arial" w:cs="Arial"/>
                <w:b/>
                <w:i/>
                <w:sz w:val="20"/>
              </w:rPr>
            </w:pPr>
            <w:r w:rsidRPr="00B952C6">
              <w:rPr>
                <w:rFonts w:ascii="Arial" w:eastAsia="Arial" w:hAnsi="Arial" w:cs="Arial"/>
                <w:b/>
                <w:i/>
                <w:sz w:val="20"/>
              </w:rPr>
              <w:t>Construct: Depression screening</w:t>
            </w:r>
          </w:p>
        </w:tc>
      </w:tr>
      <w:tr w14:paraId="1387DDB9" w14:textId="77777777" w:rsidTr="7B068417">
        <w:tblPrEx>
          <w:tblW w:w="9985" w:type="dxa"/>
          <w:tblLayout w:type="fixed"/>
          <w:tblLook w:val="0400"/>
        </w:tblPrEx>
        <w:tc>
          <w:tcPr>
            <w:tcW w:w="9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accent2"/>
          </w:tcPr>
          <w:p w:rsidR="009E7C89" w:rsidRPr="00B952C6" w:rsidP="009E7C89" w14:paraId="4210A49C" w14:textId="77777777">
            <w:pPr>
              <w:spacing w:before="0" w:after="0" w:line="240" w:lineRule="auto"/>
              <w:rPr>
                <w:rFonts w:ascii="Arial" w:eastAsia="Arial" w:hAnsi="Arial" w:cs="Arial"/>
                <w:b/>
                <w:i/>
                <w:sz w:val="20"/>
              </w:rPr>
            </w:pPr>
            <w:r w:rsidRPr="00B952C6">
              <w:rPr>
                <w:rFonts w:ascii="Arial" w:eastAsia="Arial" w:hAnsi="Arial" w:cs="Arial"/>
                <w:b/>
                <w:i/>
                <w:sz w:val="20"/>
              </w:rPr>
              <w:t>Type of Measure: Process</w:t>
            </w:r>
          </w:p>
        </w:tc>
      </w:tr>
      <w:tr w14:paraId="037F608A" w14:textId="77777777" w:rsidTr="7B068417">
        <w:tblPrEx>
          <w:tblW w:w="9985" w:type="dxa"/>
          <w:tblLayout w:type="fixed"/>
          <w:tblLook w:val="0400"/>
        </w:tblPrEx>
        <w:tc>
          <w:tcPr>
            <w:tcW w:w="9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accent2"/>
          </w:tcPr>
          <w:p w:rsidR="009E7C89" w:rsidRPr="00B952C6" w:rsidP="009E7C89" w14:paraId="5E51CF02" w14:textId="77777777">
            <w:pPr>
              <w:spacing w:before="0" w:after="0" w:line="240" w:lineRule="auto"/>
              <w:rPr>
                <w:rFonts w:ascii="Arial" w:eastAsia="Arial" w:hAnsi="Arial" w:cs="Arial"/>
                <w:b/>
                <w:i/>
                <w:sz w:val="20"/>
              </w:rPr>
            </w:pPr>
            <w:r w:rsidRPr="00B952C6">
              <w:rPr>
                <w:rFonts w:ascii="Arial" w:eastAsia="Arial" w:hAnsi="Arial" w:cs="Arial"/>
                <w:b/>
                <w:i/>
                <w:sz w:val="20"/>
              </w:rPr>
              <w:t>Indicator: Percentage of primary caregivers enrolled in HV who are screened for depression using a validated tool within six months of enrollment (for those not enrolled prenatally) or by three months post-delivery (for those enrolled prenatally) and at least annually thereafter</w:t>
            </w:r>
          </w:p>
        </w:tc>
      </w:tr>
      <w:tr w14:paraId="36DF664A" w14:textId="77777777" w:rsidTr="7B068417">
        <w:tblPrEx>
          <w:tblW w:w="9985" w:type="dxa"/>
          <w:tblLayout w:type="fixed"/>
          <w:tblLook w:val="0400"/>
        </w:tblPrEx>
        <w:tc>
          <w:tcPr>
            <w:tcW w:w="9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accent2"/>
          </w:tcPr>
          <w:p w:rsidR="009E7C89" w:rsidRPr="00B952C6" w:rsidP="009E7C89" w14:paraId="75119E02" w14:textId="47982F8D">
            <w:pPr>
              <w:spacing w:before="0" w:after="0" w:line="240" w:lineRule="auto"/>
              <w:rPr>
                <w:rFonts w:ascii="Arial" w:eastAsia="Arial" w:hAnsi="Arial" w:cs="Arial"/>
                <w:b/>
                <w:i/>
                <w:sz w:val="20"/>
              </w:rPr>
            </w:pPr>
            <w:r w:rsidRPr="00B952C6">
              <w:rPr>
                <w:rFonts w:ascii="Arial" w:eastAsia="Arial" w:hAnsi="Arial" w:cs="Arial"/>
                <w:b/>
                <w:i/>
                <w:sz w:val="20"/>
              </w:rPr>
              <w:t>Numerator: For those not enrolled prenatally, number of primary caregivers enrolled in HV who are screened for depression within the first six months since enrollment; for those enrolled prenatally, the number of primary caregivers screened for depression by three months post-delivery; or annually after the first year of enrollment</w:t>
            </w:r>
          </w:p>
          <w:p w:rsidR="009E7C89" w:rsidRPr="00B952C6" w:rsidP="009E7C89" w14:paraId="51B5648D" w14:textId="199F7F9F">
            <w:pPr>
              <w:spacing w:before="0" w:after="0" w:line="240" w:lineRule="auto"/>
              <w:rPr>
                <w:rFonts w:ascii="Arial" w:eastAsia="Arial" w:hAnsi="Arial" w:cs="Arial"/>
                <w:b/>
                <w:i/>
                <w:sz w:val="20"/>
              </w:rPr>
            </w:pPr>
            <w:r w:rsidRPr="00B952C6">
              <w:rPr>
                <w:rFonts w:ascii="Arial" w:eastAsia="Arial" w:hAnsi="Arial" w:cs="Arial"/>
                <w:b/>
                <w:i/>
                <w:sz w:val="20"/>
              </w:rPr>
              <w:t>Denominator: Number of primary caregivers not enrolled prenatally who are enrolled in HV for at least six months; the number of mothers enrolled prenatally who have reached 3 months post-delivery</w:t>
            </w:r>
          </w:p>
        </w:tc>
      </w:tr>
      <w:tr w14:paraId="1EBCAA8B" w14:textId="77777777" w:rsidTr="7B068417">
        <w:tblPrEx>
          <w:tblW w:w="9985" w:type="dxa"/>
          <w:tblLayout w:type="fixed"/>
          <w:tblLook w:val="0400"/>
        </w:tblPrEx>
        <w:tc>
          <w:tcPr>
            <w:tcW w:w="9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accent2"/>
          </w:tcPr>
          <w:p w:rsidR="009E7C89" w:rsidRPr="00B952C6" w:rsidP="009E7C89" w14:paraId="33640265" w14:textId="77777777">
            <w:pPr>
              <w:spacing w:before="0" w:after="0" w:line="240" w:lineRule="auto"/>
              <w:rPr>
                <w:rFonts w:ascii="Arial" w:eastAsia="Arial" w:hAnsi="Arial" w:cs="Arial"/>
                <w:b/>
                <w:i/>
                <w:sz w:val="20"/>
              </w:rPr>
            </w:pPr>
            <w:r w:rsidRPr="00B952C6">
              <w:rPr>
                <w:rFonts w:ascii="Arial" w:eastAsia="Arial" w:hAnsi="Arial" w:cs="Arial"/>
                <w:b/>
                <w:i/>
                <w:sz w:val="20"/>
              </w:rPr>
              <w:t>Target Population: Primary caregivers</w:t>
            </w:r>
          </w:p>
        </w:tc>
      </w:tr>
      <w:tr w14:paraId="36381726" w14:textId="77777777" w:rsidTr="7B068417">
        <w:tblPrEx>
          <w:tblW w:w="9985" w:type="dxa"/>
          <w:tblLayout w:type="fixed"/>
          <w:tblLook w:val="0400"/>
        </w:tblPrEx>
        <w:tc>
          <w:tcPr>
            <w:tcW w:w="9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accent2"/>
          </w:tcPr>
          <w:p w:rsidR="009E7C89" w:rsidRPr="00B952C6" w:rsidP="009E7C89" w14:paraId="46E765C5" w14:textId="77777777">
            <w:pPr>
              <w:spacing w:before="0" w:after="0" w:line="240" w:lineRule="auto"/>
              <w:rPr>
                <w:rFonts w:ascii="Arial" w:eastAsia="Arial" w:hAnsi="Arial" w:cs="Arial"/>
                <w:b/>
                <w:i/>
                <w:sz w:val="20"/>
              </w:rPr>
            </w:pPr>
            <w:r w:rsidRPr="00B952C6">
              <w:rPr>
                <w:rFonts w:ascii="Arial" w:eastAsia="Arial" w:hAnsi="Arial" w:cs="Arial"/>
                <w:b/>
                <w:i/>
                <w:sz w:val="20"/>
              </w:rPr>
              <w:t>Unit of Analysis: Participants</w:t>
            </w:r>
          </w:p>
        </w:tc>
      </w:tr>
      <w:tr w14:paraId="564F70B0" w14:textId="77777777" w:rsidTr="7B068417">
        <w:tblPrEx>
          <w:tblW w:w="9985" w:type="dxa"/>
          <w:tblLayout w:type="fixed"/>
          <w:tblLook w:val="0400"/>
        </w:tblPrEx>
        <w:tc>
          <w:tcPr>
            <w:tcW w:w="9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accent2"/>
          </w:tcPr>
          <w:p w:rsidR="009E7C89" w:rsidRPr="00B952C6" w:rsidP="009E7C89" w14:paraId="20DCEBD1" w14:textId="77777777">
            <w:pPr>
              <w:spacing w:before="0" w:after="0" w:line="240" w:lineRule="auto"/>
              <w:rPr>
                <w:rFonts w:ascii="Arial" w:eastAsia="Arial" w:hAnsi="Arial" w:cs="Arial"/>
                <w:b/>
                <w:i/>
                <w:sz w:val="20"/>
              </w:rPr>
            </w:pPr>
            <w:r w:rsidRPr="00B952C6">
              <w:rPr>
                <w:rFonts w:ascii="Arial" w:eastAsia="Arial" w:hAnsi="Arial" w:cs="Arial"/>
                <w:b/>
                <w:i/>
                <w:sz w:val="20"/>
              </w:rPr>
              <w:t>Data Source: Home visitor documentation</w:t>
            </w:r>
          </w:p>
        </w:tc>
      </w:tr>
    </w:tbl>
    <w:p w:rsidR="009E7C89" w:rsidRPr="009E7C89" w:rsidP="009E7C89" w14:paraId="40A2FFE1"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3DF30ADE" w14:textId="77777777">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B4C6E7"/>
          </w:tcPr>
          <w:p w:rsidR="009E7C89" w:rsidRPr="00B952C6" w:rsidP="009E7C89" w14:paraId="483F42D0" w14:textId="77777777">
            <w:pPr>
              <w:spacing w:before="0" w:after="0" w:line="240" w:lineRule="auto"/>
              <w:rPr>
                <w:rFonts w:ascii="Arial" w:eastAsia="Arial" w:hAnsi="Arial" w:cs="Arial"/>
                <w:b/>
                <w:sz w:val="20"/>
              </w:rPr>
            </w:pPr>
            <w:r w:rsidRPr="00B952C6">
              <w:rPr>
                <w:rFonts w:ascii="Arial" w:eastAsia="Arial" w:hAnsi="Arial" w:cs="Arial"/>
                <w:b/>
                <w:sz w:val="20"/>
              </w:rPr>
              <w:t>Performance Measurement Plan</w:t>
            </w:r>
          </w:p>
        </w:tc>
      </w:tr>
      <w:tr w14:paraId="591C6904"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B952C6" w:rsidP="009E7C89" w14:paraId="2FF4B04E" w14:textId="77777777">
            <w:pPr>
              <w:spacing w:before="0" w:after="0" w:line="240" w:lineRule="auto"/>
              <w:rPr>
                <w:rFonts w:ascii="Arial" w:eastAsia="Arial" w:hAnsi="Arial" w:cs="Arial"/>
                <w:b/>
                <w:sz w:val="20"/>
              </w:rPr>
            </w:pPr>
            <w:r w:rsidRPr="00B952C6">
              <w:rPr>
                <w:rFonts w:ascii="Arial" w:eastAsia="Arial" w:hAnsi="Arial" w:cs="Arial"/>
                <w:b/>
                <w:sz w:val="20"/>
              </w:rPr>
              <w:t>Definitions of Key Terms</w:t>
            </w:r>
          </w:p>
        </w:tc>
      </w:tr>
      <w:tr w14:paraId="7BFB80EF" w14:textId="77777777">
        <w:tblPrEx>
          <w:tblW w:w="9985" w:type="dxa"/>
          <w:tblLayout w:type="fixed"/>
          <w:tblLook w:val="0400"/>
        </w:tblPrEx>
        <w:trPr>
          <w:trHeight w:val="660"/>
        </w:trPr>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31F59FA3" w14:textId="77777777">
            <w:pPr>
              <w:spacing w:before="0" w:after="0" w:line="240" w:lineRule="auto"/>
              <w:rPr>
                <w:rFonts w:ascii="Arial" w:eastAsia="Arial" w:hAnsi="Arial" w:cs="Arial"/>
                <w:b/>
                <w:sz w:val="20"/>
              </w:rPr>
            </w:pPr>
            <w:r w:rsidRPr="00B952C6">
              <w:rPr>
                <w:rFonts w:ascii="Arial" w:eastAsia="Arial" w:hAnsi="Arial" w:cs="Arial"/>
                <w:b/>
                <w:sz w:val="20"/>
              </w:rPr>
              <w:t>Name of validated tool used to screen for depression:</w:t>
            </w:r>
          </w:p>
          <w:p w:rsidR="009E7C89" w:rsidRPr="00B952C6" w:rsidP="009E7C89" w14:paraId="36F9FA3F" w14:textId="77777777">
            <w:pPr>
              <w:spacing w:before="0" w:after="0" w:line="240" w:lineRule="auto"/>
              <w:rPr>
                <w:rFonts w:ascii="Arial" w:eastAsia="Arial" w:hAnsi="Arial" w:cs="Arial"/>
                <w:b/>
                <w:sz w:val="20"/>
              </w:rPr>
            </w:pPr>
          </w:p>
          <w:p w:rsidR="009E7C89" w:rsidRPr="00B952C6" w:rsidP="009E7C89" w14:paraId="2F02080C" w14:textId="77777777">
            <w:pPr>
              <w:spacing w:before="0" w:after="0" w:line="240" w:lineRule="auto"/>
              <w:rPr>
                <w:rFonts w:ascii="Arial" w:eastAsia="Arial" w:hAnsi="Arial" w:cs="Arial"/>
                <w:b/>
                <w:sz w:val="20"/>
              </w:rPr>
            </w:pPr>
          </w:p>
        </w:tc>
      </w:tr>
      <w:tr w14:paraId="0FDE4CC9" w14:textId="77777777">
        <w:tblPrEx>
          <w:tblW w:w="9985" w:type="dxa"/>
          <w:tblLayout w:type="fixed"/>
          <w:tblLook w:val="0400"/>
        </w:tblPrEx>
        <w:trPr>
          <w:trHeight w:val="1300"/>
        </w:trPr>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7A8E4316" w14:textId="77777777">
            <w:pPr>
              <w:spacing w:before="0" w:after="0" w:line="240" w:lineRule="auto"/>
              <w:rPr>
                <w:rFonts w:ascii="Arial" w:eastAsia="Arial" w:hAnsi="Arial" w:cs="Arial"/>
                <w:b/>
                <w:sz w:val="20"/>
              </w:rPr>
            </w:pPr>
            <w:r w:rsidRPr="00B952C6">
              <w:rPr>
                <w:rFonts w:ascii="Arial" w:eastAsia="Arial" w:hAnsi="Arial" w:cs="Arial"/>
                <w:b/>
                <w:sz w:val="20"/>
              </w:rPr>
              <w:t>Procedure for screening individuals who are already receiving mental health services:</w:t>
            </w:r>
          </w:p>
          <w:p w:rsidR="009E7C89" w:rsidRPr="00B952C6" w:rsidP="009E7C89" w14:paraId="3EB0A358" w14:textId="77777777">
            <w:pPr>
              <w:spacing w:before="0" w:after="0" w:line="240" w:lineRule="auto"/>
              <w:rPr>
                <w:rFonts w:ascii="Arial" w:eastAsia="Arial" w:hAnsi="Arial" w:cs="Arial"/>
                <w:b/>
                <w:sz w:val="20"/>
              </w:rPr>
            </w:pPr>
          </w:p>
          <w:p w:rsidR="009E7C89" w:rsidRPr="00B952C6" w:rsidP="009E7C89" w14:paraId="197746A8" w14:textId="77777777">
            <w:pPr>
              <w:spacing w:before="0" w:after="0" w:line="240" w:lineRule="auto"/>
              <w:rPr>
                <w:rFonts w:ascii="Arial" w:eastAsia="Arial" w:hAnsi="Arial" w:cs="Arial"/>
                <w:b/>
                <w:sz w:val="20"/>
              </w:rPr>
            </w:pPr>
          </w:p>
        </w:tc>
      </w:tr>
      <w:tr w14:paraId="53F12ED5"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B952C6" w:rsidP="009E7C89" w14:paraId="15FE32D7" w14:textId="77777777">
            <w:pPr>
              <w:spacing w:before="0" w:after="0" w:line="240" w:lineRule="auto"/>
              <w:rPr>
                <w:rFonts w:ascii="Arial" w:eastAsia="Arial" w:hAnsi="Arial" w:cs="Arial"/>
                <w:b/>
                <w:sz w:val="20"/>
              </w:rPr>
            </w:pPr>
            <w:r w:rsidRPr="00B952C6">
              <w:rPr>
                <w:rFonts w:ascii="Arial" w:eastAsia="Arial" w:hAnsi="Arial" w:cs="Arial"/>
                <w:b/>
                <w:sz w:val="20"/>
              </w:rPr>
              <w:t>Data Collection Tool(s) or Form(s) and Question(s)</w:t>
            </w:r>
          </w:p>
        </w:tc>
      </w:tr>
      <w:tr w14:paraId="56B163B1"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669E7B37" w14:textId="77777777">
            <w:pPr>
              <w:spacing w:before="0" w:after="0" w:line="240" w:lineRule="auto"/>
              <w:rPr>
                <w:rFonts w:ascii="Arial" w:eastAsia="Arial" w:hAnsi="Arial" w:cs="Arial"/>
                <w:b/>
                <w:sz w:val="20"/>
              </w:rPr>
            </w:pPr>
            <w:r w:rsidRPr="00B952C6">
              <w:rPr>
                <w:rFonts w:ascii="Arial" w:eastAsia="Arial" w:hAnsi="Arial" w:cs="Arial"/>
                <w:b/>
                <w:sz w:val="20"/>
              </w:rPr>
              <w:t xml:space="preserve">Data collection tool or form that will be used to collect the information for this construct: </w:t>
            </w:r>
          </w:p>
          <w:p w:rsidR="009E7C89" w:rsidRPr="00B952C6" w:rsidP="009E7C89" w14:paraId="68E9E503" w14:textId="77777777">
            <w:pPr>
              <w:spacing w:before="0" w:after="0" w:line="240" w:lineRule="auto"/>
              <w:rPr>
                <w:rFonts w:ascii="Arial" w:eastAsia="Arial" w:hAnsi="Arial" w:cs="Arial"/>
                <w:b/>
                <w:sz w:val="20"/>
              </w:rPr>
            </w:pPr>
          </w:p>
          <w:p w:rsidR="009E7C89" w:rsidRPr="00B952C6" w:rsidP="009E7C89" w14:paraId="7003A3D7" w14:textId="77777777">
            <w:pPr>
              <w:spacing w:before="0" w:after="0" w:line="240" w:lineRule="auto"/>
              <w:rPr>
                <w:rFonts w:ascii="Arial" w:eastAsia="Arial" w:hAnsi="Arial" w:cs="Arial"/>
                <w:b/>
                <w:sz w:val="20"/>
              </w:rPr>
            </w:pPr>
          </w:p>
        </w:tc>
      </w:tr>
      <w:tr w14:paraId="40FC50BE"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6E4A6F6A" w14:textId="77777777">
            <w:pPr>
              <w:spacing w:before="0" w:after="0" w:line="240" w:lineRule="auto"/>
              <w:rPr>
                <w:rFonts w:ascii="Arial" w:eastAsia="Arial" w:hAnsi="Arial" w:cs="Arial"/>
                <w:b/>
                <w:sz w:val="20"/>
              </w:rPr>
            </w:pPr>
            <w:r w:rsidRPr="00B952C6">
              <w:rPr>
                <w:rFonts w:ascii="Arial" w:eastAsia="Arial" w:hAnsi="Arial" w:cs="Arial"/>
                <w:b/>
                <w:sz w:val="20"/>
              </w:rPr>
              <w:t>Specific questions on the tool/form that will be used to capture the information needed:</w:t>
            </w:r>
          </w:p>
          <w:p w:rsidR="009E7C89" w:rsidRPr="00B952C6" w:rsidP="009E7C89" w14:paraId="38A127D9" w14:textId="77777777">
            <w:pPr>
              <w:spacing w:before="0" w:after="0" w:line="240" w:lineRule="auto"/>
              <w:rPr>
                <w:rFonts w:ascii="Arial" w:eastAsia="Arial" w:hAnsi="Arial" w:cs="Arial"/>
                <w:b/>
                <w:sz w:val="20"/>
              </w:rPr>
            </w:pPr>
          </w:p>
          <w:p w:rsidR="009E7C89" w:rsidRPr="00B952C6" w:rsidP="009E7C89" w14:paraId="198290DE" w14:textId="77777777">
            <w:pPr>
              <w:spacing w:before="0" w:after="0" w:line="240" w:lineRule="auto"/>
              <w:rPr>
                <w:rFonts w:ascii="Arial" w:eastAsia="Arial" w:hAnsi="Arial" w:cs="Arial"/>
                <w:b/>
                <w:sz w:val="20"/>
              </w:rPr>
            </w:pPr>
          </w:p>
        </w:tc>
      </w:tr>
      <w:tr w14:paraId="3D90D042"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2AB2566D" w14:textId="77777777">
            <w:pPr>
              <w:spacing w:before="0" w:after="0" w:line="240" w:lineRule="auto"/>
              <w:rPr>
                <w:rFonts w:ascii="Arial" w:eastAsia="Arial" w:hAnsi="Arial" w:cs="Arial"/>
                <w:b/>
                <w:sz w:val="20"/>
              </w:rPr>
            </w:pPr>
            <w:r w:rsidRPr="00B952C6">
              <w:rPr>
                <w:rFonts w:ascii="Arial" w:eastAsia="Arial" w:hAnsi="Arial" w:cs="Arial"/>
                <w:b/>
                <w:sz w:val="20"/>
              </w:rPr>
              <w:t xml:space="preserve">Form used to document when a depression screening has been conducted: </w:t>
            </w:r>
          </w:p>
          <w:p w:rsidR="009E7C89" w:rsidRPr="00B952C6" w:rsidP="009E7C89" w14:paraId="16AA5F6E" w14:textId="77777777">
            <w:pPr>
              <w:spacing w:before="0" w:after="0" w:line="240" w:lineRule="auto"/>
              <w:rPr>
                <w:rFonts w:ascii="Arial" w:eastAsia="Arial" w:hAnsi="Arial" w:cs="Arial"/>
                <w:b/>
                <w:sz w:val="20"/>
              </w:rPr>
            </w:pPr>
          </w:p>
          <w:p w:rsidR="009E7C89" w:rsidRPr="00B952C6" w:rsidP="009E7C89" w14:paraId="211BAB8C" w14:textId="77777777">
            <w:pPr>
              <w:spacing w:before="0" w:after="0" w:line="240" w:lineRule="auto"/>
              <w:rPr>
                <w:rFonts w:ascii="Arial" w:eastAsia="Arial" w:hAnsi="Arial" w:cs="Arial"/>
                <w:b/>
                <w:sz w:val="20"/>
              </w:rPr>
            </w:pPr>
          </w:p>
        </w:tc>
      </w:tr>
      <w:tr w14:paraId="0E6A5B4E"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779248DE" w14:textId="77777777">
            <w:pPr>
              <w:spacing w:before="0" w:after="0" w:line="240" w:lineRule="auto"/>
              <w:rPr>
                <w:rFonts w:ascii="Arial" w:eastAsia="Arial" w:hAnsi="Arial" w:cs="Arial"/>
                <w:b/>
                <w:sz w:val="20"/>
              </w:rPr>
            </w:pPr>
            <w:r w:rsidRPr="00B952C6">
              <w:rPr>
                <w:rFonts w:ascii="Arial" w:eastAsia="Arial" w:hAnsi="Arial" w:cs="Arial"/>
                <w:b/>
                <w:sz w:val="20"/>
              </w:rPr>
              <w:t>Process for obtaining depression screening data from other agencies (if applicable):</w:t>
            </w:r>
          </w:p>
          <w:p w:rsidR="009E7C89" w:rsidRPr="00B952C6" w:rsidP="009E7C89" w14:paraId="42026522" w14:textId="77777777">
            <w:pPr>
              <w:spacing w:before="0" w:after="0" w:line="240" w:lineRule="auto"/>
              <w:rPr>
                <w:rFonts w:ascii="Arial" w:eastAsia="Arial" w:hAnsi="Arial" w:cs="Arial"/>
                <w:b/>
                <w:sz w:val="20"/>
              </w:rPr>
            </w:pPr>
          </w:p>
          <w:p w:rsidR="009E7C89" w:rsidRPr="00B952C6" w:rsidP="009E7C89" w14:paraId="70EEA62F" w14:textId="77777777">
            <w:pPr>
              <w:spacing w:before="0" w:after="0" w:line="240" w:lineRule="auto"/>
              <w:rPr>
                <w:rFonts w:ascii="Arial" w:eastAsia="Arial" w:hAnsi="Arial" w:cs="Arial"/>
                <w:b/>
                <w:sz w:val="20"/>
              </w:rPr>
            </w:pPr>
          </w:p>
        </w:tc>
      </w:tr>
      <w:tr w14:paraId="4BA9FB69"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B952C6" w:rsidP="009E7C89" w14:paraId="213D6720" w14:textId="77777777">
            <w:pPr>
              <w:spacing w:before="0" w:after="0" w:line="240" w:lineRule="auto"/>
              <w:rPr>
                <w:rFonts w:ascii="Arial" w:eastAsia="Arial" w:hAnsi="Arial" w:cs="Arial"/>
                <w:b/>
                <w:sz w:val="20"/>
              </w:rPr>
            </w:pPr>
            <w:r w:rsidRPr="00B952C6">
              <w:rPr>
                <w:rFonts w:ascii="Arial" w:eastAsia="Arial" w:hAnsi="Arial" w:cs="Arial"/>
                <w:b/>
                <w:sz w:val="20"/>
              </w:rPr>
              <w:t>Data Collection Time Points</w:t>
            </w:r>
          </w:p>
        </w:tc>
      </w:tr>
      <w:tr w14:paraId="34AD7CF3"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531EBB3E" w14:textId="77777777">
            <w:pPr>
              <w:spacing w:before="0" w:after="0" w:line="240" w:lineRule="auto"/>
              <w:rPr>
                <w:rFonts w:ascii="Arial" w:eastAsia="Arial" w:hAnsi="Arial" w:cs="Arial"/>
                <w:b/>
                <w:sz w:val="20"/>
              </w:rPr>
            </w:pPr>
            <w:r w:rsidRPr="00B952C6">
              <w:rPr>
                <w:rFonts w:ascii="Arial" w:eastAsia="Arial" w:hAnsi="Arial" w:cs="Arial"/>
                <w:b/>
                <w:sz w:val="20"/>
              </w:rPr>
              <w:t>Time point(s) at which the data will be collected:</w:t>
            </w:r>
          </w:p>
          <w:p w:rsidR="009E7C89" w:rsidRPr="00B952C6" w:rsidP="009E7C89" w14:paraId="5D021A08" w14:textId="77777777">
            <w:pPr>
              <w:spacing w:before="0" w:after="0" w:line="240" w:lineRule="auto"/>
              <w:rPr>
                <w:rFonts w:ascii="Arial" w:eastAsia="Arial" w:hAnsi="Arial" w:cs="Arial"/>
                <w:b/>
                <w:sz w:val="20"/>
              </w:rPr>
            </w:pPr>
          </w:p>
        </w:tc>
      </w:tr>
      <w:tr w14:paraId="49CA898D" w14:textId="77777777" w:rsidTr="00C85D45">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85D45" w:rsidRPr="00B952C6" w:rsidP="00C85D45" w14:paraId="146A36F1" w14:textId="0F53872B">
            <w:pPr>
              <w:spacing w:before="0" w:after="0" w:line="240" w:lineRule="auto"/>
              <w:rPr>
                <w:rFonts w:ascii="Arial" w:eastAsia="Arial" w:hAnsi="Arial" w:cs="Arial"/>
                <w:b/>
                <w:sz w:val="20"/>
              </w:rPr>
            </w:pPr>
            <w:r w:rsidRPr="00B952C6">
              <w:rPr>
                <w:rFonts w:ascii="Arial" w:eastAsia="Arial" w:hAnsi="Arial" w:cs="Arial"/>
                <w:b/>
                <w:bCs/>
                <w:sz w:val="20"/>
              </w:rPr>
              <w:t>Data Elements for Calculations</w:t>
            </w:r>
          </w:p>
        </w:tc>
      </w:tr>
      <w:tr w14:paraId="542AC697"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C85D45" w:rsidRPr="00B952C6" w:rsidP="00C85D45" w14:paraId="1275338C" w14:textId="77777777">
            <w:pPr>
              <w:spacing w:before="0" w:after="0" w:line="240" w:lineRule="auto"/>
              <w:rPr>
                <w:rFonts w:ascii="Arial" w:eastAsia="Arial" w:hAnsi="Arial" w:cs="Arial"/>
                <w:b/>
                <w:bCs/>
                <w:sz w:val="20"/>
              </w:rPr>
            </w:pPr>
            <w:r w:rsidRPr="00B952C6">
              <w:rPr>
                <w:rFonts w:ascii="Arial" w:eastAsia="Arial" w:hAnsi="Arial" w:cs="Arial"/>
                <w:b/>
                <w:bCs/>
                <w:sz w:val="20"/>
              </w:rPr>
              <w:t>Data elements that will be needed to calculate the numerator and denominator:</w:t>
            </w:r>
          </w:p>
          <w:p w:rsidR="00C85D45" w:rsidRPr="00B952C6" w:rsidP="00C85D45" w14:paraId="35473ACE" w14:textId="77777777">
            <w:pPr>
              <w:spacing w:before="0" w:after="0" w:line="240" w:lineRule="auto"/>
              <w:rPr>
                <w:rFonts w:ascii="Arial" w:eastAsia="Arial" w:hAnsi="Arial" w:cs="Arial"/>
                <w:b/>
                <w:bCs/>
                <w:sz w:val="20"/>
              </w:rPr>
            </w:pPr>
          </w:p>
          <w:p w:rsidR="00C85D45" w:rsidRPr="00B952C6" w:rsidP="00C85D45" w14:paraId="305551AA" w14:textId="77777777">
            <w:pPr>
              <w:spacing w:before="0" w:after="0" w:line="240" w:lineRule="auto"/>
              <w:rPr>
                <w:rFonts w:ascii="Arial" w:eastAsia="Arial" w:hAnsi="Arial" w:cs="Arial"/>
                <w:b/>
                <w:sz w:val="20"/>
              </w:rPr>
            </w:pPr>
          </w:p>
        </w:tc>
      </w:tr>
      <w:tr w14:paraId="3D872677"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B952C6" w:rsidP="009E7C89" w14:paraId="7E9F3A29" w14:textId="77777777">
            <w:pPr>
              <w:spacing w:before="0" w:after="0" w:line="240" w:lineRule="auto"/>
              <w:rPr>
                <w:rFonts w:ascii="Arial" w:eastAsia="Arial" w:hAnsi="Arial" w:cs="Arial"/>
                <w:b/>
                <w:sz w:val="20"/>
              </w:rPr>
            </w:pPr>
            <w:r w:rsidRPr="00B952C6">
              <w:rPr>
                <w:rFonts w:ascii="Arial" w:eastAsia="Arial" w:hAnsi="Arial" w:cs="Arial"/>
                <w:b/>
                <w:sz w:val="20"/>
              </w:rPr>
              <w:t>Numerator Inclusion and Exclusion Criteria</w:t>
            </w:r>
          </w:p>
        </w:tc>
      </w:tr>
      <w:tr w14:paraId="4E54E578"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04DB688B" w14:textId="77777777">
            <w:pPr>
              <w:spacing w:before="0" w:after="0" w:line="240" w:lineRule="auto"/>
              <w:rPr>
                <w:rFonts w:ascii="Arial" w:eastAsia="Arial" w:hAnsi="Arial" w:cs="Arial"/>
                <w:b/>
                <w:sz w:val="20"/>
              </w:rPr>
            </w:pPr>
            <w:r w:rsidRPr="00B952C6">
              <w:rPr>
                <w:rFonts w:ascii="Arial" w:eastAsia="Arial" w:hAnsi="Arial" w:cs="Arial"/>
                <w:b/>
                <w:sz w:val="20"/>
              </w:rPr>
              <w:t>Criteria used to determine what data are included in the numerator and what data are not included:</w:t>
            </w:r>
          </w:p>
          <w:p w:rsidR="009E7C89" w:rsidRPr="00B952C6" w:rsidP="009E7C89" w14:paraId="704650A5" w14:textId="77777777">
            <w:pPr>
              <w:spacing w:before="0" w:after="0" w:line="240" w:lineRule="auto"/>
              <w:rPr>
                <w:rFonts w:ascii="Arial" w:eastAsia="Arial" w:hAnsi="Arial" w:cs="Arial"/>
                <w:b/>
                <w:sz w:val="20"/>
              </w:rPr>
            </w:pPr>
          </w:p>
          <w:p w:rsidR="009E7C89" w:rsidRPr="00B952C6" w:rsidP="009E7C89" w14:paraId="5490B3F7" w14:textId="77777777">
            <w:pPr>
              <w:spacing w:before="0" w:after="0" w:line="240" w:lineRule="auto"/>
              <w:rPr>
                <w:rFonts w:ascii="Arial" w:eastAsia="Arial" w:hAnsi="Arial" w:cs="Arial"/>
                <w:b/>
                <w:sz w:val="20"/>
              </w:rPr>
            </w:pPr>
          </w:p>
        </w:tc>
      </w:tr>
      <w:tr w14:paraId="1176C433"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B952C6" w:rsidP="009E7C89" w14:paraId="29F40529" w14:textId="77777777">
            <w:pPr>
              <w:spacing w:before="0" w:after="0" w:line="240" w:lineRule="auto"/>
              <w:rPr>
                <w:rFonts w:ascii="Arial" w:eastAsia="Arial" w:hAnsi="Arial" w:cs="Arial"/>
                <w:b/>
                <w:sz w:val="20"/>
              </w:rPr>
            </w:pPr>
            <w:r w:rsidRPr="00B952C6">
              <w:rPr>
                <w:rFonts w:ascii="Arial" w:eastAsia="Arial" w:hAnsi="Arial" w:cs="Arial"/>
                <w:b/>
                <w:sz w:val="20"/>
              </w:rPr>
              <w:t>Denominator Inclusion and Exclusion Criteria</w:t>
            </w:r>
          </w:p>
        </w:tc>
      </w:tr>
      <w:tr w14:paraId="28A6FC5C"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145184E3" w14:textId="77777777">
            <w:pPr>
              <w:spacing w:before="0" w:after="0" w:line="240" w:lineRule="auto"/>
              <w:rPr>
                <w:rFonts w:ascii="Arial" w:eastAsia="Arial" w:hAnsi="Arial" w:cs="Arial"/>
                <w:b/>
                <w:sz w:val="20"/>
              </w:rPr>
            </w:pPr>
            <w:r w:rsidRPr="00B952C6">
              <w:rPr>
                <w:rFonts w:ascii="Arial" w:eastAsia="Arial" w:hAnsi="Arial" w:cs="Arial"/>
                <w:b/>
                <w:sz w:val="20"/>
              </w:rPr>
              <w:t>Criteria used to determine what data are included in the denominator and what data are not included:</w:t>
            </w:r>
          </w:p>
          <w:p w:rsidR="009E7C89" w:rsidRPr="00B952C6" w:rsidP="009E7C89" w14:paraId="1663C053" w14:textId="77777777">
            <w:pPr>
              <w:spacing w:before="0" w:after="0" w:line="240" w:lineRule="auto"/>
              <w:rPr>
                <w:rFonts w:ascii="Arial" w:eastAsia="Arial" w:hAnsi="Arial" w:cs="Arial"/>
                <w:b/>
                <w:sz w:val="20"/>
              </w:rPr>
            </w:pPr>
          </w:p>
          <w:p w:rsidR="009E7C89" w:rsidRPr="00B952C6" w:rsidP="009E7C89" w14:paraId="0BD5EB0D" w14:textId="77777777">
            <w:pPr>
              <w:spacing w:before="0" w:after="0" w:line="240" w:lineRule="auto"/>
              <w:rPr>
                <w:rFonts w:ascii="Arial" w:eastAsia="Arial" w:hAnsi="Arial" w:cs="Arial"/>
                <w:b/>
                <w:sz w:val="20"/>
              </w:rPr>
            </w:pPr>
          </w:p>
        </w:tc>
      </w:tr>
    </w:tbl>
    <w:p w:rsidR="009E7C89" w:rsidRPr="009E7C89" w:rsidP="009E7C89" w14:paraId="292C1676" w14:textId="77777777">
      <w:pPr>
        <w:spacing w:before="0" w:after="0" w:line="240" w:lineRule="auto"/>
        <w:rPr>
          <w:rFonts w:ascii="Arial" w:eastAsia="Arial" w:hAnsi="Arial" w:cs="Arial"/>
          <w:b/>
          <w:szCs w:val="18"/>
        </w:rPr>
      </w:pPr>
      <w:bookmarkStart w:id="77" w:name="_3mzq4wv" w:colFirst="0" w:colLast="0"/>
      <w:bookmarkEnd w:id="77"/>
    </w:p>
    <w:p w:rsidR="009E7C89" w:rsidRPr="00B952C6" w:rsidP="009E7C89" w14:paraId="1B6679D2" w14:textId="77777777">
      <w:pPr>
        <w:spacing w:before="0" w:after="0" w:line="240" w:lineRule="auto"/>
        <w:rPr>
          <w:rFonts w:ascii="Arial" w:eastAsia="Arial" w:hAnsi="Arial" w:cs="Arial"/>
          <w:b/>
          <w:sz w:val="22"/>
          <w:szCs w:val="22"/>
        </w:rPr>
      </w:pPr>
      <w:r w:rsidRPr="00B952C6">
        <w:rPr>
          <w:rFonts w:ascii="Arial" w:eastAsia="Arial" w:hAnsi="Arial" w:cs="Arial"/>
          <w:b/>
          <w:sz w:val="22"/>
          <w:szCs w:val="22"/>
        </w:rPr>
        <w:t>CORE MEASURE 5: Substance Abuse Screening</w:t>
      </w:r>
    </w:p>
    <w:p w:rsidR="009E7C89" w:rsidRPr="009E7C89" w:rsidP="009E7C89" w14:paraId="455C35AB"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44546242" w14:textId="77777777">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E599"/>
          </w:tcPr>
          <w:p w:rsidR="009E7C89" w:rsidRPr="00B952C6" w:rsidP="009E7C89" w14:paraId="7D83CCCA" w14:textId="77777777">
            <w:pPr>
              <w:spacing w:before="0" w:after="0" w:line="240" w:lineRule="auto"/>
              <w:rPr>
                <w:rFonts w:ascii="Arial" w:eastAsia="Arial" w:hAnsi="Arial" w:cs="Arial"/>
                <w:b/>
                <w:sz w:val="20"/>
              </w:rPr>
            </w:pPr>
            <w:r w:rsidRPr="00B952C6">
              <w:rPr>
                <w:rFonts w:ascii="Arial" w:eastAsia="Arial" w:hAnsi="Arial" w:cs="Arial"/>
                <w:b/>
                <w:sz w:val="20"/>
              </w:rPr>
              <w:t xml:space="preserve">Construct Information </w:t>
            </w:r>
            <w:r w:rsidRPr="00B952C6">
              <w:rPr>
                <w:rFonts w:ascii="Arial" w:eastAsia="Arial" w:hAnsi="Arial" w:cs="Arial"/>
                <w:b/>
                <w:i/>
                <w:sz w:val="20"/>
              </w:rPr>
              <w:t>(not modifiable)</w:t>
            </w:r>
          </w:p>
        </w:tc>
      </w:tr>
      <w:tr w14:paraId="2C612582"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744A67FF" w14:textId="77777777">
            <w:pPr>
              <w:spacing w:before="0" w:after="0" w:line="240" w:lineRule="auto"/>
              <w:rPr>
                <w:rFonts w:ascii="Arial" w:eastAsia="Arial" w:hAnsi="Arial" w:cs="Arial"/>
                <w:b/>
                <w:i/>
                <w:sz w:val="20"/>
              </w:rPr>
            </w:pPr>
            <w:r w:rsidRPr="00B952C6">
              <w:rPr>
                <w:rFonts w:ascii="Arial" w:eastAsia="Arial" w:hAnsi="Arial" w:cs="Arial"/>
                <w:b/>
                <w:i/>
                <w:sz w:val="20"/>
              </w:rPr>
              <w:t>Benchmark Area: Maternal and Newborn Health</w:t>
            </w:r>
          </w:p>
          <w:p w:rsidR="009E7C89" w:rsidRPr="00B952C6" w:rsidP="009E7C89" w14:paraId="6584A2A9" w14:textId="77777777">
            <w:pPr>
              <w:spacing w:before="0" w:after="0" w:line="240" w:lineRule="auto"/>
              <w:rPr>
                <w:rFonts w:ascii="Arial" w:eastAsia="Arial" w:hAnsi="Arial" w:cs="Arial"/>
                <w:b/>
                <w:i/>
                <w:sz w:val="20"/>
              </w:rPr>
            </w:pPr>
            <w:r w:rsidRPr="00B952C6">
              <w:rPr>
                <w:rFonts w:ascii="Arial" w:eastAsia="Arial" w:hAnsi="Arial" w:cs="Arial"/>
                <w:b/>
                <w:i/>
                <w:sz w:val="20"/>
              </w:rPr>
              <w:t>Construct: Substance abuse screening</w:t>
            </w:r>
          </w:p>
        </w:tc>
      </w:tr>
      <w:tr w14:paraId="693DA2CF"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25E8A639" w14:textId="77777777">
            <w:pPr>
              <w:spacing w:before="0" w:after="0" w:line="240" w:lineRule="auto"/>
              <w:rPr>
                <w:rFonts w:ascii="Arial" w:eastAsia="Arial" w:hAnsi="Arial" w:cs="Arial"/>
                <w:b/>
                <w:i/>
                <w:sz w:val="20"/>
              </w:rPr>
            </w:pPr>
            <w:r w:rsidRPr="00B952C6">
              <w:rPr>
                <w:rFonts w:ascii="Arial" w:eastAsia="Arial" w:hAnsi="Arial" w:cs="Arial"/>
                <w:b/>
                <w:i/>
                <w:sz w:val="20"/>
              </w:rPr>
              <w:t>Type of Measure: Process</w:t>
            </w:r>
          </w:p>
        </w:tc>
      </w:tr>
      <w:tr w14:paraId="00C83BC3"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7C9BD1B0" w14:textId="77777777">
            <w:pPr>
              <w:spacing w:before="0" w:after="0" w:line="240" w:lineRule="auto"/>
              <w:rPr>
                <w:rFonts w:ascii="Arial" w:eastAsia="Arial" w:hAnsi="Arial" w:cs="Arial"/>
                <w:b/>
                <w:i/>
                <w:sz w:val="20"/>
              </w:rPr>
            </w:pPr>
            <w:r w:rsidRPr="00B952C6">
              <w:rPr>
                <w:rFonts w:ascii="Arial" w:eastAsia="Arial" w:hAnsi="Arial" w:cs="Arial"/>
                <w:b/>
                <w:i/>
                <w:sz w:val="20"/>
              </w:rPr>
              <w:t>Indicator: Percentage of primary caregivers enrolled in HV who are screened for substance abuse using a validated tool within six months of enrollment and at least annually thereafter</w:t>
            </w:r>
          </w:p>
        </w:tc>
      </w:tr>
      <w:tr w14:paraId="0C24A3A8"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1CA94DD5" w14:textId="77777777">
            <w:pPr>
              <w:spacing w:before="0" w:after="0" w:line="240" w:lineRule="auto"/>
              <w:rPr>
                <w:rFonts w:ascii="Arial" w:eastAsia="Arial" w:hAnsi="Arial" w:cs="Arial"/>
                <w:b/>
                <w:i/>
                <w:sz w:val="20"/>
              </w:rPr>
            </w:pPr>
            <w:r w:rsidRPr="00B952C6">
              <w:rPr>
                <w:rFonts w:ascii="Arial" w:eastAsia="Arial" w:hAnsi="Arial" w:cs="Arial"/>
                <w:b/>
                <w:i/>
                <w:sz w:val="20"/>
              </w:rPr>
              <w:t>Numerator: Number of primary caregivers enrolled in HV who are screened for substance abuse using a validated tool within six months of enrollment and annually after the first year of enrollment</w:t>
            </w:r>
          </w:p>
          <w:p w:rsidR="009E7C89" w:rsidRPr="00B952C6" w:rsidP="009E7C89" w14:paraId="261B9B61" w14:textId="77777777">
            <w:pPr>
              <w:spacing w:before="0" w:after="0" w:line="240" w:lineRule="auto"/>
              <w:rPr>
                <w:rFonts w:ascii="Arial" w:eastAsia="Arial" w:hAnsi="Arial" w:cs="Arial"/>
                <w:b/>
                <w:i/>
                <w:sz w:val="20"/>
              </w:rPr>
            </w:pPr>
            <w:r w:rsidRPr="00B952C6">
              <w:rPr>
                <w:rFonts w:ascii="Arial" w:eastAsia="Arial" w:hAnsi="Arial" w:cs="Arial"/>
                <w:b/>
                <w:i/>
                <w:sz w:val="20"/>
              </w:rPr>
              <w:t>Denominator: Number of primary caregivers enrolled in HV for at least six months</w:t>
            </w:r>
          </w:p>
        </w:tc>
      </w:tr>
      <w:tr w14:paraId="4B1682A0"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74A723D4" w14:textId="77777777">
            <w:pPr>
              <w:spacing w:before="0" w:after="0" w:line="240" w:lineRule="auto"/>
              <w:rPr>
                <w:rFonts w:ascii="Arial" w:eastAsia="Arial" w:hAnsi="Arial" w:cs="Arial"/>
                <w:b/>
                <w:i/>
                <w:sz w:val="20"/>
              </w:rPr>
            </w:pPr>
            <w:r w:rsidRPr="00B952C6">
              <w:rPr>
                <w:rFonts w:ascii="Arial" w:eastAsia="Arial" w:hAnsi="Arial" w:cs="Arial"/>
                <w:b/>
                <w:i/>
                <w:sz w:val="20"/>
              </w:rPr>
              <w:t>Target Population: Primary caregivers</w:t>
            </w:r>
          </w:p>
        </w:tc>
      </w:tr>
      <w:tr w14:paraId="7E821A4C"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399E0712" w14:textId="77777777">
            <w:pPr>
              <w:spacing w:before="0" w:after="0" w:line="240" w:lineRule="auto"/>
              <w:rPr>
                <w:rFonts w:ascii="Arial" w:eastAsia="Arial" w:hAnsi="Arial" w:cs="Arial"/>
                <w:b/>
                <w:i/>
                <w:sz w:val="20"/>
              </w:rPr>
            </w:pPr>
            <w:r w:rsidRPr="00B952C6">
              <w:rPr>
                <w:rFonts w:ascii="Arial" w:eastAsia="Arial" w:hAnsi="Arial" w:cs="Arial"/>
                <w:b/>
                <w:i/>
                <w:sz w:val="20"/>
              </w:rPr>
              <w:t>Unit of Analysis: Participants</w:t>
            </w:r>
          </w:p>
        </w:tc>
      </w:tr>
      <w:tr w14:paraId="5854A6D8"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6037D0DD" w14:textId="77777777">
            <w:pPr>
              <w:spacing w:before="0" w:after="0" w:line="240" w:lineRule="auto"/>
              <w:rPr>
                <w:rFonts w:ascii="Arial" w:eastAsia="Arial" w:hAnsi="Arial" w:cs="Arial"/>
                <w:b/>
                <w:i/>
                <w:sz w:val="20"/>
              </w:rPr>
            </w:pPr>
            <w:r w:rsidRPr="00B952C6">
              <w:rPr>
                <w:rFonts w:ascii="Arial" w:eastAsia="Arial" w:hAnsi="Arial" w:cs="Arial"/>
                <w:b/>
                <w:i/>
                <w:sz w:val="20"/>
              </w:rPr>
              <w:t>Data Source: Home visitor documentation</w:t>
            </w:r>
          </w:p>
        </w:tc>
      </w:tr>
    </w:tbl>
    <w:p w:rsidR="009E7C89" w:rsidRPr="009E7C89" w:rsidP="009E7C89" w14:paraId="42919046"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14C5575D" w14:textId="77777777">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B4C6E7"/>
          </w:tcPr>
          <w:p w:rsidR="009E7C89" w:rsidRPr="00B952C6" w:rsidP="009E7C89" w14:paraId="6558A52B" w14:textId="77777777">
            <w:pPr>
              <w:spacing w:before="0" w:after="0" w:line="240" w:lineRule="auto"/>
              <w:rPr>
                <w:rFonts w:ascii="Arial" w:eastAsia="Arial" w:hAnsi="Arial" w:cs="Arial"/>
                <w:b/>
                <w:sz w:val="20"/>
              </w:rPr>
            </w:pPr>
            <w:r w:rsidRPr="00B952C6">
              <w:rPr>
                <w:rFonts w:ascii="Arial" w:eastAsia="Arial" w:hAnsi="Arial" w:cs="Arial"/>
                <w:b/>
                <w:sz w:val="20"/>
              </w:rPr>
              <w:t>Performance Measurement Plan</w:t>
            </w:r>
          </w:p>
        </w:tc>
      </w:tr>
      <w:tr w14:paraId="511CA245"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B952C6" w:rsidP="009E7C89" w14:paraId="71B53E1C" w14:textId="77777777">
            <w:pPr>
              <w:spacing w:before="0" w:after="0" w:line="240" w:lineRule="auto"/>
              <w:rPr>
                <w:rFonts w:ascii="Arial" w:eastAsia="Arial" w:hAnsi="Arial" w:cs="Arial"/>
                <w:b/>
                <w:sz w:val="20"/>
              </w:rPr>
            </w:pPr>
            <w:r w:rsidRPr="00B952C6">
              <w:rPr>
                <w:rFonts w:ascii="Arial" w:eastAsia="Arial" w:hAnsi="Arial" w:cs="Arial"/>
                <w:b/>
                <w:sz w:val="20"/>
              </w:rPr>
              <w:t>Definitions of Key Terms</w:t>
            </w:r>
          </w:p>
        </w:tc>
      </w:tr>
      <w:tr w14:paraId="62659C21"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528A12B2" w14:textId="77777777">
            <w:pPr>
              <w:spacing w:before="0" w:after="0" w:line="240" w:lineRule="auto"/>
              <w:rPr>
                <w:rFonts w:ascii="Arial" w:eastAsia="Arial" w:hAnsi="Arial" w:cs="Arial"/>
                <w:b/>
                <w:sz w:val="20"/>
              </w:rPr>
            </w:pPr>
            <w:r w:rsidRPr="00B952C6">
              <w:rPr>
                <w:rFonts w:ascii="Arial" w:eastAsia="Arial" w:hAnsi="Arial" w:cs="Arial"/>
                <w:b/>
                <w:sz w:val="20"/>
              </w:rPr>
              <w:t>Substance abuse (please identify which substances your screening tool assesses; note: if your definition only includes a limited set of substances, please provide a justification for this decision):</w:t>
            </w:r>
          </w:p>
          <w:p w:rsidR="009E7C89" w:rsidRPr="00B952C6" w:rsidP="009E7C89" w14:paraId="15FC2A82" w14:textId="77777777">
            <w:pPr>
              <w:spacing w:before="0" w:after="0" w:line="240" w:lineRule="auto"/>
              <w:rPr>
                <w:rFonts w:ascii="Arial" w:eastAsia="Arial" w:hAnsi="Arial" w:cs="Arial"/>
                <w:b/>
                <w:sz w:val="20"/>
              </w:rPr>
            </w:pPr>
          </w:p>
          <w:p w:rsidR="009E7C89" w:rsidRPr="00B952C6" w:rsidP="009E7C89" w14:paraId="05F769AA" w14:textId="77777777">
            <w:pPr>
              <w:spacing w:before="0" w:after="0" w:line="240" w:lineRule="auto"/>
              <w:rPr>
                <w:rFonts w:ascii="Arial" w:eastAsia="Arial" w:hAnsi="Arial" w:cs="Arial"/>
                <w:b/>
                <w:sz w:val="20"/>
              </w:rPr>
            </w:pPr>
          </w:p>
          <w:p w:rsidR="009E7C89" w:rsidRPr="00B952C6" w:rsidP="009E7C89" w14:paraId="7F9D4737" w14:textId="77777777">
            <w:pPr>
              <w:spacing w:before="0" w:after="0" w:line="240" w:lineRule="auto"/>
              <w:rPr>
                <w:rFonts w:ascii="Arial" w:eastAsia="Arial" w:hAnsi="Arial" w:cs="Arial"/>
                <w:b/>
                <w:sz w:val="20"/>
              </w:rPr>
            </w:pPr>
          </w:p>
          <w:p w:rsidR="009E7C89" w:rsidRPr="00B952C6" w:rsidP="009E7C89" w14:paraId="4FC20C7B" w14:textId="77777777">
            <w:pPr>
              <w:spacing w:before="0" w:after="0" w:line="240" w:lineRule="auto"/>
              <w:rPr>
                <w:rFonts w:ascii="Arial" w:eastAsia="Arial" w:hAnsi="Arial" w:cs="Arial"/>
                <w:b/>
                <w:sz w:val="20"/>
              </w:rPr>
            </w:pPr>
          </w:p>
        </w:tc>
      </w:tr>
      <w:tr w14:paraId="57E630A3"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6F2388D5" w14:textId="77777777">
            <w:pPr>
              <w:spacing w:before="0" w:after="0" w:line="240" w:lineRule="auto"/>
              <w:rPr>
                <w:rFonts w:ascii="Arial" w:eastAsia="Arial" w:hAnsi="Arial" w:cs="Arial"/>
                <w:b/>
                <w:sz w:val="20"/>
              </w:rPr>
            </w:pPr>
            <w:r w:rsidRPr="00B952C6">
              <w:rPr>
                <w:rFonts w:ascii="Arial" w:eastAsia="Arial" w:hAnsi="Arial" w:cs="Arial"/>
                <w:b/>
                <w:sz w:val="20"/>
              </w:rPr>
              <w:t>Name of validated tool used to screen for substance abuse:</w:t>
            </w:r>
          </w:p>
          <w:p w:rsidR="009E7C89" w:rsidRPr="00B952C6" w:rsidP="009E7C89" w14:paraId="41455455" w14:textId="77777777">
            <w:pPr>
              <w:spacing w:before="0" w:after="0" w:line="240" w:lineRule="auto"/>
              <w:rPr>
                <w:rFonts w:ascii="Arial" w:eastAsia="Arial" w:hAnsi="Arial" w:cs="Arial"/>
                <w:b/>
                <w:sz w:val="20"/>
              </w:rPr>
            </w:pPr>
          </w:p>
          <w:p w:rsidR="009E7C89" w:rsidRPr="00B952C6" w:rsidP="009E7C89" w14:paraId="1BC10B96" w14:textId="77777777">
            <w:pPr>
              <w:spacing w:before="0" w:after="0" w:line="240" w:lineRule="auto"/>
              <w:rPr>
                <w:rFonts w:ascii="Arial" w:eastAsia="Arial" w:hAnsi="Arial" w:cs="Arial"/>
                <w:b/>
                <w:sz w:val="20"/>
              </w:rPr>
            </w:pPr>
          </w:p>
        </w:tc>
      </w:tr>
      <w:tr w14:paraId="1F200640"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34E4D16E" w14:textId="77777777">
            <w:pPr>
              <w:spacing w:before="0" w:after="0" w:line="240" w:lineRule="auto"/>
              <w:rPr>
                <w:rFonts w:ascii="Arial" w:eastAsia="Arial" w:hAnsi="Arial" w:cs="Arial"/>
                <w:b/>
                <w:sz w:val="20"/>
              </w:rPr>
            </w:pPr>
            <w:r w:rsidRPr="00B952C6">
              <w:rPr>
                <w:rFonts w:ascii="Arial" w:eastAsia="Arial" w:hAnsi="Arial" w:cs="Arial"/>
                <w:b/>
                <w:sz w:val="20"/>
              </w:rPr>
              <w:t>Procedure for screening individuals who are already receiving substance abuse services:</w:t>
            </w:r>
          </w:p>
          <w:p w:rsidR="009E7C89" w:rsidRPr="00B952C6" w:rsidP="009E7C89" w14:paraId="4943383C" w14:textId="77777777">
            <w:pPr>
              <w:spacing w:before="0" w:after="0" w:line="240" w:lineRule="auto"/>
              <w:rPr>
                <w:rFonts w:ascii="Arial" w:eastAsia="Arial" w:hAnsi="Arial" w:cs="Arial"/>
                <w:b/>
                <w:sz w:val="20"/>
              </w:rPr>
            </w:pPr>
          </w:p>
          <w:p w:rsidR="009E7C89" w:rsidRPr="00B952C6" w:rsidP="009E7C89" w14:paraId="32D13661" w14:textId="77777777">
            <w:pPr>
              <w:spacing w:before="0" w:after="0" w:line="240" w:lineRule="auto"/>
              <w:rPr>
                <w:rFonts w:ascii="Arial" w:eastAsia="Arial" w:hAnsi="Arial" w:cs="Arial"/>
                <w:b/>
                <w:sz w:val="20"/>
              </w:rPr>
            </w:pPr>
          </w:p>
        </w:tc>
      </w:tr>
      <w:tr w14:paraId="5F12590E"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B952C6" w:rsidP="009E7C89" w14:paraId="411F0BBE" w14:textId="77777777">
            <w:pPr>
              <w:spacing w:before="0" w:after="0" w:line="240" w:lineRule="auto"/>
              <w:rPr>
                <w:rFonts w:ascii="Arial" w:eastAsia="Arial" w:hAnsi="Arial" w:cs="Arial"/>
                <w:b/>
                <w:sz w:val="20"/>
              </w:rPr>
            </w:pPr>
            <w:r w:rsidRPr="00B952C6">
              <w:rPr>
                <w:rFonts w:ascii="Arial" w:eastAsia="Arial" w:hAnsi="Arial" w:cs="Arial"/>
                <w:b/>
                <w:sz w:val="20"/>
              </w:rPr>
              <w:t>Data Collection Tool(s) or Form(s) and Question(s)</w:t>
            </w:r>
          </w:p>
        </w:tc>
      </w:tr>
      <w:tr w14:paraId="7BA9D28B"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5DEF508A" w14:textId="77777777">
            <w:pPr>
              <w:spacing w:before="0" w:after="0" w:line="240" w:lineRule="auto"/>
              <w:rPr>
                <w:rFonts w:ascii="Arial" w:eastAsia="Arial" w:hAnsi="Arial" w:cs="Arial"/>
                <w:b/>
                <w:sz w:val="20"/>
              </w:rPr>
            </w:pPr>
            <w:r w:rsidRPr="00B952C6">
              <w:rPr>
                <w:rFonts w:ascii="Arial" w:eastAsia="Arial" w:hAnsi="Arial" w:cs="Arial"/>
                <w:b/>
                <w:sz w:val="20"/>
              </w:rPr>
              <w:t xml:space="preserve">Data collection tool or form that will be used to collect the information for this construct: </w:t>
            </w:r>
          </w:p>
          <w:p w:rsidR="009E7C89" w:rsidRPr="00B952C6" w:rsidP="009E7C89" w14:paraId="40F1B1E6" w14:textId="77777777">
            <w:pPr>
              <w:spacing w:before="0" w:after="0" w:line="240" w:lineRule="auto"/>
              <w:rPr>
                <w:rFonts w:ascii="Arial" w:eastAsia="Arial" w:hAnsi="Arial" w:cs="Arial"/>
                <w:b/>
                <w:sz w:val="20"/>
              </w:rPr>
            </w:pPr>
          </w:p>
          <w:p w:rsidR="009E7C89" w:rsidRPr="00B952C6" w:rsidP="009E7C89" w14:paraId="13429063" w14:textId="77777777">
            <w:pPr>
              <w:spacing w:before="0" w:after="0" w:line="240" w:lineRule="auto"/>
              <w:rPr>
                <w:rFonts w:ascii="Arial" w:eastAsia="Arial" w:hAnsi="Arial" w:cs="Arial"/>
                <w:b/>
                <w:sz w:val="20"/>
              </w:rPr>
            </w:pPr>
          </w:p>
        </w:tc>
      </w:tr>
      <w:tr w14:paraId="65DAB8C9"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3CFF219F" w14:textId="77777777">
            <w:pPr>
              <w:spacing w:before="0" w:after="0" w:line="240" w:lineRule="auto"/>
              <w:rPr>
                <w:rFonts w:ascii="Arial" w:eastAsia="Arial" w:hAnsi="Arial" w:cs="Arial"/>
                <w:b/>
                <w:sz w:val="20"/>
              </w:rPr>
            </w:pPr>
            <w:r w:rsidRPr="00B952C6">
              <w:rPr>
                <w:rFonts w:ascii="Arial" w:eastAsia="Arial" w:hAnsi="Arial" w:cs="Arial"/>
                <w:b/>
                <w:sz w:val="20"/>
              </w:rPr>
              <w:t>Specific questions on the tool/form that will be used to capture the information needed:</w:t>
            </w:r>
            <w:r w:rsidRPr="00B952C6">
              <w:rPr>
                <w:rFonts w:ascii="Arial" w:eastAsia="Arial" w:hAnsi="Arial" w:cs="Arial"/>
                <w:b/>
                <w:sz w:val="20"/>
              </w:rPr>
              <w:tab/>
            </w:r>
          </w:p>
          <w:p w:rsidR="009E7C89" w:rsidRPr="00B952C6" w:rsidP="009E7C89" w14:paraId="22B9A5CF" w14:textId="77777777">
            <w:pPr>
              <w:spacing w:before="0" w:after="0" w:line="240" w:lineRule="auto"/>
              <w:rPr>
                <w:rFonts w:ascii="Arial" w:eastAsia="Arial" w:hAnsi="Arial" w:cs="Arial"/>
                <w:b/>
                <w:sz w:val="20"/>
              </w:rPr>
            </w:pPr>
          </w:p>
          <w:p w:rsidR="009E7C89" w:rsidRPr="00B952C6" w:rsidP="009E7C89" w14:paraId="471AAFE5" w14:textId="77777777">
            <w:pPr>
              <w:spacing w:before="0" w:after="0" w:line="240" w:lineRule="auto"/>
              <w:rPr>
                <w:rFonts w:ascii="Arial" w:eastAsia="Arial" w:hAnsi="Arial" w:cs="Arial"/>
                <w:b/>
                <w:sz w:val="20"/>
              </w:rPr>
            </w:pPr>
          </w:p>
        </w:tc>
      </w:tr>
      <w:tr w14:paraId="7F63C765"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12EFD3A2" w14:textId="3807282D">
            <w:pPr>
              <w:spacing w:before="0" w:after="0" w:line="240" w:lineRule="auto"/>
              <w:rPr>
                <w:rFonts w:ascii="Arial" w:eastAsia="Arial" w:hAnsi="Arial" w:cs="Arial"/>
                <w:b/>
                <w:sz w:val="20"/>
              </w:rPr>
            </w:pPr>
            <w:r w:rsidRPr="00B952C6">
              <w:rPr>
                <w:rFonts w:ascii="Arial" w:eastAsia="Arial" w:hAnsi="Arial" w:cs="Arial"/>
                <w:b/>
                <w:sz w:val="20"/>
              </w:rPr>
              <w:t xml:space="preserve">Program form or tool to keep track of whether caregivers receive the screening within </w:t>
            </w:r>
            <w:r w:rsidRPr="00B952C6" w:rsidR="00C20339">
              <w:rPr>
                <w:rFonts w:ascii="Arial" w:eastAsia="Arial" w:hAnsi="Arial" w:cs="Arial"/>
                <w:b/>
                <w:sz w:val="20"/>
              </w:rPr>
              <w:t>6</w:t>
            </w:r>
            <w:r w:rsidRPr="00B952C6">
              <w:rPr>
                <w:rFonts w:ascii="Arial" w:eastAsia="Arial" w:hAnsi="Arial" w:cs="Arial"/>
                <w:b/>
                <w:sz w:val="20"/>
              </w:rPr>
              <w:t xml:space="preserve"> months of enrollment and annually thereafter: </w:t>
            </w:r>
          </w:p>
          <w:p w:rsidR="009E7C89" w:rsidRPr="00B952C6" w:rsidP="009E7C89" w14:paraId="1596B4D0" w14:textId="77777777">
            <w:pPr>
              <w:spacing w:before="0" w:after="0" w:line="240" w:lineRule="auto"/>
              <w:rPr>
                <w:rFonts w:ascii="Arial" w:eastAsia="Arial" w:hAnsi="Arial" w:cs="Arial"/>
                <w:b/>
                <w:sz w:val="20"/>
              </w:rPr>
            </w:pPr>
          </w:p>
          <w:p w:rsidR="009E7C89" w:rsidRPr="00B952C6" w:rsidP="009E7C89" w14:paraId="51A34390" w14:textId="77777777">
            <w:pPr>
              <w:spacing w:before="0" w:after="0" w:line="240" w:lineRule="auto"/>
              <w:rPr>
                <w:rFonts w:ascii="Arial" w:eastAsia="Arial" w:hAnsi="Arial" w:cs="Arial"/>
                <w:b/>
                <w:sz w:val="20"/>
              </w:rPr>
            </w:pPr>
          </w:p>
        </w:tc>
      </w:tr>
      <w:tr w14:paraId="6C54319B"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31E576F6" w14:textId="77777777">
            <w:pPr>
              <w:spacing w:before="0" w:after="0" w:line="240" w:lineRule="auto"/>
              <w:rPr>
                <w:rFonts w:ascii="Arial" w:eastAsia="Arial" w:hAnsi="Arial" w:cs="Arial"/>
                <w:b/>
                <w:sz w:val="20"/>
              </w:rPr>
            </w:pPr>
            <w:r w:rsidRPr="00B952C6">
              <w:rPr>
                <w:rFonts w:ascii="Arial" w:eastAsia="Arial" w:hAnsi="Arial" w:cs="Arial"/>
                <w:b/>
                <w:sz w:val="20"/>
              </w:rPr>
              <w:t>Process for obtaining substance abuse screening data from other agencies (if applicable):</w:t>
            </w:r>
          </w:p>
          <w:p w:rsidR="009E7C89" w:rsidRPr="00B952C6" w:rsidP="009E7C89" w14:paraId="4B118C37" w14:textId="77777777">
            <w:pPr>
              <w:spacing w:before="0" w:after="0" w:line="240" w:lineRule="auto"/>
              <w:rPr>
                <w:rFonts w:ascii="Arial" w:eastAsia="Arial" w:hAnsi="Arial" w:cs="Arial"/>
                <w:b/>
                <w:sz w:val="20"/>
              </w:rPr>
            </w:pPr>
          </w:p>
          <w:p w:rsidR="009E7C89" w:rsidRPr="00B952C6" w:rsidP="009E7C89" w14:paraId="7B3CF371" w14:textId="77777777">
            <w:pPr>
              <w:spacing w:before="0" w:after="0" w:line="240" w:lineRule="auto"/>
              <w:rPr>
                <w:rFonts w:ascii="Arial" w:eastAsia="Arial" w:hAnsi="Arial" w:cs="Arial"/>
                <w:b/>
                <w:sz w:val="20"/>
              </w:rPr>
            </w:pPr>
          </w:p>
        </w:tc>
      </w:tr>
      <w:tr w14:paraId="1A755DA3"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B952C6" w:rsidP="009E7C89" w14:paraId="74FFF560" w14:textId="77777777">
            <w:pPr>
              <w:spacing w:before="0" w:after="0" w:line="240" w:lineRule="auto"/>
              <w:rPr>
                <w:rFonts w:ascii="Arial" w:eastAsia="Arial" w:hAnsi="Arial" w:cs="Arial"/>
                <w:b/>
                <w:sz w:val="20"/>
              </w:rPr>
            </w:pPr>
            <w:r w:rsidRPr="00B952C6">
              <w:rPr>
                <w:rFonts w:ascii="Arial" w:eastAsia="Arial" w:hAnsi="Arial" w:cs="Arial"/>
                <w:b/>
                <w:sz w:val="20"/>
              </w:rPr>
              <w:t>Data Collection Time Points</w:t>
            </w:r>
          </w:p>
        </w:tc>
      </w:tr>
      <w:tr w14:paraId="2B33057F"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2395F023" w14:textId="77777777">
            <w:pPr>
              <w:spacing w:before="0" w:after="0" w:line="240" w:lineRule="auto"/>
              <w:rPr>
                <w:rFonts w:ascii="Arial" w:eastAsia="Arial" w:hAnsi="Arial" w:cs="Arial"/>
                <w:b/>
                <w:sz w:val="20"/>
              </w:rPr>
            </w:pPr>
            <w:r w:rsidRPr="00B952C6">
              <w:rPr>
                <w:rFonts w:ascii="Arial" w:eastAsia="Arial" w:hAnsi="Arial" w:cs="Arial"/>
                <w:b/>
                <w:sz w:val="20"/>
              </w:rPr>
              <w:t>Time point(s) at which the data will be collected:</w:t>
            </w:r>
          </w:p>
          <w:p w:rsidR="009E7C89" w:rsidRPr="00B952C6" w:rsidP="009E7C89" w14:paraId="4A2A31DA" w14:textId="77777777">
            <w:pPr>
              <w:spacing w:before="0" w:after="0" w:line="240" w:lineRule="auto"/>
              <w:rPr>
                <w:rFonts w:ascii="Arial" w:eastAsia="Arial" w:hAnsi="Arial" w:cs="Arial"/>
                <w:b/>
                <w:sz w:val="20"/>
              </w:rPr>
            </w:pPr>
          </w:p>
          <w:p w:rsidR="009E7C89" w:rsidRPr="00B952C6" w:rsidP="009E7C89" w14:paraId="4FC74871" w14:textId="77777777">
            <w:pPr>
              <w:spacing w:before="0" w:after="0" w:line="240" w:lineRule="auto"/>
              <w:rPr>
                <w:rFonts w:ascii="Arial" w:eastAsia="Arial" w:hAnsi="Arial" w:cs="Arial"/>
                <w:b/>
                <w:sz w:val="20"/>
              </w:rPr>
            </w:pPr>
          </w:p>
        </w:tc>
      </w:tr>
      <w:tr w14:paraId="5873AD22" w14:textId="77777777" w:rsidTr="0097389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7389B" w:rsidRPr="00B952C6" w:rsidP="0097389B" w14:paraId="297A6B50" w14:textId="44250C5B">
            <w:pPr>
              <w:spacing w:before="0" w:after="0" w:line="240" w:lineRule="auto"/>
              <w:rPr>
                <w:rFonts w:ascii="Arial" w:eastAsia="Arial" w:hAnsi="Arial" w:cs="Arial"/>
                <w:b/>
                <w:sz w:val="20"/>
              </w:rPr>
            </w:pPr>
            <w:r w:rsidRPr="00B952C6">
              <w:rPr>
                <w:rFonts w:ascii="Arial" w:eastAsia="Arial" w:hAnsi="Arial" w:cs="Arial"/>
                <w:b/>
                <w:bCs/>
                <w:sz w:val="20"/>
              </w:rPr>
              <w:t>Data Elements for Calculations</w:t>
            </w:r>
          </w:p>
        </w:tc>
      </w:tr>
      <w:tr w14:paraId="36109964"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7389B" w:rsidRPr="00B952C6" w:rsidP="0097389B" w14:paraId="5C57DAFF" w14:textId="77777777">
            <w:pPr>
              <w:spacing w:before="0" w:after="0" w:line="240" w:lineRule="auto"/>
              <w:rPr>
                <w:rFonts w:ascii="Arial" w:eastAsia="Arial" w:hAnsi="Arial" w:cs="Arial"/>
                <w:b/>
                <w:bCs/>
                <w:sz w:val="20"/>
              </w:rPr>
            </w:pPr>
            <w:r w:rsidRPr="00B952C6">
              <w:rPr>
                <w:rFonts w:ascii="Arial" w:eastAsia="Arial" w:hAnsi="Arial" w:cs="Arial"/>
                <w:b/>
                <w:bCs/>
                <w:sz w:val="20"/>
              </w:rPr>
              <w:t>Data elements that will be needed to calculate the numerator and denominator:</w:t>
            </w:r>
          </w:p>
          <w:p w:rsidR="0097389B" w:rsidRPr="00B952C6" w:rsidP="0097389B" w14:paraId="31793D9B" w14:textId="77777777">
            <w:pPr>
              <w:spacing w:before="0" w:after="0" w:line="240" w:lineRule="auto"/>
              <w:rPr>
                <w:rFonts w:ascii="Arial" w:eastAsia="Arial" w:hAnsi="Arial" w:cs="Arial"/>
                <w:b/>
                <w:bCs/>
                <w:sz w:val="20"/>
              </w:rPr>
            </w:pPr>
          </w:p>
          <w:p w:rsidR="0097389B" w:rsidRPr="00B952C6" w:rsidP="0097389B" w14:paraId="0A24850A" w14:textId="77777777">
            <w:pPr>
              <w:spacing w:before="0" w:after="0" w:line="240" w:lineRule="auto"/>
              <w:rPr>
                <w:rFonts w:ascii="Arial" w:eastAsia="Arial" w:hAnsi="Arial" w:cs="Arial"/>
                <w:b/>
                <w:sz w:val="20"/>
              </w:rPr>
            </w:pPr>
          </w:p>
        </w:tc>
      </w:tr>
      <w:tr w14:paraId="006BC3D3"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B952C6" w:rsidP="009E7C89" w14:paraId="5F66A8EF" w14:textId="77777777">
            <w:pPr>
              <w:spacing w:before="0" w:after="0" w:line="240" w:lineRule="auto"/>
              <w:rPr>
                <w:rFonts w:ascii="Arial" w:eastAsia="Arial" w:hAnsi="Arial" w:cs="Arial"/>
                <w:b/>
                <w:sz w:val="20"/>
              </w:rPr>
            </w:pPr>
            <w:r w:rsidRPr="00B952C6">
              <w:rPr>
                <w:rFonts w:ascii="Arial" w:eastAsia="Arial" w:hAnsi="Arial" w:cs="Arial"/>
                <w:b/>
                <w:sz w:val="20"/>
              </w:rPr>
              <w:t>Numerator Inclusion and Exclusion Criteria</w:t>
            </w:r>
          </w:p>
        </w:tc>
      </w:tr>
      <w:tr w14:paraId="56FC0559"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414437D0" w14:textId="77777777">
            <w:pPr>
              <w:spacing w:before="0" w:after="0" w:line="240" w:lineRule="auto"/>
              <w:rPr>
                <w:rFonts w:ascii="Arial" w:eastAsia="Arial" w:hAnsi="Arial" w:cs="Arial"/>
                <w:b/>
                <w:sz w:val="20"/>
              </w:rPr>
            </w:pPr>
            <w:r w:rsidRPr="00B952C6">
              <w:rPr>
                <w:rFonts w:ascii="Arial" w:eastAsia="Arial" w:hAnsi="Arial" w:cs="Arial"/>
                <w:b/>
                <w:sz w:val="20"/>
              </w:rPr>
              <w:t>Criteria used to determine what data are included in the numerator and what data are not included:</w:t>
            </w:r>
          </w:p>
          <w:p w:rsidR="009E7C89" w:rsidRPr="00B952C6" w:rsidP="009E7C89" w14:paraId="711E0F50" w14:textId="77777777">
            <w:pPr>
              <w:spacing w:before="0" w:after="0" w:line="240" w:lineRule="auto"/>
              <w:rPr>
                <w:rFonts w:ascii="Arial" w:eastAsia="Arial" w:hAnsi="Arial" w:cs="Arial"/>
                <w:b/>
                <w:sz w:val="20"/>
              </w:rPr>
            </w:pPr>
          </w:p>
          <w:p w:rsidR="009E7C89" w:rsidRPr="00B952C6" w:rsidP="009E7C89" w14:paraId="293E52D2" w14:textId="77777777">
            <w:pPr>
              <w:spacing w:before="0" w:after="0" w:line="240" w:lineRule="auto"/>
              <w:rPr>
                <w:rFonts w:ascii="Arial" w:eastAsia="Arial" w:hAnsi="Arial" w:cs="Arial"/>
                <w:b/>
                <w:sz w:val="20"/>
              </w:rPr>
            </w:pPr>
          </w:p>
        </w:tc>
      </w:tr>
      <w:tr w14:paraId="708C4105"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B952C6" w:rsidP="009E7C89" w14:paraId="1D6616FA" w14:textId="77777777">
            <w:pPr>
              <w:spacing w:before="0" w:after="0" w:line="240" w:lineRule="auto"/>
              <w:rPr>
                <w:rFonts w:ascii="Arial" w:eastAsia="Arial" w:hAnsi="Arial" w:cs="Arial"/>
                <w:b/>
                <w:sz w:val="20"/>
              </w:rPr>
            </w:pPr>
            <w:r w:rsidRPr="00B952C6">
              <w:rPr>
                <w:rFonts w:ascii="Arial" w:eastAsia="Arial" w:hAnsi="Arial" w:cs="Arial"/>
                <w:b/>
                <w:sz w:val="20"/>
              </w:rPr>
              <w:t>Denominator Inclusion and Exclusion Criteria</w:t>
            </w:r>
          </w:p>
        </w:tc>
      </w:tr>
      <w:tr w14:paraId="41CD6883"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4FA7529A" w14:textId="77777777">
            <w:pPr>
              <w:spacing w:before="0" w:after="0" w:line="240" w:lineRule="auto"/>
              <w:rPr>
                <w:rFonts w:ascii="Arial" w:eastAsia="Arial" w:hAnsi="Arial" w:cs="Arial"/>
                <w:b/>
                <w:sz w:val="20"/>
              </w:rPr>
            </w:pPr>
            <w:r w:rsidRPr="00B952C6">
              <w:rPr>
                <w:rFonts w:ascii="Arial" w:eastAsia="Arial" w:hAnsi="Arial" w:cs="Arial"/>
                <w:b/>
                <w:sz w:val="20"/>
              </w:rPr>
              <w:t>Criteria used to determine what data are included in the denominator and what data are not included:</w:t>
            </w:r>
          </w:p>
          <w:p w:rsidR="009E7C89" w:rsidRPr="00B952C6" w:rsidP="009E7C89" w14:paraId="6118CC76" w14:textId="77777777">
            <w:pPr>
              <w:spacing w:before="0" w:after="0" w:line="240" w:lineRule="auto"/>
              <w:rPr>
                <w:rFonts w:ascii="Arial" w:eastAsia="Arial" w:hAnsi="Arial" w:cs="Arial"/>
                <w:b/>
                <w:sz w:val="20"/>
              </w:rPr>
            </w:pPr>
          </w:p>
          <w:p w:rsidR="009E7C89" w:rsidRPr="00B952C6" w:rsidP="009E7C89" w14:paraId="0F68C800" w14:textId="77777777">
            <w:pPr>
              <w:spacing w:before="0" w:after="0" w:line="240" w:lineRule="auto"/>
              <w:rPr>
                <w:rFonts w:ascii="Arial" w:eastAsia="Arial" w:hAnsi="Arial" w:cs="Arial"/>
                <w:b/>
                <w:sz w:val="20"/>
              </w:rPr>
            </w:pPr>
          </w:p>
        </w:tc>
      </w:tr>
    </w:tbl>
    <w:p w:rsidR="009E7C89" w:rsidRPr="00B952C6" w:rsidP="009E7C89" w14:paraId="002F527E" w14:textId="77777777">
      <w:pPr>
        <w:spacing w:before="0" w:after="0" w:line="240" w:lineRule="auto"/>
        <w:rPr>
          <w:rFonts w:ascii="Arial" w:eastAsia="Arial" w:hAnsi="Arial" w:cs="Arial"/>
          <w:b/>
          <w:sz w:val="22"/>
          <w:szCs w:val="22"/>
        </w:rPr>
      </w:pPr>
    </w:p>
    <w:p w:rsidR="009E7C89" w:rsidRPr="00B952C6" w:rsidP="009E7C89" w14:paraId="327C6AA4" w14:textId="77777777">
      <w:pPr>
        <w:spacing w:before="0" w:after="0" w:line="240" w:lineRule="auto"/>
        <w:rPr>
          <w:rFonts w:ascii="Arial" w:eastAsia="Arial" w:hAnsi="Arial" w:cs="Arial"/>
          <w:b/>
          <w:sz w:val="22"/>
          <w:szCs w:val="22"/>
        </w:rPr>
      </w:pPr>
      <w:bookmarkStart w:id="78" w:name="_2250f4o" w:colFirst="0" w:colLast="0"/>
      <w:bookmarkEnd w:id="78"/>
      <w:r w:rsidRPr="00B952C6">
        <w:rPr>
          <w:rFonts w:ascii="Arial" w:eastAsia="Arial" w:hAnsi="Arial" w:cs="Arial"/>
          <w:b/>
          <w:sz w:val="22"/>
          <w:szCs w:val="22"/>
        </w:rPr>
        <w:t>CORE MEASURE 6: Well Child Visit</w:t>
      </w:r>
    </w:p>
    <w:p w:rsidR="009E7C89" w:rsidRPr="009E7C89" w:rsidP="009E7C89" w14:paraId="6A13D843"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763C9DD6" w14:textId="77777777">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E599"/>
          </w:tcPr>
          <w:p w:rsidR="009E7C89" w:rsidRPr="00B952C6" w:rsidP="009E7C89" w14:paraId="165C83E5" w14:textId="77777777">
            <w:pPr>
              <w:spacing w:before="0" w:after="0" w:line="240" w:lineRule="auto"/>
              <w:rPr>
                <w:rFonts w:ascii="Arial" w:eastAsia="Arial" w:hAnsi="Arial" w:cs="Arial"/>
                <w:b/>
                <w:sz w:val="20"/>
              </w:rPr>
            </w:pPr>
            <w:r w:rsidRPr="00B952C6">
              <w:rPr>
                <w:rFonts w:ascii="Arial" w:eastAsia="Arial" w:hAnsi="Arial" w:cs="Arial"/>
                <w:b/>
                <w:sz w:val="20"/>
              </w:rPr>
              <w:t xml:space="preserve">Construct Information </w:t>
            </w:r>
            <w:r w:rsidRPr="00B952C6">
              <w:rPr>
                <w:rFonts w:ascii="Arial" w:eastAsia="Arial" w:hAnsi="Arial" w:cs="Arial"/>
                <w:b/>
                <w:i/>
                <w:sz w:val="20"/>
              </w:rPr>
              <w:t>(not modifiable)</w:t>
            </w:r>
          </w:p>
        </w:tc>
      </w:tr>
      <w:tr w14:paraId="3092D3B1"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0E801D0C" w14:textId="77777777">
            <w:pPr>
              <w:spacing w:before="0" w:after="0" w:line="240" w:lineRule="auto"/>
              <w:rPr>
                <w:rFonts w:ascii="Arial" w:eastAsia="Arial" w:hAnsi="Arial" w:cs="Arial"/>
                <w:b/>
                <w:i/>
                <w:sz w:val="20"/>
              </w:rPr>
            </w:pPr>
            <w:r w:rsidRPr="00B952C6">
              <w:rPr>
                <w:rFonts w:ascii="Arial" w:eastAsia="Arial" w:hAnsi="Arial" w:cs="Arial"/>
                <w:b/>
                <w:i/>
                <w:sz w:val="20"/>
              </w:rPr>
              <w:t>Benchmark Area: Maternal and Newborn Health</w:t>
            </w:r>
          </w:p>
          <w:p w:rsidR="009E7C89" w:rsidRPr="00B952C6" w:rsidP="009E7C89" w14:paraId="63E7040A" w14:textId="77777777">
            <w:pPr>
              <w:spacing w:before="0" w:after="0" w:line="240" w:lineRule="auto"/>
              <w:rPr>
                <w:rFonts w:ascii="Arial" w:eastAsia="Arial" w:hAnsi="Arial" w:cs="Arial"/>
                <w:b/>
                <w:i/>
                <w:sz w:val="20"/>
              </w:rPr>
            </w:pPr>
            <w:r w:rsidRPr="00B952C6">
              <w:rPr>
                <w:rFonts w:ascii="Arial" w:eastAsia="Arial" w:hAnsi="Arial" w:cs="Arial"/>
                <w:b/>
                <w:i/>
                <w:sz w:val="20"/>
              </w:rPr>
              <w:t>Construct: Well child visit</w:t>
            </w:r>
          </w:p>
        </w:tc>
      </w:tr>
      <w:tr w14:paraId="45E58ACE"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0BD001E6" w14:textId="77777777">
            <w:pPr>
              <w:spacing w:before="0" w:after="0" w:line="240" w:lineRule="auto"/>
              <w:rPr>
                <w:rFonts w:ascii="Arial" w:eastAsia="Arial" w:hAnsi="Arial" w:cs="Arial"/>
                <w:b/>
                <w:i/>
                <w:sz w:val="20"/>
              </w:rPr>
            </w:pPr>
            <w:r w:rsidRPr="00B952C6">
              <w:rPr>
                <w:rFonts w:ascii="Arial" w:eastAsia="Arial" w:hAnsi="Arial" w:cs="Arial"/>
                <w:b/>
                <w:i/>
                <w:sz w:val="20"/>
              </w:rPr>
              <w:t>Type of Measure: Outcome</w:t>
            </w:r>
          </w:p>
        </w:tc>
      </w:tr>
      <w:tr w14:paraId="429F911C"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120AC7CC" w14:textId="77777777">
            <w:pPr>
              <w:spacing w:before="0" w:after="0" w:line="240" w:lineRule="auto"/>
              <w:rPr>
                <w:rFonts w:ascii="Arial" w:eastAsia="Arial" w:hAnsi="Arial" w:cs="Arial"/>
                <w:b/>
                <w:i/>
                <w:sz w:val="20"/>
              </w:rPr>
            </w:pPr>
            <w:r w:rsidRPr="00B952C6">
              <w:rPr>
                <w:rFonts w:ascii="Arial" w:eastAsia="Arial" w:hAnsi="Arial" w:cs="Arial"/>
                <w:b/>
                <w:i/>
                <w:sz w:val="20"/>
              </w:rPr>
              <w:t>Indicator: Percentage of AAP-recommended number of well-child visits received by children enrolled in home visiting during the reporting period</w:t>
            </w:r>
          </w:p>
        </w:tc>
      </w:tr>
      <w:tr w14:paraId="16F86FF4"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7E8EBB41" w14:textId="77777777">
            <w:pPr>
              <w:spacing w:before="0" w:after="0" w:line="240" w:lineRule="auto"/>
              <w:rPr>
                <w:rFonts w:ascii="Arial" w:eastAsia="Arial" w:hAnsi="Arial" w:cs="Arial"/>
                <w:b/>
                <w:i/>
                <w:sz w:val="20"/>
              </w:rPr>
            </w:pPr>
            <w:r w:rsidRPr="00B952C6">
              <w:rPr>
                <w:rFonts w:ascii="Arial" w:eastAsia="Arial" w:hAnsi="Arial" w:cs="Arial"/>
                <w:b/>
                <w:i/>
                <w:sz w:val="20"/>
              </w:rPr>
              <w:t>Numerator: Number of AAP-recommended well-child visits received by children (index child) enrolled in home visiting during the reporting period</w:t>
            </w:r>
          </w:p>
          <w:p w:rsidR="009E7C89" w:rsidRPr="00B952C6" w:rsidP="009E7C89" w14:paraId="44B2B5E2" w14:textId="77777777">
            <w:pPr>
              <w:spacing w:before="0" w:after="0" w:line="240" w:lineRule="auto"/>
              <w:rPr>
                <w:rFonts w:ascii="Arial" w:eastAsia="Arial" w:hAnsi="Arial" w:cs="Arial"/>
                <w:b/>
                <w:i/>
                <w:sz w:val="20"/>
              </w:rPr>
            </w:pPr>
            <w:r w:rsidRPr="00B952C6">
              <w:rPr>
                <w:rFonts w:ascii="Arial" w:eastAsia="Arial" w:hAnsi="Arial" w:cs="Arial"/>
                <w:b/>
                <w:i/>
                <w:sz w:val="20"/>
              </w:rPr>
              <w:t>Denominator: Number of AAP-recommended well-child visits children (index child) enrolled in home visiting should receive during the reporting period</w:t>
            </w:r>
          </w:p>
        </w:tc>
      </w:tr>
      <w:tr w14:paraId="1002CC38"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53EB96BE" w14:textId="77777777">
            <w:pPr>
              <w:spacing w:before="0" w:after="0" w:line="240" w:lineRule="auto"/>
              <w:rPr>
                <w:rFonts w:ascii="Arial" w:eastAsia="Arial" w:hAnsi="Arial" w:cs="Arial"/>
                <w:b/>
                <w:i/>
                <w:sz w:val="20"/>
              </w:rPr>
            </w:pPr>
            <w:r w:rsidRPr="00B952C6">
              <w:rPr>
                <w:rFonts w:ascii="Arial" w:eastAsia="Arial" w:hAnsi="Arial" w:cs="Arial"/>
                <w:b/>
                <w:i/>
                <w:sz w:val="20"/>
              </w:rPr>
              <w:t>Target Population: Index children</w:t>
            </w:r>
          </w:p>
        </w:tc>
      </w:tr>
      <w:tr w14:paraId="6D130E2B"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566147F9" w14:textId="77777777">
            <w:pPr>
              <w:spacing w:before="0" w:after="0" w:line="240" w:lineRule="auto"/>
              <w:rPr>
                <w:rFonts w:ascii="Arial" w:eastAsia="Arial" w:hAnsi="Arial" w:cs="Arial"/>
                <w:b/>
                <w:i/>
                <w:sz w:val="20"/>
              </w:rPr>
            </w:pPr>
            <w:r w:rsidRPr="00B952C6">
              <w:rPr>
                <w:rFonts w:ascii="Arial" w:eastAsia="Arial" w:hAnsi="Arial" w:cs="Arial"/>
                <w:b/>
                <w:i/>
                <w:sz w:val="20"/>
              </w:rPr>
              <w:t>Unit of Analysis: Incidents</w:t>
            </w:r>
          </w:p>
        </w:tc>
      </w:tr>
      <w:tr w14:paraId="7BD59564"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0F138B59" w14:textId="77777777">
            <w:pPr>
              <w:spacing w:before="0" w:after="0" w:line="240" w:lineRule="auto"/>
              <w:rPr>
                <w:rFonts w:ascii="Arial" w:eastAsia="Arial" w:hAnsi="Arial" w:cs="Arial"/>
                <w:b/>
                <w:i/>
                <w:sz w:val="20"/>
              </w:rPr>
            </w:pPr>
            <w:r w:rsidRPr="00B952C6">
              <w:rPr>
                <w:rFonts w:ascii="Arial" w:eastAsia="Arial" w:hAnsi="Arial" w:cs="Arial"/>
                <w:b/>
                <w:i/>
                <w:sz w:val="20"/>
              </w:rPr>
              <w:t>Data Source: Primary caregiver self-report or medical records</w:t>
            </w:r>
          </w:p>
        </w:tc>
      </w:tr>
    </w:tbl>
    <w:p w:rsidR="009E7C89" w:rsidRPr="009E7C89" w:rsidP="009E7C89" w14:paraId="4BD12925"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34F20173" w14:textId="77777777">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B4C6E7"/>
          </w:tcPr>
          <w:p w:rsidR="009E7C89" w:rsidRPr="00B952C6" w:rsidP="009E7C89" w14:paraId="3224482F" w14:textId="77777777">
            <w:pPr>
              <w:spacing w:before="0" w:after="0" w:line="240" w:lineRule="auto"/>
              <w:rPr>
                <w:rFonts w:ascii="Arial" w:eastAsia="Arial" w:hAnsi="Arial" w:cs="Arial"/>
                <w:b/>
                <w:sz w:val="20"/>
              </w:rPr>
            </w:pPr>
            <w:r w:rsidRPr="00B952C6">
              <w:rPr>
                <w:rFonts w:ascii="Arial" w:eastAsia="Arial" w:hAnsi="Arial" w:cs="Arial"/>
                <w:b/>
                <w:sz w:val="20"/>
              </w:rPr>
              <w:t>Performance Measurement Plan</w:t>
            </w:r>
          </w:p>
        </w:tc>
      </w:tr>
      <w:tr w14:paraId="67EA2954"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B952C6" w:rsidP="009E7C89" w14:paraId="432E7277" w14:textId="77777777">
            <w:pPr>
              <w:spacing w:before="0" w:after="0" w:line="240" w:lineRule="auto"/>
              <w:rPr>
                <w:rFonts w:ascii="Arial" w:eastAsia="Arial" w:hAnsi="Arial" w:cs="Arial"/>
                <w:b/>
                <w:sz w:val="20"/>
              </w:rPr>
            </w:pPr>
            <w:r w:rsidRPr="00B952C6">
              <w:rPr>
                <w:rFonts w:ascii="Arial" w:eastAsia="Arial" w:hAnsi="Arial" w:cs="Arial"/>
                <w:b/>
                <w:sz w:val="20"/>
              </w:rPr>
              <w:t>Definitions of Key Terms</w:t>
            </w:r>
          </w:p>
        </w:tc>
      </w:tr>
      <w:tr w14:paraId="201F9378"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1D405D26" w14:textId="77777777">
            <w:pPr>
              <w:spacing w:before="0" w:after="0" w:line="240" w:lineRule="auto"/>
              <w:rPr>
                <w:rFonts w:ascii="Arial" w:eastAsia="Arial" w:hAnsi="Arial" w:cs="Arial"/>
                <w:b/>
                <w:sz w:val="20"/>
              </w:rPr>
            </w:pPr>
            <w:r w:rsidRPr="00B952C6">
              <w:rPr>
                <w:rFonts w:ascii="Arial" w:eastAsia="Arial" w:hAnsi="Arial" w:cs="Arial"/>
                <w:b/>
                <w:sz w:val="20"/>
              </w:rPr>
              <w:t xml:space="preserve">AAP-recommended well-child visits (including window of time allowed for recommended visits, e.g., 2-week window before and after recommended time): </w:t>
            </w:r>
          </w:p>
          <w:p w:rsidR="009E7C89" w:rsidRPr="00B952C6" w:rsidP="009E7C89" w14:paraId="49424848" w14:textId="77777777">
            <w:pPr>
              <w:spacing w:before="0" w:after="0" w:line="240" w:lineRule="auto"/>
              <w:rPr>
                <w:rFonts w:ascii="Arial" w:eastAsia="Arial" w:hAnsi="Arial" w:cs="Arial"/>
                <w:b/>
                <w:sz w:val="20"/>
              </w:rPr>
            </w:pPr>
          </w:p>
          <w:p w:rsidR="009E7C89" w:rsidRPr="00B952C6" w:rsidP="009E7C89" w14:paraId="0EDBC4F5" w14:textId="77777777">
            <w:pPr>
              <w:spacing w:before="0" w:after="0" w:line="240" w:lineRule="auto"/>
              <w:rPr>
                <w:rFonts w:ascii="Arial" w:eastAsia="Arial" w:hAnsi="Arial" w:cs="Arial"/>
                <w:b/>
                <w:sz w:val="20"/>
              </w:rPr>
            </w:pPr>
          </w:p>
        </w:tc>
      </w:tr>
      <w:tr w14:paraId="60DCC94F"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B952C6" w:rsidP="009E7C89" w14:paraId="2231858A" w14:textId="77777777">
            <w:pPr>
              <w:spacing w:before="0" w:after="0" w:line="240" w:lineRule="auto"/>
              <w:rPr>
                <w:rFonts w:ascii="Arial" w:eastAsia="Arial" w:hAnsi="Arial" w:cs="Arial"/>
                <w:b/>
                <w:sz w:val="20"/>
              </w:rPr>
            </w:pPr>
            <w:r w:rsidRPr="00B952C6">
              <w:rPr>
                <w:rFonts w:ascii="Arial" w:eastAsia="Arial" w:hAnsi="Arial" w:cs="Arial"/>
                <w:b/>
                <w:sz w:val="20"/>
              </w:rPr>
              <w:t>Data Collection Tool(s) or Form(s) and Question(s)</w:t>
            </w:r>
          </w:p>
        </w:tc>
      </w:tr>
      <w:tr w14:paraId="1A3DCCDE"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1123D529" w14:textId="77777777">
            <w:pPr>
              <w:spacing w:before="0" w:after="0" w:line="240" w:lineRule="auto"/>
              <w:rPr>
                <w:rFonts w:ascii="Arial" w:eastAsia="Arial" w:hAnsi="Arial" w:cs="Arial"/>
                <w:b/>
                <w:sz w:val="20"/>
              </w:rPr>
            </w:pPr>
            <w:r w:rsidRPr="00B952C6">
              <w:rPr>
                <w:rFonts w:ascii="Arial" w:eastAsia="Arial" w:hAnsi="Arial" w:cs="Arial"/>
                <w:b/>
                <w:sz w:val="20"/>
              </w:rPr>
              <w:t xml:space="preserve">Data collection tool or form that will be used to collect the information for this construct: </w:t>
            </w:r>
          </w:p>
          <w:p w:rsidR="009E7C89" w:rsidRPr="00B952C6" w:rsidP="009E7C89" w14:paraId="26B54A3B" w14:textId="77777777">
            <w:pPr>
              <w:spacing w:before="0" w:after="0" w:line="240" w:lineRule="auto"/>
              <w:rPr>
                <w:rFonts w:ascii="Arial" w:eastAsia="Arial" w:hAnsi="Arial" w:cs="Arial"/>
                <w:b/>
                <w:sz w:val="20"/>
              </w:rPr>
            </w:pPr>
          </w:p>
          <w:p w:rsidR="009E7C89" w:rsidRPr="00B952C6" w:rsidP="009E7C89" w14:paraId="13ED8617" w14:textId="77777777">
            <w:pPr>
              <w:spacing w:before="0" w:after="0" w:line="240" w:lineRule="auto"/>
              <w:rPr>
                <w:rFonts w:ascii="Arial" w:eastAsia="Arial" w:hAnsi="Arial" w:cs="Arial"/>
                <w:b/>
                <w:sz w:val="20"/>
              </w:rPr>
            </w:pPr>
          </w:p>
        </w:tc>
      </w:tr>
      <w:tr w14:paraId="61BAB546"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4FE91014" w14:textId="77777777">
            <w:pPr>
              <w:spacing w:before="0" w:after="0" w:line="240" w:lineRule="auto"/>
              <w:rPr>
                <w:rFonts w:ascii="Arial" w:eastAsia="Arial" w:hAnsi="Arial" w:cs="Arial"/>
                <w:b/>
                <w:sz w:val="20"/>
              </w:rPr>
            </w:pPr>
            <w:r w:rsidRPr="00B952C6">
              <w:rPr>
                <w:rFonts w:ascii="Arial" w:eastAsia="Arial" w:hAnsi="Arial" w:cs="Arial"/>
                <w:b/>
                <w:sz w:val="20"/>
              </w:rPr>
              <w:t>Specific questions on the tool/form that will be used to capture the information needed:</w:t>
            </w:r>
            <w:r w:rsidRPr="00B952C6">
              <w:rPr>
                <w:rFonts w:ascii="Arial" w:eastAsia="Arial" w:hAnsi="Arial" w:cs="Arial"/>
                <w:b/>
                <w:sz w:val="20"/>
              </w:rPr>
              <w:tab/>
            </w:r>
          </w:p>
          <w:p w:rsidR="009E7C89" w:rsidRPr="00B952C6" w:rsidP="009E7C89" w14:paraId="3B1AA848" w14:textId="77777777">
            <w:pPr>
              <w:spacing w:before="0" w:after="0" w:line="240" w:lineRule="auto"/>
              <w:rPr>
                <w:rFonts w:ascii="Arial" w:eastAsia="Arial" w:hAnsi="Arial" w:cs="Arial"/>
                <w:b/>
                <w:sz w:val="20"/>
              </w:rPr>
            </w:pPr>
          </w:p>
          <w:p w:rsidR="009E7C89" w:rsidRPr="00B952C6" w:rsidP="009E7C89" w14:paraId="08B6A3E8" w14:textId="77777777">
            <w:pPr>
              <w:spacing w:before="0" w:after="0" w:line="240" w:lineRule="auto"/>
              <w:rPr>
                <w:rFonts w:ascii="Arial" w:eastAsia="Arial" w:hAnsi="Arial" w:cs="Arial"/>
                <w:b/>
                <w:sz w:val="20"/>
              </w:rPr>
            </w:pPr>
          </w:p>
        </w:tc>
      </w:tr>
      <w:tr w14:paraId="2FF63A2F"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52C92EE5" w14:textId="77777777">
            <w:pPr>
              <w:spacing w:before="0" w:after="0" w:line="240" w:lineRule="auto"/>
              <w:rPr>
                <w:rFonts w:ascii="Arial" w:eastAsia="Arial" w:hAnsi="Arial" w:cs="Arial"/>
                <w:b/>
                <w:sz w:val="20"/>
              </w:rPr>
            </w:pPr>
            <w:r w:rsidRPr="00B952C6">
              <w:rPr>
                <w:rFonts w:ascii="Arial" w:eastAsia="Arial" w:hAnsi="Arial" w:cs="Arial"/>
                <w:b/>
                <w:sz w:val="20"/>
              </w:rPr>
              <w:t xml:space="preserve">Model form where AAP-recommended well-child visit information is documented:  </w:t>
            </w:r>
          </w:p>
          <w:p w:rsidR="009E7C89" w:rsidRPr="00B952C6" w:rsidP="009E7C89" w14:paraId="0B18F9AF" w14:textId="77777777">
            <w:pPr>
              <w:spacing w:before="0" w:after="0" w:line="240" w:lineRule="auto"/>
              <w:rPr>
                <w:rFonts w:ascii="Arial" w:eastAsia="Arial" w:hAnsi="Arial" w:cs="Arial"/>
                <w:b/>
                <w:sz w:val="20"/>
              </w:rPr>
            </w:pPr>
          </w:p>
          <w:p w:rsidR="009E7C89" w:rsidRPr="00B952C6" w:rsidP="009E7C89" w14:paraId="582F7707" w14:textId="77777777">
            <w:pPr>
              <w:spacing w:before="0" w:after="0" w:line="240" w:lineRule="auto"/>
              <w:rPr>
                <w:rFonts w:ascii="Arial" w:eastAsia="Arial" w:hAnsi="Arial" w:cs="Arial"/>
                <w:b/>
                <w:sz w:val="20"/>
              </w:rPr>
            </w:pPr>
          </w:p>
        </w:tc>
      </w:tr>
      <w:tr w14:paraId="6EEA74D7"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1422F378" w14:textId="77777777">
            <w:pPr>
              <w:spacing w:before="0" w:after="0" w:line="240" w:lineRule="auto"/>
              <w:rPr>
                <w:rFonts w:ascii="Arial" w:eastAsia="Arial" w:hAnsi="Arial" w:cs="Arial"/>
                <w:b/>
                <w:sz w:val="20"/>
              </w:rPr>
            </w:pPr>
            <w:r w:rsidRPr="00B952C6">
              <w:rPr>
                <w:rFonts w:ascii="Arial" w:eastAsia="Arial" w:hAnsi="Arial" w:cs="Arial"/>
                <w:b/>
                <w:sz w:val="20"/>
              </w:rPr>
              <w:t>Form/field in the medical records that will be used to collect the information needed for this construct (if applicable):</w:t>
            </w:r>
          </w:p>
          <w:p w:rsidR="009E7C89" w:rsidRPr="00B952C6" w:rsidP="009E7C89" w14:paraId="1BE306A2" w14:textId="77777777">
            <w:pPr>
              <w:spacing w:before="0" w:after="0" w:line="240" w:lineRule="auto"/>
              <w:rPr>
                <w:rFonts w:ascii="Arial" w:eastAsia="Arial" w:hAnsi="Arial" w:cs="Arial"/>
                <w:b/>
                <w:sz w:val="20"/>
              </w:rPr>
            </w:pPr>
          </w:p>
          <w:p w:rsidR="009E7C89" w:rsidRPr="00B952C6" w:rsidP="009E7C89" w14:paraId="6F8225A1" w14:textId="77777777">
            <w:pPr>
              <w:spacing w:before="0" w:after="0" w:line="240" w:lineRule="auto"/>
              <w:rPr>
                <w:rFonts w:ascii="Arial" w:eastAsia="Arial" w:hAnsi="Arial" w:cs="Arial"/>
                <w:b/>
                <w:sz w:val="20"/>
              </w:rPr>
            </w:pPr>
          </w:p>
        </w:tc>
      </w:tr>
      <w:tr w14:paraId="69C01DC1"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B952C6" w:rsidP="009E7C89" w14:paraId="339156EA" w14:textId="77777777">
            <w:pPr>
              <w:spacing w:before="0" w:after="0" w:line="240" w:lineRule="auto"/>
              <w:rPr>
                <w:rFonts w:ascii="Arial" w:eastAsia="Arial" w:hAnsi="Arial" w:cs="Arial"/>
                <w:b/>
                <w:sz w:val="20"/>
              </w:rPr>
            </w:pPr>
            <w:r w:rsidRPr="00B952C6">
              <w:rPr>
                <w:rFonts w:ascii="Arial" w:eastAsia="Arial" w:hAnsi="Arial" w:cs="Arial"/>
                <w:b/>
                <w:sz w:val="20"/>
              </w:rPr>
              <w:t>Data Collection Time Points</w:t>
            </w:r>
          </w:p>
        </w:tc>
      </w:tr>
      <w:tr w14:paraId="5148743F"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0A4271A6" w14:textId="77777777">
            <w:pPr>
              <w:spacing w:before="0" w:after="0" w:line="240" w:lineRule="auto"/>
              <w:rPr>
                <w:rFonts w:ascii="Arial" w:eastAsia="Arial" w:hAnsi="Arial" w:cs="Arial"/>
                <w:b/>
                <w:sz w:val="20"/>
              </w:rPr>
            </w:pPr>
            <w:r w:rsidRPr="00B952C6">
              <w:rPr>
                <w:rFonts w:ascii="Arial" w:eastAsia="Arial" w:hAnsi="Arial" w:cs="Arial"/>
                <w:b/>
                <w:sz w:val="20"/>
              </w:rPr>
              <w:t>Time point(s) at which the data will be collected:</w:t>
            </w:r>
          </w:p>
          <w:p w:rsidR="009E7C89" w:rsidRPr="00B952C6" w:rsidP="009E7C89" w14:paraId="320E9C70" w14:textId="77777777">
            <w:pPr>
              <w:spacing w:before="0" w:after="0" w:line="240" w:lineRule="auto"/>
              <w:rPr>
                <w:rFonts w:ascii="Arial" w:eastAsia="Arial" w:hAnsi="Arial" w:cs="Arial"/>
                <w:b/>
                <w:sz w:val="20"/>
              </w:rPr>
            </w:pPr>
          </w:p>
          <w:p w:rsidR="009E7C89" w:rsidRPr="00B952C6" w:rsidP="009E7C89" w14:paraId="759431D3" w14:textId="77777777">
            <w:pPr>
              <w:spacing w:before="0" w:after="0" w:line="240" w:lineRule="auto"/>
              <w:rPr>
                <w:rFonts w:ascii="Arial" w:eastAsia="Arial" w:hAnsi="Arial" w:cs="Arial"/>
                <w:b/>
                <w:sz w:val="20"/>
              </w:rPr>
            </w:pPr>
          </w:p>
        </w:tc>
      </w:tr>
      <w:tr w14:paraId="037B0507" w14:textId="77777777" w:rsidTr="0097389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7389B" w:rsidRPr="00B952C6" w:rsidP="0097389B" w14:paraId="4D7B04FC" w14:textId="49A71F0B">
            <w:pPr>
              <w:spacing w:before="0" w:after="0" w:line="240" w:lineRule="auto"/>
              <w:rPr>
                <w:rFonts w:ascii="Arial" w:eastAsia="Arial" w:hAnsi="Arial" w:cs="Arial"/>
                <w:b/>
                <w:sz w:val="20"/>
              </w:rPr>
            </w:pPr>
            <w:r w:rsidRPr="00B952C6">
              <w:rPr>
                <w:rFonts w:ascii="Arial" w:eastAsia="Arial" w:hAnsi="Arial" w:cs="Arial"/>
                <w:b/>
                <w:bCs/>
                <w:sz w:val="20"/>
              </w:rPr>
              <w:t>Data Elements for Calculations</w:t>
            </w:r>
          </w:p>
        </w:tc>
      </w:tr>
      <w:tr w14:paraId="65933913"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7389B" w:rsidRPr="00B952C6" w:rsidP="0097389B" w14:paraId="2B5ECF93" w14:textId="77777777">
            <w:pPr>
              <w:spacing w:before="0" w:after="0" w:line="240" w:lineRule="auto"/>
              <w:rPr>
                <w:rFonts w:ascii="Arial" w:eastAsia="Arial" w:hAnsi="Arial" w:cs="Arial"/>
                <w:b/>
                <w:bCs/>
                <w:sz w:val="20"/>
              </w:rPr>
            </w:pPr>
            <w:r w:rsidRPr="00B952C6">
              <w:rPr>
                <w:rFonts w:ascii="Arial" w:eastAsia="Arial" w:hAnsi="Arial" w:cs="Arial"/>
                <w:b/>
                <w:bCs/>
                <w:sz w:val="20"/>
              </w:rPr>
              <w:t>Data elements that will be needed to calculate the numerator and denominator:</w:t>
            </w:r>
          </w:p>
          <w:p w:rsidR="0097389B" w:rsidRPr="00B952C6" w:rsidP="0097389B" w14:paraId="6F4E076D" w14:textId="77777777">
            <w:pPr>
              <w:spacing w:before="0" w:after="0" w:line="240" w:lineRule="auto"/>
              <w:rPr>
                <w:rFonts w:ascii="Arial" w:eastAsia="Arial" w:hAnsi="Arial" w:cs="Arial"/>
                <w:b/>
                <w:bCs/>
                <w:sz w:val="20"/>
              </w:rPr>
            </w:pPr>
          </w:p>
          <w:p w:rsidR="0097389B" w:rsidRPr="00B952C6" w:rsidP="0097389B" w14:paraId="41C60AA5" w14:textId="77777777">
            <w:pPr>
              <w:spacing w:before="0" w:after="0" w:line="240" w:lineRule="auto"/>
              <w:rPr>
                <w:rFonts w:ascii="Arial" w:eastAsia="Arial" w:hAnsi="Arial" w:cs="Arial"/>
                <w:b/>
                <w:sz w:val="20"/>
              </w:rPr>
            </w:pPr>
          </w:p>
        </w:tc>
      </w:tr>
      <w:tr w14:paraId="1D881E73"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B952C6" w:rsidP="009E7C89" w14:paraId="63A073D2" w14:textId="77777777">
            <w:pPr>
              <w:spacing w:before="0" w:after="0" w:line="240" w:lineRule="auto"/>
              <w:rPr>
                <w:rFonts w:ascii="Arial" w:eastAsia="Arial" w:hAnsi="Arial" w:cs="Arial"/>
                <w:b/>
                <w:sz w:val="20"/>
              </w:rPr>
            </w:pPr>
            <w:r w:rsidRPr="00B952C6">
              <w:rPr>
                <w:rFonts w:ascii="Arial" w:eastAsia="Arial" w:hAnsi="Arial" w:cs="Arial"/>
                <w:b/>
                <w:sz w:val="20"/>
              </w:rPr>
              <w:t>Numerator Inclusion and Exclusion Criteria</w:t>
            </w:r>
          </w:p>
        </w:tc>
      </w:tr>
      <w:tr w14:paraId="21C8D4EA"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0A04EF7B" w14:textId="77777777">
            <w:pPr>
              <w:spacing w:before="0" w:after="0" w:line="240" w:lineRule="auto"/>
              <w:rPr>
                <w:rFonts w:ascii="Arial" w:eastAsia="Arial" w:hAnsi="Arial" w:cs="Arial"/>
                <w:b/>
                <w:sz w:val="20"/>
              </w:rPr>
            </w:pPr>
            <w:r w:rsidRPr="00B952C6">
              <w:rPr>
                <w:rFonts w:ascii="Arial" w:eastAsia="Arial" w:hAnsi="Arial" w:cs="Arial"/>
                <w:b/>
                <w:sz w:val="20"/>
              </w:rPr>
              <w:t>Criteria used to determine what data are included in the numerator and what data are not included:</w:t>
            </w:r>
          </w:p>
          <w:p w:rsidR="009E7C89" w:rsidRPr="00B952C6" w:rsidP="009E7C89" w14:paraId="7A640305" w14:textId="77777777">
            <w:pPr>
              <w:spacing w:before="0" w:after="0" w:line="240" w:lineRule="auto"/>
              <w:rPr>
                <w:rFonts w:ascii="Arial" w:eastAsia="Arial" w:hAnsi="Arial" w:cs="Arial"/>
                <w:b/>
                <w:sz w:val="20"/>
              </w:rPr>
            </w:pPr>
          </w:p>
          <w:p w:rsidR="009E7C89" w:rsidRPr="00B952C6" w:rsidP="009E7C89" w14:paraId="69D4BFA4" w14:textId="77777777">
            <w:pPr>
              <w:spacing w:before="0" w:after="0" w:line="240" w:lineRule="auto"/>
              <w:rPr>
                <w:rFonts w:ascii="Arial" w:eastAsia="Arial" w:hAnsi="Arial" w:cs="Arial"/>
                <w:b/>
                <w:sz w:val="20"/>
              </w:rPr>
            </w:pPr>
          </w:p>
        </w:tc>
      </w:tr>
      <w:tr w14:paraId="0DB50154"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B952C6" w:rsidP="009E7C89" w14:paraId="309CE2C9" w14:textId="77777777">
            <w:pPr>
              <w:spacing w:before="0" w:after="0" w:line="240" w:lineRule="auto"/>
              <w:rPr>
                <w:rFonts w:ascii="Arial" w:eastAsia="Arial" w:hAnsi="Arial" w:cs="Arial"/>
                <w:b/>
                <w:sz w:val="20"/>
              </w:rPr>
            </w:pPr>
            <w:r w:rsidRPr="00B952C6">
              <w:rPr>
                <w:rFonts w:ascii="Arial" w:eastAsia="Arial" w:hAnsi="Arial" w:cs="Arial"/>
                <w:b/>
                <w:sz w:val="20"/>
              </w:rPr>
              <w:t>Denominator Inclusion and Exclusion Criteria</w:t>
            </w:r>
          </w:p>
        </w:tc>
      </w:tr>
      <w:tr w14:paraId="063D3BD6"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7400B1DA" w14:textId="77777777">
            <w:pPr>
              <w:spacing w:before="0" w:after="0" w:line="240" w:lineRule="auto"/>
              <w:rPr>
                <w:rFonts w:ascii="Arial" w:eastAsia="Arial" w:hAnsi="Arial" w:cs="Arial"/>
                <w:b/>
                <w:sz w:val="20"/>
              </w:rPr>
            </w:pPr>
            <w:r w:rsidRPr="00B952C6">
              <w:rPr>
                <w:rFonts w:ascii="Arial" w:eastAsia="Arial" w:hAnsi="Arial" w:cs="Arial"/>
                <w:b/>
                <w:sz w:val="20"/>
              </w:rPr>
              <w:t>Criteria used to determine what data are included in the denominator and what data are not included:</w:t>
            </w:r>
          </w:p>
          <w:p w:rsidR="009E7C89" w:rsidRPr="00B952C6" w:rsidP="009E7C89" w14:paraId="59B3FD31" w14:textId="77777777">
            <w:pPr>
              <w:spacing w:before="0" w:after="0" w:line="240" w:lineRule="auto"/>
              <w:rPr>
                <w:rFonts w:ascii="Arial" w:eastAsia="Arial" w:hAnsi="Arial" w:cs="Arial"/>
                <w:b/>
                <w:sz w:val="20"/>
              </w:rPr>
            </w:pPr>
          </w:p>
          <w:p w:rsidR="009E7C89" w:rsidRPr="00B952C6" w:rsidP="009E7C89" w14:paraId="69052A86" w14:textId="77777777">
            <w:pPr>
              <w:spacing w:before="0" w:after="0" w:line="240" w:lineRule="auto"/>
              <w:rPr>
                <w:rFonts w:ascii="Arial" w:eastAsia="Arial" w:hAnsi="Arial" w:cs="Arial"/>
                <w:b/>
                <w:sz w:val="20"/>
              </w:rPr>
            </w:pPr>
          </w:p>
        </w:tc>
      </w:tr>
    </w:tbl>
    <w:p w:rsidR="009E7C89" w:rsidRPr="009E7C89" w:rsidP="009E7C89" w14:paraId="762D3C75" w14:textId="77777777">
      <w:pPr>
        <w:spacing w:before="0" w:after="0" w:line="240" w:lineRule="auto"/>
        <w:rPr>
          <w:rFonts w:ascii="Arial" w:eastAsia="Arial" w:hAnsi="Arial" w:cs="Arial"/>
          <w:b/>
          <w:szCs w:val="18"/>
        </w:rPr>
      </w:pPr>
    </w:p>
    <w:p w:rsidR="009E7C89" w:rsidRPr="00B952C6" w:rsidP="009E7C89" w14:paraId="40754BCA" w14:textId="77777777">
      <w:pPr>
        <w:spacing w:before="0" w:after="0" w:line="240" w:lineRule="auto"/>
        <w:rPr>
          <w:rFonts w:ascii="Arial" w:eastAsia="Arial" w:hAnsi="Arial" w:cs="Arial"/>
          <w:b/>
          <w:sz w:val="22"/>
          <w:szCs w:val="22"/>
        </w:rPr>
      </w:pPr>
    </w:p>
    <w:p w:rsidR="009E7C89" w:rsidRPr="00B952C6" w:rsidP="009E7C89" w14:paraId="6EE964D0" w14:textId="77777777">
      <w:pPr>
        <w:spacing w:before="0" w:after="0" w:line="240" w:lineRule="auto"/>
        <w:rPr>
          <w:rFonts w:ascii="Arial" w:eastAsia="Arial" w:hAnsi="Arial" w:cs="Arial"/>
          <w:b/>
          <w:sz w:val="22"/>
          <w:szCs w:val="22"/>
        </w:rPr>
      </w:pPr>
      <w:bookmarkStart w:id="79" w:name="_haapch" w:colFirst="0" w:colLast="0"/>
      <w:bookmarkEnd w:id="79"/>
      <w:r w:rsidRPr="00B952C6">
        <w:rPr>
          <w:rFonts w:ascii="Arial" w:eastAsia="Arial" w:hAnsi="Arial" w:cs="Arial"/>
          <w:b/>
          <w:sz w:val="22"/>
          <w:szCs w:val="22"/>
        </w:rPr>
        <w:t>CORE MEASURE 7: Child Injury Prevention</w:t>
      </w:r>
    </w:p>
    <w:p w:rsidR="009E7C89" w:rsidRPr="009E7C89" w:rsidP="009E7C89" w14:paraId="0ACD7700"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4994EC4C" w14:textId="77777777">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E599"/>
          </w:tcPr>
          <w:p w:rsidR="009E7C89" w:rsidRPr="00B952C6" w:rsidP="009E7C89" w14:paraId="075B0329" w14:textId="77777777">
            <w:pPr>
              <w:spacing w:before="0" w:after="0" w:line="240" w:lineRule="auto"/>
              <w:rPr>
                <w:rFonts w:ascii="Arial" w:eastAsia="Arial" w:hAnsi="Arial" w:cs="Arial"/>
                <w:b/>
                <w:sz w:val="20"/>
              </w:rPr>
            </w:pPr>
            <w:r w:rsidRPr="00B952C6">
              <w:rPr>
                <w:rFonts w:ascii="Arial" w:eastAsia="Arial" w:hAnsi="Arial" w:cs="Arial"/>
                <w:b/>
                <w:sz w:val="20"/>
              </w:rPr>
              <w:t xml:space="preserve">Construct Information </w:t>
            </w:r>
            <w:r w:rsidRPr="00B952C6">
              <w:rPr>
                <w:rFonts w:ascii="Arial" w:eastAsia="Arial" w:hAnsi="Arial" w:cs="Arial"/>
                <w:b/>
                <w:i/>
                <w:sz w:val="20"/>
              </w:rPr>
              <w:t>(not modifiable)</w:t>
            </w:r>
          </w:p>
        </w:tc>
      </w:tr>
      <w:tr w14:paraId="592C4824"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713A067C" w14:textId="77777777">
            <w:pPr>
              <w:spacing w:before="0" w:after="0" w:line="240" w:lineRule="auto"/>
              <w:rPr>
                <w:rFonts w:ascii="Arial" w:eastAsia="Arial" w:hAnsi="Arial" w:cs="Arial"/>
                <w:b/>
                <w:i/>
                <w:sz w:val="20"/>
              </w:rPr>
            </w:pPr>
            <w:r w:rsidRPr="00B952C6">
              <w:rPr>
                <w:rFonts w:ascii="Arial" w:eastAsia="Arial" w:hAnsi="Arial" w:cs="Arial"/>
                <w:b/>
                <w:i/>
                <w:sz w:val="20"/>
              </w:rPr>
              <w:t>Benchmark Area: Child Maltreatment, Injuries, and ED Visits</w:t>
            </w:r>
          </w:p>
          <w:p w:rsidR="009E7C89" w:rsidRPr="00B952C6" w:rsidP="009E7C89" w14:paraId="5A17ABF2" w14:textId="77777777">
            <w:pPr>
              <w:spacing w:before="0" w:after="0" w:line="240" w:lineRule="auto"/>
              <w:rPr>
                <w:rFonts w:ascii="Arial" w:eastAsia="Arial" w:hAnsi="Arial" w:cs="Arial"/>
                <w:b/>
                <w:i/>
                <w:sz w:val="20"/>
              </w:rPr>
            </w:pPr>
            <w:r w:rsidRPr="00B952C6">
              <w:rPr>
                <w:rFonts w:ascii="Arial" w:eastAsia="Arial" w:hAnsi="Arial" w:cs="Arial"/>
                <w:b/>
                <w:i/>
                <w:sz w:val="20"/>
              </w:rPr>
              <w:t>Construct: Child injury prevention</w:t>
            </w:r>
          </w:p>
        </w:tc>
      </w:tr>
      <w:tr w14:paraId="15389CCB"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12D87621" w14:textId="77777777">
            <w:pPr>
              <w:spacing w:before="0" w:after="0" w:line="240" w:lineRule="auto"/>
              <w:rPr>
                <w:rFonts w:ascii="Arial" w:eastAsia="Arial" w:hAnsi="Arial" w:cs="Arial"/>
                <w:b/>
                <w:i/>
                <w:sz w:val="20"/>
              </w:rPr>
            </w:pPr>
            <w:r w:rsidRPr="00B952C6">
              <w:rPr>
                <w:rFonts w:ascii="Arial" w:eastAsia="Arial" w:hAnsi="Arial" w:cs="Arial"/>
                <w:b/>
                <w:i/>
                <w:sz w:val="20"/>
              </w:rPr>
              <w:t>Type of Measure: Process</w:t>
            </w:r>
          </w:p>
        </w:tc>
      </w:tr>
      <w:tr w14:paraId="3A036F5A"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37E3D231" w14:textId="77777777">
            <w:pPr>
              <w:spacing w:before="0" w:after="0" w:line="240" w:lineRule="auto"/>
              <w:rPr>
                <w:rFonts w:ascii="Arial" w:eastAsia="Arial" w:hAnsi="Arial" w:cs="Arial"/>
                <w:b/>
                <w:i/>
                <w:sz w:val="20"/>
              </w:rPr>
            </w:pPr>
            <w:r w:rsidRPr="00B952C6">
              <w:rPr>
                <w:rFonts w:ascii="Arial" w:eastAsia="Arial" w:hAnsi="Arial" w:cs="Arial"/>
                <w:b/>
                <w:i/>
                <w:sz w:val="20"/>
              </w:rPr>
              <w:t>Indicator: Percentage of primary caregivers enrolled in home visiting who are provided with an annual training on prevention of infant and child injuries</w:t>
            </w:r>
          </w:p>
        </w:tc>
      </w:tr>
      <w:tr w14:paraId="2C1F648D"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30D3A976" w14:textId="77777777">
            <w:pPr>
              <w:spacing w:before="0" w:after="0" w:line="240" w:lineRule="auto"/>
              <w:rPr>
                <w:rFonts w:ascii="Arial" w:eastAsia="Arial" w:hAnsi="Arial" w:cs="Arial"/>
                <w:b/>
                <w:i/>
                <w:sz w:val="20"/>
              </w:rPr>
            </w:pPr>
            <w:r w:rsidRPr="00B952C6">
              <w:rPr>
                <w:rFonts w:ascii="Arial" w:eastAsia="Arial" w:hAnsi="Arial" w:cs="Arial"/>
                <w:b/>
                <w:i/>
                <w:sz w:val="20"/>
              </w:rPr>
              <w:t>Numerator: Number of primary caregivers enrolled in home visiting who are provided with training on prevention of infant and child injuries during the reporting period</w:t>
            </w:r>
          </w:p>
          <w:p w:rsidR="009E7C89" w:rsidRPr="00B952C6" w:rsidP="009E7C89" w14:paraId="4318DE92" w14:textId="77777777">
            <w:pPr>
              <w:spacing w:before="0" w:after="0" w:line="240" w:lineRule="auto"/>
              <w:rPr>
                <w:rFonts w:ascii="Arial" w:eastAsia="Arial" w:hAnsi="Arial" w:cs="Arial"/>
                <w:b/>
                <w:i/>
                <w:sz w:val="20"/>
              </w:rPr>
            </w:pPr>
            <w:r w:rsidRPr="00B952C6">
              <w:rPr>
                <w:rFonts w:ascii="Arial" w:eastAsia="Arial" w:hAnsi="Arial" w:cs="Arial"/>
                <w:b/>
                <w:i/>
                <w:sz w:val="20"/>
              </w:rPr>
              <w:t>Denominator: Number of primary caregivers enrolled in home visiting</w:t>
            </w:r>
          </w:p>
        </w:tc>
      </w:tr>
      <w:tr w14:paraId="6D56FF2D"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4B614313" w14:textId="77777777">
            <w:pPr>
              <w:spacing w:before="0" w:after="0" w:line="240" w:lineRule="auto"/>
              <w:rPr>
                <w:rFonts w:ascii="Arial" w:eastAsia="Arial" w:hAnsi="Arial" w:cs="Arial"/>
                <w:b/>
                <w:i/>
                <w:sz w:val="20"/>
              </w:rPr>
            </w:pPr>
            <w:r w:rsidRPr="00B952C6">
              <w:rPr>
                <w:rFonts w:ascii="Arial" w:eastAsia="Arial" w:hAnsi="Arial" w:cs="Arial"/>
                <w:b/>
                <w:i/>
                <w:sz w:val="20"/>
              </w:rPr>
              <w:t>Target Population: Primary caregivers</w:t>
            </w:r>
          </w:p>
        </w:tc>
      </w:tr>
      <w:tr w14:paraId="2F56268C"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3D8841EE" w14:textId="77777777">
            <w:pPr>
              <w:spacing w:before="0" w:after="0" w:line="240" w:lineRule="auto"/>
              <w:rPr>
                <w:rFonts w:ascii="Arial" w:eastAsia="Arial" w:hAnsi="Arial" w:cs="Arial"/>
                <w:b/>
                <w:i/>
                <w:sz w:val="20"/>
              </w:rPr>
            </w:pPr>
            <w:r w:rsidRPr="00B952C6">
              <w:rPr>
                <w:rFonts w:ascii="Arial" w:eastAsia="Arial" w:hAnsi="Arial" w:cs="Arial"/>
                <w:b/>
                <w:i/>
                <w:sz w:val="20"/>
              </w:rPr>
              <w:t>Unit of Analysis: Participants</w:t>
            </w:r>
          </w:p>
        </w:tc>
      </w:tr>
      <w:tr w14:paraId="17BE7FAE"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17118F98" w14:textId="77777777">
            <w:pPr>
              <w:spacing w:before="0" w:after="0" w:line="240" w:lineRule="auto"/>
              <w:rPr>
                <w:rFonts w:ascii="Arial" w:eastAsia="Arial" w:hAnsi="Arial" w:cs="Arial"/>
                <w:b/>
                <w:i/>
                <w:sz w:val="20"/>
              </w:rPr>
            </w:pPr>
            <w:r w:rsidRPr="00B952C6">
              <w:rPr>
                <w:rFonts w:ascii="Arial" w:eastAsia="Arial" w:hAnsi="Arial" w:cs="Arial"/>
                <w:b/>
                <w:i/>
                <w:sz w:val="20"/>
              </w:rPr>
              <w:t>Data Source: Home visitor documentation</w:t>
            </w:r>
          </w:p>
        </w:tc>
      </w:tr>
    </w:tbl>
    <w:p w:rsidR="009E7C89" w:rsidRPr="009E7C89" w:rsidP="009E7C89" w14:paraId="0234F84D"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6BD9A0BE" w14:textId="77777777">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B4C6E7"/>
          </w:tcPr>
          <w:p w:rsidR="009E7C89" w:rsidRPr="00B952C6" w:rsidP="009E7C89" w14:paraId="45265D64" w14:textId="77777777">
            <w:pPr>
              <w:spacing w:before="0" w:after="0" w:line="240" w:lineRule="auto"/>
              <w:rPr>
                <w:rFonts w:ascii="Arial" w:eastAsia="Arial" w:hAnsi="Arial" w:cs="Arial"/>
                <w:b/>
                <w:sz w:val="20"/>
              </w:rPr>
            </w:pPr>
            <w:r w:rsidRPr="00B952C6">
              <w:rPr>
                <w:rFonts w:ascii="Arial" w:eastAsia="Arial" w:hAnsi="Arial" w:cs="Arial"/>
                <w:b/>
                <w:sz w:val="20"/>
              </w:rPr>
              <w:t>Performance Measurement Plan</w:t>
            </w:r>
          </w:p>
        </w:tc>
      </w:tr>
      <w:tr w14:paraId="55836CC9"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B952C6" w:rsidP="009E7C89" w14:paraId="16F87A95" w14:textId="77777777">
            <w:pPr>
              <w:spacing w:before="0" w:after="0" w:line="240" w:lineRule="auto"/>
              <w:rPr>
                <w:rFonts w:ascii="Arial" w:eastAsia="Arial" w:hAnsi="Arial" w:cs="Arial"/>
                <w:b/>
                <w:sz w:val="20"/>
              </w:rPr>
            </w:pPr>
            <w:r w:rsidRPr="00B952C6">
              <w:rPr>
                <w:rFonts w:ascii="Arial" w:eastAsia="Arial" w:hAnsi="Arial" w:cs="Arial"/>
                <w:b/>
                <w:sz w:val="20"/>
              </w:rPr>
              <w:t>Definitions of Key Terms</w:t>
            </w:r>
          </w:p>
        </w:tc>
      </w:tr>
      <w:tr w14:paraId="735531B3"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2DF13FE0" w14:textId="77777777">
            <w:pPr>
              <w:spacing w:before="0" w:after="0" w:line="240" w:lineRule="auto"/>
              <w:rPr>
                <w:rFonts w:ascii="Arial" w:eastAsia="Arial" w:hAnsi="Arial" w:cs="Arial"/>
                <w:b/>
                <w:sz w:val="20"/>
              </w:rPr>
            </w:pPr>
            <w:r w:rsidRPr="00B952C6">
              <w:rPr>
                <w:rFonts w:ascii="Arial" w:eastAsia="Arial" w:hAnsi="Arial" w:cs="Arial"/>
                <w:b/>
                <w:sz w:val="20"/>
              </w:rPr>
              <w:t>Training on prevention of infant and child injuries (including which topics and trainings count towards indicator):</w:t>
            </w:r>
          </w:p>
          <w:p w:rsidR="009E7C89" w:rsidRPr="00B952C6" w:rsidP="009E7C89" w14:paraId="1B2C3A96" w14:textId="77777777">
            <w:pPr>
              <w:spacing w:before="0" w:after="0" w:line="240" w:lineRule="auto"/>
              <w:rPr>
                <w:rFonts w:ascii="Arial" w:eastAsia="Arial" w:hAnsi="Arial" w:cs="Arial"/>
                <w:b/>
                <w:sz w:val="20"/>
              </w:rPr>
            </w:pPr>
          </w:p>
          <w:p w:rsidR="009E7C89" w:rsidRPr="00B952C6" w:rsidP="009E7C89" w14:paraId="0AD0478A" w14:textId="77777777">
            <w:pPr>
              <w:spacing w:before="0" w:after="0" w:line="240" w:lineRule="auto"/>
              <w:rPr>
                <w:rFonts w:ascii="Arial" w:eastAsia="Arial" w:hAnsi="Arial" w:cs="Arial"/>
                <w:b/>
                <w:sz w:val="20"/>
              </w:rPr>
            </w:pPr>
            <w:r w:rsidRPr="00B952C6">
              <w:rPr>
                <w:rFonts w:ascii="Arial" w:eastAsia="Arial" w:hAnsi="Arial" w:cs="Arial"/>
                <w:b/>
                <w:sz w:val="20"/>
              </w:rPr>
              <w:t xml:space="preserve"> </w:t>
            </w:r>
          </w:p>
        </w:tc>
      </w:tr>
      <w:tr w14:paraId="2951FD19"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B952C6" w:rsidP="009E7C89" w14:paraId="63A76EC9" w14:textId="77777777">
            <w:pPr>
              <w:spacing w:before="0" w:after="0" w:line="240" w:lineRule="auto"/>
              <w:rPr>
                <w:rFonts w:ascii="Arial" w:eastAsia="Arial" w:hAnsi="Arial" w:cs="Arial"/>
                <w:b/>
                <w:sz w:val="20"/>
              </w:rPr>
            </w:pPr>
            <w:r w:rsidRPr="00B952C6">
              <w:rPr>
                <w:rFonts w:ascii="Arial" w:eastAsia="Arial" w:hAnsi="Arial" w:cs="Arial"/>
                <w:b/>
                <w:sz w:val="20"/>
              </w:rPr>
              <w:t>Data Collection Tool(s) or Form(s) and Question(s)</w:t>
            </w:r>
          </w:p>
        </w:tc>
      </w:tr>
      <w:tr w14:paraId="2832AC6B"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49676706" w14:textId="77777777">
            <w:pPr>
              <w:spacing w:before="0" w:after="0" w:line="240" w:lineRule="auto"/>
              <w:rPr>
                <w:rFonts w:ascii="Arial" w:eastAsia="Arial" w:hAnsi="Arial" w:cs="Arial"/>
                <w:b/>
                <w:sz w:val="20"/>
              </w:rPr>
            </w:pPr>
            <w:r w:rsidRPr="00B952C6">
              <w:rPr>
                <w:rFonts w:ascii="Arial" w:eastAsia="Arial" w:hAnsi="Arial" w:cs="Arial"/>
                <w:b/>
                <w:sz w:val="20"/>
              </w:rPr>
              <w:t xml:space="preserve">Data collection tool or form that will be used to collect the information for this construct: </w:t>
            </w:r>
          </w:p>
          <w:p w:rsidR="009E7C89" w:rsidRPr="00B952C6" w:rsidP="009E7C89" w14:paraId="1EE81AD6" w14:textId="77777777">
            <w:pPr>
              <w:spacing w:before="0" w:after="0" w:line="240" w:lineRule="auto"/>
              <w:rPr>
                <w:rFonts w:ascii="Arial" w:eastAsia="Arial" w:hAnsi="Arial" w:cs="Arial"/>
                <w:b/>
                <w:sz w:val="20"/>
              </w:rPr>
            </w:pPr>
          </w:p>
          <w:p w:rsidR="009E7C89" w:rsidRPr="00B952C6" w:rsidP="009E7C89" w14:paraId="495A4C6C" w14:textId="77777777">
            <w:pPr>
              <w:spacing w:before="0" w:after="0" w:line="240" w:lineRule="auto"/>
              <w:rPr>
                <w:rFonts w:ascii="Arial" w:eastAsia="Arial" w:hAnsi="Arial" w:cs="Arial"/>
                <w:b/>
                <w:sz w:val="20"/>
              </w:rPr>
            </w:pPr>
          </w:p>
        </w:tc>
      </w:tr>
      <w:tr w14:paraId="4F8A2A5F"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3B0D4EE7" w14:textId="77777777">
            <w:pPr>
              <w:spacing w:before="0" w:after="0" w:line="240" w:lineRule="auto"/>
              <w:rPr>
                <w:rFonts w:ascii="Arial" w:eastAsia="Arial" w:hAnsi="Arial" w:cs="Arial"/>
                <w:b/>
                <w:sz w:val="20"/>
              </w:rPr>
            </w:pPr>
            <w:r w:rsidRPr="00B952C6">
              <w:rPr>
                <w:rFonts w:ascii="Arial" w:eastAsia="Arial" w:hAnsi="Arial" w:cs="Arial"/>
                <w:b/>
                <w:sz w:val="20"/>
              </w:rPr>
              <w:t>Specific questions on the tool/form that will be used to capture the information needed:</w:t>
            </w:r>
            <w:r w:rsidRPr="00B952C6">
              <w:rPr>
                <w:rFonts w:ascii="Arial" w:eastAsia="Arial" w:hAnsi="Arial" w:cs="Arial"/>
                <w:b/>
                <w:sz w:val="20"/>
              </w:rPr>
              <w:tab/>
            </w:r>
          </w:p>
          <w:p w:rsidR="009E7C89" w:rsidRPr="00B952C6" w:rsidP="009E7C89" w14:paraId="0898B915" w14:textId="77777777">
            <w:pPr>
              <w:spacing w:before="0" w:after="0" w:line="240" w:lineRule="auto"/>
              <w:rPr>
                <w:rFonts w:ascii="Arial" w:eastAsia="Arial" w:hAnsi="Arial" w:cs="Arial"/>
                <w:b/>
                <w:sz w:val="20"/>
              </w:rPr>
            </w:pPr>
          </w:p>
          <w:p w:rsidR="009E7C89" w:rsidRPr="00B952C6" w:rsidP="009E7C89" w14:paraId="660100D7" w14:textId="77777777">
            <w:pPr>
              <w:spacing w:before="0" w:after="0" w:line="240" w:lineRule="auto"/>
              <w:rPr>
                <w:rFonts w:ascii="Arial" w:eastAsia="Arial" w:hAnsi="Arial" w:cs="Arial"/>
                <w:b/>
                <w:sz w:val="20"/>
              </w:rPr>
            </w:pPr>
          </w:p>
        </w:tc>
      </w:tr>
      <w:tr w14:paraId="7557AC90"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0288586E" w14:textId="77777777">
            <w:pPr>
              <w:spacing w:before="0" w:after="0" w:line="240" w:lineRule="auto"/>
              <w:rPr>
                <w:rFonts w:ascii="Arial" w:eastAsia="Arial" w:hAnsi="Arial" w:cs="Arial"/>
                <w:b/>
                <w:sz w:val="20"/>
              </w:rPr>
            </w:pPr>
            <w:r w:rsidRPr="00B952C6">
              <w:rPr>
                <w:rFonts w:ascii="Arial" w:eastAsia="Arial" w:hAnsi="Arial" w:cs="Arial"/>
                <w:b/>
                <w:sz w:val="20"/>
              </w:rPr>
              <w:t xml:space="preserve">Model home visit summary form or log where home visitors should document delivered curriculum: </w:t>
            </w:r>
          </w:p>
          <w:p w:rsidR="009E7C89" w:rsidRPr="00B952C6" w:rsidP="009E7C89" w14:paraId="43B5263D" w14:textId="77777777">
            <w:pPr>
              <w:spacing w:before="0" w:after="0" w:line="240" w:lineRule="auto"/>
              <w:rPr>
                <w:rFonts w:ascii="Arial" w:eastAsia="Arial" w:hAnsi="Arial" w:cs="Arial"/>
                <w:b/>
                <w:sz w:val="20"/>
              </w:rPr>
            </w:pPr>
          </w:p>
          <w:p w:rsidR="009E7C89" w:rsidRPr="00B952C6" w:rsidP="009E7C89" w14:paraId="1788C76F" w14:textId="77777777">
            <w:pPr>
              <w:spacing w:before="0" w:after="0" w:line="240" w:lineRule="auto"/>
              <w:rPr>
                <w:rFonts w:ascii="Arial" w:eastAsia="Arial" w:hAnsi="Arial" w:cs="Arial"/>
                <w:b/>
                <w:sz w:val="20"/>
              </w:rPr>
            </w:pPr>
          </w:p>
        </w:tc>
      </w:tr>
      <w:tr w14:paraId="659B8FE2"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3F83F5D7" w14:textId="77777777">
            <w:pPr>
              <w:spacing w:before="0" w:after="0" w:line="240" w:lineRule="auto"/>
              <w:rPr>
                <w:rFonts w:ascii="Arial" w:eastAsia="Arial" w:hAnsi="Arial" w:cs="Arial"/>
                <w:b/>
                <w:sz w:val="20"/>
              </w:rPr>
            </w:pPr>
            <w:r w:rsidRPr="00B952C6">
              <w:rPr>
                <w:rFonts w:ascii="Arial" w:eastAsia="Arial" w:hAnsi="Arial" w:cs="Arial"/>
                <w:b/>
                <w:sz w:val="20"/>
              </w:rPr>
              <w:t xml:space="preserve">Program form or log home visitors use to document delivered curriculum (if needed): </w:t>
            </w:r>
          </w:p>
          <w:p w:rsidR="009E7C89" w:rsidRPr="00B952C6" w:rsidP="009E7C89" w14:paraId="447B17BD" w14:textId="77777777">
            <w:pPr>
              <w:spacing w:before="0" w:after="0" w:line="240" w:lineRule="auto"/>
              <w:rPr>
                <w:rFonts w:ascii="Arial" w:eastAsia="Arial" w:hAnsi="Arial" w:cs="Arial"/>
                <w:b/>
                <w:sz w:val="20"/>
              </w:rPr>
            </w:pPr>
          </w:p>
          <w:p w:rsidR="009E7C89" w:rsidRPr="00B952C6" w:rsidP="009E7C89" w14:paraId="414A974F" w14:textId="77777777">
            <w:pPr>
              <w:spacing w:before="0" w:after="0" w:line="240" w:lineRule="auto"/>
              <w:rPr>
                <w:rFonts w:ascii="Arial" w:eastAsia="Arial" w:hAnsi="Arial" w:cs="Arial"/>
                <w:b/>
                <w:sz w:val="20"/>
              </w:rPr>
            </w:pPr>
          </w:p>
        </w:tc>
      </w:tr>
      <w:tr w14:paraId="3CE3FBE2"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B952C6" w:rsidP="009E7C89" w14:paraId="1BEBB74E" w14:textId="77777777">
            <w:pPr>
              <w:spacing w:before="0" w:after="0" w:line="240" w:lineRule="auto"/>
              <w:rPr>
                <w:rFonts w:ascii="Arial" w:eastAsia="Arial" w:hAnsi="Arial" w:cs="Arial"/>
                <w:b/>
                <w:sz w:val="20"/>
              </w:rPr>
            </w:pPr>
            <w:r w:rsidRPr="00B952C6">
              <w:rPr>
                <w:rFonts w:ascii="Arial" w:eastAsia="Arial" w:hAnsi="Arial" w:cs="Arial"/>
                <w:b/>
                <w:sz w:val="20"/>
              </w:rPr>
              <w:t>Data Collection Time Points</w:t>
            </w:r>
          </w:p>
        </w:tc>
      </w:tr>
      <w:tr w14:paraId="52C951AE"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1142F10F" w14:textId="77777777">
            <w:pPr>
              <w:spacing w:before="0" w:after="0" w:line="240" w:lineRule="auto"/>
              <w:rPr>
                <w:rFonts w:ascii="Arial" w:eastAsia="Arial" w:hAnsi="Arial" w:cs="Arial"/>
                <w:b/>
                <w:sz w:val="20"/>
              </w:rPr>
            </w:pPr>
            <w:r w:rsidRPr="00B952C6">
              <w:rPr>
                <w:rFonts w:ascii="Arial" w:eastAsia="Arial" w:hAnsi="Arial" w:cs="Arial"/>
                <w:b/>
                <w:sz w:val="20"/>
              </w:rPr>
              <w:t>Time point(s) at which the data will be collected:</w:t>
            </w:r>
          </w:p>
          <w:p w:rsidR="009E7C89" w:rsidRPr="00B952C6" w:rsidP="009E7C89" w14:paraId="50268BC3" w14:textId="77777777">
            <w:pPr>
              <w:spacing w:before="0" w:after="0" w:line="240" w:lineRule="auto"/>
              <w:rPr>
                <w:rFonts w:ascii="Arial" w:eastAsia="Arial" w:hAnsi="Arial" w:cs="Arial"/>
                <w:b/>
                <w:sz w:val="20"/>
              </w:rPr>
            </w:pPr>
          </w:p>
          <w:p w:rsidR="009E7C89" w:rsidRPr="00B952C6" w:rsidP="009E7C89" w14:paraId="71CCA455" w14:textId="77777777">
            <w:pPr>
              <w:spacing w:before="0" w:after="0" w:line="240" w:lineRule="auto"/>
              <w:rPr>
                <w:rFonts w:ascii="Arial" w:eastAsia="Arial" w:hAnsi="Arial" w:cs="Arial"/>
                <w:b/>
                <w:sz w:val="20"/>
              </w:rPr>
            </w:pPr>
          </w:p>
        </w:tc>
      </w:tr>
      <w:tr w14:paraId="21CA5F9B" w14:textId="77777777" w:rsidTr="0097389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7389B" w:rsidRPr="00B952C6" w:rsidP="0097389B" w14:paraId="2AAF4A83" w14:textId="0DB4E48F">
            <w:pPr>
              <w:spacing w:before="0" w:after="0" w:line="240" w:lineRule="auto"/>
              <w:rPr>
                <w:rFonts w:ascii="Arial" w:eastAsia="Arial" w:hAnsi="Arial" w:cs="Arial"/>
                <w:b/>
                <w:sz w:val="20"/>
              </w:rPr>
            </w:pPr>
            <w:r w:rsidRPr="00B952C6">
              <w:rPr>
                <w:rFonts w:ascii="Arial" w:eastAsia="Arial" w:hAnsi="Arial" w:cs="Arial"/>
                <w:b/>
                <w:bCs/>
                <w:sz w:val="20"/>
              </w:rPr>
              <w:t>Data Elements for Calculations</w:t>
            </w:r>
          </w:p>
        </w:tc>
      </w:tr>
      <w:tr w14:paraId="216E14C8"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7389B" w:rsidRPr="00B952C6" w:rsidP="0097389B" w14:paraId="6FB0EDA1" w14:textId="77777777">
            <w:pPr>
              <w:spacing w:before="0" w:after="0" w:line="240" w:lineRule="auto"/>
              <w:rPr>
                <w:rFonts w:ascii="Arial" w:eastAsia="Arial" w:hAnsi="Arial" w:cs="Arial"/>
                <w:b/>
                <w:bCs/>
                <w:sz w:val="20"/>
              </w:rPr>
            </w:pPr>
            <w:r w:rsidRPr="00B952C6">
              <w:rPr>
                <w:rFonts w:ascii="Arial" w:eastAsia="Arial" w:hAnsi="Arial" w:cs="Arial"/>
                <w:b/>
                <w:bCs/>
                <w:sz w:val="20"/>
              </w:rPr>
              <w:t>Data elements that will be needed to calculate the numerator and denominator:</w:t>
            </w:r>
          </w:p>
          <w:p w:rsidR="0097389B" w:rsidRPr="00B952C6" w:rsidP="0097389B" w14:paraId="719935B7" w14:textId="77777777">
            <w:pPr>
              <w:spacing w:before="0" w:after="0" w:line="240" w:lineRule="auto"/>
              <w:rPr>
                <w:rFonts w:ascii="Arial" w:eastAsia="Arial" w:hAnsi="Arial" w:cs="Arial"/>
                <w:b/>
                <w:bCs/>
                <w:sz w:val="20"/>
              </w:rPr>
            </w:pPr>
          </w:p>
          <w:p w:rsidR="0097389B" w:rsidRPr="00B952C6" w:rsidP="0097389B" w14:paraId="1DBE1D13" w14:textId="77777777">
            <w:pPr>
              <w:spacing w:before="0" w:after="0" w:line="240" w:lineRule="auto"/>
              <w:rPr>
                <w:rFonts w:ascii="Arial" w:eastAsia="Arial" w:hAnsi="Arial" w:cs="Arial"/>
                <w:b/>
                <w:sz w:val="20"/>
              </w:rPr>
            </w:pPr>
          </w:p>
        </w:tc>
      </w:tr>
      <w:tr w14:paraId="50A2E65B"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B952C6" w:rsidP="009E7C89" w14:paraId="104F6358" w14:textId="77777777">
            <w:pPr>
              <w:spacing w:before="0" w:after="0" w:line="240" w:lineRule="auto"/>
              <w:rPr>
                <w:rFonts w:ascii="Arial" w:eastAsia="Arial" w:hAnsi="Arial" w:cs="Arial"/>
                <w:b/>
                <w:sz w:val="20"/>
              </w:rPr>
            </w:pPr>
            <w:r w:rsidRPr="00B952C6">
              <w:rPr>
                <w:rFonts w:ascii="Arial" w:eastAsia="Arial" w:hAnsi="Arial" w:cs="Arial"/>
                <w:b/>
                <w:sz w:val="20"/>
              </w:rPr>
              <w:t>Numerator Inclusion and Exclusion Criteria</w:t>
            </w:r>
          </w:p>
        </w:tc>
      </w:tr>
      <w:tr w14:paraId="50524770"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146C2487" w14:textId="77777777">
            <w:pPr>
              <w:spacing w:before="0" w:after="0" w:line="240" w:lineRule="auto"/>
              <w:rPr>
                <w:rFonts w:ascii="Arial" w:eastAsia="Arial" w:hAnsi="Arial" w:cs="Arial"/>
                <w:b/>
                <w:sz w:val="20"/>
              </w:rPr>
            </w:pPr>
            <w:r w:rsidRPr="00B952C6">
              <w:rPr>
                <w:rFonts w:ascii="Arial" w:eastAsia="Arial" w:hAnsi="Arial" w:cs="Arial"/>
                <w:b/>
                <w:sz w:val="20"/>
              </w:rPr>
              <w:t>Criteria used to determine what data are included in the numerator and what data are not included (please note whether all trainings in definition are required to be completed to count in numerator, or just particular ones):</w:t>
            </w:r>
          </w:p>
          <w:p w:rsidR="009E7C89" w:rsidRPr="00B952C6" w:rsidP="009E7C89" w14:paraId="13C1FF00" w14:textId="77777777">
            <w:pPr>
              <w:spacing w:before="0" w:after="0" w:line="240" w:lineRule="auto"/>
              <w:rPr>
                <w:rFonts w:ascii="Arial" w:eastAsia="Arial" w:hAnsi="Arial" w:cs="Arial"/>
                <w:b/>
                <w:sz w:val="20"/>
              </w:rPr>
            </w:pPr>
          </w:p>
          <w:p w:rsidR="009E7C89" w:rsidRPr="00B952C6" w:rsidP="009E7C89" w14:paraId="14606012" w14:textId="77777777">
            <w:pPr>
              <w:spacing w:before="0" w:after="0" w:line="240" w:lineRule="auto"/>
              <w:rPr>
                <w:rFonts w:ascii="Arial" w:eastAsia="Arial" w:hAnsi="Arial" w:cs="Arial"/>
                <w:b/>
                <w:sz w:val="20"/>
              </w:rPr>
            </w:pPr>
          </w:p>
        </w:tc>
      </w:tr>
      <w:tr w14:paraId="245455F0"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B952C6" w:rsidP="009E7C89" w14:paraId="7F8B76AA" w14:textId="77777777">
            <w:pPr>
              <w:spacing w:before="0" w:after="0" w:line="240" w:lineRule="auto"/>
              <w:rPr>
                <w:rFonts w:ascii="Arial" w:eastAsia="Arial" w:hAnsi="Arial" w:cs="Arial"/>
                <w:b/>
                <w:sz w:val="20"/>
              </w:rPr>
            </w:pPr>
            <w:r w:rsidRPr="00B952C6">
              <w:rPr>
                <w:rFonts w:ascii="Arial" w:eastAsia="Arial" w:hAnsi="Arial" w:cs="Arial"/>
                <w:b/>
                <w:sz w:val="20"/>
              </w:rPr>
              <w:t>Denominator Inclusion and Exclusion Criteria</w:t>
            </w:r>
          </w:p>
        </w:tc>
      </w:tr>
      <w:tr w14:paraId="0F5D61A6"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5271AD88" w14:textId="77777777">
            <w:pPr>
              <w:spacing w:before="0" w:after="0" w:line="240" w:lineRule="auto"/>
              <w:rPr>
                <w:rFonts w:ascii="Arial" w:eastAsia="Arial" w:hAnsi="Arial" w:cs="Arial"/>
                <w:b/>
                <w:sz w:val="20"/>
              </w:rPr>
            </w:pPr>
            <w:r w:rsidRPr="00B952C6">
              <w:rPr>
                <w:rFonts w:ascii="Arial" w:eastAsia="Arial" w:hAnsi="Arial" w:cs="Arial"/>
                <w:b/>
                <w:sz w:val="20"/>
              </w:rPr>
              <w:t>Criteria used to determine what data are included in the denominator and what data are not included:</w:t>
            </w:r>
          </w:p>
          <w:p w:rsidR="009E7C89" w:rsidRPr="00B952C6" w:rsidP="009E7C89" w14:paraId="6E1B0FF9" w14:textId="77777777">
            <w:pPr>
              <w:spacing w:before="0" w:after="0" w:line="240" w:lineRule="auto"/>
              <w:rPr>
                <w:rFonts w:ascii="Arial" w:eastAsia="Arial" w:hAnsi="Arial" w:cs="Arial"/>
                <w:b/>
                <w:sz w:val="20"/>
              </w:rPr>
            </w:pPr>
          </w:p>
          <w:p w:rsidR="009E7C89" w:rsidRPr="00B952C6" w:rsidP="009E7C89" w14:paraId="1F40ADEF" w14:textId="77777777">
            <w:pPr>
              <w:spacing w:before="0" w:after="0" w:line="240" w:lineRule="auto"/>
              <w:rPr>
                <w:rFonts w:ascii="Arial" w:eastAsia="Arial" w:hAnsi="Arial" w:cs="Arial"/>
                <w:b/>
                <w:sz w:val="20"/>
              </w:rPr>
            </w:pPr>
          </w:p>
        </w:tc>
      </w:tr>
    </w:tbl>
    <w:p w:rsidR="009E7C89" w:rsidRPr="00B952C6" w:rsidP="009E7C89" w14:paraId="0C77DD26" w14:textId="77777777">
      <w:pPr>
        <w:spacing w:before="0" w:after="0" w:line="240" w:lineRule="auto"/>
        <w:rPr>
          <w:rFonts w:ascii="Arial" w:eastAsia="Arial" w:hAnsi="Arial" w:cs="Arial"/>
          <w:b/>
          <w:sz w:val="22"/>
          <w:szCs w:val="22"/>
        </w:rPr>
      </w:pPr>
    </w:p>
    <w:p w:rsidR="009E7C89" w:rsidRPr="00B952C6" w:rsidP="009E7C89" w14:paraId="6D6BA4FD" w14:textId="77777777">
      <w:pPr>
        <w:spacing w:before="0" w:after="0" w:line="240" w:lineRule="auto"/>
        <w:rPr>
          <w:rFonts w:ascii="Arial" w:eastAsia="Arial" w:hAnsi="Arial" w:cs="Arial"/>
          <w:b/>
          <w:sz w:val="22"/>
          <w:szCs w:val="22"/>
        </w:rPr>
      </w:pPr>
      <w:bookmarkStart w:id="80" w:name="_319y80a" w:colFirst="0" w:colLast="0"/>
      <w:bookmarkEnd w:id="80"/>
      <w:r w:rsidRPr="00B952C6">
        <w:rPr>
          <w:rFonts w:ascii="Arial" w:eastAsia="Arial" w:hAnsi="Arial" w:cs="Arial"/>
          <w:b/>
          <w:sz w:val="22"/>
          <w:szCs w:val="22"/>
        </w:rPr>
        <w:t>CORE MEASURE 8: Parent-Child Interaction</w:t>
      </w:r>
    </w:p>
    <w:p w:rsidR="009E7C89" w:rsidRPr="009E7C89" w:rsidP="009E7C89" w14:paraId="55A561DD"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05D6C99C" w14:textId="77777777">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E599"/>
          </w:tcPr>
          <w:p w:rsidR="009E7C89" w:rsidRPr="00B952C6" w:rsidP="009E7C89" w14:paraId="44A8411D" w14:textId="77777777">
            <w:pPr>
              <w:spacing w:before="0" w:after="0" w:line="240" w:lineRule="auto"/>
              <w:rPr>
                <w:rFonts w:ascii="Arial" w:eastAsia="Arial" w:hAnsi="Arial" w:cs="Arial"/>
                <w:b/>
                <w:sz w:val="20"/>
              </w:rPr>
            </w:pPr>
            <w:r w:rsidRPr="00B952C6">
              <w:rPr>
                <w:rFonts w:ascii="Arial" w:eastAsia="Arial" w:hAnsi="Arial" w:cs="Arial"/>
                <w:b/>
                <w:sz w:val="20"/>
              </w:rPr>
              <w:t xml:space="preserve">Construct Information </w:t>
            </w:r>
            <w:r w:rsidRPr="00B952C6">
              <w:rPr>
                <w:rFonts w:ascii="Arial" w:eastAsia="Arial" w:hAnsi="Arial" w:cs="Arial"/>
                <w:b/>
                <w:i/>
                <w:sz w:val="20"/>
              </w:rPr>
              <w:t>(not modifiable)</w:t>
            </w:r>
          </w:p>
        </w:tc>
      </w:tr>
      <w:tr w14:paraId="338E28DD"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1C011182" w14:textId="77777777">
            <w:pPr>
              <w:spacing w:before="0" w:after="0" w:line="240" w:lineRule="auto"/>
              <w:rPr>
                <w:rFonts w:ascii="Arial" w:eastAsia="Arial" w:hAnsi="Arial" w:cs="Arial"/>
                <w:b/>
                <w:i/>
                <w:sz w:val="20"/>
              </w:rPr>
            </w:pPr>
            <w:r w:rsidRPr="00B952C6">
              <w:rPr>
                <w:rFonts w:ascii="Arial" w:eastAsia="Arial" w:hAnsi="Arial" w:cs="Arial"/>
                <w:b/>
                <w:i/>
                <w:sz w:val="20"/>
              </w:rPr>
              <w:t>Benchmark Area: School Readiness and Achievement</w:t>
            </w:r>
          </w:p>
          <w:p w:rsidR="009E7C89" w:rsidRPr="00B952C6" w:rsidP="009E7C89" w14:paraId="700965AA" w14:textId="77777777">
            <w:pPr>
              <w:spacing w:before="0" w:after="0" w:line="240" w:lineRule="auto"/>
              <w:rPr>
                <w:rFonts w:ascii="Arial" w:eastAsia="Arial" w:hAnsi="Arial" w:cs="Arial"/>
                <w:b/>
                <w:i/>
                <w:sz w:val="20"/>
              </w:rPr>
            </w:pPr>
            <w:r w:rsidRPr="00B952C6">
              <w:rPr>
                <w:rFonts w:ascii="Arial" w:eastAsia="Arial" w:hAnsi="Arial" w:cs="Arial"/>
                <w:b/>
                <w:i/>
                <w:sz w:val="20"/>
              </w:rPr>
              <w:t>Construct: Parent-child interaction</w:t>
            </w:r>
          </w:p>
        </w:tc>
      </w:tr>
      <w:tr w14:paraId="120530F5"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6FC274BC" w14:textId="77777777">
            <w:pPr>
              <w:spacing w:before="0" w:after="0" w:line="240" w:lineRule="auto"/>
              <w:rPr>
                <w:rFonts w:ascii="Arial" w:eastAsia="Arial" w:hAnsi="Arial" w:cs="Arial"/>
                <w:b/>
                <w:i/>
                <w:sz w:val="20"/>
              </w:rPr>
            </w:pPr>
            <w:r w:rsidRPr="00B952C6">
              <w:rPr>
                <w:rFonts w:ascii="Arial" w:eastAsia="Arial" w:hAnsi="Arial" w:cs="Arial"/>
                <w:b/>
                <w:i/>
                <w:sz w:val="20"/>
              </w:rPr>
              <w:t>Type of Measure: Process</w:t>
            </w:r>
          </w:p>
        </w:tc>
      </w:tr>
      <w:tr w14:paraId="1E28DD26"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6C33E6C4" w14:textId="77777777">
            <w:pPr>
              <w:spacing w:before="0" w:after="0" w:line="240" w:lineRule="auto"/>
              <w:rPr>
                <w:rFonts w:ascii="Arial" w:eastAsia="Arial" w:hAnsi="Arial" w:cs="Arial"/>
                <w:b/>
                <w:i/>
                <w:sz w:val="20"/>
              </w:rPr>
            </w:pPr>
            <w:r w:rsidRPr="00B952C6">
              <w:rPr>
                <w:rFonts w:ascii="Arial" w:eastAsia="Arial" w:hAnsi="Arial" w:cs="Arial"/>
                <w:b/>
                <w:i/>
                <w:sz w:val="20"/>
              </w:rPr>
              <w:t>Indicator: Percentage of primary caregivers enrolled in HV who receive an annual observation of caregiver-child interaction by the home visitor using a validated tool</w:t>
            </w:r>
          </w:p>
        </w:tc>
      </w:tr>
      <w:tr w14:paraId="0407F66B"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20B8BCAB" w14:textId="77777777">
            <w:pPr>
              <w:spacing w:before="0" w:after="0" w:line="240" w:lineRule="auto"/>
              <w:rPr>
                <w:rFonts w:ascii="Arial" w:eastAsia="Arial" w:hAnsi="Arial" w:cs="Arial"/>
                <w:b/>
                <w:i/>
                <w:sz w:val="20"/>
              </w:rPr>
            </w:pPr>
            <w:r w:rsidRPr="00B952C6">
              <w:rPr>
                <w:rFonts w:ascii="Arial" w:eastAsia="Arial" w:hAnsi="Arial" w:cs="Arial"/>
                <w:b/>
                <w:i/>
                <w:sz w:val="20"/>
              </w:rPr>
              <w:t>Numerator: Number of primary caregivers enrolled in HV who receive an observation of caregiver-child interaction by the home visitor using a validated tool during the reporting period</w:t>
            </w:r>
          </w:p>
          <w:p w:rsidR="009E7C89" w:rsidRPr="00B952C6" w:rsidP="009E7C89" w14:paraId="6A2AB8FF" w14:textId="77777777">
            <w:pPr>
              <w:spacing w:before="0" w:after="0" w:line="240" w:lineRule="auto"/>
              <w:rPr>
                <w:rFonts w:ascii="Arial" w:eastAsia="Arial" w:hAnsi="Arial" w:cs="Arial"/>
                <w:b/>
                <w:i/>
                <w:sz w:val="20"/>
              </w:rPr>
            </w:pPr>
            <w:r w:rsidRPr="00B952C6">
              <w:rPr>
                <w:rFonts w:ascii="Arial" w:eastAsia="Arial" w:hAnsi="Arial" w:cs="Arial"/>
                <w:b/>
                <w:i/>
                <w:sz w:val="20"/>
              </w:rPr>
              <w:t xml:space="preserve">Denominator: Number of primary caregivers enrolled in HV with children in the age range specified by the tool </w:t>
            </w:r>
          </w:p>
        </w:tc>
      </w:tr>
      <w:tr w14:paraId="4ADB1653"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408509F0" w14:textId="77777777">
            <w:pPr>
              <w:spacing w:before="0" w:after="0" w:line="240" w:lineRule="auto"/>
              <w:rPr>
                <w:rFonts w:ascii="Arial" w:eastAsia="Arial" w:hAnsi="Arial" w:cs="Arial"/>
                <w:b/>
                <w:i/>
                <w:sz w:val="20"/>
              </w:rPr>
            </w:pPr>
            <w:r w:rsidRPr="00B952C6">
              <w:rPr>
                <w:rFonts w:ascii="Arial" w:eastAsia="Arial" w:hAnsi="Arial" w:cs="Arial"/>
                <w:b/>
                <w:i/>
                <w:sz w:val="20"/>
              </w:rPr>
              <w:t>Target Population: Primary caregivers</w:t>
            </w:r>
          </w:p>
        </w:tc>
      </w:tr>
      <w:tr w14:paraId="266EAAEF"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51F45BB2" w14:textId="77777777">
            <w:pPr>
              <w:spacing w:before="0" w:after="0" w:line="240" w:lineRule="auto"/>
              <w:rPr>
                <w:rFonts w:ascii="Arial" w:eastAsia="Arial" w:hAnsi="Arial" w:cs="Arial"/>
                <w:b/>
                <w:i/>
                <w:sz w:val="20"/>
              </w:rPr>
            </w:pPr>
            <w:r w:rsidRPr="00B952C6">
              <w:rPr>
                <w:rFonts w:ascii="Arial" w:eastAsia="Arial" w:hAnsi="Arial" w:cs="Arial"/>
                <w:b/>
                <w:i/>
                <w:sz w:val="20"/>
              </w:rPr>
              <w:t>Unit of Analysis: Participants</w:t>
            </w:r>
          </w:p>
        </w:tc>
      </w:tr>
      <w:tr w14:paraId="69F178E3"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7EA0628B" w14:textId="77777777">
            <w:pPr>
              <w:spacing w:before="0" w:after="0" w:line="240" w:lineRule="auto"/>
              <w:rPr>
                <w:rFonts w:ascii="Arial" w:eastAsia="Arial" w:hAnsi="Arial" w:cs="Arial"/>
                <w:b/>
                <w:i/>
                <w:sz w:val="20"/>
              </w:rPr>
            </w:pPr>
            <w:r w:rsidRPr="00B952C6">
              <w:rPr>
                <w:rFonts w:ascii="Arial" w:eastAsia="Arial" w:hAnsi="Arial" w:cs="Arial"/>
                <w:b/>
                <w:i/>
                <w:sz w:val="20"/>
              </w:rPr>
              <w:t>Data Source: Home visitor documentation</w:t>
            </w:r>
          </w:p>
        </w:tc>
      </w:tr>
    </w:tbl>
    <w:p w:rsidR="009E7C89" w:rsidRPr="009E7C89" w:rsidP="009E7C89" w14:paraId="6FB7892F"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56BA42B6" w14:textId="77777777">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B4C6E7"/>
          </w:tcPr>
          <w:p w:rsidR="009E7C89" w:rsidRPr="00B952C6" w:rsidP="009E7C89" w14:paraId="6F16BF6A" w14:textId="77777777">
            <w:pPr>
              <w:spacing w:before="0" w:after="0" w:line="240" w:lineRule="auto"/>
              <w:rPr>
                <w:rFonts w:ascii="Arial" w:eastAsia="Arial" w:hAnsi="Arial" w:cs="Arial"/>
                <w:b/>
                <w:sz w:val="20"/>
              </w:rPr>
            </w:pPr>
            <w:r w:rsidRPr="00B952C6">
              <w:rPr>
                <w:rFonts w:ascii="Arial" w:eastAsia="Arial" w:hAnsi="Arial" w:cs="Arial"/>
                <w:b/>
                <w:sz w:val="20"/>
              </w:rPr>
              <w:t>Performance Measurement Plan</w:t>
            </w:r>
          </w:p>
        </w:tc>
      </w:tr>
      <w:tr w14:paraId="4958FB04"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B952C6" w:rsidP="009E7C89" w14:paraId="429E2E0A" w14:textId="77777777">
            <w:pPr>
              <w:spacing w:before="0" w:after="0" w:line="240" w:lineRule="auto"/>
              <w:rPr>
                <w:rFonts w:ascii="Arial" w:eastAsia="Arial" w:hAnsi="Arial" w:cs="Arial"/>
                <w:b/>
                <w:sz w:val="20"/>
              </w:rPr>
            </w:pPr>
            <w:r w:rsidRPr="00B952C6">
              <w:rPr>
                <w:rFonts w:ascii="Arial" w:eastAsia="Arial" w:hAnsi="Arial" w:cs="Arial"/>
                <w:b/>
                <w:sz w:val="20"/>
              </w:rPr>
              <w:t>Definitions of Key Terms</w:t>
            </w:r>
          </w:p>
        </w:tc>
      </w:tr>
      <w:tr w14:paraId="495DF3D2"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75A2A9EF" w14:textId="77777777">
            <w:pPr>
              <w:spacing w:before="0" w:after="0" w:line="240" w:lineRule="auto"/>
              <w:rPr>
                <w:rFonts w:ascii="Arial" w:eastAsia="Arial" w:hAnsi="Arial" w:cs="Arial"/>
                <w:b/>
                <w:sz w:val="20"/>
              </w:rPr>
            </w:pPr>
            <w:r w:rsidRPr="00B952C6">
              <w:rPr>
                <w:rFonts w:ascii="Arial" w:eastAsia="Arial" w:hAnsi="Arial" w:cs="Arial"/>
                <w:b/>
                <w:sz w:val="20"/>
              </w:rPr>
              <w:t xml:space="preserve">Observation of caregiver-child interaction: </w:t>
            </w:r>
          </w:p>
          <w:p w:rsidR="009E7C89" w:rsidRPr="00B952C6" w:rsidP="009E7C89" w14:paraId="7C5E1BB9" w14:textId="77777777">
            <w:pPr>
              <w:spacing w:before="0" w:after="0" w:line="240" w:lineRule="auto"/>
              <w:rPr>
                <w:rFonts w:ascii="Arial" w:eastAsia="Arial" w:hAnsi="Arial" w:cs="Arial"/>
                <w:b/>
                <w:sz w:val="20"/>
              </w:rPr>
            </w:pPr>
          </w:p>
          <w:p w:rsidR="009E7C89" w:rsidRPr="00B952C6" w:rsidP="009E7C89" w14:paraId="415A899C" w14:textId="77777777">
            <w:pPr>
              <w:spacing w:before="0" w:after="0" w:line="240" w:lineRule="auto"/>
              <w:rPr>
                <w:rFonts w:ascii="Arial" w:eastAsia="Arial" w:hAnsi="Arial" w:cs="Arial"/>
                <w:b/>
                <w:sz w:val="20"/>
              </w:rPr>
            </w:pPr>
            <w:r w:rsidRPr="00B952C6">
              <w:rPr>
                <w:rFonts w:ascii="Arial" w:eastAsia="Arial" w:hAnsi="Arial" w:cs="Arial"/>
                <w:b/>
                <w:sz w:val="20"/>
              </w:rPr>
              <w:t xml:space="preserve"> </w:t>
            </w:r>
          </w:p>
        </w:tc>
      </w:tr>
      <w:tr w14:paraId="47BC6015"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345FAA70" w14:textId="77777777">
            <w:pPr>
              <w:spacing w:before="0" w:after="0" w:line="240" w:lineRule="auto"/>
              <w:rPr>
                <w:rFonts w:ascii="Arial" w:eastAsia="Arial" w:hAnsi="Arial" w:cs="Arial"/>
                <w:b/>
                <w:sz w:val="20"/>
              </w:rPr>
            </w:pPr>
            <w:r w:rsidRPr="00B952C6">
              <w:rPr>
                <w:rFonts w:ascii="Arial" w:eastAsia="Arial" w:hAnsi="Arial" w:cs="Arial"/>
                <w:b/>
                <w:sz w:val="20"/>
              </w:rPr>
              <w:t xml:space="preserve">Age range (note: all children who fall within the age range approved by the tool must be assessed): </w:t>
            </w:r>
          </w:p>
          <w:p w:rsidR="009E7C89" w:rsidRPr="00B952C6" w:rsidP="009E7C89" w14:paraId="551A5AC9" w14:textId="77777777">
            <w:pPr>
              <w:spacing w:before="0" w:after="0" w:line="240" w:lineRule="auto"/>
              <w:rPr>
                <w:rFonts w:ascii="Arial" w:eastAsia="Arial" w:hAnsi="Arial" w:cs="Arial"/>
                <w:b/>
                <w:sz w:val="20"/>
              </w:rPr>
            </w:pPr>
          </w:p>
          <w:p w:rsidR="009E7C89" w:rsidRPr="00B952C6" w:rsidP="009E7C89" w14:paraId="6F19B186" w14:textId="77777777">
            <w:pPr>
              <w:spacing w:before="0" w:after="0" w:line="240" w:lineRule="auto"/>
              <w:rPr>
                <w:rFonts w:ascii="Arial" w:eastAsia="Arial" w:hAnsi="Arial" w:cs="Arial"/>
                <w:b/>
                <w:sz w:val="20"/>
              </w:rPr>
            </w:pPr>
          </w:p>
        </w:tc>
      </w:tr>
      <w:tr w14:paraId="4DB89A0A"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20BEEFF4" w14:textId="77777777">
            <w:pPr>
              <w:spacing w:before="0" w:after="0" w:line="240" w:lineRule="auto"/>
              <w:rPr>
                <w:rFonts w:ascii="Arial" w:eastAsia="Arial" w:hAnsi="Arial" w:cs="Arial"/>
                <w:b/>
                <w:sz w:val="20"/>
              </w:rPr>
            </w:pPr>
            <w:r w:rsidRPr="00B952C6">
              <w:rPr>
                <w:rFonts w:ascii="Arial" w:eastAsia="Arial" w:hAnsi="Arial" w:cs="Arial"/>
                <w:b/>
                <w:sz w:val="20"/>
              </w:rPr>
              <w:t>Name of validated tool:</w:t>
            </w:r>
          </w:p>
          <w:p w:rsidR="009E7C89" w:rsidRPr="00B952C6" w:rsidP="009E7C89" w14:paraId="580833D0" w14:textId="77777777">
            <w:pPr>
              <w:spacing w:before="0" w:after="0" w:line="240" w:lineRule="auto"/>
              <w:rPr>
                <w:rFonts w:ascii="Arial" w:eastAsia="Arial" w:hAnsi="Arial" w:cs="Arial"/>
                <w:b/>
                <w:sz w:val="20"/>
              </w:rPr>
            </w:pPr>
          </w:p>
        </w:tc>
      </w:tr>
      <w:tr w14:paraId="11FF1281"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B952C6" w:rsidP="009E7C89" w14:paraId="2B55B49F" w14:textId="77777777">
            <w:pPr>
              <w:spacing w:before="0" w:after="0" w:line="240" w:lineRule="auto"/>
              <w:rPr>
                <w:rFonts w:ascii="Arial" w:eastAsia="Arial" w:hAnsi="Arial" w:cs="Arial"/>
                <w:b/>
                <w:sz w:val="20"/>
              </w:rPr>
            </w:pPr>
            <w:r w:rsidRPr="00B952C6">
              <w:rPr>
                <w:rFonts w:ascii="Arial" w:eastAsia="Arial" w:hAnsi="Arial" w:cs="Arial"/>
                <w:b/>
                <w:sz w:val="20"/>
              </w:rPr>
              <w:t>Data Collection Tool(s) or Form(s) and Question(s)</w:t>
            </w:r>
          </w:p>
        </w:tc>
      </w:tr>
      <w:tr w14:paraId="3170C75B"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01759112" w14:textId="77777777">
            <w:pPr>
              <w:spacing w:before="0" w:after="0" w:line="240" w:lineRule="auto"/>
              <w:rPr>
                <w:rFonts w:ascii="Arial" w:eastAsia="Arial" w:hAnsi="Arial" w:cs="Arial"/>
                <w:b/>
                <w:sz w:val="20"/>
              </w:rPr>
            </w:pPr>
            <w:r w:rsidRPr="00B952C6">
              <w:rPr>
                <w:rFonts w:ascii="Arial" w:eastAsia="Arial" w:hAnsi="Arial" w:cs="Arial"/>
                <w:b/>
                <w:sz w:val="20"/>
              </w:rPr>
              <w:t xml:space="preserve">Data collection tool or form that will be used to collect the information for this construct: </w:t>
            </w:r>
          </w:p>
          <w:p w:rsidR="009E7C89" w:rsidRPr="00B952C6" w:rsidP="009E7C89" w14:paraId="164B077B" w14:textId="77777777">
            <w:pPr>
              <w:spacing w:before="0" w:after="0" w:line="240" w:lineRule="auto"/>
              <w:rPr>
                <w:rFonts w:ascii="Arial" w:eastAsia="Arial" w:hAnsi="Arial" w:cs="Arial"/>
                <w:b/>
                <w:sz w:val="20"/>
              </w:rPr>
            </w:pPr>
          </w:p>
          <w:p w:rsidR="009E7C89" w:rsidRPr="00B952C6" w:rsidP="009E7C89" w14:paraId="576AA60B" w14:textId="77777777">
            <w:pPr>
              <w:spacing w:before="0" w:after="0" w:line="240" w:lineRule="auto"/>
              <w:rPr>
                <w:rFonts w:ascii="Arial" w:eastAsia="Arial" w:hAnsi="Arial" w:cs="Arial"/>
                <w:b/>
                <w:sz w:val="20"/>
              </w:rPr>
            </w:pPr>
          </w:p>
        </w:tc>
      </w:tr>
      <w:tr w14:paraId="1A4AD718"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4E9CB7A3" w14:textId="77777777">
            <w:pPr>
              <w:spacing w:before="0" w:after="0" w:line="240" w:lineRule="auto"/>
              <w:rPr>
                <w:rFonts w:ascii="Arial" w:eastAsia="Arial" w:hAnsi="Arial" w:cs="Arial"/>
                <w:b/>
                <w:sz w:val="20"/>
              </w:rPr>
            </w:pPr>
            <w:r w:rsidRPr="00B952C6">
              <w:rPr>
                <w:rFonts w:ascii="Arial" w:eastAsia="Arial" w:hAnsi="Arial" w:cs="Arial"/>
                <w:b/>
                <w:sz w:val="20"/>
              </w:rPr>
              <w:t>Specific questions on the tool/form that will be used to capture the information needed:</w:t>
            </w:r>
            <w:r w:rsidRPr="00B952C6">
              <w:rPr>
                <w:rFonts w:ascii="Arial" w:eastAsia="Arial" w:hAnsi="Arial" w:cs="Arial"/>
                <w:b/>
                <w:sz w:val="20"/>
              </w:rPr>
              <w:tab/>
            </w:r>
          </w:p>
          <w:p w:rsidR="009E7C89" w:rsidRPr="00B952C6" w:rsidP="009E7C89" w14:paraId="6D3DD04A" w14:textId="77777777">
            <w:pPr>
              <w:spacing w:before="0" w:after="0" w:line="240" w:lineRule="auto"/>
              <w:rPr>
                <w:rFonts w:ascii="Arial" w:eastAsia="Arial" w:hAnsi="Arial" w:cs="Arial"/>
                <w:b/>
                <w:sz w:val="20"/>
              </w:rPr>
            </w:pPr>
          </w:p>
          <w:p w:rsidR="009E7C89" w:rsidRPr="00B952C6" w:rsidP="009E7C89" w14:paraId="776C8C2F" w14:textId="77777777">
            <w:pPr>
              <w:spacing w:before="0" w:after="0" w:line="240" w:lineRule="auto"/>
              <w:rPr>
                <w:rFonts w:ascii="Arial" w:eastAsia="Arial" w:hAnsi="Arial" w:cs="Arial"/>
                <w:b/>
                <w:sz w:val="20"/>
              </w:rPr>
            </w:pPr>
          </w:p>
        </w:tc>
      </w:tr>
      <w:tr w14:paraId="2CF6161C"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B952C6" w:rsidP="009E7C89" w14:paraId="442A7C79" w14:textId="77777777">
            <w:pPr>
              <w:spacing w:before="0" w:after="0" w:line="240" w:lineRule="auto"/>
              <w:rPr>
                <w:rFonts w:ascii="Arial" w:eastAsia="Arial" w:hAnsi="Arial" w:cs="Arial"/>
                <w:b/>
                <w:sz w:val="20"/>
              </w:rPr>
            </w:pPr>
            <w:r w:rsidRPr="00B952C6">
              <w:rPr>
                <w:rFonts w:ascii="Arial" w:eastAsia="Arial" w:hAnsi="Arial" w:cs="Arial"/>
                <w:b/>
                <w:sz w:val="20"/>
              </w:rPr>
              <w:t>Data Collection Time Points</w:t>
            </w:r>
          </w:p>
        </w:tc>
      </w:tr>
      <w:tr w14:paraId="43D46FB9"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77BAF614" w14:textId="77777777">
            <w:pPr>
              <w:spacing w:before="0" w:after="0" w:line="240" w:lineRule="auto"/>
              <w:rPr>
                <w:rFonts w:ascii="Arial" w:eastAsia="Arial" w:hAnsi="Arial" w:cs="Arial"/>
                <w:b/>
                <w:sz w:val="20"/>
              </w:rPr>
            </w:pPr>
            <w:r w:rsidRPr="00B952C6">
              <w:rPr>
                <w:rFonts w:ascii="Arial" w:eastAsia="Arial" w:hAnsi="Arial" w:cs="Arial"/>
                <w:b/>
                <w:sz w:val="20"/>
              </w:rPr>
              <w:t>Time point(s) at which the data will be collected:</w:t>
            </w:r>
          </w:p>
          <w:p w:rsidR="009E7C89" w:rsidRPr="00B952C6" w:rsidP="009E7C89" w14:paraId="5A7F4929" w14:textId="77777777">
            <w:pPr>
              <w:spacing w:before="0" w:after="0" w:line="240" w:lineRule="auto"/>
              <w:rPr>
                <w:rFonts w:ascii="Arial" w:eastAsia="Arial" w:hAnsi="Arial" w:cs="Arial"/>
                <w:b/>
                <w:sz w:val="20"/>
              </w:rPr>
            </w:pPr>
          </w:p>
          <w:p w:rsidR="009E7C89" w:rsidRPr="00B952C6" w:rsidP="009E7C89" w14:paraId="60269950" w14:textId="77777777">
            <w:pPr>
              <w:spacing w:before="0" w:after="0" w:line="240" w:lineRule="auto"/>
              <w:rPr>
                <w:rFonts w:ascii="Arial" w:eastAsia="Arial" w:hAnsi="Arial" w:cs="Arial"/>
                <w:b/>
                <w:sz w:val="20"/>
              </w:rPr>
            </w:pPr>
          </w:p>
        </w:tc>
      </w:tr>
      <w:tr w14:paraId="099B099E" w14:textId="77777777" w:rsidTr="0097389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7389B" w:rsidRPr="00B952C6" w:rsidP="0097389B" w14:paraId="258F6825" w14:textId="1023B6F1">
            <w:pPr>
              <w:spacing w:before="0" w:after="0" w:line="240" w:lineRule="auto"/>
              <w:rPr>
                <w:rFonts w:ascii="Arial" w:eastAsia="Arial" w:hAnsi="Arial" w:cs="Arial"/>
                <w:b/>
                <w:sz w:val="20"/>
              </w:rPr>
            </w:pPr>
            <w:r w:rsidRPr="00B952C6">
              <w:rPr>
                <w:rFonts w:ascii="Arial" w:eastAsia="Arial" w:hAnsi="Arial" w:cs="Arial"/>
                <w:b/>
                <w:bCs/>
                <w:sz w:val="20"/>
              </w:rPr>
              <w:t>Data Elements for Calculations</w:t>
            </w:r>
          </w:p>
        </w:tc>
      </w:tr>
      <w:tr w14:paraId="52083D7D"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7389B" w:rsidRPr="00B952C6" w:rsidP="0097389B" w14:paraId="452DFE89" w14:textId="77777777">
            <w:pPr>
              <w:spacing w:before="0" w:after="0" w:line="240" w:lineRule="auto"/>
              <w:rPr>
                <w:rFonts w:ascii="Arial" w:eastAsia="Arial" w:hAnsi="Arial" w:cs="Arial"/>
                <w:b/>
                <w:bCs/>
                <w:sz w:val="20"/>
              </w:rPr>
            </w:pPr>
            <w:r w:rsidRPr="00B952C6">
              <w:rPr>
                <w:rFonts w:ascii="Arial" w:eastAsia="Arial" w:hAnsi="Arial" w:cs="Arial"/>
                <w:b/>
                <w:bCs/>
                <w:sz w:val="20"/>
              </w:rPr>
              <w:t>Data elements that will be needed to calculate the numerator and denominator:</w:t>
            </w:r>
          </w:p>
          <w:p w:rsidR="0097389B" w:rsidRPr="00B952C6" w:rsidP="0097389B" w14:paraId="108AB673" w14:textId="77777777">
            <w:pPr>
              <w:spacing w:before="0" w:after="0" w:line="240" w:lineRule="auto"/>
              <w:rPr>
                <w:rFonts w:ascii="Arial" w:eastAsia="Arial" w:hAnsi="Arial" w:cs="Arial"/>
                <w:b/>
                <w:bCs/>
                <w:sz w:val="20"/>
              </w:rPr>
            </w:pPr>
          </w:p>
          <w:p w:rsidR="0097389B" w:rsidRPr="00B952C6" w:rsidP="0097389B" w14:paraId="16E45E74" w14:textId="77777777">
            <w:pPr>
              <w:spacing w:before="0" w:after="0" w:line="240" w:lineRule="auto"/>
              <w:rPr>
                <w:rFonts w:ascii="Arial" w:eastAsia="Arial" w:hAnsi="Arial" w:cs="Arial"/>
                <w:b/>
                <w:sz w:val="20"/>
              </w:rPr>
            </w:pPr>
          </w:p>
        </w:tc>
      </w:tr>
      <w:tr w14:paraId="67A6E8AB"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B952C6" w:rsidP="009E7C89" w14:paraId="47CEE7FE" w14:textId="77777777">
            <w:pPr>
              <w:spacing w:before="0" w:after="0" w:line="240" w:lineRule="auto"/>
              <w:rPr>
                <w:rFonts w:ascii="Arial" w:eastAsia="Arial" w:hAnsi="Arial" w:cs="Arial"/>
                <w:b/>
                <w:sz w:val="20"/>
              </w:rPr>
            </w:pPr>
            <w:r w:rsidRPr="00B952C6">
              <w:rPr>
                <w:rFonts w:ascii="Arial" w:eastAsia="Arial" w:hAnsi="Arial" w:cs="Arial"/>
                <w:b/>
                <w:sz w:val="20"/>
              </w:rPr>
              <w:t>Numerator Inclusion and Exclusion Criteria</w:t>
            </w:r>
          </w:p>
        </w:tc>
      </w:tr>
      <w:tr w14:paraId="0B6289AF"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0938C975" w14:textId="77777777">
            <w:pPr>
              <w:spacing w:before="0" w:after="0" w:line="240" w:lineRule="auto"/>
              <w:rPr>
                <w:rFonts w:ascii="Arial" w:eastAsia="Arial" w:hAnsi="Arial" w:cs="Arial"/>
                <w:b/>
                <w:sz w:val="20"/>
              </w:rPr>
            </w:pPr>
            <w:r w:rsidRPr="00B952C6">
              <w:rPr>
                <w:rFonts w:ascii="Arial" w:eastAsia="Arial" w:hAnsi="Arial" w:cs="Arial"/>
                <w:b/>
                <w:sz w:val="20"/>
              </w:rPr>
              <w:t>Criteria used to determine what data are included in the numerator and what data are not included:</w:t>
            </w:r>
          </w:p>
          <w:p w:rsidR="009E7C89" w:rsidRPr="00B952C6" w:rsidP="009E7C89" w14:paraId="62953F1B" w14:textId="77777777">
            <w:pPr>
              <w:spacing w:before="0" w:after="0" w:line="240" w:lineRule="auto"/>
              <w:rPr>
                <w:rFonts w:ascii="Arial" w:eastAsia="Arial" w:hAnsi="Arial" w:cs="Arial"/>
                <w:b/>
                <w:sz w:val="20"/>
              </w:rPr>
            </w:pPr>
          </w:p>
          <w:p w:rsidR="009E7C89" w:rsidRPr="00B952C6" w:rsidP="009E7C89" w14:paraId="12A2D217" w14:textId="77777777">
            <w:pPr>
              <w:spacing w:before="0" w:after="0" w:line="240" w:lineRule="auto"/>
              <w:rPr>
                <w:rFonts w:ascii="Arial" w:eastAsia="Arial" w:hAnsi="Arial" w:cs="Arial"/>
                <w:b/>
                <w:sz w:val="20"/>
              </w:rPr>
            </w:pPr>
          </w:p>
        </w:tc>
      </w:tr>
      <w:tr w14:paraId="287E5065"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B952C6" w:rsidP="009E7C89" w14:paraId="5E48C36F" w14:textId="77777777">
            <w:pPr>
              <w:spacing w:before="0" w:after="0" w:line="240" w:lineRule="auto"/>
              <w:rPr>
                <w:rFonts w:ascii="Arial" w:eastAsia="Arial" w:hAnsi="Arial" w:cs="Arial"/>
                <w:b/>
                <w:sz w:val="20"/>
              </w:rPr>
            </w:pPr>
            <w:r w:rsidRPr="00B952C6">
              <w:rPr>
                <w:rFonts w:ascii="Arial" w:eastAsia="Arial" w:hAnsi="Arial" w:cs="Arial"/>
                <w:b/>
                <w:sz w:val="20"/>
              </w:rPr>
              <w:t>Denominator Inclusion and Exclusion Criteria</w:t>
            </w:r>
          </w:p>
        </w:tc>
      </w:tr>
      <w:tr w14:paraId="77ECF955"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10DEE8B8" w14:textId="77777777">
            <w:pPr>
              <w:spacing w:before="0" w:after="0" w:line="240" w:lineRule="auto"/>
              <w:rPr>
                <w:rFonts w:ascii="Arial" w:eastAsia="Arial" w:hAnsi="Arial" w:cs="Arial"/>
                <w:b/>
                <w:sz w:val="20"/>
              </w:rPr>
            </w:pPr>
            <w:r w:rsidRPr="00B952C6">
              <w:rPr>
                <w:rFonts w:ascii="Arial" w:eastAsia="Arial" w:hAnsi="Arial" w:cs="Arial"/>
                <w:b/>
                <w:sz w:val="20"/>
              </w:rPr>
              <w:t>Criteria used to determine what data are included in the denominator and what data are not included:</w:t>
            </w:r>
          </w:p>
          <w:p w:rsidR="009E7C89" w:rsidRPr="00B952C6" w:rsidP="009E7C89" w14:paraId="52928CE5" w14:textId="77777777">
            <w:pPr>
              <w:spacing w:before="0" w:after="0" w:line="240" w:lineRule="auto"/>
              <w:rPr>
                <w:rFonts w:ascii="Arial" w:eastAsia="Arial" w:hAnsi="Arial" w:cs="Arial"/>
                <w:b/>
                <w:sz w:val="20"/>
              </w:rPr>
            </w:pPr>
          </w:p>
          <w:p w:rsidR="009E7C89" w:rsidRPr="00B952C6" w:rsidP="009E7C89" w14:paraId="5B3413EB" w14:textId="77777777">
            <w:pPr>
              <w:spacing w:before="0" w:after="0" w:line="240" w:lineRule="auto"/>
              <w:rPr>
                <w:rFonts w:ascii="Arial" w:eastAsia="Arial" w:hAnsi="Arial" w:cs="Arial"/>
                <w:b/>
                <w:sz w:val="20"/>
              </w:rPr>
            </w:pPr>
          </w:p>
        </w:tc>
      </w:tr>
    </w:tbl>
    <w:p w:rsidR="009E7C89" w:rsidRPr="009E7C89" w:rsidP="009E7C89" w14:paraId="59261F59" w14:textId="77777777">
      <w:pPr>
        <w:spacing w:before="0" w:after="0" w:line="240" w:lineRule="auto"/>
        <w:rPr>
          <w:rFonts w:ascii="Arial" w:eastAsia="Arial" w:hAnsi="Arial" w:cs="Arial"/>
          <w:b/>
          <w:szCs w:val="18"/>
        </w:rPr>
      </w:pPr>
      <w:bookmarkStart w:id="81" w:name="_1gf8i83" w:colFirst="0" w:colLast="0"/>
      <w:bookmarkEnd w:id="81"/>
    </w:p>
    <w:p w:rsidR="009E7C89" w:rsidRPr="00B952C6" w:rsidP="009E7C89" w14:paraId="268D81B6" w14:textId="77777777">
      <w:pPr>
        <w:spacing w:before="0" w:after="0" w:line="240" w:lineRule="auto"/>
        <w:rPr>
          <w:rFonts w:ascii="Arial" w:eastAsia="Arial" w:hAnsi="Arial" w:cs="Arial"/>
          <w:b/>
          <w:sz w:val="22"/>
          <w:szCs w:val="22"/>
        </w:rPr>
      </w:pPr>
      <w:r w:rsidRPr="00B952C6">
        <w:rPr>
          <w:rFonts w:ascii="Arial" w:eastAsia="Arial" w:hAnsi="Arial" w:cs="Arial"/>
          <w:b/>
          <w:sz w:val="22"/>
          <w:szCs w:val="22"/>
        </w:rPr>
        <w:t>CORE MEASURE 9: Developmental Screening</w:t>
      </w:r>
    </w:p>
    <w:p w:rsidR="009E7C89" w:rsidRPr="009E7C89" w:rsidP="009E7C89" w14:paraId="1DB5D792"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1603A2CD" w14:textId="77777777">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E599"/>
          </w:tcPr>
          <w:p w:rsidR="009E7C89" w:rsidRPr="00B952C6" w:rsidP="009E7C89" w14:paraId="641BB535" w14:textId="77777777">
            <w:pPr>
              <w:spacing w:before="0" w:after="0" w:line="240" w:lineRule="auto"/>
              <w:rPr>
                <w:rFonts w:ascii="Arial" w:eastAsia="Arial" w:hAnsi="Arial" w:cs="Arial"/>
                <w:b/>
                <w:sz w:val="20"/>
              </w:rPr>
            </w:pPr>
            <w:r w:rsidRPr="00B952C6">
              <w:rPr>
                <w:rFonts w:ascii="Arial" w:eastAsia="Arial" w:hAnsi="Arial" w:cs="Arial"/>
                <w:b/>
                <w:sz w:val="20"/>
              </w:rPr>
              <w:t xml:space="preserve">Construct Information </w:t>
            </w:r>
            <w:r w:rsidRPr="00B952C6">
              <w:rPr>
                <w:rFonts w:ascii="Arial" w:eastAsia="Arial" w:hAnsi="Arial" w:cs="Arial"/>
                <w:b/>
                <w:i/>
                <w:sz w:val="20"/>
              </w:rPr>
              <w:t>(not modifiable)</w:t>
            </w:r>
          </w:p>
        </w:tc>
      </w:tr>
      <w:tr w14:paraId="08CCA583"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24893F35" w14:textId="77777777">
            <w:pPr>
              <w:spacing w:before="0" w:after="0" w:line="240" w:lineRule="auto"/>
              <w:rPr>
                <w:rFonts w:ascii="Arial" w:eastAsia="Arial" w:hAnsi="Arial" w:cs="Arial"/>
                <w:b/>
                <w:i/>
                <w:sz w:val="20"/>
              </w:rPr>
            </w:pPr>
            <w:r w:rsidRPr="00B952C6">
              <w:rPr>
                <w:rFonts w:ascii="Arial" w:eastAsia="Arial" w:hAnsi="Arial" w:cs="Arial"/>
                <w:b/>
                <w:i/>
                <w:sz w:val="20"/>
              </w:rPr>
              <w:t>Benchmark Area: School Readiness and Achievement</w:t>
            </w:r>
          </w:p>
          <w:p w:rsidR="009E7C89" w:rsidRPr="00B952C6" w:rsidP="009E7C89" w14:paraId="404A9897" w14:textId="77777777">
            <w:pPr>
              <w:spacing w:before="0" w:after="0" w:line="240" w:lineRule="auto"/>
              <w:rPr>
                <w:rFonts w:ascii="Arial" w:eastAsia="Arial" w:hAnsi="Arial" w:cs="Arial"/>
                <w:b/>
                <w:i/>
                <w:sz w:val="20"/>
              </w:rPr>
            </w:pPr>
            <w:r w:rsidRPr="00B952C6">
              <w:rPr>
                <w:rFonts w:ascii="Arial" w:eastAsia="Arial" w:hAnsi="Arial" w:cs="Arial"/>
                <w:b/>
                <w:i/>
                <w:sz w:val="20"/>
              </w:rPr>
              <w:t>Construct: Developmental screening</w:t>
            </w:r>
          </w:p>
        </w:tc>
      </w:tr>
      <w:tr w14:paraId="5ADF77E0"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2DF63F19" w14:textId="77777777">
            <w:pPr>
              <w:spacing w:before="0" w:after="0" w:line="240" w:lineRule="auto"/>
              <w:rPr>
                <w:rFonts w:ascii="Arial" w:eastAsia="Arial" w:hAnsi="Arial" w:cs="Arial"/>
                <w:b/>
                <w:i/>
                <w:sz w:val="20"/>
              </w:rPr>
            </w:pPr>
            <w:r w:rsidRPr="00B952C6">
              <w:rPr>
                <w:rFonts w:ascii="Arial" w:eastAsia="Arial" w:hAnsi="Arial" w:cs="Arial"/>
                <w:b/>
                <w:i/>
                <w:sz w:val="20"/>
              </w:rPr>
              <w:t>Type of Measure: Process</w:t>
            </w:r>
          </w:p>
        </w:tc>
      </w:tr>
      <w:tr w14:paraId="7C03BF12"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4A06A564" w14:textId="75A11D5C">
            <w:pPr>
              <w:spacing w:before="0" w:after="0" w:line="240" w:lineRule="auto"/>
              <w:rPr>
                <w:rFonts w:ascii="Arial" w:eastAsia="Arial" w:hAnsi="Arial" w:cs="Arial"/>
                <w:b/>
                <w:i/>
                <w:sz w:val="20"/>
              </w:rPr>
            </w:pPr>
            <w:r w:rsidRPr="00B952C6">
              <w:rPr>
                <w:rFonts w:ascii="Arial" w:eastAsia="Arial" w:hAnsi="Arial" w:cs="Arial"/>
                <w:b/>
                <w:i/>
                <w:sz w:val="20"/>
              </w:rPr>
              <w:t>Indicator: Percentage of children enrolled in HV screened at least annually for developmental delays using a validated parent-completed tool</w:t>
            </w:r>
          </w:p>
        </w:tc>
      </w:tr>
      <w:tr w14:paraId="7E1EA147"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36C61C43" w14:textId="77777777">
            <w:pPr>
              <w:spacing w:before="0" w:after="0" w:line="240" w:lineRule="auto"/>
              <w:rPr>
                <w:rFonts w:ascii="Arial" w:eastAsia="Arial" w:hAnsi="Arial" w:cs="Arial"/>
                <w:b/>
                <w:i/>
                <w:sz w:val="20"/>
              </w:rPr>
            </w:pPr>
            <w:r w:rsidRPr="00B952C6">
              <w:rPr>
                <w:rFonts w:ascii="Arial" w:eastAsia="Arial" w:hAnsi="Arial" w:cs="Arial"/>
                <w:b/>
                <w:i/>
                <w:sz w:val="20"/>
              </w:rPr>
              <w:t>Numerator: Number of children (index child) enrolled in HV with at least one documented developmental screening during the reporting period</w:t>
            </w:r>
          </w:p>
          <w:p w:rsidR="009E7C89" w:rsidRPr="00B952C6" w:rsidP="009E7C89" w14:paraId="69370097" w14:textId="77777777">
            <w:pPr>
              <w:spacing w:before="0" w:after="0" w:line="240" w:lineRule="auto"/>
              <w:rPr>
                <w:rFonts w:ascii="Arial" w:eastAsia="Arial" w:hAnsi="Arial" w:cs="Arial"/>
                <w:b/>
                <w:i/>
                <w:sz w:val="20"/>
              </w:rPr>
            </w:pPr>
            <w:r w:rsidRPr="00B952C6">
              <w:rPr>
                <w:rFonts w:ascii="Arial" w:eastAsia="Arial" w:hAnsi="Arial" w:cs="Arial"/>
                <w:b/>
                <w:i/>
                <w:sz w:val="20"/>
              </w:rPr>
              <w:t>Denominator: Number of children (index child) enrolled in HV during the reporting period that required a screening</w:t>
            </w:r>
          </w:p>
        </w:tc>
      </w:tr>
      <w:tr w14:paraId="38CD5266"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781E2DBB" w14:textId="77777777">
            <w:pPr>
              <w:spacing w:before="0" w:after="0" w:line="240" w:lineRule="auto"/>
              <w:rPr>
                <w:rFonts w:ascii="Arial" w:eastAsia="Arial" w:hAnsi="Arial" w:cs="Arial"/>
                <w:b/>
                <w:i/>
                <w:sz w:val="20"/>
              </w:rPr>
            </w:pPr>
            <w:r w:rsidRPr="00B952C6">
              <w:rPr>
                <w:rFonts w:ascii="Arial" w:eastAsia="Arial" w:hAnsi="Arial" w:cs="Arial"/>
                <w:b/>
                <w:i/>
                <w:sz w:val="20"/>
              </w:rPr>
              <w:t>Target Population: Index children</w:t>
            </w:r>
          </w:p>
        </w:tc>
      </w:tr>
      <w:tr w14:paraId="7DAEA4CF"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37DEE973" w14:textId="77777777">
            <w:pPr>
              <w:spacing w:before="0" w:after="0" w:line="240" w:lineRule="auto"/>
              <w:rPr>
                <w:rFonts w:ascii="Arial" w:eastAsia="Arial" w:hAnsi="Arial" w:cs="Arial"/>
                <w:b/>
                <w:i/>
                <w:sz w:val="20"/>
              </w:rPr>
            </w:pPr>
            <w:r w:rsidRPr="00B952C6">
              <w:rPr>
                <w:rFonts w:ascii="Arial" w:eastAsia="Arial" w:hAnsi="Arial" w:cs="Arial"/>
                <w:b/>
                <w:i/>
                <w:sz w:val="20"/>
              </w:rPr>
              <w:t>Unit of Analysis: Participants</w:t>
            </w:r>
          </w:p>
        </w:tc>
      </w:tr>
      <w:tr w14:paraId="7BA35AD1"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2FF596B5" w14:textId="77777777">
            <w:pPr>
              <w:spacing w:before="0" w:after="0" w:line="240" w:lineRule="auto"/>
              <w:rPr>
                <w:rFonts w:ascii="Arial" w:eastAsia="Arial" w:hAnsi="Arial" w:cs="Arial"/>
                <w:b/>
                <w:i/>
                <w:sz w:val="20"/>
              </w:rPr>
            </w:pPr>
            <w:r w:rsidRPr="00B952C6">
              <w:rPr>
                <w:rFonts w:ascii="Arial" w:eastAsia="Arial" w:hAnsi="Arial" w:cs="Arial"/>
                <w:b/>
                <w:i/>
                <w:sz w:val="20"/>
              </w:rPr>
              <w:t>Data Source: Parent self-report</w:t>
            </w:r>
          </w:p>
        </w:tc>
      </w:tr>
    </w:tbl>
    <w:p w:rsidR="009E7C89" w:rsidRPr="009E7C89" w:rsidP="009E7C89" w14:paraId="44E0058D"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35A2C373" w14:textId="77777777">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B4C6E7"/>
          </w:tcPr>
          <w:p w:rsidR="009E7C89" w:rsidRPr="00B952C6" w:rsidP="009E7C89" w14:paraId="6141D55A" w14:textId="77777777">
            <w:pPr>
              <w:spacing w:before="0" w:after="0" w:line="240" w:lineRule="auto"/>
              <w:rPr>
                <w:rFonts w:ascii="Arial" w:eastAsia="Arial" w:hAnsi="Arial" w:cs="Arial"/>
                <w:b/>
                <w:sz w:val="20"/>
              </w:rPr>
            </w:pPr>
            <w:r w:rsidRPr="00B952C6">
              <w:rPr>
                <w:rFonts w:ascii="Arial" w:eastAsia="Arial" w:hAnsi="Arial" w:cs="Arial"/>
                <w:b/>
                <w:sz w:val="20"/>
              </w:rPr>
              <w:t>Performance Measurement Plan</w:t>
            </w:r>
          </w:p>
        </w:tc>
      </w:tr>
      <w:tr w14:paraId="2E09910F"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B952C6" w:rsidP="009E7C89" w14:paraId="4030DFE1" w14:textId="77777777">
            <w:pPr>
              <w:spacing w:before="0" w:after="0" w:line="240" w:lineRule="auto"/>
              <w:rPr>
                <w:rFonts w:ascii="Arial" w:eastAsia="Arial" w:hAnsi="Arial" w:cs="Arial"/>
                <w:b/>
                <w:sz w:val="20"/>
              </w:rPr>
            </w:pPr>
            <w:r w:rsidRPr="00B952C6">
              <w:rPr>
                <w:rFonts w:ascii="Arial" w:eastAsia="Arial" w:hAnsi="Arial" w:cs="Arial"/>
                <w:b/>
                <w:sz w:val="20"/>
              </w:rPr>
              <w:t>Definitions of Key Terms</w:t>
            </w:r>
          </w:p>
        </w:tc>
      </w:tr>
      <w:tr w14:paraId="15E69D30"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400EA984" w14:textId="77777777">
            <w:pPr>
              <w:spacing w:before="0" w:after="0" w:line="240" w:lineRule="auto"/>
              <w:rPr>
                <w:rFonts w:ascii="Arial" w:eastAsia="Arial" w:hAnsi="Arial" w:cs="Arial"/>
                <w:b/>
                <w:sz w:val="20"/>
              </w:rPr>
            </w:pPr>
            <w:r w:rsidRPr="00B952C6">
              <w:rPr>
                <w:rFonts w:ascii="Arial" w:eastAsia="Arial" w:hAnsi="Arial" w:cs="Arial"/>
                <w:b/>
                <w:sz w:val="20"/>
              </w:rPr>
              <w:t>Required a screening:</w:t>
            </w:r>
          </w:p>
          <w:p w:rsidR="009E7C89" w:rsidRPr="00B952C6" w:rsidP="009E7C89" w14:paraId="0D8A0838" w14:textId="77777777">
            <w:pPr>
              <w:spacing w:before="0" w:after="0" w:line="240" w:lineRule="auto"/>
              <w:rPr>
                <w:rFonts w:ascii="Arial" w:eastAsia="Arial" w:hAnsi="Arial" w:cs="Arial"/>
                <w:b/>
                <w:sz w:val="20"/>
              </w:rPr>
            </w:pPr>
          </w:p>
          <w:p w:rsidR="009E7C89" w:rsidRPr="00B952C6" w:rsidP="009E7C89" w14:paraId="036A08F7" w14:textId="77777777">
            <w:pPr>
              <w:spacing w:before="0" w:after="0" w:line="240" w:lineRule="auto"/>
              <w:rPr>
                <w:rFonts w:ascii="Arial" w:eastAsia="Arial" w:hAnsi="Arial" w:cs="Arial"/>
                <w:b/>
                <w:sz w:val="20"/>
              </w:rPr>
            </w:pPr>
            <w:r w:rsidRPr="00B952C6">
              <w:rPr>
                <w:rFonts w:ascii="Arial" w:eastAsia="Arial" w:hAnsi="Arial" w:cs="Arial"/>
                <w:b/>
                <w:sz w:val="20"/>
              </w:rPr>
              <w:t xml:space="preserve"> </w:t>
            </w:r>
          </w:p>
        </w:tc>
      </w:tr>
      <w:tr w14:paraId="11D3E515"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4B28E96B" w14:textId="77777777">
            <w:pPr>
              <w:spacing w:before="0" w:after="0" w:line="240" w:lineRule="auto"/>
              <w:rPr>
                <w:rFonts w:ascii="Arial" w:eastAsia="Arial" w:hAnsi="Arial" w:cs="Arial"/>
                <w:b/>
                <w:sz w:val="20"/>
              </w:rPr>
            </w:pPr>
            <w:r w:rsidRPr="00B952C6">
              <w:rPr>
                <w:rFonts w:ascii="Arial" w:eastAsia="Arial" w:hAnsi="Arial" w:cs="Arial"/>
                <w:b/>
                <w:sz w:val="20"/>
              </w:rPr>
              <w:t xml:space="preserve">Name of the validated tool used to screen for developmental delays: </w:t>
            </w:r>
          </w:p>
          <w:p w:rsidR="009E7C89" w:rsidRPr="00B952C6" w:rsidP="009E7C89" w14:paraId="7B8F8370" w14:textId="77777777">
            <w:pPr>
              <w:spacing w:before="0" w:after="0" w:line="240" w:lineRule="auto"/>
              <w:rPr>
                <w:rFonts w:ascii="Arial" w:eastAsia="Arial" w:hAnsi="Arial" w:cs="Arial"/>
                <w:b/>
                <w:sz w:val="20"/>
              </w:rPr>
            </w:pPr>
          </w:p>
          <w:p w:rsidR="009E7C89" w:rsidRPr="00B952C6" w:rsidP="009E7C89" w14:paraId="4BB24A29" w14:textId="77777777">
            <w:pPr>
              <w:spacing w:before="0" w:after="0" w:line="240" w:lineRule="auto"/>
              <w:rPr>
                <w:rFonts w:ascii="Arial" w:eastAsia="Arial" w:hAnsi="Arial" w:cs="Arial"/>
                <w:b/>
                <w:sz w:val="20"/>
              </w:rPr>
            </w:pPr>
          </w:p>
        </w:tc>
      </w:tr>
      <w:tr w14:paraId="03AB3797"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09081679" w14:textId="77777777">
            <w:pPr>
              <w:spacing w:before="0" w:after="0" w:line="240" w:lineRule="auto"/>
              <w:rPr>
                <w:rFonts w:ascii="Arial" w:eastAsia="Arial" w:hAnsi="Arial" w:cs="Arial"/>
                <w:b/>
                <w:sz w:val="20"/>
              </w:rPr>
            </w:pPr>
            <w:r w:rsidRPr="00B952C6">
              <w:rPr>
                <w:rFonts w:ascii="Arial" w:eastAsia="Arial" w:hAnsi="Arial" w:cs="Arial"/>
                <w:b/>
                <w:sz w:val="20"/>
              </w:rPr>
              <w:t>Procedure for screening individuals who are already receiving early intervention services:</w:t>
            </w:r>
          </w:p>
          <w:p w:rsidR="009E7C89" w:rsidRPr="00B952C6" w:rsidP="009E7C89" w14:paraId="1652CA25" w14:textId="77777777">
            <w:pPr>
              <w:spacing w:before="0" w:after="0" w:line="240" w:lineRule="auto"/>
              <w:rPr>
                <w:rFonts w:ascii="Arial" w:eastAsia="Arial" w:hAnsi="Arial" w:cs="Arial"/>
                <w:b/>
                <w:sz w:val="20"/>
              </w:rPr>
            </w:pPr>
          </w:p>
          <w:p w:rsidR="009E7C89" w:rsidRPr="00B952C6" w:rsidP="009E7C89" w14:paraId="0121AB09" w14:textId="77777777">
            <w:pPr>
              <w:spacing w:before="0" w:after="0" w:line="240" w:lineRule="auto"/>
              <w:rPr>
                <w:rFonts w:ascii="Arial" w:eastAsia="Arial" w:hAnsi="Arial" w:cs="Arial"/>
                <w:b/>
                <w:sz w:val="20"/>
              </w:rPr>
            </w:pPr>
          </w:p>
        </w:tc>
      </w:tr>
      <w:tr w14:paraId="31C3F7FE"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B952C6" w:rsidP="009E7C89" w14:paraId="4A8A2BED" w14:textId="77777777">
            <w:pPr>
              <w:spacing w:before="0" w:after="0" w:line="240" w:lineRule="auto"/>
              <w:rPr>
                <w:rFonts w:ascii="Arial" w:eastAsia="Arial" w:hAnsi="Arial" w:cs="Arial"/>
                <w:b/>
                <w:sz w:val="20"/>
              </w:rPr>
            </w:pPr>
            <w:r w:rsidRPr="00B952C6">
              <w:rPr>
                <w:rFonts w:ascii="Arial" w:eastAsia="Arial" w:hAnsi="Arial" w:cs="Arial"/>
                <w:b/>
                <w:sz w:val="20"/>
              </w:rPr>
              <w:t>Data Collection Tool(s) or Form(s) and Question(s)</w:t>
            </w:r>
          </w:p>
        </w:tc>
      </w:tr>
      <w:tr w14:paraId="7CA2D847"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460D9D65" w14:textId="77777777">
            <w:pPr>
              <w:spacing w:before="0" w:after="0" w:line="240" w:lineRule="auto"/>
              <w:rPr>
                <w:rFonts w:ascii="Arial" w:eastAsia="Arial" w:hAnsi="Arial" w:cs="Arial"/>
                <w:b/>
                <w:sz w:val="20"/>
              </w:rPr>
            </w:pPr>
            <w:r w:rsidRPr="00B952C6">
              <w:rPr>
                <w:rFonts w:ascii="Arial" w:eastAsia="Arial" w:hAnsi="Arial" w:cs="Arial"/>
                <w:b/>
                <w:sz w:val="20"/>
              </w:rPr>
              <w:t xml:space="preserve">Data collection tool or form that will be used to collect the information for this construct: </w:t>
            </w:r>
          </w:p>
          <w:p w:rsidR="009E7C89" w:rsidRPr="00B952C6" w:rsidP="009E7C89" w14:paraId="135C0888" w14:textId="77777777">
            <w:pPr>
              <w:spacing w:before="0" w:after="0" w:line="240" w:lineRule="auto"/>
              <w:rPr>
                <w:rFonts w:ascii="Arial" w:eastAsia="Arial" w:hAnsi="Arial" w:cs="Arial"/>
                <w:b/>
                <w:sz w:val="20"/>
              </w:rPr>
            </w:pPr>
          </w:p>
          <w:p w:rsidR="009E7C89" w:rsidRPr="00B952C6" w:rsidP="009E7C89" w14:paraId="4CBFFEE8" w14:textId="77777777">
            <w:pPr>
              <w:spacing w:before="0" w:after="0" w:line="240" w:lineRule="auto"/>
              <w:rPr>
                <w:rFonts w:ascii="Arial" w:eastAsia="Arial" w:hAnsi="Arial" w:cs="Arial"/>
                <w:b/>
                <w:sz w:val="20"/>
              </w:rPr>
            </w:pPr>
          </w:p>
        </w:tc>
      </w:tr>
      <w:tr w14:paraId="4F3418B4"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0E501F5F" w14:textId="77777777">
            <w:pPr>
              <w:spacing w:before="0" w:after="0" w:line="240" w:lineRule="auto"/>
              <w:rPr>
                <w:rFonts w:ascii="Arial" w:eastAsia="Arial" w:hAnsi="Arial" w:cs="Arial"/>
                <w:b/>
                <w:sz w:val="20"/>
              </w:rPr>
            </w:pPr>
            <w:r w:rsidRPr="00B952C6">
              <w:rPr>
                <w:rFonts w:ascii="Arial" w:eastAsia="Arial" w:hAnsi="Arial" w:cs="Arial"/>
                <w:b/>
                <w:sz w:val="20"/>
              </w:rPr>
              <w:t>Specific questions on the tool/form that will be used to capture the information needed:</w:t>
            </w:r>
            <w:r w:rsidRPr="00B952C6">
              <w:rPr>
                <w:rFonts w:ascii="Arial" w:eastAsia="Arial" w:hAnsi="Arial" w:cs="Arial"/>
                <w:b/>
                <w:sz w:val="20"/>
              </w:rPr>
              <w:tab/>
            </w:r>
          </w:p>
          <w:p w:rsidR="009E7C89" w:rsidRPr="00B952C6" w:rsidP="009E7C89" w14:paraId="32D0317D" w14:textId="77777777">
            <w:pPr>
              <w:spacing w:before="0" w:after="0" w:line="240" w:lineRule="auto"/>
              <w:rPr>
                <w:rFonts w:ascii="Arial" w:eastAsia="Arial" w:hAnsi="Arial" w:cs="Arial"/>
                <w:b/>
                <w:sz w:val="20"/>
              </w:rPr>
            </w:pPr>
          </w:p>
          <w:p w:rsidR="009E7C89" w:rsidRPr="00B952C6" w:rsidP="009E7C89" w14:paraId="7807682A" w14:textId="77777777">
            <w:pPr>
              <w:spacing w:before="0" w:after="0" w:line="240" w:lineRule="auto"/>
              <w:rPr>
                <w:rFonts w:ascii="Arial" w:eastAsia="Arial" w:hAnsi="Arial" w:cs="Arial"/>
                <w:b/>
                <w:sz w:val="20"/>
              </w:rPr>
            </w:pPr>
          </w:p>
        </w:tc>
      </w:tr>
      <w:tr w14:paraId="4AB3E024"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1CA49E90" w14:textId="77777777">
            <w:pPr>
              <w:spacing w:before="0" w:after="0" w:line="240" w:lineRule="auto"/>
              <w:rPr>
                <w:rFonts w:ascii="Arial" w:eastAsia="Arial" w:hAnsi="Arial" w:cs="Arial"/>
                <w:b/>
                <w:sz w:val="20"/>
              </w:rPr>
            </w:pPr>
            <w:r w:rsidRPr="00B952C6">
              <w:rPr>
                <w:rFonts w:ascii="Arial" w:eastAsia="Arial" w:hAnsi="Arial" w:cs="Arial"/>
                <w:b/>
                <w:sz w:val="20"/>
              </w:rPr>
              <w:t>Model form where developmental screenings are documented:</w:t>
            </w:r>
          </w:p>
          <w:p w:rsidR="009E7C89" w:rsidRPr="00B952C6" w:rsidP="009E7C89" w14:paraId="7263C6BD" w14:textId="77777777">
            <w:pPr>
              <w:spacing w:before="0" w:after="0" w:line="240" w:lineRule="auto"/>
              <w:rPr>
                <w:rFonts w:ascii="Arial" w:eastAsia="Arial" w:hAnsi="Arial" w:cs="Arial"/>
                <w:b/>
                <w:sz w:val="20"/>
              </w:rPr>
            </w:pPr>
          </w:p>
          <w:p w:rsidR="009E7C89" w:rsidRPr="00B952C6" w:rsidP="009E7C89" w14:paraId="78CC24FC" w14:textId="77777777">
            <w:pPr>
              <w:spacing w:before="0" w:after="0" w:line="240" w:lineRule="auto"/>
              <w:rPr>
                <w:rFonts w:ascii="Arial" w:eastAsia="Arial" w:hAnsi="Arial" w:cs="Arial"/>
                <w:b/>
                <w:sz w:val="20"/>
              </w:rPr>
            </w:pPr>
          </w:p>
        </w:tc>
      </w:tr>
      <w:tr w14:paraId="3AA5FBB8"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71AAA402" w14:textId="77777777">
            <w:pPr>
              <w:spacing w:before="0" w:after="0" w:line="240" w:lineRule="auto"/>
              <w:rPr>
                <w:rFonts w:ascii="Arial" w:eastAsia="Arial" w:hAnsi="Arial" w:cs="Arial"/>
                <w:b/>
                <w:sz w:val="20"/>
              </w:rPr>
            </w:pPr>
            <w:r w:rsidRPr="00B952C6">
              <w:rPr>
                <w:rFonts w:ascii="Arial" w:eastAsia="Arial" w:hAnsi="Arial" w:cs="Arial"/>
                <w:b/>
                <w:sz w:val="20"/>
              </w:rPr>
              <w:t>Program form or tool to keep track of whether an index child receives the developmental screening(s) at the required time points:</w:t>
            </w:r>
          </w:p>
          <w:p w:rsidR="009E7C89" w:rsidRPr="00B952C6" w:rsidP="009E7C89" w14:paraId="3A62E640" w14:textId="77777777">
            <w:pPr>
              <w:spacing w:before="0" w:after="0" w:line="240" w:lineRule="auto"/>
              <w:rPr>
                <w:rFonts w:ascii="Arial" w:eastAsia="Arial" w:hAnsi="Arial" w:cs="Arial"/>
                <w:b/>
                <w:sz w:val="20"/>
              </w:rPr>
            </w:pPr>
          </w:p>
          <w:p w:rsidR="009E7C89" w:rsidRPr="00B952C6" w:rsidP="009E7C89" w14:paraId="7F27F319" w14:textId="77777777">
            <w:pPr>
              <w:spacing w:before="0" w:after="0" w:line="240" w:lineRule="auto"/>
              <w:rPr>
                <w:rFonts w:ascii="Arial" w:eastAsia="Arial" w:hAnsi="Arial" w:cs="Arial"/>
                <w:b/>
                <w:sz w:val="20"/>
              </w:rPr>
            </w:pPr>
          </w:p>
        </w:tc>
      </w:tr>
      <w:tr w14:paraId="7408D0AB"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0CB6A294" w14:textId="77777777">
            <w:pPr>
              <w:spacing w:before="0" w:after="0" w:line="240" w:lineRule="auto"/>
              <w:rPr>
                <w:rFonts w:ascii="Arial" w:eastAsia="Arial" w:hAnsi="Arial" w:cs="Arial"/>
                <w:b/>
                <w:sz w:val="20"/>
              </w:rPr>
            </w:pPr>
            <w:r w:rsidRPr="00B952C6">
              <w:rPr>
                <w:rFonts w:ascii="Arial" w:eastAsia="Arial" w:hAnsi="Arial" w:cs="Arial"/>
                <w:b/>
                <w:sz w:val="20"/>
              </w:rPr>
              <w:t>Process for obtaining developmental screening data from other agencies (if applicable):</w:t>
            </w:r>
          </w:p>
          <w:p w:rsidR="009E7C89" w:rsidRPr="00B952C6" w:rsidP="009E7C89" w14:paraId="5587CE59" w14:textId="77777777">
            <w:pPr>
              <w:spacing w:before="0" w:after="0" w:line="240" w:lineRule="auto"/>
              <w:rPr>
                <w:rFonts w:ascii="Arial" w:eastAsia="Arial" w:hAnsi="Arial" w:cs="Arial"/>
                <w:b/>
                <w:sz w:val="20"/>
              </w:rPr>
            </w:pPr>
          </w:p>
          <w:p w:rsidR="009E7C89" w:rsidRPr="00B952C6" w:rsidP="009E7C89" w14:paraId="56040A37" w14:textId="77777777">
            <w:pPr>
              <w:spacing w:before="0" w:after="0" w:line="240" w:lineRule="auto"/>
              <w:rPr>
                <w:rFonts w:ascii="Arial" w:eastAsia="Arial" w:hAnsi="Arial" w:cs="Arial"/>
                <w:b/>
                <w:sz w:val="20"/>
              </w:rPr>
            </w:pPr>
          </w:p>
        </w:tc>
      </w:tr>
      <w:tr w14:paraId="0170A57D"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B952C6" w:rsidP="009E7C89" w14:paraId="113A3785" w14:textId="77777777">
            <w:pPr>
              <w:spacing w:before="0" w:after="0" w:line="240" w:lineRule="auto"/>
              <w:rPr>
                <w:rFonts w:ascii="Arial" w:eastAsia="Arial" w:hAnsi="Arial" w:cs="Arial"/>
                <w:b/>
                <w:sz w:val="20"/>
              </w:rPr>
            </w:pPr>
            <w:r w:rsidRPr="00B952C6">
              <w:rPr>
                <w:rFonts w:ascii="Arial" w:eastAsia="Arial" w:hAnsi="Arial" w:cs="Arial"/>
                <w:b/>
                <w:sz w:val="20"/>
              </w:rPr>
              <w:t>Data Collection Time Points</w:t>
            </w:r>
          </w:p>
        </w:tc>
      </w:tr>
      <w:tr w14:paraId="15C4468E"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59895A6A" w14:textId="77777777">
            <w:pPr>
              <w:spacing w:before="0" w:after="0" w:line="240" w:lineRule="auto"/>
              <w:rPr>
                <w:rFonts w:ascii="Arial" w:eastAsia="Arial" w:hAnsi="Arial" w:cs="Arial"/>
                <w:b/>
                <w:sz w:val="20"/>
              </w:rPr>
            </w:pPr>
            <w:r w:rsidRPr="00B952C6">
              <w:rPr>
                <w:rFonts w:ascii="Arial" w:eastAsia="Arial" w:hAnsi="Arial" w:cs="Arial"/>
                <w:b/>
                <w:sz w:val="20"/>
              </w:rPr>
              <w:t>Time point(s) at which the data will be collected:</w:t>
            </w:r>
          </w:p>
          <w:p w:rsidR="009E7C89" w:rsidRPr="00B952C6" w:rsidP="009E7C89" w14:paraId="055E8295" w14:textId="77777777">
            <w:pPr>
              <w:spacing w:before="0" w:after="0" w:line="240" w:lineRule="auto"/>
              <w:rPr>
                <w:rFonts w:ascii="Arial" w:eastAsia="Arial" w:hAnsi="Arial" w:cs="Arial"/>
                <w:b/>
                <w:sz w:val="20"/>
              </w:rPr>
            </w:pPr>
          </w:p>
        </w:tc>
      </w:tr>
      <w:tr w14:paraId="1C3A5F3F" w14:textId="77777777" w:rsidTr="0097389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7389B" w:rsidRPr="00B952C6" w:rsidP="0097389B" w14:paraId="491DEDD8" w14:textId="6C4885A7">
            <w:pPr>
              <w:spacing w:before="0" w:after="0" w:line="240" w:lineRule="auto"/>
              <w:rPr>
                <w:rFonts w:ascii="Arial" w:eastAsia="Arial" w:hAnsi="Arial" w:cs="Arial"/>
                <w:b/>
                <w:sz w:val="20"/>
              </w:rPr>
            </w:pPr>
            <w:r w:rsidRPr="00B952C6">
              <w:rPr>
                <w:rFonts w:ascii="Arial" w:eastAsia="Arial" w:hAnsi="Arial" w:cs="Arial"/>
                <w:b/>
                <w:bCs/>
                <w:sz w:val="20"/>
              </w:rPr>
              <w:t>Data Elements for Calculations</w:t>
            </w:r>
          </w:p>
        </w:tc>
      </w:tr>
      <w:tr w14:paraId="1065CFDC"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7389B" w:rsidRPr="00B952C6" w:rsidP="0097389B" w14:paraId="353C406C" w14:textId="77777777">
            <w:pPr>
              <w:spacing w:before="0" w:after="0" w:line="240" w:lineRule="auto"/>
              <w:rPr>
                <w:rFonts w:ascii="Arial" w:eastAsia="Arial" w:hAnsi="Arial" w:cs="Arial"/>
                <w:b/>
                <w:bCs/>
                <w:sz w:val="20"/>
              </w:rPr>
            </w:pPr>
            <w:r w:rsidRPr="00B952C6">
              <w:rPr>
                <w:rFonts w:ascii="Arial" w:eastAsia="Arial" w:hAnsi="Arial" w:cs="Arial"/>
                <w:b/>
                <w:bCs/>
                <w:sz w:val="20"/>
              </w:rPr>
              <w:t>Data elements that will be needed to calculate the numerator and denominator:</w:t>
            </w:r>
          </w:p>
          <w:p w:rsidR="0097389B" w:rsidRPr="00B952C6" w:rsidP="0097389B" w14:paraId="6380373D" w14:textId="77777777">
            <w:pPr>
              <w:spacing w:before="0" w:after="0" w:line="240" w:lineRule="auto"/>
              <w:rPr>
                <w:rFonts w:ascii="Arial" w:eastAsia="Arial" w:hAnsi="Arial" w:cs="Arial"/>
                <w:b/>
                <w:bCs/>
                <w:sz w:val="20"/>
              </w:rPr>
            </w:pPr>
          </w:p>
          <w:p w:rsidR="0097389B" w:rsidRPr="00B952C6" w:rsidP="0097389B" w14:paraId="61BFA690" w14:textId="77777777">
            <w:pPr>
              <w:spacing w:before="0" w:after="0" w:line="240" w:lineRule="auto"/>
              <w:rPr>
                <w:rFonts w:ascii="Arial" w:eastAsia="Arial" w:hAnsi="Arial" w:cs="Arial"/>
                <w:b/>
                <w:sz w:val="20"/>
              </w:rPr>
            </w:pPr>
          </w:p>
        </w:tc>
      </w:tr>
      <w:tr w14:paraId="3927CB5C"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B952C6" w:rsidP="009E7C89" w14:paraId="25D36072" w14:textId="77777777">
            <w:pPr>
              <w:spacing w:before="0" w:after="0" w:line="240" w:lineRule="auto"/>
              <w:rPr>
                <w:rFonts w:ascii="Arial" w:eastAsia="Arial" w:hAnsi="Arial" w:cs="Arial"/>
                <w:b/>
                <w:sz w:val="20"/>
              </w:rPr>
            </w:pPr>
            <w:r w:rsidRPr="00B952C6">
              <w:rPr>
                <w:rFonts w:ascii="Arial" w:eastAsia="Arial" w:hAnsi="Arial" w:cs="Arial"/>
                <w:b/>
                <w:sz w:val="20"/>
              </w:rPr>
              <w:t>Numerator Inclusion and Exclusion Criteria</w:t>
            </w:r>
          </w:p>
        </w:tc>
      </w:tr>
      <w:tr w14:paraId="40F1C553"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46B14903" w14:textId="77777777">
            <w:pPr>
              <w:spacing w:before="0" w:after="0" w:line="240" w:lineRule="auto"/>
              <w:rPr>
                <w:rFonts w:ascii="Arial" w:eastAsia="Arial" w:hAnsi="Arial" w:cs="Arial"/>
                <w:b/>
                <w:sz w:val="20"/>
              </w:rPr>
            </w:pPr>
            <w:r w:rsidRPr="00B952C6">
              <w:rPr>
                <w:rFonts w:ascii="Arial" w:eastAsia="Arial" w:hAnsi="Arial" w:cs="Arial"/>
                <w:b/>
                <w:sz w:val="20"/>
              </w:rPr>
              <w:t>Criteria used to determine what data are included in the numerator and what data are not included:</w:t>
            </w:r>
          </w:p>
          <w:p w:rsidR="009E7C89" w:rsidRPr="00B952C6" w:rsidP="009E7C89" w14:paraId="1A4AC199" w14:textId="77777777">
            <w:pPr>
              <w:spacing w:before="0" w:after="0" w:line="240" w:lineRule="auto"/>
              <w:rPr>
                <w:rFonts w:ascii="Arial" w:eastAsia="Arial" w:hAnsi="Arial" w:cs="Arial"/>
                <w:b/>
                <w:sz w:val="20"/>
              </w:rPr>
            </w:pPr>
          </w:p>
        </w:tc>
      </w:tr>
      <w:tr w14:paraId="2DD2F90C"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B952C6" w:rsidP="009E7C89" w14:paraId="162BEA94" w14:textId="77777777">
            <w:pPr>
              <w:spacing w:before="0" w:after="0" w:line="240" w:lineRule="auto"/>
              <w:rPr>
                <w:rFonts w:ascii="Arial" w:eastAsia="Arial" w:hAnsi="Arial" w:cs="Arial"/>
                <w:b/>
                <w:sz w:val="20"/>
              </w:rPr>
            </w:pPr>
            <w:r w:rsidRPr="00B952C6">
              <w:rPr>
                <w:rFonts w:ascii="Arial" w:eastAsia="Arial" w:hAnsi="Arial" w:cs="Arial"/>
                <w:b/>
                <w:sz w:val="20"/>
              </w:rPr>
              <w:t>Denominator Inclusion and Exclusion Criteria</w:t>
            </w:r>
          </w:p>
        </w:tc>
      </w:tr>
      <w:tr w14:paraId="428296B1"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11A90D91" w14:textId="77777777">
            <w:pPr>
              <w:spacing w:before="0" w:after="0" w:line="240" w:lineRule="auto"/>
              <w:rPr>
                <w:rFonts w:ascii="Arial" w:eastAsia="Arial" w:hAnsi="Arial" w:cs="Arial"/>
                <w:b/>
                <w:sz w:val="20"/>
              </w:rPr>
            </w:pPr>
            <w:r w:rsidRPr="00B952C6">
              <w:rPr>
                <w:rFonts w:ascii="Arial" w:eastAsia="Arial" w:hAnsi="Arial" w:cs="Arial"/>
                <w:b/>
                <w:sz w:val="20"/>
              </w:rPr>
              <w:t>Criteria used to determine what data are included in the denominator and what data are not included:</w:t>
            </w:r>
          </w:p>
          <w:p w:rsidR="009E7C89" w:rsidRPr="00B952C6" w:rsidP="009E7C89" w14:paraId="1D7A1CBD" w14:textId="77777777">
            <w:pPr>
              <w:spacing w:before="0" w:after="0" w:line="240" w:lineRule="auto"/>
              <w:rPr>
                <w:rFonts w:ascii="Arial" w:eastAsia="Arial" w:hAnsi="Arial" w:cs="Arial"/>
                <w:b/>
                <w:sz w:val="20"/>
              </w:rPr>
            </w:pPr>
          </w:p>
          <w:p w:rsidR="009E7C89" w:rsidRPr="00B952C6" w:rsidP="009E7C89" w14:paraId="70AD46D0" w14:textId="77777777">
            <w:pPr>
              <w:spacing w:before="0" w:after="0" w:line="240" w:lineRule="auto"/>
              <w:rPr>
                <w:rFonts w:ascii="Arial" w:eastAsia="Arial" w:hAnsi="Arial" w:cs="Arial"/>
                <w:b/>
                <w:sz w:val="20"/>
              </w:rPr>
            </w:pPr>
          </w:p>
        </w:tc>
      </w:tr>
    </w:tbl>
    <w:p w:rsidR="002A5DCB" w:rsidP="009E7C89" w14:paraId="5D71E9FF" w14:textId="77777777">
      <w:pPr>
        <w:spacing w:before="0" w:after="0" w:line="240" w:lineRule="auto"/>
        <w:rPr>
          <w:rFonts w:ascii="Arial" w:eastAsia="Arial" w:hAnsi="Arial" w:cs="Arial"/>
          <w:b/>
          <w:szCs w:val="18"/>
        </w:rPr>
      </w:pPr>
      <w:bookmarkStart w:id="82" w:name="_40ew0vw" w:colFirst="0" w:colLast="0"/>
      <w:bookmarkEnd w:id="82"/>
    </w:p>
    <w:p w:rsidR="009E7C89" w:rsidRPr="009E7C89" w:rsidP="009E7C89" w14:paraId="5DDFC5FD" w14:textId="701E8219">
      <w:pPr>
        <w:spacing w:before="0" w:after="0" w:line="240" w:lineRule="auto"/>
        <w:rPr>
          <w:rFonts w:ascii="Arial" w:eastAsia="Arial" w:hAnsi="Arial" w:cs="Arial"/>
          <w:b/>
          <w:szCs w:val="18"/>
        </w:rPr>
      </w:pPr>
      <w:r w:rsidRPr="00B952C6">
        <w:rPr>
          <w:rFonts w:ascii="Arial" w:eastAsia="Arial" w:hAnsi="Arial" w:cs="Arial"/>
          <w:b/>
          <w:sz w:val="22"/>
          <w:szCs w:val="22"/>
        </w:rPr>
        <w:t>CORE MEASURE 10: IPV Screening</w:t>
      </w:r>
    </w:p>
    <w:p w:rsidR="009E7C89" w:rsidRPr="009E7C89" w:rsidP="009E7C89" w14:paraId="6CBB57E5"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15493709" w14:textId="77777777">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E599"/>
          </w:tcPr>
          <w:p w:rsidR="009E7C89" w:rsidRPr="00B952C6" w:rsidP="009E7C89" w14:paraId="6A27D5FD" w14:textId="77777777">
            <w:pPr>
              <w:spacing w:before="0" w:after="0" w:line="240" w:lineRule="auto"/>
              <w:rPr>
                <w:rFonts w:ascii="Arial" w:eastAsia="Arial" w:hAnsi="Arial" w:cs="Arial"/>
                <w:b/>
                <w:sz w:val="20"/>
              </w:rPr>
            </w:pPr>
            <w:r w:rsidRPr="00B952C6">
              <w:rPr>
                <w:rFonts w:ascii="Arial" w:eastAsia="Arial" w:hAnsi="Arial" w:cs="Arial"/>
                <w:b/>
                <w:sz w:val="20"/>
              </w:rPr>
              <w:t xml:space="preserve">Construct Information </w:t>
            </w:r>
            <w:r w:rsidRPr="00B952C6">
              <w:rPr>
                <w:rFonts w:ascii="Arial" w:eastAsia="Arial" w:hAnsi="Arial" w:cs="Arial"/>
                <w:b/>
                <w:i/>
                <w:sz w:val="20"/>
              </w:rPr>
              <w:t>(not modifiable)</w:t>
            </w:r>
          </w:p>
        </w:tc>
      </w:tr>
      <w:tr w14:paraId="544D64D3"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34D10BDE" w14:textId="77777777">
            <w:pPr>
              <w:spacing w:before="0" w:after="0" w:line="240" w:lineRule="auto"/>
              <w:rPr>
                <w:rFonts w:ascii="Arial" w:eastAsia="Arial" w:hAnsi="Arial" w:cs="Arial"/>
                <w:b/>
                <w:i/>
                <w:sz w:val="20"/>
              </w:rPr>
            </w:pPr>
            <w:r w:rsidRPr="00B952C6">
              <w:rPr>
                <w:rFonts w:ascii="Arial" w:eastAsia="Arial" w:hAnsi="Arial" w:cs="Arial"/>
                <w:b/>
                <w:i/>
                <w:sz w:val="20"/>
              </w:rPr>
              <w:t>Benchmark Area: Crime or Domestic Violence</w:t>
            </w:r>
          </w:p>
          <w:p w:rsidR="009E7C89" w:rsidRPr="00B952C6" w:rsidP="009E7C89" w14:paraId="52C114F2" w14:textId="77777777">
            <w:pPr>
              <w:spacing w:before="0" w:after="0" w:line="240" w:lineRule="auto"/>
              <w:rPr>
                <w:rFonts w:ascii="Arial" w:eastAsia="Arial" w:hAnsi="Arial" w:cs="Arial"/>
                <w:b/>
                <w:i/>
                <w:sz w:val="20"/>
              </w:rPr>
            </w:pPr>
            <w:r w:rsidRPr="00B952C6">
              <w:rPr>
                <w:rFonts w:ascii="Arial" w:eastAsia="Arial" w:hAnsi="Arial" w:cs="Arial"/>
                <w:b/>
                <w:i/>
                <w:sz w:val="20"/>
              </w:rPr>
              <w:t>Construct: IPV screening</w:t>
            </w:r>
          </w:p>
        </w:tc>
      </w:tr>
      <w:tr w14:paraId="0507BFEE"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3821D57C" w14:textId="77777777">
            <w:pPr>
              <w:spacing w:before="0" w:after="0" w:line="240" w:lineRule="auto"/>
              <w:rPr>
                <w:rFonts w:ascii="Arial" w:eastAsia="Arial" w:hAnsi="Arial" w:cs="Arial"/>
                <w:b/>
                <w:i/>
                <w:sz w:val="20"/>
              </w:rPr>
            </w:pPr>
            <w:r w:rsidRPr="00B952C6">
              <w:rPr>
                <w:rFonts w:ascii="Arial" w:eastAsia="Arial" w:hAnsi="Arial" w:cs="Arial"/>
                <w:b/>
                <w:i/>
                <w:sz w:val="20"/>
              </w:rPr>
              <w:t>Type of Measure: Process</w:t>
            </w:r>
          </w:p>
        </w:tc>
      </w:tr>
      <w:tr w14:paraId="56384264"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155AC4B0" w14:textId="77777777">
            <w:pPr>
              <w:spacing w:before="0" w:after="0" w:line="240" w:lineRule="auto"/>
              <w:rPr>
                <w:rFonts w:ascii="Arial" w:eastAsia="Arial" w:hAnsi="Arial" w:cs="Arial"/>
                <w:b/>
                <w:i/>
                <w:sz w:val="20"/>
              </w:rPr>
            </w:pPr>
            <w:r w:rsidRPr="00B952C6">
              <w:rPr>
                <w:rFonts w:ascii="Arial" w:eastAsia="Arial" w:hAnsi="Arial" w:cs="Arial"/>
                <w:b/>
                <w:i/>
                <w:sz w:val="20"/>
              </w:rPr>
              <w:t>Indicator: Percentage of primary caregivers enrolled in HV who are screened for intimate partner violence using a validated tool within six months of enrollment and at least annually thereafter</w:t>
            </w:r>
          </w:p>
        </w:tc>
      </w:tr>
      <w:tr w14:paraId="74767315"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4757E7D8" w14:textId="77777777">
            <w:pPr>
              <w:spacing w:before="0" w:after="0" w:line="240" w:lineRule="auto"/>
              <w:rPr>
                <w:rFonts w:ascii="Arial" w:eastAsia="Arial" w:hAnsi="Arial" w:cs="Arial"/>
                <w:b/>
                <w:i/>
                <w:sz w:val="20"/>
              </w:rPr>
            </w:pPr>
            <w:r w:rsidRPr="00B952C6">
              <w:rPr>
                <w:rFonts w:ascii="Arial" w:eastAsia="Arial" w:hAnsi="Arial" w:cs="Arial"/>
                <w:b/>
                <w:i/>
                <w:sz w:val="20"/>
              </w:rPr>
              <w:t>Numerator: Number of primary caregivers enrolled in HV who are screened for IPV using a validated tool within six months of enrollment and annually after the first year of enrollment</w:t>
            </w:r>
          </w:p>
          <w:p w:rsidR="009E7C89" w:rsidRPr="00B952C6" w:rsidP="009E7C89" w14:paraId="12662A6E" w14:textId="77777777">
            <w:pPr>
              <w:spacing w:before="0" w:after="0" w:line="240" w:lineRule="auto"/>
              <w:rPr>
                <w:rFonts w:ascii="Arial" w:eastAsia="Arial" w:hAnsi="Arial" w:cs="Arial"/>
                <w:b/>
                <w:i/>
                <w:sz w:val="20"/>
              </w:rPr>
            </w:pPr>
            <w:r w:rsidRPr="00B952C6">
              <w:rPr>
                <w:rFonts w:ascii="Arial" w:eastAsia="Arial" w:hAnsi="Arial" w:cs="Arial"/>
                <w:b/>
                <w:i/>
                <w:sz w:val="20"/>
              </w:rPr>
              <w:t>Denominator: Number of primary caregivers enrolled in HV for at least six months</w:t>
            </w:r>
          </w:p>
        </w:tc>
      </w:tr>
      <w:tr w14:paraId="05306769"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7F29E483" w14:textId="77777777">
            <w:pPr>
              <w:spacing w:before="0" w:after="0" w:line="240" w:lineRule="auto"/>
              <w:rPr>
                <w:rFonts w:ascii="Arial" w:eastAsia="Arial" w:hAnsi="Arial" w:cs="Arial"/>
                <w:b/>
                <w:i/>
                <w:sz w:val="20"/>
              </w:rPr>
            </w:pPr>
            <w:r w:rsidRPr="00B952C6">
              <w:rPr>
                <w:rFonts w:ascii="Arial" w:eastAsia="Arial" w:hAnsi="Arial" w:cs="Arial"/>
                <w:b/>
                <w:i/>
                <w:sz w:val="20"/>
              </w:rPr>
              <w:t>Target Population: Primary caregivers</w:t>
            </w:r>
          </w:p>
        </w:tc>
      </w:tr>
      <w:tr w14:paraId="54805D1F"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2CFBD753" w14:textId="77777777">
            <w:pPr>
              <w:spacing w:before="0" w:after="0" w:line="240" w:lineRule="auto"/>
              <w:rPr>
                <w:rFonts w:ascii="Arial" w:eastAsia="Arial" w:hAnsi="Arial" w:cs="Arial"/>
                <w:b/>
                <w:i/>
                <w:sz w:val="20"/>
              </w:rPr>
            </w:pPr>
            <w:r w:rsidRPr="00B952C6">
              <w:rPr>
                <w:rFonts w:ascii="Arial" w:eastAsia="Arial" w:hAnsi="Arial" w:cs="Arial"/>
                <w:b/>
                <w:i/>
                <w:sz w:val="20"/>
              </w:rPr>
              <w:t>Unit of Analysis: Participants</w:t>
            </w:r>
          </w:p>
        </w:tc>
      </w:tr>
      <w:tr w14:paraId="0DD3EFCA"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5B816386" w14:textId="77777777">
            <w:pPr>
              <w:spacing w:before="0" w:after="0" w:line="240" w:lineRule="auto"/>
              <w:rPr>
                <w:rFonts w:ascii="Arial" w:eastAsia="Arial" w:hAnsi="Arial" w:cs="Arial"/>
                <w:b/>
                <w:i/>
                <w:sz w:val="20"/>
              </w:rPr>
            </w:pPr>
            <w:r w:rsidRPr="00B952C6">
              <w:rPr>
                <w:rFonts w:ascii="Arial" w:eastAsia="Arial" w:hAnsi="Arial" w:cs="Arial"/>
                <w:b/>
                <w:i/>
                <w:sz w:val="20"/>
              </w:rPr>
              <w:t>Data Source: Home visitor documentation</w:t>
            </w:r>
          </w:p>
        </w:tc>
      </w:tr>
    </w:tbl>
    <w:p w:rsidR="009E7C89" w:rsidRPr="009E7C89" w:rsidP="009E7C89" w14:paraId="16A2BF46"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53168AFA" w14:textId="77777777">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B4C6E7"/>
          </w:tcPr>
          <w:p w:rsidR="009E7C89" w:rsidRPr="00B952C6" w:rsidP="009E7C89" w14:paraId="7C909E51" w14:textId="77777777">
            <w:pPr>
              <w:spacing w:before="0" w:after="0" w:line="240" w:lineRule="auto"/>
              <w:rPr>
                <w:rFonts w:ascii="Arial" w:eastAsia="Arial" w:hAnsi="Arial" w:cs="Arial"/>
                <w:b/>
                <w:sz w:val="20"/>
              </w:rPr>
            </w:pPr>
            <w:r w:rsidRPr="00B952C6">
              <w:rPr>
                <w:rFonts w:ascii="Arial" w:eastAsia="Arial" w:hAnsi="Arial" w:cs="Arial"/>
                <w:b/>
                <w:sz w:val="20"/>
              </w:rPr>
              <w:t>Performance Measurement Plan</w:t>
            </w:r>
          </w:p>
        </w:tc>
      </w:tr>
      <w:tr w14:paraId="4B37CB30"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B952C6" w:rsidP="009E7C89" w14:paraId="22DE74E9" w14:textId="77777777">
            <w:pPr>
              <w:spacing w:before="0" w:after="0" w:line="240" w:lineRule="auto"/>
              <w:rPr>
                <w:rFonts w:ascii="Arial" w:eastAsia="Arial" w:hAnsi="Arial" w:cs="Arial"/>
                <w:b/>
                <w:sz w:val="20"/>
              </w:rPr>
            </w:pPr>
            <w:r w:rsidRPr="00B952C6">
              <w:rPr>
                <w:rFonts w:ascii="Arial" w:eastAsia="Arial" w:hAnsi="Arial" w:cs="Arial"/>
                <w:b/>
                <w:sz w:val="20"/>
              </w:rPr>
              <w:t>Definitions of Key Terms</w:t>
            </w:r>
          </w:p>
        </w:tc>
      </w:tr>
      <w:tr w14:paraId="555A0EA7"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367AC149" w14:textId="77777777">
            <w:pPr>
              <w:spacing w:before="0" w:after="0" w:line="240" w:lineRule="auto"/>
              <w:rPr>
                <w:rFonts w:ascii="Arial" w:eastAsia="Arial" w:hAnsi="Arial" w:cs="Arial"/>
                <w:b/>
                <w:sz w:val="20"/>
              </w:rPr>
            </w:pPr>
            <w:r w:rsidRPr="00B952C6">
              <w:rPr>
                <w:rFonts w:ascii="Arial" w:eastAsia="Arial" w:hAnsi="Arial" w:cs="Arial"/>
                <w:b/>
                <w:sz w:val="20"/>
              </w:rPr>
              <w:t xml:space="preserve">Name of validated tool used to screen for IPV: </w:t>
            </w:r>
          </w:p>
          <w:p w:rsidR="009E7C89" w:rsidRPr="00B952C6" w:rsidP="009E7C89" w14:paraId="1E55E6FC" w14:textId="77777777">
            <w:pPr>
              <w:spacing w:before="0" w:after="0" w:line="240" w:lineRule="auto"/>
              <w:rPr>
                <w:rFonts w:ascii="Arial" w:eastAsia="Arial" w:hAnsi="Arial" w:cs="Arial"/>
                <w:b/>
                <w:sz w:val="20"/>
              </w:rPr>
            </w:pPr>
          </w:p>
          <w:p w:rsidR="009E7C89" w:rsidRPr="00B952C6" w:rsidP="009E7C89" w14:paraId="608B26BD" w14:textId="77777777">
            <w:pPr>
              <w:spacing w:before="0" w:after="0" w:line="240" w:lineRule="auto"/>
              <w:rPr>
                <w:rFonts w:ascii="Arial" w:eastAsia="Arial" w:hAnsi="Arial" w:cs="Arial"/>
                <w:b/>
                <w:sz w:val="20"/>
              </w:rPr>
            </w:pPr>
          </w:p>
        </w:tc>
      </w:tr>
      <w:tr w14:paraId="099B5F34"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7AF10F61" w14:textId="77777777">
            <w:pPr>
              <w:spacing w:before="0" w:after="0" w:line="240" w:lineRule="auto"/>
              <w:rPr>
                <w:rFonts w:ascii="Arial" w:eastAsia="Arial" w:hAnsi="Arial" w:cs="Arial"/>
                <w:b/>
                <w:sz w:val="20"/>
              </w:rPr>
            </w:pPr>
            <w:r w:rsidRPr="00B952C6">
              <w:rPr>
                <w:rFonts w:ascii="Arial" w:eastAsia="Arial" w:hAnsi="Arial" w:cs="Arial"/>
                <w:b/>
                <w:sz w:val="20"/>
              </w:rPr>
              <w:t>Procedure for screening individuals who are already receiving IPV services:</w:t>
            </w:r>
          </w:p>
          <w:p w:rsidR="009E7C89" w:rsidRPr="00B952C6" w:rsidP="009E7C89" w14:paraId="0CE7FFF7" w14:textId="77777777">
            <w:pPr>
              <w:spacing w:before="0" w:after="0" w:line="240" w:lineRule="auto"/>
              <w:rPr>
                <w:rFonts w:ascii="Arial" w:eastAsia="Arial" w:hAnsi="Arial" w:cs="Arial"/>
                <w:b/>
                <w:sz w:val="20"/>
              </w:rPr>
            </w:pPr>
          </w:p>
          <w:p w:rsidR="009E7C89" w:rsidRPr="00B952C6" w:rsidP="009E7C89" w14:paraId="3B5366CB" w14:textId="77777777">
            <w:pPr>
              <w:spacing w:before="0" w:after="0" w:line="240" w:lineRule="auto"/>
              <w:rPr>
                <w:rFonts w:ascii="Arial" w:eastAsia="Arial" w:hAnsi="Arial" w:cs="Arial"/>
                <w:b/>
                <w:sz w:val="20"/>
              </w:rPr>
            </w:pPr>
          </w:p>
        </w:tc>
      </w:tr>
      <w:tr w14:paraId="00A6086E"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B952C6" w:rsidP="009E7C89" w14:paraId="55F705CA" w14:textId="77777777">
            <w:pPr>
              <w:spacing w:before="0" w:after="0" w:line="240" w:lineRule="auto"/>
              <w:rPr>
                <w:rFonts w:ascii="Arial" w:eastAsia="Arial" w:hAnsi="Arial" w:cs="Arial"/>
                <w:b/>
                <w:sz w:val="20"/>
              </w:rPr>
            </w:pPr>
            <w:r w:rsidRPr="00B952C6">
              <w:rPr>
                <w:rFonts w:ascii="Arial" w:eastAsia="Arial" w:hAnsi="Arial" w:cs="Arial"/>
                <w:b/>
                <w:sz w:val="20"/>
              </w:rPr>
              <w:t>Data Collection Tool(s) or Form(s) and Question(s)</w:t>
            </w:r>
          </w:p>
        </w:tc>
      </w:tr>
      <w:tr w14:paraId="45BEC481"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7C9E029A" w14:textId="77777777">
            <w:pPr>
              <w:spacing w:before="0" w:after="0" w:line="240" w:lineRule="auto"/>
              <w:rPr>
                <w:rFonts w:ascii="Arial" w:eastAsia="Arial" w:hAnsi="Arial" w:cs="Arial"/>
                <w:b/>
                <w:sz w:val="20"/>
              </w:rPr>
            </w:pPr>
            <w:r w:rsidRPr="00B952C6">
              <w:rPr>
                <w:rFonts w:ascii="Arial" w:eastAsia="Arial" w:hAnsi="Arial" w:cs="Arial"/>
                <w:b/>
                <w:sz w:val="20"/>
              </w:rPr>
              <w:t xml:space="preserve">Data collection tool or form that will be used to collect the information for this construct: </w:t>
            </w:r>
          </w:p>
          <w:p w:rsidR="009E7C89" w:rsidRPr="00B952C6" w:rsidP="009E7C89" w14:paraId="54D6D950" w14:textId="77777777">
            <w:pPr>
              <w:spacing w:before="0" w:after="0" w:line="240" w:lineRule="auto"/>
              <w:rPr>
                <w:rFonts w:ascii="Arial" w:eastAsia="Arial" w:hAnsi="Arial" w:cs="Arial"/>
                <w:b/>
                <w:sz w:val="20"/>
              </w:rPr>
            </w:pPr>
          </w:p>
          <w:p w:rsidR="009E7C89" w:rsidRPr="00B952C6" w:rsidP="009E7C89" w14:paraId="515BB1BF" w14:textId="77777777">
            <w:pPr>
              <w:spacing w:before="0" w:after="0" w:line="240" w:lineRule="auto"/>
              <w:rPr>
                <w:rFonts w:ascii="Arial" w:eastAsia="Arial" w:hAnsi="Arial" w:cs="Arial"/>
                <w:b/>
                <w:sz w:val="20"/>
              </w:rPr>
            </w:pPr>
          </w:p>
        </w:tc>
      </w:tr>
      <w:tr w14:paraId="0EA22091"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428553B8" w14:textId="77777777">
            <w:pPr>
              <w:spacing w:before="0" w:after="0" w:line="240" w:lineRule="auto"/>
              <w:rPr>
                <w:rFonts w:ascii="Arial" w:eastAsia="Arial" w:hAnsi="Arial" w:cs="Arial"/>
                <w:b/>
                <w:sz w:val="20"/>
              </w:rPr>
            </w:pPr>
            <w:r w:rsidRPr="00B952C6">
              <w:rPr>
                <w:rFonts w:ascii="Arial" w:eastAsia="Arial" w:hAnsi="Arial" w:cs="Arial"/>
                <w:b/>
                <w:sz w:val="20"/>
              </w:rPr>
              <w:t>Specific questions on the tool/form that will be used to capture the information needed:</w:t>
            </w:r>
            <w:r w:rsidRPr="00B952C6">
              <w:rPr>
                <w:rFonts w:ascii="Arial" w:eastAsia="Arial" w:hAnsi="Arial" w:cs="Arial"/>
                <w:b/>
                <w:sz w:val="20"/>
              </w:rPr>
              <w:tab/>
            </w:r>
          </w:p>
          <w:p w:rsidR="009E7C89" w:rsidRPr="00B952C6" w:rsidP="009E7C89" w14:paraId="0FE97EEE" w14:textId="77777777">
            <w:pPr>
              <w:spacing w:before="0" w:after="0" w:line="240" w:lineRule="auto"/>
              <w:rPr>
                <w:rFonts w:ascii="Arial" w:eastAsia="Arial" w:hAnsi="Arial" w:cs="Arial"/>
                <w:b/>
                <w:sz w:val="20"/>
              </w:rPr>
            </w:pPr>
          </w:p>
          <w:p w:rsidR="009E7C89" w:rsidRPr="00B952C6" w:rsidP="009E7C89" w14:paraId="0BB73613" w14:textId="77777777">
            <w:pPr>
              <w:spacing w:before="0" w:after="0" w:line="240" w:lineRule="auto"/>
              <w:rPr>
                <w:rFonts w:ascii="Arial" w:eastAsia="Arial" w:hAnsi="Arial" w:cs="Arial"/>
                <w:b/>
                <w:sz w:val="20"/>
              </w:rPr>
            </w:pPr>
          </w:p>
        </w:tc>
      </w:tr>
      <w:tr w14:paraId="021D794C"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7CC80DD9" w14:textId="77777777">
            <w:pPr>
              <w:spacing w:before="0" w:after="0" w:line="240" w:lineRule="auto"/>
              <w:rPr>
                <w:rFonts w:ascii="Arial" w:eastAsia="Arial" w:hAnsi="Arial" w:cs="Arial"/>
                <w:b/>
                <w:sz w:val="20"/>
              </w:rPr>
            </w:pPr>
            <w:r w:rsidRPr="00B952C6">
              <w:rPr>
                <w:rFonts w:ascii="Arial" w:eastAsia="Arial" w:hAnsi="Arial" w:cs="Arial"/>
                <w:b/>
                <w:sz w:val="20"/>
              </w:rPr>
              <w:t>Model form where home visitors document when an IPV screening has been conducted:</w:t>
            </w:r>
          </w:p>
          <w:p w:rsidR="009E7C89" w:rsidRPr="00B952C6" w:rsidP="009E7C89" w14:paraId="21C8405C" w14:textId="77777777">
            <w:pPr>
              <w:spacing w:before="0" w:after="0" w:line="240" w:lineRule="auto"/>
              <w:rPr>
                <w:rFonts w:ascii="Arial" w:eastAsia="Arial" w:hAnsi="Arial" w:cs="Arial"/>
                <w:b/>
                <w:sz w:val="20"/>
              </w:rPr>
            </w:pPr>
          </w:p>
          <w:p w:rsidR="009E7C89" w:rsidRPr="00B952C6" w:rsidP="009E7C89" w14:paraId="1A59CD16" w14:textId="77777777">
            <w:pPr>
              <w:spacing w:before="0" w:after="0" w:line="240" w:lineRule="auto"/>
              <w:rPr>
                <w:rFonts w:ascii="Arial" w:eastAsia="Arial" w:hAnsi="Arial" w:cs="Arial"/>
                <w:b/>
                <w:sz w:val="20"/>
              </w:rPr>
            </w:pPr>
          </w:p>
        </w:tc>
      </w:tr>
      <w:tr w14:paraId="0D37AA07"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3FC303D8" w14:textId="77777777">
            <w:pPr>
              <w:spacing w:before="0" w:after="0" w:line="240" w:lineRule="auto"/>
              <w:rPr>
                <w:rFonts w:ascii="Arial" w:eastAsia="Arial" w:hAnsi="Arial" w:cs="Arial"/>
                <w:b/>
                <w:sz w:val="20"/>
              </w:rPr>
            </w:pPr>
            <w:r w:rsidRPr="00B952C6">
              <w:rPr>
                <w:rFonts w:ascii="Arial" w:eastAsia="Arial" w:hAnsi="Arial" w:cs="Arial"/>
                <w:b/>
                <w:sz w:val="20"/>
              </w:rPr>
              <w:t>Program form or tool to keep track of whether the primary caregiver receives the IPV screening within 6 months of enrollment and annually thereafter:</w:t>
            </w:r>
          </w:p>
          <w:p w:rsidR="009E7C89" w:rsidRPr="00B952C6" w:rsidP="009E7C89" w14:paraId="377747E5" w14:textId="77777777">
            <w:pPr>
              <w:spacing w:before="0" w:after="0" w:line="240" w:lineRule="auto"/>
              <w:rPr>
                <w:rFonts w:ascii="Arial" w:eastAsia="Arial" w:hAnsi="Arial" w:cs="Arial"/>
                <w:b/>
                <w:sz w:val="20"/>
              </w:rPr>
            </w:pPr>
          </w:p>
          <w:p w:rsidR="009E7C89" w:rsidRPr="00B952C6" w:rsidP="009E7C89" w14:paraId="760DDF2D" w14:textId="77777777">
            <w:pPr>
              <w:spacing w:before="0" w:after="0" w:line="240" w:lineRule="auto"/>
              <w:rPr>
                <w:rFonts w:ascii="Arial" w:eastAsia="Arial" w:hAnsi="Arial" w:cs="Arial"/>
                <w:b/>
                <w:sz w:val="20"/>
              </w:rPr>
            </w:pPr>
          </w:p>
        </w:tc>
      </w:tr>
      <w:tr w14:paraId="47589BC8"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B952C6" w:rsidP="009E7C89" w14:paraId="2B827894" w14:textId="77777777">
            <w:pPr>
              <w:spacing w:before="0" w:after="0" w:line="240" w:lineRule="auto"/>
              <w:rPr>
                <w:rFonts w:ascii="Arial" w:eastAsia="Arial" w:hAnsi="Arial" w:cs="Arial"/>
                <w:b/>
                <w:sz w:val="20"/>
              </w:rPr>
            </w:pPr>
            <w:r w:rsidRPr="00B952C6">
              <w:rPr>
                <w:rFonts w:ascii="Arial" w:eastAsia="Arial" w:hAnsi="Arial" w:cs="Arial"/>
                <w:b/>
                <w:sz w:val="20"/>
              </w:rPr>
              <w:t>Data Collection Time Points</w:t>
            </w:r>
          </w:p>
        </w:tc>
      </w:tr>
      <w:tr w14:paraId="7EBB117E"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2D5D3594" w14:textId="77777777">
            <w:pPr>
              <w:spacing w:before="0" w:after="0" w:line="240" w:lineRule="auto"/>
              <w:rPr>
                <w:rFonts w:ascii="Arial" w:eastAsia="Arial" w:hAnsi="Arial" w:cs="Arial"/>
                <w:b/>
                <w:sz w:val="20"/>
              </w:rPr>
            </w:pPr>
            <w:r w:rsidRPr="00B952C6">
              <w:rPr>
                <w:rFonts w:ascii="Arial" w:eastAsia="Arial" w:hAnsi="Arial" w:cs="Arial"/>
                <w:b/>
                <w:sz w:val="20"/>
              </w:rPr>
              <w:t>Time point(s) at which the data will be collected:</w:t>
            </w:r>
          </w:p>
          <w:p w:rsidR="009E7C89" w:rsidRPr="00B952C6" w:rsidP="009E7C89" w14:paraId="6BDD3426" w14:textId="77777777">
            <w:pPr>
              <w:spacing w:before="0" w:after="0" w:line="240" w:lineRule="auto"/>
              <w:rPr>
                <w:rFonts w:ascii="Arial" w:eastAsia="Arial" w:hAnsi="Arial" w:cs="Arial"/>
                <w:b/>
                <w:sz w:val="20"/>
              </w:rPr>
            </w:pPr>
          </w:p>
          <w:p w:rsidR="009E7C89" w:rsidRPr="00B952C6" w:rsidP="009E7C89" w14:paraId="2026774A" w14:textId="77777777">
            <w:pPr>
              <w:spacing w:before="0" w:after="0" w:line="240" w:lineRule="auto"/>
              <w:rPr>
                <w:rFonts w:ascii="Arial" w:eastAsia="Arial" w:hAnsi="Arial" w:cs="Arial"/>
                <w:b/>
                <w:sz w:val="20"/>
              </w:rPr>
            </w:pPr>
          </w:p>
        </w:tc>
      </w:tr>
      <w:tr w14:paraId="0A7114FE" w14:textId="77777777" w:rsidTr="0097389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7389B" w:rsidRPr="00B952C6" w:rsidP="0097389B" w14:paraId="15FC485F" w14:textId="554A6722">
            <w:pPr>
              <w:spacing w:before="0" w:after="0" w:line="240" w:lineRule="auto"/>
              <w:rPr>
                <w:rFonts w:ascii="Arial" w:eastAsia="Arial" w:hAnsi="Arial" w:cs="Arial"/>
                <w:b/>
                <w:sz w:val="20"/>
              </w:rPr>
            </w:pPr>
            <w:r w:rsidRPr="00B952C6">
              <w:rPr>
                <w:rFonts w:ascii="Arial" w:eastAsia="Arial" w:hAnsi="Arial" w:cs="Arial"/>
                <w:b/>
                <w:bCs/>
                <w:sz w:val="20"/>
              </w:rPr>
              <w:t>Data Elements for Calculations</w:t>
            </w:r>
          </w:p>
        </w:tc>
      </w:tr>
      <w:tr w14:paraId="02BAD36F"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7389B" w:rsidRPr="00B952C6" w:rsidP="0097389B" w14:paraId="22635E51" w14:textId="77777777">
            <w:pPr>
              <w:spacing w:before="0" w:after="0" w:line="240" w:lineRule="auto"/>
              <w:rPr>
                <w:rFonts w:ascii="Arial" w:eastAsia="Arial" w:hAnsi="Arial" w:cs="Arial"/>
                <w:b/>
                <w:bCs/>
                <w:sz w:val="20"/>
              </w:rPr>
            </w:pPr>
            <w:r w:rsidRPr="00B952C6">
              <w:rPr>
                <w:rFonts w:ascii="Arial" w:eastAsia="Arial" w:hAnsi="Arial" w:cs="Arial"/>
                <w:b/>
                <w:bCs/>
                <w:sz w:val="20"/>
              </w:rPr>
              <w:t>Data elements that will be needed to calculate the numerator and denominator:</w:t>
            </w:r>
          </w:p>
          <w:p w:rsidR="0097389B" w:rsidRPr="00B952C6" w:rsidP="0097389B" w14:paraId="59261088" w14:textId="77777777">
            <w:pPr>
              <w:spacing w:before="0" w:after="0" w:line="240" w:lineRule="auto"/>
              <w:rPr>
                <w:rFonts w:ascii="Arial" w:eastAsia="Arial" w:hAnsi="Arial" w:cs="Arial"/>
                <w:b/>
                <w:bCs/>
                <w:sz w:val="20"/>
              </w:rPr>
            </w:pPr>
          </w:p>
          <w:p w:rsidR="0097389B" w:rsidRPr="00B952C6" w:rsidP="0097389B" w14:paraId="23189FE5" w14:textId="77777777">
            <w:pPr>
              <w:spacing w:before="0" w:after="0" w:line="240" w:lineRule="auto"/>
              <w:rPr>
                <w:rFonts w:ascii="Arial" w:eastAsia="Arial" w:hAnsi="Arial" w:cs="Arial"/>
                <w:b/>
                <w:sz w:val="20"/>
              </w:rPr>
            </w:pPr>
          </w:p>
        </w:tc>
      </w:tr>
      <w:tr w14:paraId="7DD3B064"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B952C6" w:rsidP="009E7C89" w14:paraId="699B1724" w14:textId="77777777">
            <w:pPr>
              <w:spacing w:before="0" w:after="0" w:line="240" w:lineRule="auto"/>
              <w:rPr>
                <w:rFonts w:ascii="Arial" w:eastAsia="Arial" w:hAnsi="Arial" w:cs="Arial"/>
                <w:b/>
                <w:sz w:val="20"/>
              </w:rPr>
            </w:pPr>
            <w:r w:rsidRPr="00B952C6">
              <w:rPr>
                <w:rFonts w:ascii="Arial" w:eastAsia="Arial" w:hAnsi="Arial" w:cs="Arial"/>
                <w:b/>
                <w:sz w:val="20"/>
              </w:rPr>
              <w:t>Numerator Inclusion and Exclusion Criteria</w:t>
            </w:r>
          </w:p>
        </w:tc>
      </w:tr>
      <w:tr w14:paraId="58EBBB09"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3D22F73F" w14:textId="77777777">
            <w:pPr>
              <w:spacing w:before="0" w:after="0" w:line="240" w:lineRule="auto"/>
              <w:rPr>
                <w:rFonts w:ascii="Arial" w:eastAsia="Arial" w:hAnsi="Arial" w:cs="Arial"/>
                <w:b/>
                <w:sz w:val="20"/>
              </w:rPr>
            </w:pPr>
            <w:r w:rsidRPr="00B952C6">
              <w:rPr>
                <w:rFonts w:ascii="Arial" w:eastAsia="Arial" w:hAnsi="Arial" w:cs="Arial"/>
                <w:b/>
                <w:sz w:val="20"/>
              </w:rPr>
              <w:t>Criteria used to determine what data are included in the numerator and what data are not included:</w:t>
            </w:r>
          </w:p>
          <w:p w:rsidR="009E7C89" w:rsidRPr="00B952C6" w:rsidP="009E7C89" w14:paraId="0173FCBD" w14:textId="77777777">
            <w:pPr>
              <w:spacing w:before="0" w:after="0" w:line="240" w:lineRule="auto"/>
              <w:rPr>
                <w:rFonts w:ascii="Arial" w:eastAsia="Arial" w:hAnsi="Arial" w:cs="Arial"/>
                <w:b/>
                <w:sz w:val="20"/>
              </w:rPr>
            </w:pPr>
          </w:p>
          <w:p w:rsidR="009E7C89" w:rsidRPr="00B952C6" w:rsidP="009E7C89" w14:paraId="59B391C3" w14:textId="77777777">
            <w:pPr>
              <w:spacing w:before="0" w:after="0" w:line="240" w:lineRule="auto"/>
              <w:rPr>
                <w:rFonts w:ascii="Arial" w:eastAsia="Arial" w:hAnsi="Arial" w:cs="Arial"/>
                <w:b/>
                <w:sz w:val="20"/>
              </w:rPr>
            </w:pPr>
          </w:p>
        </w:tc>
      </w:tr>
      <w:tr w14:paraId="68EDA97B"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B952C6" w:rsidP="009E7C89" w14:paraId="66731B5D" w14:textId="77777777">
            <w:pPr>
              <w:spacing w:before="0" w:after="0" w:line="240" w:lineRule="auto"/>
              <w:rPr>
                <w:rFonts w:ascii="Arial" w:eastAsia="Arial" w:hAnsi="Arial" w:cs="Arial"/>
                <w:b/>
                <w:sz w:val="20"/>
              </w:rPr>
            </w:pPr>
            <w:r w:rsidRPr="00B952C6">
              <w:rPr>
                <w:rFonts w:ascii="Arial" w:eastAsia="Arial" w:hAnsi="Arial" w:cs="Arial"/>
                <w:b/>
                <w:sz w:val="20"/>
              </w:rPr>
              <w:t>Denominator Inclusion and Exclusion Criteria</w:t>
            </w:r>
          </w:p>
        </w:tc>
      </w:tr>
      <w:tr w14:paraId="1A139EDA"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008BC6B4" w14:textId="77777777">
            <w:pPr>
              <w:spacing w:before="0" w:after="0" w:line="240" w:lineRule="auto"/>
              <w:rPr>
                <w:rFonts w:ascii="Arial" w:eastAsia="Arial" w:hAnsi="Arial" w:cs="Arial"/>
                <w:b/>
                <w:sz w:val="20"/>
              </w:rPr>
            </w:pPr>
            <w:r w:rsidRPr="00B952C6">
              <w:rPr>
                <w:rFonts w:ascii="Arial" w:eastAsia="Arial" w:hAnsi="Arial" w:cs="Arial"/>
                <w:b/>
                <w:sz w:val="20"/>
              </w:rPr>
              <w:t>Criteria used to determine what data are included in the denominator and what data are not included:</w:t>
            </w:r>
          </w:p>
          <w:p w:rsidR="009E7C89" w:rsidRPr="00B952C6" w:rsidP="009E7C89" w14:paraId="0D5293E7" w14:textId="77777777">
            <w:pPr>
              <w:spacing w:before="0" w:after="0" w:line="240" w:lineRule="auto"/>
              <w:rPr>
                <w:rFonts w:ascii="Arial" w:eastAsia="Arial" w:hAnsi="Arial" w:cs="Arial"/>
                <w:b/>
                <w:sz w:val="20"/>
              </w:rPr>
            </w:pPr>
          </w:p>
          <w:p w:rsidR="009E7C89" w:rsidRPr="00B952C6" w:rsidP="009E7C89" w14:paraId="3400B45A" w14:textId="77777777">
            <w:pPr>
              <w:spacing w:before="0" w:after="0" w:line="240" w:lineRule="auto"/>
              <w:rPr>
                <w:rFonts w:ascii="Arial" w:eastAsia="Arial" w:hAnsi="Arial" w:cs="Arial"/>
                <w:b/>
                <w:sz w:val="20"/>
              </w:rPr>
            </w:pPr>
          </w:p>
        </w:tc>
      </w:tr>
    </w:tbl>
    <w:p w:rsidR="009E7C89" w:rsidRPr="009E7C89" w:rsidP="009E7C89" w14:paraId="7DC1CB39" w14:textId="77777777">
      <w:pPr>
        <w:spacing w:before="0" w:after="0" w:line="240" w:lineRule="auto"/>
        <w:rPr>
          <w:rFonts w:ascii="Arial" w:eastAsia="Arial" w:hAnsi="Arial" w:cs="Arial"/>
          <w:b/>
          <w:szCs w:val="18"/>
        </w:rPr>
      </w:pPr>
    </w:p>
    <w:p w:rsidR="009E7C89" w:rsidRPr="00B952C6" w:rsidP="009E7C89" w14:paraId="0E9E50D8" w14:textId="77777777">
      <w:pPr>
        <w:spacing w:before="0" w:after="0" w:line="240" w:lineRule="auto"/>
        <w:rPr>
          <w:rFonts w:ascii="Arial" w:eastAsia="Arial" w:hAnsi="Arial" w:cs="Arial"/>
          <w:b/>
          <w:sz w:val="22"/>
          <w:szCs w:val="22"/>
        </w:rPr>
      </w:pPr>
      <w:bookmarkStart w:id="83" w:name="_2fk6b3p" w:colFirst="0" w:colLast="0"/>
      <w:bookmarkEnd w:id="83"/>
      <w:r w:rsidRPr="00B952C6">
        <w:rPr>
          <w:rFonts w:ascii="Arial" w:eastAsia="Arial" w:hAnsi="Arial" w:cs="Arial"/>
          <w:b/>
          <w:sz w:val="22"/>
          <w:szCs w:val="22"/>
        </w:rPr>
        <w:t>CORE MEASURE 11: Screening for Economic Strain</w:t>
      </w:r>
    </w:p>
    <w:p w:rsidR="009E7C89" w:rsidRPr="009E7C89" w:rsidP="009E7C89" w14:paraId="6A902564"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4843E4DA" w14:textId="77777777">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E599"/>
          </w:tcPr>
          <w:p w:rsidR="009E7C89" w:rsidRPr="00B952C6" w:rsidP="009E7C89" w14:paraId="36F74CA3" w14:textId="77777777">
            <w:pPr>
              <w:spacing w:before="0" w:after="0" w:line="240" w:lineRule="auto"/>
              <w:rPr>
                <w:rFonts w:ascii="Arial" w:eastAsia="Arial" w:hAnsi="Arial" w:cs="Arial"/>
                <w:b/>
                <w:sz w:val="20"/>
              </w:rPr>
            </w:pPr>
            <w:r w:rsidRPr="00B952C6">
              <w:rPr>
                <w:rFonts w:ascii="Arial" w:eastAsia="Arial" w:hAnsi="Arial" w:cs="Arial"/>
                <w:b/>
                <w:sz w:val="20"/>
              </w:rPr>
              <w:t xml:space="preserve">Construct Information </w:t>
            </w:r>
            <w:r w:rsidRPr="00B952C6">
              <w:rPr>
                <w:rFonts w:ascii="Arial" w:eastAsia="Arial" w:hAnsi="Arial" w:cs="Arial"/>
                <w:b/>
                <w:i/>
                <w:sz w:val="20"/>
              </w:rPr>
              <w:t>(not modifiable)</w:t>
            </w:r>
          </w:p>
        </w:tc>
      </w:tr>
      <w:tr w14:paraId="64951FD0"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6FAF5EA7" w14:textId="77777777">
            <w:pPr>
              <w:spacing w:before="0" w:after="0" w:line="240" w:lineRule="auto"/>
              <w:rPr>
                <w:rFonts w:ascii="Arial" w:eastAsia="Arial" w:hAnsi="Arial" w:cs="Arial"/>
                <w:b/>
                <w:i/>
                <w:sz w:val="20"/>
              </w:rPr>
            </w:pPr>
            <w:r w:rsidRPr="00B952C6">
              <w:rPr>
                <w:rFonts w:ascii="Arial" w:eastAsia="Arial" w:hAnsi="Arial" w:cs="Arial"/>
                <w:b/>
                <w:i/>
                <w:sz w:val="20"/>
              </w:rPr>
              <w:t>Benchmark Area: Family Economic Self-Sufficiency</w:t>
            </w:r>
          </w:p>
          <w:p w:rsidR="009E7C89" w:rsidRPr="00B952C6" w:rsidP="009E7C89" w14:paraId="35CF163E" w14:textId="77777777">
            <w:pPr>
              <w:spacing w:before="0" w:after="0" w:line="240" w:lineRule="auto"/>
              <w:rPr>
                <w:rFonts w:ascii="Arial" w:eastAsia="Arial" w:hAnsi="Arial" w:cs="Arial"/>
                <w:b/>
                <w:i/>
                <w:sz w:val="20"/>
              </w:rPr>
            </w:pPr>
            <w:r w:rsidRPr="00B952C6">
              <w:rPr>
                <w:rFonts w:ascii="Arial" w:eastAsia="Arial" w:hAnsi="Arial" w:cs="Arial"/>
                <w:b/>
                <w:i/>
                <w:sz w:val="20"/>
              </w:rPr>
              <w:t>Construct: Screening for economic strain</w:t>
            </w:r>
          </w:p>
        </w:tc>
      </w:tr>
      <w:tr w14:paraId="3854209D"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47F25FDB" w14:textId="77777777">
            <w:pPr>
              <w:spacing w:before="0" w:after="0" w:line="240" w:lineRule="auto"/>
              <w:rPr>
                <w:rFonts w:ascii="Arial" w:eastAsia="Arial" w:hAnsi="Arial" w:cs="Arial"/>
                <w:b/>
                <w:i/>
                <w:sz w:val="20"/>
              </w:rPr>
            </w:pPr>
            <w:r w:rsidRPr="00B952C6">
              <w:rPr>
                <w:rFonts w:ascii="Arial" w:eastAsia="Arial" w:hAnsi="Arial" w:cs="Arial"/>
                <w:b/>
                <w:i/>
                <w:sz w:val="20"/>
              </w:rPr>
              <w:t>Type of Measure: Process</w:t>
            </w:r>
          </w:p>
        </w:tc>
      </w:tr>
      <w:tr w14:paraId="0FAC2D15"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0E73E887" w14:textId="77777777">
            <w:pPr>
              <w:spacing w:before="0" w:after="0" w:line="240" w:lineRule="auto"/>
              <w:rPr>
                <w:rFonts w:ascii="Arial" w:eastAsia="Arial" w:hAnsi="Arial" w:cs="Arial"/>
                <w:b/>
                <w:i/>
                <w:sz w:val="20"/>
              </w:rPr>
            </w:pPr>
            <w:r w:rsidRPr="00B952C6">
              <w:rPr>
                <w:rFonts w:ascii="Arial" w:eastAsia="Arial" w:hAnsi="Arial" w:cs="Arial"/>
                <w:b/>
                <w:i/>
                <w:sz w:val="20"/>
              </w:rPr>
              <w:t>Indicator: Percentage of primary caregivers who are screened for unmet basic needs (poverty, food insecurity, housing insecurity, etc.) within six months of enrollment and at least annually thereafter</w:t>
            </w:r>
          </w:p>
        </w:tc>
      </w:tr>
      <w:tr w14:paraId="3B31BAA6"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5B4A2E48" w14:textId="77777777">
            <w:pPr>
              <w:spacing w:before="0" w:after="0" w:line="240" w:lineRule="auto"/>
              <w:rPr>
                <w:rFonts w:ascii="Arial" w:eastAsia="Arial" w:hAnsi="Arial" w:cs="Arial"/>
                <w:b/>
                <w:i/>
                <w:sz w:val="20"/>
              </w:rPr>
            </w:pPr>
            <w:r w:rsidRPr="00B952C6">
              <w:rPr>
                <w:rFonts w:ascii="Arial" w:eastAsia="Arial" w:hAnsi="Arial" w:cs="Arial"/>
                <w:b/>
                <w:i/>
                <w:sz w:val="20"/>
              </w:rPr>
              <w:t>Numerator: Number of primary caregivers who are screened for unmet basic needs within six months of enrollment and annually after the first year of enrollment</w:t>
            </w:r>
          </w:p>
          <w:p w:rsidR="009E7C89" w:rsidRPr="00B952C6" w:rsidP="009E7C89" w14:paraId="47DE6E13" w14:textId="77777777">
            <w:pPr>
              <w:spacing w:before="0" w:after="0" w:line="240" w:lineRule="auto"/>
              <w:rPr>
                <w:rFonts w:ascii="Arial" w:eastAsia="Arial" w:hAnsi="Arial" w:cs="Arial"/>
                <w:b/>
                <w:i/>
                <w:sz w:val="20"/>
              </w:rPr>
            </w:pPr>
            <w:r w:rsidRPr="00B952C6">
              <w:rPr>
                <w:rFonts w:ascii="Arial" w:eastAsia="Arial" w:hAnsi="Arial" w:cs="Arial"/>
                <w:b/>
                <w:i/>
                <w:sz w:val="20"/>
              </w:rPr>
              <w:t>Denominator: Number of primary caregivers enrolled in home visiting for at least six months</w:t>
            </w:r>
          </w:p>
        </w:tc>
      </w:tr>
      <w:tr w14:paraId="08E52BED"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7DD253C8" w14:textId="77777777">
            <w:pPr>
              <w:spacing w:before="0" w:after="0" w:line="240" w:lineRule="auto"/>
              <w:rPr>
                <w:rFonts w:ascii="Arial" w:eastAsia="Arial" w:hAnsi="Arial" w:cs="Arial"/>
                <w:b/>
                <w:i/>
                <w:sz w:val="20"/>
              </w:rPr>
            </w:pPr>
            <w:r w:rsidRPr="00B952C6">
              <w:rPr>
                <w:rFonts w:ascii="Arial" w:eastAsia="Arial" w:hAnsi="Arial" w:cs="Arial"/>
                <w:b/>
                <w:i/>
                <w:sz w:val="20"/>
              </w:rPr>
              <w:t>Target Population: Primary caregivers</w:t>
            </w:r>
          </w:p>
        </w:tc>
      </w:tr>
      <w:tr w14:paraId="65AC9501"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5AD2D7C5" w14:textId="77777777">
            <w:pPr>
              <w:spacing w:before="0" w:after="0" w:line="240" w:lineRule="auto"/>
              <w:rPr>
                <w:rFonts w:ascii="Arial" w:eastAsia="Arial" w:hAnsi="Arial" w:cs="Arial"/>
                <w:b/>
                <w:i/>
                <w:sz w:val="20"/>
              </w:rPr>
            </w:pPr>
            <w:r w:rsidRPr="00B952C6">
              <w:rPr>
                <w:rFonts w:ascii="Arial" w:eastAsia="Arial" w:hAnsi="Arial" w:cs="Arial"/>
                <w:b/>
                <w:i/>
                <w:sz w:val="20"/>
              </w:rPr>
              <w:t>Unit of Analysis: Participants</w:t>
            </w:r>
          </w:p>
        </w:tc>
      </w:tr>
      <w:tr w14:paraId="47DC47B7"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28DD2B8B" w14:textId="77777777">
            <w:pPr>
              <w:spacing w:before="0" w:after="0" w:line="240" w:lineRule="auto"/>
              <w:rPr>
                <w:rFonts w:ascii="Arial" w:eastAsia="Arial" w:hAnsi="Arial" w:cs="Arial"/>
                <w:b/>
                <w:i/>
                <w:sz w:val="20"/>
              </w:rPr>
            </w:pPr>
            <w:r w:rsidRPr="00B952C6">
              <w:rPr>
                <w:rFonts w:ascii="Arial" w:eastAsia="Arial" w:hAnsi="Arial" w:cs="Arial"/>
                <w:b/>
                <w:i/>
                <w:sz w:val="20"/>
              </w:rPr>
              <w:t>Data Source: Home visitor documentation</w:t>
            </w:r>
          </w:p>
        </w:tc>
      </w:tr>
    </w:tbl>
    <w:p w:rsidR="009E7C89" w:rsidRPr="009E7C89" w:rsidP="009E7C89" w14:paraId="68B8179C"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286C6F13" w14:textId="77777777">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B4C6E7"/>
          </w:tcPr>
          <w:p w:rsidR="009E7C89" w:rsidRPr="00B952C6" w:rsidP="009E7C89" w14:paraId="796EBD98" w14:textId="77777777">
            <w:pPr>
              <w:spacing w:before="0" w:after="0" w:line="240" w:lineRule="auto"/>
              <w:rPr>
                <w:rFonts w:ascii="Arial" w:eastAsia="Arial" w:hAnsi="Arial" w:cs="Arial"/>
                <w:b/>
                <w:sz w:val="20"/>
              </w:rPr>
            </w:pPr>
            <w:r w:rsidRPr="00B952C6">
              <w:rPr>
                <w:rFonts w:ascii="Arial" w:eastAsia="Arial" w:hAnsi="Arial" w:cs="Arial"/>
                <w:b/>
                <w:sz w:val="20"/>
              </w:rPr>
              <w:t>Performance Measurement Plan</w:t>
            </w:r>
          </w:p>
        </w:tc>
      </w:tr>
      <w:tr w14:paraId="5D9BFB82"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B952C6" w:rsidP="009E7C89" w14:paraId="62EDF34F" w14:textId="77777777">
            <w:pPr>
              <w:spacing w:before="0" w:after="0" w:line="240" w:lineRule="auto"/>
              <w:rPr>
                <w:rFonts w:ascii="Arial" w:eastAsia="Arial" w:hAnsi="Arial" w:cs="Arial"/>
                <w:b/>
                <w:sz w:val="20"/>
              </w:rPr>
            </w:pPr>
            <w:r w:rsidRPr="00B952C6">
              <w:rPr>
                <w:rFonts w:ascii="Arial" w:eastAsia="Arial" w:hAnsi="Arial" w:cs="Arial"/>
                <w:b/>
                <w:sz w:val="20"/>
              </w:rPr>
              <w:t>Definitions of Key Terms</w:t>
            </w:r>
          </w:p>
        </w:tc>
      </w:tr>
      <w:tr w14:paraId="31277C0B"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440C93F3" w14:textId="77777777">
            <w:pPr>
              <w:spacing w:before="0" w:after="0" w:line="240" w:lineRule="auto"/>
              <w:rPr>
                <w:rFonts w:ascii="Arial" w:eastAsia="Arial" w:hAnsi="Arial" w:cs="Arial"/>
                <w:b/>
                <w:sz w:val="20"/>
              </w:rPr>
            </w:pPr>
            <w:r w:rsidRPr="00B952C6">
              <w:rPr>
                <w:rFonts w:ascii="Arial" w:eastAsia="Arial" w:hAnsi="Arial" w:cs="Arial"/>
                <w:b/>
                <w:sz w:val="20"/>
              </w:rPr>
              <w:t xml:space="preserve">Unmet basic need: </w:t>
            </w:r>
          </w:p>
          <w:p w:rsidR="009E7C89" w:rsidRPr="00B952C6" w:rsidP="009E7C89" w14:paraId="3194B66F" w14:textId="77777777">
            <w:pPr>
              <w:spacing w:before="0" w:after="0" w:line="240" w:lineRule="auto"/>
              <w:rPr>
                <w:rFonts w:ascii="Arial" w:eastAsia="Arial" w:hAnsi="Arial" w:cs="Arial"/>
                <w:b/>
                <w:sz w:val="20"/>
              </w:rPr>
            </w:pPr>
          </w:p>
        </w:tc>
      </w:tr>
      <w:tr w14:paraId="125DDEA7"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B952C6" w:rsidP="009E7C89" w14:paraId="52CE82EB" w14:textId="77777777">
            <w:pPr>
              <w:spacing w:before="0" w:after="0" w:line="240" w:lineRule="auto"/>
              <w:rPr>
                <w:rFonts w:ascii="Arial" w:eastAsia="Arial" w:hAnsi="Arial" w:cs="Arial"/>
                <w:b/>
                <w:sz w:val="20"/>
              </w:rPr>
            </w:pPr>
            <w:r w:rsidRPr="00B952C6">
              <w:rPr>
                <w:rFonts w:ascii="Arial" w:eastAsia="Arial" w:hAnsi="Arial" w:cs="Arial"/>
                <w:b/>
                <w:sz w:val="20"/>
              </w:rPr>
              <w:t>Name of screener:</w:t>
            </w:r>
          </w:p>
          <w:p w:rsidR="009E7C89" w:rsidRPr="00B952C6" w:rsidP="009E7C89" w14:paraId="578151CD" w14:textId="77777777">
            <w:pPr>
              <w:spacing w:before="0" w:after="0" w:line="240" w:lineRule="auto"/>
              <w:rPr>
                <w:rFonts w:ascii="Arial" w:eastAsia="Arial" w:hAnsi="Arial" w:cs="Arial"/>
                <w:b/>
                <w:sz w:val="20"/>
              </w:rPr>
            </w:pPr>
          </w:p>
          <w:p w:rsidR="009E7C89" w:rsidRPr="00B952C6" w:rsidP="009E7C89" w14:paraId="172C1CE9" w14:textId="77777777">
            <w:pPr>
              <w:spacing w:before="0" w:after="0" w:line="240" w:lineRule="auto"/>
              <w:rPr>
                <w:rFonts w:ascii="Arial" w:eastAsia="Arial" w:hAnsi="Arial" w:cs="Arial"/>
                <w:b/>
                <w:sz w:val="20"/>
              </w:rPr>
            </w:pPr>
            <w:r w:rsidRPr="00B952C6">
              <w:rPr>
                <w:rFonts w:ascii="Arial" w:eastAsia="Arial" w:hAnsi="Arial" w:cs="Arial"/>
                <w:b/>
                <w:sz w:val="20"/>
              </w:rPr>
              <w:t xml:space="preserve"> </w:t>
            </w:r>
          </w:p>
        </w:tc>
      </w:tr>
      <w:tr w14:paraId="440A8D36"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B952C6" w:rsidP="009E7C89" w14:paraId="30E1085C" w14:textId="77777777">
            <w:pPr>
              <w:spacing w:before="0" w:after="0" w:line="240" w:lineRule="auto"/>
              <w:rPr>
                <w:rFonts w:ascii="Arial" w:eastAsia="Arial" w:hAnsi="Arial" w:cs="Arial"/>
                <w:b/>
                <w:sz w:val="20"/>
              </w:rPr>
            </w:pPr>
            <w:r w:rsidRPr="00B952C6">
              <w:rPr>
                <w:rFonts w:ascii="Arial" w:eastAsia="Arial" w:hAnsi="Arial" w:cs="Arial"/>
                <w:b/>
                <w:sz w:val="20"/>
              </w:rPr>
              <w:t>Data Collection Tool(s) or Form(s) and Question(s)</w:t>
            </w:r>
          </w:p>
        </w:tc>
      </w:tr>
      <w:tr w14:paraId="692DD523"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63D817A6" w14:textId="77777777">
            <w:pPr>
              <w:spacing w:before="0" w:after="0" w:line="240" w:lineRule="auto"/>
              <w:rPr>
                <w:rFonts w:ascii="Arial" w:eastAsia="Arial" w:hAnsi="Arial" w:cs="Arial"/>
                <w:b/>
                <w:sz w:val="20"/>
              </w:rPr>
            </w:pPr>
            <w:r w:rsidRPr="005137BC">
              <w:rPr>
                <w:rFonts w:ascii="Arial" w:eastAsia="Arial" w:hAnsi="Arial" w:cs="Arial"/>
                <w:b/>
                <w:sz w:val="20"/>
              </w:rPr>
              <w:t xml:space="preserve">Data collection tool or form that will be used to collect the information for this construct: </w:t>
            </w:r>
          </w:p>
          <w:p w:rsidR="009E7C89" w:rsidRPr="005137BC" w:rsidP="009E7C89" w14:paraId="74101CA2" w14:textId="77777777">
            <w:pPr>
              <w:spacing w:before="0" w:after="0" w:line="240" w:lineRule="auto"/>
              <w:rPr>
                <w:rFonts w:ascii="Arial" w:eastAsia="Arial" w:hAnsi="Arial" w:cs="Arial"/>
                <w:b/>
                <w:sz w:val="20"/>
              </w:rPr>
            </w:pPr>
          </w:p>
          <w:p w:rsidR="009E7C89" w:rsidRPr="005137BC" w:rsidP="009E7C89" w14:paraId="2927712F" w14:textId="77777777">
            <w:pPr>
              <w:spacing w:before="0" w:after="0" w:line="240" w:lineRule="auto"/>
              <w:rPr>
                <w:rFonts w:ascii="Arial" w:eastAsia="Arial" w:hAnsi="Arial" w:cs="Arial"/>
                <w:b/>
                <w:sz w:val="20"/>
              </w:rPr>
            </w:pPr>
          </w:p>
        </w:tc>
      </w:tr>
      <w:tr w14:paraId="2C28E70B"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1E56A158" w14:textId="77777777">
            <w:pPr>
              <w:spacing w:before="0" w:after="0" w:line="240" w:lineRule="auto"/>
              <w:rPr>
                <w:rFonts w:ascii="Arial" w:eastAsia="Arial" w:hAnsi="Arial" w:cs="Arial"/>
                <w:b/>
                <w:sz w:val="20"/>
              </w:rPr>
            </w:pPr>
            <w:r w:rsidRPr="005137BC">
              <w:rPr>
                <w:rFonts w:ascii="Arial" w:eastAsia="Arial" w:hAnsi="Arial" w:cs="Arial"/>
                <w:b/>
                <w:sz w:val="20"/>
              </w:rPr>
              <w:t>Specific questions on the tool/form that will be used to capture the information needed:</w:t>
            </w:r>
            <w:r w:rsidRPr="005137BC">
              <w:rPr>
                <w:rFonts w:ascii="Arial" w:eastAsia="Arial" w:hAnsi="Arial" w:cs="Arial"/>
                <w:b/>
                <w:sz w:val="20"/>
              </w:rPr>
              <w:tab/>
            </w:r>
          </w:p>
          <w:p w:rsidR="009E7C89" w:rsidRPr="005137BC" w:rsidP="009E7C89" w14:paraId="7C786995" w14:textId="77777777">
            <w:pPr>
              <w:spacing w:before="0" w:after="0" w:line="240" w:lineRule="auto"/>
              <w:rPr>
                <w:rFonts w:ascii="Arial" w:eastAsia="Arial" w:hAnsi="Arial" w:cs="Arial"/>
                <w:b/>
                <w:sz w:val="20"/>
              </w:rPr>
            </w:pPr>
          </w:p>
          <w:p w:rsidR="009E7C89" w:rsidRPr="005137BC" w:rsidP="009E7C89" w14:paraId="3277774F" w14:textId="77777777">
            <w:pPr>
              <w:spacing w:before="0" w:after="0" w:line="240" w:lineRule="auto"/>
              <w:rPr>
                <w:rFonts w:ascii="Arial" w:eastAsia="Arial" w:hAnsi="Arial" w:cs="Arial"/>
                <w:b/>
                <w:sz w:val="20"/>
              </w:rPr>
            </w:pPr>
          </w:p>
        </w:tc>
      </w:tr>
      <w:tr w14:paraId="3D0EA639"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38346691" w14:textId="77777777">
            <w:pPr>
              <w:spacing w:before="0" w:after="0" w:line="240" w:lineRule="auto"/>
              <w:rPr>
                <w:rFonts w:ascii="Arial" w:eastAsia="Arial" w:hAnsi="Arial" w:cs="Arial"/>
                <w:b/>
                <w:sz w:val="20"/>
              </w:rPr>
            </w:pPr>
            <w:r w:rsidRPr="005137BC">
              <w:rPr>
                <w:rFonts w:ascii="Arial" w:eastAsia="Arial" w:hAnsi="Arial" w:cs="Arial"/>
                <w:b/>
                <w:sz w:val="20"/>
              </w:rPr>
              <w:t>Model form where unmet basic need screening information is documented:</w:t>
            </w:r>
          </w:p>
          <w:p w:rsidR="009E7C89" w:rsidRPr="005137BC" w:rsidP="009E7C89" w14:paraId="4D4F8CC9" w14:textId="77777777">
            <w:pPr>
              <w:spacing w:before="0" w:after="0" w:line="240" w:lineRule="auto"/>
              <w:rPr>
                <w:rFonts w:ascii="Arial" w:eastAsia="Arial" w:hAnsi="Arial" w:cs="Arial"/>
                <w:b/>
                <w:sz w:val="20"/>
              </w:rPr>
            </w:pPr>
          </w:p>
          <w:p w:rsidR="009E7C89" w:rsidRPr="005137BC" w:rsidP="009E7C89" w14:paraId="7FD8D920" w14:textId="77777777">
            <w:pPr>
              <w:spacing w:before="0" w:after="0" w:line="240" w:lineRule="auto"/>
              <w:rPr>
                <w:rFonts w:ascii="Arial" w:eastAsia="Arial" w:hAnsi="Arial" w:cs="Arial"/>
                <w:b/>
                <w:sz w:val="20"/>
              </w:rPr>
            </w:pPr>
          </w:p>
        </w:tc>
      </w:tr>
      <w:tr w14:paraId="21098A4A"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760BAD73" w14:textId="40F04AC2">
            <w:pPr>
              <w:spacing w:before="0" w:after="0" w:line="240" w:lineRule="auto"/>
              <w:rPr>
                <w:rFonts w:ascii="Arial" w:eastAsia="Arial" w:hAnsi="Arial" w:cs="Arial"/>
                <w:b/>
                <w:sz w:val="20"/>
              </w:rPr>
            </w:pPr>
            <w:r w:rsidRPr="005137BC">
              <w:rPr>
                <w:rFonts w:ascii="Arial" w:eastAsia="Arial" w:hAnsi="Arial" w:cs="Arial"/>
                <w:b/>
                <w:sz w:val="20"/>
              </w:rPr>
              <w:t xml:space="preserve">Program tool or form to keep track of whether a primary caregiver receives the screening within </w:t>
            </w:r>
            <w:r w:rsidRPr="005137BC" w:rsidR="00E62C43">
              <w:rPr>
                <w:rFonts w:ascii="Arial" w:eastAsia="Arial" w:hAnsi="Arial" w:cs="Arial"/>
                <w:b/>
                <w:sz w:val="20"/>
              </w:rPr>
              <w:t>6</w:t>
            </w:r>
            <w:r w:rsidRPr="005137BC">
              <w:rPr>
                <w:rFonts w:ascii="Arial" w:eastAsia="Arial" w:hAnsi="Arial" w:cs="Arial"/>
                <w:b/>
                <w:sz w:val="20"/>
              </w:rPr>
              <w:t xml:space="preserve"> months of enrollment or annually thereafter:</w:t>
            </w:r>
          </w:p>
          <w:p w:rsidR="009E7C89" w:rsidRPr="005137BC" w:rsidP="009E7C89" w14:paraId="3909FF53" w14:textId="77777777">
            <w:pPr>
              <w:spacing w:before="0" w:after="0" w:line="240" w:lineRule="auto"/>
              <w:rPr>
                <w:rFonts w:ascii="Arial" w:eastAsia="Arial" w:hAnsi="Arial" w:cs="Arial"/>
                <w:b/>
                <w:sz w:val="20"/>
              </w:rPr>
            </w:pPr>
          </w:p>
          <w:p w:rsidR="009E7C89" w:rsidRPr="005137BC" w:rsidP="009E7C89" w14:paraId="4F94F861" w14:textId="77777777">
            <w:pPr>
              <w:spacing w:before="0" w:after="0" w:line="240" w:lineRule="auto"/>
              <w:rPr>
                <w:rFonts w:ascii="Arial" w:eastAsia="Arial" w:hAnsi="Arial" w:cs="Arial"/>
                <w:b/>
                <w:sz w:val="20"/>
              </w:rPr>
            </w:pPr>
          </w:p>
        </w:tc>
      </w:tr>
      <w:tr w14:paraId="6FE5EB61"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5137BC" w:rsidP="009E7C89" w14:paraId="060B05B0" w14:textId="77777777">
            <w:pPr>
              <w:spacing w:before="0" w:after="0" w:line="240" w:lineRule="auto"/>
              <w:rPr>
                <w:rFonts w:ascii="Arial" w:eastAsia="Arial" w:hAnsi="Arial" w:cs="Arial"/>
                <w:b/>
                <w:sz w:val="20"/>
              </w:rPr>
            </w:pPr>
            <w:r w:rsidRPr="005137BC">
              <w:rPr>
                <w:rFonts w:ascii="Arial" w:eastAsia="Arial" w:hAnsi="Arial" w:cs="Arial"/>
                <w:b/>
                <w:sz w:val="20"/>
              </w:rPr>
              <w:t>Data Collection Time Points</w:t>
            </w:r>
          </w:p>
        </w:tc>
      </w:tr>
      <w:tr w14:paraId="02DF1699"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6283DC27" w14:textId="77777777">
            <w:pPr>
              <w:spacing w:before="0" w:after="0" w:line="240" w:lineRule="auto"/>
              <w:rPr>
                <w:rFonts w:ascii="Arial" w:eastAsia="Arial" w:hAnsi="Arial" w:cs="Arial"/>
                <w:b/>
                <w:sz w:val="20"/>
              </w:rPr>
            </w:pPr>
            <w:r w:rsidRPr="005137BC">
              <w:rPr>
                <w:rFonts w:ascii="Arial" w:eastAsia="Arial" w:hAnsi="Arial" w:cs="Arial"/>
                <w:b/>
                <w:sz w:val="20"/>
              </w:rPr>
              <w:t>Time point(s) at which the data will be collected:</w:t>
            </w:r>
          </w:p>
          <w:p w:rsidR="009E7C89" w:rsidRPr="005137BC" w:rsidP="009E7C89" w14:paraId="77A19E01" w14:textId="77777777">
            <w:pPr>
              <w:spacing w:before="0" w:after="0" w:line="240" w:lineRule="auto"/>
              <w:rPr>
                <w:rFonts w:ascii="Arial" w:eastAsia="Arial" w:hAnsi="Arial" w:cs="Arial"/>
                <w:b/>
                <w:sz w:val="20"/>
              </w:rPr>
            </w:pPr>
          </w:p>
          <w:p w:rsidR="009E7C89" w:rsidRPr="005137BC" w:rsidP="009E7C89" w14:paraId="0E378467" w14:textId="77777777">
            <w:pPr>
              <w:spacing w:before="0" w:after="0" w:line="240" w:lineRule="auto"/>
              <w:rPr>
                <w:rFonts w:ascii="Arial" w:eastAsia="Arial" w:hAnsi="Arial" w:cs="Arial"/>
                <w:b/>
                <w:sz w:val="20"/>
              </w:rPr>
            </w:pPr>
          </w:p>
        </w:tc>
      </w:tr>
      <w:tr w14:paraId="4684D683" w14:textId="77777777" w:rsidTr="0097389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7389B" w:rsidRPr="005137BC" w:rsidP="0097389B" w14:paraId="3A04001B" w14:textId="6FCAD1F9">
            <w:pPr>
              <w:spacing w:before="0" w:after="0" w:line="240" w:lineRule="auto"/>
              <w:rPr>
                <w:rFonts w:ascii="Arial" w:eastAsia="Arial" w:hAnsi="Arial" w:cs="Arial"/>
                <w:b/>
                <w:sz w:val="20"/>
              </w:rPr>
            </w:pPr>
            <w:r w:rsidRPr="005137BC">
              <w:rPr>
                <w:rFonts w:ascii="Arial" w:eastAsia="Arial" w:hAnsi="Arial" w:cs="Arial"/>
                <w:b/>
                <w:bCs/>
                <w:sz w:val="20"/>
              </w:rPr>
              <w:t>Data Elements for Calculations</w:t>
            </w:r>
          </w:p>
        </w:tc>
      </w:tr>
      <w:tr w14:paraId="7FCA1EF4"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7389B" w:rsidRPr="005137BC" w:rsidP="0097389B" w14:paraId="52E61D97" w14:textId="77777777">
            <w:pPr>
              <w:spacing w:before="0" w:after="0" w:line="240" w:lineRule="auto"/>
              <w:rPr>
                <w:rFonts w:ascii="Arial" w:eastAsia="Arial" w:hAnsi="Arial" w:cs="Arial"/>
                <w:b/>
                <w:bCs/>
                <w:sz w:val="20"/>
              </w:rPr>
            </w:pPr>
            <w:r w:rsidRPr="005137BC">
              <w:rPr>
                <w:rFonts w:ascii="Arial" w:eastAsia="Arial" w:hAnsi="Arial" w:cs="Arial"/>
                <w:b/>
                <w:bCs/>
                <w:sz w:val="20"/>
              </w:rPr>
              <w:t>Data elements that will be needed to calculate the numerator and denominator:</w:t>
            </w:r>
          </w:p>
          <w:p w:rsidR="0097389B" w:rsidRPr="005137BC" w:rsidP="0097389B" w14:paraId="610A057E" w14:textId="77777777">
            <w:pPr>
              <w:spacing w:before="0" w:after="0" w:line="240" w:lineRule="auto"/>
              <w:rPr>
                <w:rFonts w:ascii="Arial" w:eastAsia="Arial" w:hAnsi="Arial" w:cs="Arial"/>
                <w:b/>
                <w:bCs/>
                <w:sz w:val="20"/>
              </w:rPr>
            </w:pPr>
          </w:p>
          <w:p w:rsidR="0097389B" w:rsidRPr="005137BC" w:rsidP="0097389B" w14:paraId="6302DC4B" w14:textId="77777777">
            <w:pPr>
              <w:spacing w:before="0" w:after="0" w:line="240" w:lineRule="auto"/>
              <w:rPr>
                <w:rFonts w:ascii="Arial" w:eastAsia="Arial" w:hAnsi="Arial" w:cs="Arial"/>
                <w:b/>
                <w:sz w:val="20"/>
              </w:rPr>
            </w:pPr>
          </w:p>
        </w:tc>
      </w:tr>
      <w:tr w14:paraId="1FA5F01E"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5137BC" w:rsidP="009E7C89" w14:paraId="4372A161" w14:textId="77777777">
            <w:pPr>
              <w:spacing w:before="0" w:after="0" w:line="240" w:lineRule="auto"/>
              <w:rPr>
                <w:rFonts w:ascii="Arial" w:eastAsia="Arial" w:hAnsi="Arial" w:cs="Arial"/>
                <w:b/>
                <w:sz w:val="20"/>
              </w:rPr>
            </w:pPr>
            <w:r w:rsidRPr="005137BC">
              <w:rPr>
                <w:rFonts w:ascii="Arial" w:eastAsia="Arial" w:hAnsi="Arial" w:cs="Arial"/>
                <w:b/>
                <w:sz w:val="20"/>
              </w:rPr>
              <w:t>Numerator Inclusion and Exclusion Criteria</w:t>
            </w:r>
          </w:p>
        </w:tc>
      </w:tr>
      <w:tr w14:paraId="1F60823E"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3BF96C44" w14:textId="77777777">
            <w:pPr>
              <w:spacing w:before="0" w:after="0" w:line="240" w:lineRule="auto"/>
              <w:rPr>
                <w:rFonts w:ascii="Arial" w:eastAsia="Arial" w:hAnsi="Arial" w:cs="Arial"/>
                <w:b/>
                <w:sz w:val="20"/>
              </w:rPr>
            </w:pPr>
            <w:r w:rsidRPr="005137BC">
              <w:rPr>
                <w:rFonts w:ascii="Arial" w:eastAsia="Arial" w:hAnsi="Arial" w:cs="Arial"/>
                <w:b/>
                <w:sz w:val="20"/>
              </w:rPr>
              <w:t>Criteria used to determine what data are included in the numerator and what data are not included:</w:t>
            </w:r>
          </w:p>
          <w:p w:rsidR="009E7C89" w:rsidRPr="005137BC" w:rsidP="009E7C89" w14:paraId="6ABB3D79" w14:textId="77777777">
            <w:pPr>
              <w:spacing w:before="0" w:after="0" w:line="240" w:lineRule="auto"/>
              <w:rPr>
                <w:rFonts w:ascii="Arial" w:eastAsia="Arial" w:hAnsi="Arial" w:cs="Arial"/>
                <w:b/>
                <w:sz w:val="20"/>
              </w:rPr>
            </w:pPr>
          </w:p>
          <w:p w:rsidR="009E7C89" w:rsidRPr="005137BC" w:rsidP="009E7C89" w14:paraId="2C3243D1" w14:textId="77777777">
            <w:pPr>
              <w:spacing w:before="0" w:after="0" w:line="240" w:lineRule="auto"/>
              <w:rPr>
                <w:rFonts w:ascii="Arial" w:eastAsia="Arial" w:hAnsi="Arial" w:cs="Arial"/>
                <w:b/>
                <w:sz w:val="20"/>
              </w:rPr>
            </w:pPr>
          </w:p>
        </w:tc>
      </w:tr>
      <w:tr w14:paraId="19750788"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5137BC" w:rsidP="009E7C89" w14:paraId="54714BC8" w14:textId="77777777">
            <w:pPr>
              <w:spacing w:before="0" w:after="0" w:line="240" w:lineRule="auto"/>
              <w:rPr>
                <w:rFonts w:ascii="Arial" w:eastAsia="Arial" w:hAnsi="Arial" w:cs="Arial"/>
                <w:b/>
                <w:sz w:val="20"/>
              </w:rPr>
            </w:pPr>
            <w:r w:rsidRPr="005137BC">
              <w:rPr>
                <w:rFonts w:ascii="Arial" w:eastAsia="Arial" w:hAnsi="Arial" w:cs="Arial"/>
                <w:b/>
                <w:sz w:val="20"/>
              </w:rPr>
              <w:t>Denominator Inclusion and Exclusion Criteria</w:t>
            </w:r>
          </w:p>
        </w:tc>
      </w:tr>
      <w:tr w14:paraId="68C1CC61"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39AEB802" w14:textId="77777777">
            <w:pPr>
              <w:spacing w:before="0" w:after="0" w:line="240" w:lineRule="auto"/>
              <w:rPr>
                <w:rFonts w:ascii="Arial" w:eastAsia="Arial" w:hAnsi="Arial" w:cs="Arial"/>
                <w:b/>
                <w:sz w:val="20"/>
              </w:rPr>
            </w:pPr>
            <w:r w:rsidRPr="005137BC">
              <w:rPr>
                <w:rFonts w:ascii="Arial" w:eastAsia="Arial" w:hAnsi="Arial" w:cs="Arial"/>
                <w:b/>
                <w:sz w:val="20"/>
              </w:rPr>
              <w:t>Criteria used to determine what data are included in the denominator and what data are not included:</w:t>
            </w:r>
          </w:p>
          <w:p w:rsidR="009E7C89" w:rsidRPr="005137BC" w:rsidP="009E7C89" w14:paraId="7ED60921" w14:textId="77777777">
            <w:pPr>
              <w:spacing w:before="0" w:after="0" w:line="240" w:lineRule="auto"/>
              <w:rPr>
                <w:rFonts w:ascii="Arial" w:eastAsia="Arial" w:hAnsi="Arial" w:cs="Arial"/>
                <w:b/>
                <w:sz w:val="20"/>
              </w:rPr>
            </w:pPr>
          </w:p>
          <w:p w:rsidR="009E7C89" w:rsidRPr="005137BC" w:rsidP="009E7C89" w14:paraId="7429201C" w14:textId="77777777">
            <w:pPr>
              <w:spacing w:before="0" w:after="0" w:line="240" w:lineRule="auto"/>
              <w:rPr>
                <w:rFonts w:ascii="Arial" w:eastAsia="Arial" w:hAnsi="Arial" w:cs="Arial"/>
                <w:b/>
                <w:sz w:val="20"/>
              </w:rPr>
            </w:pPr>
          </w:p>
        </w:tc>
      </w:tr>
    </w:tbl>
    <w:p w:rsidR="009E7C89" w:rsidRPr="009E7C89" w:rsidP="009E7C89" w14:paraId="6DCA88F7" w14:textId="77777777">
      <w:pPr>
        <w:spacing w:before="0" w:after="0" w:line="240" w:lineRule="auto"/>
        <w:rPr>
          <w:rFonts w:ascii="Arial" w:eastAsia="Arial" w:hAnsi="Arial" w:cs="Arial"/>
          <w:b/>
          <w:szCs w:val="18"/>
        </w:rPr>
      </w:pPr>
    </w:p>
    <w:p w:rsidR="009E7C89" w:rsidRPr="005137BC" w:rsidP="009E7C89" w14:paraId="0DF562DF" w14:textId="77777777">
      <w:pPr>
        <w:spacing w:before="0" w:after="0" w:line="240" w:lineRule="auto"/>
        <w:rPr>
          <w:rFonts w:ascii="Arial" w:eastAsia="Arial" w:hAnsi="Arial" w:cs="Arial"/>
          <w:b/>
          <w:sz w:val="22"/>
          <w:szCs w:val="22"/>
        </w:rPr>
      </w:pPr>
      <w:bookmarkStart w:id="84" w:name="_upglbi" w:colFirst="0" w:colLast="0"/>
      <w:bookmarkEnd w:id="84"/>
      <w:r w:rsidRPr="005137BC">
        <w:rPr>
          <w:rFonts w:ascii="Arial" w:eastAsia="Arial" w:hAnsi="Arial" w:cs="Arial"/>
          <w:b/>
          <w:sz w:val="22"/>
          <w:szCs w:val="22"/>
        </w:rPr>
        <w:t>CORE MEASURE 12: Completed Developmental Referrals</w:t>
      </w:r>
    </w:p>
    <w:p w:rsidR="009E7C89" w:rsidRPr="009E7C89" w:rsidP="009E7C89" w14:paraId="19DEB14C"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4FC2FA84" w14:textId="77777777">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E599"/>
          </w:tcPr>
          <w:p w:rsidR="009E7C89" w:rsidRPr="005137BC" w:rsidP="009E7C89" w14:paraId="0F447180" w14:textId="77777777">
            <w:pPr>
              <w:spacing w:before="0" w:after="0" w:line="240" w:lineRule="auto"/>
              <w:rPr>
                <w:rFonts w:ascii="Arial" w:eastAsia="Arial" w:hAnsi="Arial" w:cs="Arial"/>
                <w:b/>
                <w:sz w:val="20"/>
              </w:rPr>
            </w:pPr>
            <w:r w:rsidRPr="005137BC">
              <w:rPr>
                <w:rFonts w:ascii="Arial" w:eastAsia="Arial" w:hAnsi="Arial" w:cs="Arial"/>
                <w:b/>
                <w:sz w:val="20"/>
              </w:rPr>
              <w:t xml:space="preserve">Construct Information </w:t>
            </w:r>
            <w:r w:rsidRPr="005137BC">
              <w:rPr>
                <w:rFonts w:ascii="Arial" w:eastAsia="Arial" w:hAnsi="Arial" w:cs="Arial"/>
                <w:b/>
                <w:i/>
                <w:sz w:val="20"/>
              </w:rPr>
              <w:t>(not modifiable)</w:t>
            </w:r>
          </w:p>
        </w:tc>
      </w:tr>
      <w:tr w14:paraId="5BA575B5"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06116A94" w14:textId="77777777">
            <w:pPr>
              <w:spacing w:before="0" w:after="0" w:line="240" w:lineRule="auto"/>
              <w:rPr>
                <w:rFonts w:ascii="Arial" w:eastAsia="Arial" w:hAnsi="Arial" w:cs="Arial"/>
                <w:b/>
                <w:i/>
                <w:sz w:val="20"/>
              </w:rPr>
            </w:pPr>
            <w:r w:rsidRPr="005137BC">
              <w:rPr>
                <w:rFonts w:ascii="Arial" w:eastAsia="Arial" w:hAnsi="Arial" w:cs="Arial"/>
                <w:b/>
                <w:i/>
                <w:sz w:val="20"/>
              </w:rPr>
              <w:t>Benchmark Area: Coordination and Referrals</w:t>
            </w:r>
          </w:p>
          <w:p w:rsidR="009E7C89" w:rsidRPr="005137BC" w:rsidP="009E7C89" w14:paraId="65327453" w14:textId="77777777">
            <w:pPr>
              <w:spacing w:before="0" w:after="0" w:line="240" w:lineRule="auto"/>
              <w:rPr>
                <w:rFonts w:ascii="Arial" w:eastAsia="Arial" w:hAnsi="Arial" w:cs="Arial"/>
                <w:b/>
                <w:i/>
                <w:sz w:val="20"/>
              </w:rPr>
            </w:pPr>
            <w:r w:rsidRPr="005137BC">
              <w:rPr>
                <w:rFonts w:ascii="Arial" w:eastAsia="Arial" w:hAnsi="Arial" w:cs="Arial"/>
                <w:b/>
                <w:i/>
                <w:sz w:val="20"/>
              </w:rPr>
              <w:t>Construct: Completed developmental referrals</w:t>
            </w:r>
          </w:p>
        </w:tc>
      </w:tr>
      <w:tr w14:paraId="51C30A0B"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75A18D9F" w14:textId="77777777">
            <w:pPr>
              <w:spacing w:before="0" w:after="0" w:line="240" w:lineRule="auto"/>
              <w:rPr>
                <w:rFonts w:ascii="Arial" w:eastAsia="Arial" w:hAnsi="Arial" w:cs="Arial"/>
                <w:b/>
                <w:i/>
                <w:sz w:val="20"/>
              </w:rPr>
            </w:pPr>
            <w:r w:rsidRPr="005137BC">
              <w:rPr>
                <w:rFonts w:ascii="Arial" w:eastAsia="Arial" w:hAnsi="Arial" w:cs="Arial"/>
                <w:b/>
                <w:i/>
                <w:sz w:val="20"/>
              </w:rPr>
              <w:t>Type of Measure: Process</w:t>
            </w:r>
          </w:p>
        </w:tc>
      </w:tr>
      <w:tr w14:paraId="3B1AF412"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42651672" w14:textId="77777777">
            <w:pPr>
              <w:spacing w:before="0" w:after="0" w:line="240" w:lineRule="auto"/>
              <w:rPr>
                <w:rFonts w:ascii="Arial" w:eastAsia="Arial" w:hAnsi="Arial" w:cs="Arial"/>
                <w:b/>
                <w:i/>
                <w:sz w:val="20"/>
              </w:rPr>
            </w:pPr>
            <w:r w:rsidRPr="005137BC">
              <w:rPr>
                <w:rFonts w:ascii="Arial" w:eastAsia="Arial" w:hAnsi="Arial" w:cs="Arial"/>
                <w:b/>
                <w:i/>
                <w:sz w:val="20"/>
              </w:rPr>
              <w:t>Indicator: Percentage of children enrolled in home visiting with positive screens for developmental delays (measured using a validated</w:t>
            </w:r>
            <w:r w:rsidRPr="005137BC">
              <w:rPr>
                <w:rFonts w:ascii="Arial" w:eastAsia="Arial" w:hAnsi="Arial" w:cs="Arial"/>
                <w:b/>
                <w:i/>
                <w:sz w:val="20"/>
                <w:vertAlign w:val="superscript"/>
              </w:rPr>
              <w:t xml:space="preserve"> </w:t>
            </w:r>
            <w:r w:rsidRPr="005137BC">
              <w:rPr>
                <w:rFonts w:ascii="Arial" w:eastAsia="Arial" w:hAnsi="Arial" w:cs="Arial"/>
                <w:b/>
                <w:i/>
                <w:sz w:val="20"/>
              </w:rPr>
              <w:t>tool) who receive a referral for services and individualized developmental support from their home visitor</w:t>
            </w:r>
          </w:p>
        </w:tc>
      </w:tr>
      <w:tr w14:paraId="4BC22852"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14123C85" w14:textId="2B44C6CA">
            <w:pPr>
              <w:spacing w:before="0" w:after="0" w:line="240" w:lineRule="auto"/>
              <w:rPr>
                <w:rFonts w:ascii="Arial" w:eastAsia="Arial" w:hAnsi="Arial" w:cs="Arial"/>
                <w:b/>
                <w:i/>
                <w:sz w:val="20"/>
              </w:rPr>
            </w:pPr>
            <w:r w:rsidRPr="005137BC">
              <w:rPr>
                <w:rFonts w:ascii="Arial" w:eastAsia="Arial" w:hAnsi="Arial" w:cs="Arial"/>
                <w:b/>
                <w:i/>
                <w:sz w:val="20"/>
              </w:rPr>
              <w:t xml:space="preserve">Numerator: Number of children (index child) enrolled in HV </w:t>
            </w:r>
            <w:r w:rsidRPr="005137BC" w:rsidR="00482B2D">
              <w:rPr>
                <w:rFonts w:ascii="Arial" w:eastAsia="Arial" w:hAnsi="Arial" w:cs="Arial"/>
                <w:b/>
                <w:i/>
                <w:sz w:val="20"/>
              </w:rPr>
              <w:t xml:space="preserve">who </w:t>
            </w:r>
            <w:r w:rsidRPr="005137BC">
              <w:rPr>
                <w:rFonts w:ascii="Arial" w:eastAsia="Arial" w:hAnsi="Arial" w:cs="Arial"/>
                <w:b/>
                <w:i/>
                <w:sz w:val="20"/>
              </w:rPr>
              <w:t>were referred to other community services and received individualized developmental support from a home visitor during the reporting period</w:t>
            </w:r>
          </w:p>
          <w:p w:rsidR="009E7C89" w:rsidRPr="005137BC" w:rsidP="009E7C89" w14:paraId="1AA875F6" w14:textId="77777777">
            <w:pPr>
              <w:spacing w:before="0" w:after="0" w:line="240" w:lineRule="auto"/>
              <w:rPr>
                <w:rFonts w:ascii="Arial" w:eastAsia="Arial" w:hAnsi="Arial" w:cs="Arial"/>
                <w:b/>
                <w:i/>
                <w:sz w:val="20"/>
              </w:rPr>
            </w:pPr>
            <w:r w:rsidRPr="005137BC">
              <w:rPr>
                <w:rFonts w:ascii="Arial" w:eastAsia="Arial" w:hAnsi="Arial" w:cs="Arial"/>
                <w:b/>
                <w:i/>
                <w:sz w:val="20"/>
              </w:rPr>
              <w:t>Denominator: Number of children (index child) enrolled in HV during the reporting period with positive screens for developmental delays (measured using a validated tool)</w:t>
            </w:r>
          </w:p>
        </w:tc>
      </w:tr>
      <w:tr w14:paraId="5B0D1EAA"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7291B657" w14:textId="77777777">
            <w:pPr>
              <w:spacing w:before="0" w:after="0" w:line="240" w:lineRule="auto"/>
              <w:rPr>
                <w:rFonts w:ascii="Arial" w:eastAsia="Arial" w:hAnsi="Arial" w:cs="Arial"/>
                <w:b/>
                <w:i/>
                <w:sz w:val="20"/>
              </w:rPr>
            </w:pPr>
            <w:r w:rsidRPr="005137BC">
              <w:rPr>
                <w:rFonts w:ascii="Arial" w:eastAsia="Arial" w:hAnsi="Arial" w:cs="Arial"/>
                <w:b/>
                <w:i/>
                <w:sz w:val="20"/>
              </w:rPr>
              <w:t>Target Population: Index children</w:t>
            </w:r>
          </w:p>
        </w:tc>
      </w:tr>
      <w:tr w14:paraId="3A720A9D"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215E51BA" w14:textId="77777777">
            <w:pPr>
              <w:spacing w:before="0" w:after="0" w:line="240" w:lineRule="auto"/>
              <w:rPr>
                <w:rFonts w:ascii="Arial" w:eastAsia="Arial" w:hAnsi="Arial" w:cs="Arial"/>
                <w:b/>
                <w:i/>
                <w:sz w:val="20"/>
              </w:rPr>
            </w:pPr>
            <w:r w:rsidRPr="005137BC">
              <w:rPr>
                <w:rFonts w:ascii="Arial" w:eastAsia="Arial" w:hAnsi="Arial" w:cs="Arial"/>
                <w:b/>
                <w:i/>
                <w:sz w:val="20"/>
              </w:rPr>
              <w:t>Unit of Analysis: Participants</w:t>
            </w:r>
          </w:p>
        </w:tc>
      </w:tr>
      <w:tr w14:paraId="651BC4E1"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440DEBCC" w14:textId="77777777">
            <w:pPr>
              <w:spacing w:before="0" w:after="0" w:line="240" w:lineRule="auto"/>
              <w:rPr>
                <w:rFonts w:ascii="Arial" w:eastAsia="Arial" w:hAnsi="Arial" w:cs="Arial"/>
                <w:b/>
                <w:i/>
                <w:sz w:val="20"/>
              </w:rPr>
            </w:pPr>
            <w:r w:rsidRPr="005137BC">
              <w:rPr>
                <w:rFonts w:ascii="Arial" w:eastAsia="Arial" w:hAnsi="Arial" w:cs="Arial"/>
                <w:b/>
                <w:i/>
                <w:sz w:val="20"/>
              </w:rPr>
              <w:t>Data Source: Home visitor documentation</w:t>
            </w:r>
          </w:p>
        </w:tc>
      </w:tr>
    </w:tbl>
    <w:p w:rsidR="009E7C89" w:rsidRPr="009E7C89" w:rsidP="009E7C89" w14:paraId="755CC86C"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2569A9ED" w14:textId="77777777">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B4C6E7"/>
          </w:tcPr>
          <w:p w:rsidR="009E7C89" w:rsidRPr="005137BC" w:rsidP="009E7C89" w14:paraId="0381CB87" w14:textId="77777777">
            <w:pPr>
              <w:spacing w:before="0" w:after="0" w:line="240" w:lineRule="auto"/>
              <w:rPr>
                <w:rFonts w:ascii="Arial" w:eastAsia="Arial" w:hAnsi="Arial" w:cs="Arial"/>
                <w:b/>
                <w:sz w:val="20"/>
              </w:rPr>
            </w:pPr>
            <w:r w:rsidRPr="005137BC">
              <w:rPr>
                <w:rFonts w:ascii="Arial" w:eastAsia="Arial" w:hAnsi="Arial" w:cs="Arial"/>
                <w:b/>
                <w:sz w:val="20"/>
              </w:rPr>
              <w:t>Performance Measurement Plan</w:t>
            </w:r>
          </w:p>
        </w:tc>
      </w:tr>
      <w:tr w14:paraId="1CF0208D"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5137BC" w:rsidP="009E7C89" w14:paraId="61A89F32" w14:textId="77777777">
            <w:pPr>
              <w:spacing w:before="0" w:after="0" w:line="240" w:lineRule="auto"/>
              <w:rPr>
                <w:rFonts w:ascii="Arial" w:eastAsia="Arial" w:hAnsi="Arial" w:cs="Arial"/>
                <w:b/>
                <w:sz w:val="20"/>
              </w:rPr>
            </w:pPr>
            <w:r w:rsidRPr="005137BC">
              <w:rPr>
                <w:rFonts w:ascii="Arial" w:eastAsia="Arial" w:hAnsi="Arial" w:cs="Arial"/>
                <w:b/>
                <w:sz w:val="20"/>
              </w:rPr>
              <w:t>Definitions of Key Terms</w:t>
            </w:r>
          </w:p>
        </w:tc>
      </w:tr>
      <w:tr w14:paraId="3E5602D2"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431D7D77" w14:textId="77777777">
            <w:pPr>
              <w:spacing w:before="0" w:after="0" w:line="240" w:lineRule="auto"/>
              <w:rPr>
                <w:rFonts w:ascii="Arial" w:eastAsia="Arial" w:hAnsi="Arial" w:cs="Arial"/>
                <w:b/>
                <w:sz w:val="20"/>
              </w:rPr>
            </w:pPr>
            <w:r w:rsidRPr="005137BC">
              <w:rPr>
                <w:rFonts w:ascii="Arial" w:eastAsia="Arial" w:hAnsi="Arial" w:cs="Arial"/>
                <w:b/>
                <w:sz w:val="20"/>
              </w:rPr>
              <w:t xml:space="preserve">Referred to other community services: </w:t>
            </w:r>
          </w:p>
          <w:p w:rsidR="009E7C89" w:rsidRPr="005137BC" w:rsidP="009E7C89" w14:paraId="5D631991" w14:textId="77777777">
            <w:pPr>
              <w:spacing w:before="0" w:after="0" w:line="240" w:lineRule="auto"/>
              <w:rPr>
                <w:rFonts w:ascii="Arial" w:eastAsia="Arial" w:hAnsi="Arial" w:cs="Arial"/>
                <w:b/>
                <w:sz w:val="20"/>
              </w:rPr>
            </w:pPr>
          </w:p>
          <w:p w:rsidR="009E7C89" w:rsidRPr="005137BC" w:rsidP="009E7C89" w14:paraId="3DD8B9A0" w14:textId="77777777">
            <w:pPr>
              <w:spacing w:before="0" w:after="0" w:line="240" w:lineRule="auto"/>
              <w:rPr>
                <w:rFonts w:ascii="Arial" w:eastAsia="Arial" w:hAnsi="Arial" w:cs="Arial"/>
                <w:b/>
                <w:sz w:val="20"/>
              </w:rPr>
            </w:pPr>
            <w:r w:rsidRPr="005137BC">
              <w:rPr>
                <w:rFonts w:ascii="Arial" w:eastAsia="Arial" w:hAnsi="Arial" w:cs="Arial"/>
                <w:b/>
                <w:sz w:val="20"/>
              </w:rPr>
              <w:t xml:space="preserve"> </w:t>
            </w:r>
          </w:p>
        </w:tc>
      </w:tr>
      <w:tr w14:paraId="4508053E"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04B70803" w14:textId="77777777">
            <w:pPr>
              <w:spacing w:before="0" w:after="0" w:line="240" w:lineRule="auto"/>
              <w:rPr>
                <w:rFonts w:ascii="Arial" w:eastAsia="Arial" w:hAnsi="Arial" w:cs="Arial"/>
                <w:b/>
                <w:sz w:val="20"/>
              </w:rPr>
            </w:pPr>
            <w:r w:rsidRPr="005137BC">
              <w:rPr>
                <w:rFonts w:ascii="Arial" w:eastAsia="Arial" w:hAnsi="Arial" w:cs="Arial"/>
                <w:b/>
                <w:sz w:val="20"/>
              </w:rPr>
              <w:t xml:space="preserve">Received individualized developmental support from a home visitor: </w:t>
            </w:r>
          </w:p>
          <w:p w:rsidR="009E7C89" w:rsidRPr="005137BC" w:rsidP="009E7C89" w14:paraId="7CBB06C5" w14:textId="77777777">
            <w:pPr>
              <w:spacing w:before="0" w:after="0" w:line="240" w:lineRule="auto"/>
              <w:rPr>
                <w:rFonts w:ascii="Arial" w:eastAsia="Arial" w:hAnsi="Arial" w:cs="Arial"/>
                <w:b/>
                <w:sz w:val="20"/>
              </w:rPr>
            </w:pPr>
          </w:p>
          <w:p w:rsidR="009E7C89" w:rsidRPr="005137BC" w:rsidP="009E7C89" w14:paraId="2DFFAFCD" w14:textId="77777777">
            <w:pPr>
              <w:spacing w:before="0" w:after="0" w:line="240" w:lineRule="auto"/>
              <w:rPr>
                <w:rFonts w:ascii="Arial" w:eastAsia="Arial" w:hAnsi="Arial" w:cs="Arial"/>
                <w:b/>
                <w:sz w:val="20"/>
              </w:rPr>
            </w:pPr>
          </w:p>
        </w:tc>
      </w:tr>
      <w:tr w14:paraId="0015E316"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5FBDF716" w14:textId="77777777">
            <w:pPr>
              <w:spacing w:before="0" w:after="0" w:line="240" w:lineRule="auto"/>
              <w:rPr>
                <w:rFonts w:ascii="Arial" w:eastAsia="Arial" w:hAnsi="Arial" w:cs="Arial"/>
                <w:b/>
                <w:sz w:val="20"/>
              </w:rPr>
            </w:pPr>
            <w:r w:rsidRPr="005137BC">
              <w:rPr>
                <w:rFonts w:ascii="Arial" w:eastAsia="Arial" w:hAnsi="Arial" w:cs="Arial"/>
                <w:b/>
                <w:sz w:val="20"/>
              </w:rPr>
              <w:t>Procedure for tracking referrals for individuals who are already receiving early intervention services:</w:t>
            </w:r>
          </w:p>
          <w:p w:rsidR="009E7C89" w:rsidRPr="005137BC" w:rsidP="009E7C89" w14:paraId="15BCDF7C" w14:textId="77777777">
            <w:pPr>
              <w:spacing w:before="0" w:after="0" w:line="240" w:lineRule="auto"/>
              <w:rPr>
                <w:rFonts w:ascii="Arial" w:eastAsia="Arial" w:hAnsi="Arial" w:cs="Arial"/>
                <w:b/>
                <w:sz w:val="20"/>
              </w:rPr>
            </w:pPr>
          </w:p>
          <w:p w:rsidR="009E7C89" w:rsidRPr="005137BC" w:rsidP="009E7C89" w14:paraId="09D65F62" w14:textId="77777777">
            <w:pPr>
              <w:spacing w:before="0" w:after="0" w:line="240" w:lineRule="auto"/>
              <w:rPr>
                <w:rFonts w:ascii="Arial" w:eastAsia="Arial" w:hAnsi="Arial" w:cs="Arial"/>
                <w:b/>
                <w:sz w:val="20"/>
              </w:rPr>
            </w:pPr>
          </w:p>
        </w:tc>
      </w:tr>
      <w:tr w14:paraId="284D7E48"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5137BC" w:rsidP="009E7C89" w14:paraId="595B8D6D" w14:textId="77777777">
            <w:pPr>
              <w:spacing w:before="0" w:after="0" w:line="240" w:lineRule="auto"/>
              <w:rPr>
                <w:rFonts w:ascii="Arial" w:eastAsia="Arial" w:hAnsi="Arial" w:cs="Arial"/>
                <w:b/>
                <w:sz w:val="20"/>
              </w:rPr>
            </w:pPr>
            <w:r w:rsidRPr="005137BC">
              <w:rPr>
                <w:rFonts w:ascii="Arial" w:eastAsia="Arial" w:hAnsi="Arial" w:cs="Arial"/>
                <w:b/>
                <w:sz w:val="20"/>
              </w:rPr>
              <w:t>Data Collection Tool(s) or Form(s) and Question(s)</w:t>
            </w:r>
          </w:p>
        </w:tc>
      </w:tr>
      <w:tr w14:paraId="4057064D"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3FF24CB3" w14:textId="77777777">
            <w:pPr>
              <w:spacing w:before="0" w:after="0" w:line="240" w:lineRule="auto"/>
              <w:rPr>
                <w:rFonts w:ascii="Arial" w:eastAsia="Arial" w:hAnsi="Arial" w:cs="Arial"/>
                <w:b/>
                <w:sz w:val="20"/>
              </w:rPr>
            </w:pPr>
            <w:r w:rsidRPr="005137BC">
              <w:rPr>
                <w:rFonts w:ascii="Arial" w:eastAsia="Arial" w:hAnsi="Arial" w:cs="Arial"/>
                <w:b/>
                <w:sz w:val="20"/>
              </w:rPr>
              <w:t xml:space="preserve">Data collection tool or form that will be used to collect the information for this construct: </w:t>
            </w:r>
          </w:p>
          <w:p w:rsidR="009E7C89" w:rsidRPr="005137BC" w:rsidP="009E7C89" w14:paraId="4D753FE0" w14:textId="77777777">
            <w:pPr>
              <w:spacing w:before="0" w:after="0" w:line="240" w:lineRule="auto"/>
              <w:rPr>
                <w:rFonts w:ascii="Arial" w:eastAsia="Arial" w:hAnsi="Arial" w:cs="Arial"/>
                <w:b/>
                <w:sz w:val="20"/>
              </w:rPr>
            </w:pPr>
          </w:p>
          <w:p w:rsidR="009E7C89" w:rsidRPr="005137BC" w:rsidP="009E7C89" w14:paraId="26204DD7" w14:textId="77777777">
            <w:pPr>
              <w:spacing w:before="0" w:after="0" w:line="240" w:lineRule="auto"/>
              <w:rPr>
                <w:rFonts w:ascii="Arial" w:eastAsia="Arial" w:hAnsi="Arial" w:cs="Arial"/>
                <w:b/>
                <w:sz w:val="20"/>
              </w:rPr>
            </w:pPr>
          </w:p>
        </w:tc>
      </w:tr>
      <w:tr w14:paraId="19177365"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65997F9A" w14:textId="77777777">
            <w:pPr>
              <w:spacing w:before="0" w:after="0" w:line="240" w:lineRule="auto"/>
              <w:rPr>
                <w:rFonts w:ascii="Arial" w:eastAsia="Arial" w:hAnsi="Arial" w:cs="Arial"/>
                <w:b/>
                <w:sz w:val="20"/>
              </w:rPr>
            </w:pPr>
            <w:r w:rsidRPr="005137BC">
              <w:rPr>
                <w:rFonts w:ascii="Arial" w:eastAsia="Arial" w:hAnsi="Arial" w:cs="Arial"/>
                <w:b/>
                <w:sz w:val="20"/>
              </w:rPr>
              <w:t>Specific questions on the tool/form that will be used to capture the information needed:</w:t>
            </w:r>
            <w:r w:rsidRPr="005137BC">
              <w:rPr>
                <w:rFonts w:ascii="Arial" w:eastAsia="Arial" w:hAnsi="Arial" w:cs="Arial"/>
                <w:b/>
                <w:sz w:val="20"/>
              </w:rPr>
              <w:tab/>
            </w:r>
          </w:p>
          <w:p w:rsidR="009E7C89" w:rsidRPr="005137BC" w:rsidP="009E7C89" w14:paraId="4CC129A9" w14:textId="77777777">
            <w:pPr>
              <w:spacing w:before="0" w:after="0" w:line="240" w:lineRule="auto"/>
              <w:rPr>
                <w:rFonts w:ascii="Arial" w:eastAsia="Arial" w:hAnsi="Arial" w:cs="Arial"/>
                <w:b/>
                <w:sz w:val="20"/>
              </w:rPr>
            </w:pPr>
          </w:p>
          <w:p w:rsidR="009E7C89" w:rsidRPr="005137BC" w:rsidP="009E7C89" w14:paraId="296815C2" w14:textId="77777777">
            <w:pPr>
              <w:spacing w:before="0" w:after="0" w:line="240" w:lineRule="auto"/>
              <w:rPr>
                <w:rFonts w:ascii="Arial" w:eastAsia="Arial" w:hAnsi="Arial" w:cs="Arial"/>
                <w:b/>
                <w:sz w:val="20"/>
              </w:rPr>
            </w:pPr>
          </w:p>
        </w:tc>
      </w:tr>
      <w:tr w14:paraId="65EB304D"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5137BC" w:rsidP="009E7C89" w14:paraId="33B29AD8" w14:textId="77777777">
            <w:pPr>
              <w:spacing w:before="0" w:after="0" w:line="240" w:lineRule="auto"/>
              <w:rPr>
                <w:rFonts w:ascii="Arial" w:eastAsia="Arial" w:hAnsi="Arial" w:cs="Arial"/>
                <w:b/>
                <w:sz w:val="20"/>
              </w:rPr>
            </w:pPr>
            <w:r w:rsidRPr="005137BC">
              <w:rPr>
                <w:rFonts w:ascii="Arial" w:eastAsia="Arial" w:hAnsi="Arial" w:cs="Arial"/>
                <w:b/>
                <w:sz w:val="20"/>
              </w:rPr>
              <w:t>Data Collection Time Points</w:t>
            </w:r>
          </w:p>
        </w:tc>
      </w:tr>
      <w:tr w14:paraId="5EFAEFB6"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0AA8E007" w14:textId="77777777">
            <w:pPr>
              <w:spacing w:before="0" w:after="0" w:line="240" w:lineRule="auto"/>
              <w:rPr>
                <w:rFonts w:ascii="Arial" w:eastAsia="Arial" w:hAnsi="Arial" w:cs="Arial"/>
                <w:b/>
                <w:sz w:val="20"/>
              </w:rPr>
            </w:pPr>
            <w:r w:rsidRPr="005137BC">
              <w:rPr>
                <w:rFonts w:ascii="Arial" w:eastAsia="Arial" w:hAnsi="Arial" w:cs="Arial"/>
                <w:b/>
                <w:sz w:val="20"/>
              </w:rPr>
              <w:t>Time point(s) at which the data will be collected:</w:t>
            </w:r>
          </w:p>
          <w:p w:rsidR="009E7C89" w:rsidRPr="005137BC" w:rsidP="009E7C89" w14:paraId="0BA72F28" w14:textId="77777777">
            <w:pPr>
              <w:spacing w:before="0" w:after="0" w:line="240" w:lineRule="auto"/>
              <w:rPr>
                <w:rFonts w:ascii="Arial" w:eastAsia="Arial" w:hAnsi="Arial" w:cs="Arial"/>
                <w:b/>
                <w:sz w:val="20"/>
              </w:rPr>
            </w:pPr>
          </w:p>
          <w:p w:rsidR="009E7C89" w:rsidRPr="005137BC" w:rsidP="009E7C89" w14:paraId="27C8D75E" w14:textId="77777777">
            <w:pPr>
              <w:spacing w:before="0" w:after="0" w:line="240" w:lineRule="auto"/>
              <w:rPr>
                <w:rFonts w:ascii="Arial" w:eastAsia="Arial" w:hAnsi="Arial" w:cs="Arial"/>
                <w:b/>
                <w:sz w:val="20"/>
              </w:rPr>
            </w:pPr>
          </w:p>
        </w:tc>
      </w:tr>
      <w:tr w14:paraId="5E02FA6C" w14:textId="77777777" w:rsidTr="0097389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7389B" w:rsidRPr="005137BC" w:rsidP="0097389B" w14:paraId="40BAEC2B" w14:textId="726C2503">
            <w:pPr>
              <w:spacing w:before="0" w:after="0" w:line="240" w:lineRule="auto"/>
              <w:rPr>
                <w:rFonts w:ascii="Arial" w:eastAsia="Arial" w:hAnsi="Arial" w:cs="Arial"/>
                <w:b/>
                <w:sz w:val="20"/>
              </w:rPr>
            </w:pPr>
            <w:r w:rsidRPr="005137BC">
              <w:rPr>
                <w:rFonts w:ascii="Arial" w:eastAsia="Arial" w:hAnsi="Arial" w:cs="Arial"/>
                <w:b/>
                <w:bCs/>
                <w:sz w:val="20"/>
              </w:rPr>
              <w:t>Data Elements for Calculations</w:t>
            </w:r>
          </w:p>
        </w:tc>
      </w:tr>
      <w:tr w14:paraId="7A740D9F"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7389B" w:rsidRPr="005137BC" w:rsidP="0097389B" w14:paraId="39D4E5F1" w14:textId="77777777">
            <w:pPr>
              <w:spacing w:before="0" w:after="0" w:line="240" w:lineRule="auto"/>
              <w:rPr>
                <w:rFonts w:ascii="Arial" w:eastAsia="Arial" w:hAnsi="Arial" w:cs="Arial"/>
                <w:b/>
                <w:bCs/>
                <w:sz w:val="20"/>
              </w:rPr>
            </w:pPr>
            <w:r w:rsidRPr="005137BC">
              <w:rPr>
                <w:rFonts w:ascii="Arial" w:eastAsia="Arial" w:hAnsi="Arial" w:cs="Arial"/>
                <w:b/>
                <w:bCs/>
                <w:sz w:val="20"/>
              </w:rPr>
              <w:t>Data elements that will be needed to calculate the numerator and denominator:</w:t>
            </w:r>
          </w:p>
          <w:p w:rsidR="0097389B" w:rsidRPr="005137BC" w:rsidP="0097389B" w14:paraId="37862026" w14:textId="77777777">
            <w:pPr>
              <w:spacing w:before="0" w:after="0" w:line="240" w:lineRule="auto"/>
              <w:rPr>
                <w:rFonts w:ascii="Arial" w:eastAsia="Arial" w:hAnsi="Arial" w:cs="Arial"/>
                <w:b/>
                <w:bCs/>
                <w:sz w:val="20"/>
              </w:rPr>
            </w:pPr>
          </w:p>
          <w:p w:rsidR="0097389B" w:rsidRPr="005137BC" w:rsidP="0097389B" w14:paraId="4DE58D8C" w14:textId="77777777">
            <w:pPr>
              <w:spacing w:before="0" w:after="0" w:line="240" w:lineRule="auto"/>
              <w:rPr>
                <w:rFonts w:ascii="Arial" w:eastAsia="Arial" w:hAnsi="Arial" w:cs="Arial"/>
                <w:b/>
                <w:sz w:val="20"/>
              </w:rPr>
            </w:pPr>
          </w:p>
        </w:tc>
      </w:tr>
      <w:tr w14:paraId="17B16652"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5137BC" w:rsidP="009E7C89" w14:paraId="5BCB0CA8" w14:textId="77777777">
            <w:pPr>
              <w:spacing w:before="0" w:after="0" w:line="240" w:lineRule="auto"/>
              <w:rPr>
                <w:rFonts w:ascii="Arial" w:eastAsia="Arial" w:hAnsi="Arial" w:cs="Arial"/>
                <w:b/>
                <w:sz w:val="20"/>
              </w:rPr>
            </w:pPr>
            <w:r w:rsidRPr="005137BC">
              <w:rPr>
                <w:rFonts w:ascii="Arial" w:eastAsia="Arial" w:hAnsi="Arial" w:cs="Arial"/>
                <w:b/>
                <w:sz w:val="20"/>
              </w:rPr>
              <w:t>Numerator Inclusion and Exclusion Criteria</w:t>
            </w:r>
          </w:p>
        </w:tc>
      </w:tr>
      <w:tr w14:paraId="3B3472BB"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0BAF10BD" w14:textId="77777777">
            <w:pPr>
              <w:spacing w:before="0" w:after="0" w:line="240" w:lineRule="auto"/>
              <w:rPr>
                <w:rFonts w:ascii="Arial" w:eastAsia="Arial" w:hAnsi="Arial" w:cs="Arial"/>
                <w:b/>
                <w:sz w:val="20"/>
              </w:rPr>
            </w:pPr>
            <w:r w:rsidRPr="005137BC">
              <w:rPr>
                <w:rFonts w:ascii="Arial" w:eastAsia="Arial" w:hAnsi="Arial" w:cs="Arial"/>
                <w:b/>
                <w:sz w:val="20"/>
              </w:rPr>
              <w:t>Criteria used to determine what data are included in the numerator and what data are not included:</w:t>
            </w:r>
          </w:p>
          <w:p w:rsidR="009E7C89" w:rsidRPr="005137BC" w:rsidP="009E7C89" w14:paraId="5621D7EF" w14:textId="77777777">
            <w:pPr>
              <w:spacing w:before="0" w:after="0" w:line="240" w:lineRule="auto"/>
              <w:rPr>
                <w:rFonts w:ascii="Arial" w:eastAsia="Arial" w:hAnsi="Arial" w:cs="Arial"/>
                <w:b/>
                <w:sz w:val="20"/>
              </w:rPr>
            </w:pPr>
          </w:p>
          <w:p w:rsidR="009E7C89" w:rsidRPr="005137BC" w:rsidP="009E7C89" w14:paraId="6B65CB48" w14:textId="77777777">
            <w:pPr>
              <w:spacing w:before="0" w:after="0" w:line="240" w:lineRule="auto"/>
              <w:rPr>
                <w:rFonts w:ascii="Arial" w:eastAsia="Arial" w:hAnsi="Arial" w:cs="Arial"/>
                <w:b/>
                <w:sz w:val="20"/>
              </w:rPr>
            </w:pPr>
          </w:p>
        </w:tc>
      </w:tr>
      <w:tr w14:paraId="4C134700"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5137BC" w:rsidP="009E7C89" w14:paraId="66224739" w14:textId="77777777">
            <w:pPr>
              <w:spacing w:before="0" w:after="0" w:line="240" w:lineRule="auto"/>
              <w:rPr>
                <w:rFonts w:ascii="Arial" w:eastAsia="Arial" w:hAnsi="Arial" w:cs="Arial"/>
                <w:b/>
                <w:sz w:val="20"/>
              </w:rPr>
            </w:pPr>
            <w:r w:rsidRPr="005137BC">
              <w:rPr>
                <w:rFonts w:ascii="Arial" w:eastAsia="Arial" w:hAnsi="Arial" w:cs="Arial"/>
                <w:b/>
                <w:sz w:val="20"/>
              </w:rPr>
              <w:t>Denominator Inclusion and Exclusion Criteria</w:t>
            </w:r>
          </w:p>
        </w:tc>
      </w:tr>
      <w:tr w14:paraId="6646C67D"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1A97970E" w14:textId="77777777">
            <w:pPr>
              <w:spacing w:before="0" w:after="0" w:line="240" w:lineRule="auto"/>
              <w:rPr>
                <w:rFonts w:ascii="Arial" w:eastAsia="Arial" w:hAnsi="Arial" w:cs="Arial"/>
                <w:b/>
                <w:sz w:val="20"/>
              </w:rPr>
            </w:pPr>
            <w:r w:rsidRPr="005137BC">
              <w:rPr>
                <w:rFonts w:ascii="Arial" w:eastAsia="Arial" w:hAnsi="Arial" w:cs="Arial"/>
                <w:b/>
                <w:sz w:val="20"/>
              </w:rPr>
              <w:t>Criteria used to determine what data are included in the denominator and what data are not included:</w:t>
            </w:r>
          </w:p>
          <w:p w:rsidR="009E7C89" w:rsidRPr="005137BC" w:rsidP="009E7C89" w14:paraId="448AB593" w14:textId="77777777">
            <w:pPr>
              <w:spacing w:before="0" w:after="0" w:line="240" w:lineRule="auto"/>
              <w:rPr>
                <w:rFonts w:ascii="Arial" w:eastAsia="Arial" w:hAnsi="Arial" w:cs="Arial"/>
                <w:b/>
                <w:sz w:val="20"/>
              </w:rPr>
            </w:pPr>
          </w:p>
          <w:p w:rsidR="009E7C89" w:rsidRPr="005137BC" w:rsidP="009E7C89" w14:paraId="186498CE" w14:textId="77777777">
            <w:pPr>
              <w:spacing w:before="0" w:after="0" w:line="240" w:lineRule="auto"/>
              <w:rPr>
                <w:rFonts w:ascii="Arial" w:eastAsia="Arial" w:hAnsi="Arial" w:cs="Arial"/>
                <w:b/>
                <w:sz w:val="20"/>
              </w:rPr>
            </w:pPr>
          </w:p>
        </w:tc>
      </w:tr>
    </w:tbl>
    <w:p w:rsidR="009E7C89" w:rsidRPr="009E7C89" w:rsidP="009E7C89" w14:paraId="44399754" w14:textId="77777777">
      <w:pPr>
        <w:spacing w:before="0" w:after="0" w:line="240" w:lineRule="auto"/>
        <w:rPr>
          <w:rFonts w:ascii="Arial" w:eastAsia="Arial" w:hAnsi="Arial" w:cs="Arial"/>
          <w:szCs w:val="18"/>
        </w:rPr>
      </w:pPr>
    </w:p>
    <w:p w:rsidR="009E7C89" w:rsidRPr="005137BC" w:rsidP="009E7C89" w14:paraId="706F5D43" w14:textId="45F3209A">
      <w:pPr>
        <w:spacing w:before="0" w:after="0" w:line="240" w:lineRule="auto"/>
        <w:rPr>
          <w:rFonts w:ascii="Arial" w:eastAsia="Arial" w:hAnsi="Arial" w:cs="Arial"/>
          <w:i/>
          <w:iCs/>
          <w:sz w:val="22"/>
          <w:szCs w:val="22"/>
        </w:rPr>
      </w:pPr>
      <w:r w:rsidRPr="005137BC">
        <w:rPr>
          <w:rFonts w:ascii="Arial" w:eastAsia="Arial" w:hAnsi="Arial" w:cs="Arial"/>
          <w:i/>
          <w:iCs/>
          <w:sz w:val="22"/>
          <w:szCs w:val="22"/>
        </w:rPr>
        <w:t>FLEX MEASURES</w:t>
      </w:r>
    </w:p>
    <w:p w:rsidR="00064670" w:rsidRPr="005137BC" w:rsidP="009E7C89" w14:paraId="1B368C97" w14:textId="77777777">
      <w:pPr>
        <w:spacing w:before="0" w:after="0" w:line="240" w:lineRule="auto"/>
        <w:rPr>
          <w:rFonts w:ascii="Arial" w:eastAsia="Arial" w:hAnsi="Arial" w:cs="Arial"/>
          <w:i/>
          <w:iCs/>
          <w:sz w:val="22"/>
          <w:szCs w:val="22"/>
        </w:rPr>
      </w:pPr>
    </w:p>
    <w:p w:rsidR="009E7C89" w:rsidRPr="005137BC" w:rsidP="009E7C89" w14:paraId="7B59B4D1" w14:textId="67E84238">
      <w:pPr>
        <w:spacing w:before="0" w:after="0" w:line="240" w:lineRule="auto"/>
        <w:rPr>
          <w:rFonts w:ascii="Arial" w:eastAsia="Arial" w:hAnsi="Arial" w:cs="Arial"/>
          <w:sz w:val="22"/>
          <w:szCs w:val="22"/>
        </w:rPr>
      </w:pPr>
      <w:r>
        <w:rPr>
          <w:rFonts w:ascii="Arial" w:eastAsia="Arial" w:hAnsi="Arial" w:cs="Arial"/>
          <w:sz w:val="22"/>
          <w:szCs w:val="22"/>
        </w:rPr>
        <w:t>Grant recipient</w:t>
      </w:r>
      <w:r w:rsidRPr="005137BC">
        <w:rPr>
          <w:rFonts w:ascii="Arial" w:eastAsia="Arial" w:hAnsi="Arial" w:cs="Arial"/>
          <w:sz w:val="22"/>
          <w:szCs w:val="22"/>
        </w:rPr>
        <w:t>s must select 3 Flex Measures that are ideally aligned with their selected home visiting model goals and target population.</w:t>
      </w:r>
      <w:r w:rsidRPr="005137BC">
        <w:rPr>
          <w:rFonts w:ascii="Arial" w:eastAsia="Arial" w:hAnsi="Arial" w:cs="Arial"/>
          <w:b/>
          <w:sz w:val="22"/>
          <w:szCs w:val="22"/>
        </w:rPr>
        <w:t xml:space="preserve"> Two measures must be selected from items 1 to 7, and one measure must be selected from items 8 to 11</w:t>
      </w:r>
      <w:r w:rsidRPr="005137BC">
        <w:rPr>
          <w:rFonts w:ascii="Arial" w:eastAsia="Arial" w:hAnsi="Arial" w:cs="Arial"/>
          <w:sz w:val="22"/>
          <w:szCs w:val="22"/>
        </w:rPr>
        <w:t xml:space="preserve">. </w:t>
      </w:r>
      <w:r w:rsidRPr="005137BC">
        <w:rPr>
          <w:rFonts w:ascii="Arial" w:eastAsia="Arial" w:hAnsi="Arial" w:cs="Arial"/>
          <w:i/>
          <w:sz w:val="22"/>
          <w:szCs w:val="22"/>
        </w:rPr>
        <w:t>Please check which three measures you have decided to report on below.</w:t>
      </w:r>
      <w:r w:rsidRPr="005137BC">
        <w:rPr>
          <w:rFonts w:ascii="Arial" w:eastAsia="Arial" w:hAnsi="Arial" w:cs="Arial"/>
          <w:sz w:val="22"/>
          <w:szCs w:val="22"/>
        </w:rPr>
        <w:t xml:space="preserve"> Measures have been operationally standardized across </w:t>
      </w:r>
      <w:r>
        <w:rPr>
          <w:rFonts w:ascii="Arial" w:eastAsia="Arial" w:hAnsi="Arial" w:cs="Arial"/>
          <w:sz w:val="22"/>
          <w:szCs w:val="22"/>
        </w:rPr>
        <w:t>grant recipient</w:t>
      </w:r>
      <w:r w:rsidRPr="005137BC">
        <w:rPr>
          <w:rFonts w:ascii="Arial" w:eastAsia="Arial" w:hAnsi="Arial" w:cs="Arial"/>
          <w:sz w:val="22"/>
          <w:szCs w:val="22"/>
        </w:rPr>
        <w:t>s. There may be no validated tool in AI</w:t>
      </w:r>
      <w:r w:rsidR="0040605F">
        <w:rPr>
          <w:rFonts w:ascii="Arial" w:eastAsia="Arial" w:hAnsi="Arial" w:cs="Arial"/>
          <w:sz w:val="22"/>
          <w:szCs w:val="22"/>
        </w:rPr>
        <w:t>/</w:t>
      </w:r>
      <w:r w:rsidRPr="005137BC">
        <w:rPr>
          <w:rFonts w:ascii="Arial" w:eastAsia="Arial" w:hAnsi="Arial" w:cs="Arial"/>
          <w:sz w:val="22"/>
          <w:szCs w:val="22"/>
        </w:rPr>
        <w:t xml:space="preserve">AN communities, but </w:t>
      </w:r>
      <w:r>
        <w:rPr>
          <w:rFonts w:ascii="Arial" w:eastAsia="Arial" w:hAnsi="Arial" w:cs="Arial"/>
          <w:sz w:val="22"/>
          <w:szCs w:val="22"/>
        </w:rPr>
        <w:t>grant recipient</w:t>
      </w:r>
      <w:r w:rsidRPr="005137BC">
        <w:rPr>
          <w:rFonts w:ascii="Arial" w:eastAsia="Arial" w:hAnsi="Arial" w:cs="Arial"/>
          <w:sz w:val="22"/>
          <w:szCs w:val="22"/>
        </w:rPr>
        <w:t>s are asked to select and use the most appropriate tools for their programs and communities.</w:t>
      </w:r>
    </w:p>
    <w:p w:rsidR="009E7C89" w:rsidRPr="005137BC" w:rsidP="009E7C89" w14:paraId="3B7AC244" w14:textId="77777777">
      <w:pPr>
        <w:spacing w:before="0" w:after="0" w:line="240" w:lineRule="auto"/>
        <w:rPr>
          <w:rFonts w:ascii="Arial" w:eastAsia="Arial" w:hAnsi="Arial" w:cs="Arial"/>
          <w:sz w:val="22"/>
          <w:szCs w:val="22"/>
        </w:rPr>
      </w:pPr>
    </w:p>
    <w:p w:rsidR="009E7C89" w:rsidRPr="005137BC" w:rsidP="009E7C89" w14:paraId="6F7B8CC8" w14:textId="77777777">
      <w:pPr>
        <w:spacing w:before="0" w:after="0" w:line="240" w:lineRule="auto"/>
        <w:rPr>
          <w:rFonts w:ascii="Arial" w:eastAsia="Arial" w:hAnsi="Arial" w:cs="Arial"/>
          <w:sz w:val="22"/>
          <w:szCs w:val="22"/>
        </w:rPr>
        <w:sectPr>
          <w:type w:val="continuous"/>
          <w:pgSz w:w="12240" w:h="15840" w:code="1"/>
          <w:pgMar w:top="864" w:right="1152" w:bottom="1152" w:left="1152" w:header="0" w:footer="144" w:gutter="0"/>
          <w:cols w:space="720"/>
        </w:sectPr>
      </w:pPr>
    </w:p>
    <w:p w:rsidR="009E7C89" w:rsidRPr="005137BC" w:rsidP="009E7C89" w14:paraId="71D4CBF0" w14:textId="77777777">
      <w:pPr>
        <w:spacing w:before="0" w:after="0" w:line="240" w:lineRule="auto"/>
        <w:rPr>
          <w:rFonts w:ascii="Arial" w:eastAsia="Arial" w:hAnsi="Arial" w:cs="Arial"/>
          <w:i/>
          <w:sz w:val="22"/>
          <w:szCs w:val="22"/>
          <w:u w:val="single"/>
        </w:rPr>
      </w:pPr>
      <w:r w:rsidRPr="005137BC">
        <w:rPr>
          <w:rFonts w:ascii="Arial" w:eastAsia="Arial" w:hAnsi="Arial" w:cs="Arial"/>
          <w:i/>
          <w:sz w:val="22"/>
          <w:szCs w:val="22"/>
          <w:u w:val="single"/>
        </w:rPr>
        <w:t>Maternal and Newborn Health</w:t>
      </w:r>
    </w:p>
    <w:p w:rsidR="009E7C89" w:rsidRPr="005137BC" w:rsidP="009E7C89" w14:paraId="0BA0BCFD" w14:textId="0C7312AD">
      <w:pPr>
        <w:spacing w:before="0" w:after="0" w:line="240" w:lineRule="auto"/>
        <w:rPr>
          <w:rFonts w:ascii="Arial" w:eastAsia="Arial" w:hAnsi="Arial" w:cs="Arial"/>
          <w:i/>
          <w:sz w:val="22"/>
          <w:szCs w:val="22"/>
        </w:rPr>
      </w:pPr>
      <w:sdt>
        <w:sdtPr>
          <w:rPr>
            <w:rFonts w:ascii="Arial" w:eastAsia="Arial" w:hAnsi="Arial" w:cs="Arial"/>
            <w:sz w:val="22"/>
            <w:szCs w:val="22"/>
          </w:rPr>
          <w:id w:val="-1250966390"/>
          <w14:checkbox>
            <w14:checked w14:val="0"/>
            <w14:checkedState w14:val="2612" w14:font="MS Gothic"/>
            <w14:uncheckedState w14:val="2610" w14:font="MS Gothic"/>
          </w14:checkbox>
        </w:sdtPr>
        <w:sdtContent>
          <w:r w:rsidR="00F41D66">
            <w:rPr>
              <w:rFonts w:ascii="MS Gothic" w:eastAsia="MS Gothic" w:hAnsi="MS Gothic" w:cs="MS Gothic" w:hint="eastAsia"/>
              <w:sz w:val="22"/>
              <w:szCs w:val="22"/>
            </w:rPr>
            <w:t>☐</w:t>
          </w:r>
        </w:sdtContent>
      </w:sdt>
      <w:r w:rsidRPr="005137BC">
        <w:rPr>
          <w:rFonts w:ascii="Arial" w:eastAsia="Arial" w:hAnsi="Arial" w:cs="Arial"/>
          <w:i/>
          <w:sz w:val="22"/>
          <w:szCs w:val="22"/>
        </w:rPr>
        <w:t>1. Breastfeeding</w:t>
      </w:r>
    </w:p>
    <w:p w:rsidR="009E7C89" w:rsidRPr="005137BC" w:rsidP="009E7C89" w14:paraId="307EE0B2" w14:textId="77777777">
      <w:pPr>
        <w:spacing w:before="0" w:after="0" w:line="240" w:lineRule="auto"/>
        <w:rPr>
          <w:rFonts w:ascii="Arial" w:eastAsia="Arial" w:hAnsi="Arial" w:cs="Arial"/>
          <w:i/>
          <w:sz w:val="22"/>
          <w:szCs w:val="22"/>
        </w:rPr>
      </w:pPr>
      <w:sdt>
        <w:sdtPr>
          <w:rPr>
            <w:rFonts w:ascii="Arial" w:eastAsia="Arial" w:hAnsi="Arial" w:cs="Arial"/>
            <w:sz w:val="22"/>
            <w:szCs w:val="22"/>
          </w:rPr>
          <w:id w:val="1686474331"/>
          <w14:checkbox>
            <w14:checked w14:val="0"/>
            <w14:checkedState w14:val="2612" w14:font="MS Gothic"/>
            <w14:uncheckedState w14:val="2610" w14:font="MS Gothic"/>
          </w14:checkbox>
        </w:sdtPr>
        <w:sdtContent>
          <w:r w:rsidRPr="005137BC">
            <w:rPr>
              <w:rFonts w:ascii="MS Gothic" w:eastAsia="MS Gothic" w:hAnsi="MS Gothic" w:cs="MS Gothic"/>
              <w:sz w:val="22"/>
              <w:szCs w:val="22"/>
            </w:rPr>
            <w:t>☐</w:t>
          </w:r>
        </w:sdtContent>
      </w:sdt>
      <w:r w:rsidRPr="005137BC">
        <w:rPr>
          <w:rFonts w:ascii="Arial" w:eastAsia="Arial" w:hAnsi="Arial" w:cs="Arial"/>
          <w:i/>
          <w:sz w:val="22"/>
          <w:szCs w:val="22"/>
        </w:rPr>
        <w:t>2. Postpartum care</w:t>
      </w:r>
    </w:p>
    <w:p w:rsidR="009E7C89" w:rsidRPr="005137BC" w:rsidP="009E7C89" w14:paraId="0E7EDBA4" w14:textId="77777777">
      <w:pPr>
        <w:spacing w:before="0" w:after="0" w:line="240" w:lineRule="auto"/>
        <w:rPr>
          <w:rFonts w:ascii="Arial" w:eastAsia="Arial" w:hAnsi="Arial" w:cs="Arial"/>
          <w:i/>
          <w:sz w:val="22"/>
          <w:szCs w:val="22"/>
        </w:rPr>
      </w:pPr>
      <w:sdt>
        <w:sdtPr>
          <w:rPr>
            <w:rFonts w:ascii="Arial" w:eastAsia="Arial" w:hAnsi="Arial" w:cs="Arial"/>
            <w:sz w:val="22"/>
            <w:szCs w:val="22"/>
          </w:rPr>
          <w:id w:val="400493506"/>
          <w14:checkbox>
            <w14:checked w14:val="0"/>
            <w14:checkedState w14:val="2612" w14:font="MS Gothic"/>
            <w14:uncheckedState w14:val="2610" w14:font="MS Gothic"/>
          </w14:checkbox>
        </w:sdtPr>
        <w:sdtContent>
          <w:r w:rsidRPr="005137BC">
            <w:rPr>
              <w:rFonts w:ascii="MS Gothic" w:eastAsia="MS Gothic" w:hAnsi="MS Gothic" w:cs="MS Gothic"/>
              <w:sz w:val="22"/>
              <w:szCs w:val="22"/>
            </w:rPr>
            <w:t>☐</w:t>
          </w:r>
        </w:sdtContent>
      </w:sdt>
      <w:r w:rsidRPr="005137BC">
        <w:rPr>
          <w:rFonts w:ascii="Arial" w:eastAsia="Arial" w:hAnsi="Arial" w:cs="Arial"/>
          <w:i/>
          <w:sz w:val="22"/>
          <w:szCs w:val="22"/>
        </w:rPr>
        <w:t>3. Immunizations</w:t>
      </w:r>
    </w:p>
    <w:p w:rsidR="009E7C89" w:rsidRPr="005137BC" w:rsidP="009E7C89" w14:paraId="33BCE74A" w14:textId="77777777">
      <w:pPr>
        <w:spacing w:before="0" w:after="0" w:line="240" w:lineRule="auto"/>
        <w:rPr>
          <w:rFonts w:ascii="Arial" w:eastAsia="Arial" w:hAnsi="Arial" w:cs="Arial"/>
          <w:i/>
          <w:sz w:val="22"/>
          <w:szCs w:val="22"/>
          <w:u w:val="single"/>
        </w:rPr>
      </w:pPr>
    </w:p>
    <w:p w:rsidR="009E7C89" w:rsidRPr="005137BC" w:rsidP="009E7C89" w14:paraId="7101CB03" w14:textId="77777777">
      <w:pPr>
        <w:spacing w:before="0" w:after="0" w:line="240" w:lineRule="auto"/>
        <w:rPr>
          <w:rFonts w:ascii="Arial" w:eastAsia="Arial" w:hAnsi="Arial" w:cs="Arial"/>
          <w:i/>
          <w:sz w:val="22"/>
          <w:szCs w:val="22"/>
          <w:u w:val="single"/>
        </w:rPr>
      </w:pPr>
      <w:r w:rsidRPr="005137BC">
        <w:rPr>
          <w:rFonts w:ascii="Arial" w:eastAsia="Arial" w:hAnsi="Arial" w:cs="Arial"/>
          <w:i/>
          <w:sz w:val="22"/>
          <w:szCs w:val="22"/>
          <w:u w:val="single"/>
        </w:rPr>
        <w:t>Child Maltreatment, Injuries, and ED Visits</w:t>
      </w:r>
    </w:p>
    <w:p w:rsidR="009E7C89" w:rsidRPr="005137BC" w:rsidP="009E7C89" w14:paraId="6CD616B7" w14:textId="77777777">
      <w:pPr>
        <w:spacing w:before="0" w:after="0" w:line="240" w:lineRule="auto"/>
        <w:rPr>
          <w:rFonts w:ascii="Arial" w:eastAsia="Arial" w:hAnsi="Arial" w:cs="Arial"/>
          <w:i/>
          <w:sz w:val="22"/>
          <w:szCs w:val="22"/>
        </w:rPr>
      </w:pPr>
      <w:sdt>
        <w:sdtPr>
          <w:rPr>
            <w:rFonts w:ascii="Arial" w:eastAsia="Arial" w:hAnsi="Arial" w:cs="Arial"/>
            <w:sz w:val="22"/>
            <w:szCs w:val="22"/>
          </w:rPr>
          <w:id w:val="-787816434"/>
          <w14:checkbox>
            <w14:checked w14:val="0"/>
            <w14:checkedState w14:val="2612" w14:font="MS Gothic"/>
            <w14:uncheckedState w14:val="2610" w14:font="MS Gothic"/>
          </w14:checkbox>
        </w:sdtPr>
        <w:sdtContent>
          <w:r w:rsidRPr="005137BC">
            <w:rPr>
              <w:rFonts w:ascii="MS Gothic" w:eastAsia="MS Gothic" w:hAnsi="MS Gothic" w:cs="MS Gothic"/>
              <w:sz w:val="22"/>
              <w:szCs w:val="22"/>
            </w:rPr>
            <w:t>☐</w:t>
          </w:r>
        </w:sdtContent>
      </w:sdt>
      <w:r w:rsidRPr="005137BC">
        <w:rPr>
          <w:rFonts w:ascii="Arial" w:eastAsia="Arial" w:hAnsi="Arial" w:cs="Arial"/>
          <w:i/>
          <w:sz w:val="22"/>
          <w:szCs w:val="22"/>
        </w:rPr>
        <w:t>4. Screening for parenting stress</w:t>
      </w:r>
    </w:p>
    <w:p w:rsidR="009E7C89" w:rsidRPr="005137BC" w:rsidP="009E7C89" w14:paraId="6C326895" w14:textId="77777777">
      <w:pPr>
        <w:spacing w:before="0" w:after="0" w:line="240" w:lineRule="auto"/>
        <w:rPr>
          <w:rFonts w:ascii="Arial" w:eastAsia="Arial" w:hAnsi="Arial" w:cs="Arial"/>
          <w:i/>
          <w:sz w:val="22"/>
          <w:szCs w:val="22"/>
        </w:rPr>
      </w:pPr>
      <w:sdt>
        <w:sdtPr>
          <w:rPr>
            <w:rFonts w:ascii="Arial" w:eastAsia="Arial" w:hAnsi="Arial" w:cs="Arial"/>
            <w:sz w:val="22"/>
            <w:szCs w:val="22"/>
          </w:rPr>
          <w:id w:val="-1557546541"/>
          <w14:checkbox>
            <w14:checked w14:val="0"/>
            <w14:checkedState w14:val="2612" w14:font="MS Gothic"/>
            <w14:uncheckedState w14:val="2610" w14:font="MS Gothic"/>
          </w14:checkbox>
        </w:sdtPr>
        <w:sdtContent>
          <w:r w:rsidRPr="005137BC">
            <w:rPr>
              <w:rFonts w:ascii="MS Gothic" w:eastAsia="MS Gothic" w:hAnsi="MS Gothic" w:cs="MS Gothic"/>
              <w:sz w:val="22"/>
              <w:szCs w:val="22"/>
            </w:rPr>
            <w:t>☐</w:t>
          </w:r>
        </w:sdtContent>
      </w:sdt>
      <w:r w:rsidRPr="005137BC">
        <w:rPr>
          <w:rFonts w:ascii="Arial" w:eastAsia="Arial" w:hAnsi="Arial" w:cs="Arial"/>
          <w:i/>
          <w:sz w:val="22"/>
          <w:szCs w:val="22"/>
        </w:rPr>
        <w:t>5. Safe sleep</w:t>
      </w:r>
    </w:p>
    <w:p w:rsidR="009E7C89" w:rsidRPr="005137BC" w:rsidP="009E7C89" w14:paraId="64E310F1" w14:textId="77777777">
      <w:pPr>
        <w:spacing w:before="0" w:after="0" w:line="240" w:lineRule="auto"/>
        <w:rPr>
          <w:rFonts w:ascii="Arial" w:eastAsia="Arial" w:hAnsi="Arial" w:cs="Arial"/>
          <w:i/>
          <w:sz w:val="22"/>
          <w:szCs w:val="22"/>
        </w:rPr>
      </w:pPr>
      <w:sdt>
        <w:sdtPr>
          <w:rPr>
            <w:rFonts w:ascii="Arial" w:eastAsia="Arial" w:hAnsi="Arial" w:cs="Arial"/>
            <w:sz w:val="22"/>
            <w:szCs w:val="22"/>
          </w:rPr>
          <w:id w:val="467326258"/>
          <w14:checkbox>
            <w14:checked w14:val="0"/>
            <w14:checkedState w14:val="2612" w14:font="MS Gothic"/>
            <w14:uncheckedState w14:val="2610" w14:font="MS Gothic"/>
          </w14:checkbox>
        </w:sdtPr>
        <w:sdtContent>
          <w:r w:rsidRPr="005137BC">
            <w:rPr>
              <w:rFonts w:ascii="MS Gothic" w:eastAsia="MS Gothic" w:hAnsi="MS Gothic" w:cs="MS Gothic"/>
              <w:sz w:val="22"/>
              <w:szCs w:val="22"/>
            </w:rPr>
            <w:t>☐</w:t>
          </w:r>
        </w:sdtContent>
      </w:sdt>
      <w:r w:rsidRPr="005137BC">
        <w:rPr>
          <w:rFonts w:ascii="Arial" w:eastAsia="Arial" w:hAnsi="Arial" w:cs="Arial"/>
          <w:i/>
          <w:sz w:val="22"/>
          <w:szCs w:val="22"/>
        </w:rPr>
        <w:t>6. Child injury</w:t>
      </w:r>
    </w:p>
    <w:p w:rsidR="009E7C89" w:rsidRPr="005137BC" w:rsidP="009E7C89" w14:paraId="760DCE48" w14:textId="77777777">
      <w:pPr>
        <w:spacing w:before="0" w:after="0" w:line="240" w:lineRule="auto"/>
        <w:rPr>
          <w:rFonts w:ascii="Arial" w:eastAsia="Arial" w:hAnsi="Arial" w:cs="Arial"/>
          <w:i/>
          <w:sz w:val="22"/>
          <w:szCs w:val="22"/>
          <w:u w:val="single"/>
        </w:rPr>
      </w:pPr>
    </w:p>
    <w:p w:rsidR="009E7C89" w:rsidRPr="005137BC" w:rsidP="009E7C89" w14:paraId="0AAF8D1B" w14:textId="77777777">
      <w:pPr>
        <w:spacing w:before="0" w:after="0" w:line="240" w:lineRule="auto"/>
        <w:rPr>
          <w:rFonts w:ascii="Arial" w:eastAsia="Arial" w:hAnsi="Arial" w:cs="Arial"/>
          <w:i/>
          <w:sz w:val="22"/>
          <w:szCs w:val="22"/>
          <w:u w:val="single"/>
        </w:rPr>
      </w:pPr>
      <w:r w:rsidRPr="005137BC">
        <w:rPr>
          <w:rFonts w:ascii="Arial" w:eastAsia="Arial" w:hAnsi="Arial" w:cs="Arial"/>
          <w:i/>
          <w:sz w:val="22"/>
          <w:szCs w:val="22"/>
          <w:u w:val="single"/>
        </w:rPr>
        <w:t>School Readiness and Achievement</w:t>
      </w:r>
    </w:p>
    <w:p w:rsidR="009E7C89" w:rsidRPr="005137BC" w:rsidP="009E7C89" w14:paraId="0BC4FC7C" w14:textId="77777777">
      <w:pPr>
        <w:spacing w:before="0" w:after="0" w:line="240" w:lineRule="auto"/>
        <w:rPr>
          <w:rFonts w:ascii="Arial" w:eastAsia="Arial" w:hAnsi="Arial" w:cs="Arial"/>
          <w:i/>
          <w:sz w:val="22"/>
          <w:szCs w:val="22"/>
        </w:rPr>
      </w:pPr>
      <w:sdt>
        <w:sdtPr>
          <w:rPr>
            <w:rFonts w:ascii="Arial" w:eastAsia="Arial" w:hAnsi="Arial" w:cs="Arial"/>
            <w:sz w:val="22"/>
            <w:szCs w:val="22"/>
          </w:rPr>
          <w:id w:val="-1694306276"/>
          <w14:checkbox>
            <w14:checked w14:val="0"/>
            <w14:checkedState w14:val="2612" w14:font="MS Gothic"/>
            <w14:uncheckedState w14:val="2610" w14:font="MS Gothic"/>
          </w14:checkbox>
        </w:sdtPr>
        <w:sdtContent>
          <w:r w:rsidRPr="005137BC">
            <w:rPr>
              <w:rFonts w:ascii="MS Gothic" w:eastAsia="MS Gothic" w:hAnsi="MS Gothic" w:cs="MS Gothic"/>
              <w:sz w:val="22"/>
              <w:szCs w:val="22"/>
            </w:rPr>
            <w:t>☐</w:t>
          </w:r>
        </w:sdtContent>
      </w:sdt>
      <w:r w:rsidRPr="005137BC">
        <w:rPr>
          <w:rFonts w:ascii="Arial" w:eastAsia="Arial" w:hAnsi="Arial" w:cs="Arial"/>
          <w:i/>
          <w:sz w:val="22"/>
          <w:szCs w:val="22"/>
        </w:rPr>
        <w:t>7. Early language and literacy activities</w:t>
      </w:r>
    </w:p>
    <w:p w:rsidR="009E7C89" w:rsidRPr="005137BC" w:rsidP="009E7C89" w14:paraId="1F16D2F4" w14:textId="77777777">
      <w:pPr>
        <w:spacing w:before="0" w:after="0" w:line="240" w:lineRule="auto"/>
        <w:rPr>
          <w:rFonts w:ascii="Arial" w:eastAsia="Arial" w:hAnsi="Arial" w:cs="Arial"/>
          <w:i/>
          <w:sz w:val="22"/>
          <w:szCs w:val="22"/>
          <w:u w:val="single"/>
        </w:rPr>
      </w:pPr>
    </w:p>
    <w:p w:rsidR="009E7C89" w:rsidRPr="005137BC" w:rsidP="009E7C89" w14:paraId="49A78D11" w14:textId="77777777">
      <w:pPr>
        <w:spacing w:before="0" w:after="0" w:line="240" w:lineRule="auto"/>
        <w:rPr>
          <w:rFonts w:ascii="Arial" w:eastAsia="Arial" w:hAnsi="Arial" w:cs="Arial"/>
          <w:i/>
          <w:sz w:val="22"/>
          <w:szCs w:val="22"/>
          <w:u w:val="single"/>
        </w:rPr>
      </w:pPr>
      <w:r w:rsidRPr="005137BC">
        <w:rPr>
          <w:rFonts w:ascii="Arial" w:eastAsia="Arial" w:hAnsi="Arial" w:cs="Arial"/>
          <w:i/>
          <w:sz w:val="22"/>
          <w:szCs w:val="22"/>
          <w:u w:val="single"/>
        </w:rPr>
        <w:t>Coordination and Referrals</w:t>
      </w:r>
    </w:p>
    <w:p w:rsidR="009E7C89" w:rsidRPr="005137BC" w:rsidP="009E7C89" w14:paraId="3BDBA862" w14:textId="77777777">
      <w:pPr>
        <w:spacing w:before="0" w:after="0" w:line="240" w:lineRule="auto"/>
        <w:rPr>
          <w:rFonts w:ascii="Arial" w:eastAsia="Arial" w:hAnsi="Arial" w:cs="Arial"/>
          <w:i/>
          <w:sz w:val="22"/>
          <w:szCs w:val="22"/>
        </w:rPr>
      </w:pPr>
      <w:sdt>
        <w:sdtPr>
          <w:rPr>
            <w:rFonts w:ascii="Arial" w:eastAsia="Arial" w:hAnsi="Arial" w:cs="Arial"/>
            <w:sz w:val="22"/>
            <w:szCs w:val="22"/>
          </w:rPr>
          <w:id w:val="756016893"/>
          <w14:checkbox>
            <w14:checked w14:val="0"/>
            <w14:checkedState w14:val="2612" w14:font="MS Gothic"/>
            <w14:uncheckedState w14:val="2610" w14:font="MS Gothic"/>
          </w14:checkbox>
        </w:sdtPr>
        <w:sdtContent>
          <w:r w:rsidRPr="005137BC">
            <w:rPr>
              <w:rFonts w:ascii="MS Gothic" w:eastAsia="MS Gothic" w:hAnsi="MS Gothic" w:cs="MS Gothic"/>
              <w:sz w:val="22"/>
              <w:szCs w:val="22"/>
            </w:rPr>
            <w:t>☐</w:t>
          </w:r>
        </w:sdtContent>
      </w:sdt>
      <w:r w:rsidRPr="005137BC">
        <w:rPr>
          <w:rFonts w:ascii="Arial" w:eastAsia="Arial" w:hAnsi="Arial" w:cs="Arial"/>
          <w:i/>
          <w:sz w:val="22"/>
          <w:szCs w:val="22"/>
        </w:rPr>
        <w:t>8. Completed IPV referrals</w:t>
      </w:r>
    </w:p>
    <w:p w:rsidR="009E7C89" w:rsidRPr="005137BC" w:rsidP="009E7C89" w14:paraId="74D77DF5" w14:textId="77777777">
      <w:pPr>
        <w:spacing w:before="0" w:after="0" w:line="240" w:lineRule="auto"/>
        <w:rPr>
          <w:rFonts w:ascii="Arial" w:eastAsia="Arial" w:hAnsi="Arial" w:cs="Arial"/>
          <w:i/>
          <w:sz w:val="22"/>
          <w:szCs w:val="22"/>
        </w:rPr>
      </w:pPr>
      <w:sdt>
        <w:sdtPr>
          <w:rPr>
            <w:rFonts w:ascii="Arial" w:eastAsia="Arial" w:hAnsi="Arial" w:cs="Arial"/>
            <w:sz w:val="22"/>
            <w:szCs w:val="22"/>
          </w:rPr>
          <w:id w:val="336201740"/>
          <w:placeholder>
            <w:docPart w:val="62174E593F16457E9DD09E84C45A7374"/>
          </w:placeholder>
          <w14:checkbox>
            <w14:checked w14:val="0"/>
            <w14:checkedState w14:val="2612" w14:font="MS Gothic"/>
            <w14:uncheckedState w14:val="2610" w14:font="MS Gothic"/>
          </w14:checkbox>
        </w:sdtPr>
        <w:sdtContent>
          <w:r w:rsidRPr="005137BC">
            <w:rPr>
              <w:rFonts w:ascii="MS Gothic" w:eastAsia="MS Gothic" w:hAnsi="MS Gothic" w:cs="MS Gothic"/>
              <w:sz w:val="22"/>
              <w:szCs w:val="22"/>
            </w:rPr>
            <w:t>☐</w:t>
          </w:r>
        </w:sdtContent>
      </w:sdt>
      <w:r w:rsidRPr="005137BC">
        <w:rPr>
          <w:rFonts w:ascii="Arial" w:eastAsia="Arial" w:hAnsi="Arial" w:cs="Arial"/>
          <w:i/>
          <w:sz w:val="22"/>
          <w:szCs w:val="22"/>
        </w:rPr>
        <w:t>9. Completed depression or parenting stress referrals</w:t>
      </w:r>
    </w:p>
    <w:p w:rsidR="009E7C89" w:rsidRPr="005137BC" w:rsidP="009E7C89" w14:paraId="0A080F5A" w14:textId="77777777">
      <w:pPr>
        <w:spacing w:before="0" w:after="0" w:line="240" w:lineRule="auto"/>
        <w:rPr>
          <w:rFonts w:ascii="Arial" w:eastAsia="Arial" w:hAnsi="Arial" w:cs="Arial"/>
          <w:i/>
          <w:sz w:val="22"/>
          <w:szCs w:val="22"/>
        </w:rPr>
      </w:pPr>
      <w:sdt>
        <w:sdtPr>
          <w:rPr>
            <w:rFonts w:ascii="Arial" w:eastAsia="Arial" w:hAnsi="Arial" w:cs="Arial"/>
            <w:sz w:val="22"/>
            <w:szCs w:val="22"/>
          </w:rPr>
          <w:id w:val="374357512"/>
          <w14:checkbox>
            <w14:checked w14:val="0"/>
            <w14:checkedState w14:val="2612" w14:font="MS Gothic"/>
            <w14:uncheckedState w14:val="2610" w14:font="MS Gothic"/>
          </w14:checkbox>
        </w:sdtPr>
        <w:sdtContent>
          <w:r w:rsidRPr="005137BC">
            <w:rPr>
              <w:rFonts w:ascii="MS Gothic" w:eastAsia="MS Gothic" w:hAnsi="MS Gothic" w:cs="MS Gothic"/>
              <w:sz w:val="22"/>
              <w:szCs w:val="22"/>
            </w:rPr>
            <w:t>☐</w:t>
          </w:r>
        </w:sdtContent>
      </w:sdt>
      <w:r w:rsidRPr="005137BC">
        <w:rPr>
          <w:rFonts w:ascii="Arial" w:eastAsia="Arial" w:hAnsi="Arial" w:cs="Arial"/>
          <w:i/>
          <w:sz w:val="22"/>
          <w:szCs w:val="22"/>
        </w:rPr>
        <w:t>10. Completed substance abuse referrals</w:t>
      </w:r>
    </w:p>
    <w:p w:rsidR="009E7C89" w:rsidRPr="005137BC" w:rsidP="009E7C89" w14:paraId="7241A02C" w14:textId="77777777">
      <w:pPr>
        <w:spacing w:before="0" w:after="0" w:line="240" w:lineRule="auto"/>
        <w:rPr>
          <w:rFonts w:ascii="Arial" w:eastAsia="Arial" w:hAnsi="Arial" w:cs="Arial"/>
          <w:i/>
          <w:sz w:val="22"/>
          <w:szCs w:val="22"/>
        </w:rPr>
      </w:pPr>
      <w:sdt>
        <w:sdtPr>
          <w:rPr>
            <w:rFonts w:ascii="Arial" w:eastAsia="Arial" w:hAnsi="Arial" w:cs="Arial"/>
            <w:sz w:val="22"/>
            <w:szCs w:val="22"/>
          </w:rPr>
          <w:id w:val="1411572211"/>
          <w14:checkbox>
            <w14:checked w14:val="0"/>
            <w14:checkedState w14:val="2612" w14:font="MS Gothic"/>
            <w14:uncheckedState w14:val="2610" w14:font="MS Gothic"/>
          </w14:checkbox>
        </w:sdtPr>
        <w:sdtContent>
          <w:r w:rsidRPr="005137BC">
            <w:rPr>
              <w:rFonts w:ascii="MS Gothic" w:eastAsia="MS Gothic" w:hAnsi="MS Gothic" w:cs="MS Gothic"/>
              <w:sz w:val="22"/>
              <w:szCs w:val="22"/>
            </w:rPr>
            <w:t>☐</w:t>
          </w:r>
        </w:sdtContent>
      </w:sdt>
      <w:r w:rsidRPr="005137BC">
        <w:rPr>
          <w:rFonts w:ascii="Arial" w:eastAsia="Arial" w:hAnsi="Arial" w:cs="Arial"/>
          <w:i/>
          <w:sz w:val="22"/>
          <w:szCs w:val="22"/>
        </w:rPr>
        <w:t>11. Completed economic strain referrals</w:t>
      </w:r>
    </w:p>
    <w:p w:rsidR="009E7C89" w:rsidRPr="005137BC" w:rsidP="009E7C89" w14:paraId="5AAAA5D4" w14:textId="77777777">
      <w:pPr>
        <w:spacing w:before="0" w:after="0" w:line="240" w:lineRule="auto"/>
        <w:rPr>
          <w:rFonts w:ascii="Arial" w:eastAsia="Arial" w:hAnsi="Arial" w:cs="Arial"/>
          <w:b/>
          <w:sz w:val="22"/>
          <w:szCs w:val="22"/>
        </w:rPr>
      </w:pPr>
    </w:p>
    <w:p w:rsidR="009E7C89" w:rsidRPr="009E7C89" w:rsidP="009E7C89" w14:paraId="5FA89AF1" w14:textId="77777777">
      <w:pPr>
        <w:spacing w:before="0" w:after="0" w:line="240" w:lineRule="auto"/>
        <w:rPr>
          <w:rFonts w:ascii="Arial" w:eastAsia="Arial" w:hAnsi="Arial" w:cs="Arial"/>
          <w:b/>
          <w:szCs w:val="18"/>
        </w:rPr>
      </w:pPr>
    </w:p>
    <w:p w:rsidR="009E7C89" w:rsidRPr="009E7C89" w:rsidP="009E7C89" w14:paraId="624D0317" w14:textId="77777777">
      <w:pPr>
        <w:spacing w:before="0" w:after="0" w:line="240" w:lineRule="auto"/>
        <w:rPr>
          <w:rFonts w:ascii="Arial" w:eastAsia="Arial" w:hAnsi="Arial" w:cs="Arial"/>
          <w:b/>
          <w:szCs w:val="18"/>
        </w:rPr>
      </w:pPr>
      <w:r w:rsidRPr="005137BC">
        <w:rPr>
          <w:rFonts w:ascii="Arial" w:eastAsia="Arial" w:hAnsi="Arial" w:cs="Arial"/>
          <w:b/>
          <w:sz w:val="22"/>
          <w:szCs w:val="22"/>
        </w:rPr>
        <w:t>FLEX MEASURE 1: Breastfeeding</w:t>
      </w:r>
    </w:p>
    <w:p w:rsidR="009E7C89" w:rsidRPr="009E7C89" w:rsidP="009E7C89" w14:paraId="3F7C66A4"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50AF601A" w14:textId="77777777">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E599"/>
          </w:tcPr>
          <w:p w:rsidR="009E7C89" w:rsidRPr="005137BC" w:rsidP="009E7C89" w14:paraId="227A80E4" w14:textId="77777777">
            <w:pPr>
              <w:spacing w:before="0" w:after="0" w:line="240" w:lineRule="auto"/>
              <w:rPr>
                <w:rFonts w:ascii="Arial" w:eastAsia="Arial" w:hAnsi="Arial" w:cs="Arial"/>
                <w:b/>
                <w:sz w:val="20"/>
              </w:rPr>
            </w:pPr>
            <w:r w:rsidRPr="005137BC">
              <w:rPr>
                <w:rFonts w:ascii="Arial" w:eastAsia="Arial" w:hAnsi="Arial" w:cs="Arial"/>
                <w:b/>
                <w:sz w:val="20"/>
              </w:rPr>
              <w:t xml:space="preserve">Construct Information </w:t>
            </w:r>
            <w:r w:rsidRPr="005137BC">
              <w:rPr>
                <w:rFonts w:ascii="Arial" w:eastAsia="Arial" w:hAnsi="Arial" w:cs="Arial"/>
                <w:b/>
                <w:i/>
                <w:sz w:val="20"/>
              </w:rPr>
              <w:t>(not modifiable)</w:t>
            </w:r>
          </w:p>
        </w:tc>
      </w:tr>
      <w:tr w14:paraId="1CB88811"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7306A4E7" w14:textId="77777777">
            <w:pPr>
              <w:spacing w:before="0" w:after="0" w:line="240" w:lineRule="auto"/>
              <w:rPr>
                <w:rFonts w:ascii="Arial" w:eastAsia="Arial" w:hAnsi="Arial" w:cs="Arial"/>
                <w:b/>
                <w:i/>
                <w:sz w:val="20"/>
              </w:rPr>
            </w:pPr>
            <w:r w:rsidRPr="005137BC">
              <w:rPr>
                <w:rFonts w:ascii="Arial" w:eastAsia="Arial" w:hAnsi="Arial" w:cs="Arial"/>
                <w:b/>
                <w:i/>
                <w:sz w:val="20"/>
              </w:rPr>
              <w:t>Benchmark Area: Maternal and Newborn Health</w:t>
            </w:r>
          </w:p>
          <w:p w:rsidR="009E7C89" w:rsidRPr="005137BC" w:rsidP="009E7C89" w14:paraId="60F11B7E" w14:textId="77777777">
            <w:pPr>
              <w:spacing w:before="0" w:after="0" w:line="240" w:lineRule="auto"/>
              <w:rPr>
                <w:rFonts w:ascii="Arial" w:eastAsia="Arial" w:hAnsi="Arial" w:cs="Arial"/>
                <w:b/>
                <w:i/>
                <w:sz w:val="20"/>
              </w:rPr>
            </w:pPr>
            <w:r w:rsidRPr="005137BC">
              <w:rPr>
                <w:rFonts w:ascii="Arial" w:eastAsia="Arial" w:hAnsi="Arial" w:cs="Arial"/>
                <w:b/>
                <w:i/>
                <w:sz w:val="20"/>
              </w:rPr>
              <w:t>Construct: Breastfeeding</w:t>
            </w:r>
          </w:p>
        </w:tc>
      </w:tr>
      <w:tr w14:paraId="77D83ADC"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6E48BF1A" w14:textId="77777777">
            <w:pPr>
              <w:spacing w:before="0" w:after="0" w:line="240" w:lineRule="auto"/>
              <w:rPr>
                <w:rFonts w:ascii="Arial" w:eastAsia="Arial" w:hAnsi="Arial" w:cs="Arial"/>
                <w:b/>
                <w:i/>
                <w:sz w:val="20"/>
              </w:rPr>
            </w:pPr>
            <w:r w:rsidRPr="005137BC">
              <w:rPr>
                <w:rFonts w:ascii="Arial" w:eastAsia="Arial" w:hAnsi="Arial" w:cs="Arial"/>
                <w:b/>
                <w:i/>
                <w:sz w:val="20"/>
              </w:rPr>
              <w:t>Type of Measure: Outcome</w:t>
            </w:r>
          </w:p>
        </w:tc>
      </w:tr>
      <w:tr w14:paraId="4B88E946"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3D56F1D9" w14:textId="53DA72C2">
            <w:pPr>
              <w:spacing w:before="0" w:after="0" w:line="240" w:lineRule="auto"/>
              <w:rPr>
                <w:rFonts w:ascii="Arial" w:eastAsia="Arial" w:hAnsi="Arial" w:cs="Arial"/>
                <w:b/>
                <w:i/>
                <w:sz w:val="20"/>
              </w:rPr>
            </w:pPr>
            <w:r w:rsidRPr="005137BC">
              <w:rPr>
                <w:rFonts w:ascii="Arial" w:eastAsia="Arial" w:hAnsi="Arial" w:cs="Arial"/>
                <w:b/>
                <w:i/>
                <w:sz w:val="20"/>
              </w:rPr>
              <w:t xml:space="preserve">Indicator: Percentage of </w:t>
            </w:r>
            <w:r w:rsidRPr="005137BC" w:rsidR="007A666D">
              <w:rPr>
                <w:rFonts w:ascii="Arial" w:eastAsia="Arial" w:hAnsi="Arial" w:cs="Arial"/>
                <w:b/>
                <w:i/>
                <w:sz w:val="20"/>
              </w:rPr>
              <w:t xml:space="preserve">participants </w:t>
            </w:r>
            <w:r w:rsidRPr="005137BC">
              <w:rPr>
                <w:rFonts w:ascii="Arial" w:eastAsia="Arial" w:hAnsi="Arial" w:cs="Arial"/>
                <w:b/>
                <w:i/>
                <w:sz w:val="20"/>
              </w:rPr>
              <w:t>enrolled prior to child’s birth who initiate breastfeeding</w:t>
            </w:r>
          </w:p>
        </w:tc>
      </w:tr>
      <w:tr w14:paraId="2D322F79"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5E69FB4B" w14:textId="5F45395C">
            <w:pPr>
              <w:spacing w:before="0" w:after="0" w:line="240" w:lineRule="auto"/>
              <w:rPr>
                <w:rFonts w:ascii="Arial" w:eastAsia="Arial" w:hAnsi="Arial" w:cs="Arial"/>
                <w:b/>
                <w:i/>
                <w:sz w:val="20"/>
              </w:rPr>
            </w:pPr>
            <w:r w:rsidRPr="005137BC">
              <w:rPr>
                <w:rFonts w:ascii="Arial" w:eastAsia="Arial" w:hAnsi="Arial" w:cs="Arial"/>
                <w:b/>
                <w:i/>
                <w:sz w:val="20"/>
              </w:rPr>
              <w:t xml:space="preserve">Numerator: Number of </w:t>
            </w:r>
            <w:r w:rsidRPr="005137BC" w:rsidR="00061B39">
              <w:rPr>
                <w:rFonts w:ascii="Arial" w:eastAsia="Arial" w:hAnsi="Arial" w:cs="Arial"/>
                <w:b/>
                <w:i/>
                <w:sz w:val="20"/>
              </w:rPr>
              <w:t>participants</w:t>
            </w:r>
            <w:r w:rsidRPr="005137BC">
              <w:rPr>
                <w:rFonts w:ascii="Arial" w:eastAsia="Arial" w:hAnsi="Arial" w:cs="Arial"/>
                <w:b/>
                <w:i/>
                <w:sz w:val="20"/>
              </w:rPr>
              <w:t xml:space="preserve"> enrolled prenatally who initiate breastfeeding</w:t>
            </w:r>
          </w:p>
          <w:p w:rsidR="009E7C89" w:rsidRPr="005137BC" w:rsidP="009E7C89" w14:paraId="22DA566C" w14:textId="7DB66FC9">
            <w:pPr>
              <w:spacing w:before="0" w:after="0" w:line="240" w:lineRule="auto"/>
              <w:rPr>
                <w:rFonts w:ascii="Arial" w:eastAsia="Arial" w:hAnsi="Arial" w:cs="Arial"/>
                <w:b/>
                <w:i/>
                <w:sz w:val="20"/>
              </w:rPr>
            </w:pPr>
            <w:r w:rsidRPr="005137BC">
              <w:rPr>
                <w:rFonts w:ascii="Arial" w:eastAsia="Arial" w:hAnsi="Arial" w:cs="Arial"/>
                <w:b/>
                <w:i/>
                <w:sz w:val="20"/>
              </w:rPr>
              <w:t xml:space="preserve">Denominator: Number of </w:t>
            </w:r>
            <w:r w:rsidRPr="005137BC" w:rsidR="00061B39">
              <w:rPr>
                <w:rFonts w:ascii="Arial" w:eastAsia="Arial" w:hAnsi="Arial" w:cs="Arial"/>
                <w:b/>
                <w:i/>
                <w:sz w:val="20"/>
              </w:rPr>
              <w:t xml:space="preserve">participants </w:t>
            </w:r>
            <w:r w:rsidRPr="005137BC">
              <w:rPr>
                <w:rFonts w:ascii="Arial" w:eastAsia="Arial" w:hAnsi="Arial" w:cs="Arial"/>
                <w:b/>
                <w:i/>
                <w:sz w:val="20"/>
              </w:rPr>
              <w:t>enrolled prenatally who gave birth within the reporting period</w:t>
            </w:r>
          </w:p>
        </w:tc>
      </w:tr>
      <w:tr w14:paraId="2650163C"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7953FE4F" w14:textId="5AEB6B67">
            <w:pPr>
              <w:spacing w:before="0" w:after="0" w:line="240" w:lineRule="auto"/>
              <w:rPr>
                <w:rFonts w:ascii="Arial" w:eastAsia="Arial" w:hAnsi="Arial" w:cs="Arial"/>
                <w:b/>
                <w:i/>
                <w:sz w:val="20"/>
              </w:rPr>
            </w:pPr>
            <w:r w:rsidRPr="005137BC">
              <w:rPr>
                <w:rFonts w:ascii="Arial" w:eastAsia="Arial" w:hAnsi="Arial" w:cs="Arial"/>
                <w:b/>
                <w:i/>
                <w:sz w:val="20"/>
              </w:rPr>
              <w:t xml:space="preserve">Target Population: </w:t>
            </w:r>
            <w:r w:rsidRPr="005137BC" w:rsidR="006839EE">
              <w:rPr>
                <w:rFonts w:ascii="Arial" w:eastAsia="Arial" w:hAnsi="Arial" w:cs="Arial"/>
                <w:b/>
                <w:i/>
                <w:sz w:val="20"/>
              </w:rPr>
              <w:t>Primary caregivers</w:t>
            </w:r>
          </w:p>
        </w:tc>
      </w:tr>
      <w:tr w14:paraId="4CF5B8B7"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6971C73F" w14:textId="77777777">
            <w:pPr>
              <w:spacing w:before="0" w:after="0" w:line="240" w:lineRule="auto"/>
              <w:rPr>
                <w:rFonts w:ascii="Arial" w:eastAsia="Arial" w:hAnsi="Arial" w:cs="Arial"/>
                <w:b/>
                <w:i/>
                <w:sz w:val="20"/>
              </w:rPr>
            </w:pPr>
            <w:r w:rsidRPr="005137BC">
              <w:rPr>
                <w:rFonts w:ascii="Arial" w:eastAsia="Arial" w:hAnsi="Arial" w:cs="Arial"/>
                <w:b/>
                <w:i/>
                <w:sz w:val="20"/>
              </w:rPr>
              <w:t>Unit of Analysis: Participants</w:t>
            </w:r>
          </w:p>
        </w:tc>
      </w:tr>
      <w:tr w14:paraId="146A98DB"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09BC35DA" w14:textId="77777777">
            <w:pPr>
              <w:spacing w:before="0" w:after="0" w:line="240" w:lineRule="auto"/>
              <w:rPr>
                <w:rFonts w:ascii="Arial" w:eastAsia="Arial" w:hAnsi="Arial" w:cs="Arial"/>
                <w:b/>
                <w:i/>
                <w:sz w:val="20"/>
              </w:rPr>
            </w:pPr>
            <w:r w:rsidRPr="005137BC">
              <w:rPr>
                <w:rFonts w:ascii="Arial" w:eastAsia="Arial" w:hAnsi="Arial" w:cs="Arial"/>
                <w:b/>
                <w:i/>
                <w:sz w:val="20"/>
              </w:rPr>
              <w:t>Data Source: Participant self-report</w:t>
            </w:r>
          </w:p>
        </w:tc>
      </w:tr>
    </w:tbl>
    <w:p w:rsidR="009E7C89" w:rsidRPr="009E7C89" w:rsidP="009E7C89" w14:paraId="5876C6EC"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07A43783" w14:textId="77777777">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B4C6E7"/>
          </w:tcPr>
          <w:p w:rsidR="009E7C89" w:rsidRPr="005137BC" w:rsidP="009E7C89" w14:paraId="5FBA42DE" w14:textId="77777777">
            <w:pPr>
              <w:spacing w:before="0" w:after="0" w:line="240" w:lineRule="auto"/>
              <w:rPr>
                <w:rFonts w:ascii="Arial" w:eastAsia="Arial" w:hAnsi="Arial" w:cs="Arial"/>
                <w:b/>
                <w:sz w:val="20"/>
              </w:rPr>
            </w:pPr>
            <w:r w:rsidRPr="005137BC">
              <w:rPr>
                <w:rFonts w:ascii="Arial" w:eastAsia="Arial" w:hAnsi="Arial" w:cs="Arial"/>
                <w:b/>
                <w:sz w:val="20"/>
              </w:rPr>
              <w:t>Performance Measurement Plan</w:t>
            </w:r>
          </w:p>
        </w:tc>
      </w:tr>
      <w:tr w14:paraId="07E24EC2"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5137BC" w:rsidP="009E7C89" w14:paraId="41F24F8B" w14:textId="77777777">
            <w:pPr>
              <w:spacing w:before="0" w:after="0" w:line="240" w:lineRule="auto"/>
              <w:rPr>
                <w:rFonts w:ascii="Arial" w:eastAsia="Arial" w:hAnsi="Arial" w:cs="Arial"/>
                <w:b/>
                <w:sz w:val="20"/>
              </w:rPr>
            </w:pPr>
            <w:r w:rsidRPr="005137BC">
              <w:rPr>
                <w:rFonts w:ascii="Arial" w:eastAsia="Arial" w:hAnsi="Arial" w:cs="Arial"/>
                <w:b/>
                <w:sz w:val="20"/>
              </w:rPr>
              <w:t>Definitions of Key Terms</w:t>
            </w:r>
          </w:p>
        </w:tc>
      </w:tr>
      <w:tr w14:paraId="44CE68D3"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0FF411FD" w14:textId="77777777">
            <w:pPr>
              <w:spacing w:before="0" w:after="0" w:line="240" w:lineRule="auto"/>
              <w:rPr>
                <w:rFonts w:ascii="Arial" w:eastAsia="Arial" w:hAnsi="Arial" w:cs="Arial"/>
                <w:b/>
                <w:sz w:val="20"/>
              </w:rPr>
            </w:pPr>
            <w:r w:rsidRPr="005137BC">
              <w:rPr>
                <w:rFonts w:ascii="Arial" w:eastAsia="Arial" w:hAnsi="Arial" w:cs="Arial"/>
                <w:b/>
                <w:sz w:val="20"/>
              </w:rPr>
              <w:t xml:space="preserve">Breastfeeding initiation: </w:t>
            </w:r>
          </w:p>
          <w:p w:rsidR="009E7C89" w:rsidRPr="005137BC" w:rsidP="009E7C89" w14:paraId="2162E284" w14:textId="77777777">
            <w:pPr>
              <w:spacing w:before="0" w:after="0" w:line="240" w:lineRule="auto"/>
              <w:rPr>
                <w:rFonts w:ascii="Arial" w:eastAsia="Arial" w:hAnsi="Arial" w:cs="Arial"/>
                <w:b/>
                <w:sz w:val="20"/>
              </w:rPr>
            </w:pPr>
          </w:p>
          <w:p w:rsidR="009E7C89" w:rsidRPr="005137BC" w:rsidP="009E7C89" w14:paraId="69989FFE" w14:textId="77777777">
            <w:pPr>
              <w:spacing w:before="0" w:after="0" w:line="240" w:lineRule="auto"/>
              <w:rPr>
                <w:rFonts w:ascii="Arial" w:eastAsia="Arial" w:hAnsi="Arial" w:cs="Arial"/>
                <w:b/>
                <w:sz w:val="20"/>
              </w:rPr>
            </w:pPr>
          </w:p>
          <w:p w:rsidR="009E7C89" w:rsidRPr="005137BC" w:rsidP="009E7C89" w14:paraId="1F3EBC66" w14:textId="77777777">
            <w:pPr>
              <w:spacing w:before="0" w:after="0" w:line="240" w:lineRule="auto"/>
              <w:rPr>
                <w:rFonts w:ascii="Arial" w:eastAsia="Arial" w:hAnsi="Arial" w:cs="Arial"/>
                <w:b/>
                <w:sz w:val="20"/>
              </w:rPr>
            </w:pPr>
            <w:r w:rsidRPr="005137BC">
              <w:rPr>
                <w:rFonts w:ascii="Arial" w:eastAsia="Arial" w:hAnsi="Arial" w:cs="Arial"/>
                <w:b/>
                <w:sz w:val="20"/>
              </w:rPr>
              <w:t xml:space="preserve"> </w:t>
            </w:r>
          </w:p>
        </w:tc>
      </w:tr>
      <w:tr w14:paraId="0C71EDA7"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3D984357" w14:textId="77777777">
            <w:pPr>
              <w:spacing w:before="0" w:after="0" w:line="240" w:lineRule="auto"/>
              <w:rPr>
                <w:rFonts w:ascii="Arial" w:eastAsia="Arial" w:hAnsi="Arial" w:cs="Arial"/>
                <w:b/>
                <w:sz w:val="20"/>
              </w:rPr>
            </w:pPr>
            <w:r w:rsidRPr="005137BC">
              <w:rPr>
                <w:rFonts w:ascii="Arial" w:eastAsia="Arial" w:hAnsi="Arial" w:cs="Arial"/>
                <w:b/>
                <w:sz w:val="20"/>
              </w:rPr>
              <w:t xml:space="preserve">Medically unable to breastfeed: </w:t>
            </w:r>
          </w:p>
          <w:p w:rsidR="009E7C89" w:rsidRPr="005137BC" w:rsidP="009E7C89" w14:paraId="155C2E89" w14:textId="77777777">
            <w:pPr>
              <w:spacing w:before="0" w:after="0" w:line="240" w:lineRule="auto"/>
              <w:rPr>
                <w:rFonts w:ascii="Arial" w:eastAsia="Arial" w:hAnsi="Arial" w:cs="Arial"/>
                <w:b/>
                <w:sz w:val="20"/>
              </w:rPr>
            </w:pPr>
          </w:p>
        </w:tc>
      </w:tr>
      <w:tr w14:paraId="53BF6EB2"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5137BC" w:rsidP="009E7C89" w14:paraId="2C4AFC57" w14:textId="77777777">
            <w:pPr>
              <w:spacing w:before="0" w:after="0" w:line="240" w:lineRule="auto"/>
              <w:rPr>
                <w:rFonts w:ascii="Arial" w:eastAsia="Arial" w:hAnsi="Arial" w:cs="Arial"/>
                <w:b/>
                <w:sz w:val="20"/>
              </w:rPr>
            </w:pPr>
            <w:r w:rsidRPr="005137BC">
              <w:rPr>
                <w:rFonts w:ascii="Arial" w:eastAsia="Arial" w:hAnsi="Arial" w:cs="Arial"/>
                <w:b/>
                <w:sz w:val="20"/>
              </w:rPr>
              <w:t>Data Collection Tool(s) or Form(s) and Question(s)</w:t>
            </w:r>
          </w:p>
        </w:tc>
      </w:tr>
      <w:tr w14:paraId="1A6F9F07"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72067B60" w14:textId="77777777">
            <w:pPr>
              <w:spacing w:before="0" w:after="0" w:line="240" w:lineRule="auto"/>
              <w:rPr>
                <w:rFonts w:ascii="Arial" w:eastAsia="Arial" w:hAnsi="Arial" w:cs="Arial"/>
                <w:b/>
                <w:sz w:val="20"/>
              </w:rPr>
            </w:pPr>
            <w:r w:rsidRPr="005137BC">
              <w:rPr>
                <w:rFonts w:ascii="Arial" w:eastAsia="Arial" w:hAnsi="Arial" w:cs="Arial"/>
                <w:b/>
                <w:sz w:val="20"/>
              </w:rPr>
              <w:t xml:space="preserve">Data collection tool or form that will be used to collect the information for this construct: </w:t>
            </w:r>
          </w:p>
          <w:p w:rsidR="009E7C89" w:rsidRPr="005137BC" w:rsidP="009E7C89" w14:paraId="7DB81479" w14:textId="77777777">
            <w:pPr>
              <w:spacing w:before="0" w:after="0" w:line="240" w:lineRule="auto"/>
              <w:rPr>
                <w:rFonts w:ascii="Arial" w:eastAsia="Arial" w:hAnsi="Arial" w:cs="Arial"/>
                <w:b/>
                <w:sz w:val="20"/>
              </w:rPr>
            </w:pPr>
          </w:p>
          <w:p w:rsidR="009E7C89" w:rsidRPr="005137BC" w:rsidP="009E7C89" w14:paraId="19F656E0" w14:textId="77777777">
            <w:pPr>
              <w:spacing w:before="0" w:after="0" w:line="240" w:lineRule="auto"/>
              <w:rPr>
                <w:rFonts w:ascii="Arial" w:eastAsia="Arial" w:hAnsi="Arial" w:cs="Arial"/>
                <w:b/>
                <w:sz w:val="20"/>
              </w:rPr>
            </w:pPr>
          </w:p>
        </w:tc>
      </w:tr>
      <w:tr w14:paraId="07802B6C"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4734863E" w14:textId="77777777">
            <w:pPr>
              <w:spacing w:before="0" w:after="0" w:line="240" w:lineRule="auto"/>
              <w:rPr>
                <w:rFonts w:ascii="Arial" w:eastAsia="Arial" w:hAnsi="Arial" w:cs="Arial"/>
                <w:b/>
                <w:sz w:val="20"/>
              </w:rPr>
            </w:pPr>
            <w:r w:rsidRPr="005137BC">
              <w:rPr>
                <w:rFonts w:ascii="Arial" w:eastAsia="Arial" w:hAnsi="Arial" w:cs="Arial"/>
                <w:b/>
                <w:sz w:val="20"/>
              </w:rPr>
              <w:t>Specific questions on the tool/form that will be used to capture the information needed:</w:t>
            </w:r>
            <w:r w:rsidRPr="005137BC">
              <w:rPr>
                <w:rFonts w:ascii="Arial" w:eastAsia="Arial" w:hAnsi="Arial" w:cs="Arial"/>
                <w:b/>
                <w:sz w:val="20"/>
              </w:rPr>
              <w:tab/>
            </w:r>
          </w:p>
          <w:p w:rsidR="009E7C89" w:rsidRPr="005137BC" w:rsidP="009E7C89" w14:paraId="450EC2ED" w14:textId="77777777">
            <w:pPr>
              <w:spacing w:before="0" w:after="0" w:line="240" w:lineRule="auto"/>
              <w:rPr>
                <w:rFonts w:ascii="Arial" w:eastAsia="Arial" w:hAnsi="Arial" w:cs="Arial"/>
                <w:b/>
                <w:sz w:val="20"/>
              </w:rPr>
            </w:pPr>
          </w:p>
          <w:p w:rsidR="009E7C89" w:rsidRPr="005137BC" w:rsidP="009E7C89" w14:paraId="6258E619" w14:textId="77777777">
            <w:pPr>
              <w:spacing w:before="0" w:after="0" w:line="240" w:lineRule="auto"/>
              <w:rPr>
                <w:rFonts w:ascii="Arial" w:eastAsia="Arial" w:hAnsi="Arial" w:cs="Arial"/>
                <w:b/>
                <w:sz w:val="20"/>
              </w:rPr>
            </w:pPr>
          </w:p>
        </w:tc>
      </w:tr>
      <w:tr w14:paraId="50CF8382"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5B0E75A5" w14:textId="77777777">
            <w:pPr>
              <w:spacing w:before="0" w:after="0" w:line="240" w:lineRule="auto"/>
              <w:rPr>
                <w:rFonts w:ascii="Arial" w:eastAsia="Arial" w:hAnsi="Arial" w:cs="Arial"/>
                <w:b/>
                <w:sz w:val="20"/>
              </w:rPr>
            </w:pPr>
            <w:r w:rsidRPr="005137BC">
              <w:rPr>
                <w:rFonts w:ascii="Arial" w:eastAsia="Arial" w:hAnsi="Arial" w:cs="Arial"/>
                <w:b/>
                <w:sz w:val="20"/>
              </w:rPr>
              <w:t>Model or program form where breastfeeding initiation is documented:</w:t>
            </w:r>
          </w:p>
          <w:p w:rsidR="009E7C89" w:rsidRPr="005137BC" w:rsidP="009E7C89" w14:paraId="54C4299C" w14:textId="77777777">
            <w:pPr>
              <w:spacing w:before="0" w:after="0" w:line="240" w:lineRule="auto"/>
              <w:rPr>
                <w:rFonts w:ascii="Arial" w:eastAsia="Arial" w:hAnsi="Arial" w:cs="Arial"/>
                <w:b/>
                <w:sz w:val="20"/>
              </w:rPr>
            </w:pPr>
          </w:p>
          <w:p w:rsidR="009E7C89" w:rsidRPr="005137BC" w:rsidP="009E7C89" w14:paraId="047D2A61" w14:textId="77777777">
            <w:pPr>
              <w:spacing w:before="0" w:after="0" w:line="240" w:lineRule="auto"/>
              <w:rPr>
                <w:rFonts w:ascii="Arial" w:eastAsia="Arial" w:hAnsi="Arial" w:cs="Arial"/>
                <w:b/>
                <w:sz w:val="20"/>
              </w:rPr>
            </w:pPr>
          </w:p>
        </w:tc>
      </w:tr>
      <w:tr w14:paraId="286F9E90"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5137BC" w:rsidP="009E7C89" w14:paraId="43F4FBE0" w14:textId="77777777">
            <w:pPr>
              <w:spacing w:before="0" w:after="0" w:line="240" w:lineRule="auto"/>
              <w:rPr>
                <w:rFonts w:ascii="Arial" w:eastAsia="Arial" w:hAnsi="Arial" w:cs="Arial"/>
                <w:b/>
                <w:sz w:val="20"/>
              </w:rPr>
            </w:pPr>
            <w:r w:rsidRPr="005137BC">
              <w:rPr>
                <w:rFonts w:ascii="Arial" w:eastAsia="Arial" w:hAnsi="Arial" w:cs="Arial"/>
                <w:b/>
                <w:sz w:val="20"/>
              </w:rPr>
              <w:t>Data Collection Time Points</w:t>
            </w:r>
          </w:p>
        </w:tc>
      </w:tr>
      <w:tr w14:paraId="154E2201"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5D22BA26" w14:textId="77777777">
            <w:pPr>
              <w:spacing w:before="0" w:after="0" w:line="240" w:lineRule="auto"/>
              <w:rPr>
                <w:rFonts w:ascii="Arial" w:eastAsia="Arial" w:hAnsi="Arial" w:cs="Arial"/>
                <w:b/>
                <w:sz w:val="20"/>
              </w:rPr>
            </w:pPr>
            <w:r w:rsidRPr="005137BC">
              <w:rPr>
                <w:rFonts w:ascii="Arial" w:eastAsia="Arial" w:hAnsi="Arial" w:cs="Arial"/>
                <w:b/>
                <w:sz w:val="20"/>
              </w:rPr>
              <w:t>Time point(s) at which the data will be collected:</w:t>
            </w:r>
          </w:p>
          <w:p w:rsidR="009E7C89" w:rsidRPr="005137BC" w:rsidP="009E7C89" w14:paraId="184C3AB8" w14:textId="77777777">
            <w:pPr>
              <w:spacing w:before="0" w:after="0" w:line="240" w:lineRule="auto"/>
              <w:rPr>
                <w:rFonts w:ascii="Arial" w:eastAsia="Arial" w:hAnsi="Arial" w:cs="Arial"/>
                <w:b/>
                <w:sz w:val="20"/>
              </w:rPr>
            </w:pPr>
          </w:p>
          <w:p w:rsidR="009E7C89" w:rsidRPr="005137BC" w:rsidP="009E7C89" w14:paraId="3F75626F" w14:textId="77777777">
            <w:pPr>
              <w:spacing w:before="0" w:after="0" w:line="240" w:lineRule="auto"/>
              <w:rPr>
                <w:rFonts w:ascii="Arial" w:eastAsia="Arial" w:hAnsi="Arial" w:cs="Arial"/>
                <w:b/>
                <w:sz w:val="20"/>
              </w:rPr>
            </w:pPr>
          </w:p>
        </w:tc>
      </w:tr>
      <w:tr w14:paraId="3EA5E6F7" w14:textId="77777777" w:rsidTr="004D16C3">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D16C3" w:rsidRPr="005137BC" w:rsidP="004D16C3" w14:paraId="5D025C90" w14:textId="0FE568AE">
            <w:pPr>
              <w:spacing w:before="0" w:after="0" w:line="240" w:lineRule="auto"/>
              <w:rPr>
                <w:rFonts w:ascii="Arial" w:eastAsia="Arial" w:hAnsi="Arial" w:cs="Arial"/>
                <w:b/>
                <w:sz w:val="20"/>
              </w:rPr>
            </w:pPr>
            <w:r w:rsidRPr="005137BC">
              <w:rPr>
                <w:rFonts w:ascii="Arial" w:eastAsia="Arial" w:hAnsi="Arial" w:cs="Arial"/>
                <w:b/>
                <w:bCs/>
                <w:sz w:val="20"/>
              </w:rPr>
              <w:t>Data Elements for Calculations</w:t>
            </w:r>
          </w:p>
        </w:tc>
      </w:tr>
      <w:tr w14:paraId="77F78908"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4D16C3" w:rsidRPr="005137BC" w:rsidP="004D16C3" w14:paraId="6EED9607" w14:textId="77777777">
            <w:pPr>
              <w:spacing w:before="0" w:after="0" w:line="240" w:lineRule="auto"/>
              <w:rPr>
                <w:rFonts w:ascii="Arial" w:eastAsia="Arial" w:hAnsi="Arial" w:cs="Arial"/>
                <w:b/>
                <w:bCs/>
                <w:sz w:val="20"/>
              </w:rPr>
            </w:pPr>
            <w:r w:rsidRPr="005137BC">
              <w:rPr>
                <w:rFonts w:ascii="Arial" w:eastAsia="Arial" w:hAnsi="Arial" w:cs="Arial"/>
                <w:b/>
                <w:bCs/>
                <w:sz w:val="20"/>
              </w:rPr>
              <w:t>Data elements that will be needed to calculate the numerator and denominator:</w:t>
            </w:r>
          </w:p>
          <w:p w:rsidR="004D16C3" w:rsidRPr="005137BC" w:rsidP="004D16C3" w14:paraId="2BA17AF0" w14:textId="77777777">
            <w:pPr>
              <w:spacing w:before="0" w:after="0" w:line="240" w:lineRule="auto"/>
              <w:rPr>
                <w:rFonts w:ascii="Arial" w:eastAsia="Arial" w:hAnsi="Arial" w:cs="Arial"/>
                <w:b/>
                <w:bCs/>
                <w:sz w:val="20"/>
              </w:rPr>
            </w:pPr>
          </w:p>
          <w:p w:rsidR="004D16C3" w:rsidRPr="005137BC" w:rsidP="004D16C3" w14:paraId="273D5BCD" w14:textId="77777777">
            <w:pPr>
              <w:spacing w:before="0" w:after="0" w:line="240" w:lineRule="auto"/>
              <w:rPr>
                <w:rFonts w:ascii="Arial" w:eastAsia="Arial" w:hAnsi="Arial" w:cs="Arial"/>
                <w:b/>
                <w:sz w:val="20"/>
              </w:rPr>
            </w:pPr>
          </w:p>
        </w:tc>
      </w:tr>
      <w:tr w14:paraId="214C5094"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5137BC" w:rsidP="009E7C89" w14:paraId="717B467E" w14:textId="77777777">
            <w:pPr>
              <w:spacing w:before="0" w:after="0" w:line="240" w:lineRule="auto"/>
              <w:rPr>
                <w:rFonts w:ascii="Arial" w:eastAsia="Arial" w:hAnsi="Arial" w:cs="Arial"/>
                <w:b/>
                <w:sz w:val="20"/>
              </w:rPr>
            </w:pPr>
            <w:r w:rsidRPr="005137BC">
              <w:rPr>
                <w:rFonts w:ascii="Arial" w:eastAsia="Arial" w:hAnsi="Arial" w:cs="Arial"/>
                <w:b/>
                <w:sz w:val="20"/>
              </w:rPr>
              <w:t>Numerator Inclusion and Exclusion Criteria</w:t>
            </w:r>
          </w:p>
        </w:tc>
      </w:tr>
      <w:tr w14:paraId="28623AF5"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07BBFA89" w14:textId="77777777">
            <w:pPr>
              <w:spacing w:before="0" w:after="0" w:line="240" w:lineRule="auto"/>
              <w:rPr>
                <w:rFonts w:ascii="Arial" w:eastAsia="Arial" w:hAnsi="Arial" w:cs="Arial"/>
                <w:b/>
                <w:sz w:val="20"/>
              </w:rPr>
            </w:pPr>
            <w:r w:rsidRPr="005137BC">
              <w:rPr>
                <w:rFonts w:ascii="Arial" w:eastAsia="Arial" w:hAnsi="Arial" w:cs="Arial"/>
                <w:b/>
                <w:sz w:val="20"/>
              </w:rPr>
              <w:t>Criteria used to determine what data are included in the numerator and what data are not included:</w:t>
            </w:r>
          </w:p>
          <w:p w:rsidR="009E7C89" w:rsidRPr="005137BC" w:rsidP="009E7C89" w14:paraId="51871928" w14:textId="77777777">
            <w:pPr>
              <w:spacing w:before="0" w:after="0" w:line="240" w:lineRule="auto"/>
              <w:rPr>
                <w:rFonts w:ascii="Arial" w:eastAsia="Arial" w:hAnsi="Arial" w:cs="Arial"/>
                <w:b/>
                <w:sz w:val="20"/>
              </w:rPr>
            </w:pPr>
          </w:p>
          <w:p w:rsidR="009E7C89" w:rsidRPr="005137BC" w:rsidP="009E7C89" w14:paraId="46DD06FF" w14:textId="77777777">
            <w:pPr>
              <w:spacing w:before="0" w:after="0" w:line="240" w:lineRule="auto"/>
              <w:rPr>
                <w:rFonts w:ascii="Arial" w:eastAsia="Arial" w:hAnsi="Arial" w:cs="Arial"/>
                <w:b/>
                <w:sz w:val="20"/>
              </w:rPr>
            </w:pPr>
          </w:p>
        </w:tc>
      </w:tr>
      <w:tr w14:paraId="53303BCD"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5137BC" w:rsidP="009E7C89" w14:paraId="5B7C8612" w14:textId="77777777">
            <w:pPr>
              <w:spacing w:before="0" w:after="0" w:line="240" w:lineRule="auto"/>
              <w:rPr>
                <w:rFonts w:ascii="Arial" w:eastAsia="Arial" w:hAnsi="Arial" w:cs="Arial"/>
                <w:b/>
                <w:sz w:val="20"/>
              </w:rPr>
            </w:pPr>
            <w:r w:rsidRPr="005137BC">
              <w:rPr>
                <w:rFonts w:ascii="Arial" w:eastAsia="Arial" w:hAnsi="Arial" w:cs="Arial"/>
                <w:b/>
                <w:sz w:val="20"/>
              </w:rPr>
              <w:t>Denominator Inclusion and Exclusion Criteria</w:t>
            </w:r>
          </w:p>
        </w:tc>
      </w:tr>
      <w:tr w14:paraId="04C0FAE7"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7C730A73" w14:textId="77777777">
            <w:pPr>
              <w:spacing w:before="0" w:after="0" w:line="240" w:lineRule="auto"/>
              <w:rPr>
                <w:rFonts w:ascii="Arial" w:eastAsia="Arial" w:hAnsi="Arial" w:cs="Arial"/>
                <w:b/>
                <w:sz w:val="20"/>
              </w:rPr>
            </w:pPr>
            <w:r w:rsidRPr="005137BC">
              <w:rPr>
                <w:rFonts w:ascii="Arial" w:eastAsia="Arial" w:hAnsi="Arial" w:cs="Arial"/>
                <w:b/>
                <w:sz w:val="20"/>
              </w:rPr>
              <w:t>Criteria used to determine what data are included in the denominator and what data are not included:</w:t>
            </w:r>
          </w:p>
          <w:p w:rsidR="009E7C89" w:rsidRPr="005137BC" w:rsidP="009E7C89" w14:paraId="6464DBF4" w14:textId="77777777">
            <w:pPr>
              <w:spacing w:before="0" w:after="0" w:line="240" w:lineRule="auto"/>
              <w:rPr>
                <w:rFonts w:ascii="Arial" w:eastAsia="Arial" w:hAnsi="Arial" w:cs="Arial"/>
                <w:b/>
                <w:sz w:val="20"/>
              </w:rPr>
            </w:pPr>
          </w:p>
          <w:p w:rsidR="009E7C89" w:rsidRPr="005137BC" w:rsidP="009E7C89" w14:paraId="0C571B5A" w14:textId="77777777">
            <w:pPr>
              <w:spacing w:before="0" w:after="0" w:line="240" w:lineRule="auto"/>
              <w:rPr>
                <w:rFonts w:ascii="Arial" w:eastAsia="Arial" w:hAnsi="Arial" w:cs="Arial"/>
                <w:b/>
                <w:sz w:val="20"/>
              </w:rPr>
            </w:pPr>
          </w:p>
        </w:tc>
      </w:tr>
    </w:tbl>
    <w:p w:rsidR="009E7C89" w:rsidRPr="009E7C89" w:rsidP="009E7C89" w14:paraId="7A663406" w14:textId="77777777">
      <w:pPr>
        <w:spacing w:before="0" w:after="0" w:line="240" w:lineRule="auto"/>
        <w:rPr>
          <w:rFonts w:ascii="Arial" w:eastAsia="Arial" w:hAnsi="Arial" w:cs="Arial"/>
          <w:b/>
          <w:szCs w:val="18"/>
        </w:rPr>
      </w:pPr>
      <w:bookmarkStart w:id="85" w:name="_4du1wux" w:colFirst="0" w:colLast="0"/>
      <w:bookmarkEnd w:id="85"/>
    </w:p>
    <w:p w:rsidR="009E7C89" w:rsidRPr="009E7C89" w:rsidP="009E7C89" w14:paraId="3DE6CEA7" w14:textId="77777777">
      <w:pPr>
        <w:spacing w:before="0" w:after="0" w:line="240" w:lineRule="auto"/>
        <w:rPr>
          <w:rFonts w:ascii="Arial" w:eastAsia="Arial" w:hAnsi="Arial" w:cs="Arial"/>
          <w:b/>
          <w:szCs w:val="18"/>
        </w:rPr>
      </w:pPr>
      <w:r w:rsidRPr="005137BC">
        <w:rPr>
          <w:rFonts w:ascii="Arial" w:eastAsia="Arial" w:hAnsi="Arial" w:cs="Arial"/>
          <w:b/>
          <w:sz w:val="22"/>
          <w:szCs w:val="22"/>
        </w:rPr>
        <w:t>Flex Measure 2: Postpartum Care</w:t>
      </w:r>
    </w:p>
    <w:p w:rsidR="009E7C89" w:rsidRPr="009E7C89" w:rsidP="009E7C89" w14:paraId="5A92BBE7" w14:textId="77777777">
      <w:pPr>
        <w:spacing w:before="0" w:after="0" w:line="240" w:lineRule="auto"/>
        <w:rPr>
          <w:rFonts w:ascii="Arial" w:eastAsia="Arial" w:hAnsi="Arial" w:cs="Arial"/>
          <w:b/>
          <w:szCs w:val="18"/>
        </w:rPr>
      </w:pPr>
    </w:p>
    <w:tbl>
      <w:tblPr>
        <w:tblW w:w="98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895"/>
      </w:tblGrid>
      <w:tr w14:paraId="7C8F9B12" w14:textId="77777777">
        <w:tblPrEx>
          <w:tblW w:w="98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FFE599"/>
          </w:tcPr>
          <w:p w:rsidR="009E7C89" w:rsidRPr="005137BC" w:rsidP="009E7C89" w14:paraId="4A3F6196" w14:textId="77777777">
            <w:pPr>
              <w:spacing w:before="0" w:after="0" w:line="240" w:lineRule="auto"/>
              <w:rPr>
                <w:rFonts w:ascii="Arial" w:eastAsia="Arial" w:hAnsi="Arial" w:cs="Arial"/>
                <w:b/>
                <w:sz w:val="20"/>
              </w:rPr>
            </w:pPr>
            <w:r w:rsidRPr="005137BC">
              <w:rPr>
                <w:rFonts w:ascii="Arial" w:eastAsia="Arial" w:hAnsi="Arial" w:cs="Arial"/>
                <w:b/>
                <w:sz w:val="20"/>
              </w:rPr>
              <w:t xml:space="preserve">Construct Information </w:t>
            </w:r>
            <w:r w:rsidRPr="005137BC">
              <w:rPr>
                <w:rFonts w:ascii="Arial" w:eastAsia="Arial" w:hAnsi="Arial" w:cs="Arial"/>
                <w:b/>
                <w:i/>
                <w:sz w:val="20"/>
              </w:rPr>
              <w:t>(not modifiable)</w:t>
            </w:r>
          </w:p>
        </w:tc>
      </w:tr>
      <w:tr w14:paraId="6055349E" w14:textId="77777777">
        <w:tblPrEx>
          <w:tblW w:w="9895" w:type="dxa"/>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2C3CEABD" w14:textId="77777777">
            <w:pPr>
              <w:spacing w:before="0" w:after="0" w:line="240" w:lineRule="auto"/>
              <w:rPr>
                <w:rFonts w:ascii="Arial" w:eastAsia="Arial" w:hAnsi="Arial" w:cs="Arial"/>
                <w:b/>
                <w:i/>
                <w:sz w:val="20"/>
              </w:rPr>
            </w:pPr>
            <w:r w:rsidRPr="005137BC">
              <w:rPr>
                <w:rFonts w:ascii="Arial" w:eastAsia="Arial" w:hAnsi="Arial" w:cs="Arial"/>
                <w:b/>
                <w:i/>
                <w:sz w:val="20"/>
              </w:rPr>
              <w:t>Benchmark Area: Maternal and Newborn Health</w:t>
            </w:r>
          </w:p>
          <w:p w:rsidR="009E7C89" w:rsidRPr="005137BC" w:rsidP="009E7C89" w14:paraId="38062F66" w14:textId="77777777">
            <w:pPr>
              <w:spacing w:before="0" w:after="0" w:line="240" w:lineRule="auto"/>
              <w:rPr>
                <w:rFonts w:ascii="Arial" w:eastAsia="Arial" w:hAnsi="Arial" w:cs="Arial"/>
                <w:b/>
                <w:i/>
                <w:sz w:val="20"/>
              </w:rPr>
            </w:pPr>
            <w:r w:rsidRPr="005137BC">
              <w:rPr>
                <w:rFonts w:ascii="Arial" w:eastAsia="Arial" w:hAnsi="Arial" w:cs="Arial"/>
                <w:b/>
                <w:i/>
                <w:sz w:val="20"/>
              </w:rPr>
              <w:t>Construct: Postpartum care</w:t>
            </w:r>
          </w:p>
        </w:tc>
      </w:tr>
      <w:tr w14:paraId="3DB3E689" w14:textId="77777777">
        <w:tblPrEx>
          <w:tblW w:w="9895" w:type="dxa"/>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3FD08610" w14:textId="77777777">
            <w:pPr>
              <w:spacing w:before="0" w:after="0" w:line="240" w:lineRule="auto"/>
              <w:rPr>
                <w:rFonts w:ascii="Arial" w:eastAsia="Arial" w:hAnsi="Arial" w:cs="Arial"/>
                <w:b/>
                <w:i/>
                <w:sz w:val="20"/>
              </w:rPr>
            </w:pPr>
            <w:r w:rsidRPr="005137BC">
              <w:rPr>
                <w:rFonts w:ascii="Arial" w:eastAsia="Arial" w:hAnsi="Arial" w:cs="Arial"/>
                <w:b/>
                <w:i/>
                <w:sz w:val="20"/>
              </w:rPr>
              <w:t>Type of Measure: Outcome</w:t>
            </w:r>
          </w:p>
        </w:tc>
      </w:tr>
      <w:tr w14:paraId="45062462" w14:textId="77777777">
        <w:tblPrEx>
          <w:tblW w:w="9895" w:type="dxa"/>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399FDDA0" w14:textId="14843227">
            <w:pPr>
              <w:spacing w:before="0" w:after="0" w:line="240" w:lineRule="auto"/>
              <w:rPr>
                <w:rFonts w:ascii="Arial" w:eastAsia="Arial" w:hAnsi="Arial" w:cs="Arial"/>
                <w:b/>
                <w:i/>
                <w:sz w:val="20"/>
              </w:rPr>
            </w:pPr>
            <w:r w:rsidRPr="005137BC">
              <w:rPr>
                <w:rFonts w:ascii="Arial" w:eastAsia="Arial" w:hAnsi="Arial" w:cs="Arial"/>
                <w:b/>
                <w:i/>
                <w:sz w:val="20"/>
              </w:rPr>
              <w:t xml:space="preserve">Indicator: Percentage of </w:t>
            </w:r>
            <w:r w:rsidRPr="005137BC" w:rsidR="00F215D5">
              <w:rPr>
                <w:rFonts w:ascii="Arial" w:eastAsia="Arial" w:hAnsi="Arial" w:cs="Arial"/>
                <w:b/>
                <w:i/>
                <w:sz w:val="20"/>
              </w:rPr>
              <w:t xml:space="preserve">participants </w:t>
            </w:r>
            <w:r w:rsidRPr="005137BC">
              <w:rPr>
                <w:rFonts w:ascii="Arial" w:eastAsia="Arial" w:hAnsi="Arial" w:cs="Arial"/>
                <w:b/>
                <w:i/>
                <w:sz w:val="20"/>
              </w:rPr>
              <w:t>enrolled in HV prenatally or within 30 days after delivery who received a postpartum visit with a health care provider within eight weeks (56 days) of delivery</w:t>
            </w:r>
          </w:p>
        </w:tc>
      </w:tr>
      <w:tr w14:paraId="3004C880" w14:textId="77777777">
        <w:tblPrEx>
          <w:tblW w:w="9895" w:type="dxa"/>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17AE949A" w14:textId="2E84AC94">
            <w:pPr>
              <w:spacing w:before="0" w:after="0" w:line="240" w:lineRule="auto"/>
              <w:rPr>
                <w:rFonts w:ascii="Arial" w:eastAsia="Arial" w:hAnsi="Arial" w:cs="Arial"/>
                <w:b/>
                <w:i/>
                <w:sz w:val="20"/>
              </w:rPr>
            </w:pPr>
            <w:r w:rsidRPr="005137BC">
              <w:rPr>
                <w:rFonts w:ascii="Arial" w:eastAsia="Arial" w:hAnsi="Arial" w:cs="Arial"/>
                <w:b/>
                <w:i/>
                <w:sz w:val="20"/>
              </w:rPr>
              <w:t xml:space="preserve">Numerator: Number of </w:t>
            </w:r>
            <w:r w:rsidRPr="005137BC" w:rsidR="00F215D5">
              <w:rPr>
                <w:rFonts w:ascii="Arial" w:eastAsia="Arial" w:hAnsi="Arial" w:cs="Arial"/>
                <w:b/>
                <w:i/>
                <w:sz w:val="20"/>
              </w:rPr>
              <w:t xml:space="preserve">participants </w:t>
            </w:r>
            <w:r w:rsidRPr="005137BC">
              <w:rPr>
                <w:rFonts w:ascii="Arial" w:eastAsia="Arial" w:hAnsi="Arial" w:cs="Arial"/>
                <w:b/>
                <w:i/>
                <w:sz w:val="20"/>
              </w:rPr>
              <w:t>enrolled in HV prenatally or within 30 days after delivery who received a postpartum visit with a health care provider within eight weeks (56 days) of delivery</w:t>
            </w:r>
          </w:p>
          <w:p w:rsidR="009E7C89" w:rsidRPr="005137BC" w:rsidP="009E7C89" w14:paraId="1F8798FC" w14:textId="32DD7C43">
            <w:pPr>
              <w:spacing w:before="0" w:after="0" w:line="240" w:lineRule="auto"/>
              <w:rPr>
                <w:rFonts w:ascii="Arial" w:eastAsia="Arial" w:hAnsi="Arial" w:cs="Arial"/>
                <w:b/>
                <w:i/>
                <w:sz w:val="20"/>
              </w:rPr>
            </w:pPr>
            <w:r w:rsidRPr="005137BC">
              <w:rPr>
                <w:rFonts w:ascii="Arial" w:eastAsia="Arial" w:hAnsi="Arial" w:cs="Arial"/>
                <w:b/>
                <w:i/>
                <w:sz w:val="20"/>
              </w:rPr>
              <w:t>Denominator: Number of</w:t>
            </w:r>
            <w:r w:rsidRPr="005137BC" w:rsidR="00F215D5">
              <w:rPr>
                <w:rFonts w:ascii="Arial" w:eastAsia="Arial" w:hAnsi="Arial" w:cs="Arial"/>
                <w:b/>
                <w:i/>
                <w:sz w:val="20"/>
              </w:rPr>
              <w:t xml:space="preserve"> participants</w:t>
            </w:r>
            <w:r w:rsidRPr="005137BC">
              <w:rPr>
                <w:rFonts w:ascii="Arial" w:eastAsia="Arial" w:hAnsi="Arial" w:cs="Arial"/>
                <w:b/>
                <w:i/>
                <w:sz w:val="20"/>
              </w:rPr>
              <w:t xml:space="preserve"> who enrolled in HV prenatally or within 30 days after delivery and remained enrolled for at least eight weeks (56 days) after delivery</w:t>
            </w:r>
          </w:p>
        </w:tc>
      </w:tr>
      <w:tr w14:paraId="27B80969" w14:textId="77777777">
        <w:tblPrEx>
          <w:tblW w:w="9895" w:type="dxa"/>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428C9EE2" w14:textId="75F4EFA7">
            <w:pPr>
              <w:spacing w:before="0" w:after="0" w:line="240" w:lineRule="auto"/>
              <w:rPr>
                <w:rFonts w:ascii="Arial" w:eastAsia="Arial" w:hAnsi="Arial" w:cs="Arial"/>
                <w:b/>
                <w:i/>
                <w:sz w:val="20"/>
              </w:rPr>
            </w:pPr>
            <w:r w:rsidRPr="005137BC">
              <w:rPr>
                <w:rFonts w:ascii="Arial" w:eastAsia="Arial" w:hAnsi="Arial" w:cs="Arial"/>
                <w:b/>
                <w:i/>
                <w:sz w:val="20"/>
              </w:rPr>
              <w:t xml:space="preserve">Target Population: </w:t>
            </w:r>
            <w:r w:rsidRPr="005137BC" w:rsidR="00F215D5">
              <w:rPr>
                <w:rFonts w:ascii="Arial" w:eastAsia="Arial" w:hAnsi="Arial" w:cs="Arial"/>
                <w:b/>
                <w:i/>
                <w:sz w:val="20"/>
              </w:rPr>
              <w:t>Primary caregivers</w:t>
            </w:r>
          </w:p>
        </w:tc>
      </w:tr>
      <w:tr w14:paraId="77F0A60D" w14:textId="77777777">
        <w:tblPrEx>
          <w:tblW w:w="9895" w:type="dxa"/>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5A4DDBA8" w14:textId="77777777">
            <w:pPr>
              <w:spacing w:before="0" w:after="0" w:line="240" w:lineRule="auto"/>
              <w:rPr>
                <w:rFonts w:ascii="Arial" w:eastAsia="Arial" w:hAnsi="Arial" w:cs="Arial"/>
                <w:b/>
                <w:i/>
                <w:sz w:val="20"/>
              </w:rPr>
            </w:pPr>
            <w:r w:rsidRPr="005137BC">
              <w:rPr>
                <w:rFonts w:ascii="Arial" w:eastAsia="Arial" w:hAnsi="Arial" w:cs="Arial"/>
                <w:b/>
                <w:i/>
                <w:sz w:val="20"/>
              </w:rPr>
              <w:t>Unit of Analysis: Participants</w:t>
            </w:r>
          </w:p>
        </w:tc>
      </w:tr>
      <w:tr w14:paraId="582A347F" w14:textId="77777777">
        <w:tblPrEx>
          <w:tblW w:w="9895" w:type="dxa"/>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661F41BF" w14:textId="77777777">
            <w:pPr>
              <w:spacing w:before="0" w:after="0" w:line="240" w:lineRule="auto"/>
              <w:rPr>
                <w:rFonts w:ascii="Arial" w:eastAsia="Arial" w:hAnsi="Arial" w:cs="Arial"/>
                <w:b/>
                <w:i/>
                <w:sz w:val="20"/>
              </w:rPr>
            </w:pPr>
            <w:r w:rsidRPr="005137BC">
              <w:rPr>
                <w:rFonts w:ascii="Arial" w:eastAsia="Arial" w:hAnsi="Arial" w:cs="Arial"/>
                <w:b/>
                <w:i/>
                <w:sz w:val="20"/>
              </w:rPr>
              <w:t>Data Source: Primary caregiver self-report or medical records</w:t>
            </w:r>
          </w:p>
        </w:tc>
      </w:tr>
    </w:tbl>
    <w:p w:rsidR="009E7C89" w:rsidRPr="009E7C89" w:rsidP="009E7C89" w14:paraId="662CCC7E" w14:textId="77777777">
      <w:pPr>
        <w:spacing w:before="0" w:after="0" w:line="240" w:lineRule="auto"/>
        <w:rPr>
          <w:rFonts w:ascii="Arial" w:eastAsia="Arial" w:hAnsi="Arial" w:cs="Arial"/>
          <w:b/>
          <w:szCs w:val="18"/>
        </w:rPr>
      </w:pPr>
    </w:p>
    <w:tbl>
      <w:tblPr>
        <w:tblW w:w="98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895"/>
      </w:tblGrid>
      <w:tr w14:paraId="2E998CA7" w14:textId="77777777">
        <w:tblPrEx>
          <w:tblW w:w="98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B4C6E7"/>
          </w:tcPr>
          <w:p w:rsidR="009E7C89" w:rsidRPr="005137BC" w:rsidP="009E7C89" w14:paraId="5FADEE3D" w14:textId="77777777">
            <w:pPr>
              <w:spacing w:before="0" w:after="0" w:line="240" w:lineRule="auto"/>
              <w:rPr>
                <w:rFonts w:ascii="Arial" w:eastAsia="Arial" w:hAnsi="Arial" w:cs="Arial"/>
                <w:b/>
                <w:sz w:val="20"/>
              </w:rPr>
            </w:pPr>
            <w:r w:rsidRPr="005137BC">
              <w:rPr>
                <w:rFonts w:ascii="Arial" w:eastAsia="Arial" w:hAnsi="Arial" w:cs="Arial"/>
                <w:b/>
                <w:sz w:val="20"/>
              </w:rPr>
              <w:t>Performance Measurement Plan</w:t>
            </w:r>
          </w:p>
        </w:tc>
      </w:tr>
      <w:tr w14:paraId="7B72B6E6" w14:textId="77777777">
        <w:tblPrEx>
          <w:tblW w:w="9895" w:type="dxa"/>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D9D9D9"/>
          </w:tcPr>
          <w:p w:rsidR="009E7C89" w:rsidRPr="005137BC" w:rsidP="009E7C89" w14:paraId="53B5AB1F" w14:textId="77777777">
            <w:pPr>
              <w:spacing w:before="0" w:after="0" w:line="240" w:lineRule="auto"/>
              <w:rPr>
                <w:rFonts w:ascii="Arial" w:eastAsia="Arial" w:hAnsi="Arial" w:cs="Arial"/>
                <w:b/>
                <w:sz w:val="20"/>
              </w:rPr>
            </w:pPr>
            <w:r w:rsidRPr="005137BC">
              <w:rPr>
                <w:rFonts w:ascii="Arial" w:eastAsia="Arial" w:hAnsi="Arial" w:cs="Arial"/>
                <w:b/>
                <w:sz w:val="20"/>
              </w:rPr>
              <w:t>Definitions of Key Terms</w:t>
            </w:r>
          </w:p>
        </w:tc>
      </w:tr>
      <w:tr w14:paraId="470398E6" w14:textId="77777777">
        <w:tblPrEx>
          <w:tblW w:w="9895" w:type="dxa"/>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7ADF924F" w14:textId="77777777">
            <w:pPr>
              <w:spacing w:before="0" w:after="0" w:line="240" w:lineRule="auto"/>
              <w:rPr>
                <w:rFonts w:ascii="Arial" w:eastAsia="Arial" w:hAnsi="Arial" w:cs="Arial"/>
                <w:b/>
                <w:sz w:val="20"/>
              </w:rPr>
            </w:pPr>
            <w:r w:rsidRPr="005137BC">
              <w:rPr>
                <w:rFonts w:ascii="Arial" w:eastAsia="Arial" w:hAnsi="Arial" w:cs="Arial"/>
                <w:b/>
                <w:sz w:val="20"/>
              </w:rPr>
              <w:t xml:space="preserve">Postpartum visit: </w:t>
            </w:r>
          </w:p>
          <w:p w:rsidR="009E7C89" w:rsidRPr="005137BC" w:rsidP="009E7C89" w14:paraId="6DFCCB2B" w14:textId="77777777">
            <w:pPr>
              <w:spacing w:before="0" w:after="0" w:line="240" w:lineRule="auto"/>
              <w:rPr>
                <w:rFonts w:ascii="Arial" w:eastAsia="Arial" w:hAnsi="Arial" w:cs="Arial"/>
                <w:b/>
                <w:sz w:val="20"/>
              </w:rPr>
            </w:pPr>
          </w:p>
          <w:p w:rsidR="009E7C89" w:rsidRPr="005137BC" w:rsidP="009E7C89" w14:paraId="160B352C" w14:textId="77777777">
            <w:pPr>
              <w:spacing w:before="0" w:after="0" w:line="240" w:lineRule="auto"/>
              <w:rPr>
                <w:rFonts w:ascii="Arial" w:eastAsia="Arial" w:hAnsi="Arial" w:cs="Arial"/>
                <w:b/>
                <w:sz w:val="20"/>
              </w:rPr>
            </w:pPr>
            <w:r w:rsidRPr="005137BC">
              <w:rPr>
                <w:rFonts w:ascii="Arial" w:eastAsia="Arial" w:hAnsi="Arial" w:cs="Arial"/>
                <w:b/>
                <w:sz w:val="20"/>
              </w:rPr>
              <w:t xml:space="preserve"> </w:t>
            </w:r>
          </w:p>
        </w:tc>
      </w:tr>
      <w:tr w14:paraId="2DCBFC29" w14:textId="77777777">
        <w:tblPrEx>
          <w:tblW w:w="9895" w:type="dxa"/>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700D8711" w14:textId="77777777">
            <w:pPr>
              <w:spacing w:before="0" w:after="0" w:line="240" w:lineRule="auto"/>
              <w:rPr>
                <w:rFonts w:ascii="Arial" w:eastAsia="Arial" w:hAnsi="Arial" w:cs="Arial"/>
                <w:b/>
                <w:sz w:val="20"/>
              </w:rPr>
            </w:pPr>
            <w:r w:rsidRPr="005137BC">
              <w:rPr>
                <w:rFonts w:ascii="Arial" w:eastAsia="Arial" w:hAnsi="Arial" w:cs="Arial"/>
                <w:b/>
                <w:sz w:val="20"/>
              </w:rPr>
              <w:t xml:space="preserve">Health care provider: </w:t>
            </w:r>
          </w:p>
          <w:p w:rsidR="009E7C89" w:rsidRPr="005137BC" w:rsidP="009E7C89" w14:paraId="52039D5F" w14:textId="77777777">
            <w:pPr>
              <w:spacing w:before="0" w:after="0" w:line="240" w:lineRule="auto"/>
              <w:rPr>
                <w:rFonts w:ascii="Arial" w:eastAsia="Arial" w:hAnsi="Arial" w:cs="Arial"/>
                <w:b/>
                <w:sz w:val="20"/>
              </w:rPr>
            </w:pPr>
          </w:p>
          <w:p w:rsidR="009E7C89" w:rsidRPr="005137BC" w:rsidP="009E7C89" w14:paraId="6FB92BA3" w14:textId="77777777">
            <w:pPr>
              <w:spacing w:before="0" w:after="0" w:line="240" w:lineRule="auto"/>
              <w:rPr>
                <w:rFonts w:ascii="Arial" w:eastAsia="Arial" w:hAnsi="Arial" w:cs="Arial"/>
                <w:b/>
                <w:sz w:val="20"/>
              </w:rPr>
            </w:pPr>
          </w:p>
        </w:tc>
      </w:tr>
      <w:tr w14:paraId="1B6C6B70" w14:textId="77777777">
        <w:tblPrEx>
          <w:tblW w:w="9895" w:type="dxa"/>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D9D9D9"/>
          </w:tcPr>
          <w:p w:rsidR="009E7C89" w:rsidRPr="005137BC" w:rsidP="009E7C89" w14:paraId="41E2232E" w14:textId="77777777">
            <w:pPr>
              <w:spacing w:before="0" w:after="0" w:line="240" w:lineRule="auto"/>
              <w:rPr>
                <w:rFonts w:ascii="Arial" w:eastAsia="Arial" w:hAnsi="Arial" w:cs="Arial"/>
                <w:b/>
                <w:sz w:val="20"/>
              </w:rPr>
            </w:pPr>
            <w:r w:rsidRPr="005137BC">
              <w:rPr>
                <w:rFonts w:ascii="Arial" w:eastAsia="Arial" w:hAnsi="Arial" w:cs="Arial"/>
                <w:b/>
                <w:sz w:val="20"/>
              </w:rPr>
              <w:t>Data Collection Tool(s) or Form(s) and Question(s)</w:t>
            </w:r>
          </w:p>
        </w:tc>
      </w:tr>
      <w:tr w14:paraId="587A6EFF" w14:textId="77777777">
        <w:tblPrEx>
          <w:tblW w:w="9895" w:type="dxa"/>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2962655B" w14:textId="77777777">
            <w:pPr>
              <w:spacing w:before="0" w:after="0" w:line="240" w:lineRule="auto"/>
              <w:rPr>
                <w:rFonts w:ascii="Arial" w:eastAsia="Arial" w:hAnsi="Arial" w:cs="Arial"/>
                <w:b/>
                <w:sz w:val="20"/>
              </w:rPr>
            </w:pPr>
            <w:r w:rsidRPr="005137BC">
              <w:rPr>
                <w:rFonts w:ascii="Arial" w:eastAsia="Arial" w:hAnsi="Arial" w:cs="Arial"/>
                <w:b/>
                <w:sz w:val="20"/>
              </w:rPr>
              <w:t xml:space="preserve">Data collection tool or form that will be used to collect the information for this construct: </w:t>
            </w:r>
          </w:p>
          <w:p w:rsidR="009E7C89" w:rsidRPr="005137BC" w:rsidP="009E7C89" w14:paraId="3ED71A57" w14:textId="77777777">
            <w:pPr>
              <w:spacing w:before="0" w:after="0" w:line="240" w:lineRule="auto"/>
              <w:rPr>
                <w:rFonts w:ascii="Arial" w:eastAsia="Arial" w:hAnsi="Arial" w:cs="Arial"/>
                <w:b/>
                <w:sz w:val="20"/>
              </w:rPr>
            </w:pPr>
          </w:p>
          <w:p w:rsidR="009E7C89" w:rsidRPr="005137BC" w:rsidP="009E7C89" w14:paraId="5D1A63FB" w14:textId="77777777">
            <w:pPr>
              <w:spacing w:before="0" w:after="0" w:line="240" w:lineRule="auto"/>
              <w:rPr>
                <w:rFonts w:ascii="Arial" w:eastAsia="Arial" w:hAnsi="Arial" w:cs="Arial"/>
                <w:b/>
                <w:sz w:val="20"/>
              </w:rPr>
            </w:pPr>
          </w:p>
        </w:tc>
      </w:tr>
      <w:tr w14:paraId="487D3B36" w14:textId="77777777">
        <w:tblPrEx>
          <w:tblW w:w="9895" w:type="dxa"/>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6C010C2B" w14:textId="77777777">
            <w:pPr>
              <w:spacing w:before="0" w:after="0" w:line="240" w:lineRule="auto"/>
              <w:rPr>
                <w:rFonts w:ascii="Arial" w:eastAsia="Arial" w:hAnsi="Arial" w:cs="Arial"/>
                <w:b/>
                <w:sz w:val="20"/>
              </w:rPr>
            </w:pPr>
            <w:r w:rsidRPr="005137BC">
              <w:rPr>
                <w:rFonts w:ascii="Arial" w:eastAsia="Arial" w:hAnsi="Arial" w:cs="Arial"/>
                <w:b/>
                <w:sz w:val="20"/>
              </w:rPr>
              <w:t>Specific questions on the tool/form that will be used to capture the information needed:</w:t>
            </w:r>
            <w:r w:rsidRPr="005137BC">
              <w:rPr>
                <w:rFonts w:ascii="Arial" w:eastAsia="Arial" w:hAnsi="Arial" w:cs="Arial"/>
                <w:b/>
                <w:sz w:val="20"/>
              </w:rPr>
              <w:tab/>
            </w:r>
          </w:p>
          <w:p w:rsidR="009E7C89" w:rsidRPr="005137BC" w:rsidP="009E7C89" w14:paraId="7F3CBE29" w14:textId="77777777">
            <w:pPr>
              <w:spacing w:before="0" w:after="0" w:line="240" w:lineRule="auto"/>
              <w:rPr>
                <w:rFonts w:ascii="Arial" w:eastAsia="Arial" w:hAnsi="Arial" w:cs="Arial"/>
                <w:b/>
                <w:sz w:val="20"/>
              </w:rPr>
            </w:pPr>
          </w:p>
          <w:p w:rsidR="009E7C89" w:rsidRPr="005137BC" w:rsidP="009E7C89" w14:paraId="58582481" w14:textId="77777777">
            <w:pPr>
              <w:spacing w:before="0" w:after="0" w:line="240" w:lineRule="auto"/>
              <w:rPr>
                <w:rFonts w:ascii="Arial" w:eastAsia="Arial" w:hAnsi="Arial" w:cs="Arial"/>
                <w:b/>
                <w:sz w:val="20"/>
              </w:rPr>
            </w:pPr>
          </w:p>
        </w:tc>
      </w:tr>
      <w:tr w14:paraId="2E1A0EC1" w14:textId="77777777">
        <w:tblPrEx>
          <w:tblW w:w="9895" w:type="dxa"/>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07555200" w14:textId="77777777">
            <w:pPr>
              <w:spacing w:before="0" w:after="0" w:line="240" w:lineRule="auto"/>
              <w:rPr>
                <w:rFonts w:ascii="Arial" w:eastAsia="Arial" w:hAnsi="Arial" w:cs="Arial"/>
                <w:b/>
                <w:sz w:val="20"/>
              </w:rPr>
            </w:pPr>
            <w:r w:rsidRPr="005137BC">
              <w:rPr>
                <w:rFonts w:ascii="Arial" w:eastAsia="Arial" w:hAnsi="Arial" w:cs="Arial"/>
                <w:b/>
                <w:sz w:val="20"/>
              </w:rPr>
              <w:t xml:space="preserve">Space on the tool/form to identify whether the postpartum visit occurred within 8 weeks of delivery: </w:t>
            </w:r>
          </w:p>
          <w:p w:rsidR="009E7C89" w:rsidRPr="005137BC" w:rsidP="009E7C89" w14:paraId="6F377322" w14:textId="77777777">
            <w:pPr>
              <w:spacing w:before="0" w:after="0" w:line="240" w:lineRule="auto"/>
              <w:rPr>
                <w:rFonts w:ascii="Arial" w:eastAsia="Arial" w:hAnsi="Arial" w:cs="Arial"/>
                <w:b/>
                <w:sz w:val="20"/>
              </w:rPr>
            </w:pPr>
          </w:p>
          <w:p w:rsidR="009E7C89" w:rsidRPr="005137BC" w:rsidP="009E7C89" w14:paraId="3D48D4D7" w14:textId="77777777">
            <w:pPr>
              <w:spacing w:before="0" w:after="0" w:line="240" w:lineRule="auto"/>
              <w:rPr>
                <w:rFonts w:ascii="Arial" w:eastAsia="Arial" w:hAnsi="Arial" w:cs="Arial"/>
                <w:b/>
                <w:sz w:val="20"/>
              </w:rPr>
            </w:pPr>
          </w:p>
        </w:tc>
      </w:tr>
      <w:tr w14:paraId="2D63D3D9" w14:textId="77777777">
        <w:tblPrEx>
          <w:tblW w:w="9895" w:type="dxa"/>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38B4C301" w14:textId="77777777">
            <w:pPr>
              <w:spacing w:before="0" w:after="0" w:line="240" w:lineRule="auto"/>
              <w:rPr>
                <w:rFonts w:ascii="Arial" w:eastAsia="Arial" w:hAnsi="Arial" w:cs="Arial"/>
                <w:b/>
                <w:sz w:val="20"/>
              </w:rPr>
            </w:pPr>
            <w:r w:rsidRPr="005137BC">
              <w:rPr>
                <w:rFonts w:ascii="Arial" w:eastAsia="Arial" w:hAnsi="Arial" w:cs="Arial"/>
                <w:b/>
                <w:sz w:val="20"/>
              </w:rPr>
              <w:t xml:space="preserve">Medical record form/field that will be used to collect the information needed for this construct (if applicable): </w:t>
            </w:r>
          </w:p>
          <w:p w:rsidR="009E7C89" w:rsidRPr="005137BC" w:rsidP="009E7C89" w14:paraId="09A9BC62" w14:textId="77777777">
            <w:pPr>
              <w:spacing w:before="0" w:after="0" w:line="240" w:lineRule="auto"/>
              <w:rPr>
                <w:rFonts w:ascii="Arial" w:eastAsia="Arial" w:hAnsi="Arial" w:cs="Arial"/>
                <w:b/>
                <w:sz w:val="20"/>
              </w:rPr>
            </w:pPr>
          </w:p>
          <w:p w:rsidR="009E7C89" w:rsidRPr="005137BC" w:rsidP="009E7C89" w14:paraId="4FACA5DC" w14:textId="77777777">
            <w:pPr>
              <w:spacing w:before="0" w:after="0" w:line="240" w:lineRule="auto"/>
              <w:rPr>
                <w:rFonts w:ascii="Arial" w:eastAsia="Arial" w:hAnsi="Arial" w:cs="Arial"/>
                <w:b/>
                <w:sz w:val="20"/>
              </w:rPr>
            </w:pPr>
          </w:p>
        </w:tc>
      </w:tr>
      <w:tr w14:paraId="7525BE0C" w14:textId="77777777">
        <w:tblPrEx>
          <w:tblW w:w="9895" w:type="dxa"/>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D9D9D9"/>
          </w:tcPr>
          <w:p w:rsidR="009E7C89" w:rsidRPr="005137BC" w:rsidP="009E7C89" w14:paraId="69C2E706" w14:textId="77777777">
            <w:pPr>
              <w:spacing w:before="0" w:after="0" w:line="240" w:lineRule="auto"/>
              <w:rPr>
                <w:rFonts w:ascii="Arial" w:eastAsia="Arial" w:hAnsi="Arial" w:cs="Arial"/>
                <w:b/>
                <w:sz w:val="20"/>
              </w:rPr>
            </w:pPr>
            <w:r w:rsidRPr="005137BC">
              <w:rPr>
                <w:rFonts w:ascii="Arial" w:eastAsia="Arial" w:hAnsi="Arial" w:cs="Arial"/>
                <w:b/>
                <w:sz w:val="20"/>
              </w:rPr>
              <w:t>Data Collection Time Points</w:t>
            </w:r>
          </w:p>
        </w:tc>
      </w:tr>
      <w:tr w14:paraId="5A99A081" w14:textId="77777777">
        <w:tblPrEx>
          <w:tblW w:w="9895" w:type="dxa"/>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43F8CFA4" w14:textId="77777777">
            <w:pPr>
              <w:spacing w:before="0" w:after="0" w:line="240" w:lineRule="auto"/>
              <w:rPr>
                <w:rFonts w:ascii="Arial" w:eastAsia="Arial" w:hAnsi="Arial" w:cs="Arial"/>
                <w:b/>
                <w:sz w:val="20"/>
              </w:rPr>
            </w:pPr>
            <w:r w:rsidRPr="005137BC">
              <w:rPr>
                <w:rFonts w:ascii="Arial" w:eastAsia="Arial" w:hAnsi="Arial" w:cs="Arial"/>
                <w:b/>
                <w:sz w:val="20"/>
              </w:rPr>
              <w:t>Time point(s) at which the data will be collected:</w:t>
            </w:r>
          </w:p>
          <w:p w:rsidR="009E7C89" w:rsidRPr="005137BC" w:rsidP="009E7C89" w14:paraId="3B429507" w14:textId="77777777">
            <w:pPr>
              <w:spacing w:before="0" w:after="0" w:line="240" w:lineRule="auto"/>
              <w:rPr>
                <w:rFonts w:ascii="Arial" w:eastAsia="Arial" w:hAnsi="Arial" w:cs="Arial"/>
                <w:b/>
                <w:sz w:val="20"/>
              </w:rPr>
            </w:pPr>
          </w:p>
          <w:p w:rsidR="009E7C89" w:rsidRPr="005137BC" w:rsidP="009E7C89" w14:paraId="045C0E34" w14:textId="77777777">
            <w:pPr>
              <w:spacing w:before="0" w:after="0" w:line="240" w:lineRule="auto"/>
              <w:rPr>
                <w:rFonts w:ascii="Arial" w:eastAsia="Arial" w:hAnsi="Arial" w:cs="Arial"/>
                <w:b/>
                <w:sz w:val="20"/>
              </w:rPr>
            </w:pPr>
          </w:p>
        </w:tc>
      </w:tr>
      <w:tr w14:paraId="72485634" w14:textId="77777777" w:rsidTr="004D16C3">
        <w:tblPrEx>
          <w:tblW w:w="9895" w:type="dxa"/>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D16C3" w:rsidRPr="005137BC" w:rsidP="004D16C3" w14:paraId="5722EF6F" w14:textId="6152AF09">
            <w:pPr>
              <w:spacing w:before="0" w:after="0" w:line="240" w:lineRule="auto"/>
              <w:rPr>
                <w:rFonts w:ascii="Arial" w:eastAsia="Arial" w:hAnsi="Arial" w:cs="Arial"/>
                <w:b/>
                <w:sz w:val="20"/>
              </w:rPr>
            </w:pPr>
            <w:r w:rsidRPr="005137BC">
              <w:rPr>
                <w:rFonts w:ascii="Arial" w:eastAsia="Arial" w:hAnsi="Arial" w:cs="Arial"/>
                <w:b/>
                <w:bCs/>
                <w:sz w:val="20"/>
              </w:rPr>
              <w:t>Data Elements for Calculations</w:t>
            </w:r>
          </w:p>
        </w:tc>
      </w:tr>
      <w:tr w14:paraId="7D130A7A" w14:textId="77777777">
        <w:tblPrEx>
          <w:tblW w:w="9895" w:type="dxa"/>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FFFFFF"/>
          </w:tcPr>
          <w:p w:rsidR="004D16C3" w:rsidRPr="005137BC" w:rsidP="004D16C3" w14:paraId="3C11D83E" w14:textId="77777777">
            <w:pPr>
              <w:spacing w:before="0" w:after="0" w:line="240" w:lineRule="auto"/>
              <w:rPr>
                <w:rFonts w:ascii="Arial" w:eastAsia="Arial" w:hAnsi="Arial" w:cs="Arial"/>
                <w:b/>
                <w:bCs/>
                <w:sz w:val="20"/>
              </w:rPr>
            </w:pPr>
            <w:r w:rsidRPr="005137BC">
              <w:rPr>
                <w:rFonts w:ascii="Arial" w:eastAsia="Arial" w:hAnsi="Arial" w:cs="Arial"/>
                <w:b/>
                <w:bCs/>
                <w:sz w:val="20"/>
              </w:rPr>
              <w:t>Data elements that will be needed to calculate the numerator and denominator:</w:t>
            </w:r>
          </w:p>
          <w:p w:rsidR="004D16C3" w:rsidRPr="005137BC" w:rsidP="004D16C3" w14:paraId="13A1928D" w14:textId="77777777">
            <w:pPr>
              <w:spacing w:before="0" w:after="0" w:line="240" w:lineRule="auto"/>
              <w:rPr>
                <w:rFonts w:ascii="Arial" w:eastAsia="Arial" w:hAnsi="Arial" w:cs="Arial"/>
                <w:b/>
                <w:bCs/>
                <w:sz w:val="20"/>
              </w:rPr>
            </w:pPr>
          </w:p>
          <w:p w:rsidR="004D16C3" w:rsidRPr="005137BC" w:rsidP="004D16C3" w14:paraId="533D9892" w14:textId="77777777">
            <w:pPr>
              <w:spacing w:before="0" w:after="0" w:line="240" w:lineRule="auto"/>
              <w:rPr>
                <w:rFonts w:ascii="Arial" w:eastAsia="Arial" w:hAnsi="Arial" w:cs="Arial"/>
                <w:b/>
                <w:sz w:val="20"/>
              </w:rPr>
            </w:pPr>
          </w:p>
        </w:tc>
      </w:tr>
      <w:tr w14:paraId="2BA472F8" w14:textId="77777777">
        <w:tblPrEx>
          <w:tblW w:w="9895" w:type="dxa"/>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D9D9D9"/>
          </w:tcPr>
          <w:p w:rsidR="009E7C89" w:rsidRPr="005137BC" w:rsidP="009E7C89" w14:paraId="52AF56DE" w14:textId="77777777">
            <w:pPr>
              <w:spacing w:before="0" w:after="0" w:line="240" w:lineRule="auto"/>
              <w:rPr>
                <w:rFonts w:ascii="Arial" w:eastAsia="Arial" w:hAnsi="Arial" w:cs="Arial"/>
                <w:b/>
                <w:sz w:val="20"/>
              </w:rPr>
            </w:pPr>
            <w:r w:rsidRPr="005137BC">
              <w:rPr>
                <w:rFonts w:ascii="Arial" w:eastAsia="Arial" w:hAnsi="Arial" w:cs="Arial"/>
                <w:b/>
                <w:sz w:val="20"/>
              </w:rPr>
              <w:t>Numerator Inclusion and Exclusion Criteria</w:t>
            </w:r>
          </w:p>
        </w:tc>
      </w:tr>
      <w:tr w14:paraId="2D567E73" w14:textId="77777777">
        <w:tblPrEx>
          <w:tblW w:w="9895" w:type="dxa"/>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5EDB5248" w14:textId="77777777">
            <w:pPr>
              <w:spacing w:before="0" w:after="0" w:line="240" w:lineRule="auto"/>
              <w:rPr>
                <w:rFonts w:ascii="Arial" w:eastAsia="Arial" w:hAnsi="Arial" w:cs="Arial"/>
                <w:b/>
                <w:sz w:val="20"/>
              </w:rPr>
            </w:pPr>
            <w:r w:rsidRPr="005137BC">
              <w:rPr>
                <w:rFonts w:ascii="Arial" w:eastAsia="Arial" w:hAnsi="Arial" w:cs="Arial"/>
                <w:b/>
                <w:sz w:val="20"/>
              </w:rPr>
              <w:t>Criteria used to determine what data are included in the numerator and what data are not included:</w:t>
            </w:r>
          </w:p>
          <w:p w:rsidR="009E7C89" w:rsidRPr="005137BC" w:rsidP="009E7C89" w14:paraId="1EF08B38" w14:textId="77777777">
            <w:pPr>
              <w:spacing w:before="0" w:after="0" w:line="240" w:lineRule="auto"/>
              <w:rPr>
                <w:rFonts w:ascii="Arial" w:eastAsia="Arial" w:hAnsi="Arial" w:cs="Arial"/>
                <w:b/>
                <w:sz w:val="20"/>
              </w:rPr>
            </w:pPr>
          </w:p>
          <w:p w:rsidR="009E7C89" w:rsidRPr="005137BC" w:rsidP="009E7C89" w14:paraId="0D19AEE0" w14:textId="77777777">
            <w:pPr>
              <w:spacing w:before="0" w:after="0" w:line="240" w:lineRule="auto"/>
              <w:rPr>
                <w:rFonts w:ascii="Arial" w:eastAsia="Arial" w:hAnsi="Arial" w:cs="Arial"/>
                <w:b/>
                <w:sz w:val="20"/>
              </w:rPr>
            </w:pPr>
          </w:p>
        </w:tc>
      </w:tr>
      <w:tr w14:paraId="5F47CECA" w14:textId="77777777">
        <w:tblPrEx>
          <w:tblW w:w="9895" w:type="dxa"/>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D9D9D9"/>
          </w:tcPr>
          <w:p w:rsidR="009E7C89" w:rsidRPr="005137BC" w:rsidP="009E7C89" w14:paraId="6A3DC8A8" w14:textId="77777777">
            <w:pPr>
              <w:spacing w:before="0" w:after="0" w:line="240" w:lineRule="auto"/>
              <w:rPr>
                <w:rFonts w:ascii="Arial" w:eastAsia="Arial" w:hAnsi="Arial" w:cs="Arial"/>
                <w:b/>
                <w:sz w:val="20"/>
              </w:rPr>
            </w:pPr>
            <w:r w:rsidRPr="005137BC">
              <w:rPr>
                <w:rFonts w:ascii="Arial" w:eastAsia="Arial" w:hAnsi="Arial" w:cs="Arial"/>
                <w:b/>
                <w:sz w:val="20"/>
              </w:rPr>
              <w:t>Denominator Inclusion and Exclusion Criteria</w:t>
            </w:r>
          </w:p>
        </w:tc>
      </w:tr>
      <w:tr w14:paraId="7C3C2EF2" w14:textId="77777777">
        <w:tblPrEx>
          <w:tblW w:w="9895" w:type="dxa"/>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60D4FB97" w14:textId="77777777">
            <w:pPr>
              <w:spacing w:before="0" w:after="0" w:line="240" w:lineRule="auto"/>
              <w:rPr>
                <w:rFonts w:ascii="Arial" w:eastAsia="Arial" w:hAnsi="Arial" w:cs="Arial"/>
                <w:b/>
                <w:sz w:val="20"/>
              </w:rPr>
            </w:pPr>
            <w:r w:rsidRPr="005137BC">
              <w:rPr>
                <w:rFonts w:ascii="Arial" w:eastAsia="Arial" w:hAnsi="Arial" w:cs="Arial"/>
                <w:b/>
                <w:sz w:val="20"/>
              </w:rPr>
              <w:t>Criteria used to determine what data are included in the denominator and what data are not included:</w:t>
            </w:r>
          </w:p>
          <w:p w:rsidR="009E7C89" w:rsidRPr="005137BC" w:rsidP="009E7C89" w14:paraId="65C4B262" w14:textId="77777777">
            <w:pPr>
              <w:spacing w:before="0" w:after="0" w:line="240" w:lineRule="auto"/>
              <w:rPr>
                <w:rFonts w:ascii="Arial" w:eastAsia="Arial" w:hAnsi="Arial" w:cs="Arial"/>
                <w:b/>
                <w:sz w:val="20"/>
              </w:rPr>
            </w:pPr>
          </w:p>
          <w:p w:rsidR="009E7C89" w:rsidRPr="005137BC" w:rsidP="009E7C89" w14:paraId="45FC5456" w14:textId="77777777">
            <w:pPr>
              <w:spacing w:before="0" w:after="0" w:line="240" w:lineRule="auto"/>
              <w:rPr>
                <w:rFonts w:ascii="Arial" w:eastAsia="Arial" w:hAnsi="Arial" w:cs="Arial"/>
                <w:b/>
                <w:sz w:val="20"/>
              </w:rPr>
            </w:pPr>
          </w:p>
        </w:tc>
      </w:tr>
    </w:tbl>
    <w:p w:rsidR="009E7C89" w:rsidRPr="009E7C89" w:rsidP="009E7C89" w14:paraId="2BE1F399" w14:textId="77777777">
      <w:pPr>
        <w:spacing w:before="0" w:after="0" w:line="240" w:lineRule="auto"/>
        <w:rPr>
          <w:rFonts w:ascii="Arial" w:eastAsia="Arial" w:hAnsi="Arial" w:cs="Arial"/>
          <w:b/>
          <w:szCs w:val="18"/>
        </w:rPr>
      </w:pPr>
    </w:p>
    <w:p w:rsidR="009E7C89" w:rsidRPr="005137BC" w:rsidP="009E7C89" w14:paraId="164B0DD3" w14:textId="77777777">
      <w:pPr>
        <w:spacing w:before="0" w:after="0" w:line="240" w:lineRule="auto"/>
        <w:rPr>
          <w:rFonts w:ascii="Arial" w:eastAsia="Arial" w:hAnsi="Arial" w:cs="Arial"/>
          <w:b/>
          <w:sz w:val="22"/>
          <w:szCs w:val="22"/>
        </w:rPr>
      </w:pPr>
      <w:bookmarkStart w:id="86" w:name="_2szc72q" w:colFirst="0" w:colLast="0"/>
      <w:bookmarkEnd w:id="86"/>
      <w:r w:rsidRPr="005137BC">
        <w:rPr>
          <w:rFonts w:ascii="Arial" w:eastAsia="Arial" w:hAnsi="Arial" w:cs="Arial"/>
          <w:b/>
          <w:sz w:val="22"/>
          <w:szCs w:val="22"/>
        </w:rPr>
        <w:t>FLEX MEASURE 3: Immunizations</w:t>
      </w:r>
    </w:p>
    <w:p w:rsidR="009E7C89" w:rsidRPr="009E7C89" w:rsidP="009E7C89" w14:paraId="585E17F1"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418A6216" w14:textId="77777777">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E599"/>
          </w:tcPr>
          <w:p w:rsidR="009E7C89" w:rsidRPr="005137BC" w:rsidP="009E7C89" w14:paraId="2CC94C8C" w14:textId="77777777">
            <w:pPr>
              <w:spacing w:before="0" w:after="0" w:line="240" w:lineRule="auto"/>
              <w:rPr>
                <w:rFonts w:ascii="Arial" w:eastAsia="Arial" w:hAnsi="Arial" w:cs="Arial"/>
                <w:b/>
                <w:sz w:val="20"/>
              </w:rPr>
            </w:pPr>
            <w:r w:rsidRPr="005137BC">
              <w:rPr>
                <w:rFonts w:ascii="Arial" w:eastAsia="Arial" w:hAnsi="Arial" w:cs="Arial"/>
                <w:b/>
                <w:sz w:val="20"/>
              </w:rPr>
              <w:t xml:space="preserve">Construct Information </w:t>
            </w:r>
            <w:r w:rsidRPr="005137BC">
              <w:rPr>
                <w:rFonts w:ascii="Arial" w:eastAsia="Arial" w:hAnsi="Arial" w:cs="Arial"/>
                <w:b/>
                <w:i/>
                <w:sz w:val="20"/>
              </w:rPr>
              <w:t>(not modifiable)</w:t>
            </w:r>
          </w:p>
        </w:tc>
      </w:tr>
      <w:tr w14:paraId="0A552FB6"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74E1CDEA" w14:textId="77777777">
            <w:pPr>
              <w:spacing w:before="0" w:after="0" w:line="240" w:lineRule="auto"/>
              <w:rPr>
                <w:rFonts w:ascii="Arial" w:eastAsia="Arial" w:hAnsi="Arial" w:cs="Arial"/>
                <w:b/>
                <w:i/>
                <w:sz w:val="20"/>
              </w:rPr>
            </w:pPr>
            <w:r w:rsidRPr="005137BC">
              <w:rPr>
                <w:rFonts w:ascii="Arial" w:eastAsia="Arial" w:hAnsi="Arial" w:cs="Arial"/>
                <w:b/>
                <w:i/>
                <w:sz w:val="20"/>
              </w:rPr>
              <w:t>Benchmark Area: Maternal and Newborn Health</w:t>
            </w:r>
          </w:p>
          <w:p w:rsidR="009E7C89" w:rsidRPr="005137BC" w:rsidP="009E7C89" w14:paraId="15A587BE" w14:textId="77777777">
            <w:pPr>
              <w:spacing w:before="0" w:after="0" w:line="240" w:lineRule="auto"/>
              <w:rPr>
                <w:rFonts w:ascii="Arial" w:eastAsia="Arial" w:hAnsi="Arial" w:cs="Arial"/>
                <w:b/>
                <w:i/>
                <w:sz w:val="20"/>
              </w:rPr>
            </w:pPr>
            <w:r w:rsidRPr="005137BC">
              <w:rPr>
                <w:rFonts w:ascii="Arial" w:eastAsia="Arial" w:hAnsi="Arial" w:cs="Arial"/>
                <w:b/>
                <w:i/>
                <w:sz w:val="20"/>
              </w:rPr>
              <w:t>Construct: Immunizations</w:t>
            </w:r>
          </w:p>
        </w:tc>
      </w:tr>
      <w:tr w14:paraId="789B9BBE"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011408A0" w14:textId="77777777">
            <w:pPr>
              <w:spacing w:before="0" w:after="0" w:line="240" w:lineRule="auto"/>
              <w:rPr>
                <w:rFonts w:ascii="Arial" w:eastAsia="Arial" w:hAnsi="Arial" w:cs="Arial"/>
                <w:b/>
                <w:i/>
                <w:sz w:val="20"/>
              </w:rPr>
            </w:pPr>
            <w:r w:rsidRPr="005137BC">
              <w:rPr>
                <w:rFonts w:ascii="Arial" w:eastAsia="Arial" w:hAnsi="Arial" w:cs="Arial"/>
                <w:b/>
                <w:i/>
                <w:sz w:val="20"/>
              </w:rPr>
              <w:t>Type of Measure: Outcome</w:t>
            </w:r>
          </w:p>
        </w:tc>
      </w:tr>
      <w:tr w14:paraId="57E3AB5C"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04B2BC04" w14:textId="77777777">
            <w:pPr>
              <w:spacing w:before="0" w:after="0" w:line="240" w:lineRule="auto"/>
              <w:rPr>
                <w:rFonts w:ascii="Arial" w:eastAsia="Arial" w:hAnsi="Arial" w:cs="Arial"/>
                <w:b/>
                <w:i/>
                <w:sz w:val="20"/>
              </w:rPr>
            </w:pPr>
            <w:r w:rsidRPr="005137BC">
              <w:rPr>
                <w:rFonts w:ascii="Arial" w:eastAsia="Arial" w:hAnsi="Arial" w:cs="Arial"/>
                <w:b/>
                <w:i/>
                <w:sz w:val="20"/>
              </w:rPr>
              <w:t>Indicator: Percentage of children enrolled in home visiting who receive all AAP-recommended immunizations during the reporting period</w:t>
            </w:r>
          </w:p>
        </w:tc>
      </w:tr>
      <w:tr w14:paraId="3C983A21"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5431D451" w14:textId="77777777">
            <w:pPr>
              <w:spacing w:before="0" w:after="0" w:line="240" w:lineRule="auto"/>
              <w:rPr>
                <w:rFonts w:ascii="Arial" w:eastAsia="Arial" w:hAnsi="Arial" w:cs="Arial"/>
                <w:b/>
                <w:i/>
                <w:sz w:val="20"/>
              </w:rPr>
            </w:pPr>
            <w:r w:rsidRPr="005137BC">
              <w:rPr>
                <w:rFonts w:ascii="Arial" w:eastAsia="Arial" w:hAnsi="Arial" w:cs="Arial"/>
                <w:b/>
                <w:i/>
                <w:sz w:val="20"/>
              </w:rPr>
              <w:t>Numerator: Number of children (index child) enrolled in HV who receive all AAP-recommended immunizations during the reporting period</w:t>
            </w:r>
          </w:p>
          <w:p w:rsidR="009E7C89" w:rsidRPr="005137BC" w:rsidP="009E7C89" w14:paraId="16AB16D9" w14:textId="77777777">
            <w:pPr>
              <w:spacing w:before="0" w:after="0" w:line="240" w:lineRule="auto"/>
              <w:rPr>
                <w:rFonts w:ascii="Arial" w:eastAsia="Arial" w:hAnsi="Arial" w:cs="Arial"/>
                <w:b/>
                <w:i/>
                <w:sz w:val="20"/>
              </w:rPr>
            </w:pPr>
            <w:r w:rsidRPr="005137BC">
              <w:rPr>
                <w:rFonts w:ascii="Arial" w:eastAsia="Arial" w:hAnsi="Arial" w:cs="Arial"/>
                <w:b/>
                <w:i/>
                <w:sz w:val="20"/>
              </w:rPr>
              <w:t>Denominator: Number of children (index child) enrolled in HV during the reporting period</w:t>
            </w:r>
          </w:p>
        </w:tc>
      </w:tr>
      <w:tr w14:paraId="51679C53"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36FADFC7" w14:textId="77777777">
            <w:pPr>
              <w:spacing w:before="0" w:after="0" w:line="240" w:lineRule="auto"/>
              <w:rPr>
                <w:rFonts w:ascii="Arial" w:eastAsia="Arial" w:hAnsi="Arial" w:cs="Arial"/>
                <w:b/>
                <w:i/>
                <w:sz w:val="20"/>
              </w:rPr>
            </w:pPr>
            <w:r w:rsidRPr="005137BC">
              <w:rPr>
                <w:rFonts w:ascii="Arial" w:eastAsia="Arial" w:hAnsi="Arial" w:cs="Arial"/>
                <w:b/>
                <w:i/>
                <w:sz w:val="20"/>
              </w:rPr>
              <w:t>Target Population: Enrolled children</w:t>
            </w:r>
          </w:p>
        </w:tc>
      </w:tr>
      <w:tr w14:paraId="01DD5604"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0EE4FD7D" w14:textId="77777777">
            <w:pPr>
              <w:spacing w:before="0" w:after="0" w:line="240" w:lineRule="auto"/>
              <w:rPr>
                <w:rFonts w:ascii="Arial" w:eastAsia="Arial" w:hAnsi="Arial" w:cs="Arial"/>
                <w:b/>
                <w:i/>
                <w:sz w:val="20"/>
              </w:rPr>
            </w:pPr>
            <w:r w:rsidRPr="005137BC">
              <w:rPr>
                <w:rFonts w:ascii="Arial" w:eastAsia="Arial" w:hAnsi="Arial" w:cs="Arial"/>
                <w:b/>
                <w:i/>
                <w:sz w:val="20"/>
              </w:rPr>
              <w:t>Unit of Analysis: Participants</w:t>
            </w:r>
          </w:p>
        </w:tc>
      </w:tr>
      <w:tr w14:paraId="72FDCDD6"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2339945F" w14:textId="77777777">
            <w:pPr>
              <w:spacing w:before="0" w:after="0" w:line="240" w:lineRule="auto"/>
              <w:rPr>
                <w:rFonts w:ascii="Arial" w:eastAsia="Arial" w:hAnsi="Arial" w:cs="Arial"/>
                <w:b/>
                <w:i/>
                <w:sz w:val="20"/>
              </w:rPr>
            </w:pPr>
            <w:r w:rsidRPr="005137BC">
              <w:rPr>
                <w:rFonts w:ascii="Arial" w:eastAsia="Arial" w:hAnsi="Arial" w:cs="Arial"/>
                <w:b/>
                <w:i/>
                <w:sz w:val="20"/>
              </w:rPr>
              <w:t>Data Source: Primary caregiver self-report, medical record, or State immunization registry</w:t>
            </w:r>
          </w:p>
        </w:tc>
      </w:tr>
    </w:tbl>
    <w:p w:rsidR="009E7C89" w:rsidRPr="009E7C89" w:rsidP="009E7C89" w14:paraId="0DCE8CF9"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2F9539AC" w14:textId="77777777">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B4C6E7"/>
          </w:tcPr>
          <w:p w:rsidR="009E7C89" w:rsidRPr="005137BC" w:rsidP="009E7C89" w14:paraId="4802D43E" w14:textId="77777777">
            <w:pPr>
              <w:spacing w:before="0" w:after="0" w:line="240" w:lineRule="auto"/>
              <w:rPr>
                <w:rFonts w:ascii="Arial" w:eastAsia="Arial" w:hAnsi="Arial" w:cs="Arial"/>
                <w:b/>
                <w:sz w:val="20"/>
              </w:rPr>
            </w:pPr>
            <w:r w:rsidRPr="005137BC">
              <w:rPr>
                <w:rFonts w:ascii="Arial" w:eastAsia="Arial" w:hAnsi="Arial" w:cs="Arial"/>
                <w:b/>
                <w:sz w:val="20"/>
              </w:rPr>
              <w:t>Performance Measurement Plan</w:t>
            </w:r>
          </w:p>
        </w:tc>
      </w:tr>
      <w:tr w14:paraId="40AA73A3"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5137BC" w:rsidP="009E7C89" w14:paraId="0AD24B96" w14:textId="77777777">
            <w:pPr>
              <w:spacing w:before="0" w:after="0" w:line="240" w:lineRule="auto"/>
              <w:rPr>
                <w:rFonts w:ascii="Arial" w:eastAsia="Arial" w:hAnsi="Arial" w:cs="Arial"/>
                <w:b/>
                <w:sz w:val="20"/>
              </w:rPr>
            </w:pPr>
            <w:r w:rsidRPr="005137BC">
              <w:rPr>
                <w:rFonts w:ascii="Arial" w:eastAsia="Arial" w:hAnsi="Arial" w:cs="Arial"/>
                <w:b/>
                <w:sz w:val="20"/>
              </w:rPr>
              <w:t>Definitions of Key Terms</w:t>
            </w:r>
          </w:p>
        </w:tc>
      </w:tr>
      <w:tr w14:paraId="2639ED02"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66230C41" w14:textId="77777777">
            <w:pPr>
              <w:spacing w:before="0" w:after="0" w:line="240" w:lineRule="auto"/>
              <w:rPr>
                <w:rFonts w:ascii="Arial" w:eastAsia="Arial" w:hAnsi="Arial" w:cs="Arial"/>
                <w:b/>
                <w:sz w:val="20"/>
              </w:rPr>
            </w:pPr>
            <w:r w:rsidRPr="005137BC">
              <w:rPr>
                <w:rFonts w:ascii="Arial" w:eastAsia="Arial" w:hAnsi="Arial" w:cs="Arial"/>
                <w:b/>
                <w:sz w:val="20"/>
              </w:rPr>
              <w:t xml:space="preserve">AAP-recommended immunizations: </w:t>
            </w:r>
          </w:p>
          <w:p w:rsidR="009E7C89" w:rsidRPr="005137BC" w:rsidP="009E7C89" w14:paraId="699A03DC" w14:textId="77777777">
            <w:pPr>
              <w:spacing w:before="0" w:after="0" w:line="240" w:lineRule="auto"/>
              <w:rPr>
                <w:rFonts w:ascii="Arial" w:eastAsia="Arial" w:hAnsi="Arial" w:cs="Arial"/>
                <w:b/>
                <w:sz w:val="20"/>
              </w:rPr>
            </w:pPr>
          </w:p>
          <w:p w:rsidR="009E7C89" w:rsidRPr="005137BC" w:rsidP="009E7C89" w14:paraId="5492FE7D" w14:textId="77777777">
            <w:pPr>
              <w:spacing w:before="0" w:after="0" w:line="240" w:lineRule="auto"/>
              <w:rPr>
                <w:rFonts w:ascii="Arial" w:eastAsia="Arial" w:hAnsi="Arial" w:cs="Arial"/>
                <w:b/>
                <w:sz w:val="20"/>
              </w:rPr>
            </w:pPr>
            <w:r w:rsidRPr="005137BC">
              <w:rPr>
                <w:rFonts w:ascii="Arial" w:eastAsia="Arial" w:hAnsi="Arial" w:cs="Arial"/>
                <w:b/>
                <w:sz w:val="20"/>
              </w:rPr>
              <w:t xml:space="preserve"> </w:t>
            </w:r>
          </w:p>
        </w:tc>
      </w:tr>
      <w:tr w14:paraId="574D3D21"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5137BC" w:rsidP="009E7C89" w14:paraId="382750A3" w14:textId="77777777">
            <w:pPr>
              <w:spacing w:before="0" w:after="0" w:line="240" w:lineRule="auto"/>
              <w:rPr>
                <w:rFonts w:ascii="Arial" w:eastAsia="Arial" w:hAnsi="Arial" w:cs="Arial"/>
                <w:b/>
                <w:sz w:val="20"/>
              </w:rPr>
            </w:pPr>
            <w:r w:rsidRPr="005137BC">
              <w:rPr>
                <w:rFonts w:ascii="Arial" w:eastAsia="Arial" w:hAnsi="Arial" w:cs="Arial"/>
                <w:b/>
                <w:sz w:val="20"/>
              </w:rPr>
              <w:t>Data Collection Tool(s) or Form(s) and Question(s)</w:t>
            </w:r>
          </w:p>
        </w:tc>
      </w:tr>
      <w:tr w14:paraId="47DBED74"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492EF281" w14:textId="77777777">
            <w:pPr>
              <w:spacing w:before="0" w:after="0" w:line="240" w:lineRule="auto"/>
              <w:rPr>
                <w:rFonts w:ascii="Arial" w:eastAsia="Arial" w:hAnsi="Arial" w:cs="Arial"/>
                <w:b/>
                <w:sz w:val="20"/>
              </w:rPr>
            </w:pPr>
            <w:r w:rsidRPr="005137BC">
              <w:rPr>
                <w:rFonts w:ascii="Arial" w:eastAsia="Arial" w:hAnsi="Arial" w:cs="Arial"/>
                <w:b/>
                <w:sz w:val="20"/>
              </w:rPr>
              <w:t xml:space="preserve">Data collection tool or form that will be used to collect the information for this construct: </w:t>
            </w:r>
          </w:p>
          <w:p w:rsidR="009E7C89" w:rsidRPr="005137BC" w:rsidP="009E7C89" w14:paraId="291A1EB3" w14:textId="77777777">
            <w:pPr>
              <w:spacing w:before="0" w:after="0" w:line="240" w:lineRule="auto"/>
              <w:rPr>
                <w:rFonts w:ascii="Arial" w:eastAsia="Arial" w:hAnsi="Arial" w:cs="Arial"/>
                <w:b/>
                <w:sz w:val="20"/>
              </w:rPr>
            </w:pPr>
          </w:p>
          <w:p w:rsidR="009E7C89" w:rsidRPr="005137BC" w:rsidP="009E7C89" w14:paraId="6A1878B7" w14:textId="77777777">
            <w:pPr>
              <w:spacing w:before="0" w:after="0" w:line="240" w:lineRule="auto"/>
              <w:rPr>
                <w:rFonts w:ascii="Arial" w:eastAsia="Arial" w:hAnsi="Arial" w:cs="Arial"/>
                <w:b/>
                <w:sz w:val="20"/>
              </w:rPr>
            </w:pPr>
          </w:p>
        </w:tc>
      </w:tr>
      <w:tr w14:paraId="1F71BE2F"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5B316756" w14:textId="77777777">
            <w:pPr>
              <w:spacing w:before="0" w:after="0" w:line="240" w:lineRule="auto"/>
              <w:rPr>
                <w:rFonts w:ascii="Arial" w:eastAsia="Arial" w:hAnsi="Arial" w:cs="Arial"/>
                <w:b/>
                <w:sz w:val="20"/>
              </w:rPr>
            </w:pPr>
            <w:r w:rsidRPr="005137BC">
              <w:rPr>
                <w:rFonts w:ascii="Arial" w:eastAsia="Arial" w:hAnsi="Arial" w:cs="Arial"/>
                <w:b/>
                <w:sz w:val="20"/>
              </w:rPr>
              <w:t>Specific questions on the tool/form that will be used to capture the information needed:</w:t>
            </w:r>
            <w:r w:rsidRPr="005137BC">
              <w:rPr>
                <w:rFonts w:ascii="Arial" w:eastAsia="Arial" w:hAnsi="Arial" w:cs="Arial"/>
                <w:b/>
                <w:sz w:val="20"/>
              </w:rPr>
              <w:tab/>
            </w:r>
          </w:p>
          <w:p w:rsidR="009E7C89" w:rsidRPr="005137BC" w:rsidP="009E7C89" w14:paraId="1156332C" w14:textId="77777777">
            <w:pPr>
              <w:spacing w:before="0" w:after="0" w:line="240" w:lineRule="auto"/>
              <w:rPr>
                <w:rFonts w:ascii="Arial" w:eastAsia="Arial" w:hAnsi="Arial" w:cs="Arial"/>
                <w:b/>
                <w:sz w:val="20"/>
              </w:rPr>
            </w:pPr>
          </w:p>
          <w:p w:rsidR="009E7C89" w:rsidRPr="005137BC" w:rsidP="009E7C89" w14:paraId="32F5EC29" w14:textId="77777777">
            <w:pPr>
              <w:spacing w:before="0" w:after="0" w:line="240" w:lineRule="auto"/>
              <w:rPr>
                <w:rFonts w:ascii="Arial" w:eastAsia="Arial" w:hAnsi="Arial" w:cs="Arial"/>
                <w:b/>
                <w:sz w:val="20"/>
              </w:rPr>
            </w:pPr>
          </w:p>
        </w:tc>
      </w:tr>
      <w:tr w14:paraId="14B61929"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6999CA04" w14:textId="77777777">
            <w:pPr>
              <w:spacing w:before="0" w:after="0" w:line="240" w:lineRule="auto"/>
              <w:rPr>
                <w:rFonts w:ascii="Arial" w:eastAsia="Arial" w:hAnsi="Arial" w:cs="Arial"/>
                <w:b/>
                <w:sz w:val="20"/>
              </w:rPr>
            </w:pPr>
            <w:r w:rsidRPr="005137BC">
              <w:rPr>
                <w:rFonts w:ascii="Arial" w:eastAsia="Arial" w:hAnsi="Arial" w:cs="Arial"/>
                <w:b/>
                <w:sz w:val="20"/>
              </w:rPr>
              <w:t>Model form where immunization information is documented:</w:t>
            </w:r>
          </w:p>
          <w:p w:rsidR="009E7C89" w:rsidRPr="005137BC" w:rsidP="009E7C89" w14:paraId="4BE7FD74" w14:textId="77777777">
            <w:pPr>
              <w:spacing w:before="0" w:after="0" w:line="240" w:lineRule="auto"/>
              <w:rPr>
                <w:rFonts w:ascii="Arial" w:eastAsia="Arial" w:hAnsi="Arial" w:cs="Arial"/>
                <w:b/>
                <w:sz w:val="20"/>
              </w:rPr>
            </w:pPr>
          </w:p>
          <w:p w:rsidR="009E7C89" w:rsidRPr="005137BC" w:rsidP="009E7C89" w14:paraId="1DF32A9A" w14:textId="77777777">
            <w:pPr>
              <w:spacing w:before="0" w:after="0" w:line="240" w:lineRule="auto"/>
              <w:rPr>
                <w:rFonts w:ascii="Arial" w:eastAsia="Arial" w:hAnsi="Arial" w:cs="Arial"/>
                <w:b/>
                <w:sz w:val="20"/>
              </w:rPr>
            </w:pPr>
          </w:p>
        </w:tc>
      </w:tr>
      <w:tr w14:paraId="6686A317"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7018E06A" w14:textId="77777777">
            <w:pPr>
              <w:spacing w:before="0" w:after="0" w:line="240" w:lineRule="auto"/>
              <w:rPr>
                <w:rFonts w:ascii="Arial" w:eastAsia="Arial" w:hAnsi="Arial" w:cs="Arial"/>
                <w:b/>
                <w:sz w:val="20"/>
              </w:rPr>
            </w:pPr>
            <w:r w:rsidRPr="005137BC">
              <w:rPr>
                <w:rFonts w:ascii="Arial" w:eastAsia="Arial" w:hAnsi="Arial" w:cs="Arial"/>
                <w:b/>
                <w:sz w:val="20"/>
              </w:rPr>
              <w:t xml:space="preserve">Process for staff to enter medical record or state immunization registry data into the client’s file or for data to be automatically entered into the data system (if applicable): </w:t>
            </w:r>
          </w:p>
          <w:p w:rsidR="009E7C89" w:rsidRPr="005137BC" w:rsidP="009E7C89" w14:paraId="0566341A" w14:textId="77777777">
            <w:pPr>
              <w:spacing w:before="0" w:after="0" w:line="240" w:lineRule="auto"/>
              <w:rPr>
                <w:rFonts w:ascii="Arial" w:eastAsia="Arial" w:hAnsi="Arial" w:cs="Arial"/>
                <w:b/>
                <w:sz w:val="20"/>
              </w:rPr>
            </w:pPr>
          </w:p>
          <w:p w:rsidR="009E7C89" w:rsidRPr="005137BC" w:rsidP="009E7C89" w14:paraId="3CE98B02" w14:textId="77777777">
            <w:pPr>
              <w:spacing w:before="0" w:after="0" w:line="240" w:lineRule="auto"/>
              <w:rPr>
                <w:rFonts w:ascii="Arial" w:eastAsia="Arial" w:hAnsi="Arial" w:cs="Arial"/>
                <w:b/>
                <w:sz w:val="20"/>
              </w:rPr>
            </w:pPr>
          </w:p>
        </w:tc>
      </w:tr>
      <w:tr w14:paraId="62E3F254"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5137BC" w:rsidP="009E7C89" w14:paraId="562BA19D" w14:textId="77777777">
            <w:pPr>
              <w:spacing w:before="0" w:after="0" w:line="240" w:lineRule="auto"/>
              <w:rPr>
                <w:rFonts w:ascii="Arial" w:eastAsia="Arial" w:hAnsi="Arial" w:cs="Arial"/>
                <w:b/>
                <w:sz w:val="20"/>
              </w:rPr>
            </w:pPr>
            <w:r w:rsidRPr="005137BC">
              <w:rPr>
                <w:rFonts w:ascii="Arial" w:eastAsia="Arial" w:hAnsi="Arial" w:cs="Arial"/>
                <w:b/>
                <w:sz w:val="20"/>
              </w:rPr>
              <w:t>Data Collection Time Points</w:t>
            </w:r>
          </w:p>
        </w:tc>
      </w:tr>
      <w:tr w14:paraId="48273E4F"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5DD468BD" w14:textId="77777777">
            <w:pPr>
              <w:spacing w:before="0" w:after="0" w:line="240" w:lineRule="auto"/>
              <w:rPr>
                <w:rFonts w:ascii="Arial" w:eastAsia="Arial" w:hAnsi="Arial" w:cs="Arial"/>
                <w:b/>
                <w:sz w:val="20"/>
              </w:rPr>
            </w:pPr>
            <w:r w:rsidRPr="005137BC">
              <w:rPr>
                <w:rFonts w:ascii="Arial" w:eastAsia="Arial" w:hAnsi="Arial" w:cs="Arial"/>
                <w:b/>
                <w:sz w:val="20"/>
              </w:rPr>
              <w:t>Time point(s) at which the data will be collected:</w:t>
            </w:r>
          </w:p>
          <w:p w:rsidR="009E7C89" w:rsidRPr="005137BC" w:rsidP="009E7C89" w14:paraId="38C30DE7" w14:textId="77777777">
            <w:pPr>
              <w:spacing w:before="0" w:after="0" w:line="240" w:lineRule="auto"/>
              <w:rPr>
                <w:rFonts w:ascii="Arial" w:eastAsia="Arial" w:hAnsi="Arial" w:cs="Arial"/>
                <w:b/>
                <w:sz w:val="20"/>
              </w:rPr>
            </w:pPr>
          </w:p>
          <w:p w:rsidR="009E7C89" w:rsidRPr="005137BC" w:rsidP="009E7C89" w14:paraId="2DF91855" w14:textId="77777777">
            <w:pPr>
              <w:spacing w:before="0" w:after="0" w:line="240" w:lineRule="auto"/>
              <w:rPr>
                <w:rFonts w:ascii="Arial" w:eastAsia="Arial" w:hAnsi="Arial" w:cs="Arial"/>
                <w:b/>
                <w:sz w:val="20"/>
              </w:rPr>
            </w:pPr>
          </w:p>
        </w:tc>
      </w:tr>
      <w:tr w14:paraId="406CDADD" w14:textId="77777777" w:rsidTr="004D16C3">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D16C3" w:rsidRPr="005137BC" w:rsidP="004D16C3" w14:paraId="5BF42644" w14:textId="59C70F93">
            <w:pPr>
              <w:spacing w:before="0" w:after="0" w:line="240" w:lineRule="auto"/>
              <w:rPr>
                <w:rFonts w:ascii="Arial" w:eastAsia="Arial" w:hAnsi="Arial" w:cs="Arial"/>
                <w:b/>
                <w:sz w:val="20"/>
              </w:rPr>
            </w:pPr>
            <w:r w:rsidRPr="005137BC">
              <w:rPr>
                <w:rFonts w:ascii="Arial" w:eastAsia="Arial" w:hAnsi="Arial" w:cs="Arial"/>
                <w:b/>
                <w:bCs/>
                <w:sz w:val="20"/>
              </w:rPr>
              <w:t>Data Elements for Calculations</w:t>
            </w:r>
          </w:p>
        </w:tc>
      </w:tr>
      <w:tr w14:paraId="0648C49B"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4D16C3" w:rsidRPr="005137BC" w:rsidP="004D16C3" w14:paraId="44AD5B49" w14:textId="77777777">
            <w:pPr>
              <w:spacing w:before="0" w:after="0" w:line="240" w:lineRule="auto"/>
              <w:rPr>
                <w:rFonts w:ascii="Arial" w:eastAsia="Arial" w:hAnsi="Arial" w:cs="Arial"/>
                <w:b/>
                <w:bCs/>
                <w:sz w:val="20"/>
              </w:rPr>
            </w:pPr>
            <w:r w:rsidRPr="005137BC">
              <w:rPr>
                <w:rFonts w:ascii="Arial" w:eastAsia="Arial" w:hAnsi="Arial" w:cs="Arial"/>
                <w:b/>
                <w:bCs/>
                <w:sz w:val="20"/>
              </w:rPr>
              <w:t>Data elements that will be needed to calculate the numerator and denominator:</w:t>
            </w:r>
          </w:p>
          <w:p w:rsidR="004D16C3" w:rsidRPr="005137BC" w:rsidP="004D16C3" w14:paraId="4993D40A" w14:textId="77777777">
            <w:pPr>
              <w:spacing w:before="0" w:after="0" w:line="240" w:lineRule="auto"/>
              <w:rPr>
                <w:rFonts w:ascii="Arial" w:eastAsia="Arial" w:hAnsi="Arial" w:cs="Arial"/>
                <w:b/>
                <w:bCs/>
                <w:sz w:val="20"/>
              </w:rPr>
            </w:pPr>
          </w:p>
          <w:p w:rsidR="004D16C3" w:rsidRPr="005137BC" w:rsidP="004D16C3" w14:paraId="6865039E" w14:textId="77777777">
            <w:pPr>
              <w:spacing w:before="0" w:after="0" w:line="240" w:lineRule="auto"/>
              <w:rPr>
                <w:rFonts w:ascii="Arial" w:eastAsia="Arial" w:hAnsi="Arial" w:cs="Arial"/>
                <w:b/>
                <w:sz w:val="20"/>
              </w:rPr>
            </w:pPr>
          </w:p>
        </w:tc>
      </w:tr>
      <w:tr w14:paraId="7EDA9D49"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5137BC" w:rsidP="009E7C89" w14:paraId="248E36D7" w14:textId="77777777">
            <w:pPr>
              <w:spacing w:before="0" w:after="0" w:line="240" w:lineRule="auto"/>
              <w:rPr>
                <w:rFonts w:ascii="Arial" w:eastAsia="Arial" w:hAnsi="Arial" w:cs="Arial"/>
                <w:b/>
                <w:sz w:val="20"/>
              </w:rPr>
            </w:pPr>
            <w:r w:rsidRPr="005137BC">
              <w:rPr>
                <w:rFonts w:ascii="Arial" w:eastAsia="Arial" w:hAnsi="Arial" w:cs="Arial"/>
                <w:b/>
                <w:sz w:val="20"/>
              </w:rPr>
              <w:t>Numerator Inclusion and Exclusion Criteria</w:t>
            </w:r>
          </w:p>
        </w:tc>
      </w:tr>
      <w:tr w14:paraId="50BD4047"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23D0E8CA" w14:textId="77777777">
            <w:pPr>
              <w:spacing w:before="0" w:after="0" w:line="240" w:lineRule="auto"/>
              <w:rPr>
                <w:rFonts w:ascii="Arial" w:eastAsia="Arial" w:hAnsi="Arial" w:cs="Arial"/>
                <w:b/>
                <w:sz w:val="20"/>
              </w:rPr>
            </w:pPr>
            <w:r w:rsidRPr="005137BC">
              <w:rPr>
                <w:rFonts w:ascii="Arial" w:eastAsia="Arial" w:hAnsi="Arial" w:cs="Arial"/>
                <w:b/>
                <w:sz w:val="20"/>
              </w:rPr>
              <w:t>Criteria used to determine what data are included in the numerator and what data are not included:</w:t>
            </w:r>
          </w:p>
          <w:p w:rsidR="009E7C89" w:rsidRPr="005137BC" w:rsidP="009E7C89" w14:paraId="207F5D2F" w14:textId="77777777">
            <w:pPr>
              <w:spacing w:before="0" w:after="0" w:line="240" w:lineRule="auto"/>
              <w:rPr>
                <w:rFonts w:ascii="Arial" w:eastAsia="Arial" w:hAnsi="Arial" w:cs="Arial"/>
                <w:b/>
                <w:sz w:val="20"/>
              </w:rPr>
            </w:pPr>
          </w:p>
          <w:p w:rsidR="009E7C89" w:rsidRPr="005137BC" w:rsidP="009E7C89" w14:paraId="512698B5" w14:textId="77777777">
            <w:pPr>
              <w:spacing w:before="0" w:after="0" w:line="240" w:lineRule="auto"/>
              <w:rPr>
                <w:rFonts w:ascii="Arial" w:eastAsia="Arial" w:hAnsi="Arial" w:cs="Arial"/>
                <w:b/>
                <w:sz w:val="20"/>
              </w:rPr>
            </w:pPr>
          </w:p>
        </w:tc>
      </w:tr>
      <w:tr w14:paraId="4E4EC7C9"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5137BC" w:rsidP="009E7C89" w14:paraId="0757CC8C" w14:textId="77777777">
            <w:pPr>
              <w:spacing w:before="0" w:after="0" w:line="240" w:lineRule="auto"/>
              <w:rPr>
                <w:rFonts w:ascii="Arial" w:eastAsia="Arial" w:hAnsi="Arial" w:cs="Arial"/>
                <w:b/>
                <w:sz w:val="20"/>
              </w:rPr>
            </w:pPr>
            <w:r w:rsidRPr="005137BC">
              <w:rPr>
                <w:rFonts w:ascii="Arial" w:eastAsia="Arial" w:hAnsi="Arial" w:cs="Arial"/>
                <w:b/>
                <w:sz w:val="20"/>
              </w:rPr>
              <w:t>Denominator Inclusion and Exclusion Criteria</w:t>
            </w:r>
          </w:p>
        </w:tc>
      </w:tr>
      <w:tr w14:paraId="66737E83"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3F535B50" w14:textId="77777777">
            <w:pPr>
              <w:spacing w:before="0" w:after="0" w:line="240" w:lineRule="auto"/>
              <w:rPr>
                <w:rFonts w:ascii="Arial" w:eastAsia="Arial" w:hAnsi="Arial" w:cs="Arial"/>
                <w:b/>
                <w:sz w:val="20"/>
              </w:rPr>
            </w:pPr>
            <w:r w:rsidRPr="005137BC">
              <w:rPr>
                <w:rFonts w:ascii="Arial" w:eastAsia="Arial" w:hAnsi="Arial" w:cs="Arial"/>
                <w:b/>
                <w:sz w:val="20"/>
              </w:rPr>
              <w:t>Criteria used to determine what data are included in the denominator and what data are not included:</w:t>
            </w:r>
          </w:p>
          <w:p w:rsidR="009E7C89" w:rsidRPr="005137BC" w:rsidP="009E7C89" w14:paraId="7BE2D81D" w14:textId="77777777">
            <w:pPr>
              <w:spacing w:before="0" w:after="0" w:line="240" w:lineRule="auto"/>
              <w:rPr>
                <w:rFonts w:ascii="Arial" w:eastAsia="Arial" w:hAnsi="Arial" w:cs="Arial"/>
                <w:b/>
                <w:sz w:val="20"/>
              </w:rPr>
            </w:pPr>
          </w:p>
          <w:p w:rsidR="009E7C89" w:rsidRPr="005137BC" w:rsidP="009E7C89" w14:paraId="4889B863" w14:textId="77777777">
            <w:pPr>
              <w:spacing w:before="0" w:after="0" w:line="240" w:lineRule="auto"/>
              <w:rPr>
                <w:rFonts w:ascii="Arial" w:eastAsia="Arial" w:hAnsi="Arial" w:cs="Arial"/>
                <w:b/>
                <w:sz w:val="20"/>
              </w:rPr>
            </w:pPr>
          </w:p>
        </w:tc>
      </w:tr>
    </w:tbl>
    <w:p w:rsidR="009E7C89" w:rsidRPr="009E7C89" w:rsidP="009E7C89" w14:paraId="77C94B8B" w14:textId="77777777">
      <w:pPr>
        <w:spacing w:before="0" w:after="0" w:line="240" w:lineRule="auto"/>
        <w:rPr>
          <w:rFonts w:ascii="Arial" w:eastAsia="Arial" w:hAnsi="Arial" w:cs="Arial"/>
          <w:b/>
          <w:szCs w:val="18"/>
        </w:rPr>
      </w:pPr>
    </w:p>
    <w:p w:rsidR="009E7C89" w:rsidRPr="005137BC" w:rsidP="009E7C89" w14:paraId="0063F92E" w14:textId="77777777">
      <w:pPr>
        <w:spacing w:before="0" w:after="0" w:line="240" w:lineRule="auto"/>
        <w:rPr>
          <w:rFonts w:ascii="Arial" w:eastAsia="Arial" w:hAnsi="Arial" w:cs="Arial"/>
          <w:b/>
          <w:sz w:val="22"/>
          <w:szCs w:val="22"/>
        </w:rPr>
      </w:pPr>
      <w:bookmarkStart w:id="87" w:name="_184mhaj" w:colFirst="0" w:colLast="0"/>
      <w:bookmarkEnd w:id="87"/>
      <w:r w:rsidRPr="005137BC">
        <w:rPr>
          <w:rFonts w:ascii="Arial" w:eastAsia="Arial" w:hAnsi="Arial" w:cs="Arial"/>
          <w:b/>
          <w:sz w:val="22"/>
          <w:szCs w:val="22"/>
        </w:rPr>
        <w:t>FLEX MEASURE 4: Screening for Parenting Stress</w:t>
      </w:r>
    </w:p>
    <w:p w:rsidR="009E7C89" w:rsidRPr="009E7C89" w:rsidP="009E7C89" w14:paraId="165AF98F"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06CE0694" w14:textId="77777777">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E599"/>
          </w:tcPr>
          <w:p w:rsidR="009E7C89" w:rsidRPr="005137BC" w:rsidP="009E7C89" w14:paraId="3B249DFF" w14:textId="77777777">
            <w:pPr>
              <w:spacing w:before="0" w:after="0" w:line="240" w:lineRule="auto"/>
              <w:rPr>
                <w:rFonts w:ascii="Arial" w:eastAsia="Arial" w:hAnsi="Arial" w:cs="Arial"/>
                <w:b/>
                <w:sz w:val="20"/>
              </w:rPr>
            </w:pPr>
            <w:r w:rsidRPr="005137BC">
              <w:rPr>
                <w:rFonts w:ascii="Arial" w:eastAsia="Arial" w:hAnsi="Arial" w:cs="Arial"/>
                <w:b/>
                <w:sz w:val="20"/>
              </w:rPr>
              <w:t xml:space="preserve">Construct Information </w:t>
            </w:r>
            <w:r w:rsidRPr="005137BC">
              <w:rPr>
                <w:rFonts w:ascii="Arial" w:eastAsia="Arial" w:hAnsi="Arial" w:cs="Arial"/>
                <w:b/>
                <w:i/>
                <w:sz w:val="20"/>
              </w:rPr>
              <w:t>(not modifiable)</w:t>
            </w:r>
          </w:p>
        </w:tc>
      </w:tr>
      <w:tr w14:paraId="6F489E4E"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28DF17A3" w14:textId="77777777">
            <w:pPr>
              <w:spacing w:before="0" w:after="0" w:line="240" w:lineRule="auto"/>
              <w:rPr>
                <w:rFonts w:ascii="Arial" w:eastAsia="Arial" w:hAnsi="Arial" w:cs="Arial"/>
                <w:b/>
                <w:i/>
                <w:sz w:val="20"/>
              </w:rPr>
            </w:pPr>
            <w:r w:rsidRPr="005137BC">
              <w:rPr>
                <w:rFonts w:ascii="Arial" w:eastAsia="Arial" w:hAnsi="Arial" w:cs="Arial"/>
                <w:b/>
                <w:i/>
                <w:sz w:val="20"/>
              </w:rPr>
              <w:t>Benchmark Area: Child Maltreatment, Injuries, and ED Visits</w:t>
            </w:r>
          </w:p>
          <w:p w:rsidR="009E7C89" w:rsidRPr="005137BC" w:rsidP="009E7C89" w14:paraId="119A80B7" w14:textId="77777777">
            <w:pPr>
              <w:spacing w:before="0" w:after="0" w:line="240" w:lineRule="auto"/>
              <w:rPr>
                <w:rFonts w:ascii="Arial" w:eastAsia="Arial" w:hAnsi="Arial" w:cs="Arial"/>
                <w:b/>
                <w:i/>
                <w:sz w:val="20"/>
              </w:rPr>
            </w:pPr>
            <w:r w:rsidRPr="005137BC">
              <w:rPr>
                <w:rFonts w:ascii="Arial" w:eastAsia="Arial" w:hAnsi="Arial" w:cs="Arial"/>
                <w:b/>
                <w:i/>
                <w:sz w:val="20"/>
              </w:rPr>
              <w:t>Construct: Screening for parenting stress</w:t>
            </w:r>
          </w:p>
        </w:tc>
      </w:tr>
      <w:tr w14:paraId="7AAFEBA4"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4FEE0E85" w14:textId="77777777">
            <w:pPr>
              <w:spacing w:before="0" w:after="0" w:line="240" w:lineRule="auto"/>
              <w:rPr>
                <w:rFonts w:ascii="Arial" w:eastAsia="Arial" w:hAnsi="Arial" w:cs="Arial"/>
                <w:b/>
                <w:i/>
                <w:sz w:val="20"/>
              </w:rPr>
            </w:pPr>
            <w:r w:rsidRPr="005137BC">
              <w:rPr>
                <w:rFonts w:ascii="Arial" w:eastAsia="Arial" w:hAnsi="Arial" w:cs="Arial"/>
                <w:b/>
                <w:i/>
                <w:sz w:val="20"/>
              </w:rPr>
              <w:t>Type of Measure: Process</w:t>
            </w:r>
          </w:p>
        </w:tc>
      </w:tr>
      <w:tr w14:paraId="1247F6C1"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49EFDEED" w14:textId="77777777">
            <w:pPr>
              <w:spacing w:before="0" w:after="0" w:line="240" w:lineRule="auto"/>
              <w:rPr>
                <w:rFonts w:ascii="Arial" w:eastAsia="Arial" w:hAnsi="Arial" w:cs="Arial"/>
                <w:b/>
                <w:sz w:val="20"/>
              </w:rPr>
            </w:pPr>
            <w:r w:rsidRPr="005137BC">
              <w:rPr>
                <w:rFonts w:ascii="Arial" w:eastAsia="Arial" w:hAnsi="Arial" w:cs="Arial"/>
                <w:b/>
                <w:i/>
                <w:sz w:val="20"/>
              </w:rPr>
              <w:t>Indicator: Percentage of primary caregivers who are screened for parenting stress using a validated tool within six months of enrollment (for those not enrolled prenatally) or by three months post-delivery (for those enrolled prenatally), and at least annually thereafter</w:t>
            </w:r>
            <w:r w:rsidRPr="005137BC">
              <w:rPr>
                <w:rFonts w:ascii="Arial" w:eastAsia="Arial" w:hAnsi="Arial" w:cs="Arial"/>
                <w:b/>
                <w:sz w:val="20"/>
              </w:rPr>
              <w:t xml:space="preserve"> </w:t>
            </w:r>
          </w:p>
        </w:tc>
      </w:tr>
      <w:tr w14:paraId="2F01ABAD"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6DD1F69E" w14:textId="77777777">
            <w:pPr>
              <w:spacing w:before="0" w:after="0" w:line="240" w:lineRule="auto"/>
              <w:rPr>
                <w:rFonts w:ascii="Arial" w:eastAsia="Arial" w:hAnsi="Arial" w:cs="Arial"/>
                <w:b/>
                <w:i/>
                <w:sz w:val="20"/>
              </w:rPr>
            </w:pPr>
            <w:r w:rsidRPr="005137BC">
              <w:rPr>
                <w:rFonts w:ascii="Arial" w:eastAsia="Arial" w:hAnsi="Arial" w:cs="Arial"/>
                <w:b/>
                <w:i/>
                <w:sz w:val="20"/>
              </w:rPr>
              <w:t>Numerator: For those not enrolled prenatally, number of primary caregivers enrolled in HV who are screened for parenting stress within the first six months since enrollment; for those enrolled prenatally, the number of primary caregivers screened for parenting stress by three months post-delivery; or annually after the first year of enrollment</w:t>
            </w:r>
          </w:p>
          <w:p w:rsidR="009E7C89" w:rsidRPr="008B1306" w:rsidP="009E7C89" w14:paraId="3FE7AE5C" w14:textId="77777777">
            <w:pPr>
              <w:spacing w:before="0" w:after="0" w:line="240" w:lineRule="auto"/>
              <w:rPr>
                <w:rFonts w:ascii="Arial" w:eastAsia="Arial" w:hAnsi="Arial" w:cs="Arial"/>
                <w:b/>
                <w:i/>
                <w:sz w:val="20"/>
              </w:rPr>
            </w:pPr>
            <w:r w:rsidRPr="005137BC">
              <w:rPr>
                <w:rFonts w:ascii="Arial" w:eastAsia="Arial" w:hAnsi="Arial" w:cs="Arial"/>
                <w:b/>
                <w:i/>
                <w:sz w:val="20"/>
              </w:rPr>
              <w:t>Denominator: Number of primary caregivers not enrolled prenatally who are enrolled in HV for at least six months; the number of mothers enrolled prenatally who have reached three months post-delivery</w:t>
            </w:r>
          </w:p>
        </w:tc>
      </w:tr>
      <w:tr w14:paraId="7204448C"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6E23E48F" w14:textId="77777777">
            <w:pPr>
              <w:spacing w:before="0" w:after="0" w:line="240" w:lineRule="auto"/>
              <w:rPr>
                <w:rFonts w:ascii="Arial" w:eastAsia="Arial" w:hAnsi="Arial" w:cs="Arial"/>
                <w:b/>
                <w:i/>
                <w:sz w:val="20"/>
              </w:rPr>
            </w:pPr>
            <w:r w:rsidRPr="005137BC">
              <w:rPr>
                <w:rFonts w:ascii="Arial" w:eastAsia="Arial" w:hAnsi="Arial" w:cs="Arial"/>
                <w:b/>
                <w:i/>
                <w:sz w:val="20"/>
              </w:rPr>
              <w:t>Target Population: Primary caregivers</w:t>
            </w:r>
          </w:p>
        </w:tc>
      </w:tr>
      <w:tr w14:paraId="66EC64F1"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28C69FC7" w14:textId="77777777">
            <w:pPr>
              <w:spacing w:before="0" w:after="0" w:line="240" w:lineRule="auto"/>
              <w:rPr>
                <w:rFonts w:ascii="Arial" w:eastAsia="Arial" w:hAnsi="Arial" w:cs="Arial"/>
                <w:b/>
                <w:i/>
                <w:sz w:val="20"/>
              </w:rPr>
            </w:pPr>
            <w:r w:rsidRPr="005137BC">
              <w:rPr>
                <w:rFonts w:ascii="Arial" w:eastAsia="Arial" w:hAnsi="Arial" w:cs="Arial"/>
                <w:b/>
                <w:i/>
                <w:sz w:val="20"/>
              </w:rPr>
              <w:t>Unit of Analysis: Participants</w:t>
            </w:r>
          </w:p>
        </w:tc>
      </w:tr>
      <w:tr w14:paraId="3279A771"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15E94E9D" w14:textId="77777777">
            <w:pPr>
              <w:spacing w:before="0" w:after="0" w:line="240" w:lineRule="auto"/>
              <w:rPr>
                <w:rFonts w:ascii="Arial" w:eastAsia="Arial" w:hAnsi="Arial" w:cs="Arial"/>
                <w:b/>
                <w:i/>
                <w:sz w:val="20"/>
              </w:rPr>
            </w:pPr>
            <w:r w:rsidRPr="005137BC">
              <w:rPr>
                <w:rFonts w:ascii="Arial" w:eastAsia="Arial" w:hAnsi="Arial" w:cs="Arial"/>
                <w:b/>
                <w:i/>
                <w:sz w:val="20"/>
              </w:rPr>
              <w:t>Data Source: Home visitor documentation</w:t>
            </w:r>
          </w:p>
        </w:tc>
      </w:tr>
    </w:tbl>
    <w:p w:rsidR="009E7C89" w:rsidRPr="009E7C89" w:rsidP="009E7C89" w14:paraId="00195BB1"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7CA44434" w14:textId="77777777">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B4C6E7"/>
          </w:tcPr>
          <w:p w:rsidR="009E7C89" w:rsidRPr="005137BC" w:rsidP="009E7C89" w14:paraId="67DF4D45" w14:textId="77777777">
            <w:pPr>
              <w:spacing w:before="0" w:after="0" w:line="240" w:lineRule="auto"/>
              <w:rPr>
                <w:rFonts w:ascii="Arial" w:eastAsia="Arial" w:hAnsi="Arial" w:cs="Arial"/>
                <w:b/>
                <w:sz w:val="20"/>
              </w:rPr>
            </w:pPr>
            <w:r w:rsidRPr="005137BC">
              <w:rPr>
                <w:rFonts w:ascii="Arial" w:eastAsia="Arial" w:hAnsi="Arial" w:cs="Arial"/>
                <w:b/>
                <w:sz w:val="20"/>
              </w:rPr>
              <w:t>Performance Measurement Plan</w:t>
            </w:r>
          </w:p>
        </w:tc>
      </w:tr>
      <w:tr w14:paraId="66581430"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5137BC" w:rsidP="009E7C89" w14:paraId="44D97B32" w14:textId="77777777">
            <w:pPr>
              <w:spacing w:before="0" w:after="0" w:line="240" w:lineRule="auto"/>
              <w:rPr>
                <w:rFonts w:ascii="Arial" w:eastAsia="Arial" w:hAnsi="Arial" w:cs="Arial"/>
                <w:b/>
                <w:sz w:val="20"/>
              </w:rPr>
            </w:pPr>
            <w:r w:rsidRPr="005137BC">
              <w:rPr>
                <w:rFonts w:ascii="Arial" w:eastAsia="Arial" w:hAnsi="Arial" w:cs="Arial"/>
                <w:b/>
                <w:sz w:val="20"/>
              </w:rPr>
              <w:t>Definitions of Key Terms</w:t>
            </w:r>
          </w:p>
        </w:tc>
      </w:tr>
      <w:tr w14:paraId="20377E76"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5C0B6C46" w14:textId="77777777">
            <w:pPr>
              <w:spacing w:before="0" w:after="0" w:line="240" w:lineRule="auto"/>
              <w:rPr>
                <w:rFonts w:ascii="Arial" w:eastAsia="Arial" w:hAnsi="Arial" w:cs="Arial"/>
                <w:b/>
                <w:sz w:val="20"/>
              </w:rPr>
            </w:pPr>
            <w:r w:rsidRPr="005137BC">
              <w:rPr>
                <w:rFonts w:ascii="Arial" w:eastAsia="Arial" w:hAnsi="Arial" w:cs="Arial"/>
                <w:b/>
                <w:sz w:val="20"/>
              </w:rPr>
              <w:t xml:space="preserve">Parenting stress: </w:t>
            </w:r>
          </w:p>
          <w:p w:rsidR="009E7C89" w:rsidRPr="005137BC" w:rsidP="009E7C89" w14:paraId="3D45966B" w14:textId="77777777">
            <w:pPr>
              <w:spacing w:before="0" w:after="0" w:line="240" w:lineRule="auto"/>
              <w:rPr>
                <w:rFonts w:ascii="Arial" w:eastAsia="Arial" w:hAnsi="Arial" w:cs="Arial"/>
                <w:b/>
                <w:sz w:val="20"/>
              </w:rPr>
            </w:pPr>
          </w:p>
          <w:p w:rsidR="009E7C89" w:rsidRPr="005137BC" w:rsidP="009E7C89" w14:paraId="31A84A4F" w14:textId="77777777">
            <w:pPr>
              <w:spacing w:before="0" w:after="0" w:line="240" w:lineRule="auto"/>
              <w:rPr>
                <w:rFonts w:ascii="Arial" w:eastAsia="Arial" w:hAnsi="Arial" w:cs="Arial"/>
                <w:b/>
                <w:sz w:val="20"/>
              </w:rPr>
            </w:pPr>
            <w:r w:rsidRPr="005137BC">
              <w:rPr>
                <w:rFonts w:ascii="Arial" w:eastAsia="Arial" w:hAnsi="Arial" w:cs="Arial"/>
                <w:b/>
                <w:sz w:val="20"/>
              </w:rPr>
              <w:t xml:space="preserve"> </w:t>
            </w:r>
          </w:p>
        </w:tc>
      </w:tr>
      <w:tr w14:paraId="5F870078"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0BFB2C78" w14:textId="77777777">
            <w:pPr>
              <w:spacing w:before="0" w:after="0" w:line="240" w:lineRule="auto"/>
              <w:rPr>
                <w:rFonts w:ascii="Arial" w:eastAsia="Arial" w:hAnsi="Arial" w:cs="Arial"/>
                <w:b/>
                <w:sz w:val="20"/>
              </w:rPr>
            </w:pPr>
            <w:r w:rsidRPr="005137BC">
              <w:rPr>
                <w:rFonts w:ascii="Arial" w:eastAsia="Arial" w:hAnsi="Arial" w:cs="Arial"/>
                <w:b/>
                <w:sz w:val="20"/>
              </w:rPr>
              <w:t xml:space="preserve">Name of validated tool used to screen for parenting stress: </w:t>
            </w:r>
          </w:p>
          <w:p w:rsidR="009E7C89" w:rsidRPr="005137BC" w:rsidP="009E7C89" w14:paraId="3DE5A287" w14:textId="77777777">
            <w:pPr>
              <w:spacing w:before="0" w:after="0" w:line="240" w:lineRule="auto"/>
              <w:rPr>
                <w:rFonts w:ascii="Arial" w:eastAsia="Arial" w:hAnsi="Arial" w:cs="Arial"/>
                <w:b/>
                <w:sz w:val="20"/>
              </w:rPr>
            </w:pPr>
          </w:p>
          <w:p w:rsidR="009E7C89" w:rsidRPr="005137BC" w:rsidP="009E7C89" w14:paraId="2D98F1F5" w14:textId="77777777">
            <w:pPr>
              <w:spacing w:before="0" w:after="0" w:line="240" w:lineRule="auto"/>
              <w:rPr>
                <w:rFonts w:ascii="Arial" w:eastAsia="Arial" w:hAnsi="Arial" w:cs="Arial"/>
                <w:b/>
                <w:sz w:val="20"/>
              </w:rPr>
            </w:pPr>
          </w:p>
        </w:tc>
      </w:tr>
      <w:tr w14:paraId="405738CC"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5137BC" w:rsidP="009E7C89" w14:paraId="6480E828" w14:textId="77777777">
            <w:pPr>
              <w:spacing w:before="0" w:after="0" w:line="240" w:lineRule="auto"/>
              <w:rPr>
                <w:rFonts w:ascii="Arial" w:eastAsia="Arial" w:hAnsi="Arial" w:cs="Arial"/>
                <w:b/>
                <w:sz w:val="20"/>
              </w:rPr>
            </w:pPr>
            <w:r w:rsidRPr="005137BC">
              <w:rPr>
                <w:rFonts w:ascii="Arial" w:eastAsia="Arial" w:hAnsi="Arial" w:cs="Arial"/>
                <w:b/>
                <w:sz w:val="20"/>
              </w:rPr>
              <w:t>Data Collection Tool(s) or Form(s) and Question(s)</w:t>
            </w:r>
          </w:p>
        </w:tc>
      </w:tr>
      <w:tr w14:paraId="49B1176B"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6D2AC405" w14:textId="77777777">
            <w:pPr>
              <w:spacing w:before="0" w:after="0" w:line="240" w:lineRule="auto"/>
              <w:rPr>
                <w:rFonts w:ascii="Arial" w:eastAsia="Arial" w:hAnsi="Arial" w:cs="Arial"/>
                <w:b/>
                <w:sz w:val="20"/>
              </w:rPr>
            </w:pPr>
            <w:r w:rsidRPr="005137BC">
              <w:rPr>
                <w:rFonts w:ascii="Arial" w:eastAsia="Arial" w:hAnsi="Arial" w:cs="Arial"/>
                <w:b/>
                <w:sz w:val="20"/>
              </w:rPr>
              <w:t xml:space="preserve">Data collection tool or form that will be used to collect the information for this construct: </w:t>
            </w:r>
          </w:p>
          <w:p w:rsidR="009E7C89" w:rsidRPr="005137BC" w:rsidP="009E7C89" w14:paraId="1CAEF2D3" w14:textId="77777777">
            <w:pPr>
              <w:spacing w:before="0" w:after="0" w:line="240" w:lineRule="auto"/>
              <w:rPr>
                <w:rFonts w:ascii="Arial" w:eastAsia="Arial" w:hAnsi="Arial" w:cs="Arial"/>
                <w:b/>
                <w:sz w:val="20"/>
              </w:rPr>
            </w:pPr>
          </w:p>
          <w:p w:rsidR="009E7C89" w:rsidRPr="005137BC" w:rsidP="009E7C89" w14:paraId="7EA637A1" w14:textId="77777777">
            <w:pPr>
              <w:spacing w:before="0" w:after="0" w:line="240" w:lineRule="auto"/>
              <w:rPr>
                <w:rFonts w:ascii="Arial" w:eastAsia="Arial" w:hAnsi="Arial" w:cs="Arial"/>
                <w:b/>
                <w:sz w:val="20"/>
              </w:rPr>
            </w:pPr>
          </w:p>
        </w:tc>
      </w:tr>
      <w:tr w14:paraId="7F78CD92"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29DC4E7F" w14:textId="77777777">
            <w:pPr>
              <w:spacing w:before="0" w:after="0" w:line="240" w:lineRule="auto"/>
              <w:rPr>
                <w:rFonts w:ascii="Arial" w:eastAsia="Arial" w:hAnsi="Arial" w:cs="Arial"/>
                <w:b/>
                <w:sz w:val="20"/>
              </w:rPr>
            </w:pPr>
            <w:r w:rsidRPr="005137BC">
              <w:rPr>
                <w:rFonts w:ascii="Arial" w:eastAsia="Arial" w:hAnsi="Arial" w:cs="Arial"/>
                <w:b/>
                <w:sz w:val="20"/>
              </w:rPr>
              <w:t>Specific questions on the tool/form that will be used to capture the information needed:</w:t>
            </w:r>
            <w:r w:rsidRPr="005137BC">
              <w:rPr>
                <w:rFonts w:ascii="Arial" w:eastAsia="Arial" w:hAnsi="Arial" w:cs="Arial"/>
                <w:b/>
                <w:sz w:val="20"/>
              </w:rPr>
              <w:tab/>
            </w:r>
          </w:p>
          <w:p w:rsidR="009E7C89" w:rsidRPr="005137BC" w:rsidP="009E7C89" w14:paraId="03BC23D3" w14:textId="77777777">
            <w:pPr>
              <w:spacing w:before="0" w:after="0" w:line="240" w:lineRule="auto"/>
              <w:rPr>
                <w:rFonts w:ascii="Arial" w:eastAsia="Arial" w:hAnsi="Arial" w:cs="Arial"/>
                <w:b/>
                <w:sz w:val="20"/>
              </w:rPr>
            </w:pPr>
          </w:p>
          <w:p w:rsidR="009E7C89" w:rsidRPr="005137BC" w:rsidP="009E7C89" w14:paraId="63B70647" w14:textId="77777777">
            <w:pPr>
              <w:spacing w:before="0" w:after="0" w:line="240" w:lineRule="auto"/>
              <w:rPr>
                <w:rFonts w:ascii="Arial" w:eastAsia="Arial" w:hAnsi="Arial" w:cs="Arial"/>
                <w:b/>
                <w:sz w:val="20"/>
              </w:rPr>
            </w:pPr>
          </w:p>
        </w:tc>
      </w:tr>
      <w:tr w14:paraId="5D0A2000"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58735CF0" w14:textId="77777777">
            <w:pPr>
              <w:spacing w:before="0" w:after="0" w:line="240" w:lineRule="auto"/>
              <w:rPr>
                <w:rFonts w:ascii="Arial" w:eastAsia="Arial" w:hAnsi="Arial" w:cs="Arial"/>
                <w:b/>
                <w:sz w:val="20"/>
              </w:rPr>
            </w:pPr>
            <w:r w:rsidRPr="005137BC">
              <w:rPr>
                <w:rFonts w:ascii="Arial" w:eastAsia="Arial" w:hAnsi="Arial" w:cs="Arial"/>
                <w:b/>
                <w:sz w:val="20"/>
              </w:rPr>
              <w:t>Model form where screening for parenting stress information is documented:</w:t>
            </w:r>
          </w:p>
          <w:p w:rsidR="009E7C89" w:rsidRPr="005137BC" w:rsidP="009E7C89" w14:paraId="5CC1499D" w14:textId="77777777">
            <w:pPr>
              <w:spacing w:before="0" w:after="0" w:line="240" w:lineRule="auto"/>
              <w:rPr>
                <w:rFonts w:ascii="Arial" w:eastAsia="Arial" w:hAnsi="Arial" w:cs="Arial"/>
                <w:b/>
                <w:sz w:val="20"/>
              </w:rPr>
            </w:pPr>
          </w:p>
          <w:p w:rsidR="009E7C89" w:rsidRPr="005137BC" w:rsidP="009E7C89" w14:paraId="7E31F17C" w14:textId="77777777">
            <w:pPr>
              <w:spacing w:before="0" w:after="0" w:line="240" w:lineRule="auto"/>
              <w:rPr>
                <w:rFonts w:ascii="Arial" w:eastAsia="Arial" w:hAnsi="Arial" w:cs="Arial"/>
                <w:b/>
                <w:sz w:val="20"/>
              </w:rPr>
            </w:pPr>
          </w:p>
        </w:tc>
      </w:tr>
      <w:tr w14:paraId="4DD51815"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687A86E0" w14:textId="77777777">
            <w:pPr>
              <w:spacing w:before="0" w:after="0" w:line="240" w:lineRule="auto"/>
              <w:rPr>
                <w:rFonts w:ascii="Arial" w:eastAsia="Arial" w:hAnsi="Arial" w:cs="Arial"/>
                <w:b/>
                <w:sz w:val="20"/>
              </w:rPr>
            </w:pPr>
            <w:r w:rsidRPr="005137BC">
              <w:rPr>
                <w:rFonts w:ascii="Arial" w:eastAsia="Arial" w:hAnsi="Arial" w:cs="Arial"/>
                <w:b/>
                <w:sz w:val="20"/>
              </w:rPr>
              <w:t xml:space="preserve">Program form or tool used to keep track of whether a primary caregiver receives the screening within 6 months of enrollment, within 3 months of delivery (if enrolled prenatally), or annually thereafter: </w:t>
            </w:r>
          </w:p>
          <w:p w:rsidR="009E7C89" w:rsidRPr="005137BC" w:rsidP="009E7C89" w14:paraId="3F952846" w14:textId="77777777">
            <w:pPr>
              <w:spacing w:before="0" w:after="0" w:line="240" w:lineRule="auto"/>
              <w:rPr>
                <w:rFonts w:ascii="Arial" w:eastAsia="Arial" w:hAnsi="Arial" w:cs="Arial"/>
                <w:b/>
                <w:sz w:val="20"/>
              </w:rPr>
            </w:pPr>
          </w:p>
          <w:p w:rsidR="009E7C89" w:rsidRPr="005137BC" w:rsidP="009E7C89" w14:paraId="5836EAA8" w14:textId="77777777">
            <w:pPr>
              <w:spacing w:before="0" w:after="0" w:line="240" w:lineRule="auto"/>
              <w:rPr>
                <w:rFonts w:ascii="Arial" w:eastAsia="Arial" w:hAnsi="Arial" w:cs="Arial"/>
                <w:b/>
                <w:sz w:val="20"/>
              </w:rPr>
            </w:pPr>
          </w:p>
        </w:tc>
      </w:tr>
      <w:tr w14:paraId="24DC1EC5"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5137BC" w:rsidP="009E7C89" w14:paraId="0309AA6F" w14:textId="77777777">
            <w:pPr>
              <w:spacing w:before="0" w:after="0" w:line="240" w:lineRule="auto"/>
              <w:rPr>
                <w:rFonts w:ascii="Arial" w:eastAsia="Arial" w:hAnsi="Arial" w:cs="Arial"/>
                <w:b/>
                <w:sz w:val="20"/>
              </w:rPr>
            </w:pPr>
            <w:r w:rsidRPr="005137BC">
              <w:rPr>
                <w:rFonts w:ascii="Arial" w:eastAsia="Arial" w:hAnsi="Arial" w:cs="Arial"/>
                <w:b/>
                <w:sz w:val="20"/>
              </w:rPr>
              <w:t>Data Collection Time Points</w:t>
            </w:r>
          </w:p>
        </w:tc>
      </w:tr>
      <w:tr w14:paraId="049671D1"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2B95391F" w14:textId="77777777">
            <w:pPr>
              <w:spacing w:before="0" w:after="0" w:line="240" w:lineRule="auto"/>
              <w:rPr>
                <w:rFonts w:ascii="Arial" w:eastAsia="Arial" w:hAnsi="Arial" w:cs="Arial"/>
                <w:b/>
                <w:sz w:val="20"/>
              </w:rPr>
            </w:pPr>
            <w:r w:rsidRPr="005137BC">
              <w:rPr>
                <w:rFonts w:ascii="Arial" w:eastAsia="Arial" w:hAnsi="Arial" w:cs="Arial"/>
                <w:b/>
                <w:sz w:val="20"/>
              </w:rPr>
              <w:t>Time point(s) at which the data will be collected:</w:t>
            </w:r>
          </w:p>
          <w:p w:rsidR="009E7C89" w:rsidRPr="005137BC" w:rsidP="009E7C89" w14:paraId="16BD24AB" w14:textId="77777777">
            <w:pPr>
              <w:spacing w:before="0" w:after="0" w:line="240" w:lineRule="auto"/>
              <w:rPr>
                <w:rFonts w:ascii="Arial" w:eastAsia="Arial" w:hAnsi="Arial" w:cs="Arial"/>
                <w:b/>
                <w:sz w:val="20"/>
              </w:rPr>
            </w:pPr>
          </w:p>
          <w:p w:rsidR="009E7C89" w:rsidRPr="005137BC" w:rsidP="009E7C89" w14:paraId="713475C1" w14:textId="77777777">
            <w:pPr>
              <w:spacing w:before="0" w:after="0" w:line="240" w:lineRule="auto"/>
              <w:rPr>
                <w:rFonts w:ascii="Arial" w:eastAsia="Arial" w:hAnsi="Arial" w:cs="Arial"/>
                <w:b/>
                <w:sz w:val="20"/>
              </w:rPr>
            </w:pPr>
          </w:p>
        </w:tc>
      </w:tr>
      <w:tr w14:paraId="7D4D7432" w14:textId="77777777" w:rsidTr="004D16C3">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D16C3" w:rsidRPr="005137BC" w:rsidP="004D16C3" w14:paraId="08534367" w14:textId="70CFED1D">
            <w:pPr>
              <w:spacing w:before="0" w:after="0" w:line="240" w:lineRule="auto"/>
              <w:rPr>
                <w:rFonts w:ascii="Arial" w:eastAsia="Arial" w:hAnsi="Arial" w:cs="Arial"/>
                <w:b/>
                <w:sz w:val="20"/>
              </w:rPr>
            </w:pPr>
            <w:r w:rsidRPr="005137BC">
              <w:rPr>
                <w:rFonts w:ascii="Arial" w:eastAsia="Arial" w:hAnsi="Arial" w:cs="Arial"/>
                <w:b/>
                <w:bCs/>
                <w:sz w:val="20"/>
              </w:rPr>
              <w:t>Data Elements for Calculations</w:t>
            </w:r>
          </w:p>
        </w:tc>
      </w:tr>
      <w:tr w14:paraId="09087568"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4D16C3" w:rsidRPr="005137BC" w:rsidP="004D16C3" w14:paraId="73C87748" w14:textId="77777777">
            <w:pPr>
              <w:spacing w:before="0" w:after="0" w:line="240" w:lineRule="auto"/>
              <w:rPr>
                <w:rFonts w:ascii="Arial" w:eastAsia="Arial" w:hAnsi="Arial" w:cs="Arial"/>
                <w:b/>
                <w:bCs/>
                <w:sz w:val="20"/>
              </w:rPr>
            </w:pPr>
            <w:r w:rsidRPr="005137BC">
              <w:rPr>
                <w:rFonts w:ascii="Arial" w:eastAsia="Arial" w:hAnsi="Arial" w:cs="Arial"/>
                <w:b/>
                <w:bCs/>
                <w:sz w:val="20"/>
              </w:rPr>
              <w:t>Data elements that will be needed to calculate the numerator and denominator:</w:t>
            </w:r>
          </w:p>
          <w:p w:rsidR="004D16C3" w:rsidRPr="005137BC" w:rsidP="004D16C3" w14:paraId="6C94E7D6" w14:textId="77777777">
            <w:pPr>
              <w:spacing w:before="0" w:after="0" w:line="240" w:lineRule="auto"/>
              <w:rPr>
                <w:rFonts w:ascii="Arial" w:eastAsia="Arial" w:hAnsi="Arial" w:cs="Arial"/>
                <w:b/>
                <w:bCs/>
                <w:sz w:val="20"/>
              </w:rPr>
            </w:pPr>
          </w:p>
          <w:p w:rsidR="004D16C3" w:rsidRPr="005137BC" w:rsidP="004D16C3" w14:paraId="189AE323" w14:textId="77777777">
            <w:pPr>
              <w:spacing w:before="0" w:after="0" w:line="240" w:lineRule="auto"/>
              <w:rPr>
                <w:rFonts w:ascii="Arial" w:eastAsia="Arial" w:hAnsi="Arial" w:cs="Arial"/>
                <w:b/>
                <w:sz w:val="20"/>
              </w:rPr>
            </w:pPr>
          </w:p>
        </w:tc>
      </w:tr>
      <w:tr w14:paraId="7B97DFC7"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5137BC" w:rsidP="009E7C89" w14:paraId="1A99066A" w14:textId="77777777">
            <w:pPr>
              <w:spacing w:before="0" w:after="0" w:line="240" w:lineRule="auto"/>
              <w:rPr>
                <w:rFonts w:ascii="Arial" w:eastAsia="Arial" w:hAnsi="Arial" w:cs="Arial"/>
                <w:b/>
                <w:sz w:val="20"/>
              </w:rPr>
            </w:pPr>
            <w:r w:rsidRPr="005137BC">
              <w:rPr>
                <w:rFonts w:ascii="Arial" w:eastAsia="Arial" w:hAnsi="Arial" w:cs="Arial"/>
                <w:b/>
                <w:sz w:val="20"/>
              </w:rPr>
              <w:t>Numerator Inclusion and Exclusion Criteria</w:t>
            </w:r>
          </w:p>
        </w:tc>
      </w:tr>
      <w:tr w14:paraId="3DF43B39"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0C70DC3E" w14:textId="77777777">
            <w:pPr>
              <w:spacing w:before="0" w:after="0" w:line="240" w:lineRule="auto"/>
              <w:rPr>
                <w:rFonts w:ascii="Arial" w:eastAsia="Arial" w:hAnsi="Arial" w:cs="Arial"/>
                <w:b/>
                <w:sz w:val="20"/>
              </w:rPr>
            </w:pPr>
            <w:r w:rsidRPr="005137BC">
              <w:rPr>
                <w:rFonts w:ascii="Arial" w:eastAsia="Arial" w:hAnsi="Arial" w:cs="Arial"/>
                <w:b/>
                <w:sz w:val="20"/>
              </w:rPr>
              <w:t>Criteria used to determine what data are included in the numerator and what data are not included:</w:t>
            </w:r>
          </w:p>
          <w:p w:rsidR="009E7C89" w:rsidRPr="005137BC" w:rsidP="009E7C89" w14:paraId="60BDEF3E" w14:textId="77777777">
            <w:pPr>
              <w:spacing w:before="0" w:after="0" w:line="240" w:lineRule="auto"/>
              <w:rPr>
                <w:rFonts w:ascii="Arial" w:eastAsia="Arial" w:hAnsi="Arial" w:cs="Arial"/>
                <w:b/>
                <w:sz w:val="20"/>
              </w:rPr>
            </w:pPr>
          </w:p>
          <w:p w:rsidR="009E7C89" w:rsidRPr="005137BC" w:rsidP="009E7C89" w14:paraId="71900A9E" w14:textId="77777777">
            <w:pPr>
              <w:spacing w:before="0" w:after="0" w:line="240" w:lineRule="auto"/>
              <w:rPr>
                <w:rFonts w:ascii="Arial" w:eastAsia="Arial" w:hAnsi="Arial" w:cs="Arial"/>
                <w:b/>
                <w:sz w:val="20"/>
              </w:rPr>
            </w:pPr>
          </w:p>
        </w:tc>
      </w:tr>
      <w:tr w14:paraId="14841C67"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5137BC" w:rsidP="009E7C89" w14:paraId="5D90BBDE" w14:textId="77777777">
            <w:pPr>
              <w:spacing w:before="0" w:after="0" w:line="240" w:lineRule="auto"/>
              <w:rPr>
                <w:rFonts w:ascii="Arial" w:eastAsia="Arial" w:hAnsi="Arial" w:cs="Arial"/>
                <w:b/>
                <w:sz w:val="20"/>
              </w:rPr>
            </w:pPr>
            <w:r w:rsidRPr="005137BC">
              <w:rPr>
                <w:rFonts w:ascii="Arial" w:eastAsia="Arial" w:hAnsi="Arial" w:cs="Arial"/>
                <w:b/>
                <w:sz w:val="20"/>
              </w:rPr>
              <w:t>Denominator Inclusion and Exclusion Criteria</w:t>
            </w:r>
          </w:p>
        </w:tc>
      </w:tr>
      <w:tr w14:paraId="4EB8072E"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2B424C59" w14:textId="77777777">
            <w:pPr>
              <w:spacing w:before="0" w:after="0" w:line="240" w:lineRule="auto"/>
              <w:rPr>
                <w:rFonts w:ascii="Arial" w:eastAsia="Arial" w:hAnsi="Arial" w:cs="Arial"/>
                <w:b/>
                <w:sz w:val="20"/>
              </w:rPr>
            </w:pPr>
            <w:r w:rsidRPr="005137BC">
              <w:rPr>
                <w:rFonts w:ascii="Arial" w:eastAsia="Arial" w:hAnsi="Arial" w:cs="Arial"/>
                <w:b/>
                <w:sz w:val="20"/>
              </w:rPr>
              <w:t>Criteria used to determine what data are included in the denominator and what data are not included:</w:t>
            </w:r>
          </w:p>
          <w:p w:rsidR="009E7C89" w:rsidRPr="005137BC" w:rsidP="009E7C89" w14:paraId="2977BD43" w14:textId="77777777">
            <w:pPr>
              <w:spacing w:before="0" w:after="0" w:line="240" w:lineRule="auto"/>
              <w:rPr>
                <w:rFonts w:ascii="Arial" w:eastAsia="Arial" w:hAnsi="Arial" w:cs="Arial"/>
                <w:b/>
                <w:sz w:val="20"/>
              </w:rPr>
            </w:pPr>
          </w:p>
          <w:p w:rsidR="009E7C89" w:rsidRPr="005137BC" w:rsidP="009E7C89" w14:paraId="71A47F64" w14:textId="77777777">
            <w:pPr>
              <w:spacing w:before="0" w:after="0" w:line="240" w:lineRule="auto"/>
              <w:rPr>
                <w:rFonts w:ascii="Arial" w:eastAsia="Arial" w:hAnsi="Arial" w:cs="Arial"/>
                <w:b/>
                <w:sz w:val="20"/>
              </w:rPr>
            </w:pPr>
          </w:p>
        </w:tc>
      </w:tr>
    </w:tbl>
    <w:p w:rsidR="009E7C89" w:rsidRPr="009E7C89" w:rsidP="009E7C89" w14:paraId="04F84043" w14:textId="77777777">
      <w:pPr>
        <w:spacing w:before="0" w:after="0" w:line="240" w:lineRule="auto"/>
        <w:rPr>
          <w:rFonts w:ascii="Arial" w:eastAsia="Arial" w:hAnsi="Arial" w:cs="Arial"/>
          <w:b/>
          <w:szCs w:val="18"/>
        </w:rPr>
      </w:pPr>
    </w:p>
    <w:p w:rsidR="009E7C89" w:rsidP="009E7C89" w14:paraId="42C607EE" w14:textId="5EFEF9BD">
      <w:pPr>
        <w:spacing w:before="0" w:after="0" w:line="240" w:lineRule="auto"/>
        <w:rPr>
          <w:rFonts w:ascii="Arial" w:eastAsia="Arial" w:hAnsi="Arial" w:cs="Arial"/>
          <w:b/>
          <w:szCs w:val="18"/>
        </w:rPr>
      </w:pPr>
      <w:bookmarkStart w:id="88" w:name="_3s49zyc" w:colFirst="0" w:colLast="0"/>
      <w:bookmarkEnd w:id="88"/>
      <w:r w:rsidRPr="005137BC">
        <w:rPr>
          <w:rFonts w:ascii="Arial" w:eastAsia="Arial" w:hAnsi="Arial" w:cs="Arial"/>
          <w:b/>
          <w:sz w:val="22"/>
          <w:szCs w:val="22"/>
        </w:rPr>
        <w:t>FLEX MEASURE 5: Safe Sleep</w:t>
      </w:r>
    </w:p>
    <w:p w:rsidR="002F30FC" w:rsidRPr="009E7C89" w:rsidP="009E7C89" w14:paraId="76BFAD43"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0ABCFA37" w14:textId="77777777">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E599"/>
          </w:tcPr>
          <w:p w:rsidR="009E7C89" w:rsidRPr="005137BC" w:rsidP="009E7C89" w14:paraId="422B1B24" w14:textId="77777777">
            <w:pPr>
              <w:spacing w:before="0" w:after="0" w:line="240" w:lineRule="auto"/>
              <w:rPr>
                <w:rFonts w:ascii="Arial" w:eastAsia="Arial" w:hAnsi="Arial" w:cs="Arial"/>
                <w:b/>
                <w:sz w:val="20"/>
              </w:rPr>
            </w:pPr>
            <w:r w:rsidRPr="005137BC">
              <w:rPr>
                <w:rFonts w:ascii="Arial" w:eastAsia="Arial" w:hAnsi="Arial" w:cs="Arial"/>
                <w:b/>
                <w:sz w:val="20"/>
              </w:rPr>
              <w:t xml:space="preserve">Construct Information </w:t>
            </w:r>
            <w:r w:rsidRPr="005137BC">
              <w:rPr>
                <w:rFonts w:ascii="Arial" w:eastAsia="Arial" w:hAnsi="Arial" w:cs="Arial"/>
                <w:b/>
                <w:i/>
                <w:sz w:val="20"/>
              </w:rPr>
              <w:t>(not modifiable)</w:t>
            </w:r>
          </w:p>
        </w:tc>
      </w:tr>
      <w:tr w14:paraId="5808B3DC"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0ED7C40F" w14:textId="77777777">
            <w:pPr>
              <w:spacing w:before="0" w:after="0" w:line="240" w:lineRule="auto"/>
              <w:rPr>
                <w:rFonts w:ascii="Arial" w:eastAsia="Arial" w:hAnsi="Arial" w:cs="Arial"/>
                <w:b/>
                <w:i/>
                <w:sz w:val="20"/>
              </w:rPr>
            </w:pPr>
            <w:r w:rsidRPr="005137BC">
              <w:rPr>
                <w:rFonts w:ascii="Arial" w:eastAsia="Arial" w:hAnsi="Arial" w:cs="Arial"/>
                <w:b/>
                <w:i/>
                <w:sz w:val="20"/>
              </w:rPr>
              <w:t>Benchmark Area: Child Maltreatment, Injuries, and ED Visits</w:t>
            </w:r>
          </w:p>
          <w:p w:rsidR="009E7C89" w:rsidRPr="005137BC" w:rsidP="009E7C89" w14:paraId="06893025" w14:textId="77777777">
            <w:pPr>
              <w:spacing w:before="0" w:after="0" w:line="240" w:lineRule="auto"/>
              <w:rPr>
                <w:rFonts w:ascii="Arial" w:eastAsia="Arial" w:hAnsi="Arial" w:cs="Arial"/>
                <w:b/>
                <w:i/>
                <w:sz w:val="20"/>
              </w:rPr>
            </w:pPr>
            <w:r w:rsidRPr="005137BC">
              <w:rPr>
                <w:rFonts w:ascii="Arial" w:eastAsia="Arial" w:hAnsi="Arial" w:cs="Arial"/>
                <w:b/>
                <w:i/>
                <w:sz w:val="20"/>
              </w:rPr>
              <w:t>Construct: Safe sleep</w:t>
            </w:r>
          </w:p>
        </w:tc>
      </w:tr>
      <w:tr w14:paraId="6445AF2B"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60E8F681" w14:textId="77777777">
            <w:pPr>
              <w:spacing w:before="0" w:after="0" w:line="240" w:lineRule="auto"/>
              <w:rPr>
                <w:rFonts w:ascii="Arial" w:eastAsia="Arial" w:hAnsi="Arial" w:cs="Arial"/>
                <w:b/>
                <w:i/>
                <w:sz w:val="20"/>
              </w:rPr>
            </w:pPr>
            <w:r w:rsidRPr="005137BC">
              <w:rPr>
                <w:rFonts w:ascii="Arial" w:eastAsia="Arial" w:hAnsi="Arial" w:cs="Arial"/>
                <w:b/>
                <w:i/>
                <w:sz w:val="20"/>
              </w:rPr>
              <w:t>Type of Measure: Process</w:t>
            </w:r>
          </w:p>
        </w:tc>
      </w:tr>
      <w:tr w14:paraId="0E232FE9"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605DEB92" w14:textId="77777777">
            <w:pPr>
              <w:spacing w:before="0" w:after="0" w:line="240" w:lineRule="auto"/>
              <w:rPr>
                <w:rFonts w:ascii="Arial" w:eastAsia="Arial" w:hAnsi="Arial" w:cs="Arial"/>
                <w:b/>
                <w:sz w:val="20"/>
              </w:rPr>
            </w:pPr>
            <w:r w:rsidRPr="005137BC">
              <w:rPr>
                <w:rFonts w:ascii="Arial" w:eastAsia="Arial" w:hAnsi="Arial" w:cs="Arial"/>
                <w:b/>
                <w:i/>
                <w:sz w:val="20"/>
              </w:rPr>
              <w:t>Indicator: Percentage of primary caregivers educated about the importance of putting infants to sleep on their backs, without bed-sharing and soft-bedding</w:t>
            </w:r>
          </w:p>
        </w:tc>
      </w:tr>
      <w:tr w14:paraId="332BA0AF"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76F1B863" w14:textId="77777777">
            <w:pPr>
              <w:spacing w:before="0" w:after="0" w:line="240" w:lineRule="auto"/>
              <w:rPr>
                <w:rFonts w:ascii="Arial" w:eastAsia="Arial" w:hAnsi="Arial" w:cs="Arial"/>
                <w:b/>
                <w:i/>
                <w:sz w:val="20"/>
              </w:rPr>
            </w:pPr>
            <w:r w:rsidRPr="005137BC">
              <w:rPr>
                <w:rFonts w:ascii="Arial" w:eastAsia="Arial" w:hAnsi="Arial" w:cs="Arial"/>
                <w:b/>
                <w:i/>
                <w:sz w:val="20"/>
              </w:rPr>
              <w:t>Numerator: Number of primary caregivers educated about the importance of putting infants to sleep on their backs, and without bed-sharing and soft-bedding during the reporting period</w:t>
            </w:r>
          </w:p>
          <w:p w:rsidR="009E7C89" w:rsidRPr="005137BC" w:rsidP="009E7C89" w14:paraId="323B9764" w14:textId="77777777">
            <w:pPr>
              <w:spacing w:before="0" w:after="0" w:line="240" w:lineRule="auto"/>
              <w:rPr>
                <w:rFonts w:ascii="Arial" w:eastAsia="Arial" w:hAnsi="Arial" w:cs="Arial"/>
                <w:b/>
                <w:i/>
                <w:sz w:val="20"/>
              </w:rPr>
            </w:pPr>
            <w:r w:rsidRPr="005137BC">
              <w:rPr>
                <w:rFonts w:ascii="Arial" w:eastAsia="Arial" w:hAnsi="Arial" w:cs="Arial"/>
                <w:b/>
                <w:i/>
                <w:sz w:val="20"/>
              </w:rPr>
              <w:t>Denominator: Number of primary caregivers enrolled in home visiting during the reporting period who are either pregnant or have a child under 12 months of age and have not already received safe sleep education in the previous reporting period</w:t>
            </w:r>
          </w:p>
        </w:tc>
      </w:tr>
      <w:tr w14:paraId="068166B2"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2BC02CBF" w14:textId="77777777">
            <w:pPr>
              <w:spacing w:before="0" w:after="0" w:line="240" w:lineRule="auto"/>
              <w:rPr>
                <w:rFonts w:ascii="Arial" w:eastAsia="Arial" w:hAnsi="Arial" w:cs="Arial"/>
                <w:b/>
                <w:i/>
                <w:sz w:val="20"/>
              </w:rPr>
            </w:pPr>
            <w:r w:rsidRPr="005137BC">
              <w:rPr>
                <w:rFonts w:ascii="Arial" w:eastAsia="Arial" w:hAnsi="Arial" w:cs="Arial"/>
                <w:b/>
                <w:i/>
                <w:sz w:val="20"/>
              </w:rPr>
              <w:t>Target Population: Primary caregivers</w:t>
            </w:r>
          </w:p>
        </w:tc>
      </w:tr>
      <w:tr w14:paraId="0BEF2AA1"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2D4D5CD5" w14:textId="77777777">
            <w:pPr>
              <w:spacing w:before="0" w:after="0" w:line="240" w:lineRule="auto"/>
              <w:rPr>
                <w:rFonts w:ascii="Arial" w:eastAsia="Arial" w:hAnsi="Arial" w:cs="Arial"/>
                <w:b/>
                <w:i/>
                <w:sz w:val="20"/>
              </w:rPr>
            </w:pPr>
            <w:r w:rsidRPr="005137BC">
              <w:rPr>
                <w:rFonts w:ascii="Arial" w:eastAsia="Arial" w:hAnsi="Arial" w:cs="Arial"/>
                <w:b/>
                <w:i/>
                <w:sz w:val="20"/>
              </w:rPr>
              <w:t>Unit of Analysis: Participants</w:t>
            </w:r>
          </w:p>
        </w:tc>
      </w:tr>
      <w:tr w14:paraId="348C2377"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71430E65" w14:textId="77777777">
            <w:pPr>
              <w:spacing w:before="0" w:after="0" w:line="240" w:lineRule="auto"/>
              <w:rPr>
                <w:rFonts w:ascii="Arial" w:eastAsia="Arial" w:hAnsi="Arial" w:cs="Arial"/>
                <w:b/>
                <w:i/>
                <w:sz w:val="20"/>
              </w:rPr>
            </w:pPr>
            <w:r w:rsidRPr="005137BC">
              <w:rPr>
                <w:rFonts w:ascii="Arial" w:eastAsia="Arial" w:hAnsi="Arial" w:cs="Arial"/>
                <w:b/>
                <w:i/>
                <w:sz w:val="20"/>
              </w:rPr>
              <w:t>Data Source: Home visitor documentation</w:t>
            </w:r>
          </w:p>
        </w:tc>
      </w:tr>
    </w:tbl>
    <w:p w:rsidR="009E7C89" w:rsidRPr="009E7C89" w:rsidP="009E7C89" w14:paraId="7F395FEC"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49210FF9" w14:textId="77777777">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B4C6E7"/>
          </w:tcPr>
          <w:p w:rsidR="009E7C89" w:rsidRPr="005137BC" w:rsidP="009E7C89" w14:paraId="5721DCD1" w14:textId="77777777">
            <w:pPr>
              <w:spacing w:before="0" w:after="0" w:line="240" w:lineRule="auto"/>
              <w:rPr>
                <w:rFonts w:ascii="Arial" w:eastAsia="Arial" w:hAnsi="Arial" w:cs="Arial"/>
                <w:b/>
                <w:sz w:val="20"/>
              </w:rPr>
            </w:pPr>
            <w:r w:rsidRPr="005137BC">
              <w:rPr>
                <w:rFonts w:ascii="Arial" w:eastAsia="Arial" w:hAnsi="Arial" w:cs="Arial"/>
                <w:b/>
                <w:sz w:val="20"/>
              </w:rPr>
              <w:t>Performance Measurement Plan</w:t>
            </w:r>
          </w:p>
        </w:tc>
      </w:tr>
      <w:tr w14:paraId="71FCE522"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5137BC" w:rsidP="009E7C89" w14:paraId="146E9954" w14:textId="77777777">
            <w:pPr>
              <w:spacing w:before="0" w:after="0" w:line="240" w:lineRule="auto"/>
              <w:rPr>
                <w:rFonts w:ascii="Arial" w:eastAsia="Arial" w:hAnsi="Arial" w:cs="Arial"/>
                <w:b/>
                <w:sz w:val="20"/>
              </w:rPr>
            </w:pPr>
            <w:r w:rsidRPr="005137BC">
              <w:rPr>
                <w:rFonts w:ascii="Arial" w:eastAsia="Arial" w:hAnsi="Arial" w:cs="Arial"/>
                <w:b/>
                <w:sz w:val="20"/>
              </w:rPr>
              <w:t>Definitions of Key Terms</w:t>
            </w:r>
          </w:p>
        </w:tc>
      </w:tr>
      <w:tr w14:paraId="3BC38A53"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0DEF3D58" w14:textId="77777777">
            <w:pPr>
              <w:spacing w:before="0" w:after="0" w:line="240" w:lineRule="auto"/>
              <w:rPr>
                <w:rFonts w:ascii="Arial" w:eastAsia="Arial" w:hAnsi="Arial" w:cs="Arial"/>
                <w:b/>
                <w:sz w:val="20"/>
              </w:rPr>
            </w:pPr>
            <w:r w:rsidRPr="005137BC">
              <w:rPr>
                <w:rFonts w:ascii="Arial" w:eastAsia="Arial" w:hAnsi="Arial" w:cs="Arial"/>
                <w:b/>
                <w:sz w:val="20"/>
              </w:rPr>
              <w:t xml:space="preserve">The lesson content on safe sleep that addresses “the importance of putting infants to sleep on their backs, without bed-sharing and soft-bedding” (including which topics and trainings count towards indicator): </w:t>
            </w:r>
          </w:p>
          <w:p w:rsidR="009E7C89" w:rsidRPr="005137BC" w:rsidP="009E7C89" w14:paraId="2E111357" w14:textId="77777777">
            <w:pPr>
              <w:spacing w:before="0" w:after="0" w:line="240" w:lineRule="auto"/>
              <w:rPr>
                <w:rFonts w:ascii="Arial" w:eastAsia="Arial" w:hAnsi="Arial" w:cs="Arial"/>
                <w:b/>
                <w:sz w:val="20"/>
              </w:rPr>
            </w:pPr>
          </w:p>
          <w:p w:rsidR="009E7C89" w:rsidRPr="005137BC" w:rsidP="009E7C89" w14:paraId="601FB730" w14:textId="77777777">
            <w:pPr>
              <w:spacing w:before="0" w:after="0" w:line="240" w:lineRule="auto"/>
              <w:rPr>
                <w:rFonts w:ascii="Arial" w:eastAsia="Arial" w:hAnsi="Arial" w:cs="Arial"/>
                <w:b/>
                <w:sz w:val="20"/>
              </w:rPr>
            </w:pPr>
            <w:r w:rsidRPr="005137BC">
              <w:rPr>
                <w:rFonts w:ascii="Arial" w:eastAsia="Arial" w:hAnsi="Arial" w:cs="Arial"/>
                <w:b/>
                <w:sz w:val="20"/>
              </w:rPr>
              <w:t xml:space="preserve"> </w:t>
            </w:r>
          </w:p>
        </w:tc>
      </w:tr>
      <w:tr w14:paraId="79239719"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5137BC" w:rsidP="009E7C89" w14:paraId="64179E5F" w14:textId="77777777">
            <w:pPr>
              <w:spacing w:before="0" w:after="0" w:line="240" w:lineRule="auto"/>
              <w:rPr>
                <w:rFonts w:ascii="Arial" w:eastAsia="Arial" w:hAnsi="Arial" w:cs="Arial"/>
                <w:b/>
                <w:sz w:val="20"/>
              </w:rPr>
            </w:pPr>
            <w:r w:rsidRPr="005137BC">
              <w:rPr>
                <w:rFonts w:ascii="Arial" w:eastAsia="Arial" w:hAnsi="Arial" w:cs="Arial"/>
                <w:b/>
                <w:sz w:val="20"/>
              </w:rPr>
              <w:t>Data Collection Tool(s) or Form(s) and Question(s)</w:t>
            </w:r>
          </w:p>
        </w:tc>
      </w:tr>
      <w:tr w14:paraId="2227CAF3"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65688C32" w14:textId="77777777">
            <w:pPr>
              <w:spacing w:before="0" w:after="0" w:line="240" w:lineRule="auto"/>
              <w:rPr>
                <w:rFonts w:ascii="Arial" w:eastAsia="Arial" w:hAnsi="Arial" w:cs="Arial"/>
                <w:b/>
                <w:sz w:val="20"/>
              </w:rPr>
            </w:pPr>
            <w:r w:rsidRPr="005137BC">
              <w:rPr>
                <w:rFonts w:ascii="Arial" w:eastAsia="Arial" w:hAnsi="Arial" w:cs="Arial"/>
                <w:b/>
                <w:sz w:val="20"/>
              </w:rPr>
              <w:t xml:space="preserve">Data collection tool or form that will be used to collect the information for this construct: </w:t>
            </w:r>
          </w:p>
          <w:p w:rsidR="009E7C89" w:rsidRPr="005137BC" w:rsidP="009E7C89" w14:paraId="76D74C94" w14:textId="77777777">
            <w:pPr>
              <w:spacing w:before="0" w:after="0" w:line="240" w:lineRule="auto"/>
              <w:rPr>
                <w:rFonts w:ascii="Arial" w:eastAsia="Arial" w:hAnsi="Arial" w:cs="Arial"/>
                <w:b/>
                <w:sz w:val="20"/>
              </w:rPr>
            </w:pPr>
          </w:p>
          <w:p w:rsidR="009E7C89" w:rsidRPr="005137BC" w:rsidP="009E7C89" w14:paraId="3CA1B19E" w14:textId="77777777">
            <w:pPr>
              <w:spacing w:before="0" w:after="0" w:line="240" w:lineRule="auto"/>
              <w:rPr>
                <w:rFonts w:ascii="Arial" w:eastAsia="Arial" w:hAnsi="Arial" w:cs="Arial"/>
                <w:b/>
                <w:sz w:val="20"/>
              </w:rPr>
            </w:pPr>
          </w:p>
        </w:tc>
      </w:tr>
      <w:tr w14:paraId="3177AD9D"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6BA189DE" w14:textId="77777777">
            <w:pPr>
              <w:spacing w:before="0" w:after="0" w:line="240" w:lineRule="auto"/>
              <w:rPr>
                <w:rFonts w:ascii="Arial" w:eastAsia="Arial" w:hAnsi="Arial" w:cs="Arial"/>
                <w:b/>
                <w:sz w:val="20"/>
              </w:rPr>
            </w:pPr>
            <w:r w:rsidRPr="005137BC">
              <w:rPr>
                <w:rFonts w:ascii="Arial" w:eastAsia="Arial" w:hAnsi="Arial" w:cs="Arial"/>
                <w:b/>
                <w:sz w:val="20"/>
              </w:rPr>
              <w:t>Specific questions on the tool/form that will be used to capture the information needed:</w:t>
            </w:r>
            <w:r w:rsidRPr="005137BC">
              <w:rPr>
                <w:rFonts w:ascii="Arial" w:eastAsia="Arial" w:hAnsi="Arial" w:cs="Arial"/>
                <w:b/>
                <w:sz w:val="20"/>
              </w:rPr>
              <w:tab/>
            </w:r>
          </w:p>
          <w:p w:rsidR="009E7C89" w:rsidRPr="005137BC" w:rsidP="009E7C89" w14:paraId="2F32EF54" w14:textId="77777777">
            <w:pPr>
              <w:spacing w:before="0" w:after="0" w:line="240" w:lineRule="auto"/>
              <w:rPr>
                <w:rFonts w:ascii="Arial" w:eastAsia="Arial" w:hAnsi="Arial" w:cs="Arial"/>
                <w:b/>
                <w:sz w:val="20"/>
              </w:rPr>
            </w:pPr>
          </w:p>
          <w:p w:rsidR="009E7C89" w:rsidRPr="005137BC" w:rsidP="009E7C89" w14:paraId="50142FB9" w14:textId="77777777">
            <w:pPr>
              <w:spacing w:before="0" w:after="0" w:line="240" w:lineRule="auto"/>
              <w:rPr>
                <w:rFonts w:ascii="Arial" w:eastAsia="Arial" w:hAnsi="Arial" w:cs="Arial"/>
                <w:b/>
                <w:sz w:val="20"/>
              </w:rPr>
            </w:pPr>
          </w:p>
        </w:tc>
      </w:tr>
      <w:tr w14:paraId="2BC6AAC4"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574C3EF8" w14:textId="77777777">
            <w:pPr>
              <w:spacing w:before="0" w:after="0" w:line="240" w:lineRule="auto"/>
              <w:rPr>
                <w:rFonts w:ascii="Arial" w:eastAsia="Arial" w:hAnsi="Arial" w:cs="Arial"/>
                <w:b/>
                <w:sz w:val="20"/>
              </w:rPr>
            </w:pPr>
            <w:r w:rsidRPr="005137BC">
              <w:rPr>
                <w:rFonts w:ascii="Arial" w:eastAsia="Arial" w:hAnsi="Arial" w:cs="Arial"/>
                <w:b/>
                <w:sz w:val="20"/>
              </w:rPr>
              <w:t>Model form where safe sleep education provided is documented:</w:t>
            </w:r>
          </w:p>
          <w:p w:rsidR="009E7C89" w:rsidRPr="005137BC" w:rsidP="009E7C89" w14:paraId="23188F41" w14:textId="77777777">
            <w:pPr>
              <w:spacing w:before="0" w:after="0" w:line="240" w:lineRule="auto"/>
              <w:rPr>
                <w:rFonts w:ascii="Arial" w:eastAsia="Arial" w:hAnsi="Arial" w:cs="Arial"/>
                <w:b/>
                <w:sz w:val="20"/>
              </w:rPr>
            </w:pPr>
          </w:p>
          <w:p w:rsidR="009E7C89" w:rsidRPr="005137BC" w:rsidP="009E7C89" w14:paraId="003C7E51" w14:textId="77777777">
            <w:pPr>
              <w:spacing w:before="0" w:after="0" w:line="240" w:lineRule="auto"/>
              <w:rPr>
                <w:rFonts w:ascii="Arial" w:eastAsia="Arial" w:hAnsi="Arial" w:cs="Arial"/>
                <w:b/>
                <w:sz w:val="20"/>
              </w:rPr>
            </w:pPr>
          </w:p>
        </w:tc>
      </w:tr>
      <w:tr w14:paraId="1AD7DD68"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5137BC" w:rsidP="009E7C89" w14:paraId="7F91E3AA" w14:textId="77777777">
            <w:pPr>
              <w:spacing w:before="0" w:after="0" w:line="240" w:lineRule="auto"/>
              <w:rPr>
                <w:rFonts w:ascii="Arial" w:eastAsia="Arial" w:hAnsi="Arial" w:cs="Arial"/>
                <w:b/>
                <w:sz w:val="20"/>
              </w:rPr>
            </w:pPr>
            <w:r w:rsidRPr="005137BC">
              <w:rPr>
                <w:rFonts w:ascii="Arial" w:eastAsia="Arial" w:hAnsi="Arial" w:cs="Arial"/>
                <w:b/>
                <w:sz w:val="20"/>
              </w:rPr>
              <w:t>Data Collection Time Points</w:t>
            </w:r>
          </w:p>
        </w:tc>
      </w:tr>
      <w:tr w14:paraId="5AF00EB4"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6655A0F1" w14:textId="77777777">
            <w:pPr>
              <w:spacing w:before="0" w:after="0" w:line="240" w:lineRule="auto"/>
              <w:rPr>
                <w:rFonts w:ascii="Arial" w:eastAsia="Arial" w:hAnsi="Arial" w:cs="Arial"/>
                <w:b/>
                <w:sz w:val="20"/>
              </w:rPr>
            </w:pPr>
            <w:r w:rsidRPr="005137BC">
              <w:rPr>
                <w:rFonts w:ascii="Arial" w:eastAsia="Arial" w:hAnsi="Arial" w:cs="Arial"/>
                <w:b/>
                <w:sz w:val="20"/>
              </w:rPr>
              <w:t>Time point(s) at which the data will be collected:</w:t>
            </w:r>
          </w:p>
          <w:p w:rsidR="009E7C89" w:rsidRPr="005137BC" w:rsidP="009E7C89" w14:paraId="7E0C264C" w14:textId="77777777">
            <w:pPr>
              <w:spacing w:before="0" w:after="0" w:line="240" w:lineRule="auto"/>
              <w:rPr>
                <w:rFonts w:ascii="Arial" w:eastAsia="Arial" w:hAnsi="Arial" w:cs="Arial"/>
                <w:b/>
                <w:sz w:val="20"/>
              </w:rPr>
            </w:pPr>
          </w:p>
          <w:p w:rsidR="009E7C89" w:rsidRPr="005137BC" w:rsidP="009E7C89" w14:paraId="33262F44" w14:textId="77777777">
            <w:pPr>
              <w:spacing w:before="0" w:after="0" w:line="240" w:lineRule="auto"/>
              <w:rPr>
                <w:rFonts w:ascii="Arial" w:eastAsia="Arial" w:hAnsi="Arial" w:cs="Arial"/>
                <w:b/>
                <w:sz w:val="20"/>
              </w:rPr>
            </w:pPr>
          </w:p>
        </w:tc>
      </w:tr>
      <w:tr w14:paraId="36F31CD2" w14:textId="77777777" w:rsidTr="004D16C3">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D16C3" w:rsidRPr="005137BC" w:rsidP="004D16C3" w14:paraId="6959D952" w14:textId="6B782A6F">
            <w:pPr>
              <w:spacing w:before="0" w:after="0" w:line="240" w:lineRule="auto"/>
              <w:rPr>
                <w:rFonts w:ascii="Arial" w:eastAsia="Arial" w:hAnsi="Arial" w:cs="Arial"/>
                <w:b/>
                <w:sz w:val="20"/>
              </w:rPr>
            </w:pPr>
            <w:r w:rsidRPr="005137BC">
              <w:rPr>
                <w:rFonts w:ascii="Arial" w:eastAsia="Arial" w:hAnsi="Arial" w:cs="Arial"/>
                <w:b/>
                <w:bCs/>
                <w:sz w:val="20"/>
              </w:rPr>
              <w:t>Data Elements for Calculations</w:t>
            </w:r>
          </w:p>
        </w:tc>
      </w:tr>
      <w:tr w14:paraId="6CD830AE"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4D16C3" w:rsidRPr="005137BC" w:rsidP="004D16C3" w14:paraId="7C00CBA6" w14:textId="77777777">
            <w:pPr>
              <w:spacing w:before="0" w:after="0" w:line="240" w:lineRule="auto"/>
              <w:rPr>
                <w:rFonts w:ascii="Arial" w:eastAsia="Arial" w:hAnsi="Arial" w:cs="Arial"/>
                <w:b/>
                <w:bCs/>
                <w:sz w:val="20"/>
              </w:rPr>
            </w:pPr>
            <w:r w:rsidRPr="005137BC">
              <w:rPr>
                <w:rFonts w:ascii="Arial" w:eastAsia="Arial" w:hAnsi="Arial" w:cs="Arial"/>
                <w:b/>
                <w:bCs/>
                <w:sz w:val="20"/>
              </w:rPr>
              <w:t>Data elements that will be needed to calculate the numerator and denominator:</w:t>
            </w:r>
          </w:p>
          <w:p w:rsidR="004D16C3" w:rsidRPr="005137BC" w:rsidP="004D16C3" w14:paraId="45918BBA" w14:textId="77777777">
            <w:pPr>
              <w:spacing w:before="0" w:after="0" w:line="240" w:lineRule="auto"/>
              <w:rPr>
                <w:rFonts w:ascii="Arial" w:eastAsia="Arial" w:hAnsi="Arial" w:cs="Arial"/>
                <w:b/>
                <w:bCs/>
                <w:sz w:val="20"/>
              </w:rPr>
            </w:pPr>
          </w:p>
          <w:p w:rsidR="004D16C3" w:rsidRPr="005137BC" w:rsidP="004D16C3" w14:paraId="1021697A" w14:textId="77777777">
            <w:pPr>
              <w:spacing w:before="0" w:after="0" w:line="240" w:lineRule="auto"/>
              <w:rPr>
                <w:rFonts w:ascii="Arial" w:eastAsia="Arial" w:hAnsi="Arial" w:cs="Arial"/>
                <w:b/>
                <w:sz w:val="20"/>
              </w:rPr>
            </w:pPr>
          </w:p>
        </w:tc>
      </w:tr>
      <w:tr w14:paraId="796A77A8"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5137BC" w:rsidP="009E7C89" w14:paraId="467108C6" w14:textId="77777777">
            <w:pPr>
              <w:spacing w:before="0" w:after="0" w:line="240" w:lineRule="auto"/>
              <w:rPr>
                <w:rFonts w:ascii="Arial" w:eastAsia="Arial" w:hAnsi="Arial" w:cs="Arial"/>
                <w:b/>
                <w:sz w:val="20"/>
              </w:rPr>
            </w:pPr>
            <w:r w:rsidRPr="005137BC">
              <w:rPr>
                <w:rFonts w:ascii="Arial" w:eastAsia="Arial" w:hAnsi="Arial" w:cs="Arial"/>
                <w:b/>
                <w:sz w:val="20"/>
              </w:rPr>
              <w:t>Numerator Inclusion and Exclusion Criteria</w:t>
            </w:r>
          </w:p>
        </w:tc>
      </w:tr>
      <w:tr w14:paraId="6CFE1004"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047D5F2C" w14:textId="77777777">
            <w:pPr>
              <w:spacing w:before="0" w:after="0" w:line="240" w:lineRule="auto"/>
              <w:rPr>
                <w:rFonts w:ascii="Arial" w:eastAsia="Arial" w:hAnsi="Arial" w:cs="Arial"/>
                <w:b/>
                <w:sz w:val="20"/>
              </w:rPr>
            </w:pPr>
            <w:r w:rsidRPr="005137BC">
              <w:rPr>
                <w:rFonts w:ascii="Arial" w:eastAsia="Arial" w:hAnsi="Arial" w:cs="Arial"/>
                <w:b/>
                <w:sz w:val="20"/>
              </w:rPr>
              <w:t>Criteria used to determine what data are included in the numerator and what data are not included (note whether all trainings are required to be completed to count towards the numerator, or just specific ones):</w:t>
            </w:r>
          </w:p>
          <w:p w:rsidR="009E7C89" w:rsidRPr="005137BC" w:rsidP="009E7C89" w14:paraId="58B8C744" w14:textId="77777777">
            <w:pPr>
              <w:spacing w:before="0" w:after="0" w:line="240" w:lineRule="auto"/>
              <w:rPr>
                <w:rFonts w:ascii="Arial" w:eastAsia="Arial" w:hAnsi="Arial" w:cs="Arial"/>
                <w:b/>
                <w:sz w:val="20"/>
              </w:rPr>
            </w:pPr>
          </w:p>
          <w:p w:rsidR="009E7C89" w:rsidRPr="005137BC" w:rsidP="009E7C89" w14:paraId="43C162F4" w14:textId="77777777">
            <w:pPr>
              <w:spacing w:before="0" w:after="0" w:line="240" w:lineRule="auto"/>
              <w:rPr>
                <w:rFonts w:ascii="Arial" w:eastAsia="Arial" w:hAnsi="Arial" w:cs="Arial"/>
                <w:b/>
                <w:sz w:val="20"/>
              </w:rPr>
            </w:pPr>
          </w:p>
        </w:tc>
      </w:tr>
      <w:tr w14:paraId="07B5939D"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5137BC" w:rsidP="009E7C89" w14:paraId="69B96070" w14:textId="77777777">
            <w:pPr>
              <w:spacing w:before="0" w:after="0" w:line="240" w:lineRule="auto"/>
              <w:rPr>
                <w:rFonts w:ascii="Arial" w:eastAsia="Arial" w:hAnsi="Arial" w:cs="Arial"/>
                <w:b/>
                <w:sz w:val="20"/>
              </w:rPr>
            </w:pPr>
            <w:r w:rsidRPr="005137BC">
              <w:rPr>
                <w:rFonts w:ascii="Arial" w:eastAsia="Arial" w:hAnsi="Arial" w:cs="Arial"/>
                <w:b/>
                <w:sz w:val="20"/>
              </w:rPr>
              <w:t>Denominator Inclusion and Exclusion Criteria</w:t>
            </w:r>
          </w:p>
        </w:tc>
      </w:tr>
      <w:tr w14:paraId="16A8000C"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5BECA93A" w14:textId="77777777">
            <w:pPr>
              <w:spacing w:before="0" w:after="0" w:line="240" w:lineRule="auto"/>
              <w:rPr>
                <w:rFonts w:ascii="Arial" w:eastAsia="Arial" w:hAnsi="Arial" w:cs="Arial"/>
                <w:b/>
                <w:sz w:val="20"/>
              </w:rPr>
            </w:pPr>
            <w:r w:rsidRPr="005137BC">
              <w:rPr>
                <w:rFonts w:ascii="Arial" w:eastAsia="Arial" w:hAnsi="Arial" w:cs="Arial"/>
                <w:b/>
                <w:sz w:val="20"/>
              </w:rPr>
              <w:t>Criteria used to determine what data are included in the denominator and what data are not included:</w:t>
            </w:r>
          </w:p>
          <w:p w:rsidR="009E7C89" w:rsidRPr="005137BC" w:rsidP="009E7C89" w14:paraId="212502F1" w14:textId="77777777">
            <w:pPr>
              <w:spacing w:before="0" w:after="0" w:line="240" w:lineRule="auto"/>
              <w:rPr>
                <w:rFonts w:ascii="Arial" w:eastAsia="Arial" w:hAnsi="Arial" w:cs="Arial"/>
                <w:b/>
                <w:sz w:val="20"/>
              </w:rPr>
            </w:pPr>
          </w:p>
          <w:p w:rsidR="009E7C89" w:rsidRPr="005137BC" w:rsidP="009E7C89" w14:paraId="23EEAE78" w14:textId="77777777">
            <w:pPr>
              <w:spacing w:before="0" w:after="0" w:line="240" w:lineRule="auto"/>
              <w:rPr>
                <w:rFonts w:ascii="Arial" w:eastAsia="Arial" w:hAnsi="Arial" w:cs="Arial"/>
                <w:b/>
                <w:sz w:val="20"/>
              </w:rPr>
            </w:pPr>
          </w:p>
        </w:tc>
      </w:tr>
    </w:tbl>
    <w:p w:rsidR="009E7C89" w:rsidRPr="009E7C89" w:rsidP="009E7C89" w14:paraId="461686A7" w14:textId="77777777">
      <w:pPr>
        <w:spacing w:before="0" w:after="0" w:line="240" w:lineRule="auto"/>
        <w:rPr>
          <w:rFonts w:ascii="Arial" w:eastAsia="Arial" w:hAnsi="Arial" w:cs="Arial"/>
          <w:b/>
          <w:szCs w:val="18"/>
        </w:rPr>
      </w:pPr>
    </w:p>
    <w:p w:rsidR="009E7C89" w:rsidRPr="009E7C89" w:rsidP="009E7C89" w14:paraId="69389AA5" w14:textId="77777777">
      <w:pPr>
        <w:spacing w:before="0" w:after="0" w:line="240" w:lineRule="auto"/>
        <w:rPr>
          <w:rFonts w:ascii="Arial" w:eastAsia="Arial" w:hAnsi="Arial" w:cs="Arial"/>
          <w:b/>
          <w:szCs w:val="18"/>
        </w:rPr>
      </w:pPr>
      <w:bookmarkStart w:id="89" w:name="_279ka65" w:colFirst="0" w:colLast="0"/>
      <w:bookmarkEnd w:id="89"/>
      <w:r w:rsidRPr="005137BC">
        <w:rPr>
          <w:rFonts w:ascii="Arial" w:eastAsia="Arial" w:hAnsi="Arial" w:cs="Arial"/>
          <w:b/>
          <w:sz w:val="22"/>
          <w:szCs w:val="22"/>
        </w:rPr>
        <w:t>FLEX MEASURE 6: Child Injury</w:t>
      </w:r>
    </w:p>
    <w:p w:rsidR="009E7C89" w:rsidRPr="009E7C89" w:rsidP="009E7C89" w14:paraId="3B918DF3"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370E54FD" w14:textId="77777777">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E599"/>
          </w:tcPr>
          <w:p w:rsidR="009E7C89" w:rsidRPr="005137BC" w:rsidP="009E7C89" w14:paraId="59FF6D3B" w14:textId="77777777">
            <w:pPr>
              <w:spacing w:before="0" w:after="0" w:line="240" w:lineRule="auto"/>
              <w:rPr>
                <w:rFonts w:ascii="Arial" w:eastAsia="Arial" w:hAnsi="Arial" w:cs="Arial"/>
                <w:b/>
                <w:sz w:val="20"/>
              </w:rPr>
            </w:pPr>
            <w:r w:rsidRPr="005137BC">
              <w:rPr>
                <w:rFonts w:ascii="Arial" w:eastAsia="Arial" w:hAnsi="Arial" w:cs="Arial"/>
                <w:b/>
                <w:sz w:val="20"/>
              </w:rPr>
              <w:t xml:space="preserve">Construct Information </w:t>
            </w:r>
            <w:r w:rsidRPr="005137BC">
              <w:rPr>
                <w:rFonts w:ascii="Arial" w:eastAsia="Arial" w:hAnsi="Arial" w:cs="Arial"/>
                <w:b/>
                <w:i/>
                <w:sz w:val="20"/>
              </w:rPr>
              <w:t>(not modifiable)</w:t>
            </w:r>
          </w:p>
        </w:tc>
      </w:tr>
      <w:tr w14:paraId="6ACE2BF6"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3BDF3E9C" w14:textId="77777777">
            <w:pPr>
              <w:spacing w:before="0" w:after="0" w:line="240" w:lineRule="auto"/>
              <w:rPr>
                <w:rFonts w:ascii="Arial" w:eastAsia="Arial" w:hAnsi="Arial" w:cs="Arial"/>
                <w:b/>
                <w:i/>
                <w:sz w:val="20"/>
              </w:rPr>
            </w:pPr>
            <w:r w:rsidRPr="005137BC">
              <w:rPr>
                <w:rFonts w:ascii="Arial" w:eastAsia="Arial" w:hAnsi="Arial" w:cs="Arial"/>
                <w:b/>
                <w:i/>
                <w:sz w:val="20"/>
              </w:rPr>
              <w:t>Benchmark Area: Child Maltreatment, Injuries, and ED Visits</w:t>
            </w:r>
          </w:p>
          <w:p w:rsidR="009E7C89" w:rsidRPr="005137BC" w:rsidP="009E7C89" w14:paraId="7E71B232" w14:textId="77777777">
            <w:pPr>
              <w:spacing w:before="0" w:after="0" w:line="240" w:lineRule="auto"/>
              <w:rPr>
                <w:rFonts w:ascii="Arial" w:eastAsia="Arial" w:hAnsi="Arial" w:cs="Arial"/>
                <w:b/>
                <w:i/>
                <w:sz w:val="20"/>
              </w:rPr>
            </w:pPr>
            <w:r w:rsidRPr="005137BC">
              <w:rPr>
                <w:rFonts w:ascii="Arial" w:eastAsia="Arial" w:hAnsi="Arial" w:cs="Arial"/>
                <w:b/>
                <w:i/>
                <w:sz w:val="20"/>
              </w:rPr>
              <w:t>Construct: Child injury</w:t>
            </w:r>
          </w:p>
        </w:tc>
      </w:tr>
      <w:tr w14:paraId="06D85F61"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027969B1" w14:textId="77777777">
            <w:pPr>
              <w:spacing w:before="0" w:after="0" w:line="240" w:lineRule="auto"/>
              <w:rPr>
                <w:rFonts w:ascii="Arial" w:eastAsia="Arial" w:hAnsi="Arial" w:cs="Arial"/>
                <w:b/>
                <w:i/>
                <w:sz w:val="20"/>
              </w:rPr>
            </w:pPr>
            <w:r w:rsidRPr="005137BC">
              <w:rPr>
                <w:rFonts w:ascii="Arial" w:eastAsia="Arial" w:hAnsi="Arial" w:cs="Arial"/>
                <w:b/>
                <w:i/>
                <w:sz w:val="20"/>
              </w:rPr>
              <w:t>Type of Measure: Outcome</w:t>
            </w:r>
          </w:p>
        </w:tc>
      </w:tr>
      <w:tr w14:paraId="7F5C483C"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35CFC8EF" w14:textId="77777777">
            <w:pPr>
              <w:spacing w:before="0" w:after="0" w:line="240" w:lineRule="auto"/>
              <w:rPr>
                <w:rFonts w:ascii="Arial" w:eastAsia="Arial" w:hAnsi="Arial" w:cs="Arial"/>
                <w:b/>
                <w:sz w:val="20"/>
              </w:rPr>
            </w:pPr>
            <w:r w:rsidRPr="005137BC">
              <w:rPr>
                <w:rFonts w:ascii="Arial" w:eastAsia="Arial" w:hAnsi="Arial" w:cs="Arial"/>
                <w:b/>
                <w:i/>
                <w:sz w:val="20"/>
              </w:rPr>
              <w:t>Indicator: Rate of injury-related visits to the Emergency Department (ED) or urgent care since enrollment among children enrolled in HV</w:t>
            </w:r>
          </w:p>
        </w:tc>
      </w:tr>
      <w:tr w14:paraId="497D0ADF"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124C2B66" w14:textId="77777777">
            <w:pPr>
              <w:spacing w:before="0" w:after="0" w:line="240" w:lineRule="auto"/>
              <w:rPr>
                <w:rFonts w:ascii="Arial" w:eastAsia="Arial" w:hAnsi="Arial" w:cs="Arial"/>
                <w:b/>
                <w:i/>
                <w:sz w:val="20"/>
              </w:rPr>
            </w:pPr>
            <w:r w:rsidRPr="005137BC">
              <w:rPr>
                <w:rFonts w:ascii="Arial" w:eastAsia="Arial" w:hAnsi="Arial" w:cs="Arial"/>
                <w:b/>
                <w:i/>
                <w:sz w:val="20"/>
              </w:rPr>
              <w:t>Numerator: Number of parent-reported nonfatal injury-related visits to the Emergency Department (ED) or urgent care since enrollment among children (index child) enrolled in HV</w:t>
            </w:r>
          </w:p>
          <w:p w:rsidR="009E7C89" w:rsidRPr="005137BC" w:rsidP="009E7C89" w14:paraId="0F299670" w14:textId="77777777">
            <w:pPr>
              <w:spacing w:before="0" w:after="0" w:line="240" w:lineRule="auto"/>
              <w:rPr>
                <w:rFonts w:ascii="Arial" w:eastAsia="Arial" w:hAnsi="Arial" w:cs="Arial"/>
                <w:b/>
                <w:i/>
                <w:sz w:val="20"/>
              </w:rPr>
            </w:pPr>
            <w:r w:rsidRPr="005137BC">
              <w:rPr>
                <w:rFonts w:ascii="Arial" w:eastAsia="Arial" w:hAnsi="Arial" w:cs="Arial"/>
                <w:b/>
                <w:i/>
                <w:sz w:val="20"/>
              </w:rPr>
              <w:t>Denominator: Number of children (index child) enrolled in HV during the reporting period</w:t>
            </w:r>
          </w:p>
        </w:tc>
      </w:tr>
      <w:tr w14:paraId="54523778"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5D16F217" w14:textId="77777777">
            <w:pPr>
              <w:spacing w:before="0" w:after="0" w:line="240" w:lineRule="auto"/>
              <w:rPr>
                <w:rFonts w:ascii="Arial" w:eastAsia="Arial" w:hAnsi="Arial" w:cs="Arial"/>
                <w:b/>
                <w:i/>
                <w:sz w:val="20"/>
              </w:rPr>
            </w:pPr>
            <w:r w:rsidRPr="005137BC">
              <w:rPr>
                <w:rFonts w:ascii="Arial" w:eastAsia="Arial" w:hAnsi="Arial" w:cs="Arial"/>
                <w:b/>
                <w:i/>
                <w:sz w:val="20"/>
              </w:rPr>
              <w:t>Target Population: Index children</w:t>
            </w:r>
          </w:p>
        </w:tc>
      </w:tr>
      <w:tr w14:paraId="785F0C45"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7126CBA2" w14:textId="77777777">
            <w:pPr>
              <w:spacing w:before="0" w:after="0" w:line="240" w:lineRule="auto"/>
              <w:rPr>
                <w:rFonts w:ascii="Arial" w:eastAsia="Arial" w:hAnsi="Arial" w:cs="Arial"/>
                <w:b/>
                <w:i/>
                <w:sz w:val="20"/>
              </w:rPr>
            </w:pPr>
            <w:r w:rsidRPr="005137BC">
              <w:rPr>
                <w:rFonts w:ascii="Arial" w:eastAsia="Arial" w:hAnsi="Arial" w:cs="Arial"/>
                <w:b/>
                <w:i/>
                <w:sz w:val="20"/>
              </w:rPr>
              <w:t>Unit of Analysis: Incidents</w:t>
            </w:r>
          </w:p>
        </w:tc>
      </w:tr>
      <w:tr w14:paraId="0B34B89C"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7166AE2C" w14:textId="77777777">
            <w:pPr>
              <w:spacing w:before="0" w:after="0" w:line="240" w:lineRule="auto"/>
              <w:rPr>
                <w:rFonts w:ascii="Arial" w:eastAsia="Arial" w:hAnsi="Arial" w:cs="Arial"/>
                <w:b/>
                <w:i/>
                <w:sz w:val="20"/>
              </w:rPr>
            </w:pPr>
            <w:r w:rsidRPr="005137BC">
              <w:rPr>
                <w:rFonts w:ascii="Arial" w:eastAsia="Arial" w:hAnsi="Arial" w:cs="Arial"/>
                <w:b/>
                <w:i/>
                <w:sz w:val="20"/>
              </w:rPr>
              <w:t>Data Source: Parent self-report, medical record</w:t>
            </w:r>
          </w:p>
        </w:tc>
      </w:tr>
    </w:tbl>
    <w:p w:rsidR="009E7C89" w:rsidRPr="009E7C89" w:rsidP="009E7C89" w14:paraId="009AFE6F"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3946F209" w14:textId="77777777">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B4C6E7"/>
          </w:tcPr>
          <w:p w:rsidR="009E7C89" w:rsidRPr="005137BC" w:rsidP="009E7C89" w14:paraId="551F9FEC" w14:textId="77777777">
            <w:pPr>
              <w:spacing w:before="0" w:after="0" w:line="240" w:lineRule="auto"/>
              <w:rPr>
                <w:rFonts w:ascii="Arial" w:eastAsia="Arial" w:hAnsi="Arial" w:cs="Arial"/>
                <w:b/>
                <w:sz w:val="20"/>
              </w:rPr>
            </w:pPr>
            <w:r w:rsidRPr="005137BC">
              <w:rPr>
                <w:rFonts w:ascii="Arial" w:eastAsia="Arial" w:hAnsi="Arial" w:cs="Arial"/>
                <w:b/>
                <w:sz w:val="20"/>
              </w:rPr>
              <w:t>Performance Measurement Plan</w:t>
            </w:r>
          </w:p>
        </w:tc>
      </w:tr>
      <w:tr w14:paraId="6E9775F8"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5137BC" w:rsidP="009E7C89" w14:paraId="71C00547" w14:textId="77777777">
            <w:pPr>
              <w:spacing w:before="0" w:after="0" w:line="240" w:lineRule="auto"/>
              <w:rPr>
                <w:rFonts w:ascii="Arial" w:eastAsia="Arial" w:hAnsi="Arial" w:cs="Arial"/>
                <w:b/>
                <w:sz w:val="20"/>
              </w:rPr>
            </w:pPr>
            <w:r w:rsidRPr="005137BC">
              <w:rPr>
                <w:rFonts w:ascii="Arial" w:eastAsia="Arial" w:hAnsi="Arial" w:cs="Arial"/>
                <w:b/>
                <w:sz w:val="20"/>
              </w:rPr>
              <w:t>Definitions of Key Terms</w:t>
            </w:r>
          </w:p>
        </w:tc>
      </w:tr>
      <w:tr w14:paraId="25DEC592"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43958AA1" w14:textId="77777777">
            <w:pPr>
              <w:spacing w:before="0" w:after="0" w:line="240" w:lineRule="auto"/>
              <w:rPr>
                <w:rFonts w:ascii="Arial" w:eastAsia="Arial" w:hAnsi="Arial" w:cs="Arial"/>
                <w:b/>
                <w:sz w:val="20"/>
              </w:rPr>
            </w:pPr>
            <w:r w:rsidRPr="005137BC">
              <w:rPr>
                <w:rFonts w:ascii="Arial" w:eastAsia="Arial" w:hAnsi="Arial" w:cs="Arial"/>
                <w:b/>
                <w:sz w:val="20"/>
              </w:rPr>
              <w:t>Emergency Department or Urgent care:</w:t>
            </w:r>
          </w:p>
          <w:p w:rsidR="009E7C89" w:rsidRPr="005137BC" w:rsidP="009E7C89" w14:paraId="5AF40CBE" w14:textId="77777777">
            <w:pPr>
              <w:spacing w:before="0" w:after="0" w:line="240" w:lineRule="auto"/>
              <w:rPr>
                <w:rFonts w:ascii="Arial" w:eastAsia="Arial" w:hAnsi="Arial" w:cs="Arial"/>
                <w:b/>
                <w:sz w:val="20"/>
              </w:rPr>
            </w:pPr>
          </w:p>
          <w:p w:rsidR="009E7C89" w:rsidRPr="005137BC" w:rsidP="009E7C89" w14:paraId="5F99AF16" w14:textId="77777777">
            <w:pPr>
              <w:spacing w:before="0" w:after="0" w:line="240" w:lineRule="auto"/>
              <w:rPr>
                <w:rFonts w:ascii="Arial" w:eastAsia="Arial" w:hAnsi="Arial" w:cs="Arial"/>
                <w:b/>
                <w:sz w:val="20"/>
              </w:rPr>
            </w:pPr>
          </w:p>
        </w:tc>
      </w:tr>
      <w:tr w14:paraId="2E3496EC"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5137BC" w:rsidP="009E7C89" w14:paraId="16C8BE2E" w14:textId="77777777">
            <w:pPr>
              <w:spacing w:before="0" w:after="0" w:line="240" w:lineRule="auto"/>
              <w:rPr>
                <w:rFonts w:ascii="Arial" w:eastAsia="Arial" w:hAnsi="Arial" w:cs="Arial"/>
                <w:b/>
                <w:sz w:val="20"/>
              </w:rPr>
            </w:pPr>
            <w:r w:rsidRPr="005137BC">
              <w:rPr>
                <w:rFonts w:ascii="Arial" w:eastAsia="Arial" w:hAnsi="Arial" w:cs="Arial"/>
                <w:b/>
                <w:sz w:val="20"/>
              </w:rPr>
              <w:t>Data Collection Tool(s) or Form(s) and Question(s)</w:t>
            </w:r>
          </w:p>
        </w:tc>
      </w:tr>
      <w:tr w14:paraId="5FFD2917"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328E95A8" w14:textId="77777777">
            <w:pPr>
              <w:spacing w:before="0" w:after="0" w:line="240" w:lineRule="auto"/>
              <w:rPr>
                <w:rFonts w:ascii="Arial" w:eastAsia="Arial" w:hAnsi="Arial" w:cs="Arial"/>
                <w:b/>
                <w:sz w:val="20"/>
              </w:rPr>
            </w:pPr>
            <w:r w:rsidRPr="005137BC">
              <w:rPr>
                <w:rFonts w:ascii="Arial" w:eastAsia="Arial" w:hAnsi="Arial" w:cs="Arial"/>
                <w:b/>
                <w:sz w:val="20"/>
              </w:rPr>
              <w:t xml:space="preserve">Data collection tool or form that will be used to collect the information for this construct: </w:t>
            </w:r>
          </w:p>
          <w:p w:rsidR="009E7C89" w:rsidRPr="005137BC" w:rsidP="009E7C89" w14:paraId="2310112B" w14:textId="77777777">
            <w:pPr>
              <w:spacing w:before="0" w:after="0" w:line="240" w:lineRule="auto"/>
              <w:rPr>
                <w:rFonts w:ascii="Arial" w:eastAsia="Arial" w:hAnsi="Arial" w:cs="Arial"/>
                <w:b/>
                <w:sz w:val="20"/>
              </w:rPr>
            </w:pPr>
          </w:p>
          <w:p w:rsidR="009E7C89" w:rsidRPr="005137BC" w:rsidP="009E7C89" w14:paraId="3A6F6EDF" w14:textId="77777777">
            <w:pPr>
              <w:spacing w:before="0" w:after="0" w:line="240" w:lineRule="auto"/>
              <w:rPr>
                <w:rFonts w:ascii="Arial" w:eastAsia="Arial" w:hAnsi="Arial" w:cs="Arial"/>
                <w:b/>
                <w:sz w:val="20"/>
              </w:rPr>
            </w:pPr>
          </w:p>
        </w:tc>
      </w:tr>
      <w:tr w14:paraId="7617AE38"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0E1E4D85" w14:textId="77777777">
            <w:pPr>
              <w:spacing w:before="0" w:after="0" w:line="240" w:lineRule="auto"/>
              <w:rPr>
                <w:rFonts w:ascii="Arial" w:eastAsia="Arial" w:hAnsi="Arial" w:cs="Arial"/>
                <w:b/>
                <w:sz w:val="20"/>
              </w:rPr>
            </w:pPr>
            <w:r w:rsidRPr="005137BC">
              <w:rPr>
                <w:rFonts w:ascii="Arial" w:eastAsia="Arial" w:hAnsi="Arial" w:cs="Arial"/>
                <w:b/>
                <w:sz w:val="20"/>
              </w:rPr>
              <w:t>Specific questions on the tool/form that will be used to capture the information needed:</w:t>
            </w:r>
            <w:r w:rsidRPr="005137BC">
              <w:rPr>
                <w:rFonts w:ascii="Arial" w:eastAsia="Arial" w:hAnsi="Arial" w:cs="Arial"/>
                <w:b/>
                <w:sz w:val="20"/>
              </w:rPr>
              <w:tab/>
            </w:r>
          </w:p>
          <w:p w:rsidR="009E7C89" w:rsidRPr="005137BC" w:rsidP="009E7C89" w14:paraId="3B90ABF4" w14:textId="77777777">
            <w:pPr>
              <w:spacing w:before="0" w:after="0" w:line="240" w:lineRule="auto"/>
              <w:rPr>
                <w:rFonts w:ascii="Arial" w:eastAsia="Arial" w:hAnsi="Arial" w:cs="Arial"/>
                <w:b/>
                <w:sz w:val="20"/>
              </w:rPr>
            </w:pPr>
          </w:p>
          <w:p w:rsidR="009E7C89" w:rsidRPr="005137BC" w:rsidP="009E7C89" w14:paraId="382171CE" w14:textId="77777777">
            <w:pPr>
              <w:spacing w:before="0" w:after="0" w:line="240" w:lineRule="auto"/>
              <w:rPr>
                <w:rFonts w:ascii="Arial" w:eastAsia="Arial" w:hAnsi="Arial" w:cs="Arial"/>
                <w:b/>
                <w:sz w:val="20"/>
              </w:rPr>
            </w:pPr>
          </w:p>
        </w:tc>
      </w:tr>
      <w:tr w14:paraId="32046355"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05839801" w14:textId="77777777">
            <w:pPr>
              <w:spacing w:before="0" w:after="0" w:line="240" w:lineRule="auto"/>
              <w:rPr>
                <w:rFonts w:ascii="Arial" w:eastAsia="Arial" w:hAnsi="Arial" w:cs="Arial"/>
                <w:b/>
                <w:sz w:val="20"/>
              </w:rPr>
            </w:pPr>
            <w:r w:rsidRPr="005137BC">
              <w:rPr>
                <w:rFonts w:ascii="Arial" w:eastAsia="Arial" w:hAnsi="Arial" w:cs="Arial"/>
                <w:b/>
                <w:sz w:val="20"/>
              </w:rPr>
              <w:t>Model form where nonfatal injury-related visits for children to the ED or urgent care are documented:</w:t>
            </w:r>
          </w:p>
          <w:p w:rsidR="009E7C89" w:rsidRPr="005137BC" w:rsidP="009E7C89" w14:paraId="246B0301" w14:textId="77777777">
            <w:pPr>
              <w:spacing w:before="0" w:after="0" w:line="240" w:lineRule="auto"/>
              <w:rPr>
                <w:rFonts w:ascii="Arial" w:eastAsia="Arial" w:hAnsi="Arial" w:cs="Arial"/>
                <w:b/>
                <w:sz w:val="20"/>
              </w:rPr>
            </w:pPr>
          </w:p>
          <w:p w:rsidR="009E7C89" w:rsidRPr="005137BC" w:rsidP="009E7C89" w14:paraId="385F1062" w14:textId="77777777">
            <w:pPr>
              <w:spacing w:before="0" w:after="0" w:line="240" w:lineRule="auto"/>
              <w:rPr>
                <w:rFonts w:ascii="Arial" w:eastAsia="Arial" w:hAnsi="Arial" w:cs="Arial"/>
                <w:b/>
                <w:sz w:val="20"/>
              </w:rPr>
            </w:pPr>
          </w:p>
        </w:tc>
      </w:tr>
      <w:tr w14:paraId="1F6FB788"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6D6384A6" w14:textId="77777777">
            <w:pPr>
              <w:spacing w:before="0" w:after="0" w:line="240" w:lineRule="auto"/>
              <w:rPr>
                <w:rFonts w:ascii="Arial" w:eastAsia="Arial" w:hAnsi="Arial" w:cs="Arial"/>
                <w:b/>
                <w:sz w:val="20"/>
              </w:rPr>
            </w:pPr>
            <w:r w:rsidRPr="005137BC">
              <w:rPr>
                <w:rFonts w:ascii="Arial" w:eastAsia="Arial" w:hAnsi="Arial" w:cs="Arial"/>
                <w:b/>
                <w:sz w:val="20"/>
              </w:rPr>
              <w:t xml:space="preserve">Form/field within the medical records that will be used to collect the information needed for this construct (if applicable): </w:t>
            </w:r>
          </w:p>
          <w:p w:rsidR="009E7C89" w:rsidRPr="005137BC" w:rsidP="009E7C89" w14:paraId="1DE4CD2B" w14:textId="77777777">
            <w:pPr>
              <w:spacing w:before="0" w:after="0" w:line="240" w:lineRule="auto"/>
              <w:rPr>
                <w:rFonts w:ascii="Arial" w:eastAsia="Arial" w:hAnsi="Arial" w:cs="Arial"/>
                <w:b/>
                <w:sz w:val="20"/>
              </w:rPr>
            </w:pPr>
          </w:p>
          <w:p w:rsidR="009E7C89" w:rsidRPr="005137BC" w:rsidP="009E7C89" w14:paraId="6D9F9DA5" w14:textId="77777777">
            <w:pPr>
              <w:spacing w:before="0" w:after="0" w:line="240" w:lineRule="auto"/>
              <w:rPr>
                <w:rFonts w:ascii="Arial" w:eastAsia="Arial" w:hAnsi="Arial" w:cs="Arial"/>
                <w:b/>
                <w:sz w:val="20"/>
              </w:rPr>
            </w:pPr>
          </w:p>
        </w:tc>
      </w:tr>
      <w:tr w14:paraId="149FF8E0"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5137BC" w:rsidP="009E7C89" w14:paraId="1BE0A829" w14:textId="77777777">
            <w:pPr>
              <w:spacing w:before="0" w:after="0" w:line="240" w:lineRule="auto"/>
              <w:rPr>
                <w:rFonts w:ascii="Arial" w:eastAsia="Arial" w:hAnsi="Arial" w:cs="Arial"/>
                <w:b/>
                <w:sz w:val="20"/>
              </w:rPr>
            </w:pPr>
            <w:r w:rsidRPr="005137BC">
              <w:rPr>
                <w:rFonts w:ascii="Arial" w:eastAsia="Arial" w:hAnsi="Arial" w:cs="Arial"/>
                <w:b/>
                <w:sz w:val="20"/>
              </w:rPr>
              <w:t>Data Collection Time Points</w:t>
            </w:r>
          </w:p>
        </w:tc>
      </w:tr>
      <w:tr w14:paraId="64F3CEEB"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581B63E5" w14:textId="77777777">
            <w:pPr>
              <w:spacing w:before="0" w:after="0" w:line="240" w:lineRule="auto"/>
              <w:rPr>
                <w:rFonts w:ascii="Arial" w:eastAsia="Arial" w:hAnsi="Arial" w:cs="Arial"/>
                <w:b/>
                <w:sz w:val="20"/>
              </w:rPr>
            </w:pPr>
            <w:r w:rsidRPr="005137BC">
              <w:rPr>
                <w:rFonts w:ascii="Arial" w:eastAsia="Arial" w:hAnsi="Arial" w:cs="Arial"/>
                <w:b/>
                <w:sz w:val="20"/>
              </w:rPr>
              <w:t>Time point(s) at which the data will be collected:</w:t>
            </w:r>
          </w:p>
          <w:p w:rsidR="009E7C89" w:rsidRPr="005137BC" w:rsidP="009E7C89" w14:paraId="2DD41CB6" w14:textId="77777777">
            <w:pPr>
              <w:spacing w:before="0" w:after="0" w:line="240" w:lineRule="auto"/>
              <w:rPr>
                <w:rFonts w:ascii="Arial" w:eastAsia="Arial" w:hAnsi="Arial" w:cs="Arial"/>
                <w:b/>
                <w:sz w:val="20"/>
              </w:rPr>
            </w:pPr>
          </w:p>
          <w:p w:rsidR="009E7C89" w:rsidRPr="005137BC" w:rsidP="009E7C89" w14:paraId="3D5E47C3" w14:textId="77777777">
            <w:pPr>
              <w:spacing w:before="0" w:after="0" w:line="240" w:lineRule="auto"/>
              <w:rPr>
                <w:rFonts w:ascii="Arial" w:eastAsia="Arial" w:hAnsi="Arial" w:cs="Arial"/>
                <w:b/>
                <w:sz w:val="20"/>
              </w:rPr>
            </w:pPr>
          </w:p>
        </w:tc>
      </w:tr>
      <w:tr w14:paraId="3E56D153" w14:textId="77777777" w:rsidTr="004D16C3">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D16C3" w:rsidRPr="005137BC" w:rsidP="004D16C3" w14:paraId="28B18C0F" w14:textId="1388E936">
            <w:pPr>
              <w:spacing w:before="0" w:after="0" w:line="240" w:lineRule="auto"/>
              <w:rPr>
                <w:rFonts w:ascii="Arial" w:eastAsia="Arial" w:hAnsi="Arial" w:cs="Arial"/>
                <w:b/>
                <w:sz w:val="20"/>
              </w:rPr>
            </w:pPr>
            <w:r w:rsidRPr="005137BC">
              <w:rPr>
                <w:rFonts w:ascii="Arial" w:eastAsia="Arial" w:hAnsi="Arial" w:cs="Arial"/>
                <w:b/>
                <w:bCs/>
                <w:sz w:val="20"/>
              </w:rPr>
              <w:t>Data Elements for Calculations</w:t>
            </w:r>
          </w:p>
        </w:tc>
      </w:tr>
      <w:tr w14:paraId="726974B7"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4D16C3" w:rsidRPr="005137BC" w:rsidP="004D16C3" w14:paraId="06677CFC" w14:textId="77777777">
            <w:pPr>
              <w:spacing w:before="0" w:after="0" w:line="240" w:lineRule="auto"/>
              <w:rPr>
                <w:rFonts w:ascii="Arial" w:eastAsia="Arial" w:hAnsi="Arial" w:cs="Arial"/>
                <w:b/>
                <w:bCs/>
                <w:sz w:val="20"/>
              </w:rPr>
            </w:pPr>
            <w:r w:rsidRPr="005137BC">
              <w:rPr>
                <w:rFonts w:ascii="Arial" w:eastAsia="Arial" w:hAnsi="Arial" w:cs="Arial"/>
                <w:b/>
                <w:bCs/>
                <w:sz w:val="20"/>
              </w:rPr>
              <w:t>Data elements that will be needed to calculate the numerator and denominator:</w:t>
            </w:r>
          </w:p>
          <w:p w:rsidR="004D16C3" w:rsidRPr="005137BC" w:rsidP="004D16C3" w14:paraId="4B328425" w14:textId="77777777">
            <w:pPr>
              <w:spacing w:before="0" w:after="0" w:line="240" w:lineRule="auto"/>
              <w:rPr>
                <w:rFonts w:ascii="Arial" w:eastAsia="Arial" w:hAnsi="Arial" w:cs="Arial"/>
                <w:b/>
                <w:bCs/>
                <w:sz w:val="20"/>
              </w:rPr>
            </w:pPr>
          </w:p>
          <w:p w:rsidR="004D16C3" w:rsidRPr="005137BC" w:rsidP="004D16C3" w14:paraId="2B623A75" w14:textId="77777777">
            <w:pPr>
              <w:spacing w:before="0" w:after="0" w:line="240" w:lineRule="auto"/>
              <w:rPr>
                <w:rFonts w:ascii="Arial" w:eastAsia="Arial" w:hAnsi="Arial" w:cs="Arial"/>
                <w:b/>
                <w:sz w:val="20"/>
              </w:rPr>
            </w:pPr>
          </w:p>
        </w:tc>
      </w:tr>
      <w:tr w14:paraId="12999409"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5137BC" w:rsidP="009E7C89" w14:paraId="7855E75B" w14:textId="77777777">
            <w:pPr>
              <w:spacing w:before="0" w:after="0" w:line="240" w:lineRule="auto"/>
              <w:rPr>
                <w:rFonts w:ascii="Arial" w:eastAsia="Arial" w:hAnsi="Arial" w:cs="Arial"/>
                <w:b/>
                <w:sz w:val="20"/>
              </w:rPr>
            </w:pPr>
            <w:r w:rsidRPr="005137BC">
              <w:rPr>
                <w:rFonts w:ascii="Arial" w:eastAsia="Arial" w:hAnsi="Arial" w:cs="Arial"/>
                <w:b/>
                <w:sz w:val="20"/>
              </w:rPr>
              <w:t>Numerator Inclusion and Exclusion Criteria</w:t>
            </w:r>
          </w:p>
        </w:tc>
      </w:tr>
      <w:tr w14:paraId="482F2FE2"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28D0C80E" w14:textId="77777777">
            <w:pPr>
              <w:spacing w:before="0" w:after="0" w:line="240" w:lineRule="auto"/>
              <w:rPr>
                <w:rFonts w:ascii="Arial" w:eastAsia="Arial" w:hAnsi="Arial" w:cs="Arial"/>
                <w:b/>
                <w:sz w:val="20"/>
              </w:rPr>
            </w:pPr>
            <w:r w:rsidRPr="005137BC">
              <w:rPr>
                <w:rFonts w:ascii="Arial" w:eastAsia="Arial" w:hAnsi="Arial" w:cs="Arial"/>
                <w:b/>
                <w:sz w:val="20"/>
              </w:rPr>
              <w:t>Criteria used to determine what data are included in the numerator and what data are not included:</w:t>
            </w:r>
          </w:p>
          <w:p w:rsidR="009E7C89" w:rsidRPr="005137BC" w:rsidP="009E7C89" w14:paraId="6C97900F" w14:textId="77777777">
            <w:pPr>
              <w:spacing w:before="0" w:after="0" w:line="240" w:lineRule="auto"/>
              <w:rPr>
                <w:rFonts w:ascii="Arial" w:eastAsia="Arial" w:hAnsi="Arial" w:cs="Arial"/>
                <w:b/>
                <w:sz w:val="20"/>
              </w:rPr>
            </w:pPr>
          </w:p>
          <w:p w:rsidR="009E7C89" w:rsidRPr="005137BC" w:rsidP="009E7C89" w14:paraId="0D7E7A86" w14:textId="77777777">
            <w:pPr>
              <w:spacing w:before="0" w:after="0" w:line="240" w:lineRule="auto"/>
              <w:rPr>
                <w:rFonts w:ascii="Arial" w:eastAsia="Arial" w:hAnsi="Arial" w:cs="Arial"/>
                <w:b/>
                <w:sz w:val="20"/>
              </w:rPr>
            </w:pPr>
          </w:p>
        </w:tc>
      </w:tr>
      <w:tr w14:paraId="00BB9294"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5137BC" w:rsidP="009E7C89" w14:paraId="554CDCB3" w14:textId="77777777">
            <w:pPr>
              <w:spacing w:before="0" w:after="0" w:line="240" w:lineRule="auto"/>
              <w:rPr>
                <w:rFonts w:ascii="Arial" w:eastAsia="Arial" w:hAnsi="Arial" w:cs="Arial"/>
                <w:b/>
                <w:sz w:val="20"/>
              </w:rPr>
            </w:pPr>
            <w:r w:rsidRPr="005137BC">
              <w:rPr>
                <w:rFonts w:ascii="Arial" w:eastAsia="Arial" w:hAnsi="Arial" w:cs="Arial"/>
                <w:b/>
                <w:sz w:val="20"/>
              </w:rPr>
              <w:t>Denominator Inclusion and Exclusion Criteria</w:t>
            </w:r>
          </w:p>
        </w:tc>
      </w:tr>
      <w:tr w14:paraId="63AE8F28"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36F2D92F" w14:textId="77777777">
            <w:pPr>
              <w:spacing w:before="0" w:after="0" w:line="240" w:lineRule="auto"/>
              <w:rPr>
                <w:rFonts w:ascii="Arial" w:eastAsia="Arial" w:hAnsi="Arial" w:cs="Arial"/>
                <w:b/>
                <w:sz w:val="20"/>
              </w:rPr>
            </w:pPr>
            <w:r w:rsidRPr="005137BC">
              <w:rPr>
                <w:rFonts w:ascii="Arial" w:eastAsia="Arial" w:hAnsi="Arial" w:cs="Arial"/>
                <w:b/>
                <w:sz w:val="20"/>
              </w:rPr>
              <w:t>Criteria used to determine what data are included in the denominator and what data are not included:</w:t>
            </w:r>
          </w:p>
          <w:p w:rsidR="009E7C89" w:rsidRPr="005137BC" w:rsidP="009E7C89" w14:paraId="1D82BA5E" w14:textId="77777777">
            <w:pPr>
              <w:spacing w:before="0" w:after="0" w:line="240" w:lineRule="auto"/>
              <w:rPr>
                <w:rFonts w:ascii="Arial" w:eastAsia="Arial" w:hAnsi="Arial" w:cs="Arial"/>
                <w:b/>
                <w:sz w:val="20"/>
              </w:rPr>
            </w:pPr>
          </w:p>
          <w:p w:rsidR="009E7C89" w:rsidRPr="005137BC" w:rsidP="009E7C89" w14:paraId="3B34625E" w14:textId="77777777">
            <w:pPr>
              <w:spacing w:before="0" w:after="0" w:line="240" w:lineRule="auto"/>
              <w:rPr>
                <w:rFonts w:ascii="Arial" w:eastAsia="Arial" w:hAnsi="Arial" w:cs="Arial"/>
                <w:b/>
                <w:sz w:val="20"/>
              </w:rPr>
            </w:pPr>
          </w:p>
        </w:tc>
      </w:tr>
    </w:tbl>
    <w:p w:rsidR="009E7C89" w:rsidRPr="009E7C89" w:rsidP="009E7C89" w14:paraId="3AB6D7A9" w14:textId="77777777">
      <w:pPr>
        <w:spacing w:before="0" w:after="0" w:line="240" w:lineRule="auto"/>
        <w:rPr>
          <w:rFonts w:ascii="Arial" w:eastAsia="Arial" w:hAnsi="Arial" w:cs="Arial"/>
          <w:b/>
          <w:szCs w:val="18"/>
        </w:rPr>
      </w:pPr>
    </w:p>
    <w:p w:rsidR="009E7C89" w:rsidRPr="005137BC" w:rsidP="009E7C89" w14:paraId="137C37FA" w14:textId="77777777">
      <w:pPr>
        <w:spacing w:before="0" w:after="0" w:line="240" w:lineRule="auto"/>
        <w:rPr>
          <w:rFonts w:ascii="Arial" w:eastAsia="Arial" w:hAnsi="Arial" w:cs="Arial"/>
          <w:b/>
          <w:sz w:val="22"/>
          <w:szCs w:val="22"/>
        </w:rPr>
      </w:pPr>
      <w:bookmarkStart w:id="90" w:name="_meukdy" w:colFirst="0" w:colLast="0"/>
      <w:bookmarkEnd w:id="90"/>
      <w:r w:rsidRPr="005137BC">
        <w:rPr>
          <w:rFonts w:ascii="Arial" w:eastAsia="Arial" w:hAnsi="Arial" w:cs="Arial"/>
          <w:b/>
          <w:sz w:val="22"/>
          <w:szCs w:val="22"/>
        </w:rPr>
        <w:t>FLEX MEASURE 7: Early Language and Literacy Activities</w:t>
      </w:r>
    </w:p>
    <w:p w:rsidR="009E7C89" w:rsidRPr="009E7C89" w:rsidP="009E7C89" w14:paraId="1F7C3389"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5DCD88C5" w14:textId="77777777">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E599"/>
          </w:tcPr>
          <w:p w:rsidR="009E7C89" w:rsidRPr="005137BC" w:rsidP="009E7C89" w14:paraId="7AD1CDB5" w14:textId="77777777">
            <w:pPr>
              <w:spacing w:before="0" w:after="0" w:line="240" w:lineRule="auto"/>
              <w:rPr>
                <w:rFonts w:ascii="Arial" w:eastAsia="Arial" w:hAnsi="Arial" w:cs="Arial"/>
                <w:b/>
                <w:sz w:val="20"/>
              </w:rPr>
            </w:pPr>
            <w:r w:rsidRPr="005137BC">
              <w:rPr>
                <w:rFonts w:ascii="Arial" w:eastAsia="Arial" w:hAnsi="Arial" w:cs="Arial"/>
                <w:b/>
                <w:sz w:val="20"/>
              </w:rPr>
              <w:t xml:space="preserve">Construct Information </w:t>
            </w:r>
            <w:r w:rsidRPr="005137BC">
              <w:rPr>
                <w:rFonts w:ascii="Arial" w:eastAsia="Arial" w:hAnsi="Arial" w:cs="Arial"/>
                <w:b/>
                <w:i/>
                <w:sz w:val="20"/>
              </w:rPr>
              <w:t>(not modifiable)</w:t>
            </w:r>
          </w:p>
        </w:tc>
      </w:tr>
      <w:tr w14:paraId="7E825E7A"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3104DCB0" w14:textId="77777777">
            <w:pPr>
              <w:spacing w:before="0" w:after="0" w:line="240" w:lineRule="auto"/>
              <w:rPr>
                <w:rFonts w:ascii="Arial" w:eastAsia="Arial" w:hAnsi="Arial" w:cs="Arial"/>
                <w:b/>
                <w:i/>
                <w:sz w:val="20"/>
              </w:rPr>
            </w:pPr>
            <w:r w:rsidRPr="005137BC">
              <w:rPr>
                <w:rFonts w:ascii="Arial" w:eastAsia="Arial" w:hAnsi="Arial" w:cs="Arial"/>
                <w:b/>
                <w:i/>
                <w:sz w:val="20"/>
              </w:rPr>
              <w:t>Benchmark Area: School Readiness and Achievement</w:t>
            </w:r>
          </w:p>
          <w:p w:rsidR="009E7C89" w:rsidRPr="005137BC" w:rsidP="009E7C89" w14:paraId="22930DBA" w14:textId="77777777">
            <w:pPr>
              <w:spacing w:before="0" w:after="0" w:line="240" w:lineRule="auto"/>
              <w:rPr>
                <w:rFonts w:ascii="Arial" w:eastAsia="Arial" w:hAnsi="Arial" w:cs="Arial"/>
                <w:b/>
                <w:i/>
                <w:sz w:val="20"/>
              </w:rPr>
            </w:pPr>
            <w:r w:rsidRPr="005137BC">
              <w:rPr>
                <w:rFonts w:ascii="Arial" w:eastAsia="Arial" w:hAnsi="Arial" w:cs="Arial"/>
                <w:b/>
                <w:i/>
                <w:sz w:val="20"/>
              </w:rPr>
              <w:t>Construct: Early language and literacy activities</w:t>
            </w:r>
          </w:p>
        </w:tc>
      </w:tr>
      <w:tr w14:paraId="4CE4DF66"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6A6F5A37" w14:textId="77777777">
            <w:pPr>
              <w:spacing w:before="0" w:after="0" w:line="240" w:lineRule="auto"/>
              <w:rPr>
                <w:rFonts w:ascii="Arial" w:eastAsia="Arial" w:hAnsi="Arial" w:cs="Arial"/>
                <w:b/>
                <w:i/>
                <w:sz w:val="20"/>
              </w:rPr>
            </w:pPr>
            <w:r w:rsidRPr="005137BC">
              <w:rPr>
                <w:rFonts w:ascii="Arial" w:eastAsia="Arial" w:hAnsi="Arial" w:cs="Arial"/>
                <w:b/>
                <w:i/>
                <w:sz w:val="20"/>
              </w:rPr>
              <w:t>Type of Measure: Outcome</w:t>
            </w:r>
          </w:p>
        </w:tc>
      </w:tr>
      <w:tr w14:paraId="5B5C2D44"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035B29B8" w14:textId="77777777">
            <w:pPr>
              <w:spacing w:before="0" w:after="0" w:line="240" w:lineRule="auto"/>
              <w:rPr>
                <w:rFonts w:ascii="Arial" w:eastAsia="Arial" w:hAnsi="Arial" w:cs="Arial"/>
                <w:b/>
                <w:sz w:val="20"/>
              </w:rPr>
            </w:pPr>
            <w:r w:rsidRPr="005137BC">
              <w:rPr>
                <w:rFonts w:ascii="Arial" w:eastAsia="Arial" w:hAnsi="Arial" w:cs="Arial"/>
                <w:b/>
                <w:i/>
                <w:sz w:val="20"/>
              </w:rPr>
              <w:t>Indicator: Percentage of children enrolled in HV with a caregiver who reported that during a typical week the caregiver or family member read, told stories, and/or sang songs with their child every day</w:t>
            </w:r>
          </w:p>
        </w:tc>
      </w:tr>
      <w:tr w14:paraId="0328498D"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7A417718" w14:textId="77777777">
            <w:pPr>
              <w:spacing w:before="0" w:after="0" w:line="240" w:lineRule="auto"/>
              <w:rPr>
                <w:rFonts w:ascii="Arial" w:eastAsia="Arial" w:hAnsi="Arial" w:cs="Arial"/>
                <w:b/>
                <w:i/>
                <w:sz w:val="20"/>
              </w:rPr>
            </w:pPr>
            <w:r w:rsidRPr="005137BC">
              <w:rPr>
                <w:rFonts w:ascii="Arial" w:eastAsia="Arial" w:hAnsi="Arial" w:cs="Arial"/>
                <w:b/>
                <w:i/>
                <w:sz w:val="20"/>
              </w:rPr>
              <w:t>Numerator: Number of children (index child) enrolled in HV with a caregiver who reported that during a typical week the caregiver or a family member read, told stories, and/or sang songs with their child every day</w:t>
            </w:r>
          </w:p>
          <w:p w:rsidR="009E7C89" w:rsidRPr="005137BC" w:rsidP="009E7C89" w14:paraId="3C82DB6A" w14:textId="77777777">
            <w:pPr>
              <w:spacing w:before="0" w:after="0" w:line="240" w:lineRule="auto"/>
              <w:rPr>
                <w:rFonts w:ascii="Arial" w:eastAsia="Arial" w:hAnsi="Arial" w:cs="Arial"/>
                <w:b/>
                <w:i/>
                <w:sz w:val="20"/>
              </w:rPr>
            </w:pPr>
            <w:r w:rsidRPr="005137BC">
              <w:rPr>
                <w:rFonts w:ascii="Arial" w:eastAsia="Arial" w:hAnsi="Arial" w:cs="Arial"/>
                <w:b/>
                <w:i/>
                <w:sz w:val="20"/>
              </w:rPr>
              <w:t>Denominator: Number of children (index child) enrolled in HV during the reporting period</w:t>
            </w:r>
          </w:p>
        </w:tc>
      </w:tr>
      <w:tr w14:paraId="2DE57D61"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3B9A6A1C" w14:textId="77777777">
            <w:pPr>
              <w:spacing w:before="0" w:after="0" w:line="240" w:lineRule="auto"/>
              <w:rPr>
                <w:rFonts w:ascii="Arial" w:eastAsia="Arial" w:hAnsi="Arial" w:cs="Arial"/>
                <w:b/>
                <w:i/>
                <w:sz w:val="20"/>
              </w:rPr>
            </w:pPr>
            <w:r w:rsidRPr="005137BC">
              <w:rPr>
                <w:rFonts w:ascii="Arial" w:eastAsia="Arial" w:hAnsi="Arial" w:cs="Arial"/>
                <w:b/>
                <w:i/>
                <w:sz w:val="20"/>
              </w:rPr>
              <w:t>Target Population: Index children</w:t>
            </w:r>
          </w:p>
        </w:tc>
      </w:tr>
      <w:tr w14:paraId="3E88E8CD"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5807CE79" w14:textId="77777777">
            <w:pPr>
              <w:spacing w:before="0" w:after="0" w:line="240" w:lineRule="auto"/>
              <w:rPr>
                <w:rFonts w:ascii="Arial" w:eastAsia="Arial" w:hAnsi="Arial" w:cs="Arial"/>
                <w:b/>
                <w:i/>
                <w:sz w:val="20"/>
              </w:rPr>
            </w:pPr>
            <w:r w:rsidRPr="005137BC">
              <w:rPr>
                <w:rFonts w:ascii="Arial" w:eastAsia="Arial" w:hAnsi="Arial" w:cs="Arial"/>
                <w:b/>
                <w:i/>
                <w:sz w:val="20"/>
              </w:rPr>
              <w:t>Unit of Analysis: Participants</w:t>
            </w:r>
          </w:p>
        </w:tc>
      </w:tr>
      <w:tr w14:paraId="33C9DE7B"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2557C915" w14:textId="77777777">
            <w:pPr>
              <w:spacing w:before="0" w:after="0" w:line="240" w:lineRule="auto"/>
              <w:rPr>
                <w:rFonts w:ascii="Arial" w:eastAsia="Arial" w:hAnsi="Arial" w:cs="Arial"/>
                <w:b/>
                <w:i/>
                <w:sz w:val="20"/>
              </w:rPr>
            </w:pPr>
            <w:r w:rsidRPr="005137BC">
              <w:rPr>
                <w:rFonts w:ascii="Arial" w:eastAsia="Arial" w:hAnsi="Arial" w:cs="Arial"/>
                <w:b/>
                <w:i/>
                <w:sz w:val="20"/>
              </w:rPr>
              <w:t>Data Source: Caregiver self-report</w:t>
            </w:r>
          </w:p>
        </w:tc>
      </w:tr>
    </w:tbl>
    <w:p w:rsidR="009E7C89" w:rsidRPr="009E7C89" w:rsidP="009E7C89" w14:paraId="6268E2D5"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73623B23" w14:textId="77777777">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B4C6E7"/>
          </w:tcPr>
          <w:p w:rsidR="009E7C89" w:rsidRPr="005137BC" w:rsidP="009E7C89" w14:paraId="6CD2F086" w14:textId="77777777">
            <w:pPr>
              <w:spacing w:before="0" w:after="0" w:line="240" w:lineRule="auto"/>
              <w:rPr>
                <w:rFonts w:ascii="Arial" w:eastAsia="Arial" w:hAnsi="Arial" w:cs="Arial"/>
                <w:b/>
                <w:sz w:val="20"/>
              </w:rPr>
            </w:pPr>
            <w:r w:rsidRPr="005137BC">
              <w:rPr>
                <w:rFonts w:ascii="Arial" w:eastAsia="Arial" w:hAnsi="Arial" w:cs="Arial"/>
                <w:b/>
                <w:sz w:val="20"/>
              </w:rPr>
              <w:t>Performance Measurement Plan</w:t>
            </w:r>
          </w:p>
        </w:tc>
      </w:tr>
      <w:tr w14:paraId="49B6967A"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5137BC" w:rsidP="009E7C89" w14:paraId="1A83B4AA" w14:textId="77777777">
            <w:pPr>
              <w:spacing w:before="0" w:after="0" w:line="240" w:lineRule="auto"/>
              <w:rPr>
                <w:rFonts w:ascii="Arial" w:eastAsia="Arial" w:hAnsi="Arial" w:cs="Arial"/>
                <w:b/>
                <w:sz w:val="20"/>
              </w:rPr>
            </w:pPr>
            <w:r w:rsidRPr="005137BC">
              <w:rPr>
                <w:rFonts w:ascii="Arial" w:eastAsia="Arial" w:hAnsi="Arial" w:cs="Arial"/>
                <w:b/>
                <w:sz w:val="20"/>
              </w:rPr>
              <w:t>Definitions of Key Terms</w:t>
            </w:r>
          </w:p>
        </w:tc>
      </w:tr>
      <w:tr w14:paraId="784DC861"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7CB7B36A" w14:textId="77777777">
            <w:pPr>
              <w:spacing w:before="0" w:after="0" w:line="240" w:lineRule="auto"/>
              <w:rPr>
                <w:rFonts w:ascii="Arial" w:eastAsia="Arial" w:hAnsi="Arial" w:cs="Arial"/>
                <w:b/>
                <w:sz w:val="20"/>
              </w:rPr>
            </w:pPr>
            <w:r w:rsidRPr="005137BC">
              <w:rPr>
                <w:rFonts w:ascii="Arial" w:eastAsia="Arial" w:hAnsi="Arial" w:cs="Arial"/>
                <w:b/>
                <w:sz w:val="20"/>
              </w:rPr>
              <w:t xml:space="preserve">Family member: </w:t>
            </w:r>
          </w:p>
          <w:p w:rsidR="009E7C89" w:rsidRPr="005137BC" w:rsidP="009E7C89" w14:paraId="2E6AD555" w14:textId="77777777">
            <w:pPr>
              <w:spacing w:before="0" w:after="0" w:line="240" w:lineRule="auto"/>
              <w:rPr>
                <w:rFonts w:ascii="Arial" w:eastAsia="Arial" w:hAnsi="Arial" w:cs="Arial"/>
                <w:b/>
                <w:sz w:val="20"/>
              </w:rPr>
            </w:pPr>
          </w:p>
          <w:p w:rsidR="009E7C89" w:rsidRPr="005137BC" w:rsidP="009E7C89" w14:paraId="5386E00A" w14:textId="77777777">
            <w:pPr>
              <w:spacing w:before="0" w:after="0" w:line="240" w:lineRule="auto"/>
              <w:rPr>
                <w:rFonts w:ascii="Arial" w:eastAsia="Arial" w:hAnsi="Arial" w:cs="Arial"/>
                <w:b/>
                <w:sz w:val="20"/>
              </w:rPr>
            </w:pPr>
            <w:r w:rsidRPr="005137BC">
              <w:rPr>
                <w:rFonts w:ascii="Arial" w:eastAsia="Arial" w:hAnsi="Arial" w:cs="Arial"/>
                <w:b/>
                <w:sz w:val="20"/>
              </w:rPr>
              <w:t xml:space="preserve"> </w:t>
            </w:r>
          </w:p>
        </w:tc>
      </w:tr>
      <w:tr w14:paraId="76563DCD"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5B0D2EE4" w14:textId="77777777">
            <w:pPr>
              <w:spacing w:before="0" w:after="0" w:line="240" w:lineRule="auto"/>
              <w:rPr>
                <w:rFonts w:ascii="Arial" w:eastAsia="Arial" w:hAnsi="Arial" w:cs="Arial"/>
                <w:b/>
                <w:sz w:val="20"/>
              </w:rPr>
            </w:pPr>
            <w:r w:rsidRPr="005137BC">
              <w:rPr>
                <w:rFonts w:ascii="Arial" w:eastAsia="Arial" w:hAnsi="Arial" w:cs="Arial"/>
                <w:b/>
                <w:sz w:val="20"/>
              </w:rPr>
              <w:t>Typical week:</w:t>
            </w:r>
          </w:p>
          <w:p w:rsidR="009E7C89" w:rsidRPr="005137BC" w:rsidP="009E7C89" w14:paraId="23CCD232" w14:textId="77777777">
            <w:pPr>
              <w:spacing w:before="0" w:after="0" w:line="240" w:lineRule="auto"/>
              <w:rPr>
                <w:rFonts w:ascii="Arial" w:eastAsia="Arial" w:hAnsi="Arial" w:cs="Arial"/>
                <w:b/>
                <w:sz w:val="20"/>
              </w:rPr>
            </w:pPr>
          </w:p>
          <w:p w:rsidR="009E7C89" w:rsidRPr="005137BC" w:rsidP="009E7C89" w14:paraId="03A89B30" w14:textId="77777777">
            <w:pPr>
              <w:spacing w:before="0" w:after="0" w:line="240" w:lineRule="auto"/>
              <w:rPr>
                <w:rFonts w:ascii="Arial" w:eastAsia="Arial" w:hAnsi="Arial" w:cs="Arial"/>
                <w:b/>
                <w:sz w:val="20"/>
              </w:rPr>
            </w:pPr>
          </w:p>
        </w:tc>
      </w:tr>
      <w:tr w14:paraId="01C5286B"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5137BC" w:rsidP="009E7C89" w14:paraId="4B2FBF27" w14:textId="77777777">
            <w:pPr>
              <w:spacing w:before="0" w:after="0" w:line="240" w:lineRule="auto"/>
              <w:rPr>
                <w:rFonts w:ascii="Arial" w:eastAsia="Arial" w:hAnsi="Arial" w:cs="Arial"/>
                <w:b/>
                <w:sz w:val="20"/>
              </w:rPr>
            </w:pPr>
            <w:r w:rsidRPr="005137BC">
              <w:rPr>
                <w:rFonts w:ascii="Arial" w:eastAsia="Arial" w:hAnsi="Arial" w:cs="Arial"/>
                <w:b/>
                <w:sz w:val="20"/>
              </w:rPr>
              <w:t>Data Collection Tool(s) or Form(s) and Question(s)</w:t>
            </w:r>
          </w:p>
        </w:tc>
      </w:tr>
      <w:tr w14:paraId="671A4437"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03AC3DE8" w14:textId="77777777">
            <w:pPr>
              <w:spacing w:before="0" w:after="0" w:line="240" w:lineRule="auto"/>
              <w:rPr>
                <w:rFonts w:ascii="Arial" w:eastAsia="Arial" w:hAnsi="Arial" w:cs="Arial"/>
                <w:b/>
                <w:sz w:val="20"/>
              </w:rPr>
            </w:pPr>
            <w:r w:rsidRPr="005137BC">
              <w:rPr>
                <w:rFonts w:ascii="Arial" w:eastAsia="Arial" w:hAnsi="Arial" w:cs="Arial"/>
                <w:b/>
                <w:sz w:val="20"/>
              </w:rPr>
              <w:t xml:space="preserve">Data collection tool or form that will be used to collect the information for this construct: </w:t>
            </w:r>
          </w:p>
          <w:p w:rsidR="009E7C89" w:rsidRPr="005137BC" w:rsidP="009E7C89" w14:paraId="01CFA722" w14:textId="77777777">
            <w:pPr>
              <w:spacing w:before="0" w:after="0" w:line="240" w:lineRule="auto"/>
              <w:rPr>
                <w:rFonts w:ascii="Arial" w:eastAsia="Arial" w:hAnsi="Arial" w:cs="Arial"/>
                <w:b/>
                <w:sz w:val="20"/>
              </w:rPr>
            </w:pPr>
          </w:p>
          <w:p w:rsidR="009E7C89" w:rsidRPr="005137BC" w:rsidP="009E7C89" w14:paraId="164B7027" w14:textId="77777777">
            <w:pPr>
              <w:spacing w:before="0" w:after="0" w:line="240" w:lineRule="auto"/>
              <w:rPr>
                <w:rFonts w:ascii="Arial" w:eastAsia="Arial" w:hAnsi="Arial" w:cs="Arial"/>
                <w:b/>
                <w:sz w:val="20"/>
              </w:rPr>
            </w:pPr>
          </w:p>
        </w:tc>
      </w:tr>
      <w:tr w14:paraId="6FAC9AAB"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75B7D6D0" w14:textId="77777777">
            <w:pPr>
              <w:spacing w:before="0" w:after="0" w:line="240" w:lineRule="auto"/>
              <w:rPr>
                <w:rFonts w:ascii="Arial" w:eastAsia="Arial" w:hAnsi="Arial" w:cs="Arial"/>
                <w:b/>
                <w:sz w:val="20"/>
              </w:rPr>
            </w:pPr>
            <w:r w:rsidRPr="005137BC">
              <w:rPr>
                <w:rFonts w:ascii="Arial" w:eastAsia="Arial" w:hAnsi="Arial" w:cs="Arial"/>
                <w:b/>
                <w:sz w:val="20"/>
              </w:rPr>
              <w:t>Specific questions on the tool/form that will be used to capture the information needed:</w:t>
            </w:r>
            <w:r w:rsidRPr="005137BC">
              <w:rPr>
                <w:rFonts w:ascii="Arial" w:eastAsia="Arial" w:hAnsi="Arial" w:cs="Arial"/>
                <w:b/>
                <w:sz w:val="20"/>
              </w:rPr>
              <w:tab/>
            </w:r>
          </w:p>
          <w:p w:rsidR="009E7C89" w:rsidRPr="005137BC" w:rsidP="009E7C89" w14:paraId="28B8DE01" w14:textId="77777777">
            <w:pPr>
              <w:spacing w:before="0" w:after="0" w:line="240" w:lineRule="auto"/>
              <w:rPr>
                <w:rFonts w:ascii="Arial" w:eastAsia="Arial" w:hAnsi="Arial" w:cs="Arial"/>
                <w:b/>
                <w:sz w:val="20"/>
              </w:rPr>
            </w:pPr>
          </w:p>
          <w:p w:rsidR="009E7C89" w:rsidRPr="005137BC" w:rsidP="009E7C89" w14:paraId="57298A54" w14:textId="77777777">
            <w:pPr>
              <w:spacing w:before="0" w:after="0" w:line="240" w:lineRule="auto"/>
              <w:rPr>
                <w:rFonts w:ascii="Arial" w:eastAsia="Arial" w:hAnsi="Arial" w:cs="Arial"/>
                <w:b/>
                <w:sz w:val="20"/>
              </w:rPr>
            </w:pPr>
          </w:p>
        </w:tc>
      </w:tr>
      <w:tr w14:paraId="09FE33D8"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4BB69060" w14:textId="77777777">
            <w:pPr>
              <w:spacing w:before="0" w:after="0" w:line="240" w:lineRule="auto"/>
              <w:rPr>
                <w:rFonts w:ascii="Arial" w:eastAsia="Arial" w:hAnsi="Arial" w:cs="Arial"/>
                <w:b/>
                <w:sz w:val="20"/>
              </w:rPr>
            </w:pPr>
            <w:r w:rsidRPr="005137BC">
              <w:rPr>
                <w:rFonts w:ascii="Arial" w:eastAsia="Arial" w:hAnsi="Arial" w:cs="Arial"/>
                <w:b/>
                <w:sz w:val="20"/>
              </w:rPr>
              <w:t>Model form where information on whether a caregiver or family member read/told stories/sang songs with a child every day in a typical week is documented:</w:t>
            </w:r>
          </w:p>
          <w:p w:rsidR="009E7C89" w:rsidRPr="005137BC" w:rsidP="009E7C89" w14:paraId="35CD8F43" w14:textId="77777777">
            <w:pPr>
              <w:spacing w:before="0" w:after="0" w:line="240" w:lineRule="auto"/>
              <w:rPr>
                <w:rFonts w:ascii="Arial" w:eastAsia="Arial" w:hAnsi="Arial" w:cs="Arial"/>
                <w:b/>
                <w:sz w:val="20"/>
              </w:rPr>
            </w:pPr>
          </w:p>
          <w:p w:rsidR="009E7C89" w:rsidRPr="005137BC" w:rsidP="009E7C89" w14:paraId="29FDD5C2" w14:textId="77777777">
            <w:pPr>
              <w:spacing w:before="0" w:after="0" w:line="240" w:lineRule="auto"/>
              <w:rPr>
                <w:rFonts w:ascii="Arial" w:eastAsia="Arial" w:hAnsi="Arial" w:cs="Arial"/>
                <w:b/>
                <w:sz w:val="20"/>
              </w:rPr>
            </w:pPr>
          </w:p>
        </w:tc>
      </w:tr>
      <w:tr w14:paraId="3C7E6BA6"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5137BC" w:rsidP="009E7C89" w14:paraId="78179A11" w14:textId="77777777">
            <w:pPr>
              <w:spacing w:before="0" w:after="0" w:line="240" w:lineRule="auto"/>
              <w:rPr>
                <w:rFonts w:ascii="Arial" w:eastAsia="Arial" w:hAnsi="Arial" w:cs="Arial"/>
                <w:b/>
                <w:sz w:val="20"/>
              </w:rPr>
            </w:pPr>
            <w:r w:rsidRPr="005137BC">
              <w:rPr>
                <w:rFonts w:ascii="Arial" w:eastAsia="Arial" w:hAnsi="Arial" w:cs="Arial"/>
                <w:b/>
                <w:sz w:val="20"/>
              </w:rPr>
              <w:t>Data Collection Time Points</w:t>
            </w:r>
          </w:p>
        </w:tc>
      </w:tr>
      <w:tr w14:paraId="074C80D9"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58F48151" w14:textId="77777777">
            <w:pPr>
              <w:spacing w:before="0" w:after="0" w:line="240" w:lineRule="auto"/>
              <w:rPr>
                <w:rFonts w:ascii="Arial" w:eastAsia="Arial" w:hAnsi="Arial" w:cs="Arial"/>
                <w:b/>
                <w:sz w:val="20"/>
              </w:rPr>
            </w:pPr>
            <w:r w:rsidRPr="005137BC">
              <w:rPr>
                <w:rFonts w:ascii="Arial" w:eastAsia="Arial" w:hAnsi="Arial" w:cs="Arial"/>
                <w:b/>
                <w:sz w:val="20"/>
              </w:rPr>
              <w:t>Time point(s) at which the data will be collected:</w:t>
            </w:r>
          </w:p>
          <w:p w:rsidR="009E7C89" w:rsidRPr="005137BC" w:rsidP="009E7C89" w14:paraId="3711DB3D" w14:textId="77777777">
            <w:pPr>
              <w:spacing w:before="0" w:after="0" w:line="240" w:lineRule="auto"/>
              <w:rPr>
                <w:rFonts w:ascii="Arial" w:eastAsia="Arial" w:hAnsi="Arial" w:cs="Arial"/>
                <w:b/>
                <w:sz w:val="20"/>
              </w:rPr>
            </w:pPr>
          </w:p>
          <w:p w:rsidR="009E7C89" w:rsidRPr="005137BC" w:rsidP="009E7C89" w14:paraId="431492B2" w14:textId="77777777">
            <w:pPr>
              <w:spacing w:before="0" w:after="0" w:line="240" w:lineRule="auto"/>
              <w:rPr>
                <w:rFonts w:ascii="Arial" w:eastAsia="Arial" w:hAnsi="Arial" w:cs="Arial"/>
                <w:b/>
                <w:sz w:val="20"/>
              </w:rPr>
            </w:pPr>
          </w:p>
        </w:tc>
      </w:tr>
      <w:tr w14:paraId="04437B73" w14:textId="77777777" w:rsidTr="004D16C3">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D16C3" w:rsidRPr="005137BC" w:rsidP="004D16C3" w14:paraId="1F0E579A" w14:textId="0DEFD6F9">
            <w:pPr>
              <w:spacing w:before="0" w:after="0" w:line="240" w:lineRule="auto"/>
              <w:rPr>
                <w:rFonts w:ascii="Arial" w:eastAsia="Arial" w:hAnsi="Arial" w:cs="Arial"/>
                <w:b/>
                <w:sz w:val="20"/>
              </w:rPr>
            </w:pPr>
            <w:r w:rsidRPr="005137BC">
              <w:rPr>
                <w:rFonts w:ascii="Arial" w:eastAsia="Arial" w:hAnsi="Arial" w:cs="Arial"/>
                <w:b/>
                <w:bCs/>
                <w:sz w:val="20"/>
              </w:rPr>
              <w:t>Data Elements for Calculations</w:t>
            </w:r>
          </w:p>
        </w:tc>
      </w:tr>
      <w:tr w14:paraId="0CF72B70"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4D16C3" w:rsidRPr="005137BC" w:rsidP="004D16C3" w14:paraId="4516C887" w14:textId="77777777">
            <w:pPr>
              <w:spacing w:before="0" w:after="0" w:line="240" w:lineRule="auto"/>
              <w:rPr>
                <w:rFonts w:ascii="Arial" w:eastAsia="Arial" w:hAnsi="Arial" w:cs="Arial"/>
                <w:b/>
                <w:bCs/>
                <w:sz w:val="20"/>
              </w:rPr>
            </w:pPr>
            <w:r w:rsidRPr="005137BC">
              <w:rPr>
                <w:rFonts w:ascii="Arial" w:eastAsia="Arial" w:hAnsi="Arial" w:cs="Arial"/>
                <w:b/>
                <w:bCs/>
                <w:sz w:val="20"/>
              </w:rPr>
              <w:t>Data elements that will be needed to calculate the numerator and denominator:</w:t>
            </w:r>
          </w:p>
          <w:p w:rsidR="004D16C3" w:rsidRPr="005137BC" w:rsidP="004D16C3" w14:paraId="1617B41E" w14:textId="77777777">
            <w:pPr>
              <w:spacing w:before="0" w:after="0" w:line="240" w:lineRule="auto"/>
              <w:rPr>
                <w:rFonts w:ascii="Arial" w:eastAsia="Arial" w:hAnsi="Arial" w:cs="Arial"/>
                <w:b/>
                <w:bCs/>
                <w:sz w:val="20"/>
              </w:rPr>
            </w:pPr>
          </w:p>
          <w:p w:rsidR="004D16C3" w:rsidRPr="005137BC" w:rsidP="004D16C3" w14:paraId="58D8B727" w14:textId="77777777">
            <w:pPr>
              <w:spacing w:before="0" w:after="0" w:line="240" w:lineRule="auto"/>
              <w:rPr>
                <w:rFonts w:ascii="Arial" w:eastAsia="Arial" w:hAnsi="Arial" w:cs="Arial"/>
                <w:b/>
                <w:sz w:val="20"/>
              </w:rPr>
            </w:pPr>
          </w:p>
        </w:tc>
      </w:tr>
      <w:tr w14:paraId="6563CC02"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5137BC" w:rsidP="009E7C89" w14:paraId="1CF7B191" w14:textId="77777777">
            <w:pPr>
              <w:spacing w:before="0" w:after="0" w:line="240" w:lineRule="auto"/>
              <w:rPr>
                <w:rFonts w:ascii="Arial" w:eastAsia="Arial" w:hAnsi="Arial" w:cs="Arial"/>
                <w:b/>
                <w:sz w:val="20"/>
              </w:rPr>
            </w:pPr>
            <w:r w:rsidRPr="005137BC">
              <w:rPr>
                <w:rFonts w:ascii="Arial" w:eastAsia="Arial" w:hAnsi="Arial" w:cs="Arial"/>
                <w:b/>
                <w:sz w:val="20"/>
              </w:rPr>
              <w:t>Numerator Inclusion and Exclusion Criteria</w:t>
            </w:r>
          </w:p>
        </w:tc>
      </w:tr>
      <w:tr w14:paraId="7ACA148F"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40965BBE" w14:textId="77777777">
            <w:pPr>
              <w:spacing w:before="0" w:after="0" w:line="240" w:lineRule="auto"/>
              <w:rPr>
                <w:rFonts w:ascii="Arial" w:eastAsia="Arial" w:hAnsi="Arial" w:cs="Arial"/>
                <w:b/>
                <w:sz w:val="20"/>
              </w:rPr>
            </w:pPr>
            <w:r w:rsidRPr="005137BC">
              <w:rPr>
                <w:rFonts w:ascii="Arial" w:eastAsia="Arial" w:hAnsi="Arial" w:cs="Arial"/>
                <w:b/>
                <w:sz w:val="20"/>
              </w:rPr>
              <w:t>Criteria used to determine what data are included in the numerator and what data are not included:</w:t>
            </w:r>
          </w:p>
          <w:p w:rsidR="009E7C89" w:rsidRPr="005137BC" w:rsidP="009E7C89" w14:paraId="634A5AE4" w14:textId="77777777">
            <w:pPr>
              <w:spacing w:before="0" w:after="0" w:line="240" w:lineRule="auto"/>
              <w:rPr>
                <w:rFonts w:ascii="Arial" w:eastAsia="Arial" w:hAnsi="Arial" w:cs="Arial"/>
                <w:b/>
                <w:sz w:val="20"/>
              </w:rPr>
            </w:pPr>
          </w:p>
          <w:p w:rsidR="009E7C89" w:rsidRPr="005137BC" w:rsidP="009E7C89" w14:paraId="368DD8FC" w14:textId="77777777">
            <w:pPr>
              <w:spacing w:before="0" w:after="0" w:line="240" w:lineRule="auto"/>
              <w:rPr>
                <w:rFonts w:ascii="Arial" w:eastAsia="Arial" w:hAnsi="Arial" w:cs="Arial"/>
                <w:b/>
                <w:sz w:val="20"/>
              </w:rPr>
            </w:pPr>
          </w:p>
        </w:tc>
      </w:tr>
      <w:tr w14:paraId="171FE1E2"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5137BC" w:rsidP="009E7C89" w14:paraId="3583AA0F" w14:textId="77777777">
            <w:pPr>
              <w:spacing w:before="0" w:after="0" w:line="240" w:lineRule="auto"/>
              <w:rPr>
                <w:rFonts w:ascii="Arial" w:eastAsia="Arial" w:hAnsi="Arial" w:cs="Arial"/>
                <w:b/>
                <w:sz w:val="20"/>
              </w:rPr>
            </w:pPr>
            <w:r w:rsidRPr="005137BC">
              <w:rPr>
                <w:rFonts w:ascii="Arial" w:eastAsia="Arial" w:hAnsi="Arial" w:cs="Arial"/>
                <w:b/>
                <w:sz w:val="20"/>
              </w:rPr>
              <w:t>Denominator Inclusion and Exclusion Criteria</w:t>
            </w:r>
          </w:p>
        </w:tc>
      </w:tr>
      <w:tr w14:paraId="181B2496"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3D296C2D" w14:textId="77777777">
            <w:pPr>
              <w:spacing w:before="0" w:after="0" w:line="240" w:lineRule="auto"/>
              <w:rPr>
                <w:rFonts w:ascii="Arial" w:eastAsia="Arial" w:hAnsi="Arial" w:cs="Arial"/>
                <w:b/>
                <w:sz w:val="20"/>
              </w:rPr>
            </w:pPr>
            <w:r w:rsidRPr="005137BC">
              <w:rPr>
                <w:rFonts w:ascii="Arial" w:eastAsia="Arial" w:hAnsi="Arial" w:cs="Arial"/>
                <w:b/>
                <w:sz w:val="20"/>
              </w:rPr>
              <w:t>Criteria used to determine what data are included in the denominator and what data are not included:</w:t>
            </w:r>
          </w:p>
          <w:p w:rsidR="009E7C89" w:rsidRPr="005137BC" w:rsidP="009E7C89" w14:paraId="7927C25A" w14:textId="77777777">
            <w:pPr>
              <w:spacing w:before="0" w:after="0" w:line="240" w:lineRule="auto"/>
              <w:rPr>
                <w:rFonts w:ascii="Arial" w:eastAsia="Arial" w:hAnsi="Arial" w:cs="Arial"/>
                <w:b/>
                <w:sz w:val="20"/>
              </w:rPr>
            </w:pPr>
          </w:p>
          <w:p w:rsidR="009E7C89" w:rsidRPr="005137BC" w:rsidP="009E7C89" w14:paraId="0557E5E5" w14:textId="77777777">
            <w:pPr>
              <w:spacing w:before="0" w:after="0" w:line="240" w:lineRule="auto"/>
              <w:rPr>
                <w:rFonts w:ascii="Arial" w:eastAsia="Arial" w:hAnsi="Arial" w:cs="Arial"/>
                <w:b/>
                <w:sz w:val="20"/>
              </w:rPr>
            </w:pPr>
          </w:p>
        </w:tc>
      </w:tr>
    </w:tbl>
    <w:p w:rsidR="009E7C89" w:rsidRPr="005137BC" w:rsidP="009E7C89" w14:paraId="64575047" w14:textId="77777777">
      <w:pPr>
        <w:spacing w:before="0" w:after="0" w:line="240" w:lineRule="auto"/>
        <w:rPr>
          <w:rFonts w:ascii="Arial" w:eastAsia="Arial" w:hAnsi="Arial" w:cs="Arial"/>
          <w:b/>
          <w:sz w:val="22"/>
          <w:szCs w:val="22"/>
        </w:rPr>
      </w:pPr>
    </w:p>
    <w:p w:rsidR="009E7C89" w:rsidRPr="005137BC" w:rsidP="009E7C89" w14:paraId="04AFA011" w14:textId="77777777">
      <w:pPr>
        <w:spacing w:before="0" w:after="0" w:line="240" w:lineRule="auto"/>
        <w:rPr>
          <w:rFonts w:ascii="Arial" w:eastAsia="Arial" w:hAnsi="Arial" w:cs="Arial"/>
          <w:b/>
          <w:sz w:val="22"/>
          <w:szCs w:val="22"/>
        </w:rPr>
      </w:pPr>
      <w:bookmarkStart w:id="91" w:name="_36ei31r" w:colFirst="0" w:colLast="0"/>
      <w:bookmarkEnd w:id="91"/>
      <w:r w:rsidRPr="005137BC">
        <w:rPr>
          <w:rFonts w:ascii="Arial" w:eastAsia="Arial" w:hAnsi="Arial" w:cs="Arial"/>
          <w:b/>
          <w:sz w:val="22"/>
          <w:szCs w:val="22"/>
        </w:rPr>
        <w:t>FLEX MEASURE 8: Completed IPV Referrals</w:t>
      </w:r>
    </w:p>
    <w:p w:rsidR="009E7C89" w:rsidRPr="009E7C89" w:rsidP="009E7C89" w14:paraId="609C71B5"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141CA1A6" w14:textId="77777777">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E599"/>
          </w:tcPr>
          <w:p w:rsidR="009E7C89" w:rsidRPr="005137BC" w:rsidP="009E7C89" w14:paraId="6CC31C2B" w14:textId="77777777">
            <w:pPr>
              <w:spacing w:before="0" w:after="0" w:line="240" w:lineRule="auto"/>
              <w:rPr>
                <w:rFonts w:ascii="Arial" w:eastAsia="Arial" w:hAnsi="Arial" w:cs="Arial"/>
                <w:b/>
                <w:sz w:val="20"/>
              </w:rPr>
            </w:pPr>
            <w:r w:rsidRPr="005137BC">
              <w:rPr>
                <w:rFonts w:ascii="Arial" w:eastAsia="Arial" w:hAnsi="Arial" w:cs="Arial"/>
                <w:b/>
                <w:sz w:val="20"/>
              </w:rPr>
              <w:t xml:space="preserve">Construct Information </w:t>
            </w:r>
            <w:r w:rsidRPr="005137BC">
              <w:rPr>
                <w:rFonts w:ascii="Arial" w:eastAsia="Arial" w:hAnsi="Arial" w:cs="Arial"/>
                <w:b/>
                <w:i/>
                <w:sz w:val="20"/>
              </w:rPr>
              <w:t>(not modifiable)</w:t>
            </w:r>
          </w:p>
        </w:tc>
      </w:tr>
      <w:tr w14:paraId="13B2F6D9"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297212E1" w14:textId="77777777">
            <w:pPr>
              <w:spacing w:before="0" w:after="0" w:line="240" w:lineRule="auto"/>
              <w:rPr>
                <w:rFonts w:ascii="Arial" w:eastAsia="Arial" w:hAnsi="Arial" w:cs="Arial"/>
                <w:b/>
                <w:i/>
                <w:sz w:val="20"/>
              </w:rPr>
            </w:pPr>
            <w:r w:rsidRPr="005137BC">
              <w:rPr>
                <w:rFonts w:ascii="Arial" w:eastAsia="Arial" w:hAnsi="Arial" w:cs="Arial"/>
                <w:b/>
                <w:i/>
                <w:sz w:val="20"/>
              </w:rPr>
              <w:t>Benchmark Area: Coordination and Referrals</w:t>
            </w:r>
          </w:p>
          <w:p w:rsidR="009E7C89" w:rsidRPr="005137BC" w:rsidP="009E7C89" w14:paraId="184B16B6" w14:textId="77777777">
            <w:pPr>
              <w:spacing w:before="0" w:after="0" w:line="240" w:lineRule="auto"/>
              <w:rPr>
                <w:rFonts w:ascii="Arial" w:eastAsia="Arial" w:hAnsi="Arial" w:cs="Arial"/>
                <w:b/>
                <w:i/>
                <w:sz w:val="20"/>
              </w:rPr>
            </w:pPr>
            <w:r w:rsidRPr="005137BC">
              <w:rPr>
                <w:rFonts w:ascii="Arial" w:eastAsia="Arial" w:hAnsi="Arial" w:cs="Arial"/>
                <w:b/>
                <w:i/>
                <w:sz w:val="20"/>
              </w:rPr>
              <w:t>Construct: Completed IPV referrals</w:t>
            </w:r>
          </w:p>
        </w:tc>
      </w:tr>
      <w:tr w14:paraId="51CC084F"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53B4952F" w14:textId="77777777">
            <w:pPr>
              <w:spacing w:before="0" w:after="0" w:line="240" w:lineRule="auto"/>
              <w:rPr>
                <w:rFonts w:ascii="Arial" w:eastAsia="Arial" w:hAnsi="Arial" w:cs="Arial"/>
                <w:b/>
                <w:i/>
                <w:sz w:val="20"/>
              </w:rPr>
            </w:pPr>
            <w:r w:rsidRPr="005137BC">
              <w:rPr>
                <w:rFonts w:ascii="Arial" w:eastAsia="Arial" w:hAnsi="Arial" w:cs="Arial"/>
                <w:b/>
                <w:i/>
                <w:sz w:val="20"/>
              </w:rPr>
              <w:t>Type of Measure: Process</w:t>
            </w:r>
          </w:p>
        </w:tc>
      </w:tr>
      <w:tr w14:paraId="73C63019"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1B67AF8B" w14:textId="77777777">
            <w:pPr>
              <w:spacing w:before="0" w:after="0" w:line="240" w:lineRule="auto"/>
              <w:rPr>
                <w:rFonts w:ascii="Arial" w:eastAsia="Arial" w:hAnsi="Arial" w:cs="Arial"/>
                <w:b/>
                <w:sz w:val="20"/>
              </w:rPr>
            </w:pPr>
            <w:r w:rsidRPr="005137BC">
              <w:rPr>
                <w:rFonts w:ascii="Arial" w:eastAsia="Arial" w:hAnsi="Arial" w:cs="Arial"/>
                <w:b/>
                <w:i/>
                <w:sz w:val="20"/>
              </w:rPr>
              <w:t xml:space="preserve">Indicator: Percentage of primary caregivers screening positive for intimate partner violence using a validated tool who receive a referral for services </w:t>
            </w:r>
          </w:p>
        </w:tc>
      </w:tr>
      <w:tr w14:paraId="6769A3A4"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15302FA9" w14:textId="77777777">
            <w:pPr>
              <w:spacing w:before="0" w:after="0" w:line="240" w:lineRule="auto"/>
              <w:rPr>
                <w:rFonts w:ascii="Arial" w:eastAsia="Arial" w:hAnsi="Arial" w:cs="Arial"/>
                <w:b/>
                <w:i/>
                <w:sz w:val="20"/>
              </w:rPr>
            </w:pPr>
            <w:r w:rsidRPr="005137BC">
              <w:rPr>
                <w:rFonts w:ascii="Arial" w:eastAsia="Arial" w:hAnsi="Arial" w:cs="Arial"/>
                <w:b/>
                <w:i/>
                <w:sz w:val="20"/>
              </w:rPr>
              <w:t xml:space="preserve">Numerator: Number of primary caregivers enrolled in HV who received referral information to appropriate services (and met the conditions specified in the denominator) </w:t>
            </w:r>
          </w:p>
          <w:p w:rsidR="009E7C89" w:rsidRPr="005137BC" w:rsidP="009E7C89" w14:paraId="74A1348B" w14:textId="77777777">
            <w:pPr>
              <w:spacing w:before="0" w:after="0" w:line="240" w:lineRule="auto"/>
              <w:rPr>
                <w:rFonts w:ascii="Arial" w:eastAsia="Arial" w:hAnsi="Arial" w:cs="Arial"/>
                <w:b/>
                <w:i/>
                <w:sz w:val="20"/>
              </w:rPr>
            </w:pPr>
            <w:r w:rsidRPr="005137BC">
              <w:rPr>
                <w:rFonts w:ascii="Arial" w:eastAsia="Arial" w:hAnsi="Arial" w:cs="Arial"/>
                <w:b/>
                <w:i/>
                <w:sz w:val="20"/>
              </w:rPr>
              <w:t>Denominator: Number of primary caregivers enrolled in HV with positive screens for IPV (measured using a validated tool)</w:t>
            </w:r>
          </w:p>
        </w:tc>
      </w:tr>
      <w:tr w14:paraId="567B3CE1"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5AB7C130" w14:textId="77777777">
            <w:pPr>
              <w:spacing w:before="0" w:after="0" w:line="240" w:lineRule="auto"/>
              <w:rPr>
                <w:rFonts w:ascii="Arial" w:eastAsia="Arial" w:hAnsi="Arial" w:cs="Arial"/>
                <w:b/>
                <w:i/>
                <w:sz w:val="20"/>
              </w:rPr>
            </w:pPr>
            <w:r w:rsidRPr="005137BC">
              <w:rPr>
                <w:rFonts w:ascii="Arial" w:eastAsia="Arial" w:hAnsi="Arial" w:cs="Arial"/>
                <w:b/>
                <w:i/>
                <w:sz w:val="20"/>
              </w:rPr>
              <w:t>Target Population: Primary caregivers</w:t>
            </w:r>
          </w:p>
        </w:tc>
      </w:tr>
      <w:tr w14:paraId="0EE0578E"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50DB79E6" w14:textId="77777777">
            <w:pPr>
              <w:spacing w:before="0" w:after="0" w:line="240" w:lineRule="auto"/>
              <w:rPr>
                <w:rFonts w:ascii="Arial" w:eastAsia="Arial" w:hAnsi="Arial" w:cs="Arial"/>
                <w:b/>
                <w:i/>
                <w:sz w:val="20"/>
              </w:rPr>
            </w:pPr>
            <w:r w:rsidRPr="005137BC">
              <w:rPr>
                <w:rFonts w:ascii="Arial" w:eastAsia="Arial" w:hAnsi="Arial" w:cs="Arial"/>
                <w:b/>
                <w:i/>
                <w:sz w:val="20"/>
              </w:rPr>
              <w:t>Unit of Analysis: Participants</w:t>
            </w:r>
          </w:p>
        </w:tc>
      </w:tr>
      <w:tr w14:paraId="3B3C1C23"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4F8BA4BF" w14:textId="77777777">
            <w:pPr>
              <w:spacing w:before="0" w:after="0" w:line="240" w:lineRule="auto"/>
              <w:rPr>
                <w:rFonts w:ascii="Arial" w:eastAsia="Arial" w:hAnsi="Arial" w:cs="Arial"/>
                <w:b/>
                <w:i/>
                <w:sz w:val="20"/>
              </w:rPr>
            </w:pPr>
            <w:r w:rsidRPr="005137BC">
              <w:rPr>
                <w:rFonts w:ascii="Arial" w:eastAsia="Arial" w:hAnsi="Arial" w:cs="Arial"/>
                <w:b/>
                <w:i/>
                <w:sz w:val="20"/>
              </w:rPr>
              <w:t>Data Source: Home visitor documentation</w:t>
            </w:r>
          </w:p>
        </w:tc>
      </w:tr>
    </w:tbl>
    <w:p w:rsidR="009E7C89" w:rsidRPr="009E7C89" w:rsidP="009E7C89" w14:paraId="0C104203"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17CF2616" w14:textId="77777777">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B4C6E7"/>
          </w:tcPr>
          <w:p w:rsidR="009E7C89" w:rsidRPr="005137BC" w:rsidP="009E7C89" w14:paraId="66C111A7" w14:textId="77777777">
            <w:pPr>
              <w:spacing w:before="0" w:after="0" w:line="240" w:lineRule="auto"/>
              <w:rPr>
                <w:rFonts w:ascii="Arial" w:eastAsia="Arial" w:hAnsi="Arial" w:cs="Arial"/>
                <w:b/>
                <w:sz w:val="20"/>
              </w:rPr>
            </w:pPr>
            <w:r w:rsidRPr="005137BC">
              <w:rPr>
                <w:rFonts w:ascii="Arial" w:eastAsia="Arial" w:hAnsi="Arial" w:cs="Arial"/>
                <w:b/>
                <w:sz w:val="20"/>
              </w:rPr>
              <w:t>Performance Measurement Plan</w:t>
            </w:r>
          </w:p>
        </w:tc>
      </w:tr>
      <w:tr w14:paraId="4C94CE15"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5137BC" w:rsidP="009E7C89" w14:paraId="00F4DB7C" w14:textId="77777777">
            <w:pPr>
              <w:spacing w:before="0" w:after="0" w:line="240" w:lineRule="auto"/>
              <w:rPr>
                <w:rFonts w:ascii="Arial" w:eastAsia="Arial" w:hAnsi="Arial" w:cs="Arial"/>
                <w:b/>
                <w:sz w:val="20"/>
              </w:rPr>
            </w:pPr>
            <w:r w:rsidRPr="005137BC">
              <w:rPr>
                <w:rFonts w:ascii="Arial" w:eastAsia="Arial" w:hAnsi="Arial" w:cs="Arial"/>
                <w:b/>
                <w:sz w:val="20"/>
              </w:rPr>
              <w:t>Definitions of Key Terms</w:t>
            </w:r>
          </w:p>
        </w:tc>
      </w:tr>
      <w:tr w14:paraId="713A75F2"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03B2D1A7" w14:textId="77777777">
            <w:pPr>
              <w:spacing w:before="0" w:after="0" w:line="240" w:lineRule="auto"/>
              <w:rPr>
                <w:rFonts w:ascii="Arial" w:eastAsia="Arial" w:hAnsi="Arial" w:cs="Arial"/>
                <w:b/>
                <w:sz w:val="20"/>
              </w:rPr>
            </w:pPr>
            <w:r w:rsidRPr="005137BC">
              <w:rPr>
                <w:rFonts w:ascii="Arial" w:eastAsia="Arial" w:hAnsi="Arial" w:cs="Arial"/>
                <w:b/>
                <w:sz w:val="20"/>
              </w:rPr>
              <w:t>Received referral information:</w:t>
            </w:r>
          </w:p>
          <w:p w:rsidR="009E7C89" w:rsidRPr="005137BC" w:rsidP="009E7C89" w14:paraId="7E21A052" w14:textId="77777777">
            <w:pPr>
              <w:spacing w:before="0" w:after="0" w:line="240" w:lineRule="auto"/>
              <w:rPr>
                <w:rFonts w:ascii="Arial" w:eastAsia="Arial" w:hAnsi="Arial" w:cs="Arial"/>
                <w:b/>
                <w:sz w:val="20"/>
              </w:rPr>
            </w:pPr>
          </w:p>
          <w:p w:rsidR="009E7C89" w:rsidRPr="005137BC" w:rsidP="009E7C89" w14:paraId="6B1073E1" w14:textId="77777777">
            <w:pPr>
              <w:spacing w:before="0" w:after="0" w:line="240" w:lineRule="auto"/>
              <w:rPr>
                <w:rFonts w:ascii="Arial" w:eastAsia="Arial" w:hAnsi="Arial" w:cs="Arial"/>
                <w:b/>
                <w:sz w:val="20"/>
              </w:rPr>
            </w:pPr>
          </w:p>
        </w:tc>
      </w:tr>
      <w:tr w14:paraId="5EF98E23"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6ACBC4D0" w14:textId="77777777">
            <w:pPr>
              <w:spacing w:before="0" w:after="0" w:line="240" w:lineRule="auto"/>
              <w:rPr>
                <w:rFonts w:ascii="Arial" w:eastAsia="Arial" w:hAnsi="Arial" w:cs="Arial"/>
                <w:b/>
                <w:sz w:val="20"/>
              </w:rPr>
            </w:pPr>
            <w:r w:rsidRPr="005137BC">
              <w:rPr>
                <w:rFonts w:ascii="Arial" w:eastAsia="Arial" w:hAnsi="Arial" w:cs="Arial"/>
                <w:b/>
                <w:sz w:val="20"/>
              </w:rPr>
              <w:t>Procedure for tracking referrals for individuals who are already receiving IPV services:</w:t>
            </w:r>
          </w:p>
          <w:p w:rsidR="009E7C89" w:rsidRPr="005137BC" w:rsidP="009E7C89" w14:paraId="264A622A" w14:textId="77777777">
            <w:pPr>
              <w:spacing w:before="0" w:after="0" w:line="240" w:lineRule="auto"/>
              <w:rPr>
                <w:rFonts w:ascii="Arial" w:eastAsia="Arial" w:hAnsi="Arial" w:cs="Arial"/>
                <w:b/>
                <w:sz w:val="20"/>
              </w:rPr>
            </w:pPr>
          </w:p>
          <w:p w:rsidR="009E7C89" w:rsidRPr="005137BC" w:rsidP="009E7C89" w14:paraId="0EA4AFD1" w14:textId="77777777">
            <w:pPr>
              <w:spacing w:before="0" w:after="0" w:line="240" w:lineRule="auto"/>
              <w:rPr>
                <w:rFonts w:ascii="Arial" w:eastAsia="Arial" w:hAnsi="Arial" w:cs="Arial"/>
                <w:b/>
                <w:sz w:val="20"/>
              </w:rPr>
            </w:pPr>
          </w:p>
        </w:tc>
      </w:tr>
      <w:tr w14:paraId="1AF8F4CB"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5137BC" w:rsidP="009E7C89" w14:paraId="3190CC43" w14:textId="77777777">
            <w:pPr>
              <w:spacing w:before="0" w:after="0" w:line="240" w:lineRule="auto"/>
              <w:rPr>
                <w:rFonts w:ascii="Arial" w:eastAsia="Arial" w:hAnsi="Arial" w:cs="Arial"/>
                <w:b/>
                <w:sz w:val="20"/>
              </w:rPr>
            </w:pPr>
            <w:r w:rsidRPr="005137BC">
              <w:rPr>
                <w:rFonts w:ascii="Arial" w:eastAsia="Arial" w:hAnsi="Arial" w:cs="Arial"/>
                <w:b/>
                <w:sz w:val="20"/>
              </w:rPr>
              <w:t>Data Collection Tool(s) or Form(s) and Question(s)</w:t>
            </w:r>
          </w:p>
        </w:tc>
      </w:tr>
      <w:tr w14:paraId="51F0162A"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5BD3CA0A" w14:textId="77777777">
            <w:pPr>
              <w:spacing w:before="0" w:after="0" w:line="240" w:lineRule="auto"/>
              <w:rPr>
                <w:rFonts w:ascii="Arial" w:eastAsia="Arial" w:hAnsi="Arial" w:cs="Arial"/>
                <w:b/>
                <w:sz w:val="20"/>
              </w:rPr>
            </w:pPr>
            <w:r w:rsidRPr="005137BC">
              <w:rPr>
                <w:rFonts w:ascii="Arial" w:eastAsia="Arial" w:hAnsi="Arial" w:cs="Arial"/>
                <w:b/>
                <w:sz w:val="20"/>
              </w:rPr>
              <w:t xml:space="preserve">Data collection tool or form that will be used to collect the information for this construct: </w:t>
            </w:r>
          </w:p>
          <w:p w:rsidR="009E7C89" w:rsidRPr="005137BC" w:rsidP="009E7C89" w14:paraId="66FAC79C" w14:textId="77777777">
            <w:pPr>
              <w:spacing w:before="0" w:after="0" w:line="240" w:lineRule="auto"/>
              <w:rPr>
                <w:rFonts w:ascii="Arial" w:eastAsia="Arial" w:hAnsi="Arial" w:cs="Arial"/>
                <w:b/>
                <w:sz w:val="20"/>
              </w:rPr>
            </w:pPr>
          </w:p>
          <w:p w:rsidR="009E7C89" w:rsidRPr="005137BC" w:rsidP="009E7C89" w14:paraId="3DC88DAE" w14:textId="77777777">
            <w:pPr>
              <w:spacing w:before="0" w:after="0" w:line="240" w:lineRule="auto"/>
              <w:rPr>
                <w:rFonts w:ascii="Arial" w:eastAsia="Arial" w:hAnsi="Arial" w:cs="Arial"/>
                <w:b/>
                <w:sz w:val="20"/>
              </w:rPr>
            </w:pPr>
          </w:p>
        </w:tc>
      </w:tr>
      <w:tr w14:paraId="27A05717"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028F2DD1" w14:textId="77777777">
            <w:pPr>
              <w:spacing w:before="0" w:after="0" w:line="240" w:lineRule="auto"/>
              <w:rPr>
                <w:rFonts w:ascii="Arial" w:eastAsia="Arial" w:hAnsi="Arial" w:cs="Arial"/>
                <w:b/>
                <w:sz w:val="20"/>
              </w:rPr>
            </w:pPr>
            <w:r w:rsidRPr="005137BC">
              <w:rPr>
                <w:rFonts w:ascii="Arial" w:eastAsia="Arial" w:hAnsi="Arial" w:cs="Arial"/>
                <w:b/>
                <w:sz w:val="20"/>
              </w:rPr>
              <w:t>Specific questions on the tool/form that will be used to capture the information needed:</w:t>
            </w:r>
            <w:r w:rsidRPr="005137BC">
              <w:rPr>
                <w:rFonts w:ascii="Arial" w:eastAsia="Arial" w:hAnsi="Arial" w:cs="Arial"/>
                <w:b/>
                <w:sz w:val="20"/>
              </w:rPr>
              <w:tab/>
            </w:r>
          </w:p>
          <w:p w:rsidR="009E7C89" w:rsidRPr="005137BC" w:rsidP="009E7C89" w14:paraId="49DD5543" w14:textId="77777777">
            <w:pPr>
              <w:spacing w:before="0" w:after="0" w:line="240" w:lineRule="auto"/>
              <w:rPr>
                <w:rFonts w:ascii="Arial" w:eastAsia="Arial" w:hAnsi="Arial" w:cs="Arial"/>
                <w:b/>
                <w:sz w:val="20"/>
              </w:rPr>
            </w:pPr>
          </w:p>
          <w:p w:rsidR="009E7C89" w:rsidRPr="005137BC" w:rsidP="009E7C89" w14:paraId="4B1CB6DF" w14:textId="77777777">
            <w:pPr>
              <w:spacing w:before="0" w:after="0" w:line="240" w:lineRule="auto"/>
              <w:rPr>
                <w:rFonts w:ascii="Arial" w:eastAsia="Arial" w:hAnsi="Arial" w:cs="Arial"/>
                <w:b/>
                <w:sz w:val="20"/>
              </w:rPr>
            </w:pPr>
          </w:p>
        </w:tc>
      </w:tr>
      <w:tr w14:paraId="29A6A3BE"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4D39CB2C" w14:textId="77777777">
            <w:pPr>
              <w:spacing w:before="0" w:after="0" w:line="240" w:lineRule="auto"/>
              <w:rPr>
                <w:rFonts w:ascii="Arial" w:eastAsia="Arial" w:hAnsi="Arial" w:cs="Arial"/>
                <w:b/>
                <w:sz w:val="20"/>
              </w:rPr>
            </w:pPr>
            <w:r w:rsidRPr="005137BC">
              <w:rPr>
                <w:rFonts w:ascii="Arial" w:eastAsia="Arial" w:hAnsi="Arial" w:cs="Arial"/>
                <w:b/>
                <w:sz w:val="20"/>
              </w:rPr>
              <w:t>Form that tracks screening results:</w:t>
            </w:r>
          </w:p>
          <w:p w:rsidR="009E7C89" w:rsidRPr="005137BC" w:rsidP="009E7C89" w14:paraId="3D342B34" w14:textId="77777777">
            <w:pPr>
              <w:spacing w:before="0" w:after="0" w:line="240" w:lineRule="auto"/>
              <w:rPr>
                <w:rFonts w:ascii="Arial" w:eastAsia="Arial" w:hAnsi="Arial" w:cs="Arial"/>
                <w:b/>
                <w:sz w:val="20"/>
              </w:rPr>
            </w:pPr>
          </w:p>
          <w:p w:rsidR="009E7C89" w:rsidRPr="005137BC" w:rsidP="009E7C89" w14:paraId="156A4A07" w14:textId="77777777">
            <w:pPr>
              <w:spacing w:before="0" w:after="0" w:line="240" w:lineRule="auto"/>
              <w:rPr>
                <w:rFonts w:ascii="Arial" w:eastAsia="Arial" w:hAnsi="Arial" w:cs="Arial"/>
                <w:b/>
                <w:sz w:val="20"/>
              </w:rPr>
            </w:pPr>
          </w:p>
        </w:tc>
      </w:tr>
      <w:tr w14:paraId="0021F159"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78E48883" w14:textId="77777777">
            <w:pPr>
              <w:spacing w:before="0" w:after="0" w:line="240" w:lineRule="auto"/>
              <w:rPr>
                <w:rFonts w:ascii="Arial" w:eastAsia="Arial" w:hAnsi="Arial" w:cs="Arial"/>
                <w:b/>
                <w:sz w:val="20"/>
              </w:rPr>
            </w:pPr>
            <w:r w:rsidRPr="005137BC">
              <w:rPr>
                <w:rFonts w:ascii="Arial" w:eastAsia="Arial" w:hAnsi="Arial" w:cs="Arial"/>
                <w:b/>
                <w:sz w:val="20"/>
              </w:rPr>
              <w:t xml:space="preserve">Form that tracks referrals: </w:t>
            </w:r>
          </w:p>
          <w:p w:rsidR="009E7C89" w:rsidRPr="005137BC" w:rsidP="009E7C89" w14:paraId="7255F748" w14:textId="77777777">
            <w:pPr>
              <w:spacing w:before="0" w:after="0" w:line="240" w:lineRule="auto"/>
              <w:rPr>
                <w:rFonts w:ascii="Arial" w:eastAsia="Arial" w:hAnsi="Arial" w:cs="Arial"/>
                <w:b/>
                <w:sz w:val="20"/>
              </w:rPr>
            </w:pPr>
          </w:p>
          <w:p w:rsidR="009E7C89" w:rsidRPr="005137BC" w:rsidP="009E7C89" w14:paraId="66FC825C" w14:textId="77777777">
            <w:pPr>
              <w:spacing w:before="0" w:after="0" w:line="240" w:lineRule="auto"/>
              <w:rPr>
                <w:rFonts w:ascii="Arial" w:eastAsia="Arial" w:hAnsi="Arial" w:cs="Arial"/>
                <w:b/>
                <w:sz w:val="20"/>
              </w:rPr>
            </w:pPr>
          </w:p>
        </w:tc>
      </w:tr>
      <w:tr w14:paraId="4679982E"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5137BC" w:rsidP="009E7C89" w14:paraId="3134825B" w14:textId="77777777">
            <w:pPr>
              <w:spacing w:before="0" w:after="0" w:line="240" w:lineRule="auto"/>
              <w:rPr>
                <w:rFonts w:ascii="Arial" w:eastAsia="Arial" w:hAnsi="Arial" w:cs="Arial"/>
                <w:b/>
                <w:sz w:val="20"/>
              </w:rPr>
            </w:pPr>
            <w:r w:rsidRPr="005137BC">
              <w:rPr>
                <w:rFonts w:ascii="Arial" w:eastAsia="Arial" w:hAnsi="Arial" w:cs="Arial"/>
                <w:b/>
                <w:sz w:val="20"/>
              </w:rPr>
              <w:t>Data Collection Time Points</w:t>
            </w:r>
          </w:p>
        </w:tc>
      </w:tr>
      <w:tr w14:paraId="5DAC641D"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41CFEAA3" w14:textId="77777777">
            <w:pPr>
              <w:spacing w:before="0" w:after="0" w:line="240" w:lineRule="auto"/>
              <w:rPr>
                <w:rFonts w:ascii="Arial" w:eastAsia="Arial" w:hAnsi="Arial" w:cs="Arial"/>
                <w:b/>
                <w:sz w:val="20"/>
              </w:rPr>
            </w:pPr>
            <w:r w:rsidRPr="005137BC">
              <w:rPr>
                <w:rFonts w:ascii="Arial" w:eastAsia="Arial" w:hAnsi="Arial" w:cs="Arial"/>
                <w:b/>
                <w:sz w:val="20"/>
              </w:rPr>
              <w:t>Time point(s) at which the data will be collected:</w:t>
            </w:r>
          </w:p>
          <w:p w:rsidR="009E7C89" w:rsidRPr="005137BC" w:rsidP="009E7C89" w14:paraId="60694575" w14:textId="77777777">
            <w:pPr>
              <w:spacing w:before="0" w:after="0" w:line="240" w:lineRule="auto"/>
              <w:rPr>
                <w:rFonts w:ascii="Arial" w:eastAsia="Arial" w:hAnsi="Arial" w:cs="Arial"/>
                <w:b/>
                <w:sz w:val="20"/>
              </w:rPr>
            </w:pPr>
          </w:p>
          <w:p w:rsidR="009E7C89" w:rsidRPr="005137BC" w:rsidP="009E7C89" w14:paraId="419A75F7" w14:textId="77777777">
            <w:pPr>
              <w:spacing w:before="0" w:after="0" w:line="240" w:lineRule="auto"/>
              <w:rPr>
                <w:rFonts w:ascii="Arial" w:eastAsia="Arial" w:hAnsi="Arial" w:cs="Arial"/>
                <w:b/>
                <w:sz w:val="20"/>
              </w:rPr>
            </w:pPr>
          </w:p>
        </w:tc>
      </w:tr>
      <w:tr w14:paraId="16489EEA" w14:textId="77777777" w:rsidTr="004D16C3">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D16C3" w:rsidRPr="005137BC" w:rsidP="004D16C3" w14:paraId="346B5FD8" w14:textId="7E8E898A">
            <w:pPr>
              <w:spacing w:before="0" w:after="0" w:line="240" w:lineRule="auto"/>
              <w:rPr>
                <w:rFonts w:ascii="Arial" w:eastAsia="Arial" w:hAnsi="Arial" w:cs="Arial"/>
                <w:b/>
                <w:sz w:val="20"/>
              </w:rPr>
            </w:pPr>
            <w:r w:rsidRPr="005137BC">
              <w:rPr>
                <w:rFonts w:ascii="Arial" w:eastAsia="Arial" w:hAnsi="Arial" w:cs="Arial"/>
                <w:b/>
                <w:bCs/>
                <w:sz w:val="20"/>
              </w:rPr>
              <w:t>Data Elements for Calculations</w:t>
            </w:r>
          </w:p>
        </w:tc>
      </w:tr>
      <w:tr w14:paraId="4C10DF72"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4D16C3" w:rsidRPr="005137BC" w:rsidP="004D16C3" w14:paraId="3D3F7A61" w14:textId="77777777">
            <w:pPr>
              <w:spacing w:before="0" w:after="0" w:line="240" w:lineRule="auto"/>
              <w:rPr>
                <w:rFonts w:ascii="Arial" w:eastAsia="Arial" w:hAnsi="Arial" w:cs="Arial"/>
                <w:b/>
                <w:bCs/>
                <w:sz w:val="20"/>
              </w:rPr>
            </w:pPr>
            <w:r w:rsidRPr="005137BC">
              <w:rPr>
                <w:rFonts w:ascii="Arial" w:eastAsia="Arial" w:hAnsi="Arial" w:cs="Arial"/>
                <w:b/>
                <w:bCs/>
                <w:sz w:val="20"/>
              </w:rPr>
              <w:t>Data elements that will be needed to calculate the numerator and denominator:</w:t>
            </w:r>
          </w:p>
          <w:p w:rsidR="004D16C3" w:rsidRPr="005137BC" w:rsidP="004D16C3" w14:paraId="4746AFD5" w14:textId="77777777">
            <w:pPr>
              <w:spacing w:before="0" w:after="0" w:line="240" w:lineRule="auto"/>
              <w:rPr>
                <w:rFonts w:ascii="Arial" w:eastAsia="Arial" w:hAnsi="Arial" w:cs="Arial"/>
                <w:b/>
                <w:bCs/>
                <w:sz w:val="20"/>
              </w:rPr>
            </w:pPr>
          </w:p>
          <w:p w:rsidR="004D16C3" w:rsidRPr="005137BC" w:rsidP="004D16C3" w14:paraId="0FEB2C58" w14:textId="77777777">
            <w:pPr>
              <w:spacing w:before="0" w:after="0" w:line="240" w:lineRule="auto"/>
              <w:rPr>
                <w:rFonts w:ascii="Arial" w:eastAsia="Arial" w:hAnsi="Arial" w:cs="Arial"/>
                <w:b/>
                <w:sz w:val="20"/>
              </w:rPr>
            </w:pPr>
          </w:p>
        </w:tc>
      </w:tr>
      <w:tr w14:paraId="6D45336A"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5137BC" w:rsidP="009E7C89" w14:paraId="39898F24" w14:textId="77777777">
            <w:pPr>
              <w:spacing w:before="0" w:after="0" w:line="240" w:lineRule="auto"/>
              <w:rPr>
                <w:rFonts w:ascii="Arial" w:eastAsia="Arial" w:hAnsi="Arial" w:cs="Arial"/>
                <w:b/>
                <w:sz w:val="20"/>
              </w:rPr>
            </w:pPr>
            <w:r w:rsidRPr="005137BC">
              <w:rPr>
                <w:rFonts w:ascii="Arial" w:eastAsia="Arial" w:hAnsi="Arial" w:cs="Arial"/>
                <w:b/>
                <w:sz w:val="20"/>
              </w:rPr>
              <w:t>Numerator Inclusion and Exclusion Criteria</w:t>
            </w:r>
          </w:p>
        </w:tc>
      </w:tr>
      <w:tr w14:paraId="48E543B7"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12D25376" w14:textId="77777777">
            <w:pPr>
              <w:spacing w:before="0" w:after="0" w:line="240" w:lineRule="auto"/>
              <w:rPr>
                <w:rFonts w:ascii="Arial" w:eastAsia="Arial" w:hAnsi="Arial" w:cs="Arial"/>
                <w:b/>
                <w:sz w:val="20"/>
              </w:rPr>
            </w:pPr>
            <w:r w:rsidRPr="005137BC">
              <w:rPr>
                <w:rFonts w:ascii="Arial" w:eastAsia="Arial" w:hAnsi="Arial" w:cs="Arial"/>
                <w:b/>
                <w:sz w:val="20"/>
              </w:rPr>
              <w:t>Criteria used to determine what data are included in the numerator and what data are not included:</w:t>
            </w:r>
          </w:p>
          <w:p w:rsidR="009E7C89" w:rsidRPr="005137BC" w:rsidP="009E7C89" w14:paraId="29D8835A" w14:textId="77777777">
            <w:pPr>
              <w:spacing w:before="0" w:after="0" w:line="240" w:lineRule="auto"/>
              <w:rPr>
                <w:rFonts w:ascii="Arial" w:eastAsia="Arial" w:hAnsi="Arial" w:cs="Arial"/>
                <w:b/>
                <w:sz w:val="20"/>
              </w:rPr>
            </w:pPr>
          </w:p>
          <w:p w:rsidR="009E7C89" w:rsidRPr="005137BC" w:rsidP="009E7C89" w14:paraId="7233D0FC" w14:textId="77777777">
            <w:pPr>
              <w:spacing w:before="0" w:after="0" w:line="240" w:lineRule="auto"/>
              <w:rPr>
                <w:rFonts w:ascii="Arial" w:eastAsia="Arial" w:hAnsi="Arial" w:cs="Arial"/>
                <w:b/>
                <w:sz w:val="20"/>
              </w:rPr>
            </w:pPr>
          </w:p>
        </w:tc>
      </w:tr>
      <w:tr w14:paraId="6E1E69E4"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5137BC" w:rsidP="009E7C89" w14:paraId="1E639A2D" w14:textId="77777777">
            <w:pPr>
              <w:spacing w:before="0" w:after="0" w:line="240" w:lineRule="auto"/>
              <w:rPr>
                <w:rFonts w:ascii="Arial" w:eastAsia="Arial" w:hAnsi="Arial" w:cs="Arial"/>
                <w:b/>
                <w:sz w:val="20"/>
              </w:rPr>
            </w:pPr>
            <w:r w:rsidRPr="005137BC">
              <w:rPr>
                <w:rFonts w:ascii="Arial" w:eastAsia="Arial" w:hAnsi="Arial" w:cs="Arial"/>
                <w:b/>
                <w:sz w:val="20"/>
              </w:rPr>
              <w:t>Denominator Inclusion and Exclusion Criteria</w:t>
            </w:r>
          </w:p>
        </w:tc>
      </w:tr>
      <w:tr w14:paraId="745841BC"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1FD13CDA" w14:textId="77777777">
            <w:pPr>
              <w:spacing w:before="0" w:after="0" w:line="240" w:lineRule="auto"/>
              <w:rPr>
                <w:rFonts w:ascii="Arial" w:eastAsia="Arial" w:hAnsi="Arial" w:cs="Arial"/>
                <w:b/>
                <w:sz w:val="20"/>
              </w:rPr>
            </w:pPr>
            <w:r w:rsidRPr="005137BC">
              <w:rPr>
                <w:rFonts w:ascii="Arial" w:eastAsia="Arial" w:hAnsi="Arial" w:cs="Arial"/>
                <w:b/>
                <w:sz w:val="20"/>
              </w:rPr>
              <w:t>Criteria used to determine what data are included in the denominator and what data are not included:</w:t>
            </w:r>
          </w:p>
          <w:p w:rsidR="009E7C89" w:rsidRPr="005137BC" w:rsidP="009E7C89" w14:paraId="391835C3" w14:textId="77777777">
            <w:pPr>
              <w:spacing w:before="0" w:after="0" w:line="240" w:lineRule="auto"/>
              <w:rPr>
                <w:rFonts w:ascii="Arial" w:eastAsia="Arial" w:hAnsi="Arial" w:cs="Arial"/>
                <w:b/>
                <w:sz w:val="20"/>
              </w:rPr>
            </w:pPr>
          </w:p>
          <w:p w:rsidR="009E7C89" w:rsidRPr="005137BC" w:rsidP="009E7C89" w14:paraId="70D34703" w14:textId="77777777">
            <w:pPr>
              <w:spacing w:before="0" w:after="0" w:line="240" w:lineRule="auto"/>
              <w:rPr>
                <w:rFonts w:ascii="Arial" w:eastAsia="Arial" w:hAnsi="Arial" w:cs="Arial"/>
                <w:b/>
                <w:sz w:val="20"/>
              </w:rPr>
            </w:pPr>
          </w:p>
        </w:tc>
      </w:tr>
    </w:tbl>
    <w:p w:rsidR="009E7C89" w:rsidRPr="009E7C89" w:rsidP="009E7C89" w14:paraId="78DECF0A" w14:textId="77777777">
      <w:pPr>
        <w:spacing w:before="0" w:after="0" w:line="240" w:lineRule="auto"/>
        <w:rPr>
          <w:rFonts w:ascii="Arial" w:eastAsia="Arial" w:hAnsi="Arial" w:cs="Arial"/>
          <w:b/>
          <w:szCs w:val="18"/>
        </w:rPr>
      </w:pPr>
      <w:bookmarkStart w:id="92" w:name="_1ljsd9k" w:colFirst="0" w:colLast="0"/>
      <w:bookmarkEnd w:id="92"/>
    </w:p>
    <w:p w:rsidR="009E7C89" w:rsidRPr="005137BC" w:rsidP="009E7C89" w14:paraId="16B9BBAE" w14:textId="77777777">
      <w:pPr>
        <w:spacing w:before="0" w:after="0" w:line="240" w:lineRule="auto"/>
        <w:rPr>
          <w:rFonts w:ascii="Arial" w:eastAsia="Arial" w:hAnsi="Arial" w:cs="Arial"/>
          <w:b/>
          <w:sz w:val="22"/>
          <w:szCs w:val="22"/>
        </w:rPr>
      </w:pPr>
      <w:r w:rsidRPr="005137BC">
        <w:rPr>
          <w:rFonts w:ascii="Arial" w:eastAsia="Arial" w:hAnsi="Arial" w:cs="Arial"/>
          <w:b/>
          <w:sz w:val="22"/>
          <w:szCs w:val="22"/>
        </w:rPr>
        <w:t>FLEX MEASURE 9: Completed Depression or Parenting Stress Referrals</w:t>
      </w:r>
    </w:p>
    <w:p w:rsidR="009E7C89" w:rsidRPr="009E7C89" w:rsidP="009E7C89" w14:paraId="6E61BE3A"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3D5A4B99" w14:textId="77777777">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E599"/>
          </w:tcPr>
          <w:p w:rsidR="009E7C89" w:rsidRPr="005137BC" w:rsidP="009E7C89" w14:paraId="36CBA3DE" w14:textId="77777777">
            <w:pPr>
              <w:spacing w:before="0" w:after="0" w:line="240" w:lineRule="auto"/>
              <w:rPr>
                <w:rFonts w:ascii="Arial" w:eastAsia="Arial" w:hAnsi="Arial" w:cs="Arial"/>
                <w:b/>
                <w:sz w:val="20"/>
              </w:rPr>
            </w:pPr>
            <w:r w:rsidRPr="005137BC">
              <w:rPr>
                <w:rFonts w:ascii="Arial" w:eastAsia="Arial" w:hAnsi="Arial" w:cs="Arial"/>
                <w:b/>
                <w:sz w:val="20"/>
              </w:rPr>
              <w:t xml:space="preserve">Construct Information </w:t>
            </w:r>
            <w:r w:rsidRPr="005137BC">
              <w:rPr>
                <w:rFonts w:ascii="Arial" w:eastAsia="Arial" w:hAnsi="Arial" w:cs="Arial"/>
                <w:b/>
                <w:i/>
                <w:sz w:val="20"/>
              </w:rPr>
              <w:t>(not modifiable)</w:t>
            </w:r>
          </w:p>
        </w:tc>
      </w:tr>
      <w:tr w14:paraId="3A683447"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4C12FF27" w14:textId="77777777">
            <w:pPr>
              <w:spacing w:before="0" w:after="0" w:line="240" w:lineRule="auto"/>
              <w:rPr>
                <w:rFonts w:ascii="Arial" w:eastAsia="Arial" w:hAnsi="Arial" w:cs="Arial"/>
                <w:b/>
                <w:i/>
                <w:sz w:val="20"/>
              </w:rPr>
            </w:pPr>
            <w:r w:rsidRPr="005137BC">
              <w:rPr>
                <w:rFonts w:ascii="Arial" w:eastAsia="Arial" w:hAnsi="Arial" w:cs="Arial"/>
                <w:b/>
                <w:i/>
                <w:sz w:val="20"/>
              </w:rPr>
              <w:t>Benchmark Area: Coordination and Referrals</w:t>
            </w:r>
          </w:p>
          <w:p w:rsidR="009E7C89" w:rsidRPr="005137BC" w:rsidP="009E7C89" w14:paraId="0FD35B74" w14:textId="77777777">
            <w:pPr>
              <w:spacing w:before="0" w:after="0" w:line="240" w:lineRule="auto"/>
              <w:rPr>
                <w:rFonts w:ascii="Arial" w:eastAsia="Arial" w:hAnsi="Arial" w:cs="Arial"/>
                <w:b/>
                <w:i/>
                <w:sz w:val="20"/>
              </w:rPr>
            </w:pPr>
            <w:r w:rsidRPr="005137BC">
              <w:rPr>
                <w:rFonts w:ascii="Arial" w:eastAsia="Arial" w:hAnsi="Arial" w:cs="Arial"/>
                <w:b/>
                <w:i/>
                <w:sz w:val="20"/>
              </w:rPr>
              <w:t>Construct: Completed depression or parenting stress referrals</w:t>
            </w:r>
          </w:p>
        </w:tc>
      </w:tr>
      <w:tr w14:paraId="04006615"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4AAA580A" w14:textId="77777777">
            <w:pPr>
              <w:spacing w:before="0" w:after="0" w:line="240" w:lineRule="auto"/>
              <w:rPr>
                <w:rFonts w:ascii="Arial" w:eastAsia="Arial" w:hAnsi="Arial" w:cs="Arial"/>
                <w:b/>
                <w:i/>
                <w:sz w:val="20"/>
              </w:rPr>
            </w:pPr>
            <w:r w:rsidRPr="005137BC">
              <w:rPr>
                <w:rFonts w:ascii="Arial" w:eastAsia="Arial" w:hAnsi="Arial" w:cs="Arial"/>
                <w:b/>
                <w:i/>
                <w:sz w:val="20"/>
              </w:rPr>
              <w:t>Type of Measure: Process</w:t>
            </w:r>
          </w:p>
        </w:tc>
      </w:tr>
      <w:tr w14:paraId="522599CF"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1E58DD11" w14:textId="77777777">
            <w:pPr>
              <w:spacing w:before="0" w:after="0" w:line="240" w:lineRule="auto"/>
              <w:rPr>
                <w:rFonts w:ascii="Arial" w:eastAsia="Arial" w:hAnsi="Arial" w:cs="Arial"/>
                <w:b/>
                <w:sz w:val="20"/>
              </w:rPr>
            </w:pPr>
            <w:r w:rsidRPr="005137BC">
              <w:rPr>
                <w:rFonts w:ascii="Arial" w:eastAsia="Arial" w:hAnsi="Arial" w:cs="Arial"/>
                <w:b/>
                <w:i/>
                <w:sz w:val="20"/>
              </w:rPr>
              <w:t>Indicator: Percentage of primary caregivers screening positive for depression or parenting stress using a validated</w:t>
            </w:r>
            <w:r w:rsidRPr="005137BC">
              <w:rPr>
                <w:rFonts w:ascii="Arial" w:eastAsia="Arial" w:hAnsi="Arial" w:cs="Arial"/>
                <w:b/>
                <w:i/>
                <w:sz w:val="20"/>
                <w:vertAlign w:val="superscript"/>
              </w:rPr>
              <w:t xml:space="preserve"> </w:t>
            </w:r>
            <w:r w:rsidRPr="005137BC">
              <w:rPr>
                <w:rFonts w:ascii="Arial" w:eastAsia="Arial" w:hAnsi="Arial" w:cs="Arial"/>
                <w:b/>
                <w:i/>
                <w:sz w:val="20"/>
              </w:rPr>
              <w:t xml:space="preserve">tool who receive a referral for services </w:t>
            </w:r>
          </w:p>
        </w:tc>
      </w:tr>
      <w:tr w14:paraId="2C941D4C"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078A82BA" w14:textId="77777777">
            <w:pPr>
              <w:spacing w:before="0" w:after="0" w:line="240" w:lineRule="auto"/>
              <w:rPr>
                <w:rFonts w:ascii="Arial" w:eastAsia="Arial" w:hAnsi="Arial" w:cs="Arial"/>
                <w:b/>
                <w:i/>
                <w:sz w:val="20"/>
              </w:rPr>
            </w:pPr>
            <w:r w:rsidRPr="005137BC">
              <w:rPr>
                <w:rFonts w:ascii="Arial" w:eastAsia="Arial" w:hAnsi="Arial" w:cs="Arial"/>
                <w:b/>
                <w:i/>
                <w:sz w:val="20"/>
              </w:rPr>
              <w:t xml:space="preserve">Numerator: Number of primary caregivers enrolled in HV who received referral information to appropriate services (and met the conditions specified in the denominator) </w:t>
            </w:r>
          </w:p>
          <w:p w:rsidR="009E7C89" w:rsidRPr="005137BC" w:rsidP="009E7C89" w14:paraId="67C5DBF4" w14:textId="77777777">
            <w:pPr>
              <w:spacing w:before="0" w:after="0" w:line="240" w:lineRule="auto"/>
              <w:rPr>
                <w:rFonts w:ascii="Arial" w:eastAsia="Arial" w:hAnsi="Arial" w:cs="Arial"/>
                <w:b/>
                <w:i/>
                <w:sz w:val="20"/>
              </w:rPr>
            </w:pPr>
            <w:r w:rsidRPr="005137BC">
              <w:rPr>
                <w:rFonts w:ascii="Arial" w:eastAsia="Arial" w:hAnsi="Arial" w:cs="Arial"/>
                <w:b/>
                <w:i/>
                <w:sz w:val="20"/>
              </w:rPr>
              <w:t>Denominator: Number of primary caregivers enrolled in HV who had a positive screen for depression or parenting stress (measured using a validated tool)</w:t>
            </w:r>
          </w:p>
        </w:tc>
      </w:tr>
      <w:tr w14:paraId="0671F530"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4934B78A" w14:textId="77777777">
            <w:pPr>
              <w:spacing w:before="0" w:after="0" w:line="240" w:lineRule="auto"/>
              <w:rPr>
                <w:rFonts w:ascii="Arial" w:eastAsia="Arial" w:hAnsi="Arial" w:cs="Arial"/>
                <w:b/>
                <w:i/>
                <w:sz w:val="20"/>
              </w:rPr>
            </w:pPr>
            <w:r w:rsidRPr="005137BC">
              <w:rPr>
                <w:rFonts w:ascii="Arial" w:eastAsia="Arial" w:hAnsi="Arial" w:cs="Arial"/>
                <w:b/>
                <w:i/>
                <w:sz w:val="20"/>
              </w:rPr>
              <w:t>Target Population: Primary caregivers</w:t>
            </w:r>
          </w:p>
        </w:tc>
      </w:tr>
      <w:tr w14:paraId="63B59B7E"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5CD7F3EC" w14:textId="77777777">
            <w:pPr>
              <w:spacing w:before="0" w:after="0" w:line="240" w:lineRule="auto"/>
              <w:rPr>
                <w:rFonts w:ascii="Arial" w:eastAsia="Arial" w:hAnsi="Arial" w:cs="Arial"/>
                <w:b/>
                <w:i/>
                <w:sz w:val="20"/>
              </w:rPr>
            </w:pPr>
            <w:r w:rsidRPr="005137BC">
              <w:rPr>
                <w:rFonts w:ascii="Arial" w:eastAsia="Arial" w:hAnsi="Arial" w:cs="Arial"/>
                <w:b/>
                <w:i/>
                <w:sz w:val="20"/>
              </w:rPr>
              <w:t>Unit of Analysis: Participants</w:t>
            </w:r>
          </w:p>
        </w:tc>
      </w:tr>
      <w:tr w14:paraId="32A01F17"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491B2D27" w14:textId="77777777">
            <w:pPr>
              <w:spacing w:before="0" w:after="0" w:line="240" w:lineRule="auto"/>
              <w:rPr>
                <w:rFonts w:ascii="Arial" w:eastAsia="Arial" w:hAnsi="Arial" w:cs="Arial"/>
                <w:b/>
                <w:i/>
                <w:sz w:val="20"/>
              </w:rPr>
            </w:pPr>
            <w:r w:rsidRPr="005137BC">
              <w:rPr>
                <w:rFonts w:ascii="Arial" w:eastAsia="Arial" w:hAnsi="Arial" w:cs="Arial"/>
                <w:b/>
                <w:i/>
                <w:sz w:val="20"/>
              </w:rPr>
              <w:t>Data Source: Home visitor documentation</w:t>
            </w:r>
          </w:p>
        </w:tc>
      </w:tr>
    </w:tbl>
    <w:p w:rsidR="009E7C89" w:rsidRPr="009E7C89" w:rsidP="009E7C89" w14:paraId="43D57ABD"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7A70F8FA" w14:textId="77777777">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B4C6E7"/>
          </w:tcPr>
          <w:p w:rsidR="009E7C89" w:rsidRPr="005137BC" w:rsidP="009E7C89" w14:paraId="6FD28624" w14:textId="77777777">
            <w:pPr>
              <w:spacing w:before="0" w:after="0" w:line="240" w:lineRule="auto"/>
              <w:rPr>
                <w:rFonts w:ascii="Arial" w:eastAsia="Arial" w:hAnsi="Arial" w:cs="Arial"/>
                <w:b/>
                <w:sz w:val="20"/>
              </w:rPr>
            </w:pPr>
            <w:r w:rsidRPr="005137BC">
              <w:rPr>
                <w:rFonts w:ascii="Arial" w:eastAsia="Arial" w:hAnsi="Arial" w:cs="Arial"/>
                <w:b/>
                <w:sz w:val="20"/>
              </w:rPr>
              <w:t>Performance Measurement Plan</w:t>
            </w:r>
          </w:p>
        </w:tc>
      </w:tr>
      <w:tr w14:paraId="0C05A8DC"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5137BC" w:rsidP="009E7C89" w14:paraId="5B0C9038" w14:textId="77777777">
            <w:pPr>
              <w:spacing w:before="0" w:after="0" w:line="240" w:lineRule="auto"/>
              <w:rPr>
                <w:rFonts w:ascii="Arial" w:eastAsia="Arial" w:hAnsi="Arial" w:cs="Arial"/>
                <w:b/>
                <w:sz w:val="20"/>
              </w:rPr>
            </w:pPr>
            <w:r w:rsidRPr="005137BC">
              <w:rPr>
                <w:rFonts w:ascii="Arial" w:eastAsia="Arial" w:hAnsi="Arial" w:cs="Arial"/>
                <w:b/>
                <w:sz w:val="20"/>
              </w:rPr>
              <w:t>Definitions of Key Terms</w:t>
            </w:r>
          </w:p>
        </w:tc>
      </w:tr>
      <w:tr w14:paraId="2A1DCB6F"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502BC4B5" w14:textId="77777777">
            <w:pPr>
              <w:spacing w:before="0" w:after="0" w:line="240" w:lineRule="auto"/>
              <w:rPr>
                <w:rFonts w:ascii="Arial" w:eastAsia="Arial" w:hAnsi="Arial" w:cs="Arial"/>
                <w:b/>
                <w:sz w:val="20"/>
              </w:rPr>
            </w:pPr>
            <w:r w:rsidRPr="005137BC">
              <w:rPr>
                <w:rFonts w:ascii="Arial" w:eastAsia="Arial" w:hAnsi="Arial" w:cs="Arial"/>
                <w:b/>
                <w:sz w:val="20"/>
              </w:rPr>
              <w:t xml:space="preserve">Screening focus (depression or parent stress): </w:t>
            </w:r>
          </w:p>
          <w:p w:rsidR="009E7C89" w:rsidRPr="005137BC" w:rsidP="009E7C89" w14:paraId="3A2623DA" w14:textId="77777777">
            <w:pPr>
              <w:spacing w:before="0" w:after="0" w:line="240" w:lineRule="auto"/>
              <w:rPr>
                <w:rFonts w:ascii="Arial" w:eastAsia="Arial" w:hAnsi="Arial" w:cs="Arial"/>
                <w:b/>
                <w:sz w:val="20"/>
              </w:rPr>
            </w:pPr>
          </w:p>
          <w:p w:rsidR="009E7C89" w:rsidRPr="005137BC" w:rsidP="009E7C89" w14:paraId="643A42B3" w14:textId="77777777">
            <w:pPr>
              <w:spacing w:before="0" w:after="0" w:line="240" w:lineRule="auto"/>
              <w:rPr>
                <w:rFonts w:ascii="Arial" w:eastAsia="Arial" w:hAnsi="Arial" w:cs="Arial"/>
                <w:b/>
                <w:sz w:val="20"/>
              </w:rPr>
            </w:pPr>
            <w:r w:rsidRPr="005137BC">
              <w:rPr>
                <w:rFonts w:ascii="Arial" w:eastAsia="Arial" w:hAnsi="Arial" w:cs="Arial"/>
                <w:b/>
                <w:sz w:val="20"/>
              </w:rPr>
              <w:t xml:space="preserve"> </w:t>
            </w:r>
          </w:p>
        </w:tc>
      </w:tr>
      <w:tr w14:paraId="2E076803"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54122535" w14:textId="77777777">
            <w:pPr>
              <w:spacing w:before="0" w:after="0" w:line="240" w:lineRule="auto"/>
              <w:rPr>
                <w:rFonts w:ascii="Arial" w:eastAsia="Arial" w:hAnsi="Arial" w:cs="Arial"/>
                <w:b/>
                <w:sz w:val="20"/>
              </w:rPr>
            </w:pPr>
            <w:r w:rsidRPr="005137BC">
              <w:rPr>
                <w:rFonts w:ascii="Arial" w:eastAsia="Arial" w:hAnsi="Arial" w:cs="Arial"/>
                <w:b/>
                <w:sz w:val="20"/>
              </w:rPr>
              <w:t>Received referral information:</w:t>
            </w:r>
          </w:p>
          <w:p w:rsidR="009E7C89" w:rsidRPr="005137BC" w:rsidP="009E7C89" w14:paraId="572A51D2" w14:textId="77777777">
            <w:pPr>
              <w:spacing w:before="0" w:after="0" w:line="240" w:lineRule="auto"/>
              <w:rPr>
                <w:rFonts w:ascii="Arial" w:eastAsia="Arial" w:hAnsi="Arial" w:cs="Arial"/>
                <w:b/>
                <w:sz w:val="20"/>
              </w:rPr>
            </w:pPr>
          </w:p>
          <w:p w:rsidR="009E7C89" w:rsidRPr="005137BC" w:rsidP="009E7C89" w14:paraId="0D91D0E4" w14:textId="77777777">
            <w:pPr>
              <w:spacing w:before="0" w:after="0" w:line="240" w:lineRule="auto"/>
              <w:rPr>
                <w:rFonts w:ascii="Arial" w:eastAsia="Arial" w:hAnsi="Arial" w:cs="Arial"/>
                <w:b/>
                <w:sz w:val="20"/>
              </w:rPr>
            </w:pPr>
          </w:p>
        </w:tc>
      </w:tr>
      <w:tr w14:paraId="45C2F341"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6D2E02DE" w14:textId="77777777">
            <w:pPr>
              <w:spacing w:before="0" w:after="0" w:line="240" w:lineRule="auto"/>
              <w:rPr>
                <w:rFonts w:ascii="Arial" w:eastAsia="Arial" w:hAnsi="Arial" w:cs="Arial"/>
                <w:b/>
                <w:sz w:val="20"/>
              </w:rPr>
            </w:pPr>
            <w:r w:rsidRPr="005137BC">
              <w:rPr>
                <w:rFonts w:ascii="Arial" w:eastAsia="Arial" w:hAnsi="Arial" w:cs="Arial"/>
                <w:b/>
                <w:sz w:val="20"/>
              </w:rPr>
              <w:t>Procedure for tracking referrals for individuals who are already receiving mental health services:</w:t>
            </w:r>
          </w:p>
          <w:p w:rsidR="009E7C89" w:rsidRPr="005137BC" w:rsidP="009E7C89" w14:paraId="1930FF4E" w14:textId="77777777">
            <w:pPr>
              <w:spacing w:before="0" w:after="0" w:line="240" w:lineRule="auto"/>
              <w:rPr>
                <w:rFonts w:ascii="Arial" w:eastAsia="Arial" w:hAnsi="Arial" w:cs="Arial"/>
                <w:b/>
                <w:sz w:val="20"/>
              </w:rPr>
            </w:pPr>
          </w:p>
          <w:p w:rsidR="009E7C89" w:rsidRPr="005137BC" w:rsidP="009E7C89" w14:paraId="07BF022B" w14:textId="77777777">
            <w:pPr>
              <w:spacing w:before="0" w:after="0" w:line="240" w:lineRule="auto"/>
              <w:rPr>
                <w:rFonts w:ascii="Arial" w:eastAsia="Arial" w:hAnsi="Arial" w:cs="Arial"/>
                <w:b/>
                <w:sz w:val="20"/>
              </w:rPr>
            </w:pPr>
          </w:p>
        </w:tc>
      </w:tr>
      <w:tr w14:paraId="6A24A2D6"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5137BC" w:rsidP="009E7C89" w14:paraId="22BDE5C6" w14:textId="77777777">
            <w:pPr>
              <w:spacing w:before="0" w:after="0" w:line="240" w:lineRule="auto"/>
              <w:rPr>
                <w:rFonts w:ascii="Arial" w:eastAsia="Arial" w:hAnsi="Arial" w:cs="Arial"/>
                <w:b/>
                <w:sz w:val="20"/>
              </w:rPr>
            </w:pPr>
            <w:r w:rsidRPr="005137BC">
              <w:rPr>
                <w:rFonts w:ascii="Arial" w:eastAsia="Arial" w:hAnsi="Arial" w:cs="Arial"/>
                <w:b/>
                <w:sz w:val="20"/>
              </w:rPr>
              <w:t>Data Collection Tool(s) or Form(s) and Question(s)</w:t>
            </w:r>
          </w:p>
        </w:tc>
      </w:tr>
      <w:tr w14:paraId="5DD70060"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1A87D7A4" w14:textId="77777777">
            <w:pPr>
              <w:spacing w:before="0" w:after="0" w:line="240" w:lineRule="auto"/>
              <w:rPr>
                <w:rFonts w:ascii="Arial" w:eastAsia="Arial" w:hAnsi="Arial" w:cs="Arial"/>
                <w:b/>
                <w:sz w:val="20"/>
              </w:rPr>
            </w:pPr>
            <w:r w:rsidRPr="005137BC">
              <w:rPr>
                <w:rFonts w:ascii="Arial" w:eastAsia="Arial" w:hAnsi="Arial" w:cs="Arial"/>
                <w:b/>
                <w:sz w:val="20"/>
              </w:rPr>
              <w:t xml:space="preserve">Data collection tool or form that will be used to collect the information for this construct: </w:t>
            </w:r>
          </w:p>
          <w:p w:rsidR="009E7C89" w:rsidRPr="005137BC" w:rsidP="009E7C89" w14:paraId="686877A2" w14:textId="77777777">
            <w:pPr>
              <w:spacing w:before="0" w:after="0" w:line="240" w:lineRule="auto"/>
              <w:rPr>
                <w:rFonts w:ascii="Arial" w:eastAsia="Arial" w:hAnsi="Arial" w:cs="Arial"/>
                <w:b/>
                <w:sz w:val="20"/>
              </w:rPr>
            </w:pPr>
          </w:p>
          <w:p w:rsidR="009E7C89" w:rsidRPr="005137BC" w:rsidP="009E7C89" w14:paraId="0AC25F84" w14:textId="77777777">
            <w:pPr>
              <w:spacing w:before="0" w:after="0" w:line="240" w:lineRule="auto"/>
              <w:rPr>
                <w:rFonts w:ascii="Arial" w:eastAsia="Arial" w:hAnsi="Arial" w:cs="Arial"/>
                <w:b/>
                <w:sz w:val="20"/>
              </w:rPr>
            </w:pPr>
          </w:p>
        </w:tc>
      </w:tr>
      <w:tr w14:paraId="3E4E2819"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1C365046" w14:textId="77777777">
            <w:pPr>
              <w:spacing w:before="0" w:after="0" w:line="240" w:lineRule="auto"/>
              <w:rPr>
                <w:rFonts w:ascii="Arial" w:eastAsia="Arial" w:hAnsi="Arial" w:cs="Arial"/>
                <w:b/>
                <w:sz w:val="20"/>
              </w:rPr>
            </w:pPr>
            <w:r w:rsidRPr="005137BC">
              <w:rPr>
                <w:rFonts w:ascii="Arial" w:eastAsia="Arial" w:hAnsi="Arial" w:cs="Arial"/>
                <w:b/>
                <w:sz w:val="20"/>
              </w:rPr>
              <w:t>Specific questions on the tool/form that will be used to capture the information needed:</w:t>
            </w:r>
            <w:r w:rsidRPr="005137BC">
              <w:rPr>
                <w:rFonts w:ascii="Arial" w:eastAsia="Arial" w:hAnsi="Arial" w:cs="Arial"/>
                <w:b/>
                <w:sz w:val="20"/>
              </w:rPr>
              <w:tab/>
            </w:r>
          </w:p>
          <w:p w:rsidR="009E7C89" w:rsidRPr="005137BC" w:rsidP="009E7C89" w14:paraId="6AB24865" w14:textId="77777777">
            <w:pPr>
              <w:spacing w:before="0" w:after="0" w:line="240" w:lineRule="auto"/>
              <w:rPr>
                <w:rFonts w:ascii="Arial" w:eastAsia="Arial" w:hAnsi="Arial" w:cs="Arial"/>
                <w:b/>
                <w:sz w:val="20"/>
              </w:rPr>
            </w:pPr>
          </w:p>
          <w:p w:rsidR="009E7C89" w:rsidRPr="005137BC" w:rsidP="009E7C89" w14:paraId="54904905" w14:textId="77777777">
            <w:pPr>
              <w:spacing w:before="0" w:after="0" w:line="240" w:lineRule="auto"/>
              <w:rPr>
                <w:rFonts w:ascii="Arial" w:eastAsia="Arial" w:hAnsi="Arial" w:cs="Arial"/>
                <w:b/>
                <w:sz w:val="20"/>
              </w:rPr>
            </w:pPr>
          </w:p>
        </w:tc>
      </w:tr>
      <w:tr w14:paraId="189AEE5A"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57651468" w14:textId="77777777">
            <w:pPr>
              <w:spacing w:before="0" w:after="0" w:line="240" w:lineRule="auto"/>
              <w:rPr>
                <w:rFonts w:ascii="Arial" w:eastAsia="Arial" w:hAnsi="Arial" w:cs="Arial"/>
                <w:b/>
                <w:sz w:val="20"/>
              </w:rPr>
            </w:pPr>
            <w:r w:rsidRPr="005137BC">
              <w:rPr>
                <w:rFonts w:ascii="Arial" w:eastAsia="Arial" w:hAnsi="Arial" w:cs="Arial"/>
                <w:b/>
                <w:sz w:val="20"/>
              </w:rPr>
              <w:t>Form that tracks screening results:</w:t>
            </w:r>
          </w:p>
          <w:p w:rsidR="009E7C89" w:rsidRPr="005137BC" w:rsidP="009E7C89" w14:paraId="5BCCC501" w14:textId="77777777">
            <w:pPr>
              <w:spacing w:before="0" w:after="0" w:line="240" w:lineRule="auto"/>
              <w:rPr>
                <w:rFonts w:ascii="Arial" w:eastAsia="Arial" w:hAnsi="Arial" w:cs="Arial"/>
                <w:b/>
                <w:sz w:val="20"/>
              </w:rPr>
            </w:pPr>
          </w:p>
          <w:p w:rsidR="009E7C89" w:rsidRPr="005137BC" w:rsidP="009E7C89" w14:paraId="59AE8E6E" w14:textId="77777777">
            <w:pPr>
              <w:spacing w:before="0" w:after="0" w:line="240" w:lineRule="auto"/>
              <w:rPr>
                <w:rFonts w:ascii="Arial" w:eastAsia="Arial" w:hAnsi="Arial" w:cs="Arial"/>
                <w:b/>
                <w:sz w:val="20"/>
              </w:rPr>
            </w:pPr>
          </w:p>
        </w:tc>
      </w:tr>
      <w:tr w14:paraId="052AE69C"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0AB6A4C0" w14:textId="77777777">
            <w:pPr>
              <w:spacing w:before="0" w:after="0" w:line="240" w:lineRule="auto"/>
              <w:rPr>
                <w:rFonts w:ascii="Arial" w:eastAsia="Arial" w:hAnsi="Arial" w:cs="Arial"/>
                <w:b/>
                <w:sz w:val="20"/>
              </w:rPr>
            </w:pPr>
            <w:r w:rsidRPr="005137BC">
              <w:rPr>
                <w:rFonts w:ascii="Arial" w:eastAsia="Arial" w:hAnsi="Arial" w:cs="Arial"/>
                <w:b/>
                <w:sz w:val="20"/>
              </w:rPr>
              <w:t xml:space="preserve">Form that tracks referrals: </w:t>
            </w:r>
          </w:p>
          <w:p w:rsidR="009E7C89" w:rsidRPr="005137BC" w:rsidP="009E7C89" w14:paraId="1BDB1A1E" w14:textId="77777777">
            <w:pPr>
              <w:spacing w:before="0" w:after="0" w:line="240" w:lineRule="auto"/>
              <w:rPr>
                <w:rFonts w:ascii="Arial" w:eastAsia="Arial" w:hAnsi="Arial" w:cs="Arial"/>
                <w:b/>
                <w:sz w:val="20"/>
              </w:rPr>
            </w:pPr>
          </w:p>
          <w:p w:rsidR="009E7C89" w:rsidRPr="005137BC" w:rsidP="009E7C89" w14:paraId="3F85A580" w14:textId="77777777">
            <w:pPr>
              <w:spacing w:before="0" w:after="0" w:line="240" w:lineRule="auto"/>
              <w:rPr>
                <w:rFonts w:ascii="Arial" w:eastAsia="Arial" w:hAnsi="Arial" w:cs="Arial"/>
                <w:b/>
                <w:sz w:val="20"/>
              </w:rPr>
            </w:pPr>
          </w:p>
        </w:tc>
      </w:tr>
      <w:tr w14:paraId="28CD2485"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5137BC" w:rsidP="009E7C89" w14:paraId="59DDB09C" w14:textId="77777777">
            <w:pPr>
              <w:spacing w:before="0" w:after="0" w:line="240" w:lineRule="auto"/>
              <w:rPr>
                <w:rFonts w:ascii="Arial" w:eastAsia="Arial" w:hAnsi="Arial" w:cs="Arial"/>
                <w:b/>
                <w:sz w:val="20"/>
              </w:rPr>
            </w:pPr>
            <w:r w:rsidRPr="005137BC">
              <w:rPr>
                <w:rFonts w:ascii="Arial" w:eastAsia="Arial" w:hAnsi="Arial" w:cs="Arial"/>
                <w:b/>
                <w:sz w:val="20"/>
              </w:rPr>
              <w:t>Data Collection Time Points</w:t>
            </w:r>
          </w:p>
        </w:tc>
      </w:tr>
      <w:tr w14:paraId="438B6B21"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60FEBF9B" w14:textId="77777777">
            <w:pPr>
              <w:spacing w:before="0" w:after="0" w:line="240" w:lineRule="auto"/>
              <w:rPr>
                <w:rFonts w:ascii="Arial" w:eastAsia="Arial" w:hAnsi="Arial" w:cs="Arial"/>
                <w:b/>
                <w:sz w:val="20"/>
              </w:rPr>
            </w:pPr>
            <w:r w:rsidRPr="005137BC">
              <w:rPr>
                <w:rFonts w:ascii="Arial" w:eastAsia="Arial" w:hAnsi="Arial" w:cs="Arial"/>
                <w:b/>
                <w:sz w:val="20"/>
              </w:rPr>
              <w:t>Time point(s) at which the data will be collected:</w:t>
            </w:r>
          </w:p>
          <w:p w:rsidR="009E7C89" w:rsidRPr="005137BC" w:rsidP="009E7C89" w14:paraId="28098D7A" w14:textId="77777777">
            <w:pPr>
              <w:spacing w:before="0" w:after="0" w:line="240" w:lineRule="auto"/>
              <w:rPr>
                <w:rFonts w:ascii="Arial" w:eastAsia="Arial" w:hAnsi="Arial" w:cs="Arial"/>
                <w:b/>
                <w:sz w:val="20"/>
              </w:rPr>
            </w:pPr>
          </w:p>
          <w:p w:rsidR="009E7C89" w:rsidRPr="005137BC" w:rsidP="009E7C89" w14:paraId="118557F1" w14:textId="77777777">
            <w:pPr>
              <w:spacing w:before="0" w:after="0" w:line="240" w:lineRule="auto"/>
              <w:rPr>
                <w:rFonts w:ascii="Arial" w:eastAsia="Arial" w:hAnsi="Arial" w:cs="Arial"/>
                <w:b/>
                <w:sz w:val="20"/>
              </w:rPr>
            </w:pPr>
          </w:p>
        </w:tc>
      </w:tr>
      <w:tr w14:paraId="5691D6C8" w14:textId="77777777" w:rsidTr="004D16C3">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D16C3" w:rsidRPr="005137BC" w:rsidP="004D16C3" w14:paraId="3B3E0D52" w14:textId="38995973">
            <w:pPr>
              <w:spacing w:before="0" w:after="0" w:line="240" w:lineRule="auto"/>
              <w:rPr>
                <w:rFonts w:ascii="Arial" w:eastAsia="Arial" w:hAnsi="Arial" w:cs="Arial"/>
                <w:b/>
                <w:sz w:val="20"/>
              </w:rPr>
            </w:pPr>
            <w:r w:rsidRPr="005137BC">
              <w:rPr>
                <w:rFonts w:ascii="Arial" w:eastAsia="Arial" w:hAnsi="Arial" w:cs="Arial"/>
                <w:b/>
                <w:bCs/>
                <w:sz w:val="20"/>
              </w:rPr>
              <w:t>Data Elements for Calculations</w:t>
            </w:r>
          </w:p>
        </w:tc>
      </w:tr>
      <w:tr w14:paraId="5ED6E2ED"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4D16C3" w:rsidRPr="005137BC" w:rsidP="004D16C3" w14:paraId="6E095A34" w14:textId="77777777">
            <w:pPr>
              <w:spacing w:before="0" w:after="0" w:line="240" w:lineRule="auto"/>
              <w:rPr>
                <w:rFonts w:ascii="Arial" w:eastAsia="Arial" w:hAnsi="Arial" w:cs="Arial"/>
                <w:b/>
                <w:bCs/>
                <w:sz w:val="20"/>
              </w:rPr>
            </w:pPr>
            <w:r w:rsidRPr="005137BC">
              <w:rPr>
                <w:rFonts w:ascii="Arial" w:eastAsia="Arial" w:hAnsi="Arial" w:cs="Arial"/>
                <w:b/>
                <w:bCs/>
                <w:sz w:val="20"/>
              </w:rPr>
              <w:t>Data elements that will be needed to calculate the numerator and denominator:</w:t>
            </w:r>
          </w:p>
          <w:p w:rsidR="004D16C3" w:rsidRPr="005137BC" w:rsidP="004D16C3" w14:paraId="77D67D64" w14:textId="77777777">
            <w:pPr>
              <w:spacing w:before="0" w:after="0" w:line="240" w:lineRule="auto"/>
              <w:rPr>
                <w:rFonts w:ascii="Arial" w:eastAsia="Arial" w:hAnsi="Arial" w:cs="Arial"/>
                <w:b/>
                <w:bCs/>
                <w:sz w:val="20"/>
              </w:rPr>
            </w:pPr>
          </w:p>
          <w:p w:rsidR="004D16C3" w:rsidRPr="005137BC" w:rsidP="004D16C3" w14:paraId="25E860D0" w14:textId="77777777">
            <w:pPr>
              <w:spacing w:before="0" w:after="0" w:line="240" w:lineRule="auto"/>
              <w:rPr>
                <w:rFonts w:ascii="Arial" w:eastAsia="Arial" w:hAnsi="Arial" w:cs="Arial"/>
                <w:b/>
                <w:sz w:val="20"/>
              </w:rPr>
            </w:pPr>
          </w:p>
        </w:tc>
      </w:tr>
      <w:tr w14:paraId="5DF992AE"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5137BC" w:rsidP="009E7C89" w14:paraId="56999BC4" w14:textId="77777777">
            <w:pPr>
              <w:spacing w:before="0" w:after="0" w:line="240" w:lineRule="auto"/>
              <w:rPr>
                <w:rFonts w:ascii="Arial" w:eastAsia="Arial" w:hAnsi="Arial" w:cs="Arial"/>
                <w:b/>
                <w:sz w:val="20"/>
              </w:rPr>
            </w:pPr>
            <w:r w:rsidRPr="005137BC">
              <w:rPr>
                <w:rFonts w:ascii="Arial" w:eastAsia="Arial" w:hAnsi="Arial" w:cs="Arial"/>
                <w:b/>
                <w:sz w:val="20"/>
              </w:rPr>
              <w:t>Numerator Inclusion and Exclusion Criteria</w:t>
            </w:r>
          </w:p>
        </w:tc>
      </w:tr>
      <w:tr w14:paraId="7AE04313"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4A7D0D4E" w14:textId="77777777">
            <w:pPr>
              <w:spacing w:before="0" w:after="0" w:line="240" w:lineRule="auto"/>
              <w:rPr>
                <w:rFonts w:ascii="Arial" w:eastAsia="Arial" w:hAnsi="Arial" w:cs="Arial"/>
                <w:b/>
                <w:sz w:val="20"/>
              </w:rPr>
            </w:pPr>
            <w:r w:rsidRPr="005137BC">
              <w:rPr>
                <w:rFonts w:ascii="Arial" w:eastAsia="Arial" w:hAnsi="Arial" w:cs="Arial"/>
                <w:b/>
                <w:sz w:val="20"/>
              </w:rPr>
              <w:t>Criteria used to determine what data are included in the numerator and what data are not included:</w:t>
            </w:r>
          </w:p>
          <w:p w:rsidR="009E7C89" w:rsidRPr="005137BC" w:rsidP="009E7C89" w14:paraId="3A7438FC" w14:textId="77777777">
            <w:pPr>
              <w:spacing w:before="0" w:after="0" w:line="240" w:lineRule="auto"/>
              <w:rPr>
                <w:rFonts w:ascii="Arial" w:eastAsia="Arial" w:hAnsi="Arial" w:cs="Arial"/>
                <w:b/>
                <w:sz w:val="20"/>
              </w:rPr>
            </w:pPr>
          </w:p>
          <w:p w:rsidR="009E7C89" w:rsidRPr="005137BC" w:rsidP="009E7C89" w14:paraId="17BAF89C" w14:textId="77777777">
            <w:pPr>
              <w:spacing w:before="0" w:after="0" w:line="240" w:lineRule="auto"/>
              <w:rPr>
                <w:rFonts w:ascii="Arial" w:eastAsia="Arial" w:hAnsi="Arial" w:cs="Arial"/>
                <w:b/>
                <w:sz w:val="20"/>
              </w:rPr>
            </w:pPr>
          </w:p>
        </w:tc>
      </w:tr>
      <w:tr w14:paraId="4EF3D741"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5137BC" w:rsidP="009E7C89" w14:paraId="087A17E8" w14:textId="77777777">
            <w:pPr>
              <w:spacing w:before="0" w:after="0" w:line="240" w:lineRule="auto"/>
              <w:rPr>
                <w:rFonts w:ascii="Arial" w:eastAsia="Arial" w:hAnsi="Arial" w:cs="Arial"/>
                <w:b/>
                <w:sz w:val="20"/>
              </w:rPr>
            </w:pPr>
            <w:r w:rsidRPr="005137BC">
              <w:rPr>
                <w:rFonts w:ascii="Arial" w:eastAsia="Arial" w:hAnsi="Arial" w:cs="Arial"/>
                <w:b/>
                <w:sz w:val="20"/>
              </w:rPr>
              <w:t>Denominator Inclusion and Exclusion Criteria</w:t>
            </w:r>
          </w:p>
        </w:tc>
      </w:tr>
      <w:tr w14:paraId="2624C718"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7B95A663" w14:textId="77777777">
            <w:pPr>
              <w:spacing w:before="0" w:after="0" w:line="240" w:lineRule="auto"/>
              <w:rPr>
                <w:rFonts w:ascii="Arial" w:eastAsia="Arial" w:hAnsi="Arial" w:cs="Arial"/>
                <w:b/>
                <w:sz w:val="20"/>
              </w:rPr>
            </w:pPr>
            <w:r w:rsidRPr="005137BC">
              <w:rPr>
                <w:rFonts w:ascii="Arial" w:eastAsia="Arial" w:hAnsi="Arial" w:cs="Arial"/>
                <w:b/>
                <w:sz w:val="20"/>
              </w:rPr>
              <w:t>Criteria used to determine what data are included in the denominator and what data are not included:</w:t>
            </w:r>
          </w:p>
          <w:p w:rsidR="009E7C89" w:rsidRPr="005137BC" w:rsidP="009E7C89" w14:paraId="371D12A3" w14:textId="77777777">
            <w:pPr>
              <w:spacing w:before="0" w:after="0" w:line="240" w:lineRule="auto"/>
              <w:rPr>
                <w:rFonts w:ascii="Arial" w:eastAsia="Arial" w:hAnsi="Arial" w:cs="Arial"/>
                <w:b/>
                <w:sz w:val="20"/>
              </w:rPr>
            </w:pPr>
          </w:p>
          <w:p w:rsidR="009E7C89" w:rsidRPr="005137BC" w:rsidP="009E7C89" w14:paraId="7160B5A1" w14:textId="77777777">
            <w:pPr>
              <w:spacing w:before="0" w:after="0" w:line="240" w:lineRule="auto"/>
              <w:rPr>
                <w:rFonts w:ascii="Arial" w:eastAsia="Arial" w:hAnsi="Arial" w:cs="Arial"/>
                <w:b/>
                <w:sz w:val="20"/>
              </w:rPr>
            </w:pPr>
          </w:p>
        </w:tc>
      </w:tr>
    </w:tbl>
    <w:p w:rsidR="009E7C89" w:rsidRPr="009E7C89" w:rsidP="009E7C89" w14:paraId="6BF6A2E2" w14:textId="77777777">
      <w:pPr>
        <w:spacing w:before="0" w:after="0" w:line="240" w:lineRule="auto"/>
        <w:rPr>
          <w:rFonts w:ascii="Arial" w:eastAsia="Arial" w:hAnsi="Arial" w:cs="Arial"/>
          <w:b/>
          <w:szCs w:val="18"/>
        </w:rPr>
      </w:pPr>
      <w:bookmarkStart w:id="93" w:name="_45jfvxd" w:colFirst="0" w:colLast="0"/>
      <w:bookmarkEnd w:id="93"/>
    </w:p>
    <w:p w:rsidR="009E7C89" w:rsidRPr="009E7C89" w:rsidP="009E7C89" w14:paraId="6FD396A9" w14:textId="77777777">
      <w:pPr>
        <w:spacing w:before="0" w:after="0" w:line="240" w:lineRule="auto"/>
        <w:rPr>
          <w:rFonts w:ascii="Arial" w:eastAsia="Arial" w:hAnsi="Arial" w:cs="Arial"/>
          <w:b/>
          <w:szCs w:val="18"/>
        </w:rPr>
      </w:pPr>
      <w:bookmarkStart w:id="94" w:name="_2koq656" w:colFirst="0" w:colLast="0"/>
      <w:bookmarkEnd w:id="94"/>
      <w:r w:rsidRPr="005137BC">
        <w:rPr>
          <w:rFonts w:ascii="Arial" w:eastAsia="Arial" w:hAnsi="Arial" w:cs="Arial"/>
          <w:b/>
          <w:sz w:val="22"/>
          <w:szCs w:val="22"/>
        </w:rPr>
        <w:t>FLEX MEASURE 10: Completed Substance Abuse Referrals</w:t>
      </w:r>
    </w:p>
    <w:p w:rsidR="009E7C89" w:rsidRPr="009E7C89" w:rsidP="009E7C89" w14:paraId="2347B43A"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114DCDBD" w14:textId="77777777">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E599"/>
          </w:tcPr>
          <w:p w:rsidR="009E7C89" w:rsidRPr="005137BC" w:rsidP="009E7C89" w14:paraId="10D9DF07" w14:textId="77777777">
            <w:pPr>
              <w:spacing w:before="0" w:after="0" w:line="240" w:lineRule="auto"/>
              <w:rPr>
                <w:rFonts w:ascii="Arial" w:eastAsia="Arial" w:hAnsi="Arial" w:cs="Arial"/>
                <w:b/>
                <w:sz w:val="20"/>
              </w:rPr>
            </w:pPr>
            <w:r w:rsidRPr="005137BC">
              <w:rPr>
                <w:rFonts w:ascii="Arial" w:eastAsia="Arial" w:hAnsi="Arial" w:cs="Arial"/>
                <w:b/>
                <w:sz w:val="20"/>
              </w:rPr>
              <w:t xml:space="preserve">Construct Information </w:t>
            </w:r>
            <w:r w:rsidRPr="005137BC">
              <w:rPr>
                <w:rFonts w:ascii="Arial" w:eastAsia="Arial" w:hAnsi="Arial" w:cs="Arial"/>
                <w:b/>
                <w:i/>
                <w:sz w:val="20"/>
              </w:rPr>
              <w:t>(not modifiable)</w:t>
            </w:r>
          </w:p>
        </w:tc>
      </w:tr>
      <w:tr w14:paraId="3DCDBFB2"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70DA75FE" w14:textId="77777777">
            <w:pPr>
              <w:spacing w:before="0" w:after="0" w:line="240" w:lineRule="auto"/>
              <w:rPr>
                <w:rFonts w:ascii="Arial" w:eastAsia="Arial" w:hAnsi="Arial" w:cs="Arial"/>
                <w:b/>
                <w:i/>
                <w:sz w:val="20"/>
              </w:rPr>
            </w:pPr>
            <w:r w:rsidRPr="005137BC">
              <w:rPr>
                <w:rFonts w:ascii="Arial" w:eastAsia="Arial" w:hAnsi="Arial" w:cs="Arial"/>
                <w:b/>
                <w:i/>
                <w:sz w:val="20"/>
              </w:rPr>
              <w:t>Benchmark Area: Coordination and Referrals</w:t>
            </w:r>
          </w:p>
          <w:p w:rsidR="009E7C89" w:rsidRPr="005137BC" w:rsidP="009E7C89" w14:paraId="07ED832B" w14:textId="77777777">
            <w:pPr>
              <w:spacing w:before="0" w:after="0" w:line="240" w:lineRule="auto"/>
              <w:rPr>
                <w:rFonts w:ascii="Arial" w:eastAsia="Arial" w:hAnsi="Arial" w:cs="Arial"/>
                <w:b/>
                <w:i/>
                <w:sz w:val="20"/>
              </w:rPr>
            </w:pPr>
            <w:r w:rsidRPr="005137BC">
              <w:rPr>
                <w:rFonts w:ascii="Arial" w:eastAsia="Arial" w:hAnsi="Arial" w:cs="Arial"/>
                <w:b/>
                <w:i/>
                <w:sz w:val="20"/>
              </w:rPr>
              <w:t>Construct: Substance abuse referrals</w:t>
            </w:r>
          </w:p>
        </w:tc>
      </w:tr>
      <w:tr w14:paraId="41168C41"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193FD68D" w14:textId="77777777">
            <w:pPr>
              <w:spacing w:before="0" w:after="0" w:line="240" w:lineRule="auto"/>
              <w:rPr>
                <w:rFonts w:ascii="Arial" w:eastAsia="Arial" w:hAnsi="Arial" w:cs="Arial"/>
                <w:b/>
                <w:i/>
                <w:sz w:val="20"/>
              </w:rPr>
            </w:pPr>
            <w:r w:rsidRPr="005137BC">
              <w:rPr>
                <w:rFonts w:ascii="Arial" w:eastAsia="Arial" w:hAnsi="Arial" w:cs="Arial"/>
                <w:b/>
                <w:i/>
                <w:sz w:val="20"/>
              </w:rPr>
              <w:t>Type of Measure: Process</w:t>
            </w:r>
          </w:p>
        </w:tc>
      </w:tr>
      <w:tr w14:paraId="01C14FD3"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190F79D3" w14:textId="77777777">
            <w:pPr>
              <w:spacing w:before="0" w:after="0" w:line="240" w:lineRule="auto"/>
              <w:rPr>
                <w:rFonts w:ascii="Arial" w:eastAsia="Arial" w:hAnsi="Arial" w:cs="Arial"/>
                <w:b/>
                <w:sz w:val="20"/>
              </w:rPr>
            </w:pPr>
            <w:r w:rsidRPr="005137BC">
              <w:rPr>
                <w:rFonts w:ascii="Arial" w:eastAsia="Arial" w:hAnsi="Arial" w:cs="Arial"/>
                <w:b/>
                <w:i/>
                <w:sz w:val="20"/>
              </w:rPr>
              <w:t xml:space="preserve">Indicator: Percentage of primary caregivers screening positive for substance abuse using a validated tool who receive a referral for services </w:t>
            </w:r>
          </w:p>
        </w:tc>
      </w:tr>
      <w:tr w14:paraId="094CD5C6"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701FFFA8" w14:textId="77777777">
            <w:pPr>
              <w:spacing w:before="0" w:after="0" w:line="240" w:lineRule="auto"/>
              <w:rPr>
                <w:rFonts w:ascii="Arial" w:eastAsia="Arial" w:hAnsi="Arial" w:cs="Arial"/>
                <w:b/>
                <w:i/>
                <w:sz w:val="20"/>
              </w:rPr>
            </w:pPr>
            <w:r w:rsidRPr="005137BC">
              <w:rPr>
                <w:rFonts w:ascii="Arial" w:eastAsia="Arial" w:hAnsi="Arial" w:cs="Arial"/>
                <w:b/>
                <w:i/>
                <w:sz w:val="20"/>
              </w:rPr>
              <w:t xml:space="preserve">Numerator: Number of primary caregivers enrolled in HV who received referral information to appropriate services (and met the conditions specified in the denominator) </w:t>
            </w:r>
          </w:p>
          <w:p w:rsidR="009E7C89" w:rsidRPr="005137BC" w:rsidP="009E7C89" w14:paraId="169FBE1B" w14:textId="77777777">
            <w:pPr>
              <w:spacing w:before="0" w:after="0" w:line="240" w:lineRule="auto"/>
              <w:rPr>
                <w:rFonts w:ascii="Arial" w:eastAsia="Arial" w:hAnsi="Arial" w:cs="Arial"/>
                <w:b/>
                <w:i/>
                <w:sz w:val="20"/>
              </w:rPr>
            </w:pPr>
            <w:r w:rsidRPr="005137BC">
              <w:rPr>
                <w:rFonts w:ascii="Arial" w:eastAsia="Arial" w:hAnsi="Arial" w:cs="Arial"/>
                <w:b/>
                <w:i/>
                <w:sz w:val="20"/>
              </w:rPr>
              <w:t>Denominator: Number of primary caregivers enrolled in HV who had a positive screen for substance abuse (measuring using a validated tool)</w:t>
            </w:r>
          </w:p>
        </w:tc>
      </w:tr>
      <w:tr w14:paraId="33BC5823"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63B1B6BD" w14:textId="77777777">
            <w:pPr>
              <w:spacing w:before="0" w:after="0" w:line="240" w:lineRule="auto"/>
              <w:rPr>
                <w:rFonts w:ascii="Arial" w:eastAsia="Arial" w:hAnsi="Arial" w:cs="Arial"/>
                <w:b/>
                <w:i/>
                <w:sz w:val="20"/>
              </w:rPr>
            </w:pPr>
            <w:r w:rsidRPr="005137BC">
              <w:rPr>
                <w:rFonts w:ascii="Arial" w:eastAsia="Arial" w:hAnsi="Arial" w:cs="Arial"/>
                <w:b/>
                <w:i/>
                <w:sz w:val="20"/>
              </w:rPr>
              <w:t>Target Population: Primary caregivers</w:t>
            </w:r>
          </w:p>
        </w:tc>
      </w:tr>
      <w:tr w14:paraId="733AD379"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5B8E0AA2" w14:textId="77777777">
            <w:pPr>
              <w:spacing w:before="0" w:after="0" w:line="240" w:lineRule="auto"/>
              <w:rPr>
                <w:rFonts w:ascii="Arial" w:eastAsia="Arial" w:hAnsi="Arial" w:cs="Arial"/>
                <w:b/>
                <w:i/>
                <w:sz w:val="20"/>
              </w:rPr>
            </w:pPr>
            <w:r w:rsidRPr="005137BC">
              <w:rPr>
                <w:rFonts w:ascii="Arial" w:eastAsia="Arial" w:hAnsi="Arial" w:cs="Arial"/>
                <w:b/>
                <w:i/>
                <w:sz w:val="20"/>
              </w:rPr>
              <w:t>Unit of Analysis: Participants</w:t>
            </w:r>
          </w:p>
        </w:tc>
      </w:tr>
      <w:tr w14:paraId="655FBE81"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32CFB501" w14:textId="77777777">
            <w:pPr>
              <w:spacing w:before="0" w:after="0" w:line="240" w:lineRule="auto"/>
              <w:rPr>
                <w:rFonts w:ascii="Arial" w:eastAsia="Arial" w:hAnsi="Arial" w:cs="Arial"/>
                <w:b/>
                <w:i/>
                <w:sz w:val="20"/>
              </w:rPr>
            </w:pPr>
            <w:r w:rsidRPr="005137BC">
              <w:rPr>
                <w:rFonts w:ascii="Arial" w:eastAsia="Arial" w:hAnsi="Arial" w:cs="Arial"/>
                <w:b/>
                <w:i/>
                <w:sz w:val="20"/>
              </w:rPr>
              <w:t>Data Source: Home visitor documentation</w:t>
            </w:r>
          </w:p>
        </w:tc>
      </w:tr>
    </w:tbl>
    <w:p w:rsidR="009E7C89" w:rsidRPr="009E7C89" w:rsidP="009E7C89" w14:paraId="251C3E38"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571D5A51" w14:textId="77777777">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B4C6E7"/>
          </w:tcPr>
          <w:p w:rsidR="009E7C89" w:rsidRPr="005137BC" w:rsidP="009E7C89" w14:paraId="478BBEA3" w14:textId="77777777">
            <w:pPr>
              <w:spacing w:before="0" w:after="0" w:line="240" w:lineRule="auto"/>
              <w:rPr>
                <w:rFonts w:ascii="Arial" w:eastAsia="Arial" w:hAnsi="Arial" w:cs="Arial"/>
                <w:b/>
                <w:sz w:val="20"/>
              </w:rPr>
            </w:pPr>
            <w:r w:rsidRPr="005137BC">
              <w:rPr>
                <w:rFonts w:ascii="Arial" w:eastAsia="Arial" w:hAnsi="Arial" w:cs="Arial"/>
                <w:b/>
                <w:sz w:val="20"/>
              </w:rPr>
              <w:t>Performance Measurement Plan</w:t>
            </w:r>
          </w:p>
        </w:tc>
      </w:tr>
      <w:tr w14:paraId="5FDA9983"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5137BC" w:rsidP="009E7C89" w14:paraId="1C1EACDF" w14:textId="77777777">
            <w:pPr>
              <w:spacing w:before="0" w:after="0" w:line="240" w:lineRule="auto"/>
              <w:rPr>
                <w:rFonts w:ascii="Arial" w:eastAsia="Arial" w:hAnsi="Arial" w:cs="Arial"/>
                <w:b/>
                <w:sz w:val="20"/>
              </w:rPr>
            </w:pPr>
            <w:r w:rsidRPr="005137BC">
              <w:rPr>
                <w:rFonts w:ascii="Arial" w:eastAsia="Arial" w:hAnsi="Arial" w:cs="Arial"/>
                <w:b/>
                <w:sz w:val="20"/>
              </w:rPr>
              <w:t>Definitions of Key Terms</w:t>
            </w:r>
          </w:p>
        </w:tc>
      </w:tr>
      <w:tr w14:paraId="45E9C9F4"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604020C3" w14:textId="77777777">
            <w:pPr>
              <w:spacing w:before="0" w:after="0" w:line="240" w:lineRule="auto"/>
              <w:rPr>
                <w:rFonts w:ascii="Arial" w:eastAsia="Arial" w:hAnsi="Arial" w:cs="Arial"/>
                <w:b/>
                <w:sz w:val="20"/>
              </w:rPr>
            </w:pPr>
            <w:r w:rsidRPr="005137BC">
              <w:rPr>
                <w:rFonts w:ascii="Arial" w:eastAsia="Arial" w:hAnsi="Arial" w:cs="Arial"/>
                <w:b/>
                <w:sz w:val="20"/>
              </w:rPr>
              <w:t>Received referral information:</w:t>
            </w:r>
          </w:p>
          <w:p w:rsidR="009E7C89" w:rsidRPr="005137BC" w:rsidP="009E7C89" w14:paraId="1735C171" w14:textId="77777777">
            <w:pPr>
              <w:spacing w:before="0" w:after="0" w:line="240" w:lineRule="auto"/>
              <w:rPr>
                <w:rFonts w:ascii="Arial" w:eastAsia="Arial" w:hAnsi="Arial" w:cs="Arial"/>
                <w:b/>
                <w:sz w:val="20"/>
              </w:rPr>
            </w:pPr>
          </w:p>
          <w:p w:rsidR="009E7C89" w:rsidRPr="005137BC" w:rsidP="009E7C89" w14:paraId="044AD569" w14:textId="77777777">
            <w:pPr>
              <w:spacing w:before="0" w:after="0" w:line="240" w:lineRule="auto"/>
              <w:rPr>
                <w:rFonts w:ascii="Arial" w:eastAsia="Arial" w:hAnsi="Arial" w:cs="Arial"/>
                <w:b/>
                <w:sz w:val="20"/>
              </w:rPr>
            </w:pPr>
          </w:p>
        </w:tc>
      </w:tr>
      <w:tr w14:paraId="449CB9AA"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34F560F2" w14:textId="77777777">
            <w:pPr>
              <w:spacing w:before="0" w:after="0" w:line="240" w:lineRule="auto"/>
              <w:rPr>
                <w:rFonts w:ascii="Arial" w:eastAsia="Arial" w:hAnsi="Arial" w:cs="Arial"/>
                <w:b/>
                <w:sz w:val="20"/>
              </w:rPr>
            </w:pPr>
            <w:r w:rsidRPr="005137BC">
              <w:rPr>
                <w:rFonts w:ascii="Arial" w:eastAsia="Arial" w:hAnsi="Arial" w:cs="Arial"/>
                <w:b/>
                <w:sz w:val="20"/>
              </w:rPr>
              <w:t>Procedure for tracking referrals for individuals who are already receiving substance abuse services:</w:t>
            </w:r>
          </w:p>
          <w:p w:rsidR="009E7C89" w:rsidRPr="005137BC" w:rsidP="009E7C89" w14:paraId="4494EC72" w14:textId="77777777">
            <w:pPr>
              <w:spacing w:before="0" w:after="0" w:line="240" w:lineRule="auto"/>
              <w:rPr>
                <w:rFonts w:ascii="Arial" w:eastAsia="Arial" w:hAnsi="Arial" w:cs="Arial"/>
                <w:b/>
                <w:sz w:val="20"/>
              </w:rPr>
            </w:pPr>
          </w:p>
          <w:p w:rsidR="009E7C89" w:rsidRPr="005137BC" w:rsidP="009E7C89" w14:paraId="203FA4A9" w14:textId="77777777">
            <w:pPr>
              <w:spacing w:before="0" w:after="0" w:line="240" w:lineRule="auto"/>
              <w:rPr>
                <w:rFonts w:ascii="Arial" w:eastAsia="Arial" w:hAnsi="Arial" w:cs="Arial"/>
                <w:b/>
                <w:sz w:val="20"/>
              </w:rPr>
            </w:pPr>
          </w:p>
        </w:tc>
      </w:tr>
      <w:tr w14:paraId="21BF62E1"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5137BC" w:rsidP="009E7C89" w14:paraId="53CE05BF" w14:textId="77777777">
            <w:pPr>
              <w:spacing w:before="0" w:after="0" w:line="240" w:lineRule="auto"/>
              <w:rPr>
                <w:rFonts w:ascii="Arial" w:eastAsia="Arial" w:hAnsi="Arial" w:cs="Arial"/>
                <w:b/>
                <w:sz w:val="20"/>
              </w:rPr>
            </w:pPr>
            <w:r w:rsidRPr="005137BC">
              <w:rPr>
                <w:rFonts w:ascii="Arial" w:eastAsia="Arial" w:hAnsi="Arial" w:cs="Arial"/>
                <w:b/>
                <w:sz w:val="20"/>
              </w:rPr>
              <w:t>Data Collection Tool(s) or Form(s) and Question(s)</w:t>
            </w:r>
          </w:p>
        </w:tc>
      </w:tr>
      <w:tr w14:paraId="7D520672"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46411A32" w14:textId="77777777">
            <w:pPr>
              <w:spacing w:before="0" w:after="0" w:line="240" w:lineRule="auto"/>
              <w:rPr>
                <w:rFonts w:ascii="Arial" w:eastAsia="Arial" w:hAnsi="Arial" w:cs="Arial"/>
                <w:b/>
                <w:sz w:val="20"/>
              </w:rPr>
            </w:pPr>
            <w:r w:rsidRPr="005137BC">
              <w:rPr>
                <w:rFonts w:ascii="Arial" w:eastAsia="Arial" w:hAnsi="Arial" w:cs="Arial"/>
                <w:b/>
                <w:sz w:val="20"/>
              </w:rPr>
              <w:t xml:space="preserve">Data collection tool or form that will be used to collect the information for this construct: </w:t>
            </w:r>
          </w:p>
          <w:p w:rsidR="009E7C89" w:rsidRPr="005137BC" w:rsidP="009E7C89" w14:paraId="4A96BC71" w14:textId="77777777">
            <w:pPr>
              <w:spacing w:before="0" w:after="0" w:line="240" w:lineRule="auto"/>
              <w:rPr>
                <w:rFonts w:ascii="Arial" w:eastAsia="Arial" w:hAnsi="Arial" w:cs="Arial"/>
                <w:b/>
                <w:sz w:val="20"/>
              </w:rPr>
            </w:pPr>
          </w:p>
          <w:p w:rsidR="009E7C89" w:rsidRPr="005137BC" w:rsidP="009E7C89" w14:paraId="13C81172" w14:textId="77777777">
            <w:pPr>
              <w:spacing w:before="0" w:after="0" w:line="240" w:lineRule="auto"/>
              <w:rPr>
                <w:rFonts w:ascii="Arial" w:eastAsia="Arial" w:hAnsi="Arial" w:cs="Arial"/>
                <w:b/>
                <w:sz w:val="20"/>
              </w:rPr>
            </w:pPr>
          </w:p>
        </w:tc>
      </w:tr>
      <w:tr w14:paraId="1FCD2048"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4ECE40EB" w14:textId="77777777">
            <w:pPr>
              <w:spacing w:before="0" w:after="0" w:line="240" w:lineRule="auto"/>
              <w:rPr>
                <w:rFonts w:ascii="Arial" w:eastAsia="Arial" w:hAnsi="Arial" w:cs="Arial"/>
                <w:b/>
                <w:sz w:val="20"/>
              </w:rPr>
            </w:pPr>
            <w:r w:rsidRPr="005137BC">
              <w:rPr>
                <w:rFonts w:ascii="Arial" w:eastAsia="Arial" w:hAnsi="Arial" w:cs="Arial"/>
                <w:b/>
                <w:sz w:val="20"/>
              </w:rPr>
              <w:t>Specific questions on the tool/form that will be used to capture the information needed:</w:t>
            </w:r>
            <w:r w:rsidRPr="005137BC">
              <w:rPr>
                <w:rFonts w:ascii="Arial" w:eastAsia="Arial" w:hAnsi="Arial" w:cs="Arial"/>
                <w:b/>
                <w:sz w:val="20"/>
              </w:rPr>
              <w:tab/>
            </w:r>
          </w:p>
          <w:p w:rsidR="009E7C89" w:rsidRPr="005137BC" w:rsidP="009E7C89" w14:paraId="599D5ACD" w14:textId="77777777">
            <w:pPr>
              <w:spacing w:before="0" w:after="0" w:line="240" w:lineRule="auto"/>
              <w:rPr>
                <w:rFonts w:ascii="Arial" w:eastAsia="Arial" w:hAnsi="Arial" w:cs="Arial"/>
                <w:b/>
                <w:sz w:val="20"/>
              </w:rPr>
            </w:pPr>
          </w:p>
          <w:p w:rsidR="009E7C89" w:rsidRPr="005137BC" w:rsidP="009E7C89" w14:paraId="04B145BD" w14:textId="77777777">
            <w:pPr>
              <w:spacing w:before="0" w:after="0" w:line="240" w:lineRule="auto"/>
              <w:rPr>
                <w:rFonts w:ascii="Arial" w:eastAsia="Arial" w:hAnsi="Arial" w:cs="Arial"/>
                <w:b/>
                <w:sz w:val="20"/>
              </w:rPr>
            </w:pPr>
          </w:p>
        </w:tc>
      </w:tr>
      <w:tr w14:paraId="0199EA4B"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1B5C1B9D" w14:textId="77777777">
            <w:pPr>
              <w:spacing w:before="0" w:after="0" w:line="240" w:lineRule="auto"/>
              <w:rPr>
                <w:rFonts w:ascii="Arial" w:eastAsia="Arial" w:hAnsi="Arial" w:cs="Arial"/>
                <w:b/>
                <w:sz w:val="20"/>
              </w:rPr>
            </w:pPr>
            <w:r w:rsidRPr="005137BC">
              <w:rPr>
                <w:rFonts w:ascii="Arial" w:eastAsia="Arial" w:hAnsi="Arial" w:cs="Arial"/>
                <w:b/>
                <w:sz w:val="20"/>
              </w:rPr>
              <w:t>Form that tracks screening results:</w:t>
            </w:r>
          </w:p>
          <w:p w:rsidR="009E7C89" w:rsidRPr="005137BC" w:rsidP="009E7C89" w14:paraId="379C0504" w14:textId="77777777">
            <w:pPr>
              <w:spacing w:before="0" w:after="0" w:line="240" w:lineRule="auto"/>
              <w:rPr>
                <w:rFonts w:ascii="Arial" w:eastAsia="Arial" w:hAnsi="Arial" w:cs="Arial"/>
                <w:b/>
                <w:sz w:val="20"/>
              </w:rPr>
            </w:pPr>
          </w:p>
          <w:p w:rsidR="009E7C89" w:rsidRPr="005137BC" w:rsidP="009E7C89" w14:paraId="77794005" w14:textId="77777777">
            <w:pPr>
              <w:spacing w:before="0" w:after="0" w:line="240" w:lineRule="auto"/>
              <w:rPr>
                <w:rFonts w:ascii="Arial" w:eastAsia="Arial" w:hAnsi="Arial" w:cs="Arial"/>
                <w:b/>
                <w:sz w:val="20"/>
              </w:rPr>
            </w:pPr>
          </w:p>
        </w:tc>
      </w:tr>
      <w:tr w14:paraId="7ABC2D60"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5137BC" w:rsidP="009E7C89" w14:paraId="08BDF712" w14:textId="77777777">
            <w:pPr>
              <w:spacing w:before="0" w:after="0" w:line="240" w:lineRule="auto"/>
              <w:rPr>
                <w:rFonts w:ascii="Arial" w:eastAsia="Arial" w:hAnsi="Arial" w:cs="Arial"/>
                <w:b/>
                <w:sz w:val="20"/>
              </w:rPr>
            </w:pPr>
            <w:r w:rsidRPr="005137BC">
              <w:rPr>
                <w:rFonts w:ascii="Arial" w:eastAsia="Arial" w:hAnsi="Arial" w:cs="Arial"/>
                <w:b/>
                <w:sz w:val="20"/>
              </w:rPr>
              <w:t>Data Collection Time Points</w:t>
            </w:r>
          </w:p>
        </w:tc>
      </w:tr>
      <w:tr w14:paraId="2D0A64CF"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2025BE4A" w14:textId="77777777">
            <w:pPr>
              <w:spacing w:before="0" w:after="0" w:line="240" w:lineRule="auto"/>
              <w:rPr>
                <w:rFonts w:ascii="Arial" w:eastAsia="Arial" w:hAnsi="Arial" w:cs="Arial"/>
                <w:b/>
                <w:sz w:val="20"/>
              </w:rPr>
            </w:pPr>
            <w:r w:rsidRPr="005137BC">
              <w:rPr>
                <w:rFonts w:ascii="Arial" w:eastAsia="Arial" w:hAnsi="Arial" w:cs="Arial"/>
                <w:b/>
                <w:sz w:val="20"/>
              </w:rPr>
              <w:t>Time point(s) at which the data will be collected:</w:t>
            </w:r>
          </w:p>
          <w:p w:rsidR="009E7C89" w:rsidRPr="005137BC" w:rsidP="009E7C89" w14:paraId="6301E93C" w14:textId="77777777">
            <w:pPr>
              <w:spacing w:before="0" w:after="0" w:line="240" w:lineRule="auto"/>
              <w:rPr>
                <w:rFonts w:ascii="Arial" w:eastAsia="Arial" w:hAnsi="Arial" w:cs="Arial"/>
                <w:b/>
                <w:sz w:val="20"/>
              </w:rPr>
            </w:pPr>
          </w:p>
          <w:p w:rsidR="009E7C89" w:rsidRPr="005137BC" w:rsidP="009E7C89" w14:paraId="5B5D8028" w14:textId="77777777">
            <w:pPr>
              <w:spacing w:before="0" w:after="0" w:line="240" w:lineRule="auto"/>
              <w:rPr>
                <w:rFonts w:ascii="Arial" w:eastAsia="Arial" w:hAnsi="Arial" w:cs="Arial"/>
                <w:b/>
                <w:sz w:val="20"/>
              </w:rPr>
            </w:pPr>
          </w:p>
        </w:tc>
      </w:tr>
      <w:tr w14:paraId="6D1B58EA" w14:textId="77777777" w:rsidTr="004D16C3">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D16C3" w:rsidRPr="005137BC" w:rsidP="004D16C3" w14:paraId="5177699C" w14:textId="4C9DDFE9">
            <w:pPr>
              <w:spacing w:before="0" w:after="0" w:line="240" w:lineRule="auto"/>
              <w:rPr>
                <w:rFonts w:ascii="Arial" w:eastAsia="Arial" w:hAnsi="Arial" w:cs="Arial"/>
                <w:b/>
                <w:sz w:val="20"/>
              </w:rPr>
            </w:pPr>
            <w:r w:rsidRPr="005137BC">
              <w:rPr>
                <w:rFonts w:ascii="Arial" w:eastAsia="Arial" w:hAnsi="Arial" w:cs="Arial"/>
                <w:b/>
                <w:bCs/>
                <w:sz w:val="20"/>
              </w:rPr>
              <w:t>Data Elements for Calculations</w:t>
            </w:r>
          </w:p>
        </w:tc>
      </w:tr>
      <w:tr w14:paraId="15179F0F"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4D16C3" w:rsidRPr="005137BC" w:rsidP="004D16C3" w14:paraId="5FA3CFA6" w14:textId="77777777">
            <w:pPr>
              <w:spacing w:before="0" w:after="0" w:line="240" w:lineRule="auto"/>
              <w:rPr>
                <w:rFonts w:ascii="Arial" w:eastAsia="Arial" w:hAnsi="Arial" w:cs="Arial"/>
                <w:b/>
                <w:bCs/>
                <w:sz w:val="20"/>
              </w:rPr>
            </w:pPr>
            <w:r w:rsidRPr="005137BC">
              <w:rPr>
                <w:rFonts w:ascii="Arial" w:eastAsia="Arial" w:hAnsi="Arial" w:cs="Arial"/>
                <w:b/>
                <w:bCs/>
                <w:sz w:val="20"/>
              </w:rPr>
              <w:t>Data elements that will be needed to calculate the numerator and denominator:</w:t>
            </w:r>
          </w:p>
          <w:p w:rsidR="004D16C3" w:rsidRPr="005137BC" w:rsidP="004D16C3" w14:paraId="2A6203A0" w14:textId="77777777">
            <w:pPr>
              <w:spacing w:before="0" w:after="0" w:line="240" w:lineRule="auto"/>
              <w:rPr>
                <w:rFonts w:ascii="Arial" w:eastAsia="Arial" w:hAnsi="Arial" w:cs="Arial"/>
                <w:b/>
                <w:bCs/>
                <w:sz w:val="20"/>
              </w:rPr>
            </w:pPr>
          </w:p>
          <w:p w:rsidR="004D16C3" w:rsidRPr="005137BC" w:rsidP="004D16C3" w14:paraId="1F5EDB81" w14:textId="77777777">
            <w:pPr>
              <w:spacing w:before="0" w:after="0" w:line="240" w:lineRule="auto"/>
              <w:rPr>
                <w:rFonts w:ascii="Arial" w:eastAsia="Arial" w:hAnsi="Arial" w:cs="Arial"/>
                <w:b/>
                <w:sz w:val="20"/>
              </w:rPr>
            </w:pPr>
          </w:p>
        </w:tc>
      </w:tr>
      <w:tr w14:paraId="21BBBC51"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5137BC" w:rsidP="009E7C89" w14:paraId="02CA30B8" w14:textId="77777777">
            <w:pPr>
              <w:spacing w:before="0" w:after="0" w:line="240" w:lineRule="auto"/>
              <w:rPr>
                <w:rFonts w:ascii="Arial" w:eastAsia="Arial" w:hAnsi="Arial" w:cs="Arial"/>
                <w:b/>
                <w:sz w:val="20"/>
              </w:rPr>
            </w:pPr>
            <w:r w:rsidRPr="005137BC">
              <w:rPr>
                <w:rFonts w:ascii="Arial" w:eastAsia="Arial" w:hAnsi="Arial" w:cs="Arial"/>
                <w:b/>
                <w:sz w:val="20"/>
              </w:rPr>
              <w:t>Numerator Inclusion and Exclusion Criteria</w:t>
            </w:r>
          </w:p>
        </w:tc>
      </w:tr>
      <w:tr w14:paraId="24E36FAC"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3A342F1E" w14:textId="77777777">
            <w:pPr>
              <w:spacing w:before="0" w:after="0" w:line="240" w:lineRule="auto"/>
              <w:rPr>
                <w:rFonts w:ascii="Arial" w:eastAsia="Arial" w:hAnsi="Arial" w:cs="Arial"/>
                <w:b/>
                <w:sz w:val="20"/>
              </w:rPr>
            </w:pPr>
            <w:r w:rsidRPr="005137BC">
              <w:rPr>
                <w:rFonts w:ascii="Arial" w:eastAsia="Arial" w:hAnsi="Arial" w:cs="Arial"/>
                <w:b/>
                <w:sz w:val="20"/>
              </w:rPr>
              <w:t>Criteria used to determine what data are included in the numerator and what data are not included:</w:t>
            </w:r>
          </w:p>
          <w:p w:rsidR="009E7C89" w:rsidRPr="005137BC" w:rsidP="009E7C89" w14:paraId="7F006B82" w14:textId="77777777">
            <w:pPr>
              <w:spacing w:before="0" w:after="0" w:line="240" w:lineRule="auto"/>
              <w:rPr>
                <w:rFonts w:ascii="Arial" w:eastAsia="Arial" w:hAnsi="Arial" w:cs="Arial"/>
                <w:b/>
                <w:sz w:val="20"/>
              </w:rPr>
            </w:pPr>
          </w:p>
          <w:p w:rsidR="009E7C89" w:rsidRPr="005137BC" w:rsidP="009E7C89" w14:paraId="4E2963B8" w14:textId="77777777">
            <w:pPr>
              <w:spacing w:before="0" w:after="0" w:line="240" w:lineRule="auto"/>
              <w:rPr>
                <w:rFonts w:ascii="Arial" w:eastAsia="Arial" w:hAnsi="Arial" w:cs="Arial"/>
                <w:b/>
                <w:sz w:val="20"/>
              </w:rPr>
            </w:pPr>
          </w:p>
        </w:tc>
      </w:tr>
      <w:tr w14:paraId="638932C8"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5137BC" w:rsidP="009E7C89" w14:paraId="443FED8E" w14:textId="77777777">
            <w:pPr>
              <w:spacing w:before="0" w:after="0" w:line="240" w:lineRule="auto"/>
              <w:rPr>
                <w:rFonts w:ascii="Arial" w:eastAsia="Arial" w:hAnsi="Arial" w:cs="Arial"/>
                <w:b/>
                <w:sz w:val="20"/>
              </w:rPr>
            </w:pPr>
            <w:r w:rsidRPr="005137BC">
              <w:rPr>
                <w:rFonts w:ascii="Arial" w:eastAsia="Arial" w:hAnsi="Arial" w:cs="Arial"/>
                <w:b/>
                <w:sz w:val="20"/>
              </w:rPr>
              <w:t>Denominator Inclusion and Exclusion Criteria</w:t>
            </w:r>
          </w:p>
        </w:tc>
      </w:tr>
      <w:tr w14:paraId="31E90D0D"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216E0677" w14:textId="77777777">
            <w:pPr>
              <w:spacing w:before="0" w:after="0" w:line="240" w:lineRule="auto"/>
              <w:rPr>
                <w:rFonts w:ascii="Arial" w:eastAsia="Arial" w:hAnsi="Arial" w:cs="Arial"/>
                <w:b/>
                <w:sz w:val="20"/>
              </w:rPr>
            </w:pPr>
            <w:r w:rsidRPr="005137BC">
              <w:rPr>
                <w:rFonts w:ascii="Arial" w:eastAsia="Arial" w:hAnsi="Arial" w:cs="Arial"/>
                <w:b/>
                <w:sz w:val="20"/>
              </w:rPr>
              <w:t>Criteria used to determine what data are included in the denominator and what data are not included:</w:t>
            </w:r>
          </w:p>
          <w:p w:rsidR="009E7C89" w:rsidRPr="005137BC" w:rsidP="009E7C89" w14:paraId="14FAB49C" w14:textId="77777777">
            <w:pPr>
              <w:spacing w:before="0" w:after="0" w:line="240" w:lineRule="auto"/>
              <w:rPr>
                <w:rFonts w:ascii="Arial" w:eastAsia="Arial" w:hAnsi="Arial" w:cs="Arial"/>
                <w:b/>
                <w:sz w:val="20"/>
              </w:rPr>
            </w:pPr>
          </w:p>
          <w:p w:rsidR="009E7C89" w:rsidRPr="005137BC" w:rsidP="009E7C89" w14:paraId="70EF930B" w14:textId="77777777">
            <w:pPr>
              <w:spacing w:before="0" w:after="0" w:line="240" w:lineRule="auto"/>
              <w:rPr>
                <w:rFonts w:ascii="Arial" w:eastAsia="Arial" w:hAnsi="Arial" w:cs="Arial"/>
                <w:b/>
                <w:sz w:val="20"/>
              </w:rPr>
            </w:pPr>
          </w:p>
        </w:tc>
      </w:tr>
    </w:tbl>
    <w:p w:rsidR="009E7C89" w:rsidRPr="005137BC" w:rsidP="009E7C89" w14:paraId="54A66F88" w14:textId="77777777">
      <w:pPr>
        <w:spacing w:before="0" w:after="0" w:line="240" w:lineRule="auto"/>
        <w:rPr>
          <w:rFonts w:ascii="Arial" w:eastAsia="Arial" w:hAnsi="Arial" w:cs="Arial"/>
          <w:b/>
          <w:sz w:val="22"/>
          <w:szCs w:val="22"/>
        </w:rPr>
      </w:pPr>
      <w:r w:rsidRPr="005137BC">
        <w:rPr>
          <w:rFonts w:ascii="Arial" w:eastAsia="Arial" w:hAnsi="Arial" w:cs="Arial"/>
          <w:b/>
          <w:sz w:val="22"/>
          <w:szCs w:val="22"/>
        </w:rPr>
        <w:t>FLEX MEASURE 11: Completed Economic Strain Referrals</w:t>
      </w:r>
    </w:p>
    <w:p w:rsidR="009E7C89" w:rsidRPr="009E7C89" w:rsidP="009E7C89" w14:paraId="10119D02"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21D23BCD" w14:textId="77777777">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E599"/>
          </w:tcPr>
          <w:p w:rsidR="009E7C89" w:rsidRPr="005137BC" w:rsidP="009E7C89" w14:paraId="0EC11F16" w14:textId="77777777">
            <w:pPr>
              <w:spacing w:before="0" w:after="0" w:line="240" w:lineRule="auto"/>
              <w:rPr>
                <w:rFonts w:ascii="Arial" w:eastAsia="Arial" w:hAnsi="Arial" w:cs="Arial"/>
                <w:b/>
                <w:sz w:val="20"/>
              </w:rPr>
            </w:pPr>
            <w:r w:rsidRPr="005137BC">
              <w:rPr>
                <w:rFonts w:ascii="Arial" w:eastAsia="Arial" w:hAnsi="Arial" w:cs="Arial"/>
                <w:b/>
                <w:sz w:val="20"/>
              </w:rPr>
              <w:t xml:space="preserve">Construct Information </w:t>
            </w:r>
            <w:r w:rsidRPr="005137BC">
              <w:rPr>
                <w:rFonts w:ascii="Arial" w:eastAsia="Arial" w:hAnsi="Arial" w:cs="Arial"/>
                <w:b/>
                <w:i/>
                <w:sz w:val="20"/>
              </w:rPr>
              <w:t>(not modifiable)</w:t>
            </w:r>
          </w:p>
        </w:tc>
      </w:tr>
      <w:tr w14:paraId="069665E7"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194CF2C7" w14:textId="77777777">
            <w:pPr>
              <w:spacing w:before="0" w:after="0" w:line="240" w:lineRule="auto"/>
              <w:rPr>
                <w:rFonts w:ascii="Arial" w:eastAsia="Arial" w:hAnsi="Arial" w:cs="Arial"/>
                <w:b/>
                <w:i/>
                <w:sz w:val="20"/>
              </w:rPr>
            </w:pPr>
            <w:r w:rsidRPr="005137BC">
              <w:rPr>
                <w:rFonts w:ascii="Arial" w:eastAsia="Arial" w:hAnsi="Arial" w:cs="Arial"/>
                <w:b/>
                <w:i/>
                <w:sz w:val="20"/>
              </w:rPr>
              <w:t>Benchmark Area: Coordination and Referrals</w:t>
            </w:r>
          </w:p>
          <w:p w:rsidR="009E7C89" w:rsidRPr="005137BC" w:rsidP="009E7C89" w14:paraId="380A84D3" w14:textId="77777777">
            <w:pPr>
              <w:spacing w:before="0" w:after="0" w:line="240" w:lineRule="auto"/>
              <w:rPr>
                <w:rFonts w:ascii="Arial" w:eastAsia="Arial" w:hAnsi="Arial" w:cs="Arial"/>
                <w:b/>
                <w:i/>
                <w:sz w:val="20"/>
              </w:rPr>
            </w:pPr>
            <w:r w:rsidRPr="005137BC">
              <w:rPr>
                <w:rFonts w:ascii="Arial" w:eastAsia="Arial" w:hAnsi="Arial" w:cs="Arial"/>
                <w:b/>
                <w:i/>
                <w:sz w:val="20"/>
              </w:rPr>
              <w:t>Construct: Completed economic strain referrals</w:t>
            </w:r>
          </w:p>
        </w:tc>
      </w:tr>
      <w:tr w14:paraId="0FD65B6E"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52CFFAD3" w14:textId="77777777">
            <w:pPr>
              <w:spacing w:before="0" w:after="0" w:line="240" w:lineRule="auto"/>
              <w:rPr>
                <w:rFonts w:ascii="Arial" w:eastAsia="Arial" w:hAnsi="Arial" w:cs="Arial"/>
                <w:b/>
                <w:i/>
                <w:sz w:val="20"/>
              </w:rPr>
            </w:pPr>
            <w:r w:rsidRPr="005137BC">
              <w:rPr>
                <w:rFonts w:ascii="Arial" w:eastAsia="Arial" w:hAnsi="Arial" w:cs="Arial"/>
                <w:b/>
                <w:i/>
                <w:sz w:val="20"/>
              </w:rPr>
              <w:t>Type of Measure: Process</w:t>
            </w:r>
          </w:p>
        </w:tc>
      </w:tr>
      <w:tr w14:paraId="5E3F8B18"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2D7E3838" w14:textId="77777777">
            <w:pPr>
              <w:spacing w:before="0" w:after="0" w:line="240" w:lineRule="auto"/>
              <w:rPr>
                <w:rFonts w:ascii="Arial" w:eastAsia="Arial" w:hAnsi="Arial" w:cs="Arial"/>
                <w:b/>
                <w:sz w:val="20"/>
              </w:rPr>
            </w:pPr>
            <w:r w:rsidRPr="005137BC">
              <w:rPr>
                <w:rFonts w:ascii="Arial" w:eastAsia="Arial" w:hAnsi="Arial" w:cs="Arial"/>
                <w:b/>
                <w:i/>
                <w:sz w:val="20"/>
              </w:rPr>
              <w:t xml:space="preserve">Indicator: Percentage of primary caregivers with unmet basic needs who receive a referral for services </w:t>
            </w:r>
          </w:p>
        </w:tc>
      </w:tr>
      <w:tr w14:paraId="6F5E8482"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46C7EDE3" w14:textId="77777777">
            <w:pPr>
              <w:spacing w:before="0" w:after="0" w:line="240" w:lineRule="auto"/>
              <w:rPr>
                <w:rFonts w:ascii="Arial" w:eastAsia="Arial" w:hAnsi="Arial" w:cs="Arial"/>
                <w:b/>
                <w:i/>
                <w:sz w:val="20"/>
              </w:rPr>
            </w:pPr>
            <w:r w:rsidRPr="005137BC">
              <w:rPr>
                <w:rFonts w:ascii="Arial" w:eastAsia="Arial" w:hAnsi="Arial" w:cs="Arial"/>
                <w:b/>
                <w:i/>
                <w:sz w:val="20"/>
              </w:rPr>
              <w:t xml:space="preserve">Numerator: Number of primary caregivers enrolled in HV who received referral information to appropriate services (and met the conditions specified in the denominator) </w:t>
            </w:r>
          </w:p>
          <w:p w:rsidR="009E7C89" w:rsidRPr="005137BC" w:rsidP="009E7C89" w14:paraId="7EFDF2F4" w14:textId="77777777">
            <w:pPr>
              <w:spacing w:before="0" w:after="0" w:line="240" w:lineRule="auto"/>
              <w:rPr>
                <w:rFonts w:ascii="Arial" w:eastAsia="Arial" w:hAnsi="Arial" w:cs="Arial"/>
                <w:b/>
                <w:i/>
                <w:sz w:val="20"/>
              </w:rPr>
            </w:pPr>
            <w:r w:rsidRPr="005137BC">
              <w:rPr>
                <w:rFonts w:ascii="Arial" w:eastAsia="Arial" w:hAnsi="Arial" w:cs="Arial"/>
                <w:b/>
                <w:i/>
                <w:sz w:val="20"/>
              </w:rPr>
              <w:t>Denominator: Number of primary caregivers enrolled in HV who had positive screen for unmet basic needs</w:t>
            </w:r>
          </w:p>
        </w:tc>
      </w:tr>
      <w:tr w14:paraId="7857D46F"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180E5176" w14:textId="77777777">
            <w:pPr>
              <w:spacing w:before="0" w:after="0" w:line="240" w:lineRule="auto"/>
              <w:rPr>
                <w:rFonts w:ascii="Arial" w:eastAsia="Arial" w:hAnsi="Arial" w:cs="Arial"/>
                <w:b/>
                <w:i/>
                <w:sz w:val="20"/>
              </w:rPr>
            </w:pPr>
            <w:r w:rsidRPr="005137BC">
              <w:rPr>
                <w:rFonts w:ascii="Arial" w:eastAsia="Arial" w:hAnsi="Arial" w:cs="Arial"/>
                <w:b/>
                <w:i/>
                <w:sz w:val="20"/>
              </w:rPr>
              <w:t>Target Population: Primary caregivers</w:t>
            </w:r>
          </w:p>
        </w:tc>
      </w:tr>
      <w:tr w14:paraId="5C3671AE"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5C7DABD8" w14:textId="77777777">
            <w:pPr>
              <w:spacing w:before="0" w:after="0" w:line="240" w:lineRule="auto"/>
              <w:rPr>
                <w:rFonts w:ascii="Arial" w:eastAsia="Arial" w:hAnsi="Arial" w:cs="Arial"/>
                <w:b/>
                <w:i/>
                <w:sz w:val="20"/>
              </w:rPr>
            </w:pPr>
            <w:r w:rsidRPr="005137BC">
              <w:rPr>
                <w:rFonts w:ascii="Arial" w:eastAsia="Arial" w:hAnsi="Arial" w:cs="Arial"/>
                <w:b/>
                <w:i/>
                <w:sz w:val="20"/>
              </w:rPr>
              <w:t>Unit of Analysis: Participants</w:t>
            </w:r>
          </w:p>
        </w:tc>
      </w:tr>
      <w:tr w14:paraId="2AB7066B"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2FB415DA" w14:textId="77777777">
            <w:pPr>
              <w:spacing w:before="0" w:after="0" w:line="240" w:lineRule="auto"/>
              <w:rPr>
                <w:rFonts w:ascii="Arial" w:eastAsia="Arial" w:hAnsi="Arial" w:cs="Arial"/>
                <w:b/>
                <w:i/>
                <w:sz w:val="20"/>
              </w:rPr>
            </w:pPr>
            <w:r w:rsidRPr="005137BC">
              <w:rPr>
                <w:rFonts w:ascii="Arial" w:eastAsia="Arial" w:hAnsi="Arial" w:cs="Arial"/>
                <w:b/>
                <w:i/>
                <w:sz w:val="20"/>
              </w:rPr>
              <w:t>Data Source: Home visitor documentation</w:t>
            </w:r>
          </w:p>
        </w:tc>
      </w:tr>
    </w:tbl>
    <w:p w:rsidR="009E7C89" w:rsidRPr="009E7C89" w:rsidP="009E7C89" w14:paraId="4A7DEF84"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1716CC36" w14:textId="77777777">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B4C6E7"/>
          </w:tcPr>
          <w:p w:rsidR="009E7C89" w:rsidRPr="005137BC" w:rsidP="009E7C89" w14:paraId="5C5A8114" w14:textId="77777777">
            <w:pPr>
              <w:spacing w:before="0" w:after="0" w:line="240" w:lineRule="auto"/>
              <w:rPr>
                <w:rFonts w:ascii="Arial" w:eastAsia="Arial" w:hAnsi="Arial" w:cs="Arial"/>
                <w:b/>
                <w:sz w:val="20"/>
              </w:rPr>
            </w:pPr>
            <w:r w:rsidRPr="005137BC">
              <w:rPr>
                <w:rFonts w:ascii="Arial" w:eastAsia="Arial" w:hAnsi="Arial" w:cs="Arial"/>
                <w:b/>
                <w:sz w:val="20"/>
              </w:rPr>
              <w:t>Performance Measurement Plan</w:t>
            </w:r>
          </w:p>
        </w:tc>
      </w:tr>
      <w:tr w14:paraId="33647CD2"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5137BC" w:rsidP="009E7C89" w14:paraId="60A4F554" w14:textId="77777777">
            <w:pPr>
              <w:spacing w:before="0" w:after="0" w:line="240" w:lineRule="auto"/>
              <w:rPr>
                <w:rFonts w:ascii="Arial" w:eastAsia="Arial" w:hAnsi="Arial" w:cs="Arial"/>
                <w:b/>
                <w:sz w:val="20"/>
              </w:rPr>
            </w:pPr>
            <w:r w:rsidRPr="005137BC">
              <w:rPr>
                <w:rFonts w:ascii="Arial" w:eastAsia="Arial" w:hAnsi="Arial" w:cs="Arial"/>
                <w:b/>
                <w:sz w:val="20"/>
              </w:rPr>
              <w:t>Definitions of Key Terms</w:t>
            </w:r>
          </w:p>
        </w:tc>
      </w:tr>
      <w:tr w14:paraId="55F12E72"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31154DF2" w14:textId="77777777">
            <w:pPr>
              <w:spacing w:before="0" w:after="0" w:line="240" w:lineRule="auto"/>
              <w:rPr>
                <w:rFonts w:ascii="Arial" w:eastAsia="Arial" w:hAnsi="Arial" w:cs="Arial"/>
                <w:b/>
                <w:sz w:val="20"/>
              </w:rPr>
            </w:pPr>
            <w:r w:rsidRPr="005137BC">
              <w:rPr>
                <w:rFonts w:ascii="Arial" w:eastAsia="Arial" w:hAnsi="Arial" w:cs="Arial"/>
                <w:b/>
                <w:sz w:val="20"/>
              </w:rPr>
              <w:t>Received referral information:</w:t>
            </w:r>
          </w:p>
          <w:p w:rsidR="009E7C89" w:rsidRPr="005137BC" w:rsidP="009E7C89" w14:paraId="195C0599" w14:textId="77777777">
            <w:pPr>
              <w:spacing w:before="0" w:after="0" w:line="240" w:lineRule="auto"/>
              <w:rPr>
                <w:rFonts w:ascii="Arial" w:eastAsia="Arial" w:hAnsi="Arial" w:cs="Arial"/>
                <w:b/>
                <w:sz w:val="20"/>
              </w:rPr>
            </w:pPr>
          </w:p>
          <w:p w:rsidR="009E7C89" w:rsidRPr="005137BC" w:rsidP="009E7C89" w14:paraId="7A4F7966" w14:textId="77777777">
            <w:pPr>
              <w:spacing w:before="0" w:after="0" w:line="240" w:lineRule="auto"/>
              <w:rPr>
                <w:rFonts w:ascii="Arial" w:eastAsia="Arial" w:hAnsi="Arial" w:cs="Arial"/>
                <w:b/>
                <w:sz w:val="20"/>
              </w:rPr>
            </w:pPr>
          </w:p>
        </w:tc>
      </w:tr>
      <w:tr w14:paraId="03F47E5B"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5137BC" w:rsidP="009E7C89" w14:paraId="2E07FFFE" w14:textId="77777777">
            <w:pPr>
              <w:spacing w:before="0" w:after="0" w:line="240" w:lineRule="auto"/>
              <w:rPr>
                <w:rFonts w:ascii="Arial" w:eastAsia="Arial" w:hAnsi="Arial" w:cs="Arial"/>
                <w:b/>
                <w:sz w:val="20"/>
              </w:rPr>
            </w:pPr>
            <w:r w:rsidRPr="005137BC">
              <w:rPr>
                <w:rFonts w:ascii="Arial" w:eastAsia="Arial" w:hAnsi="Arial" w:cs="Arial"/>
                <w:b/>
                <w:sz w:val="20"/>
              </w:rPr>
              <w:t>Data Collection Tool(s) or Form(s) and Question(s)</w:t>
            </w:r>
          </w:p>
        </w:tc>
      </w:tr>
      <w:tr w14:paraId="101C72C2"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55A01CAF" w14:textId="77777777">
            <w:pPr>
              <w:spacing w:before="0" w:after="0" w:line="240" w:lineRule="auto"/>
              <w:rPr>
                <w:rFonts w:ascii="Arial" w:eastAsia="Arial" w:hAnsi="Arial" w:cs="Arial"/>
                <w:b/>
                <w:sz w:val="20"/>
              </w:rPr>
            </w:pPr>
            <w:r w:rsidRPr="005137BC">
              <w:rPr>
                <w:rFonts w:ascii="Arial" w:eastAsia="Arial" w:hAnsi="Arial" w:cs="Arial"/>
                <w:b/>
                <w:sz w:val="20"/>
              </w:rPr>
              <w:t xml:space="preserve">Data collection tool or form that will be used to collect the information for this construct: </w:t>
            </w:r>
          </w:p>
          <w:p w:rsidR="009E7C89" w:rsidRPr="005137BC" w:rsidP="009E7C89" w14:paraId="7A79452E" w14:textId="77777777">
            <w:pPr>
              <w:spacing w:before="0" w:after="0" w:line="240" w:lineRule="auto"/>
              <w:rPr>
                <w:rFonts w:ascii="Arial" w:eastAsia="Arial" w:hAnsi="Arial" w:cs="Arial"/>
                <w:b/>
                <w:sz w:val="20"/>
              </w:rPr>
            </w:pPr>
          </w:p>
          <w:p w:rsidR="009E7C89" w:rsidRPr="005137BC" w:rsidP="009E7C89" w14:paraId="195FED39" w14:textId="77777777">
            <w:pPr>
              <w:spacing w:before="0" w:after="0" w:line="240" w:lineRule="auto"/>
              <w:rPr>
                <w:rFonts w:ascii="Arial" w:eastAsia="Arial" w:hAnsi="Arial" w:cs="Arial"/>
                <w:b/>
                <w:sz w:val="20"/>
              </w:rPr>
            </w:pPr>
          </w:p>
        </w:tc>
      </w:tr>
      <w:tr w14:paraId="1B20FCDD"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2E6B4828" w14:textId="77777777">
            <w:pPr>
              <w:spacing w:before="0" w:after="0" w:line="240" w:lineRule="auto"/>
              <w:rPr>
                <w:rFonts w:ascii="Arial" w:eastAsia="Arial" w:hAnsi="Arial" w:cs="Arial"/>
                <w:b/>
                <w:sz w:val="20"/>
              </w:rPr>
            </w:pPr>
            <w:r w:rsidRPr="005137BC">
              <w:rPr>
                <w:rFonts w:ascii="Arial" w:eastAsia="Arial" w:hAnsi="Arial" w:cs="Arial"/>
                <w:b/>
                <w:sz w:val="20"/>
              </w:rPr>
              <w:t>Specific questions on the tool/form that will be used to capture the information needed:</w:t>
            </w:r>
            <w:r w:rsidRPr="005137BC">
              <w:rPr>
                <w:rFonts w:ascii="Arial" w:eastAsia="Arial" w:hAnsi="Arial" w:cs="Arial"/>
                <w:b/>
                <w:sz w:val="20"/>
              </w:rPr>
              <w:tab/>
            </w:r>
          </w:p>
          <w:p w:rsidR="009E7C89" w:rsidRPr="005137BC" w:rsidP="009E7C89" w14:paraId="64BBEB8A" w14:textId="77777777">
            <w:pPr>
              <w:spacing w:before="0" w:after="0" w:line="240" w:lineRule="auto"/>
              <w:rPr>
                <w:rFonts w:ascii="Arial" w:eastAsia="Arial" w:hAnsi="Arial" w:cs="Arial"/>
                <w:b/>
                <w:sz w:val="20"/>
              </w:rPr>
            </w:pPr>
          </w:p>
          <w:p w:rsidR="009E7C89" w:rsidRPr="005137BC" w:rsidP="009E7C89" w14:paraId="1847F224" w14:textId="77777777">
            <w:pPr>
              <w:spacing w:before="0" w:after="0" w:line="240" w:lineRule="auto"/>
              <w:rPr>
                <w:rFonts w:ascii="Arial" w:eastAsia="Arial" w:hAnsi="Arial" w:cs="Arial"/>
                <w:b/>
                <w:sz w:val="20"/>
              </w:rPr>
            </w:pPr>
          </w:p>
        </w:tc>
      </w:tr>
      <w:tr w14:paraId="7F4E9695"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5B915D16" w14:textId="77777777">
            <w:pPr>
              <w:spacing w:before="0" w:after="0" w:line="240" w:lineRule="auto"/>
              <w:rPr>
                <w:rFonts w:ascii="Arial" w:eastAsia="Arial" w:hAnsi="Arial" w:cs="Arial"/>
                <w:b/>
                <w:sz w:val="20"/>
              </w:rPr>
            </w:pPr>
            <w:r w:rsidRPr="005137BC">
              <w:rPr>
                <w:rFonts w:ascii="Arial" w:eastAsia="Arial" w:hAnsi="Arial" w:cs="Arial"/>
                <w:b/>
                <w:sz w:val="20"/>
              </w:rPr>
              <w:t>Questions designed to determine unmet basic needs:</w:t>
            </w:r>
          </w:p>
          <w:p w:rsidR="009E7C89" w:rsidRPr="005137BC" w:rsidP="009E7C89" w14:paraId="72ACF4AC" w14:textId="77777777">
            <w:pPr>
              <w:spacing w:before="0" w:after="0" w:line="240" w:lineRule="auto"/>
              <w:rPr>
                <w:rFonts w:ascii="Arial" w:eastAsia="Arial" w:hAnsi="Arial" w:cs="Arial"/>
                <w:b/>
                <w:sz w:val="20"/>
              </w:rPr>
            </w:pPr>
          </w:p>
          <w:p w:rsidR="009E7C89" w:rsidRPr="005137BC" w:rsidP="009E7C89" w14:paraId="703368F6" w14:textId="77777777">
            <w:pPr>
              <w:spacing w:before="0" w:after="0" w:line="240" w:lineRule="auto"/>
              <w:rPr>
                <w:rFonts w:ascii="Arial" w:eastAsia="Arial" w:hAnsi="Arial" w:cs="Arial"/>
                <w:b/>
                <w:sz w:val="20"/>
              </w:rPr>
            </w:pPr>
          </w:p>
        </w:tc>
      </w:tr>
      <w:tr w14:paraId="2351B131"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04F3BDA8" w14:textId="77777777">
            <w:pPr>
              <w:spacing w:before="0" w:after="0" w:line="240" w:lineRule="auto"/>
              <w:rPr>
                <w:rFonts w:ascii="Arial" w:eastAsia="Arial" w:hAnsi="Arial" w:cs="Arial"/>
                <w:b/>
                <w:sz w:val="20"/>
              </w:rPr>
            </w:pPr>
            <w:r w:rsidRPr="005137BC">
              <w:rPr>
                <w:rFonts w:ascii="Arial" w:eastAsia="Arial" w:hAnsi="Arial" w:cs="Arial"/>
                <w:b/>
                <w:sz w:val="20"/>
              </w:rPr>
              <w:t>Form that tracks screening results:</w:t>
            </w:r>
          </w:p>
          <w:p w:rsidR="009E7C89" w:rsidRPr="005137BC" w:rsidP="009E7C89" w14:paraId="15BF7C53" w14:textId="77777777">
            <w:pPr>
              <w:spacing w:before="0" w:after="0" w:line="240" w:lineRule="auto"/>
              <w:rPr>
                <w:rFonts w:ascii="Arial" w:eastAsia="Arial" w:hAnsi="Arial" w:cs="Arial"/>
                <w:b/>
                <w:sz w:val="20"/>
              </w:rPr>
            </w:pPr>
          </w:p>
          <w:p w:rsidR="009E7C89" w:rsidRPr="005137BC" w:rsidP="009E7C89" w14:paraId="6E1128A8" w14:textId="77777777">
            <w:pPr>
              <w:spacing w:before="0" w:after="0" w:line="240" w:lineRule="auto"/>
              <w:rPr>
                <w:rFonts w:ascii="Arial" w:eastAsia="Arial" w:hAnsi="Arial" w:cs="Arial"/>
                <w:b/>
                <w:sz w:val="20"/>
              </w:rPr>
            </w:pPr>
          </w:p>
        </w:tc>
      </w:tr>
      <w:tr w14:paraId="04B5AEC3"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5137BC" w:rsidP="009E7C89" w14:paraId="10075788" w14:textId="77777777">
            <w:pPr>
              <w:spacing w:before="0" w:after="0" w:line="240" w:lineRule="auto"/>
              <w:rPr>
                <w:rFonts w:ascii="Arial" w:eastAsia="Arial" w:hAnsi="Arial" w:cs="Arial"/>
                <w:b/>
                <w:sz w:val="20"/>
              </w:rPr>
            </w:pPr>
            <w:r w:rsidRPr="005137BC">
              <w:rPr>
                <w:rFonts w:ascii="Arial" w:eastAsia="Arial" w:hAnsi="Arial" w:cs="Arial"/>
                <w:b/>
                <w:sz w:val="20"/>
              </w:rPr>
              <w:t>Data Collection Time Points</w:t>
            </w:r>
          </w:p>
        </w:tc>
      </w:tr>
      <w:tr w14:paraId="4C4035AC"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48FE24B7" w14:textId="77777777">
            <w:pPr>
              <w:spacing w:before="0" w:after="0" w:line="240" w:lineRule="auto"/>
              <w:rPr>
                <w:rFonts w:ascii="Arial" w:eastAsia="Arial" w:hAnsi="Arial" w:cs="Arial"/>
                <w:b/>
                <w:sz w:val="20"/>
              </w:rPr>
            </w:pPr>
            <w:r w:rsidRPr="005137BC">
              <w:rPr>
                <w:rFonts w:ascii="Arial" w:eastAsia="Arial" w:hAnsi="Arial" w:cs="Arial"/>
                <w:b/>
                <w:sz w:val="20"/>
              </w:rPr>
              <w:t>Time point(s) at which the data will be collected:</w:t>
            </w:r>
          </w:p>
          <w:p w:rsidR="009E7C89" w:rsidRPr="005137BC" w:rsidP="009E7C89" w14:paraId="58D34AF5" w14:textId="77777777">
            <w:pPr>
              <w:spacing w:before="0" w:after="0" w:line="240" w:lineRule="auto"/>
              <w:rPr>
                <w:rFonts w:ascii="Arial" w:eastAsia="Arial" w:hAnsi="Arial" w:cs="Arial"/>
                <w:b/>
                <w:sz w:val="20"/>
              </w:rPr>
            </w:pPr>
          </w:p>
          <w:p w:rsidR="009E7C89" w:rsidRPr="005137BC" w:rsidP="009E7C89" w14:paraId="3CEF87F9" w14:textId="77777777">
            <w:pPr>
              <w:spacing w:before="0" w:after="0" w:line="240" w:lineRule="auto"/>
              <w:rPr>
                <w:rFonts w:ascii="Arial" w:eastAsia="Arial" w:hAnsi="Arial" w:cs="Arial"/>
                <w:b/>
                <w:sz w:val="20"/>
              </w:rPr>
            </w:pPr>
          </w:p>
        </w:tc>
      </w:tr>
      <w:tr w14:paraId="1F624FF4" w14:textId="77777777" w:rsidTr="004D16C3">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D16C3" w:rsidRPr="005137BC" w:rsidP="004D16C3" w14:paraId="453BBA2E" w14:textId="6FF436B7">
            <w:pPr>
              <w:spacing w:before="0" w:after="0" w:line="240" w:lineRule="auto"/>
              <w:rPr>
                <w:rFonts w:ascii="Arial" w:eastAsia="Arial" w:hAnsi="Arial" w:cs="Arial"/>
                <w:b/>
                <w:sz w:val="20"/>
              </w:rPr>
            </w:pPr>
            <w:r w:rsidRPr="005137BC">
              <w:rPr>
                <w:rFonts w:ascii="Arial" w:eastAsia="Arial" w:hAnsi="Arial" w:cs="Arial"/>
                <w:b/>
                <w:bCs/>
                <w:sz w:val="20"/>
              </w:rPr>
              <w:t>Data Elements for Calculations</w:t>
            </w:r>
          </w:p>
        </w:tc>
      </w:tr>
      <w:tr w14:paraId="27DB74BC"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4D16C3" w:rsidRPr="005137BC" w:rsidP="004D16C3" w14:paraId="06E3FDB9" w14:textId="77777777">
            <w:pPr>
              <w:spacing w:before="0" w:after="0" w:line="240" w:lineRule="auto"/>
              <w:rPr>
                <w:rFonts w:ascii="Arial" w:eastAsia="Arial" w:hAnsi="Arial" w:cs="Arial"/>
                <w:b/>
                <w:bCs/>
                <w:sz w:val="20"/>
              </w:rPr>
            </w:pPr>
            <w:r w:rsidRPr="005137BC">
              <w:rPr>
                <w:rFonts w:ascii="Arial" w:eastAsia="Arial" w:hAnsi="Arial" w:cs="Arial"/>
                <w:b/>
                <w:bCs/>
                <w:sz w:val="20"/>
              </w:rPr>
              <w:t>Data elements that will be needed to calculate the numerator and denominator:</w:t>
            </w:r>
          </w:p>
          <w:p w:rsidR="004D16C3" w:rsidRPr="005137BC" w:rsidP="004D16C3" w14:paraId="738963C4" w14:textId="77777777">
            <w:pPr>
              <w:spacing w:before="0" w:after="0" w:line="240" w:lineRule="auto"/>
              <w:rPr>
                <w:rFonts w:ascii="Arial" w:eastAsia="Arial" w:hAnsi="Arial" w:cs="Arial"/>
                <w:b/>
                <w:bCs/>
                <w:sz w:val="20"/>
              </w:rPr>
            </w:pPr>
          </w:p>
          <w:p w:rsidR="004D16C3" w:rsidRPr="005137BC" w:rsidP="004D16C3" w14:paraId="777D9574" w14:textId="77777777">
            <w:pPr>
              <w:spacing w:before="0" w:after="0" w:line="240" w:lineRule="auto"/>
              <w:rPr>
                <w:rFonts w:ascii="Arial" w:eastAsia="Arial" w:hAnsi="Arial" w:cs="Arial"/>
                <w:b/>
                <w:sz w:val="20"/>
              </w:rPr>
            </w:pPr>
          </w:p>
        </w:tc>
      </w:tr>
      <w:tr w14:paraId="02AB9301"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5137BC" w:rsidP="009E7C89" w14:paraId="5657D5A2" w14:textId="77777777">
            <w:pPr>
              <w:spacing w:before="0" w:after="0" w:line="240" w:lineRule="auto"/>
              <w:rPr>
                <w:rFonts w:ascii="Arial" w:eastAsia="Arial" w:hAnsi="Arial" w:cs="Arial"/>
                <w:b/>
                <w:sz w:val="20"/>
              </w:rPr>
            </w:pPr>
            <w:r w:rsidRPr="005137BC">
              <w:rPr>
                <w:rFonts w:ascii="Arial" w:eastAsia="Arial" w:hAnsi="Arial" w:cs="Arial"/>
                <w:b/>
                <w:sz w:val="20"/>
              </w:rPr>
              <w:t>Numerator Inclusion and Exclusion Criteria</w:t>
            </w:r>
          </w:p>
        </w:tc>
      </w:tr>
      <w:tr w14:paraId="74BBD9B9"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0B33371A" w14:textId="77777777">
            <w:pPr>
              <w:spacing w:before="0" w:after="0" w:line="240" w:lineRule="auto"/>
              <w:rPr>
                <w:rFonts w:ascii="Arial" w:eastAsia="Arial" w:hAnsi="Arial" w:cs="Arial"/>
                <w:b/>
                <w:sz w:val="20"/>
              </w:rPr>
            </w:pPr>
            <w:r w:rsidRPr="005137BC">
              <w:rPr>
                <w:rFonts w:ascii="Arial" w:eastAsia="Arial" w:hAnsi="Arial" w:cs="Arial"/>
                <w:b/>
                <w:sz w:val="20"/>
              </w:rPr>
              <w:t>Criteria used to determine what data are included in the numerator and what data are not included:</w:t>
            </w:r>
          </w:p>
          <w:p w:rsidR="009E7C89" w:rsidRPr="005137BC" w:rsidP="009E7C89" w14:paraId="46D59A98" w14:textId="77777777">
            <w:pPr>
              <w:spacing w:before="0" w:after="0" w:line="240" w:lineRule="auto"/>
              <w:rPr>
                <w:rFonts w:ascii="Arial" w:eastAsia="Arial" w:hAnsi="Arial" w:cs="Arial"/>
                <w:b/>
                <w:sz w:val="20"/>
              </w:rPr>
            </w:pPr>
          </w:p>
          <w:p w:rsidR="009E7C89" w:rsidRPr="005137BC" w:rsidP="009E7C89" w14:paraId="0B9881E5" w14:textId="77777777">
            <w:pPr>
              <w:spacing w:before="0" w:after="0" w:line="240" w:lineRule="auto"/>
              <w:rPr>
                <w:rFonts w:ascii="Arial" w:eastAsia="Arial" w:hAnsi="Arial" w:cs="Arial"/>
                <w:b/>
                <w:sz w:val="20"/>
              </w:rPr>
            </w:pPr>
          </w:p>
        </w:tc>
      </w:tr>
      <w:tr w14:paraId="3F6122BA"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9E7C89" w:rsidRPr="005137BC" w:rsidP="009E7C89" w14:paraId="659C7C80" w14:textId="77777777">
            <w:pPr>
              <w:spacing w:before="0" w:after="0" w:line="240" w:lineRule="auto"/>
              <w:rPr>
                <w:rFonts w:ascii="Arial" w:eastAsia="Arial" w:hAnsi="Arial" w:cs="Arial"/>
                <w:b/>
                <w:sz w:val="20"/>
              </w:rPr>
            </w:pPr>
            <w:r w:rsidRPr="005137BC">
              <w:rPr>
                <w:rFonts w:ascii="Arial" w:eastAsia="Arial" w:hAnsi="Arial" w:cs="Arial"/>
                <w:b/>
                <w:sz w:val="20"/>
              </w:rPr>
              <w:t>Denominator Inclusion and Exclusion Criteria</w:t>
            </w:r>
          </w:p>
        </w:tc>
      </w:tr>
      <w:tr w14:paraId="44C67193" w14:textId="77777777">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E7C89" w:rsidRPr="005137BC" w:rsidP="009E7C89" w14:paraId="0C7E0673" w14:textId="77777777">
            <w:pPr>
              <w:spacing w:before="0" w:after="0" w:line="240" w:lineRule="auto"/>
              <w:rPr>
                <w:rFonts w:ascii="Arial" w:eastAsia="Arial" w:hAnsi="Arial" w:cs="Arial"/>
                <w:b/>
                <w:sz w:val="20"/>
              </w:rPr>
            </w:pPr>
            <w:r w:rsidRPr="005137BC">
              <w:rPr>
                <w:rFonts w:ascii="Arial" w:eastAsia="Arial" w:hAnsi="Arial" w:cs="Arial"/>
                <w:b/>
                <w:sz w:val="20"/>
              </w:rPr>
              <w:t>Criteria used to determine what data are included in the denominator and what data are not included:</w:t>
            </w:r>
          </w:p>
          <w:p w:rsidR="009E7C89" w:rsidRPr="005137BC" w:rsidP="009E7C89" w14:paraId="59CA2B30" w14:textId="77777777">
            <w:pPr>
              <w:spacing w:before="0" w:after="0" w:line="240" w:lineRule="auto"/>
              <w:rPr>
                <w:rFonts w:ascii="Arial" w:eastAsia="Arial" w:hAnsi="Arial" w:cs="Arial"/>
                <w:b/>
                <w:sz w:val="20"/>
              </w:rPr>
            </w:pPr>
          </w:p>
          <w:p w:rsidR="009E7C89" w:rsidRPr="005137BC" w:rsidP="009E7C89" w14:paraId="3BE7C03B" w14:textId="77777777">
            <w:pPr>
              <w:spacing w:before="0" w:after="0" w:line="240" w:lineRule="auto"/>
              <w:rPr>
                <w:rFonts w:ascii="Arial" w:eastAsia="Arial" w:hAnsi="Arial" w:cs="Arial"/>
                <w:b/>
                <w:sz w:val="20"/>
              </w:rPr>
            </w:pPr>
          </w:p>
        </w:tc>
      </w:tr>
    </w:tbl>
    <w:p w:rsidR="009E7C89" w:rsidRPr="00B50CA2" w:rsidP="009E7C89" w14:paraId="0BFFDB96" w14:textId="77777777">
      <w:pPr>
        <w:spacing w:before="0" w:after="0" w:line="240" w:lineRule="auto"/>
        <w:rPr>
          <w:rFonts w:ascii="Arial" w:eastAsia="Arial" w:hAnsi="Arial" w:cs="Arial"/>
          <w:sz w:val="22"/>
          <w:szCs w:val="22"/>
        </w:rPr>
      </w:pPr>
    </w:p>
    <w:p w:rsidR="002F30FC" w:rsidRPr="002E3B83" w:rsidP="002E3B83" w14:paraId="1781C42D" w14:textId="449BBD1E">
      <w:pPr>
        <w:pStyle w:val="Heading3"/>
        <w:spacing w:before="0" w:after="120"/>
      </w:pPr>
      <w:bookmarkStart w:id="95" w:name="_Toc195615221"/>
      <w:r w:rsidRPr="002E3B83">
        <w:t>Data Quality Monitoring Plan</w:t>
      </w:r>
      <w:bookmarkEnd w:id="95"/>
      <w:r w:rsidRPr="002E3B83">
        <w:t xml:space="preserve"> </w:t>
      </w:r>
    </w:p>
    <w:p w:rsidR="009E7C89" w:rsidRPr="00B50CA2" w:rsidP="002445DB" w14:paraId="686F62C7" w14:textId="1CD8E240">
      <w:pPr>
        <w:pStyle w:val="ListParagraph"/>
        <w:numPr>
          <w:ilvl w:val="0"/>
          <w:numId w:val="57"/>
        </w:numPr>
        <w:spacing w:before="0" w:after="120" w:line="240" w:lineRule="auto"/>
        <w:contextualSpacing w:val="0"/>
        <w:rPr>
          <w:rFonts w:ascii="Arial" w:eastAsia="Arial" w:hAnsi="Arial" w:cs="Arial"/>
          <w:i/>
          <w:iCs/>
          <w:sz w:val="22"/>
          <w:szCs w:val="22"/>
        </w:rPr>
      </w:pPr>
      <w:r w:rsidRPr="00B50CA2">
        <w:rPr>
          <w:rFonts w:ascii="Arial" w:eastAsia="Arial" w:hAnsi="Arial" w:cs="Arial"/>
          <w:i/>
          <w:iCs/>
          <w:sz w:val="22"/>
          <w:szCs w:val="22"/>
        </w:rPr>
        <w:t>How will</w:t>
      </w:r>
      <w:r w:rsidRPr="00B50CA2">
        <w:rPr>
          <w:rFonts w:ascii="Arial" w:eastAsia="Arial" w:hAnsi="Arial" w:cs="Arial"/>
          <w:i/>
          <w:iCs/>
          <w:sz w:val="22"/>
          <w:szCs w:val="22"/>
        </w:rPr>
        <w:t xml:space="preserve"> your team regularly verify the validity, accuracy, completeness, consistency, and uniformity of </w:t>
      </w:r>
      <w:r w:rsidRPr="00B50CA2">
        <w:rPr>
          <w:rFonts w:ascii="Arial" w:eastAsia="Arial" w:hAnsi="Arial" w:cs="Arial"/>
          <w:i/>
          <w:iCs/>
          <w:sz w:val="22"/>
          <w:szCs w:val="22"/>
          <w:u w:val="single"/>
        </w:rPr>
        <w:t>data collected</w:t>
      </w:r>
      <w:r w:rsidRPr="00B50CA2">
        <w:rPr>
          <w:rFonts w:ascii="Arial" w:eastAsia="Arial" w:hAnsi="Arial" w:cs="Arial"/>
          <w:i/>
          <w:iCs/>
          <w:sz w:val="22"/>
          <w:szCs w:val="22"/>
        </w:rPr>
        <w:t xml:space="preserve"> for </w:t>
      </w:r>
      <w:r w:rsidRPr="00B50CA2" w:rsidR="009A2853">
        <w:rPr>
          <w:rFonts w:ascii="Arial" w:eastAsia="Arial" w:hAnsi="Arial" w:cs="Arial"/>
          <w:i/>
          <w:iCs/>
          <w:sz w:val="22"/>
          <w:szCs w:val="22"/>
        </w:rPr>
        <w:t xml:space="preserve">the </w:t>
      </w:r>
      <w:r w:rsidR="00C439FE">
        <w:rPr>
          <w:rFonts w:ascii="Arial" w:eastAsia="Arial" w:hAnsi="Arial" w:cs="Arial"/>
          <w:i/>
          <w:iCs/>
          <w:sz w:val="22"/>
          <w:szCs w:val="22"/>
        </w:rPr>
        <w:t xml:space="preserve">DSUR, QPR, and </w:t>
      </w:r>
      <w:r w:rsidRPr="00B50CA2" w:rsidR="009A2853">
        <w:rPr>
          <w:rFonts w:ascii="Arial" w:eastAsia="Arial" w:hAnsi="Arial" w:cs="Arial"/>
          <w:i/>
          <w:iCs/>
          <w:sz w:val="22"/>
          <w:szCs w:val="22"/>
        </w:rPr>
        <w:t>PMR</w:t>
      </w:r>
      <w:r w:rsidRPr="00B50CA2">
        <w:rPr>
          <w:rFonts w:ascii="Arial" w:eastAsia="Arial" w:hAnsi="Arial" w:cs="Arial"/>
          <w:i/>
          <w:iCs/>
          <w:sz w:val="22"/>
          <w:szCs w:val="22"/>
        </w:rPr>
        <w:t>?</w:t>
      </w:r>
      <w:r w:rsidRPr="00B50CA2">
        <w:rPr>
          <w:rFonts w:ascii="Arial" w:eastAsia="Arial" w:hAnsi="Arial" w:cs="Arial"/>
          <w:i/>
          <w:iCs/>
          <w:sz w:val="22"/>
          <w:szCs w:val="22"/>
        </w:rPr>
        <w:t xml:space="preserve"> Include frequency of data quality checks. Data collection quality issues may include missed assessment questions, not collecting forms during required timeframe, etc.</w:t>
      </w:r>
    </w:p>
    <w:tbl>
      <w:tblPr>
        <w:tblpPr w:leftFromText="180" w:rightFromText="180" w:vertAnchor="text" w:horzAnchor="margin" w:tblpY="46"/>
        <w:tblOverlap w:val="never"/>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
      <w:tblGrid>
        <w:gridCol w:w="9895"/>
      </w:tblGrid>
      <w:tr w14:paraId="5717E1CA" w14:textId="77777777" w:rsidTr="00EF3D48">
        <w:tblPrEx>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Ex>
        <w:trPr>
          <w:trHeight w:val="2156"/>
        </w:trPr>
        <w:tc>
          <w:tcPr>
            <w:tcW w:w="9895" w:type="dxa"/>
            <w:tcBorders>
              <w:top w:val="single" w:sz="2"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821568" w:rsidRPr="00B50CA2" w:rsidP="00EF3D48" w14:paraId="5173808F" w14:textId="77777777">
            <w:pPr>
              <w:spacing w:before="120" w:after="120"/>
              <w:rPr>
                <w:rFonts w:ascii="Arial" w:eastAsia="Arial" w:hAnsi="Arial" w:cs="Arial"/>
                <w:sz w:val="22"/>
                <w:szCs w:val="22"/>
              </w:rPr>
            </w:pPr>
          </w:p>
        </w:tc>
      </w:tr>
    </w:tbl>
    <w:p w:rsidR="009E7C89" w:rsidRPr="00B50CA2" w:rsidP="002445DB" w14:paraId="1CD44290" w14:textId="31713D5C">
      <w:pPr>
        <w:pStyle w:val="ListParagraph"/>
        <w:numPr>
          <w:ilvl w:val="0"/>
          <w:numId w:val="57"/>
        </w:numPr>
        <w:spacing w:before="120" w:after="120" w:line="240" w:lineRule="auto"/>
        <w:contextualSpacing w:val="0"/>
        <w:rPr>
          <w:rFonts w:ascii="Arial" w:eastAsia="Arial" w:hAnsi="Arial" w:cs="Arial"/>
          <w:i/>
          <w:iCs/>
          <w:sz w:val="22"/>
          <w:szCs w:val="22"/>
        </w:rPr>
      </w:pPr>
      <w:r w:rsidRPr="00B50CA2">
        <w:rPr>
          <w:rFonts w:ascii="Arial" w:eastAsia="Arial" w:hAnsi="Arial" w:cs="Arial"/>
          <w:i/>
          <w:iCs/>
          <w:sz w:val="22"/>
          <w:szCs w:val="22"/>
        </w:rPr>
        <w:t>How will</w:t>
      </w:r>
      <w:r w:rsidRPr="00B50CA2">
        <w:rPr>
          <w:rFonts w:ascii="Arial" w:eastAsia="Arial" w:hAnsi="Arial" w:cs="Arial"/>
          <w:i/>
          <w:iCs/>
          <w:sz w:val="22"/>
          <w:szCs w:val="22"/>
        </w:rPr>
        <w:t xml:space="preserve"> your team regularly verify the validity, accuracy, completeness, consistency, and uniformity of </w:t>
      </w:r>
      <w:r w:rsidRPr="00B50CA2">
        <w:rPr>
          <w:rFonts w:ascii="Arial" w:eastAsia="Arial" w:hAnsi="Arial" w:cs="Arial"/>
          <w:i/>
          <w:iCs/>
          <w:sz w:val="22"/>
          <w:szCs w:val="22"/>
          <w:u w:val="single"/>
        </w:rPr>
        <w:t>data entered</w:t>
      </w:r>
      <w:r w:rsidRPr="00B50CA2">
        <w:rPr>
          <w:rFonts w:ascii="Arial" w:eastAsia="Arial" w:hAnsi="Arial" w:cs="Arial"/>
          <w:i/>
          <w:iCs/>
          <w:sz w:val="22"/>
          <w:szCs w:val="22"/>
        </w:rPr>
        <w:t xml:space="preserve"> for </w:t>
      </w:r>
      <w:r w:rsidRPr="00B50CA2" w:rsidR="00612522">
        <w:rPr>
          <w:rFonts w:ascii="Arial" w:eastAsia="Arial" w:hAnsi="Arial" w:cs="Arial"/>
          <w:i/>
          <w:iCs/>
          <w:sz w:val="22"/>
          <w:szCs w:val="22"/>
        </w:rPr>
        <w:t xml:space="preserve">the </w:t>
      </w:r>
      <w:r w:rsidR="00C439FE">
        <w:rPr>
          <w:rFonts w:ascii="Arial" w:eastAsia="Arial" w:hAnsi="Arial" w:cs="Arial"/>
          <w:i/>
          <w:iCs/>
          <w:sz w:val="22"/>
          <w:szCs w:val="22"/>
        </w:rPr>
        <w:t xml:space="preserve">DSUR, QPR, and </w:t>
      </w:r>
      <w:r w:rsidRPr="00B50CA2" w:rsidR="00612522">
        <w:rPr>
          <w:rFonts w:ascii="Arial" w:eastAsia="Arial" w:hAnsi="Arial" w:cs="Arial"/>
          <w:i/>
          <w:iCs/>
          <w:sz w:val="22"/>
          <w:szCs w:val="22"/>
        </w:rPr>
        <w:t>PMR</w:t>
      </w:r>
      <w:r w:rsidR="00086D98">
        <w:rPr>
          <w:rFonts w:ascii="Arial" w:eastAsia="Arial" w:hAnsi="Arial" w:cs="Arial"/>
          <w:i/>
          <w:iCs/>
          <w:sz w:val="22"/>
          <w:szCs w:val="22"/>
        </w:rPr>
        <w:t>?</w:t>
      </w:r>
      <w:r w:rsidRPr="00B50CA2">
        <w:rPr>
          <w:rFonts w:ascii="Arial" w:eastAsia="Arial" w:hAnsi="Arial" w:cs="Arial"/>
          <w:i/>
          <w:iCs/>
          <w:sz w:val="22"/>
          <w:szCs w:val="22"/>
        </w:rPr>
        <w:t xml:space="preserve"> Include frequency of data quality checks. Data entry quality issues may include inputting data into incorrect fields in the data system, missing entry fields, lags between data collection and entry, etc.</w:t>
      </w:r>
    </w:p>
    <w:tbl>
      <w:tblPr>
        <w:tblpPr w:leftFromText="180" w:rightFromText="180" w:vertAnchor="text" w:horzAnchor="margin" w:tblpY="46"/>
        <w:tblOverlap w:val="never"/>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
      <w:tblGrid>
        <w:gridCol w:w="9895"/>
      </w:tblGrid>
      <w:tr w14:paraId="64FC5258" w14:textId="77777777" w:rsidTr="00EF3D48">
        <w:tblPrEx>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Ex>
        <w:trPr>
          <w:trHeight w:val="2156"/>
        </w:trPr>
        <w:tc>
          <w:tcPr>
            <w:tcW w:w="9895" w:type="dxa"/>
            <w:tcBorders>
              <w:top w:val="single" w:sz="2"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821568" w:rsidP="00EF3D48" w14:paraId="4FB9E222" w14:textId="77777777">
            <w:pPr>
              <w:spacing w:before="120" w:after="120"/>
              <w:rPr>
                <w:rFonts w:ascii="Arial" w:eastAsia="Arial" w:hAnsi="Arial" w:cs="Arial"/>
                <w:sz w:val="22"/>
                <w:szCs w:val="22"/>
              </w:rPr>
            </w:pPr>
          </w:p>
          <w:p w:rsidR="008B6014" w:rsidRPr="00B50CA2" w:rsidP="00EF3D48" w14:paraId="1215AF8C" w14:textId="77777777">
            <w:pPr>
              <w:spacing w:before="120" w:after="120"/>
              <w:rPr>
                <w:rFonts w:ascii="Arial" w:eastAsia="Arial" w:hAnsi="Arial" w:cs="Arial"/>
                <w:sz w:val="22"/>
                <w:szCs w:val="22"/>
              </w:rPr>
            </w:pPr>
          </w:p>
        </w:tc>
      </w:tr>
    </w:tbl>
    <w:p w:rsidR="008B6014" w:rsidP="008B6014" w14:paraId="22BB642E" w14:textId="77777777">
      <w:bookmarkStart w:id="96" w:name="_Toc526782596"/>
    </w:p>
    <w:p w:rsidR="008B6014" w14:paraId="368EF441" w14:textId="3FED9300">
      <w:r>
        <w:br w:type="page"/>
      </w:r>
    </w:p>
    <w:p w:rsidR="00D330A5" w:rsidRPr="003A0C51" w:rsidP="00D330A5" w14:paraId="08279C1F" w14:textId="07F714BD">
      <w:pPr>
        <w:pStyle w:val="Heading1"/>
        <w:pBdr>
          <w:top w:val="single" w:sz="48" w:space="0" w:color="CCAA2C" w:themeColor="accent6"/>
          <w:left w:val="single" w:sz="48" w:space="0" w:color="CCAA2C" w:themeColor="accent6"/>
          <w:bottom w:val="single" w:sz="48" w:space="0" w:color="CCAA2C" w:themeColor="accent6"/>
          <w:right w:val="single" w:sz="48" w:space="0" w:color="CCAA2C" w:themeColor="accent6"/>
        </w:pBdr>
        <w:shd w:val="clear" w:color="auto" w:fill="CCAA2C" w:themeFill="accent1"/>
        <w:rPr>
          <w:rFonts w:ascii="Arial" w:eastAsia="Arial" w:hAnsi="Arial" w:cs="Arial"/>
          <w:smallCaps w:val="0"/>
          <w:sz w:val="32"/>
          <w:szCs w:val="32"/>
        </w:rPr>
      </w:pPr>
      <w:bookmarkStart w:id="97" w:name="_Toc195615222"/>
      <w:r w:rsidRPr="003A0C51">
        <w:rPr>
          <w:rFonts w:ascii="Arial" w:eastAsia="Arial" w:hAnsi="Arial" w:cs="Arial"/>
          <w:b/>
          <w:sz w:val="32"/>
          <w:szCs w:val="32"/>
        </w:rPr>
        <w:t xml:space="preserve">SECTION </w:t>
      </w:r>
      <w:r w:rsidR="00D033B0">
        <w:rPr>
          <w:rFonts w:ascii="Arial" w:eastAsia="Arial" w:hAnsi="Arial" w:cs="Arial"/>
          <w:b/>
          <w:sz w:val="32"/>
          <w:szCs w:val="32"/>
        </w:rPr>
        <w:t>4</w:t>
      </w:r>
      <w:r w:rsidRPr="003A0C51">
        <w:rPr>
          <w:rFonts w:ascii="Arial" w:eastAsia="Arial" w:hAnsi="Arial" w:cs="Arial"/>
          <w:b/>
          <w:sz w:val="32"/>
          <w:szCs w:val="32"/>
        </w:rPr>
        <w:t xml:space="preserve">: </w:t>
      </w:r>
      <w:bookmarkEnd w:id="96"/>
      <w:r w:rsidR="007014C0">
        <w:rPr>
          <w:rFonts w:ascii="Arial" w:eastAsia="Arial" w:hAnsi="Arial" w:cs="Arial"/>
          <w:b/>
          <w:sz w:val="32"/>
          <w:szCs w:val="32"/>
        </w:rPr>
        <w:t xml:space="preserve">PLAN FOR </w:t>
      </w:r>
      <w:r w:rsidR="0042006F">
        <w:rPr>
          <w:rFonts w:ascii="Arial" w:eastAsia="Arial" w:hAnsi="Arial" w:cs="Arial"/>
          <w:b/>
          <w:sz w:val="32"/>
          <w:szCs w:val="32"/>
        </w:rPr>
        <w:t xml:space="preserve">USING DATA FOR </w:t>
      </w:r>
      <w:r w:rsidR="001569D0">
        <w:rPr>
          <w:rFonts w:ascii="Arial" w:eastAsia="Arial" w:hAnsi="Arial" w:cs="Arial"/>
          <w:b/>
          <w:sz w:val="32"/>
          <w:szCs w:val="32"/>
        </w:rPr>
        <w:t>QUALITY ASSURANCE</w:t>
      </w:r>
      <w:r w:rsidR="005E3032">
        <w:rPr>
          <w:rFonts w:ascii="Arial" w:eastAsia="Arial" w:hAnsi="Arial" w:cs="Arial"/>
          <w:b/>
          <w:sz w:val="32"/>
          <w:szCs w:val="32"/>
        </w:rPr>
        <w:t>,</w:t>
      </w:r>
      <w:r w:rsidR="001569D0">
        <w:rPr>
          <w:rFonts w:ascii="Arial" w:eastAsia="Arial" w:hAnsi="Arial" w:cs="Arial"/>
          <w:b/>
          <w:sz w:val="32"/>
          <w:szCs w:val="32"/>
        </w:rPr>
        <w:t xml:space="preserve"> FIDELITY MONITORING</w:t>
      </w:r>
      <w:r w:rsidR="005E3032">
        <w:rPr>
          <w:rFonts w:ascii="Arial" w:eastAsia="Arial" w:hAnsi="Arial" w:cs="Arial"/>
          <w:b/>
          <w:sz w:val="32"/>
          <w:szCs w:val="32"/>
        </w:rPr>
        <w:t xml:space="preserve">, </w:t>
      </w:r>
      <w:r w:rsidR="00E25FA3">
        <w:rPr>
          <w:rFonts w:ascii="Arial" w:eastAsia="Arial" w:hAnsi="Arial" w:cs="Arial"/>
          <w:b/>
          <w:sz w:val="32"/>
          <w:szCs w:val="32"/>
        </w:rPr>
        <w:t>AND PROGRAM IMPROVEMENT</w:t>
      </w:r>
      <w:bookmarkEnd w:id="97"/>
    </w:p>
    <w:p w:rsidR="00FB220C" w:rsidRPr="005137BC" w:rsidP="00FB220C" w14:paraId="1019E691" w14:textId="7253BB00">
      <w:pPr>
        <w:rPr>
          <w:rFonts w:ascii="Arial" w:hAnsi="Arial" w:cs="Arial"/>
          <w:sz w:val="22"/>
          <w:szCs w:val="22"/>
        </w:rPr>
      </w:pPr>
      <w:bookmarkStart w:id="98" w:name="_Toc526782597"/>
      <w:r w:rsidRPr="77B1C726">
        <w:rPr>
          <w:rFonts w:ascii="Arial" w:hAnsi="Arial" w:cs="Arial"/>
          <w:sz w:val="22"/>
          <w:szCs w:val="22"/>
        </w:rPr>
        <w:t xml:space="preserve">The goal of Section </w:t>
      </w:r>
      <w:r w:rsidRPr="77B1C726" w:rsidR="003F5B5B">
        <w:rPr>
          <w:rFonts w:ascii="Arial" w:hAnsi="Arial" w:cs="Arial"/>
          <w:sz w:val="22"/>
          <w:szCs w:val="22"/>
        </w:rPr>
        <w:t>4</w:t>
      </w:r>
      <w:r w:rsidRPr="77B1C726">
        <w:rPr>
          <w:rFonts w:ascii="Arial" w:hAnsi="Arial" w:cs="Arial"/>
          <w:sz w:val="22"/>
          <w:szCs w:val="22"/>
        </w:rPr>
        <w:t xml:space="preserve"> is to describe and plan for the ways in which your team will use data to monitor</w:t>
      </w:r>
      <w:r w:rsidR="008E7377">
        <w:rPr>
          <w:rFonts w:ascii="Arial" w:hAnsi="Arial" w:cs="Arial"/>
          <w:sz w:val="22"/>
          <w:szCs w:val="22"/>
        </w:rPr>
        <w:t xml:space="preserve"> and improve</w:t>
      </w:r>
      <w:r w:rsidRPr="77B1C726">
        <w:rPr>
          <w:rFonts w:ascii="Arial" w:hAnsi="Arial" w:cs="Arial"/>
          <w:sz w:val="22"/>
          <w:szCs w:val="22"/>
        </w:rPr>
        <w:t xml:space="preserve"> the implementation of your home visiting program. </w:t>
      </w:r>
      <w:r w:rsidRPr="77B1C726" w:rsidR="00997FD5">
        <w:rPr>
          <w:rFonts w:ascii="Arial" w:hAnsi="Arial" w:cs="Arial"/>
          <w:sz w:val="22"/>
          <w:szCs w:val="22"/>
        </w:rPr>
        <w:t>Grant recipient</w:t>
      </w:r>
      <w:r w:rsidRPr="77B1C726">
        <w:rPr>
          <w:rFonts w:ascii="Arial" w:hAnsi="Arial" w:cs="Arial"/>
          <w:sz w:val="22"/>
          <w:szCs w:val="22"/>
        </w:rPr>
        <w:t xml:space="preserve">s are encouraged to use data that they are already collecting for required reporting (see Section </w:t>
      </w:r>
      <w:r w:rsidRPr="77B1C726" w:rsidR="00DE7DF0">
        <w:rPr>
          <w:rFonts w:ascii="Arial" w:hAnsi="Arial" w:cs="Arial"/>
          <w:sz w:val="22"/>
          <w:szCs w:val="22"/>
        </w:rPr>
        <w:t>3</w:t>
      </w:r>
      <w:r w:rsidRPr="77B1C726">
        <w:rPr>
          <w:rFonts w:ascii="Arial" w:hAnsi="Arial" w:cs="Arial"/>
          <w:sz w:val="22"/>
          <w:szCs w:val="22"/>
        </w:rPr>
        <w:t xml:space="preserve">), but your team may decide to collect additional data to enhance your ability to monitor implementation over time. </w:t>
      </w:r>
    </w:p>
    <w:p w:rsidR="00420891" w:rsidP="008331DF" w14:paraId="1C340FCA" w14:textId="7532115F">
      <w:pPr>
        <w:rPr>
          <w:rFonts w:ascii="Arial" w:hAnsi="Arial" w:cs="Arial"/>
          <w:sz w:val="22"/>
          <w:szCs w:val="24"/>
        </w:rPr>
      </w:pPr>
      <w:r w:rsidRPr="005137BC">
        <w:rPr>
          <w:rFonts w:ascii="Arial" w:hAnsi="Arial" w:cs="Arial"/>
          <w:sz w:val="22"/>
          <w:szCs w:val="24"/>
        </w:rPr>
        <w:t>Quality assurance is a process that occurs on a regular, predetermined schedule and determines current performance in relation to a set of standards. In the context of Tribal Home Visiting, quality assurance helps teams determine whether your program is implemented as intended/planned. In this Section, you will identify which standards your team will assess on a regular basis and the data you will use to examine whether you achieved those standards.</w:t>
      </w:r>
    </w:p>
    <w:p w:rsidR="00330D38" w:rsidRPr="005137BC" w:rsidP="008331DF" w14:paraId="7499A8EE" w14:textId="747794BF">
      <w:pPr>
        <w:rPr>
          <w:rFonts w:ascii="Arial" w:hAnsi="Arial" w:cs="Arial"/>
          <w:color w:val="000000" w:themeColor="text1"/>
          <w:sz w:val="22"/>
          <w:szCs w:val="22"/>
          <w:lang w:val="en"/>
        </w:rPr>
      </w:pPr>
      <w:r>
        <w:rPr>
          <w:rFonts w:ascii="Arial" w:hAnsi="Arial" w:cs="Arial"/>
          <w:sz w:val="22"/>
          <w:szCs w:val="24"/>
        </w:rPr>
        <w:t xml:space="preserve">Quality improvement </w:t>
      </w:r>
      <w:r w:rsidR="00F866F8">
        <w:rPr>
          <w:rFonts w:ascii="Arial" w:hAnsi="Arial" w:cs="Arial"/>
          <w:sz w:val="22"/>
          <w:szCs w:val="24"/>
        </w:rPr>
        <w:t xml:space="preserve">is a </w:t>
      </w:r>
      <w:r w:rsidR="00D4740B">
        <w:rPr>
          <w:rFonts w:ascii="Arial" w:hAnsi="Arial" w:cs="Arial"/>
          <w:sz w:val="22"/>
          <w:szCs w:val="24"/>
        </w:rPr>
        <w:t>cyclical approach to strengthen service delivery</w:t>
      </w:r>
      <w:r w:rsidR="00D32767">
        <w:rPr>
          <w:rFonts w:ascii="Arial" w:hAnsi="Arial" w:cs="Arial"/>
          <w:sz w:val="22"/>
          <w:szCs w:val="24"/>
        </w:rPr>
        <w:t xml:space="preserve"> through team </w:t>
      </w:r>
      <w:r w:rsidR="009E2705">
        <w:rPr>
          <w:rFonts w:ascii="Arial" w:hAnsi="Arial" w:cs="Arial"/>
          <w:sz w:val="22"/>
          <w:szCs w:val="24"/>
        </w:rPr>
        <w:t xml:space="preserve">collaboration on small, continuous projects that measure and test new </w:t>
      </w:r>
      <w:r w:rsidR="00376127">
        <w:rPr>
          <w:rFonts w:ascii="Arial" w:hAnsi="Arial" w:cs="Arial"/>
          <w:sz w:val="22"/>
          <w:szCs w:val="24"/>
        </w:rPr>
        <w:t xml:space="preserve">ideas for improvement. Tribal Home Visiting grant recipients </w:t>
      </w:r>
      <w:r w:rsidR="00C5086C">
        <w:rPr>
          <w:rFonts w:ascii="Arial" w:hAnsi="Arial" w:cs="Arial"/>
          <w:sz w:val="22"/>
          <w:szCs w:val="24"/>
        </w:rPr>
        <w:t>are required to engage in continuous quality improvement</w:t>
      </w:r>
      <w:r w:rsidR="00C64C03">
        <w:rPr>
          <w:rFonts w:ascii="Arial" w:hAnsi="Arial" w:cs="Arial"/>
          <w:sz w:val="22"/>
          <w:szCs w:val="24"/>
        </w:rPr>
        <w:t xml:space="preserve"> (CQI)</w:t>
      </w:r>
      <w:r w:rsidR="00C5086C">
        <w:rPr>
          <w:rFonts w:ascii="Arial" w:hAnsi="Arial" w:cs="Arial"/>
          <w:sz w:val="22"/>
          <w:szCs w:val="24"/>
        </w:rPr>
        <w:t xml:space="preserve"> efforts in the second half of their grant cycle</w:t>
      </w:r>
      <w:r w:rsidR="00C64C03">
        <w:rPr>
          <w:rFonts w:ascii="Arial" w:hAnsi="Arial" w:cs="Arial"/>
          <w:sz w:val="22"/>
          <w:szCs w:val="24"/>
        </w:rPr>
        <w:t xml:space="preserve"> through individual and collaborative CQI activities</w:t>
      </w:r>
      <w:r w:rsidR="00C5086C">
        <w:rPr>
          <w:rFonts w:ascii="Arial" w:hAnsi="Arial" w:cs="Arial"/>
          <w:sz w:val="22"/>
          <w:szCs w:val="24"/>
        </w:rPr>
        <w:t>.</w:t>
      </w:r>
      <w:r w:rsidR="00D32767">
        <w:rPr>
          <w:rFonts w:ascii="Arial" w:hAnsi="Arial" w:cs="Arial"/>
          <w:sz w:val="22"/>
          <w:szCs w:val="24"/>
        </w:rPr>
        <w:t xml:space="preserve"> </w:t>
      </w:r>
      <w:r w:rsidR="00F866F8">
        <w:rPr>
          <w:rFonts w:ascii="Arial" w:hAnsi="Arial" w:cs="Arial"/>
          <w:sz w:val="22"/>
          <w:szCs w:val="24"/>
        </w:rPr>
        <w:t xml:space="preserve"> </w:t>
      </w:r>
    </w:p>
    <w:p w:rsidR="008331DF" w:rsidRPr="0031369B" w:rsidP="002445DB" w14:paraId="3A2A8624" w14:textId="3B253D0E">
      <w:pPr>
        <w:pStyle w:val="Heading3"/>
        <w:numPr>
          <w:ilvl w:val="0"/>
          <w:numId w:val="71"/>
        </w:numPr>
        <w:spacing w:after="120"/>
      </w:pPr>
      <w:bookmarkStart w:id="99" w:name="_Toc194499440"/>
      <w:bookmarkStart w:id="100" w:name="_Toc195615223"/>
      <w:bookmarkEnd w:id="98"/>
      <w:bookmarkEnd w:id="99"/>
      <w:r>
        <w:t>Quality assurance plan</w:t>
      </w:r>
      <w:bookmarkEnd w:id="100"/>
    </w:p>
    <w:p w:rsidR="008331DF" w:rsidRPr="005137BC" w:rsidP="008331DF" w14:paraId="0C68D7CA" w14:textId="5B4DEB53">
      <w:pPr>
        <w:rPr>
          <w:rFonts w:ascii="Arial" w:eastAsia="Arial" w:hAnsi="Arial" w:cs="Arial"/>
          <w:color w:val="000000" w:themeColor="text1"/>
          <w:sz w:val="22"/>
          <w:szCs w:val="22"/>
        </w:rPr>
      </w:pPr>
      <w:r w:rsidRPr="005137BC">
        <w:rPr>
          <w:rFonts w:ascii="Arial" w:eastAsia="Arial" w:hAnsi="Arial" w:cs="Arial"/>
          <w:color w:val="000000" w:themeColor="text1"/>
          <w:sz w:val="22"/>
          <w:szCs w:val="22"/>
        </w:rPr>
        <w:t>ACF would like you to regularly monitor the following service delivery data elements</w:t>
      </w:r>
      <w:r w:rsidR="001F6E98">
        <w:rPr>
          <w:rFonts w:ascii="Arial" w:eastAsia="Arial" w:hAnsi="Arial" w:cs="Arial"/>
          <w:color w:val="000000" w:themeColor="text1"/>
          <w:sz w:val="22"/>
          <w:szCs w:val="22"/>
        </w:rPr>
        <w:t xml:space="preserve"> (and any others you identify) for quality assurance</w:t>
      </w:r>
      <w:r w:rsidRPr="005137BC">
        <w:rPr>
          <w:rFonts w:ascii="Arial" w:eastAsia="Arial" w:hAnsi="Arial" w:cs="Arial"/>
          <w:color w:val="000000" w:themeColor="text1"/>
          <w:sz w:val="22"/>
          <w:szCs w:val="22"/>
        </w:rPr>
        <w:t xml:space="preserve">. These data will already be collected for </w:t>
      </w:r>
      <w:r w:rsidR="00956E2F">
        <w:rPr>
          <w:rFonts w:ascii="Arial" w:eastAsia="Arial" w:hAnsi="Arial" w:cs="Arial"/>
          <w:color w:val="000000" w:themeColor="text1"/>
          <w:sz w:val="22"/>
          <w:szCs w:val="22"/>
        </w:rPr>
        <w:t>Tribal Home Visiting</w:t>
      </w:r>
      <w:r w:rsidRPr="005137BC" w:rsidR="00956E2F">
        <w:rPr>
          <w:rFonts w:ascii="Arial" w:eastAsia="Arial" w:hAnsi="Arial" w:cs="Arial"/>
          <w:color w:val="000000" w:themeColor="text1"/>
          <w:sz w:val="22"/>
          <w:szCs w:val="22"/>
        </w:rPr>
        <w:t xml:space="preserve"> </w:t>
      </w:r>
      <w:r w:rsidRPr="005137BC">
        <w:rPr>
          <w:rFonts w:ascii="Arial" w:eastAsia="Arial" w:hAnsi="Arial" w:cs="Arial"/>
          <w:color w:val="000000" w:themeColor="text1"/>
          <w:sz w:val="22"/>
          <w:szCs w:val="22"/>
        </w:rPr>
        <w:t>reporting purposes, so should not require additional data collection efforts. Checking th</w:t>
      </w:r>
      <w:r w:rsidR="0077513B">
        <w:rPr>
          <w:rFonts w:ascii="Arial" w:eastAsia="Arial" w:hAnsi="Arial" w:cs="Arial"/>
          <w:color w:val="000000" w:themeColor="text1"/>
          <w:sz w:val="22"/>
          <w:szCs w:val="22"/>
        </w:rPr>
        <w:t>ese</w:t>
      </w:r>
      <w:r w:rsidRPr="005137BC">
        <w:rPr>
          <w:rFonts w:ascii="Arial" w:eastAsia="Arial" w:hAnsi="Arial" w:cs="Arial"/>
          <w:color w:val="000000" w:themeColor="text1"/>
          <w:sz w:val="22"/>
          <w:szCs w:val="22"/>
        </w:rPr>
        <w:t xml:space="preserve"> data on a regular basis can help strengthen data reporting </w:t>
      </w:r>
      <w:r w:rsidR="001F6E98">
        <w:rPr>
          <w:rFonts w:ascii="Arial" w:eastAsia="Arial" w:hAnsi="Arial" w:cs="Arial"/>
          <w:color w:val="000000" w:themeColor="text1"/>
          <w:sz w:val="22"/>
          <w:szCs w:val="22"/>
        </w:rPr>
        <w:t xml:space="preserve">and program performance </w:t>
      </w:r>
      <w:r w:rsidRPr="005137BC">
        <w:rPr>
          <w:rFonts w:ascii="Arial" w:eastAsia="Arial" w:hAnsi="Arial" w:cs="Arial"/>
          <w:color w:val="000000" w:themeColor="text1"/>
          <w:sz w:val="22"/>
          <w:szCs w:val="22"/>
        </w:rPr>
        <w:t xml:space="preserve">overall. ACF will </w:t>
      </w:r>
      <w:r w:rsidR="00777FE5">
        <w:rPr>
          <w:rStyle w:val="cf01"/>
          <w:rFonts w:ascii="Arial" w:hAnsi="Arial" w:cs="Arial"/>
          <w:sz w:val="22"/>
          <w:szCs w:val="22"/>
        </w:rPr>
        <w:t>discuss</w:t>
      </w:r>
      <w:r w:rsidRPr="005137BC">
        <w:rPr>
          <w:rStyle w:val="cf01"/>
          <w:rFonts w:ascii="Arial" w:hAnsi="Arial" w:cs="Arial"/>
          <w:sz w:val="22"/>
          <w:szCs w:val="22"/>
        </w:rPr>
        <w:t xml:space="preserve"> </w:t>
      </w:r>
      <w:r w:rsidR="00997FD5">
        <w:rPr>
          <w:rStyle w:val="cf01"/>
          <w:rFonts w:ascii="Arial" w:hAnsi="Arial" w:cs="Arial"/>
          <w:sz w:val="22"/>
          <w:szCs w:val="22"/>
        </w:rPr>
        <w:t>grant recipient</w:t>
      </w:r>
      <w:r w:rsidRPr="005137BC">
        <w:rPr>
          <w:rStyle w:val="cf01"/>
          <w:rFonts w:ascii="Arial" w:hAnsi="Arial" w:cs="Arial"/>
          <w:sz w:val="22"/>
          <w:szCs w:val="22"/>
        </w:rPr>
        <w:t xml:space="preserve"> progress on quality assurance on a regular basis during monthly calls. </w:t>
      </w:r>
    </w:p>
    <w:p w:rsidR="008331DF" w:rsidRPr="005137BC" w:rsidP="002445DB" w14:paraId="2D2B2984" w14:textId="77777777">
      <w:pPr>
        <w:pStyle w:val="ListParagraph"/>
        <w:numPr>
          <w:ilvl w:val="0"/>
          <w:numId w:val="24"/>
        </w:numPr>
        <w:rPr>
          <w:rFonts w:ascii="Arial" w:eastAsia="Arial" w:hAnsi="Arial" w:cs="Arial"/>
          <w:color w:val="000000" w:themeColor="text1"/>
          <w:sz w:val="22"/>
          <w:szCs w:val="22"/>
        </w:rPr>
      </w:pPr>
      <w:r w:rsidRPr="005137BC">
        <w:rPr>
          <w:rFonts w:ascii="Arial" w:eastAsia="Arial" w:hAnsi="Arial" w:cs="Arial"/>
          <w:color w:val="000000" w:themeColor="text1"/>
          <w:sz w:val="22"/>
          <w:szCs w:val="22"/>
        </w:rPr>
        <w:t>Supervision sessions</w:t>
      </w:r>
    </w:p>
    <w:p w:rsidR="008331DF" w:rsidRPr="005137BC" w:rsidP="002445DB" w14:paraId="6BE46B37" w14:textId="77777777">
      <w:pPr>
        <w:pStyle w:val="ListParagraph"/>
        <w:numPr>
          <w:ilvl w:val="0"/>
          <w:numId w:val="24"/>
        </w:numPr>
        <w:rPr>
          <w:rFonts w:ascii="Arial" w:eastAsia="Arial" w:hAnsi="Arial" w:cs="Arial"/>
          <w:color w:val="000000" w:themeColor="text1"/>
          <w:sz w:val="22"/>
          <w:szCs w:val="22"/>
        </w:rPr>
      </w:pPr>
      <w:r w:rsidRPr="005137BC">
        <w:rPr>
          <w:rFonts w:ascii="Arial" w:eastAsia="Arial" w:hAnsi="Arial" w:cs="Arial"/>
          <w:color w:val="000000" w:themeColor="text1"/>
          <w:sz w:val="22"/>
          <w:szCs w:val="22"/>
        </w:rPr>
        <w:t>Caseload</w:t>
      </w:r>
    </w:p>
    <w:p w:rsidR="008331DF" w:rsidRPr="005137BC" w:rsidP="002445DB" w14:paraId="34F21B03" w14:textId="77777777">
      <w:pPr>
        <w:pStyle w:val="ListParagraph"/>
        <w:numPr>
          <w:ilvl w:val="0"/>
          <w:numId w:val="24"/>
        </w:numPr>
        <w:rPr>
          <w:rFonts w:ascii="Arial" w:eastAsia="Arial" w:hAnsi="Arial" w:cs="Arial"/>
          <w:color w:val="000000" w:themeColor="text1"/>
          <w:sz w:val="22"/>
          <w:szCs w:val="22"/>
        </w:rPr>
      </w:pPr>
      <w:r w:rsidRPr="005137BC">
        <w:rPr>
          <w:rFonts w:ascii="Arial" w:eastAsia="Arial" w:hAnsi="Arial" w:cs="Arial"/>
          <w:color w:val="000000" w:themeColor="text1"/>
          <w:sz w:val="22"/>
          <w:szCs w:val="22"/>
        </w:rPr>
        <w:t>Number of families served</w:t>
      </w:r>
    </w:p>
    <w:p w:rsidR="008331DF" w:rsidRPr="005137BC" w:rsidP="002445DB" w14:paraId="470309A5" w14:textId="77777777">
      <w:pPr>
        <w:pStyle w:val="ListParagraph"/>
        <w:numPr>
          <w:ilvl w:val="0"/>
          <w:numId w:val="24"/>
        </w:numPr>
        <w:rPr>
          <w:rFonts w:ascii="Arial" w:eastAsia="Arial" w:hAnsi="Arial" w:cs="Arial"/>
          <w:color w:val="000000" w:themeColor="text1"/>
          <w:sz w:val="22"/>
          <w:szCs w:val="22"/>
        </w:rPr>
      </w:pPr>
      <w:r w:rsidRPr="005137BC">
        <w:rPr>
          <w:rFonts w:ascii="Arial" w:eastAsia="Arial" w:hAnsi="Arial" w:cs="Arial"/>
          <w:color w:val="000000" w:themeColor="text1"/>
          <w:sz w:val="22"/>
          <w:szCs w:val="22"/>
        </w:rPr>
        <w:t>Completed in person and virtual home visits</w:t>
      </w:r>
    </w:p>
    <w:p w:rsidR="008331DF" w:rsidRPr="005137BC" w:rsidP="002445DB" w14:paraId="5A95EAB0" w14:textId="77777777">
      <w:pPr>
        <w:pStyle w:val="ListParagraph"/>
        <w:numPr>
          <w:ilvl w:val="0"/>
          <w:numId w:val="24"/>
        </w:numPr>
        <w:rPr>
          <w:rFonts w:ascii="Arial" w:eastAsia="Arial" w:hAnsi="Arial" w:cs="Arial"/>
          <w:color w:val="000000" w:themeColor="text1"/>
          <w:sz w:val="22"/>
          <w:szCs w:val="22"/>
        </w:rPr>
      </w:pPr>
      <w:r w:rsidRPr="005137BC">
        <w:rPr>
          <w:rFonts w:ascii="Arial" w:eastAsia="Arial" w:hAnsi="Arial" w:cs="Arial"/>
          <w:color w:val="000000" w:themeColor="text1"/>
          <w:sz w:val="22"/>
          <w:szCs w:val="22"/>
        </w:rPr>
        <w:t>Incoming referrals</w:t>
      </w:r>
    </w:p>
    <w:p w:rsidR="008331DF" w:rsidRPr="005137BC" w:rsidP="002445DB" w14:paraId="4459436B" w14:textId="77777777">
      <w:pPr>
        <w:pStyle w:val="ListParagraph"/>
        <w:numPr>
          <w:ilvl w:val="0"/>
          <w:numId w:val="24"/>
        </w:numPr>
        <w:rPr>
          <w:rFonts w:ascii="Arial" w:eastAsia="Arial" w:hAnsi="Arial" w:cs="Arial"/>
          <w:color w:val="000000" w:themeColor="text1"/>
          <w:sz w:val="22"/>
          <w:szCs w:val="22"/>
        </w:rPr>
      </w:pPr>
      <w:r w:rsidRPr="005137BC">
        <w:rPr>
          <w:rFonts w:ascii="Arial" w:eastAsia="Arial" w:hAnsi="Arial" w:cs="Arial"/>
          <w:color w:val="000000" w:themeColor="text1"/>
          <w:sz w:val="22"/>
          <w:szCs w:val="22"/>
        </w:rPr>
        <w:t>Completed referrals to supplemental services</w:t>
      </w:r>
    </w:p>
    <w:p w:rsidR="008331DF" w:rsidRPr="005137BC" w:rsidP="002445DB" w14:paraId="2F7C45C6" w14:textId="77777777">
      <w:pPr>
        <w:pStyle w:val="ListParagraph"/>
        <w:numPr>
          <w:ilvl w:val="0"/>
          <w:numId w:val="24"/>
        </w:numPr>
        <w:rPr>
          <w:rFonts w:ascii="Arial" w:eastAsia="Arial" w:hAnsi="Arial" w:cs="Arial"/>
          <w:color w:val="000000" w:themeColor="text1"/>
          <w:sz w:val="22"/>
          <w:szCs w:val="22"/>
        </w:rPr>
      </w:pPr>
      <w:r w:rsidRPr="005137BC">
        <w:rPr>
          <w:rFonts w:ascii="Arial" w:eastAsia="Arial" w:hAnsi="Arial" w:cs="Arial"/>
          <w:color w:val="000000" w:themeColor="text1"/>
          <w:sz w:val="22"/>
          <w:szCs w:val="22"/>
        </w:rPr>
        <w:t>Number of families exited, inactive, and that completed the program</w:t>
      </w:r>
    </w:p>
    <w:p w:rsidR="008331DF" w:rsidRPr="005137BC" w:rsidP="002445DB" w14:paraId="4D8D97F8" w14:textId="77777777">
      <w:pPr>
        <w:pStyle w:val="ListParagraph"/>
        <w:numPr>
          <w:ilvl w:val="0"/>
          <w:numId w:val="24"/>
        </w:numPr>
        <w:rPr>
          <w:rFonts w:ascii="Arial" w:eastAsia="Arial" w:hAnsi="Arial" w:cs="Arial"/>
          <w:color w:val="000000" w:themeColor="text1"/>
          <w:sz w:val="22"/>
          <w:szCs w:val="22"/>
        </w:rPr>
      </w:pPr>
      <w:r w:rsidRPr="005137BC">
        <w:rPr>
          <w:rFonts w:ascii="Arial" w:eastAsia="Arial" w:hAnsi="Arial" w:cs="Arial"/>
          <w:color w:val="000000" w:themeColor="text1"/>
          <w:sz w:val="22"/>
          <w:szCs w:val="22"/>
        </w:rPr>
        <w:t>Completed home visit observations</w:t>
      </w:r>
    </w:p>
    <w:p w:rsidR="00157F90" w:rsidRPr="005137BC" w:rsidP="002445DB" w14:paraId="33DE26F8" w14:textId="709FB8FA">
      <w:pPr>
        <w:pStyle w:val="ListParagraph"/>
        <w:numPr>
          <w:ilvl w:val="0"/>
          <w:numId w:val="24"/>
        </w:numPr>
        <w:rPr>
          <w:rFonts w:ascii="Arial" w:eastAsia="Arial" w:hAnsi="Arial" w:cs="Arial"/>
          <w:color w:val="000000" w:themeColor="text1"/>
          <w:sz w:val="22"/>
          <w:szCs w:val="22"/>
        </w:rPr>
      </w:pPr>
      <w:r w:rsidRPr="005137BC">
        <w:rPr>
          <w:rFonts w:ascii="Arial" w:eastAsia="Arial" w:hAnsi="Arial" w:cs="Arial"/>
          <w:color w:val="000000" w:themeColor="text1"/>
          <w:sz w:val="22"/>
          <w:szCs w:val="22"/>
        </w:rPr>
        <w:t>Staff vacancies</w:t>
      </w:r>
    </w:p>
    <w:p w:rsidR="00157F90" w:rsidRPr="005137BC" w:rsidP="00157F90" w14:paraId="5B31B44E" w14:textId="77777777">
      <w:pPr>
        <w:pStyle w:val="ListParagraph"/>
        <w:rPr>
          <w:rFonts w:ascii="Arial" w:eastAsia="Arial" w:hAnsi="Arial" w:cs="Arial"/>
          <w:color w:val="000000" w:themeColor="text1"/>
          <w:sz w:val="22"/>
          <w:szCs w:val="22"/>
        </w:rPr>
      </w:pPr>
    </w:p>
    <w:p w:rsidR="005E2E1A" w:rsidRPr="00602E7A" w:rsidP="00602E7A" w14:paraId="02E02490" w14:textId="38C1D1D4">
      <w:pPr>
        <w:pStyle w:val="ListParagraph"/>
        <w:numPr>
          <w:ilvl w:val="0"/>
          <w:numId w:val="61"/>
        </w:numPr>
        <w:spacing w:after="120"/>
        <w:contextualSpacing w:val="0"/>
        <w:rPr>
          <w:rFonts w:ascii="Arial" w:eastAsia="Arial" w:hAnsi="Arial" w:cs="Arial"/>
          <w:i/>
          <w:iCs/>
          <w:color w:val="000000" w:themeColor="text1"/>
          <w:sz w:val="22"/>
          <w:szCs w:val="24"/>
        </w:rPr>
      </w:pPr>
      <w:r w:rsidRPr="005137BC">
        <w:rPr>
          <w:rFonts w:ascii="Arial" w:eastAsia="Arial" w:hAnsi="Arial" w:cs="Arial"/>
          <w:i/>
          <w:iCs/>
          <w:color w:val="000000" w:themeColor="text1"/>
          <w:sz w:val="22"/>
          <w:szCs w:val="24"/>
        </w:rPr>
        <w:t xml:space="preserve">Please </w:t>
      </w:r>
      <w:r w:rsidRPr="005137BC" w:rsidR="008331DF">
        <w:rPr>
          <w:rFonts w:ascii="Arial" w:eastAsia="Arial" w:hAnsi="Arial" w:cs="Arial"/>
          <w:i/>
          <w:iCs/>
          <w:color w:val="000000" w:themeColor="text1"/>
          <w:sz w:val="22"/>
          <w:szCs w:val="24"/>
        </w:rPr>
        <w:t>specify the following</w:t>
      </w:r>
      <w:r w:rsidRPr="005137BC">
        <w:rPr>
          <w:rFonts w:ascii="Arial" w:eastAsia="Arial" w:hAnsi="Arial" w:cs="Arial"/>
          <w:i/>
          <w:iCs/>
          <w:color w:val="000000" w:themeColor="text1"/>
          <w:sz w:val="22"/>
          <w:szCs w:val="24"/>
        </w:rPr>
        <w:t>, including the following categories</w:t>
      </w:r>
      <w:r w:rsidRPr="005137BC" w:rsidR="008331DF">
        <w:rPr>
          <w:rFonts w:ascii="Arial" w:eastAsia="Arial" w:hAnsi="Arial" w:cs="Arial"/>
          <w:i/>
          <w:iCs/>
          <w:color w:val="000000" w:themeColor="text1"/>
          <w:sz w:val="22"/>
          <w:szCs w:val="24"/>
        </w:rPr>
        <w:t xml:space="preserve">: </w:t>
      </w:r>
      <w:bookmarkStart w:id="101" w:name="_Hlk125460792"/>
    </w:p>
    <w:p w:rsidR="008331DF" w:rsidRPr="005137BC" w:rsidP="002445DB" w14:paraId="2CDF18B2" w14:textId="600D41DB">
      <w:pPr>
        <w:pStyle w:val="ListParagraph"/>
        <w:numPr>
          <w:ilvl w:val="0"/>
          <w:numId w:val="62"/>
        </w:numPr>
        <w:spacing w:before="0" w:after="0" w:line="240" w:lineRule="auto"/>
        <w:rPr>
          <w:rFonts w:ascii="Arial" w:hAnsi="Arial" w:cs="Arial"/>
          <w:sz w:val="22"/>
          <w:szCs w:val="22"/>
        </w:rPr>
      </w:pPr>
      <w:r w:rsidRPr="77B1C726">
        <w:rPr>
          <w:rFonts w:ascii="Arial" w:eastAsia="Arial" w:hAnsi="Arial" w:cs="Arial"/>
          <w:b/>
          <w:sz w:val="22"/>
          <w:szCs w:val="22"/>
        </w:rPr>
        <w:t xml:space="preserve">QA Target </w:t>
      </w:r>
      <w:r w:rsidRPr="77B1C726">
        <w:rPr>
          <w:rFonts w:ascii="Arial" w:eastAsia="Arial" w:hAnsi="Arial" w:cs="Arial"/>
          <w:sz w:val="22"/>
          <w:szCs w:val="22"/>
        </w:rPr>
        <w:t xml:space="preserve">— </w:t>
      </w:r>
      <w:r w:rsidRPr="77B1C726" w:rsidR="26087DF1">
        <w:rPr>
          <w:rFonts w:ascii="Arial" w:eastAsia="Arial" w:hAnsi="Arial" w:cs="Arial"/>
          <w:sz w:val="22"/>
          <w:szCs w:val="22"/>
        </w:rPr>
        <w:t>What is</w:t>
      </w:r>
      <w:r w:rsidRPr="77B1C726">
        <w:rPr>
          <w:rFonts w:ascii="Arial" w:eastAsia="Arial" w:hAnsi="Arial" w:cs="Arial"/>
          <w:sz w:val="22"/>
          <w:szCs w:val="22"/>
        </w:rPr>
        <w:t xml:space="preserve"> your team’s desired performance for this measure</w:t>
      </w:r>
      <w:r w:rsidRPr="77B1C726" w:rsidR="0DEA44F7">
        <w:rPr>
          <w:rFonts w:ascii="Arial" w:eastAsia="Arial" w:hAnsi="Arial" w:cs="Arial"/>
          <w:sz w:val="22"/>
          <w:szCs w:val="22"/>
        </w:rPr>
        <w:t>?</w:t>
      </w:r>
      <w:r w:rsidRPr="77B1C726">
        <w:rPr>
          <w:rFonts w:ascii="Arial" w:eastAsia="Arial" w:hAnsi="Arial" w:cs="Arial"/>
          <w:sz w:val="22"/>
          <w:szCs w:val="22"/>
        </w:rPr>
        <w:t xml:space="preserve"> Developing a target for quality assurance involves assessing the relevant literature, examining past performance, and engaging staff in dialog. Reach out to your model developer as well as </w:t>
      </w:r>
      <w:r w:rsidR="0024271E">
        <w:rPr>
          <w:rFonts w:ascii="Arial" w:eastAsia="Arial" w:hAnsi="Arial" w:cs="Arial"/>
          <w:sz w:val="22"/>
          <w:szCs w:val="22"/>
        </w:rPr>
        <w:t>TA</w:t>
      </w:r>
      <w:r w:rsidR="002E3B83">
        <w:rPr>
          <w:rFonts w:ascii="Arial" w:eastAsia="Arial" w:hAnsi="Arial" w:cs="Arial"/>
          <w:sz w:val="22"/>
          <w:szCs w:val="22"/>
        </w:rPr>
        <w:t xml:space="preserve"> specialists</w:t>
      </w:r>
      <w:r w:rsidR="0024271E">
        <w:rPr>
          <w:rFonts w:ascii="Arial" w:eastAsia="Arial" w:hAnsi="Arial" w:cs="Arial"/>
          <w:sz w:val="22"/>
          <w:szCs w:val="22"/>
        </w:rPr>
        <w:t xml:space="preserve"> </w:t>
      </w:r>
      <w:r w:rsidRPr="77B1C726">
        <w:rPr>
          <w:rFonts w:ascii="Arial" w:eastAsia="Arial" w:hAnsi="Arial" w:cs="Arial"/>
          <w:sz w:val="22"/>
          <w:szCs w:val="22"/>
        </w:rPr>
        <w:t xml:space="preserve">for support in developing a realistic yet motivating target. </w:t>
      </w:r>
    </w:p>
    <w:bookmarkEnd w:id="101"/>
    <w:p w:rsidR="008331DF" w:rsidRPr="005137BC" w:rsidP="002445DB" w14:paraId="297363E3" w14:textId="232BBD4D">
      <w:pPr>
        <w:pStyle w:val="ListParagraph"/>
        <w:numPr>
          <w:ilvl w:val="0"/>
          <w:numId w:val="62"/>
        </w:numPr>
        <w:spacing w:before="0" w:after="0" w:line="240" w:lineRule="auto"/>
        <w:rPr>
          <w:rFonts w:ascii="Arial" w:hAnsi="Arial" w:cs="Arial"/>
          <w:sz w:val="22"/>
          <w:szCs w:val="22"/>
        </w:rPr>
      </w:pPr>
      <w:r w:rsidRPr="77B1C726">
        <w:rPr>
          <w:rFonts w:ascii="Arial" w:eastAsia="Arial" w:hAnsi="Arial" w:cs="Arial"/>
          <w:b/>
          <w:sz w:val="22"/>
          <w:szCs w:val="22"/>
        </w:rPr>
        <w:t xml:space="preserve">Method of Monitoring </w:t>
      </w:r>
      <w:r w:rsidRPr="77B1C726">
        <w:rPr>
          <w:rFonts w:ascii="Arial" w:eastAsia="Arial" w:hAnsi="Arial" w:cs="Arial"/>
          <w:sz w:val="22"/>
          <w:szCs w:val="22"/>
        </w:rPr>
        <w:t xml:space="preserve">— </w:t>
      </w:r>
      <w:r w:rsidRPr="77B1C726" w:rsidR="2C540FDA">
        <w:rPr>
          <w:rFonts w:ascii="Arial" w:eastAsia="Arial" w:hAnsi="Arial" w:cs="Arial"/>
          <w:sz w:val="22"/>
          <w:szCs w:val="22"/>
        </w:rPr>
        <w:t>H</w:t>
      </w:r>
      <w:r w:rsidRPr="77B1C726">
        <w:rPr>
          <w:rFonts w:ascii="Arial" w:eastAsia="Arial" w:hAnsi="Arial" w:cs="Arial"/>
          <w:sz w:val="22"/>
          <w:szCs w:val="22"/>
        </w:rPr>
        <w:t xml:space="preserve">ow </w:t>
      </w:r>
      <w:r w:rsidRPr="77B1C726" w:rsidR="24049BAA">
        <w:rPr>
          <w:rFonts w:ascii="Arial" w:eastAsia="Arial" w:hAnsi="Arial" w:cs="Arial"/>
          <w:sz w:val="22"/>
          <w:szCs w:val="22"/>
        </w:rPr>
        <w:t>will</w:t>
      </w:r>
      <w:r w:rsidRPr="77B1C726" w:rsidR="4BF2EE69">
        <w:rPr>
          <w:rFonts w:ascii="Arial" w:eastAsia="Arial" w:hAnsi="Arial" w:cs="Arial"/>
          <w:sz w:val="22"/>
          <w:szCs w:val="22"/>
        </w:rPr>
        <w:t xml:space="preserve"> </w:t>
      </w:r>
      <w:r w:rsidRPr="77B1C726">
        <w:rPr>
          <w:rFonts w:ascii="Arial" w:eastAsia="Arial" w:hAnsi="Arial" w:cs="Arial"/>
          <w:sz w:val="22"/>
          <w:szCs w:val="22"/>
        </w:rPr>
        <w:t>your team ensure that relevant staff members see these data on an ongoing basis</w:t>
      </w:r>
      <w:r w:rsidRPr="77B1C726" w:rsidR="5DC896F4">
        <w:rPr>
          <w:rFonts w:ascii="Arial" w:eastAsia="Arial" w:hAnsi="Arial" w:cs="Arial"/>
          <w:sz w:val="22"/>
          <w:szCs w:val="22"/>
        </w:rPr>
        <w:t>?</w:t>
      </w:r>
      <w:r w:rsidRPr="77B1C726">
        <w:rPr>
          <w:rFonts w:ascii="Arial" w:eastAsia="Arial" w:hAnsi="Arial" w:cs="Arial"/>
          <w:sz w:val="22"/>
          <w:szCs w:val="22"/>
        </w:rPr>
        <w:t xml:space="preserve"> </w:t>
      </w:r>
      <w:r w:rsidRPr="77B1C726" w:rsidR="7620B795">
        <w:rPr>
          <w:rFonts w:ascii="Arial" w:eastAsia="Arial" w:hAnsi="Arial" w:cs="Arial"/>
          <w:sz w:val="22"/>
          <w:szCs w:val="22"/>
        </w:rPr>
        <w:t>W</w:t>
      </w:r>
      <w:r w:rsidRPr="77B1C726" w:rsidR="4BF2EE69">
        <w:rPr>
          <w:rFonts w:ascii="Arial" w:eastAsia="Arial" w:hAnsi="Arial" w:cs="Arial"/>
          <w:sz w:val="22"/>
          <w:szCs w:val="22"/>
        </w:rPr>
        <w:t>hich</w:t>
      </w:r>
      <w:r w:rsidRPr="77B1C726">
        <w:rPr>
          <w:rFonts w:ascii="Arial" w:eastAsia="Arial" w:hAnsi="Arial" w:cs="Arial"/>
          <w:sz w:val="22"/>
          <w:szCs w:val="22"/>
        </w:rPr>
        <w:t xml:space="preserve"> staff will review this data, and how often</w:t>
      </w:r>
      <w:r w:rsidRPr="77B1C726" w:rsidR="696DF781">
        <w:rPr>
          <w:rFonts w:ascii="Arial" w:eastAsia="Arial" w:hAnsi="Arial" w:cs="Arial"/>
          <w:sz w:val="22"/>
          <w:szCs w:val="22"/>
        </w:rPr>
        <w:t>?</w:t>
      </w:r>
      <w:r w:rsidRPr="77B1C726">
        <w:rPr>
          <w:rFonts w:ascii="Arial" w:eastAsia="Arial" w:hAnsi="Arial" w:cs="Arial"/>
          <w:sz w:val="22"/>
          <w:szCs w:val="22"/>
        </w:rPr>
        <w:t xml:space="preserve"> Examples include staff meetings, individual supervision, etc.</w:t>
      </w:r>
    </w:p>
    <w:p w:rsidR="008331DF" w:rsidRPr="00673108" w:rsidP="008331DF" w14:paraId="4ACBD3F4" w14:textId="1634D536">
      <w:pPr>
        <w:keepNext/>
        <w:spacing w:before="0" w:after="120"/>
        <w:jc w:val="right"/>
        <w:rPr>
          <w:rFonts w:ascii="Arial" w:hAnsi="Arial" w:cs="Arial"/>
          <w:b/>
          <w:color w:val="565656" w:themeColor="accent3"/>
          <w:sz w:val="16"/>
          <w:szCs w:val="16"/>
        </w:rPr>
      </w:pPr>
    </w:p>
    <w:tbl>
      <w:tblPr>
        <w:tblStyle w:val="65"/>
        <w:tblW w:w="9990" w:type="dxa"/>
        <w:tbl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insideH w:val="single" w:sz="4" w:space="0" w:color="D9D9D9" w:themeColor="accent2" w:themeShade="D9"/>
          <w:insideV w:val="single" w:sz="4" w:space="0" w:color="D9D9D9" w:themeColor="accent2" w:themeShade="D9"/>
        </w:tblBorders>
        <w:tblLayout w:type="fixed"/>
        <w:tblLook w:val="0400"/>
      </w:tblPr>
      <w:tblGrid>
        <w:gridCol w:w="3780"/>
        <w:gridCol w:w="2700"/>
        <w:gridCol w:w="3510"/>
      </w:tblGrid>
      <w:tr w14:paraId="5D00B0E2" w14:textId="77777777" w:rsidTr="77B1C726">
        <w:tblPrEx>
          <w:tblW w:w="9990" w:type="dxa"/>
          <w:tbl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insideH w:val="single" w:sz="4" w:space="0" w:color="D9D9D9" w:themeColor="accent2" w:themeShade="D9"/>
            <w:insideV w:val="single" w:sz="4" w:space="0" w:color="D9D9D9" w:themeColor="accent2" w:themeShade="D9"/>
          </w:tblBorders>
          <w:tblLayout w:type="fixed"/>
          <w:tblLook w:val="0400"/>
        </w:tblPrEx>
        <w:tc>
          <w:tcPr>
            <w:tcW w:w="3780" w:type="dxa"/>
            <w:tcBorders>
              <w:top w:val="nil"/>
              <w:left w:val="nil"/>
              <w:bottom w:val="single" w:sz="4" w:space="0" w:color="000000" w:themeColor="text1"/>
              <w:right w:val="nil"/>
            </w:tcBorders>
            <w:shd w:val="clear" w:color="auto" w:fill="auto"/>
          </w:tcPr>
          <w:p w:rsidR="008331DF" w:rsidRPr="00FC0588" w14:paraId="088F2557" w14:textId="77777777">
            <w:pPr>
              <w:spacing w:after="120"/>
              <w:jc w:val="center"/>
              <w:rPr>
                <w:rFonts w:ascii="Arial" w:eastAsia="Arial" w:hAnsi="Arial" w:cs="Arial"/>
                <w:color w:val="565656" w:themeColor="accent3"/>
                <w:sz w:val="22"/>
              </w:rPr>
            </w:pPr>
            <w:r w:rsidRPr="00FC0588">
              <w:rPr>
                <w:rFonts w:ascii="Arial" w:eastAsia="Arial" w:hAnsi="Arial" w:cs="Arial"/>
                <w:color w:val="565656" w:themeColor="accent3"/>
                <w:sz w:val="22"/>
                <w:szCs w:val="20"/>
              </w:rPr>
              <w:t>Performance or activity being monitored</w:t>
            </w:r>
          </w:p>
        </w:tc>
        <w:tc>
          <w:tcPr>
            <w:tcW w:w="2700" w:type="dxa"/>
            <w:tcBorders>
              <w:top w:val="nil"/>
              <w:left w:val="nil"/>
              <w:bottom w:val="single" w:sz="4" w:space="0" w:color="000000" w:themeColor="text1"/>
              <w:right w:val="nil"/>
            </w:tcBorders>
            <w:shd w:val="clear" w:color="auto" w:fill="auto"/>
          </w:tcPr>
          <w:p w:rsidR="008331DF" w:rsidRPr="00FC0588" w14:paraId="76982B15" w14:textId="77777777">
            <w:pPr>
              <w:jc w:val="center"/>
              <w:rPr>
                <w:rFonts w:ascii="Arial" w:eastAsia="Arial" w:hAnsi="Arial" w:cs="Arial"/>
                <w:color w:val="565656" w:themeColor="accent3"/>
                <w:sz w:val="22"/>
              </w:rPr>
            </w:pPr>
            <w:r w:rsidRPr="00FC0588">
              <w:rPr>
                <w:rFonts w:ascii="Arial" w:eastAsia="Arial" w:hAnsi="Arial" w:cs="Arial"/>
                <w:color w:val="565656" w:themeColor="accent3"/>
                <w:sz w:val="22"/>
                <w:szCs w:val="20"/>
              </w:rPr>
              <w:t>QA target</w:t>
            </w:r>
          </w:p>
        </w:tc>
        <w:tc>
          <w:tcPr>
            <w:tcW w:w="3510" w:type="dxa"/>
            <w:tcBorders>
              <w:top w:val="nil"/>
              <w:left w:val="nil"/>
              <w:bottom w:val="single" w:sz="4" w:space="0" w:color="000000" w:themeColor="text1"/>
              <w:right w:val="nil"/>
            </w:tcBorders>
            <w:shd w:val="clear" w:color="auto" w:fill="auto"/>
          </w:tcPr>
          <w:p w:rsidR="008331DF" w:rsidRPr="00FC0588" w14:paraId="46B9B279" w14:textId="77777777">
            <w:pPr>
              <w:jc w:val="center"/>
              <w:rPr>
                <w:rFonts w:ascii="Arial" w:eastAsia="Arial" w:hAnsi="Arial" w:cs="Arial"/>
                <w:color w:val="565656" w:themeColor="accent3"/>
                <w:sz w:val="22"/>
              </w:rPr>
            </w:pPr>
            <w:r w:rsidRPr="00FC0588">
              <w:rPr>
                <w:rFonts w:ascii="Arial" w:eastAsia="Arial" w:hAnsi="Arial" w:cs="Arial"/>
                <w:color w:val="565656" w:themeColor="accent3"/>
                <w:sz w:val="22"/>
                <w:szCs w:val="20"/>
              </w:rPr>
              <w:t>Method of monitoring</w:t>
            </w:r>
          </w:p>
        </w:tc>
      </w:tr>
      <w:tr w14:paraId="651020BA" w14:textId="77777777" w:rsidTr="77B1C726">
        <w:tblPrEx>
          <w:tblW w:w="9990" w:type="dxa"/>
          <w:tblLayout w:type="fixed"/>
          <w:tblLook w:val="0400"/>
        </w:tblPrEx>
        <w:tc>
          <w:tcPr>
            <w:tcW w:w="3780" w:type="dxa"/>
            <w:tcBorders>
              <w:top w:val="single" w:sz="4" w:space="0" w:color="000000" w:themeColor="text1"/>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8331DF" w:rsidRPr="00FC0588" w14:paraId="7E8EC1A3" w14:textId="77777777">
            <w:pPr>
              <w:spacing w:before="80" w:after="80"/>
              <w:rPr>
                <w:rFonts w:ascii="Arial" w:eastAsia="Arial" w:hAnsi="Arial" w:cs="Arial"/>
                <w:i/>
                <w:sz w:val="22"/>
              </w:rPr>
            </w:pPr>
            <w:r w:rsidRPr="00FC0588">
              <w:rPr>
                <w:rFonts w:ascii="Arial" w:eastAsia="Arial" w:hAnsi="Arial" w:cs="Arial"/>
                <w:i/>
                <w:sz w:val="22"/>
                <w:szCs w:val="20"/>
              </w:rPr>
              <w:t>Example: Completed visits</w:t>
            </w:r>
          </w:p>
        </w:tc>
        <w:tc>
          <w:tcPr>
            <w:tcW w:w="2700" w:type="dxa"/>
            <w:tcBorders>
              <w:top w:val="single" w:sz="4" w:space="0" w:color="000000" w:themeColor="text1"/>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8331DF" w:rsidRPr="00FC0588" w14:paraId="45A78DDD" w14:textId="77777777">
            <w:pPr>
              <w:spacing w:before="80" w:after="80"/>
              <w:rPr>
                <w:rFonts w:ascii="Arial" w:eastAsia="Arial" w:hAnsi="Arial" w:cs="Arial"/>
                <w:i/>
                <w:sz w:val="22"/>
              </w:rPr>
            </w:pPr>
            <w:r w:rsidRPr="00FC0588">
              <w:rPr>
                <w:rFonts w:ascii="Arial" w:eastAsia="Arial" w:hAnsi="Arial" w:cs="Arial"/>
                <w:i/>
                <w:iCs/>
                <w:sz w:val="22"/>
                <w:szCs w:val="20"/>
              </w:rPr>
              <w:t>80% of visits completed each week</w:t>
            </w:r>
          </w:p>
        </w:tc>
        <w:tc>
          <w:tcPr>
            <w:tcW w:w="3510" w:type="dxa"/>
            <w:tcBorders>
              <w:top w:val="single" w:sz="4" w:space="0" w:color="000000" w:themeColor="text1"/>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8331DF" w:rsidRPr="00FC0588" w14:paraId="47FA36AB" w14:textId="77777777">
            <w:pPr>
              <w:spacing w:before="80" w:after="80"/>
              <w:rPr>
                <w:rFonts w:ascii="Arial" w:eastAsia="Arial" w:hAnsi="Arial" w:cs="Arial"/>
                <w:i/>
                <w:sz w:val="22"/>
              </w:rPr>
            </w:pPr>
            <w:r w:rsidRPr="00FC0588">
              <w:rPr>
                <w:rFonts w:ascii="Arial" w:eastAsia="Arial" w:hAnsi="Arial" w:cs="Arial"/>
                <w:i/>
                <w:sz w:val="22"/>
                <w:szCs w:val="20"/>
              </w:rPr>
              <w:t xml:space="preserve">All Home </w:t>
            </w:r>
            <w:r w:rsidRPr="00FC0588">
              <w:rPr>
                <w:rFonts w:ascii="Arial" w:eastAsia="Arial" w:hAnsi="Arial" w:cs="Arial"/>
                <w:i/>
                <w:sz w:val="22"/>
                <w:szCs w:val="20"/>
              </w:rPr>
              <w:t>Visitors;</w:t>
            </w:r>
            <w:r w:rsidRPr="00FC0588">
              <w:rPr>
                <w:rFonts w:ascii="Arial" w:eastAsia="Arial" w:hAnsi="Arial" w:cs="Arial"/>
                <w:i/>
                <w:sz w:val="22"/>
                <w:szCs w:val="20"/>
              </w:rPr>
              <w:t xml:space="preserve"> Coordinator will review data during weekly staff meeting</w:t>
            </w:r>
          </w:p>
        </w:tc>
      </w:tr>
      <w:tr w14:paraId="2D5E46B5" w14:textId="77777777" w:rsidTr="77B1C726">
        <w:tblPrEx>
          <w:tblW w:w="9990" w:type="dxa"/>
          <w:tblLayout w:type="fixed"/>
          <w:tblLook w:val="0400"/>
        </w:tblPrEx>
        <w:tc>
          <w:tcPr>
            <w:tcW w:w="3780"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8331DF" w:rsidRPr="00FC0588" w14:paraId="36C45AE9" w14:textId="77777777">
            <w:pPr>
              <w:spacing w:before="80" w:after="80"/>
              <w:rPr>
                <w:rFonts w:ascii="Arial" w:eastAsia="Arial" w:hAnsi="Arial" w:cs="Arial"/>
                <w:sz w:val="22"/>
              </w:rPr>
            </w:pPr>
            <w:r w:rsidRPr="00FC0588">
              <w:rPr>
                <w:rFonts w:ascii="Arial" w:eastAsia="Arial" w:hAnsi="Arial" w:cs="Arial"/>
                <w:sz w:val="22"/>
                <w:szCs w:val="20"/>
              </w:rPr>
              <w:t>Supervision sessions</w:t>
            </w:r>
          </w:p>
        </w:tc>
        <w:tc>
          <w:tcPr>
            <w:tcW w:w="2700"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8331DF" w:rsidRPr="00FC0588" w14:paraId="25E0603B" w14:textId="77777777">
            <w:pPr>
              <w:spacing w:before="80" w:after="80"/>
              <w:rPr>
                <w:rFonts w:ascii="Arial" w:eastAsia="Arial" w:hAnsi="Arial" w:cs="Arial"/>
                <w:sz w:val="22"/>
              </w:rPr>
            </w:pPr>
          </w:p>
        </w:tc>
        <w:tc>
          <w:tcPr>
            <w:tcW w:w="3510"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8331DF" w:rsidRPr="00FC0588" w14:paraId="2BD88B21" w14:textId="77777777">
            <w:pPr>
              <w:spacing w:before="80" w:after="80"/>
              <w:rPr>
                <w:rFonts w:ascii="Arial" w:eastAsia="Arial" w:hAnsi="Arial" w:cs="Arial"/>
                <w:sz w:val="22"/>
              </w:rPr>
            </w:pPr>
          </w:p>
        </w:tc>
      </w:tr>
      <w:tr w14:paraId="525C6C7B" w14:textId="77777777" w:rsidTr="77B1C726">
        <w:tblPrEx>
          <w:tblW w:w="9990" w:type="dxa"/>
          <w:tblLayout w:type="fixed"/>
          <w:tblLook w:val="0400"/>
        </w:tblPrEx>
        <w:tc>
          <w:tcPr>
            <w:tcW w:w="3780"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8331DF" w:rsidRPr="00FC0588" w14:paraId="14CB5FCE" w14:textId="77777777">
            <w:pPr>
              <w:spacing w:before="80" w:after="80"/>
              <w:rPr>
                <w:rFonts w:ascii="Arial" w:eastAsia="Arial" w:hAnsi="Arial" w:cs="Arial"/>
                <w:sz w:val="22"/>
              </w:rPr>
            </w:pPr>
            <w:r w:rsidRPr="00FC0588">
              <w:rPr>
                <w:rFonts w:ascii="Arial" w:eastAsia="Arial" w:hAnsi="Arial" w:cs="Arial"/>
                <w:sz w:val="22"/>
                <w:szCs w:val="20"/>
              </w:rPr>
              <w:t>Caseload</w:t>
            </w:r>
          </w:p>
        </w:tc>
        <w:tc>
          <w:tcPr>
            <w:tcW w:w="2700"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8331DF" w:rsidRPr="00FC0588" w14:paraId="59271157" w14:textId="77777777">
            <w:pPr>
              <w:spacing w:before="80" w:after="80"/>
              <w:rPr>
                <w:rFonts w:ascii="Arial" w:eastAsia="Arial" w:hAnsi="Arial" w:cs="Arial"/>
                <w:sz w:val="22"/>
              </w:rPr>
            </w:pPr>
          </w:p>
        </w:tc>
        <w:tc>
          <w:tcPr>
            <w:tcW w:w="3510"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8331DF" w:rsidRPr="00FC0588" w14:paraId="4AD11697" w14:textId="77777777">
            <w:pPr>
              <w:spacing w:before="80" w:after="80"/>
              <w:rPr>
                <w:rFonts w:ascii="Arial" w:eastAsia="Arial" w:hAnsi="Arial" w:cs="Arial"/>
                <w:sz w:val="22"/>
              </w:rPr>
            </w:pPr>
          </w:p>
        </w:tc>
      </w:tr>
      <w:tr w14:paraId="793954DE" w14:textId="77777777" w:rsidTr="77B1C726">
        <w:tblPrEx>
          <w:tblW w:w="9990" w:type="dxa"/>
          <w:tblLayout w:type="fixed"/>
          <w:tblLook w:val="0400"/>
        </w:tblPrEx>
        <w:tc>
          <w:tcPr>
            <w:tcW w:w="3780"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8331DF" w:rsidRPr="00FC0588" w14:paraId="3EBA8B6B" w14:textId="77777777">
            <w:pPr>
              <w:spacing w:before="80" w:after="80"/>
              <w:rPr>
                <w:rFonts w:ascii="Arial" w:eastAsia="Arial" w:hAnsi="Arial" w:cs="Arial"/>
                <w:sz w:val="22"/>
              </w:rPr>
            </w:pPr>
            <w:r w:rsidRPr="00FC0588">
              <w:rPr>
                <w:rFonts w:ascii="Arial" w:eastAsia="Arial" w:hAnsi="Arial" w:cs="Arial"/>
                <w:sz w:val="22"/>
                <w:szCs w:val="20"/>
              </w:rPr>
              <w:t>Number of families served</w:t>
            </w:r>
          </w:p>
        </w:tc>
        <w:tc>
          <w:tcPr>
            <w:tcW w:w="2700"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8331DF" w:rsidRPr="00FC0588" w14:paraId="15834E75" w14:textId="77777777">
            <w:pPr>
              <w:spacing w:before="80" w:after="80"/>
              <w:rPr>
                <w:rFonts w:ascii="Arial" w:eastAsia="Arial" w:hAnsi="Arial" w:cs="Arial"/>
                <w:sz w:val="22"/>
              </w:rPr>
            </w:pPr>
          </w:p>
        </w:tc>
        <w:tc>
          <w:tcPr>
            <w:tcW w:w="3510"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8331DF" w:rsidRPr="00FC0588" w14:paraId="69659606" w14:textId="77777777">
            <w:pPr>
              <w:spacing w:before="80" w:after="80"/>
              <w:rPr>
                <w:rFonts w:ascii="Arial" w:eastAsia="Arial" w:hAnsi="Arial" w:cs="Arial"/>
                <w:sz w:val="22"/>
              </w:rPr>
            </w:pPr>
          </w:p>
        </w:tc>
      </w:tr>
      <w:tr w14:paraId="2F0AF537" w14:textId="77777777" w:rsidTr="77B1C726">
        <w:tblPrEx>
          <w:tblW w:w="9990" w:type="dxa"/>
          <w:tblLayout w:type="fixed"/>
          <w:tblLook w:val="0400"/>
        </w:tblPrEx>
        <w:tc>
          <w:tcPr>
            <w:tcW w:w="3780"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8331DF" w:rsidRPr="00FC0588" w14:paraId="2779D00C" w14:textId="77777777">
            <w:pPr>
              <w:spacing w:before="80" w:after="80"/>
              <w:rPr>
                <w:rFonts w:ascii="Arial" w:eastAsia="Arial" w:hAnsi="Arial" w:cs="Arial"/>
                <w:sz w:val="22"/>
              </w:rPr>
            </w:pPr>
            <w:r w:rsidRPr="00FC0588">
              <w:rPr>
                <w:rFonts w:ascii="Arial" w:eastAsia="Arial" w:hAnsi="Arial" w:cs="Arial"/>
                <w:sz w:val="22"/>
                <w:szCs w:val="20"/>
              </w:rPr>
              <w:t>Completed in person visits</w:t>
            </w:r>
          </w:p>
        </w:tc>
        <w:tc>
          <w:tcPr>
            <w:tcW w:w="2700"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8331DF" w:rsidRPr="00FC0588" w14:paraId="072F1888" w14:textId="77777777">
            <w:pPr>
              <w:spacing w:before="80" w:after="80"/>
              <w:rPr>
                <w:rFonts w:ascii="Arial" w:eastAsia="Arial" w:hAnsi="Arial" w:cs="Arial"/>
                <w:sz w:val="22"/>
              </w:rPr>
            </w:pPr>
          </w:p>
        </w:tc>
        <w:tc>
          <w:tcPr>
            <w:tcW w:w="3510"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8331DF" w:rsidRPr="00FC0588" w14:paraId="34CCC76A" w14:textId="77777777">
            <w:pPr>
              <w:spacing w:before="80" w:after="80"/>
              <w:rPr>
                <w:rFonts w:ascii="Arial" w:eastAsia="Arial" w:hAnsi="Arial" w:cs="Arial"/>
                <w:sz w:val="22"/>
              </w:rPr>
            </w:pPr>
          </w:p>
        </w:tc>
      </w:tr>
      <w:tr w14:paraId="23DE8610" w14:textId="77777777" w:rsidTr="77B1C726">
        <w:tblPrEx>
          <w:tblW w:w="9990" w:type="dxa"/>
          <w:tblLayout w:type="fixed"/>
          <w:tblLook w:val="0400"/>
        </w:tblPrEx>
        <w:tc>
          <w:tcPr>
            <w:tcW w:w="3780"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8331DF" w:rsidRPr="00FC0588" w14:paraId="526E124D" w14:textId="77777777">
            <w:pPr>
              <w:spacing w:before="80" w:after="80"/>
              <w:rPr>
                <w:rFonts w:ascii="Arial" w:eastAsia="Arial" w:hAnsi="Arial" w:cs="Arial"/>
                <w:sz w:val="22"/>
              </w:rPr>
            </w:pPr>
            <w:r w:rsidRPr="00FC0588">
              <w:rPr>
                <w:rFonts w:ascii="Arial" w:eastAsia="Arial" w:hAnsi="Arial" w:cs="Arial"/>
                <w:sz w:val="22"/>
                <w:szCs w:val="20"/>
              </w:rPr>
              <w:t>Completed virtual visits</w:t>
            </w:r>
          </w:p>
        </w:tc>
        <w:tc>
          <w:tcPr>
            <w:tcW w:w="2700"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8331DF" w:rsidRPr="00FC0588" w14:paraId="63C0ED36" w14:textId="77777777">
            <w:pPr>
              <w:spacing w:before="80" w:after="80"/>
              <w:rPr>
                <w:rFonts w:ascii="Arial" w:eastAsia="Arial" w:hAnsi="Arial" w:cs="Arial"/>
                <w:sz w:val="22"/>
              </w:rPr>
            </w:pPr>
          </w:p>
        </w:tc>
        <w:tc>
          <w:tcPr>
            <w:tcW w:w="3510"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8331DF" w:rsidRPr="00FC0588" w14:paraId="7B591744" w14:textId="77777777">
            <w:pPr>
              <w:spacing w:before="80" w:after="80"/>
              <w:rPr>
                <w:rFonts w:ascii="Arial" w:eastAsia="Arial" w:hAnsi="Arial" w:cs="Arial"/>
                <w:sz w:val="22"/>
              </w:rPr>
            </w:pPr>
          </w:p>
        </w:tc>
      </w:tr>
      <w:tr w14:paraId="22999087" w14:textId="77777777" w:rsidTr="77B1C726">
        <w:tblPrEx>
          <w:tblW w:w="9990" w:type="dxa"/>
          <w:tblLayout w:type="fixed"/>
          <w:tblLook w:val="0400"/>
        </w:tblPrEx>
        <w:tc>
          <w:tcPr>
            <w:tcW w:w="3780"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8331DF" w:rsidRPr="00FC0588" w14:paraId="2AC9DF1E" w14:textId="77777777">
            <w:pPr>
              <w:spacing w:before="80" w:after="80"/>
              <w:rPr>
                <w:rFonts w:ascii="Arial" w:eastAsia="Arial" w:hAnsi="Arial" w:cs="Arial"/>
                <w:sz w:val="22"/>
              </w:rPr>
            </w:pPr>
            <w:r w:rsidRPr="00FC0588">
              <w:rPr>
                <w:rFonts w:ascii="Arial" w:eastAsia="Arial" w:hAnsi="Arial" w:cs="Arial"/>
                <w:sz w:val="22"/>
                <w:szCs w:val="20"/>
              </w:rPr>
              <w:t>Incoming referrals</w:t>
            </w:r>
          </w:p>
        </w:tc>
        <w:tc>
          <w:tcPr>
            <w:tcW w:w="2700"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8331DF" w:rsidRPr="00FC0588" w14:paraId="1D814A6E" w14:textId="77777777">
            <w:pPr>
              <w:spacing w:before="80" w:after="80"/>
              <w:rPr>
                <w:rFonts w:ascii="Arial" w:eastAsia="Arial" w:hAnsi="Arial" w:cs="Arial"/>
                <w:sz w:val="22"/>
              </w:rPr>
            </w:pPr>
          </w:p>
        </w:tc>
        <w:tc>
          <w:tcPr>
            <w:tcW w:w="3510"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8331DF" w:rsidRPr="00FC0588" w14:paraId="04113136" w14:textId="77777777">
            <w:pPr>
              <w:spacing w:before="80" w:after="80"/>
              <w:rPr>
                <w:rFonts w:ascii="Arial" w:eastAsia="Arial" w:hAnsi="Arial" w:cs="Arial"/>
                <w:sz w:val="22"/>
              </w:rPr>
            </w:pPr>
          </w:p>
        </w:tc>
      </w:tr>
      <w:tr w14:paraId="5D762A06" w14:textId="77777777" w:rsidTr="77B1C726">
        <w:tblPrEx>
          <w:tblW w:w="9990" w:type="dxa"/>
          <w:tblLayout w:type="fixed"/>
          <w:tblLook w:val="0400"/>
        </w:tblPrEx>
        <w:tc>
          <w:tcPr>
            <w:tcW w:w="3780"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8331DF" w:rsidRPr="00FC0588" w14:paraId="784A4F73" w14:textId="77777777">
            <w:pPr>
              <w:spacing w:before="80" w:after="80"/>
              <w:rPr>
                <w:rFonts w:ascii="Arial" w:eastAsia="Arial" w:hAnsi="Arial" w:cs="Arial"/>
                <w:sz w:val="22"/>
              </w:rPr>
            </w:pPr>
            <w:r w:rsidRPr="00FC0588">
              <w:rPr>
                <w:rFonts w:ascii="Arial" w:eastAsia="Arial" w:hAnsi="Arial" w:cs="Arial"/>
                <w:sz w:val="22"/>
                <w:szCs w:val="20"/>
              </w:rPr>
              <w:t>Completed referrals to external services</w:t>
            </w:r>
          </w:p>
        </w:tc>
        <w:tc>
          <w:tcPr>
            <w:tcW w:w="2700"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8331DF" w:rsidRPr="00FC0588" w14:paraId="55D6E8C2" w14:textId="77777777">
            <w:pPr>
              <w:spacing w:before="80" w:after="80"/>
              <w:rPr>
                <w:rFonts w:ascii="Arial" w:eastAsia="Arial" w:hAnsi="Arial" w:cs="Arial"/>
                <w:sz w:val="22"/>
              </w:rPr>
            </w:pPr>
          </w:p>
        </w:tc>
        <w:tc>
          <w:tcPr>
            <w:tcW w:w="3510"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8331DF" w:rsidRPr="00FC0588" w14:paraId="30AC4F97" w14:textId="77777777">
            <w:pPr>
              <w:spacing w:before="80" w:after="80"/>
              <w:rPr>
                <w:rFonts w:ascii="Arial" w:eastAsia="Arial" w:hAnsi="Arial" w:cs="Arial"/>
                <w:sz w:val="22"/>
              </w:rPr>
            </w:pPr>
          </w:p>
        </w:tc>
      </w:tr>
      <w:tr w14:paraId="74A90202" w14:textId="77777777" w:rsidTr="77B1C726">
        <w:tblPrEx>
          <w:tblW w:w="9990" w:type="dxa"/>
          <w:tblLayout w:type="fixed"/>
          <w:tblLook w:val="0400"/>
        </w:tblPrEx>
        <w:tc>
          <w:tcPr>
            <w:tcW w:w="3780"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8331DF" w:rsidRPr="00FC0588" w14:paraId="1936FDAD" w14:textId="77777777">
            <w:pPr>
              <w:spacing w:before="80" w:after="80"/>
              <w:rPr>
                <w:rFonts w:ascii="Arial" w:eastAsia="Arial" w:hAnsi="Arial" w:cs="Arial"/>
                <w:sz w:val="22"/>
              </w:rPr>
            </w:pPr>
            <w:r w:rsidRPr="00FC0588">
              <w:rPr>
                <w:rFonts w:ascii="Arial" w:eastAsia="Arial" w:hAnsi="Arial" w:cs="Arial"/>
                <w:sz w:val="22"/>
                <w:szCs w:val="20"/>
              </w:rPr>
              <w:t>Number of families exited</w:t>
            </w:r>
          </w:p>
        </w:tc>
        <w:tc>
          <w:tcPr>
            <w:tcW w:w="2700"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8331DF" w:rsidRPr="00FC0588" w14:paraId="6DAE92FD" w14:textId="77777777">
            <w:pPr>
              <w:spacing w:before="80" w:after="80"/>
              <w:rPr>
                <w:rFonts w:ascii="Arial" w:eastAsia="Arial" w:hAnsi="Arial" w:cs="Arial"/>
                <w:sz w:val="22"/>
              </w:rPr>
            </w:pPr>
          </w:p>
        </w:tc>
        <w:tc>
          <w:tcPr>
            <w:tcW w:w="3510"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8331DF" w:rsidRPr="00FC0588" w14:paraId="5D49D624" w14:textId="77777777">
            <w:pPr>
              <w:spacing w:before="80" w:after="80"/>
              <w:rPr>
                <w:rFonts w:ascii="Arial" w:eastAsia="Arial" w:hAnsi="Arial" w:cs="Arial"/>
                <w:sz w:val="22"/>
              </w:rPr>
            </w:pPr>
          </w:p>
        </w:tc>
      </w:tr>
      <w:tr w14:paraId="1633606E" w14:textId="77777777" w:rsidTr="77B1C726">
        <w:tblPrEx>
          <w:tblW w:w="9990" w:type="dxa"/>
          <w:tblLayout w:type="fixed"/>
          <w:tblLook w:val="0400"/>
        </w:tblPrEx>
        <w:tc>
          <w:tcPr>
            <w:tcW w:w="3780"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8331DF" w:rsidRPr="00FC0588" w14:paraId="12BF0C40" w14:textId="77777777">
            <w:pPr>
              <w:spacing w:before="80" w:after="80"/>
              <w:rPr>
                <w:rFonts w:ascii="Arial" w:eastAsia="Arial" w:hAnsi="Arial" w:cs="Arial"/>
                <w:sz w:val="22"/>
              </w:rPr>
            </w:pPr>
            <w:r w:rsidRPr="00FC0588">
              <w:rPr>
                <w:rFonts w:ascii="Arial" w:eastAsia="Arial" w:hAnsi="Arial" w:cs="Arial"/>
                <w:sz w:val="22"/>
                <w:szCs w:val="20"/>
              </w:rPr>
              <w:t>Number of families inactive</w:t>
            </w:r>
          </w:p>
        </w:tc>
        <w:tc>
          <w:tcPr>
            <w:tcW w:w="2700"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8331DF" w:rsidRPr="00FC0588" w14:paraId="4645C11A" w14:textId="77777777">
            <w:pPr>
              <w:spacing w:before="80" w:after="80"/>
              <w:rPr>
                <w:rFonts w:ascii="Arial" w:eastAsia="Arial" w:hAnsi="Arial" w:cs="Arial"/>
                <w:sz w:val="22"/>
              </w:rPr>
            </w:pPr>
          </w:p>
        </w:tc>
        <w:tc>
          <w:tcPr>
            <w:tcW w:w="3510"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8331DF" w:rsidRPr="00FC0588" w14:paraId="7D0DD1B7" w14:textId="77777777">
            <w:pPr>
              <w:spacing w:before="80" w:after="80"/>
              <w:rPr>
                <w:rFonts w:ascii="Arial" w:eastAsia="Arial" w:hAnsi="Arial" w:cs="Arial"/>
                <w:sz w:val="22"/>
              </w:rPr>
            </w:pPr>
          </w:p>
        </w:tc>
      </w:tr>
      <w:tr w14:paraId="368DF6FB" w14:textId="77777777" w:rsidTr="77B1C726">
        <w:tblPrEx>
          <w:tblW w:w="9990" w:type="dxa"/>
          <w:tblLayout w:type="fixed"/>
          <w:tblLook w:val="0400"/>
        </w:tblPrEx>
        <w:tc>
          <w:tcPr>
            <w:tcW w:w="3780"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8331DF" w:rsidRPr="00FC0588" w14:paraId="4C0714AE" w14:textId="77777777">
            <w:pPr>
              <w:spacing w:before="80" w:after="80"/>
              <w:rPr>
                <w:rFonts w:ascii="Arial" w:eastAsia="Arial" w:hAnsi="Arial" w:cs="Arial"/>
                <w:sz w:val="22"/>
              </w:rPr>
            </w:pPr>
            <w:r w:rsidRPr="00FC0588">
              <w:rPr>
                <w:rFonts w:ascii="Arial" w:eastAsia="Arial" w:hAnsi="Arial" w:cs="Arial"/>
                <w:sz w:val="22"/>
                <w:szCs w:val="20"/>
              </w:rPr>
              <w:t>Number of families that completed the program</w:t>
            </w:r>
          </w:p>
        </w:tc>
        <w:tc>
          <w:tcPr>
            <w:tcW w:w="2700"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8331DF" w:rsidRPr="00FC0588" w14:paraId="46B1444E" w14:textId="77777777">
            <w:pPr>
              <w:spacing w:before="80" w:after="80"/>
              <w:rPr>
                <w:rFonts w:ascii="Arial" w:eastAsia="Arial" w:hAnsi="Arial" w:cs="Arial"/>
                <w:sz w:val="22"/>
              </w:rPr>
            </w:pPr>
          </w:p>
        </w:tc>
        <w:tc>
          <w:tcPr>
            <w:tcW w:w="3510"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8331DF" w:rsidRPr="00FC0588" w14:paraId="19965029" w14:textId="77777777">
            <w:pPr>
              <w:spacing w:before="80" w:after="80"/>
              <w:rPr>
                <w:rFonts w:ascii="Arial" w:eastAsia="Arial" w:hAnsi="Arial" w:cs="Arial"/>
                <w:sz w:val="22"/>
              </w:rPr>
            </w:pPr>
          </w:p>
        </w:tc>
      </w:tr>
      <w:tr w14:paraId="72914A35" w14:textId="77777777" w:rsidTr="77B1C726">
        <w:tblPrEx>
          <w:tblW w:w="9990" w:type="dxa"/>
          <w:tblLayout w:type="fixed"/>
          <w:tblLook w:val="0400"/>
        </w:tblPrEx>
        <w:tc>
          <w:tcPr>
            <w:tcW w:w="3780"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8331DF" w:rsidRPr="00FC0588" w14:paraId="7F48DCF6" w14:textId="77777777">
            <w:pPr>
              <w:spacing w:before="80" w:after="80"/>
              <w:rPr>
                <w:rFonts w:ascii="Arial" w:eastAsia="Arial" w:hAnsi="Arial" w:cs="Arial"/>
                <w:sz w:val="22"/>
              </w:rPr>
            </w:pPr>
            <w:r w:rsidRPr="00FC0588">
              <w:rPr>
                <w:rFonts w:ascii="Arial" w:eastAsia="Arial" w:hAnsi="Arial" w:cs="Arial"/>
                <w:sz w:val="22"/>
                <w:szCs w:val="20"/>
              </w:rPr>
              <w:t>Completed home visit observations</w:t>
            </w:r>
          </w:p>
        </w:tc>
        <w:tc>
          <w:tcPr>
            <w:tcW w:w="2700"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8331DF" w:rsidRPr="00FC0588" w14:paraId="2951CB25" w14:textId="77777777">
            <w:pPr>
              <w:spacing w:before="80" w:after="80"/>
              <w:rPr>
                <w:rFonts w:ascii="Arial" w:eastAsia="Arial" w:hAnsi="Arial" w:cs="Arial"/>
                <w:sz w:val="22"/>
              </w:rPr>
            </w:pPr>
          </w:p>
        </w:tc>
        <w:tc>
          <w:tcPr>
            <w:tcW w:w="3510"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8331DF" w:rsidRPr="00FC0588" w14:paraId="41EB14FF" w14:textId="77777777">
            <w:pPr>
              <w:spacing w:before="80" w:after="80"/>
              <w:rPr>
                <w:rFonts w:ascii="Arial" w:eastAsia="Arial" w:hAnsi="Arial" w:cs="Arial"/>
                <w:sz w:val="22"/>
              </w:rPr>
            </w:pPr>
          </w:p>
        </w:tc>
      </w:tr>
      <w:tr w14:paraId="406A84A3" w14:textId="77777777" w:rsidTr="77B1C726">
        <w:tblPrEx>
          <w:tblW w:w="9990" w:type="dxa"/>
          <w:tblLayout w:type="fixed"/>
          <w:tblLook w:val="0400"/>
        </w:tblPrEx>
        <w:tc>
          <w:tcPr>
            <w:tcW w:w="3780"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8331DF" w:rsidRPr="00FC0588" w14:paraId="4AD8CFB6" w14:textId="77777777">
            <w:pPr>
              <w:spacing w:before="80" w:after="80"/>
              <w:rPr>
                <w:rFonts w:ascii="Arial" w:eastAsia="Arial" w:hAnsi="Arial" w:cs="Arial"/>
                <w:sz w:val="22"/>
              </w:rPr>
            </w:pPr>
            <w:r w:rsidRPr="00FC0588">
              <w:rPr>
                <w:rFonts w:ascii="Arial" w:eastAsia="Arial" w:hAnsi="Arial" w:cs="Arial"/>
                <w:sz w:val="22"/>
                <w:szCs w:val="20"/>
              </w:rPr>
              <w:t>Staff vacancies</w:t>
            </w:r>
          </w:p>
        </w:tc>
        <w:tc>
          <w:tcPr>
            <w:tcW w:w="2700"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8331DF" w:rsidRPr="00FC0588" w14:paraId="7AA547B7" w14:textId="77777777">
            <w:pPr>
              <w:spacing w:before="80" w:after="80"/>
              <w:rPr>
                <w:rFonts w:ascii="Arial" w:eastAsia="Arial" w:hAnsi="Arial" w:cs="Arial"/>
                <w:sz w:val="22"/>
              </w:rPr>
            </w:pPr>
          </w:p>
        </w:tc>
        <w:tc>
          <w:tcPr>
            <w:tcW w:w="3510"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8331DF" w:rsidRPr="00FC0588" w14:paraId="31BD2613" w14:textId="77777777">
            <w:pPr>
              <w:spacing w:before="80" w:after="80"/>
              <w:rPr>
                <w:rFonts w:ascii="Arial" w:eastAsia="Arial" w:hAnsi="Arial" w:cs="Arial"/>
                <w:sz w:val="22"/>
              </w:rPr>
            </w:pPr>
          </w:p>
        </w:tc>
      </w:tr>
      <w:tr w14:paraId="7F0DAE00" w14:textId="77777777" w:rsidTr="77B1C726">
        <w:tblPrEx>
          <w:tblW w:w="9990" w:type="dxa"/>
          <w:tblLayout w:type="fixed"/>
          <w:tblLook w:val="0400"/>
        </w:tblPrEx>
        <w:trPr>
          <w:trHeight w:val="300"/>
        </w:trPr>
        <w:tc>
          <w:tcPr>
            <w:tcW w:w="3780"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38E3266C" w:rsidRPr="00FC0588" w14:paraId="2F1C6D6F" w14:textId="1E855D99">
            <w:pPr>
              <w:rPr>
                <w:rFonts w:ascii="Arial" w:eastAsia="Arial" w:hAnsi="Arial" w:cs="Arial"/>
                <w:sz w:val="22"/>
              </w:rPr>
            </w:pPr>
            <w:r w:rsidRPr="00FC0588">
              <w:rPr>
                <w:rFonts w:ascii="Arial" w:eastAsia="Arial" w:hAnsi="Arial" w:cs="Arial"/>
                <w:sz w:val="22"/>
              </w:rPr>
              <w:t>Other</w:t>
            </w:r>
            <w:r w:rsidR="00CC31FA">
              <w:rPr>
                <w:rFonts w:ascii="Arial" w:eastAsia="Arial" w:hAnsi="Arial" w:cs="Arial"/>
                <w:sz w:val="22"/>
              </w:rPr>
              <w:t xml:space="preserve"> (for example, key performance measures)</w:t>
            </w:r>
          </w:p>
        </w:tc>
        <w:tc>
          <w:tcPr>
            <w:tcW w:w="2700"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77B1C726" w:rsidRPr="00FC0588" w:rsidP="77B1C726" w14:paraId="7ED01BE4" w14:textId="054EA158">
            <w:pPr>
              <w:rPr>
                <w:rFonts w:ascii="Arial" w:eastAsia="Arial" w:hAnsi="Arial" w:cs="Arial"/>
                <w:sz w:val="22"/>
              </w:rPr>
            </w:pPr>
          </w:p>
        </w:tc>
        <w:tc>
          <w:tcPr>
            <w:tcW w:w="3510"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77B1C726" w:rsidRPr="00FC0588" w:rsidP="77B1C726" w14:paraId="5C08BC1C" w14:textId="2AAA0844">
            <w:pPr>
              <w:rPr>
                <w:rFonts w:ascii="Arial" w:eastAsia="Arial" w:hAnsi="Arial" w:cs="Arial"/>
                <w:sz w:val="22"/>
              </w:rPr>
            </w:pPr>
          </w:p>
        </w:tc>
      </w:tr>
    </w:tbl>
    <w:p w:rsidR="008331DF" w:rsidRPr="00D473BB" w:rsidP="00D473BB" w14:paraId="1351EB99" w14:textId="1BB01F53">
      <w:pPr>
        <w:pStyle w:val="Heading3"/>
        <w:numPr>
          <w:ilvl w:val="0"/>
          <w:numId w:val="71"/>
        </w:numPr>
        <w:spacing w:after="120"/>
      </w:pPr>
      <w:bookmarkStart w:id="102" w:name="_Toc194499442"/>
      <w:bookmarkStart w:id="103" w:name="_Toc194499443"/>
      <w:bookmarkStart w:id="104" w:name="_Toc194499444"/>
      <w:bookmarkStart w:id="105" w:name="_Toc526782600"/>
      <w:bookmarkStart w:id="106" w:name="_Hlk185425250"/>
      <w:bookmarkStart w:id="107" w:name="_Toc195615224"/>
      <w:bookmarkEnd w:id="102"/>
      <w:bookmarkEnd w:id="103"/>
      <w:bookmarkEnd w:id="104"/>
      <w:r>
        <w:t>A</w:t>
      </w:r>
      <w:bookmarkStart w:id="108" w:name="_Hlk185425163"/>
      <w:bookmarkEnd w:id="105"/>
      <w:bookmarkEnd w:id="106"/>
      <w:r w:rsidR="00851978">
        <w:t xml:space="preserve">pproach to </w:t>
      </w:r>
      <w:r w:rsidR="00F477B9">
        <w:t>engaging staff in quality assurance</w:t>
      </w:r>
      <w:bookmarkEnd w:id="107"/>
    </w:p>
    <w:p w:rsidR="008331DF" w:rsidP="004F7EBD" w14:paraId="3C8607CF" w14:textId="278F5EFD">
      <w:pPr>
        <w:pStyle w:val="ListParagraph"/>
        <w:numPr>
          <w:ilvl w:val="0"/>
          <w:numId w:val="77"/>
        </w:numPr>
        <w:spacing w:before="0" w:after="120" w:line="240" w:lineRule="auto"/>
        <w:contextualSpacing w:val="0"/>
        <w:rPr>
          <w:rFonts w:ascii="Arial" w:eastAsia="Arial" w:hAnsi="Arial" w:cs="Arial"/>
          <w:i/>
          <w:iCs/>
          <w:sz w:val="22"/>
          <w:szCs w:val="24"/>
        </w:rPr>
      </w:pPr>
      <w:r w:rsidRPr="005137BC">
        <w:rPr>
          <w:rFonts w:ascii="Arial" w:eastAsia="Arial" w:hAnsi="Arial" w:cs="Arial"/>
          <w:i/>
          <w:iCs/>
          <w:sz w:val="22"/>
          <w:szCs w:val="24"/>
        </w:rPr>
        <w:t>What is</w:t>
      </w:r>
      <w:r w:rsidRPr="005137BC">
        <w:rPr>
          <w:rFonts w:ascii="Arial" w:eastAsia="Arial" w:hAnsi="Arial" w:cs="Arial"/>
          <w:i/>
          <w:iCs/>
          <w:sz w:val="22"/>
          <w:szCs w:val="24"/>
        </w:rPr>
        <w:t xml:space="preserve"> your approach to engaging staff in quality assurance, including strategies for ensuring staff participation and engagement in QA (for example, using data dashboards for visual monitoring, celebrating successes, </w:t>
      </w:r>
      <w:r w:rsidR="00CC31FA">
        <w:rPr>
          <w:rFonts w:ascii="Arial" w:eastAsia="Arial" w:hAnsi="Arial" w:cs="Arial"/>
          <w:i/>
          <w:iCs/>
          <w:sz w:val="22"/>
          <w:szCs w:val="24"/>
        </w:rPr>
        <w:t>identifying opportunities for improvement</w:t>
      </w:r>
      <w:r w:rsidRPr="005137BC">
        <w:rPr>
          <w:rFonts w:ascii="Arial" w:eastAsia="Arial" w:hAnsi="Arial" w:cs="Arial"/>
          <w:i/>
          <w:iCs/>
          <w:sz w:val="22"/>
          <w:szCs w:val="24"/>
        </w:rPr>
        <w:t>)</w:t>
      </w:r>
      <w:r w:rsidR="004F7EBD">
        <w:rPr>
          <w:rFonts w:ascii="Arial" w:eastAsia="Arial" w:hAnsi="Arial" w:cs="Arial"/>
          <w:i/>
          <w:iCs/>
          <w:sz w:val="22"/>
          <w:szCs w:val="24"/>
        </w:rPr>
        <w:t>?</w:t>
      </w:r>
    </w:p>
    <w:tbl>
      <w:tblPr>
        <w:tblpPr w:leftFromText="180" w:rightFromText="180" w:vertAnchor="text" w:horzAnchor="margin" w:tblpY="46"/>
        <w:tblOverlap w:val="never"/>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
      <w:tblGrid>
        <w:gridCol w:w="9895"/>
      </w:tblGrid>
      <w:tr w14:paraId="1D56FAAB" w14:textId="77777777" w:rsidTr="00186AA6">
        <w:tblPrEx>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Ex>
        <w:trPr>
          <w:trHeight w:val="1795"/>
        </w:trPr>
        <w:tc>
          <w:tcPr>
            <w:tcW w:w="9895" w:type="dxa"/>
            <w:tcBorders>
              <w:top w:val="single" w:sz="2"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907717" w:rsidRPr="003C4362" w:rsidP="00EF3D48" w14:paraId="3388ACB9" w14:textId="77777777">
            <w:pPr>
              <w:spacing w:before="120" w:after="120"/>
              <w:rPr>
                <w:rFonts w:ascii="Arial" w:eastAsia="Arial" w:hAnsi="Arial" w:cs="Arial"/>
              </w:rPr>
            </w:pPr>
            <w:bookmarkStart w:id="109" w:name="_Hlk185425226"/>
            <w:bookmarkEnd w:id="108"/>
          </w:p>
        </w:tc>
      </w:tr>
    </w:tbl>
    <w:p w:rsidR="002F1FD9" w:rsidRPr="00DA1748" w:rsidP="00D473BB" w14:paraId="2F2C3D02" w14:textId="11949439">
      <w:pPr>
        <w:pStyle w:val="Heading3"/>
        <w:numPr>
          <w:ilvl w:val="0"/>
          <w:numId w:val="71"/>
        </w:numPr>
        <w:spacing w:after="120"/>
      </w:pPr>
      <w:bookmarkStart w:id="110" w:name="_Toc195615225"/>
      <w:bookmarkEnd w:id="109"/>
      <w:r>
        <w:t xml:space="preserve">Approach to </w:t>
      </w:r>
      <w:r w:rsidR="00787A73">
        <w:t>monitoring model fidelity</w:t>
      </w:r>
      <w:bookmarkEnd w:id="110"/>
    </w:p>
    <w:p w:rsidR="00697C49" w:rsidP="00D473BB" w14:paraId="0B1703AD" w14:textId="02A812D4">
      <w:pPr>
        <w:pStyle w:val="ListParagraph"/>
        <w:numPr>
          <w:ilvl w:val="0"/>
          <w:numId w:val="76"/>
        </w:numPr>
        <w:spacing w:before="0" w:after="120" w:line="240" w:lineRule="auto"/>
        <w:contextualSpacing w:val="0"/>
        <w:rPr>
          <w:rFonts w:ascii="Arial" w:eastAsia="Arial" w:hAnsi="Arial" w:cs="Arial"/>
          <w:i/>
          <w:iCs/>
          <w:sz w:val="22"/>
          <w:szCs w:val="24"/>
        </w:rPr>
      </w:pPr>
      <w:r>
        <w:rPr>
          <w:rFonts w:ascii="Arial" w:eastAsia="Arial" w:hAnsi="Arial" w:cs="Arial"/>
          <w:i/>
          <w:iCs/>
          <w:sz w:val="22"/>
          <w:szCs w:val="24"/>
        </w:rPr>
        <w:t>What is your approach to working with the model developer to review adherence to fidelity and quality standards, and address challenges, including frequency and method of review?</w:t>
      </w:r>
    </w:p>
    <w:tbl>
      <w:tblPr>
        <w:tblpPr w:leftFromText="180" w:rightFromText="180" w:vertAnchor="text" w:horzAnchor="margin" w:tblpY="46"/>
        <w:tblOverlap w:val="never"/>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
      <w:tblGrid>
        <w:gridCol w:w="9895"/>
      </w:tblGrid>
      <w:tr w14:paraId="77BFCB28" w14:textId="77777777" w:rsidTr="00EF3D48">
        <w:tblPrEx>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Ex>
        <w:trPr>
          <w:trHeight w:val="1795"/>
        </w:trPr>
        <w:tc>
          <w:tcPr>
            <w:tcW w:w="9895" w:type="dxa"/>
            <w:tcBorders>
              <w:top w:val="single" w:sz="2"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2F1FD9" w:rsidRPr="003C4362" w:rsidP="00EF3D48" w14:paraId="3C0A71E2" w14:textId="77777777">
            <w:pPr>
              <w:spacing w:before="120" w:after="120"/>
              <w:rPr>
                <w:rFonts w:ascii="Arial" w:eastAsia="Arial" w:hAnsi="Arial" w:cs="Arial"/>
              </w:rPr>
            </w:pPr>
          </w:p>
        </w:tc>
      </w:tr>
    </w:tbl>
    <w:p w:rsidR="002F1FD9" w:rsidRPr="002F1FD9" w:rsidP="002F1FD9" w14:paraId="6F85515B" w14:textId="77777777">
      <w:pPr>
        <w:spacing w:before="0" w:after="120" w:line="240" w:lineRule="auto"/>
        <w:rPr>
          <w:rFonts w:ascii="Arial" w:eastAsia="Arial" w:hAnsi="Arial" w:cs="Arial"/>
          <w:i/>
          <w:iCs/>
          <w:sz w:val="22"/>
          <w:szCs w:val="24"/>
        </w:rPr>
      </w:pPr>
    </w:p>
    <w:p w:rsidR="0004128C" w:rsidP="00FC0588" w14:paraId="2E1F1716" w14:textId="77777777">
      <w:pPr>
        <w:pStyle w:val="Heading3"/>
        <w:numPr>
          <w:ilvl w:val="0"/>
          <w:numId w:val="88"/>
        </w:numPr>
      </w:pPr>
      <w:bookmarkStart w:id="111" w:name="_Toc195615226"/>
      <w:r>
        <w:t>Approach to engaging in Continuous Quality Improvement</w:t>
      </w:r>
      <w:bookmarkEnd w:id="111"/>
    </w:p>
    <w:p w:rsidR="001137E0" w:rsidRPr="00FC0588" w:rsidP="00FC0588" w14:paraId="09A791D5" w14:textId="7D886C05">
      <w:pPr>
        <w:pStyle w:val="ListParagraph"/>
        <w:numPr>
          <w:ilvl w:val="0"/>
          <w:numId w:val="89"/>
        </w:numPr>
        <w:rPr>
          <w:rFonts w:ascii="Arial" w:hAnsi="Arial" w:cs="Arial"/>
          <w:i/>
          <w:iCs/>
          <w:sz w:val="22"/>
          <w:szCs w:val="22"/>
        </w:rPr>
      </w:pPr>
      <w:r w:rsidRPr="00FC0588">
        <w:rPr>
          <w:rFonts w:ascii="Arial" w:hAnsi="Arial" w:cs="Arial"/>
          <w:i/>
          <w:iCs/>
          <w:sz w:val="22"/>
          <w:szCs w:val="22"/>
        </w:rPr>
        <w:t>What is your approach to engaging staff</w:t>
      </w:r>
      <w:r w:rsidRPr="00FC0588" w:rsidR="00566C96">
        <w:rPr>
          <w:rFonts w:ascii="Arial" w:hAnsi="Arial" w:cs="Arial"/>
          <w:i/>
          <w:iCs/>
          <w:sz w:val="22"/>
          <w:szCs w:val="22"/>
        </w:rPr>
        <w:t xml:space="preserve"> </w:t>
      </w:r>
      <w:r w:rsidRPr="00FC0588">
        <w:rPr>
          <w:rFonts w:ascii="Arial" w:hAnsi="Arial" w:cs="Arial"/>
          <w:i/>
          <w:iCs/>
          <w:sz w:val="22"/>
          <w:szCs w:val="22"/>
        </w:rPr>
        <w:t xml:space="preserve">and organizational leadership </w:t>
      </w:r>
      <w:r w:rsidRPr="00FC0588" w:rsidR="00387007">
        <w:rPr>
          <w:rFonts w:ascii="Arial" w:hAnsi="Arial" w:cs="Arial"/>
          <w:i/>
          <w:iCs/>
          <w:sz w:val="22"/>
          <w:szCs w:val="22"/>
        </w:rPr>
        <w:t>in continuous quality improvement efforts</w:t>
      </w:r>
      <w:r w:rsidRPr="00FC0588">
        <w:rPr>
          <w:rFonts w:ascii="Arial" w:hAnsi="Arial" w:cs="Arial"/>
          <w:i/>
          <w:iCs/>
          <w:sz w:val="22"/>
          <w:szCs w:val="22"/>
        </w:rPr>
        <w:t xml:space="preserve"> to strengthen service delivery?</w:t>
      </w:r>
    </w:p>
    <w:tbl>
      <w:tblPr>
        <w:tblpPr w:leftFromText="180" w:rightFromText="180" w:vertAnchor="text" w:horzAnchor="margin" w:tblpY="46"/>
        <w:tblOverlap w:val="never"/>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
      <w:tblGrid>
        <w:gridCol w:w="9895"/>
      </w:tblGrid>
      <w:tr w14:paraId="159CC967" w14:textId="77777777">
        <w:tblPrEx>
          <w:tblW w:w="9895" w:type="dxa"/>
          <w:tblBorders>
            <w:top w:val="nil"/>
            <w:left w:val="nil"/>
            <w:bottom w:val="nil"/>
            <w:right w:val="nil"/>
            <w:insideH w:val="single" w:sz="12" w:space="0" w:color="C9C9C9"/>
            <w:insideV w:val="single" w:sz="12" w:space="0" w:color="C9C9C9"/>
          </w:tblBorders>
          <w:tblCellMar>
            <w:left w:w="115" w:type="dxa"/>
            <w:right w:w="115" w:type="dxa"/>
          </w:tblCellMar>
          <w:tblLook w:val="04A0"/>
        </w:tblPrEx>
        <w:trPr>
          <w:trHeight w:val="1795"/>
        </w:trPr>
        <w:tc>
          <w:tcPr>
            <w:tcW w:w="9895" w:type="dxa"/>
            <w:tcBorders>
              <w:top w:val="single" w:sz="2"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1137E0" w:rsidRPr="003C4362" w14:paraId="7C925A3D" w14:textId="77777777">
            <w:pPr>
              <w:spacing w:before="120" w:after="120"/>
              <w:rPr>
                <w:rFonts w:ascii="Arial" w:eastAsia="Arial" w:hAnsi="Arial" w:cs="Arial"/>
              </w:rPr>
            </w:pPr>
          </w:p>
        </w:tc>
      </w:tr>
    </w:tbl>
    <w:p w:rsidR="003A0C51" w:rsidP="00FC0588" w14:paraId="5E4699B7" w14:textId="20C29CAB">
      <w:pPr>
        <w:rPr>
          <w:rFonts w:ascii="Arial" w:eastAsia="Arial" w:hAnsi="Arial" w:cs="Arial"/>
          <w:b/>
          <w:sz w:val="28"/>
          <w:szCs w:val="28"/>
        </w:rPr>
      </w:pPr>
      <w:r w:rsidRPr="00FC0588">
        <w:rPr>
          <w:rFonts w:ascii="Arial" w:hAnsi="Arial" w:cs="Arial"/>
          <w:sz w:val="22"/>
          <w:szCs w:val="22"/>
        </w:rPr>
        <w:br w:type="page"/>
      </w:r>
      <w:r>
        <w:rPr>
          <w:rFonts w:ascii="Arial" w:eastAsia="Arial" w:hAnsi="Arial" w:cs="Arial"/>
          <w:b/>
          <w:sz w:val="28"/>
          <w:szCs w:val="28"/>
        </w:rPr>
        <w:t>APPENDIX</w:t>
      </w:r>
    </w:p>
    <w:p w:rsidR="00F06AB8" w:rsidRPr="00CE08B9" w:rsidP="00F06AB8" w14:paraId="2E16B02D" w14:textId="77777777">
      <w:pPr>
        <w:widowControl w:val="0"/>
        <w:tabs>
          <w:tab w:val="left" w:pos="859"/>
          <w:tab w:val="left" w:pos="860"/>
        </w:tabs>
        <w:autoSpaceDE w:val="0"/>
        <w:autoSpaceDN w:val="0"/>
        <w:spacing w:before="78" w:after="0" w:line="240" w:lineRule="auto"/>
        <w:rPr>
          <w:rFonts w:ascii="Arial" w:hAnsi="Arial" w:cs="Arial"/>
          <w:spacing w:val="-2"/>
          <w:sz w:val="22"/>
          <w:szCs w:val="22"/>
        </w:rPr>
      </w:pPr>
      <w:r w:rsidRPr="00CE08B9">
        <w:rPr>
          <w:rFonts w:ascii="Arial" w:hAnsi="Arial" w:cs="Arial"/>
          <w:b/>
          <w:bCs/>
          <w:spacing w:val="-2"/>
          <w:sz w:val="22"/>
          <w:szCs w:val="22"/>
        </w:rPr>
        <w:t>Definitions </w:t>
      </w:r>
    </w:p>
    <w:p w:rsidR="00C57DCB" w:rsidRPr="00CE08B9" w:rsidP="002445DB" w14:paraId="55B3DFAA" w14:textId="77777777">
      <w:pPr>
        <w:pStyle w:val="ListParagraph"/>
        <w:widowControl w:val="0"/>
        <w:numPr>
          <w:ilvl w:val="0"/>
          <w:numId w:val="63"/>
        </w:numPr>
        <w:tabs>
          <w:tab w:val="left" w:pos="859"/>
        </w:tabs>
        <w:autoSpaceDE w:val="0"/>
        <w:autoSpaceDN w:val="0"/>
        <w:spacing w:before="140" w:after="0" w:line="240" w:lineRule="auto"/>
        <w:ind w:left="859" w:hanging="359"/>
        <w:contextualSpacing w:val="0"/>
        <w:rPr>
          <w:rFonts w:ascii="Arial" w:hAnsi="Arial" w:cs="Arial"/>
          <w:sz w:val="22"/>
          <w:szCs w:val="22"/>
        </w:rPr>
      </w:pPr>
      <w:r w:rsidRPr="00CE08B9">
        <w:rPr>
          <w:rFonts w:ascii="Arial" w:hAnsi="Arial" w:cs="Arial"/>
          <w:b/>
          <w:bCs/>
          <w:spacing w:val="-2"/>
          <w:sz w:val="22"/>
          <w:szCs w:val="22"/>
        </w:rPr>
        <w:t>Adaptation:</w:t>
      </w:r>
      <w:r w:rsidRPr="00CE08B9">
        <w:rPr>
          <w:rFonts w:ascii="Arial" w:hAnsi="Arial" w:cs="Arial"/>
          <w:spacing w:val="-2"/>
          <w:sz w:val="22"/>
          <w:szCs w:val="22"/>
        </w:rPr>
        <w:t xml:space="preserve"> </w:t>
      </w:r>
      <w:r w:rsidRPr="00CE08B9">
        <w:rPr>
          <w:rFonts w:ascii="Arial" w:hAnsi="Arial" w:cs="Arial"/>
          <w:sz w:val="22"/>
          <w:szCs w:val="22"/>
        </w:rPr>
        <w:t>An adaptation of an evidence-based model or promising approach includes changes</w:t>
      </w:r>
      <w:r w:rsidRPr="00CE08B9">
        <w:rPr>
          <w:rFonts w:ascii="Arial" w:hAnsi="Arial" w:cs="Arial"/>
          <w:spacing w:val="-3"/>
          <w:sz w:val="22"/>
          <w:szCs w:val="22"/>
        </w:rPr>
        <w:t xml:space="preserve"> </w:t>
      </w:r>
      <w:r w:rsidRPr="00CE08B9">
        <w:rPr>
          <w:rFonts w:ascii="Arial" w:hAnsi="Arial" w:cs="Arial"/>
          <w:sz w:val="22"/>
          <w:szCs w:val="22"/>
        </w:rPr>
        <w:t>to</w:t>
      </w:r>
      <w:r w:rsidRPr="00CE08B9">
        <w:rPr>
          <w:rFonts w:ascii="Arial" w:hAnsi="Arial" w:cs="Arial"/>
          <w:spacing w:val="-3"/>
          <w:sz w:val="22"/>
          <w:szCs w:val="22"/>
        </w:rPr>
        <w:t xml:space="preserve"> </w:t>
      </w:r>
      <w:r w:rsidRPr="00CE08B9">
        <w:rPr>
          <w:rFonts w:ascii="Arial" w:hAnsi="Arial" w:cs="Arial"/>
          <w:sz w:val="22"/>
          <w:szCs w:val="22"/>
        </w:rPr>
        <w:t>the</w:t>
      </w:r>
      <w:r w:rsidRPr="00CE08B9">
        <w:rPr>
          <w:rFonts w:ascii="Arial" w:hAnsi="Arial" w:cs="Arial"/>
          <w:spacing w:val="-3"/>
          <w:sz w:val="22"/>
          <w:szCs w:val="22"/>
        </w:rPr>
        <w:t xml:space="preserve"> </w:t>
      </w:r>
      <w:r w:rsidRPr="00CE08B9">
        <w:rPr>
          <w:rFonts w:ascii="Arial" w:hAnsi="Arial" w:cs="Arial"/>
          <w:sz w:val="22"/>
          <w:szCs w:val="22"/>
        </w:rPr>
        <w:t>model</w:t>
      </w:r>
      <w:r w:rsidRPr="00CE08B9">
        <w:rPr>
          <w:rFonts w:ascii="Arial" w:hAnsi="Arial" w:cs="Arial"/>
          <w:spacing w:val="-3"/>
          <w:sz w:val="22"/>
          <w:szCs w:val="22"/>
        </w:rPr>
        <w:t xml:space="preserve"> </w:t>
      </w:r>
      <w:r w:rsidRPr="00CE08B9">
        <w:rPr>
          <w:rFonts w:ascii="Arial" w:hAnsi="Arial" w:cs="Arial"/>
          <w:sz w:val="22"/>
          <w:szCs w:val="22"/>
        </w:rPr>
        <w:t>that:</w:t>
      </w:r>
      <w:r w:rsidRPr="00CE08B9">
        <w:rPr>
          <w:rFonts w:ascii="Arial" w:hAnsi="Arial" w:cs="Arial"/>
          <w:spacing w:val="-3"/>
          <w:sz w:val="22"/>
          <w:szCs w:val="22"/>
        </w:rPr>
        <w:t xml:space="preserve"> </w:t>
      </w:r>
    </w:p>
    <w:p w:rsidR="00C57DCB" w:rsidRPr="00CE08B9" w:rsidP="002445DB" w14:paraId="70986355" w14:textId="77777777">
      <w:pPr>
        <w:pStyle w:val="ListParagraph"/>
        <w:widowControl w:val="0"/>
        <w:numPr>
          <w:ilvl w:val="1"/>
          <w:numId w:val="63"/>
        </w:numPr>
        <w:tabs>
          <w:tab w:val="left" w:pos="859"/>
        </w:tabs>
        <w:autoSpaceDE w:val="0"/>
        <w:autoSpaceDN w:val="0"/>
        <w:spacing w:before="140" w:after="0" w:line="240" w:lineRule="auto"/>
        <w:contextualSpacing w:val="0"/>
        <w:rPr>
          <w:rFonts w:ascii="Arial" w:hAnsi="Arial" w:cs="Arial"/>
          <w:sz w:val="22"/>
          <w:szCs w:val="22"/>
        </w:rPr>
      </w:pPr>
      <w:r w:rsidRPr="00CE08B9">
        <w:rPr>
          <w:rFonts w:ascii="Arial" w:hAnsi="Arial" w:cs="Arial"/>
          <w:sz w:val="22"/>
          <w:szCs w:val="22"/>
        </w:rPr>
        <w:t>Have</w:t>
      </w:r>
      <w:r w:rsidRPr="00CE08B9">
        <w:rPr>
          <w:rFonts w:ascii="Arial" w:hAnsi="Arial" w:cs="Arial"/>
          <w:spacing w:val="-3"/>
          <w:sz w:val="22"/>
          <w:szCs w:val="22"/>
        </w:rPr>
        <w:t xml:space="preserve"> </w:t>
      </w:r>
      <w:r w:rsidRPr="00CE08B9">
        <w:rPr>
          <w:rFonts w:ascii="Arial" w:hAnsi="Arial" w:cs="Arial"/>
          <w:sz w:val="22"/>
          <w:szCs w:val="22"/>
        </w:rPr>
        <w:t>not</w:t>
      </w:r>
      <w:r w:rsidRPr="00CE08B9">
        <w:rPr>
          <w:rFonts w:ascii="Arial" w:hAnsi="Arial" w:cs="Arial"/>
          <w:spacing w:val="-3"/>
          <w:sz w:val="22"/>
          <w:szCs w:val="22"/>
        </w:rPr>
        <w:t xml:space="preserve"> </w:t>
      </w:r>
      <w:r w:rsidRPr="00CE08B9">
        <w:rPr>
          <w:rFonts w:ascii="Arial" w:hAnsi="Arial" w:cs="Arial"/>
          <w:sz w:val="22"/>
          <w:szCs w:val="22"/>
        </w:rPr>
        <w:t>been</w:t>
      </w:r>
      <w:r w:rsidRPr="00CE08B9">
        <w:rPr>
          <w:rFonts w:ascii="Arial" w:hAnsi="Arial" w:cs="Arial"/>
          <w:spacing w:val="-3"/>
          <w:sz w:val="22"/>
          <w:szCs w:val="22"/>
        </w:rPr>
        <w:t xml:space="preserve"> </w:t>
      </w:r>
      <w:r w:rsidRPr="00CE08B9">
        <w:rPr>
          <w:rFonts w:ascii="Arial" w:hAnsi="Arial" w:cs="Arial"/>
          <w:sz w:val="22"/>
          <w:szCs w:val="22"/>
        </w:rPr>
        <w:t>tested</w:t>
      </w:r>
      <w:r w:rsidRPr="00CE08B9">
        <w:rPr>
          <w:rFonts w:ascii="Arial" w:hAnsi="Arial" w:cs="Arial"/>
          <w:spacing w:val="-3"/>
          <w:sz w:val="22"/>
          <w:szCs w:val="22"/>
        </w:rPr>
        <w:t xml:space="preserve"> </w:t>
      </w:r>
      <w:r w:rsidRPr="00CE08B9">
        <w:rPr>
          <w:rFonts w:ascii="Arial" w:hAnsi="Arial" w:cs="Arial"/>
          <w:sz w:val="22"/>
          <w:szCs w:val="22"/>
        </w:rPr>
        <w:t>with</w:t>
      </w:r>
      <w:r w:rsidRPr="00CE08B9">
        <w:rPr>
          <w:rFonts w:ascii="Arial" w:hAnsi="Arial" w:cs="Arial"/>
          <w:spacing w:val="-3"/>
          <w:sz w:val="22"/>
          <w:szCs w:val="22"/>
        </w:rPr>
        <w:t xml:space="preserve"> </w:t>
      </w:r>
      <w:r w:rsidRPr="00CE08B9">
        <w:rPr>
          <w:rFonts w:ascii="Arial" w:hAnsi="Arial" w:cs="Arial"/>
          <w:sz w:val="22"/>
          <w:szCs w:val="22"/>
        </w:rPr>
        <w:t>rigorous</w:t>
      </w:r>
      <w:r w:rsidRPr="00CE08B9">
        <w:rPr>
          <w:rFonts w:ascii="Arial" w:hAnsi="Arial" w:cs="Arial"/>
          <w:spacing w:val="-3"/>
          <w:sz w:val="22"/>
          <w:szCs w:val="22"/>
        </w:rPr>
        <w:t xml:space="preserve"> </w:t>
      </w:r>
      <w:r w:rsidRPr="00CE08B9">
        <w:rPr>
          <w:rFonts w:ascii="Arial" w:hAnsi="Arial" w:cs="Arial"/>
          <w:sz w:val="22"/>
          <w:szCs w:val="22"/>
        </w:rPr>
        <w:t>impact</w:t>
      </w:r>
      <w:r w:rsidRPr="00CE08B9">
        <w:rPr>
          <w:rFonts w:ascii="Arial" w:hAnsi="Arial" w:cs="Arial"/>
          <w:spacing w:val="-3"/>
          <w:sz w:val="22"/>
          <w:szCs w:val="22"/>
        </w:rPr>
        <w:t xml:space="preserve"> </w:t>
      </w:r>
      <w:r w:rsidRPr="00CE08B9">
        <w:rPr>
          <w:rFonts w:ascii="Arial" w:hAnsi="Arial" w:cs="Arial"/>
          <w:sz w:val="22"/>
          <w:szCs w:val="22"/>
        </w:rPr>
        <w:t>research</w:t>
      </w:r>
      <w:r w:rsidRPr="00CE08B9">
        <w:rPr>
          <w:rFonts w:ascii="Arial" w:hAnsi="Arial" w:cs="Arial"/>
          <w:spacing w:val="-3"/>
          <w:sz w:val="22"/>
          <w:szCs w:val="22"/>
        </w:rPr>
        <w:t xml:space="preserve"> </w:t>
      </w:r>
      <w:r w:rsidRPr="00CE08B9">
        <w:rPr>
          <w:rFonts w:ascii="Arial" w:hAnsi="Arial" w:cs="Arial"/>
          <w:sz w:val="22"/>
          <w:szCs w:val="22"/>
        </w:rPr>
        <w:t>and are determined by the model developer to alter core components related to program impacts.</w:t>
      </w:r>
    </w:p>
    <w:p w:rsidR="00C57DCB" w:rsidRPr="00CE08B9" w:rsidP="002445DB" w14:paraId="2127A745" w14:textId="77777777">
      <w:pPr>
        <w:pStyle w:val="ListParagraph"/>
        <w:widowControl w:val="0"/>
        <w:numPr>
          <w:ilvl w:val="1"/>
          <w:numId w:val="63"/>
        </w:numPr>
        <w:tabs>
          <w:tab w:val="left" w:pos="859"/>
        </w:tabs>
        <w:autoSpaceDE w:val="0"/>
        <w:autoSpaceDN w:val="0"/>
        <w:spacing w:before="140" w:after="0" w:line="240" w:lineRule="auto"/>
        <w:contextualSpacing w:val="0"/>
        <w:rPr>
          <w:rFonts w:ascii="Arial" w:hAnsi="Arial" w:cs="Arial"/>
          <w:sz w:val="22"/>
          <w:szCs w:val="22"/>
        </w:rPr>
      </w:pPr>
      <w:r w:rsidRPr="00CE08B9">
        <w:rPr>
          <w:rFonts w:ascii="Arial" w:hAnsi="Arial" w:cs="Arial"/>
          <w:sz w:val="22"/>
          <w:szCs w:val="22"/>
        </w:rPr>
        <w:t>Are aligned with Tribal MIECHV program requirements.</w:t>
      </w:r>
    </w:p>
    <w:p w:rsidR="00C57DCB" w:rsidRPr="00CE08B9" w:rsidP="002445DB" w14:paraId="0948D16B" w14:textId="77777777">
      <w:pPr>
        <w:pStyle w:val="ListParagraph"/>
        <w:widowControl w:val="0"/>
        <w:numPr>
          <w:ilvl w:val="1"/>
          <w:numId w:val="63"/>
        </w:numPr>
        <w:tabs>
          <w:tab w:val="left" w:pos="859"/>
        </w:tabs>
        <w:autoSpaceDE w:val="0"/>
        <w:autoSpaceDN w:val="0"/>
        <w:spacing w:before="140" w:after="0" w:line="240" w:lineRule="auto"/>
        <w:contextualSpacing w:val="0"/>
        <w:rPr>
          <w:rFonts w:ascii="Arial" w:hAnsi="Arial" w:cs="Arial"/>
          <w:sz w:val="22"/>
          <w:szCs w:val="22"/>
        </w:rPr>
      </w:pPr>
      <w:r w:rsidRPr="00CE08B9">
        <w:rPr>
          <w:rFonts w:ascii="Arial" w:hAnsi="Arial" w:cs="Arial"/>
          <w:sz w:val="22"/>
          <w:szCs w:val="22"/>
        </w:rPr>
        <w:t>Are agreed to by the model developer and ACF in partnership with the recipient.</w:t>
      </w:r>
    </w:p>
    <w:p w:rsidR="00C57DCB" w:rsidRPr="00CE08B9" w:rsidP="002445DB" w14:paraId="4996B70F" w14:textId="77777777">
      <w:pPr>
        <w:pStyle w:val="ListParagraph"/>
        <w:widowControl w:val="0"/>
        <w:numPr>
          <w:ilvl w:val="0"/>
          <w:numId w:val="63"/>
        </w:numPr>
        <w:tabs>
          <w:tab w:val="left" w:pos="859"/>
        </w:tabs>
        <w:autoSpaceDE w:val="0"/>
        <w:autoSpaceDN w:val="0"/>
        <w:spacing w:before="153" w:after="0" w:line="240" w:lineRule="auto"/>
        <w:ind w:left="859" w:hanging="359"/>
        <w:contextualSpacing w:val="0"/>
        <w:rPr>
          <w:rFonts w:ascii="Arial" w:hAnsi="Arial" w:cs="Arial"/>
          <w:sz w:val="22"/>
          <w:szCs w:val="22"/>
        </w:rPr>
      </w:pPr>
      <w:r w:rsidRPr="00CE08B9">
        <w:rPr>
          <w:rFonts w:ascii="Arial" w:hAnsi="Arial" w:cs="Arial"/>
          <w:b/>
          <w:bCs/>
          <w:sz w:val="22"/>
          <w:szCs w:val="22"/>
        </w:rPr>
        <w:t>Administrative</w:t>
      </w:r>
      <w:r w:rsidRPr="00CE08B9">
        <w:rPr>
          <w:rFonts w:ascii="Arial" w:hAnsi="Arial" w:cs="Arial"/>
          <w:b/>
          <w:bCs/>
          <w:spacing w:val="-3"/>
          <w:sz w:val="22"/>
          <w:szCs w:val="22"/>
        </w:rPr>
        <w:t xml:space="preserve"> </w:t>
      </w:r>
      <w:r w:rsidRPr="00CE08B9">
        <w:rPr>
          <w:rFonts w:ascii="Arial" w:hAnsi="Arial" w:cs="Arial"/>
          <w:b/>
          <w:bCs/>
          <w:spacing w:val="-2"/>
          <w:sz w:val="22"/>
          <w:szCs w:val="22"/>
        </w:rPr>
        <w:t>supervision:</w:t>
      </w:r>
      <w:r w:rsidRPr="00CE08B9">
        <w:rPr>
          <w:rFonts w:ascii="Arial" w:hAnsi="Arial" w:cs="Arial"/>
          <w:spacing w:val="-2"/>
          <w:sz w:val="22"/>
          <w:szCs w:val="22"/>
        </w:rPr>
        <w:t xml:space="preserve"> </w:t>
      </w:r>
      <w:r w:rsidRPr="00CE08B9">
        <w:rPr>
          <w:rFonts w:ascii="Arial" w:hAnsi="Arial" w:cs="Arial"/>
          <w:sz w:val="22"/>
          <w:szCs w:val="22"/>
        </w:rPr>
        <w:t>Administrative supervision is the oversight of employees' adherence to tribal, federal,</w:t>
      </w:r>
      <w:r w:rsidRPr="00CE08B9">
        <w:rPr>
          <w:rFonts w:ascii="Arial" w:hAnsi="Arial" w:cs="Arial"/>
          <w:spacing w:val="-4"/>
          <w:sz w:val="22"/>
          <w:szCs w:val="22"/>
        </w:rPr>
        <w:t xml:space="preserve"> </w:t>
      </w:r>
      <w:r w:rsidRPr="00CE08B9">
        <w:rPr>
          <w:rFonts w:ascii="Arial" w:hAnsi="Arial" w:cs="Arial"/>
          <w:sz w:val="22"/>
          <w:szCs w:val="22"/>
        </w:rPr>
        <w:t>state,</w:t>
      </w:r>
      <w:r w:rsidRPr="00CE08B9">
        <w:rPr>
          <w:rFonts w:ascii="Arial" w:hAnsi="Arial" w:cs="Arial"/>
          <w:spacing w:val="-4"/>
          <w:sz w:val="22"/>
          <w:szCs w:val="22"/>
        </w:rPr>
        <w:t xml:space="preserve"> </w:t>
      </w:r>
      <w:r w:rsidRPr="00CE08B9">
        <w:rPr>
          <w:rFonts w:ascii="Arial" w:hAnsi="Arial" w:cs="Arial"/>
          <w:sz w:val="22"/>
          <w:szCs w:val="22"/>
        </w:rPr>
        <w:t>and</w:t>
      </w:r>
      <w:r w:rsidRPr="00CE08B9">
        <w:rPr>
          <w:rFonts w:ascii="Arial" w:hAnsi="Arial" w:cs="Arial"/>
          <w:spacing w:val="-4"/>
          <w:sz w:val="22"/>
          <w:szCs w:val="22"/>
        </w:rPr>
        <w:t xml:space="preserve"> </w:t>
      </w:r>
      <w:r w:rsidRPr="00CE08B9">
        <w:rPr>
          <w:rFonts w:ascii="Arial" w:hAnsi="Arial" w:cs="Arial"/>
          <w:sz w:val="22"/>
          <w:szCs w:val="22"/>
        </w:rPr>
        <w:t>agency</w:t>
      </w:r>
      <w:r w:rsidRPr="00CE08B9">
        <w:rPr>
          <w:rFonts w:ascii="Arial" w:hAnsi="Arial" w:cs="Arial"/>
          <w:spacing w:val="-4"/>
          <w:sz w:val="22"/>
          <w:szCs w:val="22"/>
        </w:rPr>
        <w:t xml:space="preserve"> </w:t>
      </w:r>
      <w:r w:rsidRPr="00CE08B9">
        <w:rPr>
          <w:rFonts w:ascii="Arial" w:hAnsi="Arial" w:cs="Arial"/>
          <w:sz w:val="22"/>
          <w:szCs w:val="22"/>
        </w:rPr>
        <w:t>regulations</w:t>
      </w:r>
      <w:r w:rsidRPr="00CE08B9">
        <w:rPr>
          <w:rFonts w:ascii="Arial" w:hAnsi="Arial" w:cs="Arial"/>
          <w:spacing w:val="-4"/>
          <w:sz w:val="22"/>
          <w:szCs w:val="22"/>
        </w:rPr>
        <w:t xml:space="preserve"> </w:t>
      </w:r>
      <w:r w:rsidRPr="00CE08B9">
        <w:rPr>
          <w:rFonts w:ascii="Arial" w:hAnsi="Arial" w:cs="Arial"/>
          <w:sz w:val="22"/>
          <w:szCs w:val="22"/>
        </w:rPr>
        <w:t>and</w:t>
      </w:r>
      <w:r w:rsidRPr="00CE08B9">
        <w:rPr>
          <w:rFonts w:ascii="Arial" w:hAnsi="Arial" w:cs="Arial"/>
          <w:spacing w:val="-5"/>
          <w:sz w:val="22"/>
          <w:szCs w:val="22"/>
        </w:rPr>
        <w:t xml:space="preserve"> </w:t>
      </w:r>
      <w:r w:rsidRPr="00CE08B9">
        <w:rPr>
          <w:rFonts w:ascii="Arial" w:hAnsi="Arial" w:cs="Arial"/>
          <w:sz w:val="22"/>
          <w:szCs w:val="22"/>
        </w:rPr>
        <w:t>policies</w:t>
      </w:r>
      <w:r w:rsidRPr="00CE08B9">
        <w:rPr>
          <w:rFonts w:ascii="Arial" w:hAnsi="Arial" w:cs="Arial"/>
          <w:spacing w:val="-4"/>
          <w:sz w:val="22"/>
          <w:szCs w:val="22"/>
        </w:rPr>
        <w:t xml:space="preserve"> </w:t>
      </w:r>
      <w:r w:rsidRPr="00CE08B9">
        <w:rPr>
          <w:rFonts w:ascii="Arial" w:hAnsi="Arial" w:cs="Arial"/>
          <w:sz w:val="22"/>
          <w:szCs w:val="22"/>
        </w:rPr>
        <w:t>(including</w:t>
      </w:r>
      <w:r w:rsidRPr="00CE08B9">
        <w:rPr>
          <w:rFonts w:ascii="Arial" w:hAnsi="Arial" w:cs="Arial"/>
          <w:spacing w:val="-4"/>
          <w:sz w:val="22"/>
          <w:szCs w:val="22"/>
        </w:rPr>
        <w:t xml:space="preserve"> </w:t>
      </w:r>
      <w:r w:rsidRPr="00CE08B9">
        <w:rPr>
          <w:rFonts w:ascii="Arial" w:hAnsi="Arial" w:cs="Arial"/>
          <w:sz w:val="22"/>
          <w:szCs w:val="22"/>
        </w:rPr>
        <w:t>the</w:t>
      </w:r>
      <w:r w:rsidRPr="00CE08B9">
        <w:rPr>
          <w:rFonts w:ascii="Arial" w:hAnsi="Arial" w:cs="Arial"/>
          <w:spacing w:val="-4"/>
          <w:sz w:val="22"/>
          <w:szCs w:val="22"/>
        </w:rPr>
        <w:t xml:space="preserve"> </w:t>
      </w:r>
      <w:r w:rsidRPr="00CE08B9">
        <w:rPr>
          <w:rFonts w:ascii="Arial" w:hAnsi="Arial" w:cs="Arial"/>
          <w:sz w:val="22"/>
          <w:szCs w:val="22"/>
        </w:rPr>
        <w:t>rules</w:t>
      </w:r>
      <w:r w:rsidRPr="00CE08B9">
        <w:rPr>
          <w:rFonts w:ascii="Arial" w:hAnsi="Arial" w:cs="Arial"/>
          <w:spacing w:val="-4"/>
          <w:sz w:val="22"/>
          <w:szCs w:val="22"/>
        </w:rPr>
        <w:t xml:space="preserve"> </w:t>
      </w:r>
      <w:r w:rsidRPr="00CE08B9">
        <w:rPr>
          <w:rFonts w:ascii="Arial" w:hAnsi="Arial" w:cs="Arial"/>
          <w:sz w:val="22"/>
          <w:szCs w:val="22"/>
        </w:rPr>
        <w:t>and</w:t>
      </w:r>
      <w:r w:rsidRPr="00CE08B9">
        <w:rPr>
          <w:rFonts w:ascii="Arial" w:hAnsi="Arial" w:cs="Arial"/>
          <w:spacing w:val="-5"/>
          <w:sz w:val="22"/>
          <w:szCs w:val="22"/>
        </w:rPr>
        <w:t xml:space="preserve"> </w:t>
      </w:r>
      <w:r w:rsidRPr="00CE08B9">
        <w:rPr>
          <w:rFonts w:ascii="Arial" w:hAnsi="Arial" w:cs="Arial"/>
          <w:sz w:val="22"/>
          <w:szCs w:val="22"/>
        </w:rPr>
        <w:t>policies of the Tribal MIECHV program; program policies and procedures; quality assurance; and safety). Administrative supervision is aimed at monitoring an employee’s productivity and performance.</w:t>
      </w:r>
    </w:p>
    <w:p w:rsidR="00C57DCB" w:rsidRPr="00CE08B9" w:rsidP="002445DB" w14:paraId="35F99557" w14:textId="77777777">
      <w:pPr>
        <w:pStyle w:val="ListParagraph"/>
        <w:widowControl w:val="0"/>
        <w:numPr>
          <w:ilvl w:val="0"/>
          <w:numId w:val="63"/>
        </w:numPr>
        <w:tabs>
          <w:tab w:val="left" w:pos="859"/>
        </w:tabs>
        <w:autoSpaceDE w:val="0"/>
        <w:autoSpaceDN w:val="0"/>
        <w:spacing w:before="153" w:after="0" w:line="240" w:lineRule="auto"/>
        <w:ind w:left="859" w:hanging="359"/>
        <w:contextualSpacing w:val="0"/>
        <w:rPr>
          <w:rFonts w:ascii="Arial" w:hAnsi="Arial" w:cs="Arial"/>
          <w:b/>
          <w:bCs/>
          <w:sz w:val="22"/>
          <w:szCs w:val="22"/>
        </w:rPr>
      </w:pPr>
      <w:r w:rsidRPr="00CE08B9">
        <w:rPr>
          <w:rFonts w:ascii="Arial" w:hAnsi="Arial" w:cs="Arial"/>
          <w:b/>
          <w:bCs/>
          <w:sz w:val="22"/>
          <w:szCs w:val="22"/>
        </w:rPr>
        <w:t>At-risk tribal</w:t>
      </w:r>
      <w:r w:rsidRPr="00CE08B9">
        <w:rPr>
          <w:rFonts w:ascii="Arial" w:hAnsi="Arial" w:cs="Arial"/>
          <w:b/>
          <w:bCs/>
          <w:spacing w:val="-1"/>
          <w:sz w:val="22"/>
          <w:szCs w:val="22"/>
        </w:rPr>
        <w:t xml:space="preserve"> </w:t>
      </w:r>
      <w:r w:rsidRPr="00CE08B9">
        <w:rPr>
          <w:rFonts w:ascii="Arial" w:hAnsi="Arial" w:cs="Arial"/>
          <w:b/>
          <w:bCs/>
          <w:spacing w:val="-2"/>
          <w:sz w:val="22"/>
          <w:szCs w:val="22"/>
        </w:rPr>
        <w:t xml:space="preserve">community: </w:t>
      </w:r>
      <w:r w:rsidRPr="00CE08B9">
        <w:rPr>
          <w:rFonts w:ascii="Arial" w:hAnsi="Arial" w:cs="Arial"/>
          <w:sz w:val="22"/>
          <w:szCs w:val="22"/>
        </w:rPr>
        <w:t>An</w:t>
      </w:r>
      <w:r w:rsidRPr="00CE08B9">
        <w:rPr>
          <w:rFonts w:ascii="Arial" w:hAnsi="Arial" w:cs="Arial"/>
          <w:spacing w:val="-4"/>
          <w:sz w:val="22"/>
          <w:szCs w:val="22"/>
        </w:rPr>
        <w:t xml:space="preserve"> </w:t>
      </w:r>
      <w:r w:rsidRPr="00CE08B9">
        <w:rPr>
          <w:rFonts w:ascii="Arial" w:hAnsi="Arial" w:cs="Arial"/>
          <w:sz w:val="22"/>
          <w:szCs w:val="22"/>
        </w:rPr>
        <w:t>at-risk</w:t>
      </w:r>
      <w:r w:rsidRPr="00CE08B9">
        <w:rPr>
          <w:rFonts w:ascii="Arial" w:hAnsi="Arial" w:cs="Arial"/>
          <w:spacing w:val="-4"/>
          <w:sz w:val="22"/>
          <w:szCs w:val="22"/>
        </w:rPr>
        <w:t xml:space="preserve"> </w:t>
      </w:r>
      <w:r w:rsidRPr="00CE08B9">
        <w:rPr>
          <w:rFonts w:ascii="Arial" w:hAnsi="Arial" w:cs="Arial"/>
          <w:sz w:val="22"/>
          <w:szCs w:val="22"/>
        </w:rPr>
        <w:t>tribal</w:t>
      </w:r>
      <w:r w:rsidRPr="00CE08B9">
        <w:rPr>
          <w:rFonts w:ascii="Arial" w:hAnsi="Arial" w:cs="Arial"/>
          <w:spacing w:val="-4"/>
          <w:sz w:val="22"/>
          <w:szCs w:val="22"/>
        </w:rPr>
        <w:t xml:space="preserve"> </w:t>
      </w:r>
      <w:r w:rsidRPr="00CE08B9">
        <w:rPr>
          <w:rFonts w:ascii="Arial" w:hAnsi="Arial" w:cs="Arial"/>
          <w:sz w:val="22"/>
          <w:szCs w:val="22"/>
        </w:rPr>
        <w:t>community</w:t>
      </w:r>
      <w:r w:rsidRPr="00CE08B9">
        <w:rPr>
          <w:rFonts w:ascii="Arial" w:hAnsi="Arial" w:cs="Arial"/>
          <w:spacing w:val="-4"/>
          <w:sz w:val="22"/>
          <w:szCs w:val="22"/>
        </w:rPr>
        <w:t xml:space="preserve"> </w:t>
      </w:r>
      <w:r w:rsidRPr="00CE08B9">
        <w:rPr>
          <w:rFonts w:ascii="Arial" w:hAnsi="Arial" w:cs="Arial"/>
          <w:sz w:val="22"/>
          <w:szCs w:val="22"/>
        </w:rPr>
        <w:t>can</w:t>
      </w:r>
      <w:r w:rsidRPr="00CE08B9">
        <w:rPr>
          <w:rFonts w:ascii="Arial" w:hAnsi="Arial" w:cs="Arial"/>
          <w:spacing w:val="-4"/>
          <w:sz w:val="22"/>
          <w:szCs w:val="22"/>
        </w:rPr>
        <w:t xml:space="preserve"> </w:t>
      </w:r>
      <w:r w:rsidRPr="00CE08B9">
        <w:rPr>
          <w:rFonts w:ascii="Arial" w:hAnsi="Arial" w:cs="Arial"/>
          <w:sz w:val="22"/>
          <w:szCs w:val="22"/>
        </w:rPr>
        <w:t>be</w:t>
      </w:r>
      <w:r w:rsidRPr="00CE08B9">
        <w:rPr>
          <w:rFonts w:ascii="Arial" w:hAnsi="Arial" w:cs="Arial"/>
          <w:spacing w:val="-4"/>
          <w:sz w:val="22"/>
          <w:szCs w:val="22"/>
        </w:rPr>
        <w:t xml:space="preserve"> </w:t>
      </w:r>
      <w:r w:rsidRPr="00CE08B9">
        <w:rPr>
          <w:rFonts w:ascii="Arial" w:hAnsi="Arial" w:cs="Arial"/>
          <w:sz w:val="22"/>
          <w:szCs w:val="22"/>
        </w:rPr>
        <w:t>defined</w:t>
      </w:r>
      <w:r w:rsidRPr="00CE08B9">
        <w:rPr>
          <w:rFonts w:ascii="Arial" w:hAnsi="Arial" w:cs="Arial"/>
          <w:spacing w:val="-4"/>
          <w:sz w:val="22"/>
          <w:szCs w:val="22"/>
        </w:rPr>
        <w:t xml:space="preserve"> </w:t>
      </w:r>
      <w:r w:rsidRPr="00CE08B9">
        <w:rPr>
          <w:rFonts w:ascii="Arial" w:hAnsi="Arial" w:cs="Arial"/>
          <w:sz w:val="22"/>
          <w:szCs w:val="22"/>
        </w:rPr>
        <w:t>in</w:t>
      </w:r>
      <w:r w:rsidRPr="00CE08B9">
        <w:rPr>
          <w:rFonts w:ascii="Arial" w:hAnsi="Arial" w:cs="Arial"/>
          <w:spacing w:val="-4"/>
          <w:sz w:val="22"/>
          <w:szCs w:val="22"/>
        </w:rPr>
        <w:t xml:space="preserve"> </w:t>
      </w:r>
      <w:r w:rsidRPr="00CE08B9">
        <w:rPr>
          <w:rFonts w:ascii="Arial" w:hAnsi="Arial" w:cs="Arial"/>
          <w:sz w:val="22"/>
          <w:szCs w:val="22"/>
        </w:rPr>
        <w:t>the</w:t>
      </w:r>
      <w:r w:rsidRPr="00CE08B9">
        <w:rPr>
          <w:rFonts w:ascii="Arial" w:hAnsi="Arial" w:cs="Arial"/>
          <w:spacing w:val="-4"/>
          <w:sz w:val="22"/>
          <w:szCs w:val="22"/>
        </w:rPr>
        <w:t xml:space="preserve"> </w:t>
      </w:r>
      <w:r w:rsidRPr="00CE08B9">
        <w:rPr>
          <w:rFonts w:ascii="Arial" w:hAnsi="Arial" w:cs="Arial"/>
          <w:sz w:val="22"/>
          <w:szCs w:val="22"/>
        </w:rPr>
        <w:t>following</w:t>
      </w:r>
      <w:r w:rsidRPr="00CE08B9">
        <w:rPr>
          <w:rFonts w:ascii="Arial" w:hAnsi="Arial" w:cs="Arial"/>
          <w:spacing w:val="-5"/>
          <w:sz w:val="22"/>
          <w:szCs w:val="22"/>
        </w:rPr>
        <w:t xml:space="preserve"> </w:t>
      </w:r>
      <w:r w:rsidRPr="00CE08B9">
        <w:rPr>
          <w:rFonts w:ascii="Arial" w:hAnsi="Arial" w:cs="Arial"/>
          <w:sz w:val="22"/>
          <w:szCs w:val="22"/>
        </w:rPr>
        <w:t>ways,</w:t>
      </w:r>
      <w:r w:rsidRPr="00CE08B9">
        <w:rPr>
          <w:rFonts w:ascii="Arial" w:hAnsi="Arial" w:cs="Arial"/>
          <w:spacing w:val="-4"/>
          <w:sz w:val="22"/>
          <w:szCs w:val="22"/>
        </w:rPr>
        <w:t xml:space="preserve"> </w:t>
      </w:r>
      <w:r w:rsidRPr="00CE08B9">
        <w:rPr>
          <w:rFonts w:ascii="Arial" w:hAnsi="Arial" w:cs="Arial"/>
          <w:sz w:val="22"/>
          <w:szCs w:val="22"/>
        </w:rPr>
        <w:t>reflecting diverse circumstances of tribal populations:</w:t>
      </w:r>
    </w:p>
    <w:p w:rsidR="00C57DCB" w:rsidRPr="00CE08B9" w:rsidP="002445DB" w14:paraId="42E2EABF" w14:textId="77777777">
      <w:pPr>
        <w:pStyle w:val="ListParagraph"/>
        <w:widowControl w:val="0"/>
        <w:numPr>
          <w:ilvl w:val="1"/>
          <w:numId w:val="63"/>
        </w:numPr>
        <w:tabs>
          <w:tab w:val="left" w:pos="2300"/>
        </w:tabs>
        <w:autoSpaceDE w:val="0"/>
        <w:autoSpaceDN w:val="0"/>
        <w:spacing w:before="24" w:after="0" w:line="240" w:lineRule="auto"/>
        <w:ind w:right="168"/>
        <w:contextualSpacing w:val="0"/>
        <w:rPr>
          <w:rFonts w:ascii="Arial" w:hAnsi="Arial" w:cs="Arial"/>
          <w:sz w:val="22"/>
          <w:szCs w:val="22"/>
        </w:rPr>
      </w:pPr>
      <w:r w:rsidRPr="00CE08B9">
        <w:rPr>
          <w:rFonts w:ascii="Arial" w:hAnsi="Arial" w:cs="Arial"/>
          <w:sz w:val="22"/>
          <w:szCs w:val="22"/>
        </w:rPr>
        <w:t>A</w:t>
      </w:r>
      <w:r w:rsidRPr="00CE08B9">
        <w:rPr>
          <w:rFonts w:ascii="Arial" w:hAnsi="Arial" w:cs="Arial"/>
          <w:spacing w:val="-4"/>
          <w:sz w:val="22"/>
          <w:szCs w:val="22"/>
        </w:rPr>
        <w:t xml:space="preserve"> </w:t>
      </w:r>
      <w:r w:rsidRPr="00CE08B9">
        <w:rPr>
          <w:rFonts w:ascii="Arial" w:hAnsi="Arial" w:cs="Arial"/>
          <w:sz w:val="22"/>
          <w:szCs w:val="22"/>
        </w:rPr>
        <w:t>tribe</w:t>
      </w:r>
      <w:r w:rsidRPr="00CE08B9">
        <w:rPr>
          <w:rFonts w:ascii="Arial" w:hAnsi="Arial" w:cs="Arial"/>
          <w:spacing w:val="-4"/>
          <w:sz w:val="22"/>
          <w:szCs w:val="22"/>
        </w:rPr>
        <w:t xml:space="preserve"> </w:t>
      </w:r>
      <w:r w:rsidRPr="00CE08B9">
        <w:rPr>
          <w:rFonts w:ascii="Arial" w:hAnsi="Arial" w:cs="Arial"/>
          <w:sz w:val="22"/>
          <w:szCs w:val="22"/>
        </w:rPr>
        <w:t>or</w:t>
      </w:r>
      <w:r w:rsidRPr="00CE08B9">
        <w:rPr>
          <w:rFonts w:ascii="Arial" w:hAnsi="Arial" w:cs="Arial"/>
          <w:spacing w:val="-4"/>
          <w:sz w:val="22"/>
          <w:szCs w:val="22"/>
        </w:rPr>
        <w:t xml:space="preserve"> </w:t>
      </w:r>
      <w:r w:rsidRPr="00CE08B9">
        <w:rPr>
          <w:rFonts w:ascii="Arial" w:hAnsi="Arial" w:cs="Arial"/>
          <w:sz w:val="22"/>
          <w:szCs w:val="22"/>
        </w:rPr>
        <w:t>tribes</w:t>
      </w:r>
      <w:r w:rsidRPr="00CE08B9">
        <w:rPr>
          <w:rFonts w:ascii="Arial" w:hAnsi="Arial" w:cs="Arial"/>
          <w:spacing w:val="-4"/>
          <w:sz w:val="22"/>
          <w:szCs w:val="22"/>
        </w:rPr>
        <w:t xml:space="preserve"> </w:t>
      </w:r>
      <w:r w:rsidRPr="00CE08B9">
        <w:rPr>
          <w:rFonts w:ascii="Arial" w:hAnsi="Arial" w:cs="Arial"/>
          <w:sz w:val="22"/>
          <w:szCs w:val="22"/>
        </w:rPr>
        <w:t>within</w:t>
      </w:r>
      <w:r w:rsidRPr="00CE08B9">
        <w:rPr>
          <w:rFonts w:ascii="Arial" w:hAnsi="Arial" w:cs="Arial"/>
          <w:spacing w:val="-4"/>
          <w:sz w:val="22"/>
          <w:szCs w:val="22"/>
        </w:rPr>
        <w:t xml:space="preserve"> </w:t>
      </w:r>
      <w:r w:rsidRPr="00CE08B9">
        <w:rPr>
          <w:rFonts w:ascii="Arial" w:hAnsi="Arial" w:cs="Arial"/>
          <w:sz w:val="22"/>
          <w:szCs w:val="22"/>
        </w:rPr>
        <w:t>a</w:t>
      </w:r>
      <w:r w:rsidRPr="00CE08B9">
        <w:rPr>
          <w:rFonts w:ascii="Arial" w:hAnsi="Arial" w:cs="Arial"/>
          <w:spacing w:val="-4"/>
          <w:sz w:val="22"/>
          <w:szCs w:val="22"/>
        </w:rPr>
        <w:t xml:space="preserve"> </w:t>
      </w:r>
      <w:r w:rsidRPr="00CE08B9">
        <w:rPr>
          <w:rFonts w:ascii="Arial" w:hAnsi="Arial" w:cs="Arial"/>
          <w:sz w:val="22"/>
          <w:szCs w:val="22"/>
        </w:rPr>
        <w:t>discrete</w:t>
      </w:r>
      <w:r w:rsidRPr="00CE08B9">
        <w:rPr>
          <w:rFonts w:ascii="Arial" w:hAnsi="Arial" w:cs="Arial"/>
          <w:spacing w:val="-4"/>
          <w:sz w:val="22"/>
          <w:szCs w:val="22"/>
        </w:rPr>
        <w:t xml:space="preserve"> </w:t>
      </w:r>
      <w:r w:rsidRPr="00CE08B9">
        <w:rPr>
          <w:rFonts w:ascii="Arial" w:hAnsi="Arial" w:cs="Arial"/>
          <w:sz w:val="22"/>
          <w:szCs w:val="22"/>
        </w:rPr>
        <w:t>geographic</w:t>
      </w:r>
      <w:r w:rsidRPr="00CE08B9">
        <w:rPr>
          <w:rFonts w:ascii="Arial" w:hAnsi="Arial" w:cs="Arial"/>
          <w:spacing w:val="-4"/>
          <w:sz w:val="22"/>
          <w:szCs w:val="22"/>
        </w:rPr>
        <w:t xml:space="preserve"> </w:t>
      </w:r>
      <w:r w:rsidRPr="00CE08B9">
        <w:rPr>
          <w:rFonts w:ascii="Arial" w:hAnsi="Arial" w:cs="Arial"/>
          <w:sz w:val="22"/>
          <w:szCs w:val="22"/>
        </w:rPr>
        <w:t>region</w:t>
      </w:r>
      <w:r w:rsidRPr="00CE08B9">
        <w:rPr>
          <w:rFonts w:ascii="Arial" w:hAnsi="Arial" w:cs="Arial"/>
          <w:spacing w:val="-4"/>
          <w:sz w:val="22"/>
          <w:szCs w:val="22"/>
        </w:rPr>
        <w:t xml:space="preserve"> </w:t>
      </w:r>
      <w:r w:rsidRPr="00CE08B9">
        <w:rPr>
          <w:rFonts w:ascii="Arial" w:hAnsi="Arial" w:cs="Arial"/>
          <w:sz w:val="22"/>
          <w:szCs w:val="22"/>
        </w:rPr>
        <w:t>(e.g.,</w:t>
      </w:r>
      <w:r w:rsidRPr="00CE08B9">
        <w:rPr>
          <w:rFonts w:ascii="Arial" w:hAnsi="Arial" w:cs="Arial"/>
          <w:spacing w:val="-4"/>
          <w:sz w:val="22"/>
          <w:szCs w:val="22"/>
        </w:rPr>
        <w:t xml:space="preserve"> </w:t>
      </w:r>
      <w:r w:rsidRPr="00CE08B9">
        <w:rPr>
          <w:rFonts w:ascii="Arial" w:hAnsi="Arial" w:cs="Arial"/>
          <w:sz w:val="22"/>
          <w:szCs w:val="22"/>
        </w:rPr>
        <w:t>on</w:t>
      </w:r>
      <w:r w:rsidRPr="00CE08B9">
        <w:rPr>
          <w:rFonts w:ascii="Arial" w:hAnsi="Arial" w:cs="Arial"/>
          <w:spacing w:val="-4"/>
          <w:sz w:val="22"/>
          <w:szCs w:val="22"/>
        </w:rPr>
        <w:t xml:space="preserve"> </w:t>
      </w:r>
      <w:r w:rsidRPr="00CE08B9">
        <w:rPr>
          <w:rFonts w:ascii="Arial" w:hAnsi="Arial" w:cs="Arial"/>
          <w:sz w:val="22"/>
          <w:szCs w:val="22"/>
        </w:rPr>
        <w:t>a</w:t>
      </w:r>
      <w:r w:rsidRPr="00CE08B9">
        <w:rPr>
          <w:rFonts w:ascii="Arial" w:hAnsi="Arial" w:cs="Arial"/>
          <w:spacing w:val="-4"/>
          <w:sz w:val="22"/>
          <w:szCs w:val="22"/>
        </w:rPr>
        <w:t xml:space="preserve"> </w:t>
      </w:r>
      <w:r w:rsidRPr="00CE08B9">
        <w:rPr>
          <w:rFonts w:ascii="Arial" w:hAnsi="Arial" w:cs="Arial"/>
          <w:sz w:val="22"/>
          <w:szCs w:val="22"/>
        </w:rPr>
        <w:t xml:space="preserve">reservation, Tribal Jurisdictional Service Area, Alaska Native village) could be considered an at-risk tribal </w:t>
      </w:r>
      <w:r w:rsidRPr="00CE08B9">
        <w:rPr>
          <w:rFonts w:ascii="Arial" w:hAnsi="Arial" w:cs="Arial"/>
          <w:sz w:val="22"/>
          <w:szCs w:val="22"/>
        </w:rPr>
        <w:t>community;</w:t>
      </w:r>
    </w:p>
    <w:p w:rsidR="00C57DCB" w:rsidRPr="00CE08B9" w:rsidP="002445DB" w14:paraId="16546773" w14:textId="77777777">
      <w:pPr>
        <w:pStyle w:val="ListParagraph"/>
        <w:widowControl w:val="0"/>
        <w:numPr>
          <w:ilvl w:val="1"/>
          <w:numId w:val="63"/>
        </w:numPr>
        <w:tabs>
          <w:tab w:val="left" w:pos="2300"/>
        </w:tabs>
        <w:autoSpaceDE w:val="0"/>
        <w:autoSpaceDN w:val="0"/>
        <w:spacing w:before="20" w:after="0" w:line="240" w:lineRule="auto"/>
        <w:ind w:right="200"/>
        <w:contextualSpacing w:val="0"/>
        <w:rPr>
          <w:rFonts w:ascii="Arial" w:hAnsi="Arial" w:cs="Arial"/>
          <w:sz w:val="22"/>
          <w:szCs w:val="22"/>
        </w:rPr>
      </w:pPr>
      <w:r w:rsidRPr="00CE08B9">
        <w:rPr>
          <w:rFonts w:ascii="Arial" w:hAnsi="Arial" w:cs="Arial"/>
          <w:sz w:val="22"/>
          <w:szCs w:val="22"/>
        </w:rPr>
        <w:t>Subgroups</w:t>
      </w:r>
      <w:r w:rsidRPr="00CE08B9">
        <w:rPr>
          <w:rFonts w:ascii="Arial" w:hAnsi="Arial" w:cs="Arial"/>
          <w:spacing w:val="-4"/>
          <w:sz w:val="22"/>
          <w:szCs w:val="22"/>
        </w:rPr>
        <w:t xml:space="preserve"> </w:t>
      </w:r>
      <w:r w:rsidRPr="00CE08B9">
        <w:rPr>
          <w:rFonts w:ascii="Arial" w:hAnsi="Arial" w:cs="Arial"/>
          <w:sz w:val="22"/>
          <w:szCs w:val="22"/>
        </w:rPr>
        <w:t>or</w:t>
      </w:r>
      <w:r w:rsidRPr="00CE08B9">
        <w:rPr>
          <w:rFonts w:ascii="Arial" w:hAnsi="Arial" w:cs="Arial"/>
          <w:spacing w:val="-4"/>
          <w:sz w:val="22"/>
          <w:szCs w:val="22"/>
        </w:rPr>
        <w:t xml:space="preserve"> </w:t>
      </w:r>
      <w:r w:rsidRPr="00CE08B9">
        <w:rPr>
          <w:rFonts w:ascii="Arial" w:hAnsi="Arial" w:cs="Arial"/>
          <w:sz w:val="22"/>
          <w:szCs w:val="22"/>
        </w:rPr>
        <w:t>communities</w:t>
      </w:r>
      <w:r w:rsidRPr="00CE08B9">
        <w:rPr>
          <w:rFonts w:ascii="Arial" w:hAnsi="Arial" w:cs="Arial"/>
          <w:spacing w:val="-4"/>
          <w:sz w:val="22"/>
          <w:szCs w:val="22"/>
        </w:rPr>
        <w:t xml:space="preserve"> </w:t>
      </w:r>
      <w:r w:rsidRPr="00CE08B9">
        <w:rPr>
          <w:rFonts w:ascii="Arial" w:hAnsi="Arial" w:cs="Arial"/>
          <w:sz w:val="22"/>
          <w:szCs w:val="22"/>
        </w:rPr>
        <w:t>of</w:t>
      </w:r>
      <w:r w:rsidRPr="00CE08B9">
        <w:rPr>
          <w:rFonts w:ascii="Arial" w:hAnsi="Arial" w:cs="Arial"/>
          <w:spacing w:val="-4"/>
          <w:sz w:val="22"/>
          <w:szCs w:val="22"/>
        </w:rPr>
        <w:t xml:space="preserve"> </w:t>
      </w:r>
      <w:r w:rsidRPr="00CE08B9">
        <w:rPr>
          <w:rFonts w:ascii="Arial" w:hAnsi="Arial" w:cs="Arial"/>
          <w:sz w:val="22"/>
          <w:szCs w:val="22"/>
        </w:rPr>
        <w:t>a</w:t>
      </w:r>
      <w:r w:rsidRPr="00CE08B9">
        <w:rPr>
          <w:rFonts w:ascii="Arial" w:hAnsi="Arial" w:cs="Arial"/>
          <w:spacing w:val="-4"/>
          <w:sz w:val="22"/>
          <w:szCs w:val="22"/>
        </w:rPr>
        <w:t xml:space="preserve"> </w:t>
      </w:r>
      <w:r w:rsidRPr="00CE08B9">
        <w:rPr>
          <w:rFonts w:ascii="Arial" w:hAnsi="Arial" w:cs="Arial"/>
          <w:sz w:val="22"/>
          <w:szCs w:val="22"/>
        </w:rPr>
        <w:t>tribe</w:t>
      </w:r>
      <w:r w:rsidRPr="00CE08B9">
        <w:rPr>
          <w:rFonts w:ascii="Arial" w:hAnsi="Arial" w:cs="Arial"/>
          <w:spacing w:val="-4"/>
          <w:sz w:val="22"/>
          <w:szCs w:val="22"/>
        </w:rPr>
        <w:t xml:space="preserve"> </w:t>
      </w:r>
      <w:r w:rsidRPr="00CE08B9">
        <w:rPr>
          <w:rFonts w:ascii="Arial" w:hAnsi="Arial" w:cs="Arial"/>
          <w:sz w:val="22"/>
          <w:szCs w:val="22"/>
        </w:rPr>
        <w:t>or</w:t>
      </w:r>
      <w:r w:rsidRPr="00CE08B9">
        <w:rPr>
          <w:rFonts w:ascii="Arial" w:hAnsi="Arial" w:cs="Arial"/>
          <w:spacing w:val="-4"/>
          <w:sz w:val="22"/>
          <w:szCs w:val="22"/>
        </w:rPr>
        <w:t xml:space="preserve"> </w:t>
      </w:r>
      <w:r w:rsidRPr="00CE08B9">
        <w:rPr>
          <w:rFonts w:ascii="Arial" w:hAnsi="Arial" w:cs="Arial"/>
          <w:sz w:val="22"/>
          <w:szCs w:val="22"/>
        </w:rPr>
        <w:t>tribes</w:t>
      </w:r>
      <w:r w:rsidRPr="00CE08B9">
        <w:rPr>
          <w:rFonts w:ascii="Arial" w:hAnsi="Arial" w:cs="Arial"/>
          <w:spacing w:val="-4"/>
          <w:sz w:val="22"/>
          <w:szCs w:val="22"/>
        </w:rPr>
        <w:t xml:space="preserve"> </w:t>
      </w:r>
      <w:r w:rsidRPr="00CE08B9">
        <w:rPr>
          <w:rFonts w:ascii="Arial" w:hAnsi="Arial" w:cs="Arial"/>
          <w:sz w:val="22"/>
          <w:szCs w:val="22"/>
        </w:rPr>
        <w:t>within</w:t>
      </w:r>
      <w:r w:rsidRPr="00CE08B9">
        <w:rPr>
          <w:rFonts w:ascii="Arial" w:hAnsi="Arial" w:cs="Arial"/>
          <w:spacing w:val="-4"/>
          <w:sz w:val="22"/>
          <w:szCs w:val="22"/>
        </w:rPr>
        <w:t xml:space="preserve"> </w:t>
      </w:r>
      <w:r w:rsidRPr="00CE08B9">
        <w:rPr>
          <w:rFonts w:ascii="Arial" w:hAnsi="Arial" w:cs="Arial"/>
          <w:sz w:val="22"/>
          <w:szCs w:val="22"/>
        </w:rPr>
        <w:t>a</w:t>
      </w:r>
      <w:r w:rsidRPr="00CE08B9">
        <w:rPr>
          <w:rFonts w:ascii="Arial" w:hAnsi="Arial" w:cs="Arial"/>
          <w:spacing w:val="-4"/>
          <w:sz w:val="22"/>
          <w:szCs w:val="22"/>
        </w:rPr>
        <w:t xml:space="preserve"> </w:t>
      </w:r>
      <w:r w:rsidRPr="00CE08B9">
        <w:rPr>
          <w:rFonts w:ascii="Arial" w:hAnsi="Arial" w:cs="Arial"/>
          <w:sz w:val="22"/>
          <w:szCs w:val="22"/>
        </w:rPr>
        <w:t>discrete</w:t>
      </w:r>
      <w:r w:rsidRPr="00CE08B9">
        <w:rPr>
          <w:rFonts w:ascii="Arial" w:hAnsi="Arial" w:cs="Arial"/>
          <w:spacing w:val="-4"/>
          <w:sz w:val="22"/>
          <w:szCs w:val="22"/>
        </w:rPr>
        <w:t xml:space="preserve"> </w:t>
      </w:r>
      <w:r w:rsidRPr="00CE08B9">
        <w:rPr>
          <w:rFonts w:ascii="Arial" w:hAnsi="Arial" w:cs="Arial"/>
          <w:sz w:val="22"/>
          <w:szCs w:val="22"/>
        </w:rPr>
        <w:t>geographic region could be considered an at-risk tribal community; or</w:t>
      </w:r>
    </w:p>
    <w:p w:rsidR="00C57DCB" w:rsidRPr="00CE08B9" w:rsidP="002445DB" w14:paraId="3F1153E2" w14:textId="77777777">
      <w:pPr>
        <w:pStyle w:val="ListParagraph"/>
        <w:widowControl w:val="0"/>
        <w:numPr>
          <w:ilvl w:val="1"/>
          <w:numId w:val="63"/>
        </w:numPr>
        <w:tabs>
          <w:tab w:val="left" w:pos="2300"/>
        </w:tabs>
        <w:autoSpaceDE w:val="0"/>
        <w:autoSpaceDN w:val="0"/>
        <w:spacing w:before="20" w:after="0" w:line="240" w:lineRule="auto"/>
        <w:ind w:right="267"/>
        <w:contextualSpacing w:val="0"/>
        <w:rPr>
          <w:rFonts w:ascii="Arial" w:hAnsi="Arial" w:cs="Arial"/>
          <w:sz w:val="22"/>
          <w:szCs w:val="22"/>
        </w:rPr>
      </w:pPr>
      <w:r w:rsidRPr="00CE08B9">
        <w:rPr>
          <w:rFonts w:ascii="Arial" w:hAnsi="Arial" w:cs="Arial"/>
          <w:sz w:val="22"/>
          <w:szCs w:val="22"/>
        </w:rPr>
        <w:t>Members of a tribe(s) could live scattered throughout a larger, non-tribal geographic</w:t>
      </w:r>
      <w:r w:rsidRPr="00CE08B9">
        <w:rPr>
          <w:rFonts w:ascii="Arial" w:hAnsi="Arial" w:cs="Arial"/>
          <w:spacing w:val="-6"/>
          <w:sz w:val="22"/>
          <w:szCs w:val="22"/>
        </w:rPr>
        <w:t xml:space="preserve"> </w:t>
      </w:r>
      <w:r w:rsidRPr="00CE08B9">
        <w:rPr>
          <w:rFonts w:ascii="Arial" w:hAnsi="Arial" w:cs="Arial"/>
          <w:sz w:val="22"/>
          <w:szCs w:val="22"/>
        </w:rPr>
        <w:t>area</w:t>
      </w:r>
      <w:r w:rsidRPr="00CE08B9">
        <w:rPr>
          <w:rFonts w:ascii="Arial" w:hAnsi="Arial" w:cs="Arial"/>
          <w:spacing w:val="-5"/>
          <w:sz w:val="22"/>
          <w:szCs w:val="22"/>
        </w:rPr>
        <w:t xml:space="preserve"> </w:t>
      </w:r>
      <w:r w:rsidRPr="00CE08B9">
        <w:rPr>
          <w:rFonts w:ascii="Arial" w:hAnsi="Arial" w:cs="Arial"/>
          <w:sz w:val="22"/>
          <w:szCs w:val="22"/>
        </w:rPr>
        <w:t>interspersed</w:t>
      </w:r>
      <w:r w:rsidRPr="00CE08B9">
        <w:rPr>
          <w:rFonts w:ascii="Arial" w:hAnsi="Arial" w:cs="Arial"/>
          <w:spacing w:val="-5"/>
          <w:sz w:val="22"/>
          <w:szCs w:val="22"/>
        </w:rPr>
        <w:t xml:space="preserve"> </w:t>
      </w:r>
      <w:r w:rsidRPr="00CE08B9">
        <w:rPr>
          <w:rFonts w:ascii="Arial" w:hAnsi="Arial" w:cs="Arial"/>
          <w:sz w:val="22"/>
          <w:szCs w:val="22"/>
        </w:rPr>
        <w:t>with</w:t>
      </w:r>
      <w:r w:rsidRPr="00CE08B9">
        <w:rPr>
          <w:rFonts w:ascii="Arial" w:hAnsi="Arial" w:cs="Arial"/>
          <w:spacing w:val="-5"/>
          <w:sz w:val="22"/>
          <w:szCs w:val="22"/>
        </w:rPr>
        <w:t xml:space="preserve"> </w:t>
      </w:r>
      <w:r w:rsidRPr="00CE08B9">
        <w:rPr>
          <w:rFonts w:ascii="Arial" w:hAnsi="Arial" w:cs="Arial"/>
          <w:sz w:val="22"/>
          <w:szCs w:val="22"/>
        </w:rPr>
        <w:t>non-tribal</w:t>
      </w:r>
      <w:r w:rsidRPr="00CE08B9">
        <w:rPr>
          <w:rFonts w:ascii="Arial" w:hAnsi="Arial" w:cs="Arial"/>
          <w:spacing w:val="-5"/>
          <w:sz w:val="22"/>
          <w:szCs w:val="22"/>
        </w:rPr>
        <w:t xml:space="preserve"> </w:t>
      </w:r>
      <w:r w:rsidRPr="00CE08B9">
        <w:rPr>
          <w:rFonts w:ascii="Arial" w:hAnsi="Arial" w:cs="Arial"/>
          <w:sz w:val="22"/>
          <w:szCs w:val="22"/>
        </w:rPr>
        <w:t>members</w:t>
      </w:r>
      <w:r w:rsidRPr="00CE08B9">
        <w:rPr>
          <w:rFonts w:ascii="Arial" w:hAnsi="Arial" w:cs="Arial"/>
          <w:spacing w:val="-5"/>
          <w:sz w:val="22"/>
          <w:szCs w:val="22"/>
        </w:rPr>
        <w:t xml:space="preserve"> </w:t>
      </w:r>
      <w:r w:rsidRPr="00CE08B9">
        <w:rPr>
          <w:rFonts w:ascii="Arial" w:hAnsi="Arial" w:cs="Arial"/>
          <w:sz w:val="22"/>
          <w:szCs w:val="22"/>
        </w:rPr>
        <w:t>(e.g.,</w:t>
      </w:r>
      <w:r w:rsidRPr="00CE08B9">
        <w:rPr>
          <w:rFonts w:ascii="Arial" w:hAnsi="Arial" w:cs="Arial"/>
          <w:spacing w:val="-5"/>
          <w:sz w:val="22"/>
          <w:szCs w:val="22"/>
        </w:rPr>
        <w:t xml:space="preserve"> </w:t>
      </w:r>
      <w:r w:rsidRPr="00CE08B9">
        <w:rPr>
          <w:rFonts w:ascii="Arial" w:hAnsi="Arial" w:cs="Arial"/>
          <w:sz w:val="22"/>
          <w:szCs w:val="22"/>
        </w:rPr>
        <w:t>AI/AN</w:t>
      </w:r>
      <w:r w:rsidRPr="00CE08B9">
        <w:rPr>
          <w:rFonts w:ascii="Arial" w:hAnsi="Arial" w:cs="Arial"/>
          <w:spacing w:val="-5"/>
          <w:sz w:val="22"/>
          <w:szCs w:val="22"/>
        </w:rPr>
        <w:t xml:space="preserve"> </w:t>
      </w:r>
      <w:r w:rsidRPr="00CE08B9">
        <w:rPr>
          <w:rFonts w:ascii="Arial" w:hAnsi="Arial" w:cs="Arial"/>
          <w:sz w:val="22"/>
          <w:szCs w:val="22"/>
        </w:rPr>
        <w:t>living in an urban environment) and be considered an at-risk tribal community.</w:t>
      </w:r>
    </w:p>
    <w:p w:rsidR="00C57DCB" w:rsidRPr="00CE08B9" w:rsidP="77B1C726" w14:paraId="16CBEC48" w14:textId="194D1006">
      <w:pPr>
        <w:pStyle w:val="ListParagraph"/>
        <w:widowControl w:val="0"/>
        <w:numPr>
          <w:ilvl w:val="0"/>
          <w:numId w:val="63"/>
        </w:numPr>
        <w:tabs>
          <w:tab w:val="left" w:pos="859"/>
        </w:tabs>
        <w:autoSpaceDE w:val="0"/>
        <w:autoSpaceDN w:val="0"/>
        <w:spacing w:before="150" w:after="0" w:line="240" w:lineRule="auto"/>
        <w:ind w:left="859" w:hanging="359"/>
        <w:rPr>
          <w:rFonts w:ascii="Arial" w:hAnsi="Arial" w:cs="Arial"/>
          <w:sz w:val="22"/>
          <w:szCs w:val="22"/>
        </w:rPr>
      </w:pPr>
      <w:r w:rsidRPr="00CE08B9">
        <w:rPr>
          <w:rFonts w:ascii="Arial" w:hAnsi="Arial" w:cs="Arial"/>
          <w:b/>
          <w:bCs/>
          <w:sz w:val="22"/>
          <w:szCs w:val="22"/>
        </w:rPr>
        <w:t>Clinical</w:t>
      </w:r>
      <w:r w:rsidRPr="00CE08B9">
        <w:rPr>
          <w:rFonts w:ascii="Arial" w:hAnsi="Arial" w:cs="Arial"/>
          <w:b/>
          <w:bCs/>
          <w:spacing w:val="-1"/>
          <w:sz w:val="22"/>
          <w:szCs w:val="22"/>
        </w:rPr>
        <w:t xml:space="preserve"> </w:t>
      </w:r>
      <w:r w:rsidRPr="00CE08B9">
        <w:rPr>
          <w:rFonts w:ascii="Arial" w:hAnsi="Arial" w:cs="Arial"/>
          <w:b/>
          <w:bCs/>
          <w:spacing w:val="-2"/>
          <w:sz w:val="22"/>
          <w:szCs w:val="22"/>
        </w:rPr>
        <w:t>supervision:</w:t>
      </w:r>
      <w:r w:rsidRPr="00CE08B9">
        <w:rPr>
          <w:rFonts w:ascii="Arial" w:hAnsi="Arial" w:cs="Arial"/>
          <w:spacing w:val="-2"/>
          <w:sz w:val="22"/>
          <w:szCs w:val="22"/>
        </w:rPr>
        <w:t xml:space="preserve"> </w:t>
      </w:r>
      <w:r w:rsidRPr="00CE08B9">
        <w:rPr>
          <w:rFonts w:ascii="Arial" w:hAnsi="Arial" w:cs="Arial"/>
          <w:sz w:val="22"/>
          <w:szCs w:val="22"/>
        </w:rPr>
        <w:t>Clinical supervision is case-focused and supports a practitioner in reviewing, discussing,</w:t>
      </w:r>
      <w:r w:rsidRPr="00CE08B9">
        <w:rPr>
          <w:rFonts w:ascii="Arial" w:hAnsi="Arial" w:cs="Arial"/>
          <w:spacing w:val="-5"/>
          <w:sz w:val="22"/>
          <w:szCs w:val="22"/>
        </w:rPr>
        <w:t xml:space="preserve"> </w:t>
      </w:r>
      <w:r w:rsidRPr="00CE08B9">
        <w:rPr>
          <w:rFonts w:ascii="Arial" w:hAnsi="Arial" w:cs="Arial"/>
          <w:sz w:val="22"/>
          <w:szCs w:val="22"/>
        </w:rPr>
        <w:t>and</w:t>
      </w:r>
      <w:r w:rsidRPr="00CE08B9">
        <w:rPr>
          <w:rFonts w:ascii="Arial" w:hAnsi="Arial" w:cs="Arial"/>
          <w:spacing w:val="-5"/>
          <w:sz w:val="22"/>
          <w:szCs w:val="22"/>
        </w:rPr>
        <w:t xml:space="preserve"> </w:t>
      </w:r>
      <w:r w:rsidRPr="00CE08B9">
        <w:rPr>
          <w:rFonts w:ascii="Arial" w:hAnsi="Arial" w:cs="Arial"/>
          <w:sz w:val="22"/>
          <w:szCs w:val="22"/>
        </w:rPr>
        <w:t>evaluating</w:t>
      </w:r>
      <w:r w:rsidRPr="00CE08B9">
        <w:rPr>
          <w:rFonts w:ascii="Arial" w:hAnsi="Arial" w:cs="Arial"/>
          <w:spacing w:val="-5"/>
          <w:sz w:val="22"/>
          <w:szCs w:val="22"/>
        </w:rPr>
        <w:t xml:space="preserve"> </w:t>
      </w:r>
      <w:r w:rsidRPr="00CE08B9">
        <w:rPr>
          <w:rFonts w:ascii="Arial" w:hAnsi="Arial" w:cs="Arial"/>
          <w:sz w:val="22"/>
          <w:szCs w:val="22"/>
        </w:rPr>
        <w:t>cases,</w:t>
      </w:r>
      <w:r w:rsidRPr="00CE08B9">
        <w:rPr>
          <w:rFonts w:ascii="Arial" w:hAnsi="Arial" w:cs="Arial"/>
          <w:spacing w:val="-5"/>
          <w:sz w:val="22"/>
          <w:szCs w:val="22"/>
        </w:rPr>
        <w:t xml:space="preserve"> </w:t>
      </w:r>
      <w:r w:rsidRPr="00CE08B9">
        <w:rPr>
          <w:rFonts w:ascii="Arial" w:hAnsi="Arial" w:cs="Arial"/>
          <w:sz w:val="22"/>
          <w:szCs w:val="22"/>
        </w:rPr>
        <w:t>including</w:t>
      </w:r>
      <w:r w:rsidRPr="00CE08B9">
        <w:rPr>
          <w:rFonts w:ascii="Arial" w:hAnsi="Arial" w:cs="Arial"/>
          <w:spacing w:val="-5"/>
          <w:sz w:val="22"/>
          <w:szCs w:val="22"/>
        </w:rPr>
        <w:t xml:space="preserve"> </w:t>
      </w:r>
      <w:r w:rsidRPr="00CE08B9">
        <w:rPr>
          <w:rFonts w:ascii="Arial" w:hAnsi="Arial" w:cs="Arial"/>
          <w:sz w:val="22"/>
          <w:szCs w:val="22"/>
        </w:rPr>
        <w:t>treatment</w:t>
      </w:r>
      <w:r w:rsidRPr="00CE08B9">
        <w:rPr>
          <w:rFonts w:ascii="Arial" w:hAnsi="Arial" w:cs="Arial"/>
          <w:spacing w:val="-5"/>
          <w:sz w:val="22"/>
          <w:szCs w:val="22"/>
        </w:rPr>
        <w:t xml:space="preserve"> </w:t>
      </w:r>
      <w:r w:rsidRPr="00CE08B9">
        <w:rPr>
          <w:rFonts w:ascii="Arial" w:hAnsi="Arial" w:cs="Arial"/>
          <w:sz w:val="22"/>
          <w:szCs w:val="22"/>
        </w:rPr>
        <w:t>planning,</w:t>
      </w:r>
      <w:r w:rsidRPr="00CE08B9">
        <w:rPr>
          <w:rFonts w:ascii="Arial" w:hAnsi="Arial" w:cs="Arial"/>
          <w:spacing w:val="-5"/>
          <w:sz w:val="22"/>
          <w:szCs w:val="22"/>
        </w:rPr>
        <w:t xml:space="preserve"> </w:t>
      </w:r>
      <w:r w:rsidRPr="00CE08B9">
        <w:rPr>
          <w:rFonts w:ascii="Arial" w:hAnsi="Arial" w:cs="Arial"/>
          <w:sz w:val="22"/>
          <w:szCs w:val="22"/>
        </w:rPr>
        <w:t>implementation</w:t>
      </w:r>
      <w:r w:rsidRPr="00CE08B9">
        <w:rPr>
          <w:rFonts w:ascii="Arial" w:hAnsi="Arial" w:cs="Arial"/>
          <w:spacing w:val="-5"/>
          <w:sz w:val="22"/>
          <w:szCs w:val="22"/>
        </w:rPr>
        <w:t xml:space="preserve"> </w:t>
      </w:r>
      <w:r w:rsidRPr="00CE08B9">
        <w:rPr>
          <w:rFonts w:ascii="Arial" w:hAnsi="Arial" w:cs="Arial"/>
          <w:sz w:val="22"/>
          <w:szCs w:val="22"/>
        </w:rPr>
        <w:t>of intervention strategies, and progress of clients. Clinical supervision may or may not be reflective</w:t>
      </w:r>
      <w:r w:rsidRPr="00CE08B9" w:rsidR="64A25BB2">
        <w:rPr>
          <w:rFonts w:ascii="Arial" w:hAnsi="Arial" w:cs="Arial"/>
          <w:sz w:val="22"/>
          <w:szCs w:val="22"/>
        </w:rPr>
        <w:t xml:space="preserve"> and does not have to be performed by a clinician</w:t>
      </w:r>
      <w:r w:rsidRPr="00CE08B9">
        <w:rPr>
          <w:rFonts w:ascii="Arial" w:hAnsi="Arial" w:cs="Arial"/>
          <w:sz w:val="22"/>
          <w:szCs w:val="22"/>
        </w:rPr>
        <w:t>.</w:t>
      </w:r>
    </w:p>
    <w:p w:rsidR="00C57DCB" w:rsidRPr="00CE08B9" w:rsidP="002445DB" w14:paraId="28343E34" w14:textId="77777777">
      <w:pPr>
        <w:pStyle w:val="ListParagraph"/>
        <w:widowControl w:val="0"/>
        <w:numPr>
          <w:ilvl w:val="0"/>
          <w:numId w:val="63"/>
        </w:numPr>
        <w:tabs>
          <w:tab w:val="left" w:pos="859"/>
        </w:tabs>
        <w:autoSpaceDE w:val="0"/>
        <w:autoSpaceDN w:val="0"/>
        <w:spacing w:before="148" w:after="0" w:line="240" w:lineRule="auto"/>
        <w:ind w:left="859" w:hanging="359"/>
        <w:contextualSpacing w:val="0"/>
        <w:rPr>
          <w:rFonts w:ascii="Arial" w:hAnsi="Arial" w:cs="Arial"/>
          <w:sz w:val="22"/>
          <w:szCs w:val="22"/>
        </w:rPr>
      </w:pPr>
      <w:r w:rsidRPr="00CE08B9">
        <w:rPr>
          <w:rFonts w:ascii="Arial" w:hAnsi="Arial" w:cs="Arial"/>
          <w:b/>
          <w:bCs/>
          <w:sz w:val="22"/>
          <w:szCs w:val="22"/>
        </w:rPr>
        <w:t>Community</w:t>
      </w:r>
      <w:r w:rsidRPr="00CE08B9">
        <w:rPr>
          <w:rFonts w:ascii="Arial" w:hAnsi="Arial" w:cs="Arial"/>
          <w:b/>
          <w:bCs/>
          <w:spacing w:val="-3"/>
          <w:sz w:val="22"/>
          <w:szCs w:val="22"/>
        </w:rPr>
        <w:t xml:space="preserve"> </w:t>
      </w:r>
      <w:r w:rsidRPr="00CE08B9">
        <w:rPr>
          <w:rFonts w:ascii="Arial" w:hAnsi="Arial" w:cs="Arial"/>
          <w:b/>
          <w:bCs/>
          <w:sz w:val="22"/>
          <w:szCs w:val="22"/>
        </w:rPr>
        <w:t>needs and</w:t>
      </w:r>
      <w:r w:rsidRPr="00CE08B9">
        <w:rPr>
          <w:rFonts w:ascii="Arial" w:hAnsi="Arial" w:cs="Arial"/>
          <w:b/>
          <w:bCs/>
          <w:spacing w:val="-1"/>
          <w:sz w:val="22"/>
          <w:szCs w:val="22"/>
        </w:rPr>
        <w:t xml:space="preserve"> </w:t>
      </w:r>
      <w:r w:rsidRPr="00CE08B9">
        <w:rPr>
          <w:rFonts w:ascii="Arial" w:hAnsi="Arial" w:cs="Arial"/>
          <w:b/>
          <w:bCs/>
          <w:sz w:val="22"/>
          <w:szCs w:val="22"/>
        </w:rPr>
        <w:t>readiness assessment</w:t>
      </w:r>
      <w:r w:rsidRPr="00CE08B9">
        <w:rPr>
          <w:rFonts w:ascii="Arial" w:hAnsi="Arial" w:cs="Arial"/>
          <w:b/>
          <w:bCs/>
          <w:spacing w:val="-1"/>
          <w:sz w:val="22"/>
          <w:szCs w:val="22"/>
        </w:rPr>
        <w:t xml:space="preserve"> </w:t>
      </w:r>
      <w:r w:rsidRPr="00CE08B9">
        <w:rPr>
          <w:rFonts w:ascii="Arial" w:hAnsi="Arial" w:cs="Arial"/>
          <w:b/>
          <w:bCs/>
          <w:spacing w:val="-2"/>
          <w:sz w:val="22"/>
          <w:szCs w:val="22"/>
        </w:rPr>
        <w:t>(CNRA):</w:t>
      </w:r>
      <w:r w:rsidRPr="00CE08B9">
        <w:rPr>
          <w:rFonts w:ascii="Arial" w:hAnsi="Arial" w:cs="Arial"/>
          <w:spacing w:val="-2"/>
          <w:sz w:val="22"/>
          <w:szCs w:val="22"/>
        </w:rPr>
        <w:t xml:space="preserve"> </w:t>
      </w:r>
      <w:r w:rsidRPr="00CE08B9">
        <w:rPr>
          <w:rFonts w:ascii="Arial" w:hAnsi="Arial" w:cs="Arial"/>
          <w:sz w:val="22"/>
          <w:szCs w:val="22"/>
        </w:rPr>
        <w:t>A</w:t>
      </w:r>
      <w:r w:rsidRPr="00CE08B9">
        <w:rPr>
          <w:rFonts w:ascii="Arial" w:hAnsi="Arial" w:cs="Arial"/>
          <w:spacing w:val="-4"/>
          <w:sz w:val="22"/>
          <w:szCs w:val="22"/>
        </w:rPr>
        <w:t xml:space="preserve"> </w:t>
      </w:r>
      <w:r w:rsidRPr="00CE08B9">
        <w:rPr>
          <w:rFonts w:ascii="Arial" w:hAnsi="Arial" w:cs="Arial"/>
          <w:sz w:val="22"/>
          <w:szCs w:val="22"/>
        </w:rPr>
        <w:t>needs</w:t>
      </w:r>
      <w:r w:rsidRPr="00CE08B9">
        <w:rPr>
          <w:rFonts w:ascii="Arial" w:hAnsi="Arial" w:cs="Arial"/>
          <w:spacing w:val="-4"/>
          <w:sz w:val="22"/>
          <w:szCs w:val="22"/>
        </w:rPr>
        <w:t xml:space="preserve"> </w:t>
      </w:r>
      <w:r w:rsidRPr="00CE08B9">
        <w:rPr>
          <w:rFonts w:ascii="Arial" w:hAnsi="Arial" w:cs="Arial"/>
          <w:sz w:val="22"/>
          <w:szCs w:val="22"/>
        </w:rPr>
        <w:t>and</w:t>
      </w:r>
      <w:r w:rsidRPr="00CE08B9">
        <w:rPr>
          <w:rFonts w:ascii="Arial" w:hAnsi="Arial" w:cs="Arial"/>
          <w:spacing w:val="-4"/>
          <w:sz w:val="22"/>
          <w:szCs w:val="22"/>
        </w:rPr>
        <w:t xml:space="preserve"> </w:t>
      </w:r>
      <w:r w:rsidRPr="00CE08B9">
        <w:rPr>
          <w:rFonts w:ascii="Arial" w:hAnsi="Arial" w:cs="Arial"/>
          <w:sz w:val="22"/>
          <w:szCs w:val="22"/>
        </w:rPr>
        <w:t>readiness</w:t>
      </w:r>
      <w:r w:rsidRPr="00CE08B9">
        <w:rPr>
          <w:rFonts w:ascii="Arial" w:hAnsi="Arial" w:cs="Arial"/>
          <w:spacing w:val="-4"/>
          <w:sz w:val="22"/>
          <w:szCs w:val="22"/>
        </w:rPr>
        <w:t xml:space="preserve"> </w:t>
      </w:r>
      <w:r w:rsidRPr="00CE08B9">
        <w:rPr>
          <w:rFonts w:ascii="Arial" w:hAnsi="Arial" w:cs="Arial"/>
          <w:sz w:val="22"/>
          <w:szCs w:val="22"/>
        </w:rPr>
        <w:t>assessment</w:t>
      </w:r>
      <w:r w:rsidRPr="00CE08B9">
        <w:rPr>
          <w:rFonts w:ascii="Arial" w:hAnsi="Arial" w:cs="Arial"/>
          <w:spacing w:val="-5"/>
          <w:sz w:val="22"/>
          <w:szCs w:val="22"/>
        </w:rPr>
        <w:t xml:space="preserve"> </w:t>
      </w:r>
      <w:r w:rsidRPr="00CE08B9">
        <w:rPr>
          <w:rFonts w:ascii="Arial" w:hAnsi="Arial" w:cs="Arial"/>
          <w:sz w:val="22"/>
          <w:szCs w:val="22"/>
        </w:rPr>
        <w:t>has</w:t>
      </w:r>
      <w:r w:rsidRPr="00CE08B9">
        <w:rPr>
          <w:rFonts w:ascii="Arial" w:hAnsi="Arial" w:cs="Arial"/>
          <w:spacing w:val="-4"/>
          <w:sz w:val="22"/>
          <w:szCs w:val="22"/>
        </w:rPr>
        <w:t xml:space="preserve"> </w:t>
      </w:r>
      <w:r w:rsidRPr="00CE08B9">
        <w:rPr>
          <w:rFonts w:ascii="Arial" w:hAnsi="Arial" w:cs="Arial"/>
          <w:sz w:val="22"/>
          <w:szCs w:val="22"/>
        </w:rPr>
        <w:t>the</w:t>
      </w:r>
      <w:r w:rsidRPr="00CE08B9">
        <w:rPr>
          <w:rFonts w:ascii="Arial" w:hAnsi="Arial" w:cs="Arial"/>
          <w:spacing w:val="-4"/>
          <w:sz w:val="22"/>
          <w:szCs w:val="22"/>
        </w:rPr>
        <w:t xml:space="preserve"> </w:t>
      </w:r>
      <w:r w:rsidRPr="00CE08B9">
        <w:rPr>
          <w:rFonts w:ascii="Arial" w:hAnsi="Arial" w:cs="Arial"/>
          <w:sz w:val="22"/>
          <w:szCs w:val="22"/>
        </w:rPr>
        <w:t>following</w:t>
      </w:r>
      <w:r w:rsidRPr="00CE08B9">
        <w:rPr>
          <w:rFonts w:ascii="Arial" w:hAnsi="Arial" w:cs="Arial"/>
          <w:spacing w:val="-4"/>
          <w:sz w:val="22"/>
          <w:szCs w:val="22"/>
        </w:rPr>
        <w:t xml:space="preserve"> </w:t>
      </w:r>
      <w:r w:rsidRPr="00CE08B9">
        <w:rPr>
          <w:rFonts w:ascii="Arial" w:hAnsi="Arial" w:cs="Arial"/>
          <w:sz w:val="22"/>
          <w:szCs w:val="22"/>
        </w:rPr>
        <w:t>two</w:t>
      </w:r>
      <w:r w:rsidRPr="00CE08B9">
        <w:rPr>
          <w:rFonts w:ascii="Arial" w:hAnsi="Arial" w:cs="Arial"/>
          <w:spacing w:val="-4"/>
          <w:sz w:val="22"/>
          <w:szCs w:val="22"/>
        </w:rPr>
        <w:t xml:space="preserve"> </w:t>
      </w:r>
      <w:r w:rsidRPr="00CE08B9">
        <w:rPr>
          <w:rFonts w:ascii="Arial" w:hAnsi="Arial" w:cs="Arial"/>
          <w:sz w:val="22"/>
          <w:szCs w:val="22"/>
        </w:rPr>
        <w:t>major</w:t>
      </w:r>
      <w:r w:rsidRPr="00CE08B9">
        <w:rPr>
          <w:rFonts w:ascii="Arial" w:hAnsi="Arial" w:cs="Arial"/>
          <w:spacing w:val="-4"/>
          <w:sz w:val="22"/>
          <w:szCs w:val="22"/>
        </w:rPr>
        <w:t xml:space="preserve"> </w:t>
      </w:r>
      <w:r w:rsidRPr="00CE08B9">
        <w:rPr>
          <w:rFonts w:ascii="Arial" w:hAnsi="Arial" w:cs="Arial"/>
          <w:sz w:val="22"/>
          <w:szCs w:val="22"/>
        </w:rPr>
        <w:t>components:</w:t>
      </w:r>
      <w:r w:rsidRPr="00CE08B9">
        <w:rPr>
          <w:rFonts w:ascii="Arial" w:hAnsi="Arial" w:cs="Arial"/>
          <w:spacing w:val="-5"/>
          <w:sz w:val="22"/>
          <w:szCs w:val="22"/>
        </w:rPr>
        <w:t xml:space="preserve"> </w:t>
      </w:r>
      <w:r w:rsidRPr="00CE08B9">
        <w:rPr>
          <w:rFonts w:ascii="Arial" w:hAnsi="Arial" w:cs="Arial"/>
          <w:sz w:val="22"/>
          <w:szCs w:val="22"/>
        </w:rPr>
        <w:t>an assessment of community needs and an analysis of community readiness and capacity of organizations and programs to meet these needs.</w:t>
      </w:r>
    </w:p>
    <w:p w:rsidR="00C57DCB" w:rsidRPr="00CE08B9" w:rsidP="002445DB" w14:paraId="774325A2" w14:textId="77777777">
      <w:pPr>
        <w:pStyle w:val="ListParagraph"/>
        <w:widowControl w:val="0"/>
        <w:numPr>
          <w:ilvl w:val="0"/>
          <w:numId w:val="63"/>
        </w:numPr>
        <w:tabs>
          <w:tab w:val="left" w:pos="859"/>
        </w:tabs>
        <w:autoSpaceDE w:val="0"/>
        <w:autoSpaceDN w:val="0"/>
        <w:spacing w:before="155" w:after="0" w:line="240" w:lineRule="auto"/>
        <w:ind w:left="859" w:hanging="359"/>
        <w:contextualSpacing w:val="0"/>
        <w:rPr>
          <w:rFonts w:ascii="Arial" w:hAnsi="Arial" w:cs="Arial"/>
          <w:sz w:val="22"/>
          <w:szCs w:val="22"/>
        </w:rPr>
      </w:pPr>
      <w:r w:rsidRPr="00CE08B9">
        <w:rPr>
          <w:rFonts w:ascii="Arial" w:hAnsi="Arial" w:cs="Arial"/>
          <w:b/>
          <w:bCs/>
          <w:sz w:val="22"/>
          <w:szCs w:val="22"/>
        </w:rPr>
        <w:t>Continuous</w:t>
      </w:r>
      <w:r w:rsidRPr="00CE08B9">
        <w:rPr>
          <w:rFonts w:ascii="Arial" w:hAnsi="Arial" w:cs="Arial"/>
          <w:b/>
          <w:bCs/>
          <w:spacing w:val="-1"/>
          <w:sz w:val="22"/>
          <w:szCs w:val="22"/>
        </w:rPr>
        <w:t xml:space="preserve"> </w:t>
      </w:r>
      <w:r w:rsidRPr="00CE08B9">
        <w:rPr>
          <w:rFonts w:ascii="Arial" w:hAnsi="Arial" w:cs="Arial"/>
          <w:b/>
          <w:bCs/>
          <w:sz w:val="22"/>
          <w:szCs w:val="22"/>
        </w:rPr>
        <w:t>Quality Improvement</w:t>
      </w:r>
      <w:r w:rsidRPr="00CE08B9">
        <w:rPr>
          <w:rFonts w:ascii="Arial" w:hAnsi="Arial" w:cs="Arial"/>
          <w:b/>
          <w:bCs/>
          <w:spacing w:val="-1"/>
          <w:sz w:val="22"/>
          <w:szCs w:val="22"/>
        </w:rPr>
        <w:t xml:space="preserve"> </w:t>
      </w:r>
      <w:r w:rsidRPr="00CE08B9">
        <w:rPr>
          <w:rFonts w:ascii="Arial" w:hAnsi="Arial" w:cs="Arial"/>
          <w:b/>
          <w:bCs/>
          <w:spacing w:val="-2"/>
          <w:sz w:val="22"/>
          <w:szCs w:val="22"/>
        </w:rPr>
        <w:t>(CQI):</w:t>
      </w:r>
      <w:r w:rsidRPr="00CE08B9">
        <w:rPr>
          <w:rFonts w:ascii="Arial" w:hAnsi="Arial" w:cs="Arial"/>
          <w:spacing w:val="-2"/>
          <w:sz w:val="22"/>
          <w:szCs w:val="22"/>
        </w:rPr>
        <w:t xml:space="preserve"> </w:t>
      </w:r>
      <w:r w:rsidRPr="00CE08B9">
        <w:rPr>
          <w:rFonts w:ascii="Arial" w:hAnsi="Arial" w:cs="Arial"/>
          <w:sz w:val="22"/>
          <w:szCs w:val="22"/>
        </w:rPr>
        <w:t>CQI supports the ongoing use of performance and implementation data to optimize program outcomes, facilitate cultural and contextual adaptations of evidence-based models to meet community and program needs, identify and disseminate</w:t>
      </w:r>
      <w:r w:rsidRPr="00CE08B9">
        <w:rPr>
          <w:rFonts w:ascii="Arial" w:hAnsi="Arial" w:cs="Arial"/>
          <w:spacing w:val="-4"/>
          <w:sz w:val="22"/>
          <w:szCs w:val="22"/>
        </w:rPr>
        <w:t xml:space="preserve"> </w:t>
      </w:r>
      <w:r w:rsidRPr="00CE08B9">
        <w:rPr>
          <w:rFonts w:ascii="Arial" w:hAnsi="Arial" w:cs="Arial"/>
          <w:sz w:val="22"/>
          <w:szCs w:val="22"/>
        </w:rPr>
        <w:t>best</w:t>
      </w:r>
      <w:r w:rsidRPr="00CE08B9">
        <w:rPr>
          <w:rFonts w:ascii="Arial" w:hAnsi="Arial" w:cs="Arial"/>
          <w:spacing w:val="-4"/>
          <w:sz w:val="22"/>
          <w:szCs w:val="22"/>
        </w:rPr>
        <w:t xml:space="preserve"> </w:t>
      </w:r>
      <w:r w:rsidRPr="00CE08B9">
        <w:rPr>
          <w:rFonts w:ascii="Arial" w:hAnsi="Arial" w:cs="Arial"/>
          <w:sz w:val="22"/>
          <w:szCs w:val="22"/>
        </w:rPr>
        <w:t>practices,</w:t>
      </w:r>
      <w:r w:rsidRPr="00CE08B9">
        <w:rPr>
          <w:rFonts w:ascii="Arial" w:hAnsi="Arial" w:cs="Arial"/>
          <w:spacing w:val="-4"/>
          <w:sz w:val="22"/>
          <w:szCs w:val="22"/>
        </w:rPr>
        <w:t xml:space="preserve"> </w:t>
      </w:r>
      <w:r w:rsidRPr="00CE08B9">
        <w:rPr>
          <w:rFonts w:ascii="Arial" w:hAnsi="Arial" w:cs="Arial"/>
          <w:sz w:val="22"/>
          <w:szCs w:val="22"/>
        </w:rPr>
        <w:t>and</w:t>
      </w:r>
      <w:r w:rsidRPr="00CE08B9">
        <w:rPr>
          <w:rFonts w:ascii="Arial" w:hAnsi="Arial" w:cs="Arial"/>
          <w:spacing w:val="-4"/>
          <w:sz w:val="22"/>
          <w:szCs w:val="22"/>
        </w:rPr>
        <w:t xml:space="preserve"> </w:t>
      </w:r>
      <w:r w:rsidRPr="00CE08B9">
        <w:rPr>
          <w:rFonts w:ascii="Arial" w:hAnsi="Arial" w:cs="Arial"/>
          <w:sz w:val="22"/>
          <w:szCs w:val="22"/>
        </w:rPr>
        <w:t>test</w:t>
      </w:r>
      <w:r w:rsidRPr="00CE08B9">
        <w:rPr>
          <w:rFonts w:ascii="Arial" w:hAnsi="Arial" w:cs="Arial"/>
          <w:spacing w:val="-4"/>
          <w:sz w:val="22"/>
          <w:szCs w:val="22"/>
        </w:rPr>
        <w:t xml:space="preserve"> </w:t>
      </w:r>
      <w:r w:rsidRPr="00CE08B9">
        <w:rPr>
          <w:rFonts w:ascii="Arial" w:hAnsi="Arial" w:cs="Arial"/>
          <w:sz w:val="22"/>
          <w:szCs w:val="22"/>
        </w:rPr>
        <w:t>new</w:t>
      </w:r>
      <w:r w:rsidRPr="00CE08B9">
        <w:rPr>
          <w:rFonts w:ascii="Arial" w:hAnsi="Arial" w:cs="Arial"/>
          <w:spacing w:val="-4"/>
          <w:sz w:val="22"/>
          <w:szCs w:val="22"/>
        </w:rPr>
        <w:t xml:space="preserve"> </w:t>
      </w:r>
      <w:r w:rsidRPr="00CE08B9">
        <w:rPr>
          <w:rFonts w:ascii="Arial" w:hAnsi="Arial" w:cs="Arial"/>
          <w:sz w:val="22"/>
          <w:szCs w:val="22"/>
        </w:rPr>
        <w:t>approaches</w:t>
      </w:r>
      <w:r w:rsidRPr="00CE08B9">
        <w:rPr>
          <w:rFonts w:ascii="Arial" w:hAnsi="Arial" w:cs="Arial"/>
          <w:spacing w:val="-4"/>
          <w:sz w:val="22"/>
          <w:szCs w:val="22"/>
        </w:rPr>
        <w:t xml:space="preserve"> </w:t>
      </w:r>
      <w:r w:rsidRPr="00CE08B9">
        <w:rPr>
          <w:rFonts w:ascii="Arial" w:hAnsi="Arial" w:cs="Arial"/>
          <w:sz w:val="22"/>
          <w:szCs w:val="22"/>
        </w:rPr>
        <w:t>in</w:t>
      </w:r>
      <w:r w:rsidRPr="00CE08B9">
        <w:rPr>
          <w:rFonts w:ascii="Arial" w:hAnsi="Arial" w:cs="Arial"/>
          <w:spacing w:val="-4"/>
          <w:sz w:val="22"/>
          <w:szCs w:val="22"/>
        </w:rPr>
        <w:t xml:space="preserve"> </w:t>
      </w:r>
      <w:r w:rsidRPr="00CE08B9">
        <w:rPr>
          <w:rFonts w:ascii="Arial" w:hAnsi="Arial" w:cs="Arial"/>
          <w:sz w:val="22"/>
          <w:szCs w:val="22"/>
        </w:rPr>
        <w:t>home</w:t>
      </w:r>
      <w:r w:rsidRPr="00CE08B9">
        <w:rPr>
          <w:rFonts w:ascii="Arial" w:hAnsi="Arial" w:cs="Arial"/>
          <w:spacing w:val="-4"/>
          <w:sz w:val="22"/>
          <w:szCs w:val="22"/>
        </w:rPr>
        <w:t xml:space="preserve"> </w:t>
      </w:r>
      <w:r w:rsidRPr="00CE08B9">
        <w:rPr>
          <w:rFonts w:ascii="Arial" w:hAnsi="Arial" w:cs="Arial"/>
          <w:sz w:val="22"/>
          <w:szCs w:val="22"/>
        </w:rPr>
        <w:t>visiting</w:t>
      </w:r>
      <w:r w:rsidRPr="00CE08B9">
        <w:rPr>
          <w:rFonts w:ascii="Arial" w:hAnsi="Arial" w:cs="Arial"/>
          <w:spacing w:val="-4"/>
          <w:sz w:val="22"/>
          <w:szCs w:val="22"/>
        </w:rPr>
        <w:t xml:space="preserve"> </w:t>
      </w:r>
      <w:r w:rsidRPr="00CE08B9">
        <w:rPr>
          <w:rFonts w:ascii="Arial" w:hAnsi="Arial" w:cs="Arial"/>
          <w:sz w:val="22"/>
          <w:szCs w:val="22"/>
        </w:rPr>
        <w:t>that</w:t>
      </w:r>
      <w:r w:rsidRPr="00CE08B9">
        <w:rPr>
          <w:rFonts w:ascii="Arial" w:hAnsi="Arial" w:cs="Arial"/>
          <w:spacing w:val="-4"/>
          <w:sz w:val="22"/>
          <w:szCs w:val="22"/>
        </w:rPr>
        <w:t xml:space="preserve"> </w:t>
      </w:r>
      <w:r w:rsidRPr="00CE08B9">
        <w:rPr>
          <w:rFonts w:ascii="Arial" w:hAnsi="Arial" w:cs="Arial"/>
          <w:sz w:val="22"/>
          <w:szCs w:val="22"/>
        </w:rPr>
        <w:t>can increase efficiency and enhance effectiveness of programs.</w:t>
      </w:r>
    </w:p>
    <w:p w:rsidR="00C57DCB" w:rsidRPr="00CE08B9" w:rsidP="002445DB" w14:paraId="6607A266" w14:textId="77777777">
      <w:pPr>
        <w:pStyle w:val="ListParagraph"/>
        <w:widowControl w:val="0"/>
        <w:numPr>
          <w:ilvl w:val="0"/>
          <w:numId w:val="63"/>
        </w:numPr>
        <w:tabs>
          <w:tab w:val="left" w:pos="859"/>
        </w:tabs>
        <w:autoSpaceDE w:val="0"/>
        <w:autoSpaceDN w:val="0"/>
        <w:spacing w:before="154" w:after="0" w:line="240" w:lineRule="auto"/>
        <w:ind w:left="859" w:hanging="359"/>
        <w:contextualSpacing w:val="0"/>
        <w:rPr>
          <w:rFonts w:ascii="Arial" w:hAnsi="Arial" w:cs="Arial"/>
          <w:sz w:val="22"/>
          <w:szCs w:val="22"/>
        </w:rPr>
      </w:pPr>
      <w:r w:rsidRPr="00CE08B9">
        <w:rPr>
          <w:rFonts w:ascii="Arial" w:hAnsi="Arial" w:cs="Arial"/>
          <w:b/>
          <w:bCs/>
          <w:sz w:val="22"/>
          <w:szCs w:val="22"/>
        </w:rPr>
        <w:t>Early</w:t>
      </w:r>
      <w:r w:rsidRPr="00CE08B9">
        <w:rPr>
          <w:rFonts w:ascii="Arial" w:hAnsi="Arial" w:cs="Arial"/>
          <w:b/>
          <w:bCs/>
          <w:spacing w:val="-1"/>
          <w:sz w:val="22"/>
          <w:szCs w:val="22"/>
        </w:rPr>
        <w:t xml:space="preserve"> </w:t>
      </w:r>
      <w:r w:rsidRPr="00CE08B9">
        <w:rPr>
          <w:rFonts w:ascii="Arial" w:hAnsi="Arial" w:cs="Arial"/>
          <w:b/>
          <w:bCs/>
          <w:sz w:val="22"/>
          <w:szCs w:val="22"/>
        </w:rPr>
        <w:t xml:space="preserve">childhood </w:t>
      </w:r>
      <w:r w:rsidRPr="00CE08B9">
        <w:rPr>
          <w:rFonts w:ascii="Arial" w:hAnsi="Arial" w:cs="Arial"/>
          <w:b/>
          <w:bCs/>
          <w:spacing w:val="-2"/>
          <w:sz w:val="22"/>
          <w:szCs w:val="22"/>
        </w:rPr>
        <w:t>system:</w:t>
      </w:r>
      <w:r w:rsidRPr="00CE08B9">
        <w:rPr>
          <w:rFonts w:ascii="Arial" w:hAnsi="Arial" w:cs="Arial"/>
          <w:spacing w:val="-2"/>
          <w:sz w:val="22"/>
          <w:szCs w:val="22"/>
        </w:rPr>
        <w:t xml:space="preserve"> </w:t>
      </w:r>
      <w:r w:rsidRPr="00CE08B9">
        <w:rPr>
          <w:rFonts w:ascii="Arial" w:hAnsi="Arial" w:cs="Arial"/>
          <w:sz w:val="22"/>
          <w:szCs w:val="22"/>
        </w:rPr>
        <w:t>An early childhood system brings together health, early care and education, and family support program partners, as well as tribal and community leaders, families, and other stakeholders to achieve agreed-upon goals for thriving</w:t>
      </w:r>
      <w:r w:rsidRPr="00CE08B9">
        <w:rPr>
          <w:rFonts w:ascii="Arial" w:hAnsi="Arial" w:cs="Arial"/>
          <w:spacing w:val="40"/>
          <w:sz w:val="22"/>
          <w:szCs w:val="22"/>
        </w:rPr>
        <w:t xml:space="preserve"> </w:t>
      </w:r>
      <w:r w:rsidRPr="00CE08B9">
        <w:rPr>
          <w:rFonts w:ascii="Arial" w:hAnsi="Arial" w:cs="Arial"/>
          <w:sz w:val="22"/>
          <w:szCs w:val="22"/>
        </w:rPr>
        <w:t>children and families. An early childhood system aims to: reach all children and families</w:t>
      </w:r>
      <w:r w:rsidRPr="00CE08B9">
        <w:rPr>
          <w:rFonts w:ascii="Arial" w:hAnsi="Arial" w:cs="Arial"/>
          <w:spacing w:val="-4"/>
          <w:sz w:val="22"/>
          <w:szCs w:val="22"/>
        </w:rPr>
        <w:t xml:space="preserve"> </w:t>
      </w:r>
      <w:r w:rsidRPr="00CE08B9">
        <w:rPr>
          <w:rFonts w:ascii="Arial" w:hAnsi="Arial" w:cs="Arial"/>
          <w:sz w:val="22"/>
          <w:szCs w:val="22"/>
        </w:rPr>
        <w:t>as</w:t>
      </w:r>
      <w:r w:rsidRPr="00CE08B9">
        <w:rPr>
          <w:rFonts w:ascii="Arial" w:hAnsi="Arial" w:cs="Arial"/>
          <w:spacing w:val="-4"/>
          <w:sz w:val="22"/>
          <w:szCs w:val="22"/>
        </w:rPr>
        <w:t xml:space="preserve"> </w:t>
      </w:r>
      <w:r w:rsidRPr="00CE08B9">
        <w:rPr>
          <w:rFonts w:ascii="Arial" w:hAnsi="Arial" w:cs="Arial"/>
          <w:sz w:val="22"/>
          <w:szCs w:val="22"/>
        </w:rPr>
        <w:t>early</w:t>
      </w:r>
      <w:r w:rsidRPr="00CE08B9">
        <w:rPr>
          <w:rFonts w:ascii="Arial" w:hAnsi="Arial" w:cs="Arial"/>
          <w:spacing w:val="-4"/>
          <w:sz w:val="22"/>
          <w:szCs w:val="22"/>
        </w:rPr>
        <w:t xml:space="preserve"> </w:t>
      </w:r>
      <w:r w:rsidRPr="00CE08B9">
        <w:rPr>
          <w:rFonts w:ascii="Arial" w:hAnsi="Arial" w:cs="Arial"/>
          <w:sz w:val="22"/>
          <w:szCs w:val="22"/>
        </w:rPr>
        <w:t>as</w:t>
      </w:r>
      <w:r w:rsidRPr="00CE08B9">
        <w:rPr>
          <w:rFonts w:ascii="Arial" w:hAnsi="Arial" w:cs="Arial"/>
          <w:spacing w:val="-4"/>
          <w:sz w:val="22"/>
          <w:szCs w:val="22"/>
        </w:rPr>
        <w:t xml:space="preserve"> </w:t>
      </w:r>
      <w:r w:rsidRPr="00CE08B9">
        <w:rPr>
          <w:rFonts w:ascii="Arial" w:hAnsi="Arial" w:cs="Arial"/>
          <w:sz w:val="22"/>
          <w:szCs w:val="22"/>
        </w:rPr>
        <w:t>possible</w:t>
      </w:r>
      <w:r w:rsidRPr="00CE08B9">
        <w:rPr>
          <w:rFonts w:ascii="Arial" w:hAnsi="Arial" w:cs="Arial"/>
          <w:spacing w:val="-4"/>
          <w:sz w:val="22"/>
          <w:szCs w:val="22"/>
        </w:rPr>
        <w:t xml:space="preserve"> </w:t>
      </w:r>
      <w:r w:rsidRPr="00CE08B9">
        <w:rPr>
          <w:rFonts w:ascii="Arial" w:hAnsi="Arial" w:cs="Arial"/>
          <w:sz w:val="22"/>
          <w:szCs w:val="22"/>
        </w:rPr>
        <w:t>with</w:t>
      </w:r>
      <w:r w:rsidRPr="00CE08B9">
        <w:rPr>
          <w:rFonts w:ascii="Arial" w:hAnsi="Arial" w:cs="Arial"/>
          <w:spacing w:val="-4"/>
          <w:sz w:val="22"/>
          <w:szCs w:val="22"/>
        </w:rPr>
        <w:t xml:space="preserve"> </w:t>
      </w:r>
      <w:r w:rsidRPr="00CE08B9">
        <w:rPr>
          <w:rFonts w:ascii="Arial" w:hAnsi="Arial" w:cs="Arial"/>
          <w:sz w:val="22"/>
          <w:szCs w:val="22"/>
        </w:rPr>
        <w:t>needed</w:t>
      </w:r>
      <w:r w:rsidRPr="00CE08B9">
        <w:rPr>
          <w:rFonts w:ascii="Arial" w:hAnsi="Arial" w:cs="Arial"/>
          <w:spacing w:val="-4"/>
          <w:sz w:val="22"/>
          <w:szCs w:val="22"/>
        </w:rPr>
        <w:t xml:space="preserve"> </w:t>
      </w:r>
      <w:r w:rsidRPr="00CE08B9">
        <w:rPr>
          <w:rFonts w:ascii="Arial" w:hAnsi="Arial" w:cs="Arial"/>
          <w:sz w:val="22"/>
          <w:szCs w:val="22"/>
        </w:rPr>
        <w:t>services</w:t>
      </w:r>
      <w:r w:rsidRPr="00CE08B9">
        <w:rPr>
          <w:rFonts w:ascii="Arial" w:hAnsi="Arial" w:cs="Arial"/>
          <w:spacing w:val="-4"/>
          <w:sz w:val="22"/>
          <w:szCs w:val="22"/>
        </w:rPr>
        <w:t xml:space="preserve"> </w:t>
      </w:r>
      <w:r w:rsidRPr="00CE08B9">
        <w:rPr>
          <w:rFonts w:ascii="Arial" w:hAnsi="Arial" w:cs="Arial"/>
          <w:sz w:val="22"/>
          <w:szCs w:val="22"/>
        </w:rPr>
        <w:t>and</w:t>
      </w:r>
      <w:r w:rsidRPr="00CE08B9">
        <w:rPr>
          <w:rFonts w:ascii="Arial" w:hAnsi="Arial" w:cs="Arial"/>
          <w:spacing w:val="-4"/>
          <w:sz w:val="22"/>
          <w:szCs w:val="22"/>
        </w:rPr>
        <w:t xml:space="preserve"> </w:t>
      </w:r>
      <w:r w:rsidRPr="00CE08B9">
        <w:rPr>
          <w:rFonts w:ascii="Arial" w:hAnsi="Arial" w:cs="Arial"/>
          <w:sz w:val="22"/>
          <w:szCs w:val="22"/>
        </w:rPr>
        <w:t>supports;</w:t>
      </w:r>
      <w:r w:rsidRPr="00CE08B9">
        <w:rPr>
          <w:rFonts w:ascii="Arial" w:hAnsi="Arial" w:cs="Arial"/>
          <w:spacing w:val="-5"/>
          <w:sz w:val="22"/>
          <w:szCs w:val="22"/>
        </w:rPr>
        <w:t xml:space="preserve"> </w:t>
      </w:r>
      <w:r w:rsidRPr="00CE08B9">
        <w:rPr>
          <w:rFonts w:ascii="Arial" w:hAnsi="Arial" w:cs="Arial"/>
          <w:sz w:val="22"/>
          <w:szCs w:val="22"/>
        </w:rPr>
        <w:t>reflect</w:t>
      </w:r>
      <w:r w:rsidRPr="00CE08B9">
        <w:rPr>
          <w:rFonts w:ascii="Arial" w:hAnsi="Arial" w:cs="Arial"/>
          <w:spacing w:val="-4"/>
          <w:sz w:val="22"/>
          <w:szCs w:val="22"/>
        </w:rPr>
        <w:t xml:space="preserve"> </w:t>
      </w:r>
      <w:r w:rsidRPr="00CE08B9">
        <w:rPr>
          <w:rFonts w:ascii="Arial" w:hAnsi="Arial" w:cs="Arial"/>
          <w:sz w:val="22"/>
          <w:szCs w:val="22"/>
        </w:rPr>
        <w:t>and</w:t>
      </w:r>
      <w:r w:rsidRPr="00CE08B9">
        <w:rPr>
          <w:rFonts w:ascii="Arial" w:hAnsi="Arial" w:cs="Arial"/>
          <w:spacing w:val="-5"/>
          <w:sz w:val="22"/>
          <w:szCs w:val="22"/>
        </w:rPr>
        <w:t xml:space="preserve"> </w:t>
      </w:r>
      <w:r w:rsidRPr="00CE08B9">
        <w:rPr>
          <w:rFonts w:ascii="Arial" w:hAnsi="Arial" w:cs="Arial"/>
          <w:sz w:val="22"/>
          <w:szCs w:val="22"/>
        </w:rPr>
        <w:t xml:space="preserve">respect the strengths, needs, values, languages, cultures and communities of children and families; ensure stability and continuity of services along a continuum from pregnancy to kindergarten entry; genuinely include and effectively accommodate children with special needs; support </w:t>
      </w:r>
      <w:r w:rsidRPr="00CE08B9">
        <w:rPr>
          <w:rFonts w:ascii="Arial" w:hAnsi="Arial" w:cs="Arial"/>
          <w:sz w:val="22"/>
          <w:szCs w:val="22"/>
        </w:rPr>
        <w:t>continuity of services, eliminate duplicative services, ease transitions in order to improve the overall service experience for families</w:t>
      </w:r>
      <w:r w:rsidRPr="00CE08B9">
        <w:rPr>
          <w:rFonts w:ascii="Arial" w:hAnsi="Arial" w:cs="Arial"/>
          <w:spacing w:val="-4"/>
          <w:sz w:val="22"/>
          <w:szCs w:val="22"/>
        </w:rPr>
        <w:t xml:space="preserve"> </w:t>
      </w:r>
      <w:r w:rsidRPr="00CE08B9">
        <w:rPr>
          <w:rFonts w:ascii="Arial" w:hAnsi="Arial" w:cs="Arial"/>
          <w:sz w:val="22"/>
          <w:szCs w:val="22"/>
        </w:rPr>
        <w:t>and</w:t>
      </w:r>
      <w:r w:rsidRPr="00CE08B9">
        <w:rPr>
          <w:rFonts w:ascii="Arial" w:hAnsi="Arial" w:cs="Arial"/>
          <w:spacing w:val="-4"/>
          <w:sz w:val="22"/>
          <w:szCs w:val="22"/>
        </w:rPr>
        <w:t xml:space="preserve"> </w:t>
      </w:r>
      <w:r w:rsidRPr="00CE08B9">
        <w:rPr>
          <w:rFonts w:ascii="Arial" w:hAnsi="Arial" w:cs="Arial"/>
          <w:sz w:val="22"/>
          <w:szCs w:val="22"/>
        </w:rPr>
        <w:t>children;</w:t>
      </w:r>
      <w:r w:rsidRPr="00CE08B9">
        <w:rPr>
          <w:rFonts w:ascii="Arial" w:hAnsi="Arial" w:cs="Arial"/>
          <w:spacing w:val="-4"/>
          <w:sz w:val="22"/>
          <w:szCs w:val="22"/>
        </w:rPr>
        <w:t xml:space="preserve"> </w:t>
      </w:r>
      <w:r w:rsidRPr="00CE08B9">
        <w:rPr>
          <w:rFonts w:ascii="Arial" w:hAnsi="Arial" w:cs="Arial"/>
          <w:sz w:val="22"/>
          <w:szCs w:val="22"/>
        </w:rPr>
        <w:t>value</w:t>
      </w:r>
      <w:r w:rsidRPr="00CE08B9">
        <w:rPr>
          <w:rFonts w:ascii="Arial" w:hAnsi="Arial" w:cs="Arial"/>
          <w:spacing w:val="-4"/>
          <w:sz w:val="22"/>
          <w:szCs w:val="22"/>
        </w:rPr>
        <w:t xml:space="preserve"> </w:t>
      </w:r>
      <w:r w:rsidRPr="00CE08B9">
        <w:rPr>
          <w:rFonts w:ascii="Arial" w:hAnsi="Arial" w:cs="Arial"/>
          <w:sz w:val="22"/>
          <w:szCs w:val="22"/>
        </w:rPr>
        <w:t>parents</w:t>
      </w:r>
      <w:r w:rsidRPr="00CE08B9">
        <w:rPr>
          <w:rFonts w:ascii="Arial" w:hAnsi="Arial" w:cs="Arial"/>
          <w:spacing w:val="-4"/>
          <w:sz w:val="22"/>
          <w:szCs w:val="22"/>
        </w:rPr>
        <w:t xml:space="preserve"> </w:t>
      </w:r>
      <w:r w:rsidRPr="00CE08B9">
        <w:rPr>
          <w:rFonts w:ascii="Arial" w:hAnsi="Arial" w:cs="Arial"/>
          <w:sz w:val="22"/>
          <w:szCs w:val="22"/>
        </w:rPr>
        <w:t>and</w:t>
      </w:r>
      <w:r w:rsidRPr="00CE08B9">
        <w:rPr>
          <w:rFonts w:ascii="Arial" w:hAnsi="Arial" w:cs="Arial"/>
          <w:spacing w:val="-4"/>
          <w:sz w:val="22"/>
          <w:szCs w:val="22"/>
        </w:rPr>
        <w:t xml:space="preserve"> </w:t>
      </w:r>
      <w:r w:rsidRPr="00CE08B9">
        <w:rPr>
          <w:rFonts w:ascii="Arial" w:hAnsi="Arial" w:cs="Arial"/>
          <w:sz w:val="22"/>
          <w:szCs w:val="22"/>
        </w:rPr>
        <w:t>community</w:t>
      </w:r>
      <w:r w:rsidRPr="00CE08B9">
        <w:rPr>
          <w:rFonts w:ascii="Arial" w:hAnsi="Arial" w:cs="Arial"/>
          <w:spacing w:val="-4"/>
          <w:sz w:val="22"/>
          <w:szCs w:val="22"/>
        </w:rPr>
        <w:t xml:space="preserve"> </w:t>
      </w:r>
      <w:r w:rsidRPr="00CE08B9">
        <w:rPr>
          <w:rFonts w:ascii="Arial" w:hAnsi="Arial" w:cs="Arial"/>
          <w:sz w:val="22"/>
          <w:szCs w:val="22"/>
        </w:rPr>
        <w:t>members</w:t>
      </w:r>
      <w:r w:rsidRPr="00CE08B9">
        <w:rPr>
          <w:rFonts w:ascii="Arial" w:hAnsi="Arial" w:cs="Arial"/>
          <w:spacing w:val="-4"/>
          <w:sz w:val="22"/>
          <w:szCs w:val="22"/>
        </w:rPr>
        <w:t xml:space="preserve"> </w:t>
      </w:r>
      <w:r w:rsidRPr="00CE08B9">
        <w:rPr>
          <w:rFonts w:ascii="Arial" w:hAnsi="Arial" w:cs="Arial"/>
          <w:sz w:val="22"/>
          <w:szCs w:val="22"/>
        </w:rPr>
        <w:t>as</w:t>
      </w:r>
      <w:r w:rsidRPr="00CE08B9">
        <w:rPr>
          <w:rFonts w:ascii="Arial" w:hAnsi="Arial" w:cs="Arial"/>
          <w:spacing w:val="-4"/>
          <w:sz w:val="22"/>
          <w:szCs w:val="22"/>
        </w:rPr>
        <w:t xml:space="preserve"> </w:t>
      </w:r>
      <w:r w:rsidRPr="00CE08B9">
        <w:rPr>
          <w:rFonts w:ascii="Arial" w:hAnsi="Arial" w:cs="Arial"/>
          <w:sz w:val="22"/>
          <w:szCs w:val="22"/>
        </w:rPr>
        <w:t>decision</w:t>
      </w:r>
      <w:r w:rsidRPr="00CE08B9">
        <w:rPr>
          <w:rFonts w:ascii="Arial" w:hAnsi="Arial" w:cs="Arial"/>
          <w:spacing w:val="-4"/>
          <w:sz w:val="22"/>
          <w:szCs w:val="22"/>
        </w:rPr>
        <w:t xml:space="preserve"> </w:t>
      </w:r>
      <w:r w:rsidRPr="00CE08B9">
        <w:rPr>
          <w:rFonts w:ascii="Arial" w:hAnsi="Arial" w:cs="Arial"/>
          <w:sz w:val="22"/>
          <w:szCs w:val="22"/>
        </w:rPr>
        <w:t>makers and leaders; and catalyze and maximize investment and foster innovation.</w:t>
      </w:r>
    </w:p>
    <w:p w:rsidR="00C57DCB" w:rsidRPr="00CE08B9" w:rsidP="002445DB" w14:paraId="4DEE0848" w14:textId="4E5C6BA5">
      <w:pPr>
        <w:pStyle w:val="ListParagraph"/>
        <w:widowControl w:val="0"/>
        <w:numPr>
          <w:ilvl w:val="0"/>
          <w:numId w:val="63"/>
        </w:numPr>
        <w:tabs>
          <w:tab w:val="left" w:pos="859"/>
        </w:tabs>
        <w:autoSpaceDE w:val="0"/>
        <w:autoSpaceDN w:val="0"/>
        <w:spacing w:before="150" w:after="0" w:line="240" w:lineRule="auto"/>
        <w:ind w:left="859" w:hanging="359"/>
        <w:contextualSpacing w:val="0"/>
        <w:rPr>
          <w:rFonts w:ascii="Arial" w:hAnsi="Arial" w:cs="Arial"/>
          <w:sz w:val="22"/>
          <w:szCs w:val="22"/>
        </w:rPr>
      </w:pPr>
      <w:r w:rsidRPr="00CE08B9">
        <w:rPr>
          <w:rFonts w:ascii="Arial" w:hAnsi="Arial" w:cs="Arial"/>
          <w:b/>
          <w:bCs/>
          <w:sz w:val="22"/>
          <w:szCs w:val="22"/>
        </w:rPr>
        <w:t>Eligible</w:t>
      </w:r>
      <w:r w:rsidRPr="00CE08B9">
        <w:rPr>
          <w:rFonts w:ascii="Arial" w:hAnsi="Arial" w:cs="Arial"/>
          <w:b/>
          <w:bCs/>
          <w:spacing w:val="-1"/>
          <w:sz w:val="22"/>
          <w:szCs w:val="22"/>
        </w:rPr>
        <w:t xml:space="preserve"> </w:t>
      </w:r>
      <w:r w:rsidRPr="00CE08B9">
        <w:rPr>
          <w:rFonts w:ascii="Arial" w:hAnsi="Arial" w:cs="Arial"/>
          <w:b/>
          <w:bCs/>
          <w:spacing w:val="-2"/>
          <w:sz w:val="22"/>
          <w:szCs w:val="22"/>
        </w:rPr>
        <w:t>family:</w:t>
      </w:r>
      <w:r w:rsidRPr="00CE08B9">
        <w:rPr>
          <w:rFonts w:ascii="Arial" w:hAnsi="Arial" w:cs="Arial"/>
          <w:spacing w:val="-2"/>
          <w:sz w:val="22"/>
          <w:szCs w:val="22"/>
        </w:rPr>
        <w:t xml:space="preserve"> </w:t>
      </w:r>
      <w:r w:rsidRPr="00CE08B9">
        <w:rPr>
          <w:rFonts w:ascii="Arial" w:hAnsi="Arial" w:cs="Arial"/>
          <w:sz w:val="22"/>
          <w:szCs w:val="22"/>
        </w:rPr>
        <w:t>The</w:t>
      </w:r>
      <w:r w:rsidRPr="00CE08B9">
        <w:rPr>
          <w:rFonts w:ascii="Arial" w:hAnsi="Arial" w:cs="Arial"/>
          <w:spacing w:val="-3"/>
          <w:sz w:val="22"/>
          <w:szCs w:val="22"/>
        </w:rPr>
        <w:t xml:space="preserve"> </w:t>
      </w:r>
      <w:r w:rsidRPr="00CE08B9">
        <w:rPr>
          <w:rFonts w:ascii="Arial" w:hAnsi="Arial" w:cs="Arial"/>
          <w:sz w:val="22"/>
          <w:szCs w:val="22"/>
        </w:rPr>
        <w:t>MIECHV</w:t>
      </w:r>
      <w:r w:rsidRPr="00CE08B9">
        <w:rPr>
          <w:rFonts w:ascii="Arial" w:hAnsi="Arial" w:cs="Arial"/>
          <w:spacing w:val="-3"/>
          <w:sz w:val="22"/>
          <w:szCs w:val="22"/>
        </w:rPr>
        <w:t xml:space="preserve"> </w:t>
      </w:r>
      <w:r w:rsidRPr="00CE08B9">
        <w:rPr>
          <w:rFonts w:ascii="Arial" w:hAnsi="Arial" w:cs="Arial"/>
          <w:sz w:val="22"/>
          <w:szCs w:val="22"/>
        </w:rPr>
        <w:t>legislation</w:t>
      </w:r>
      <w:r w:rsidRPr="00CE08B9">
        <w:rPr>
          <w:rFonts w:ascii="Arial" w:hAnsi="Arial" w:cs="Arial"/>
          <w:spacing w:val="-3"/>
          <w:sz w:val="22"/>
          <w:szCs w:val="22"/>
        </w:rPr>
        <w:t xml:space="preserve"> </w:t>
      </w:r>
      <w:r w:rsidRPr="00CE08B9">
        <w:rPr>
          <w:rFonts w:ascii="Arial" w:hAnsi="Arial" w:cs="Arial"/>
          <w:sz w:val="22"/>
          <w:szCs w:val="22"/>
        </w:rPr>
        <w:t>(section</w:t>
      </w:r>
      <w:r w:rsidRPr="00CE08B9">
        <w:rPr>
          <w:rFonts w:ascii="Arial" w:hAnsi="Arial" w:cs="Arial"/>
          <w:spacing w:val="-3"/>
          <w:sz w:val="22"/>
          <w:szCs w:val="22"/>
        </w:rPr>
        <w:t xml:space="preserve"> </w:t>
      </w:r>
      <w:r w:rsidRPr="00CE08B9">
        <w:rPr>
          <w:rFonts w:ascii="Arial" w:hAnsi="Arial" w:cs="Arial"/>
          <w:sz w:val="22"/>
          <w:szCs w:val="22"/>
        </w:rPr>
        <w:t>511(1)(2)</w:t>
      </w:r>
      <w:r w:rsidRPr="00CE08B9">
        <w:rPr>
          <w:rFonts w:ascii="Arial" w:hAnsi="Arial" w:cs="Arial"/>
          <w:spacing w:val="-4"/>
          <w:sz w:val="22"/>
          <w:szCs w:val="22"/>
        </w:rPr>
        <w:t xml:space="preserve"> </w:t>
      </w:r>
      <w:r w:rsidRPr="00CE08B9">
        <w:rPr>
          <w:rFonts w:ascii="Arial" w:hAnsi="Arial" w:cs="Arial"/>
          <w:sz w:val="22"/>
          <w:szCs w:val="22"/>
        </w:rPr>
        <w:t>of</w:t>
      </w:r>
      <w:r w:rsidRPr="00CE08B9">
        <w:rPr>
          <w:rFonts w:ascii="Arial" w:hAnsi="Arial" w:cs="Arial"/>
          <w:spacing w:val="-3"/>
          <w:sz w:val="22"/>
          <w:szCs w:val="22"/>
        </w:rPr>
        <w:t xml:space="preserve"> </w:t>
      </w:r>
      <w:r w:rsidRPr="00CE08B9">
        <w:rPr>
          <w:rFonts w:ascii="Arial" w:hAnsi="Arial" w:cs="Arial"/>
          <w:sz w:val="22"/>
          <w:szCs w:val="22"/>
        </w:rPr>
        <w:t>the</w:t>
      </w:r>
      <w:r w:rsidRPr="00CE08B9">
        <w:rPr>
          <w:rFonts w:ascii="Arial" w:hAnsi="Arial" w:cs="Arial"/>
          <w:spacing w:val="-3"/>
          <w:sz w:val="22"/>
          <w:szCs w:val="22"/>
        </w:rPr>
        <w:t xml:space="preserve"> </w:t>
      </w:r>
      <w:r w:rsidRPr="00CE08B9">
        <w:rPr>
          <w:rFonts w:ascii="Arial" w:hAnsi="Arial" w:cs="Arial"/>
          <w:sz w:val="22"/>
          <w:szCs w:val="22"/>
        </w:rPr>
        <w:t>Social</w:t>
      </w:r>
      <w:r w:rsidRPr="00CE08B9">
        <w:rPr>
          <w:rFonts w:ascii="Arial" w:hAnsi="Arial" w:cs="Arial"/>
          <w:spacing w:val="-3"/>
          <w:sz w:val="22"/>
          <w:szCs w:val="22"/>
        </w:rPr>
        <w:t xml:space="preserve"> </w:t>
      </w:r>
      <w:r w:rsidRPr="00CE08B9">
        <w:rPr>
          <w:rFonts w:ascii="Arial" w:hAnsi="Arial" w:cs="Arial"/>
          <w:sz w:val="22"/>
          <w:szCs w:val="22"/>
        </w:rPr>
        <w:t>Security</w:t>
      </w:r>
      <w:r w:rsidRPr="00CE08B9">
        <w:rPr>
          <w:rFonts w:ascii="Arial" w:hAnsi="Arial" w:cs="Arial"/>
          <w:spacing w:val="-3"/>
          <w:sz w:val="22"/>
          <w:szCs w:val="22"/>
        </w:rPr>
        <w:t xml:space="preserve"> </w:t>
      </w:r>
      <w:r w:rsidRPr="00CE08B9">
        <w:rPr>
          <w:rFonts w:ascii="Arial" w:hAnsi="Arial" w:cs="Arial"/>
          <w:sz w:val="22"/>
          <w:szCs w:val="22"/>
        </w:rPr>
        <w:t>Act)</w:t>
      </w:r>
      <w:r w:rsidRPr="00CE08B9">
        <w:rPr>
          <w:rFonts w:ascii="Arial" w:hAnsi="Arial" w:cs="Arial"/>
          <w:spacing w:val="-3"/>
          <w:sz w:val="22"/>
          <w:szCs w:val="22"/>
        </w:rPr>
        <w:t xml:space="preserve"> </w:t>
      </w:r>
      <w:r w:rsidRPr="00CE08B9">
        <w:rPr>
          <w:rFonts w:ascii="Arial" w:hAnsi="Arial" w:cs="Arial"/>
          <w:sz w:val="22"/>
          <w:szCs w:val="22"/>
        </w:rPr>
        <w:t>states</w:t>
      </w:r>
      <w:r w:rsidRPr="00CE08B9">
        <w:rPr>
          <w:rFonts w:ascii="Arial" w:hAnsi="Arial" w:cs="Arial"/>
          <w:spacing w:val="-3"/>
          <w:sz w:val="22"/>
          <w:szCs w:val="22"/>
        </w:rPr>
        <w:t xml:space="preserve"> </w:t>
      </w:r>
      <w:r w:rsidRPr="00CE08B9">
        <w:rPr>
          <w:rFonts w:ascii="Arial" w:hAnsi="Arial" w:cs="Arial"/>
          <w:sz w:val="22"/>
          <w:szCs w:val="22"/>
        </w:rPr>
        <w:t xml:space="preserve">that an eligible family in MIECHV means a woman who </w:t>
      </w:r>
      <w:r w:rsidRPr="00CE08B9" w:rsidR="00381F20">
        <w:rPr>
          <w:rFonts w:ascii="Arial" w:hAnsi="Arial" w:cs="Arial"/>
          <w:sz w:val="22"/>
          <w:szCs w:val="22"/>
        </w:rPr>
        <w:t>is pregnant</w:t>
      </w:r>
      <w:r w:rsidRPr="00CE08B9">
        <w:rPr>
          <w:rFonts w:ascii="Arial" w:hAnsi="Arial" w:cs="Arial"/>
          <w:sz w:val="22"/>
          <w:szCs w:val="22"/>
        </w:rPr>
        <w:t>, and the father of the child if the father is available; or a parent or primary caregiver of a child, including grandparents or other relatives of the child, and foster parents who are serving as the child's primary caregiver from birth to kindergarten entry, and including a non-custodial parent who have an ongoing relationship with, and at times provide physical care for, the child. Section 511(d)(4) of the Act further requires that MIECHV recipients give priority to serving high-risk groups including: eligible families who reside in at-risk tribal communities in need of such</w:t>
      </w:r>
      <w:r w:rsidRPr="00CE08B9">
        <w:rPr>
          <w:rFonts w:ascii="Arial" w:hAnsi="Arial" w:cs="Arial"/>
          <w:spacing w:val="-2"/>
          <w:sz w:val="22"/>
          <w:szCs w:val="22"/>
        </w:rPr>
        <w:t xml:space="preserve"> </w:t>
      </w:r>
      <w:r w:rsidRPr="00CE08B9">
        <w:rPr>
          <w:rFonts w:ascii="Arial" w:hAnsi="Arial" w:cs="Arial"/>
          <w:sz w:val="22"/>
          <w:szCs w:val="22"/>
        </w:rPr>
        <w:t>services,</w:t>
      </w:r>
      <w:r w:rsidRPr="00CE08B9">
        <w:rPr>
          <w:rFonts w:ascii="Arial" w:hAnsi="Arial" w:cs="Arial"/>
          <w:spacing w:val="-2"/>
          <w:sz w:val="22"/>
          <w:szCs w:val="22"/>
        </w:rPr>
        <w:t xml:space="preserve"> </w:t>
      </w:r>
      <w:r w:rsidRPr="00CE08B9">
        <w:rPr>
          <w:rFonts w:ascii="Arial" w:hAnsi="Arial" w:cs="Arial"/>
          <w:sz w:val="22"/>
          <w:szCs w:val="22"/>
        </w:rPr>
        <w:t>as</w:t>
      </w:r>
      <w:r w:rsidRPr="00CE08B9">
        <w:rPr>
          <w:rFonts w:ascii="Arial" w:hAnsi="Arial" w:cs="Arial"/>
          <w:spacing w:val="-2"/>
          <w:sz w:val="22"/>
          <w:szCs w:val="22"/>
        </w:rPr>
        <w:t xml:space="preserve"> </w:t>
      </w:r>
      <w:r w:rsidRPr="00CE08B9">
        <w:rPr>
          <w:rFonts w:ascii="Arial" w:hAnsi="Arial" w:cs="Arial"/>
          <w:sz w:val="22"/>
          <w:szCs w:val="22"/>
        </w:rPr>
        <w:t>identified</w:t>
      </w:r>
      <w:r w:rsidRPr="00CE08B9">
        <w:rPr>
          <w:rFonts w:ascii="Arial" w:hAnsi="Arial" w:cs="Arial"/>
          <w:spacing w:val="-2"/>
          <w:sz w:val="22"/>
          <w:szCs w:val="22"/>
        </w:rPr>
        <w:t xml:space="preserve"> </w:t>
      </w:r>
      <w:r w:rsidRPr="00CE08B9">
        <w:rPr>
          <w:rFonts w:ascii="Arial" w:hAnsi="Arial" w:cs="Arial"/>
          <w:sz w:val="22"/>
          <w:szCs w:val="22"/>
        </w:rPr>
        <w:t>in</w:t>
      </w:r>
      <w:r w:rsidRPr="00CE08B9">
        <w:rPr>
          <w:rFonts w:ascii="Arial" w:hAnsi="Arial" w:cs="Arial"/>
          <w:spacing w:val="-2"/>
          <w:sz w:val="22"/>
          <w:szCs w:val="22"/>
        </w:rPr>
        <w:t xml:space="preserve"> </w:t>
      </w:r>
      <w:r w:rsidRPr="00CE08B9">
        <w:rPr>
          <w:rFonts w:ascii="Arial" w:hAnsi="Arial" w:cs="Arial"/>
          <w:sz w:val="22"/>
          <w:szCs w:val="22"/>
        </w:rPr>
        <w:t>the</w:t>
      </w:r>
      <w:r w:rsidRPr="00CE08B9">
        <w:rPr>
          <w:rFonts w:ascii="Arial" w:hAnsi="Arial" w:cs="Arial"/>
          <w:spacing w:val="-2"/>
          <w:sz w:val="22"/>
          <w:szCs w:val="22"/>
        </w:rPr>
        <w:t xml:space="preserve"> </w:t>
      </w:r>
      <w:r w:rsidRPr="00CE08B9">
        <w:rPr>
          <w:rFonts w:ascii="Arial" w:hAnsi="Arial" w:cs="Arial"/>
          <w:sz w:val="22"/>
          <w:szCs w:val="22"/>
        </w:rPr>
        <w:t>needs</w:t>
      </w:r>
      <w:r w:rsidRPr="00CE08B9">
        <w:rPr>
          <w:rFonts w:ascii="Arial" w:hAnsi="Arial" w:cs="Arial"/>
          <w:spacing w:val="-2"/>
          <w:sz w:val="22"/>
          <w:szCs w:val="22"/>
        </w:rPr>
        <w:t xml:space="preserve"> </w:t>
      </w:r>
      <w:r w:rsidRPr="00CE08B9">
        <w:rPr>
          <w:rFonts w:ascii="Arial" w:hAnsi="Arial" w:cs="Arial"/>
          <w:sz w:val="22"/>
          <w:szCs w:val="22"/>
        </w:rPr>
        <w:t>assessment;</w:t>
      </w:r>
      <w:r w:rsidRPr="00CE08B9">
        <w:rPr>
          <w:rFonts w:ascii="Arial" w:hAnsi="Arial" w:cs="Arial"/>
          <w:spacing w:val="-2"/>
          <w:sz w:val="22"/>
          <w:szCs w:val="22"/>
        </w:rPr>
        <w:t xml:space="preserve"> </w:t>
      </w:r>
      <w:r w:rsidRPr="00CE08B9">
        <w:rPr>
          <w:rFonts w:ascii="Arial" w:hAnsi="Arial" w:cs="Arial"/>
          <w:sz w:val="22"/>
          <w:szCs w:val="22"/>
        </w:rPr>
        <w:t>low-income</w:t>
      </w:r>
      <w:r w:rsidRPr="00CE08B9">
        <w:rPr>
          <w:rFonts w:ascii="Arial" w:hAnsi="Arial" w:cs="Arial"/>
          <w:spacing w:val="-2"/>
          <w:sz w:val="22"/>
          <w:szCs w:val="22"/>
        </w:rPr>
        <w:t xml:space="preserve"> </w:t>
      </w:r>
      <w:r w:rsidRPr="00CE08B9">
        <w:rPr>
          <w:rFonts w:ascii="Arial" w:hAnsi="Arial" w:cs="Arial"/>
          <w:sz w:val="22"/>
          <w:szCs w:val="22"/>
        </w:rPr>
        <w:t>eligible</w:t>
      </w:r>
      <w:r w:rsidRPr="00CE08B9">
        <w:rPr>
          <w:rFonts w:ascii="Arial" w:hAnsi="Arial" w:cs="Arial"/>
          <w:spacing w:val="-2"/>
          <w:sz w:val="22"/>
          <w:szCs w:val="22"/>
        </w:rPr>
        <w:t xml:space="preserve"> </w:t>
      </w:r>
      <w:r w:rsidRPr="00CE08B9">
        <w:rPr>
          <w:rFonts w:ascii="Arial" w:hAnsi="Arial" w:cs="Arial"/>
          <w:sz w:val="22"/>
          <w:szCs w:val="22"/>
        </w:rPr>
        <w:t>families; eligible families who are pregnant women who have not attained age 21; eligible families</w:t>
      </w:r>
      <w:r w:rsidRPr="00CE08B9">
        <w:rPr>
          <w:rFonts w:ascii="Arial" w:hAnsi="Arial" w:cs="Arial"/>
          <w:spacing w:val="-2"/>
          <w:sz w:val="22"/>
          <w:szCs w:val="22"/>
        </w:rPr>
        <w:t xml:space="preserve"> </w:t>
      </w:r>
      <w:r w:rsidRPr="00CE08B9">
        <w:rPr>
          <w:rFonts w:ascii="Arial" w:hAnsi="Arial" w:cs="Arial"/>
          <w:sz w:val="22"/>
          <w:szCs w:val="22"/>
        </w:rPr>
        <w:t>that</w:t>
      </w:r>
      <w:r w:rsidRPr="00CE08B9">
        <w:rPr>
          <w:rFonts w:ascii="Arial" w:hAnsi="Arial" w:cs="Arial"/>
          <w:spacing w:val="-2"/>
          <w:sz w:val="22"/>
          <w:szCs w:val="22"/>
        </w:rPr>
        <w:t xml:space="preserve"> </w:t>
      </w:r>
      <w:r w:rsidRPr="00CE08B9">
        <w:rPr>
          <w:rFonts w:ascii="Arial" w:hAnsi="Arial" w:cs="Arial"/>
          <w:sz w:val="22"/>
          <w:szCs w:val="22"/>
        </w:rPr>
        <w:t>have</w:t>
      </w:r>
      <w:r w:rsidRPr="00CE08B9">
        <w:rPr>
          <w:rFonts w:ascii="Arial" w:hAnsi="Arial" w:cs="Arial"/>
          <w:spacing w:val="-2"/>
          <w:sz w:val="22"/>
          <w:szCs w:val="22"/>
        </w:rPr>
        <w:t xml:space="preserve"> </w:t>
      </w:r>
      <w:r w:rsidRPr="00CE08B9">
        <w:rPr>
          <w:rFonts w:ascii="Arial" w:hAnsi="Arial" w:cs="Arial"/>
          <w:sz w:val="22"/>
          <w:szCs w:val="22"/>
        </w:rPr>
        <w:t>a</w:t>
      </w:r>
      <w:r w:rsidRPr="00CE08B9">
        <w:rPr>
          <w:rFonts w:ascii="Arial" w:hAnsi="Arial" w:cs="Arial"/>
          <w:spacing w:val="-2"/>
          <w:sz w:val="22"/>
          <w:szCs w:val="22"/>
        </w:rPr>
        <w:t xml:space="preserve"> </w:t>
      </w:r>
      <w:r w:rsidRPr="00CE08B9">
        <w:rPr>
          <w:rFonts w:ascii="Arial" w:hAnsi="Arial" w:cs="Arial"/>
          <w:sz w:val="22"/>
          <w:szCs w:val="22"/>
        </w:rPr>
        <w:t>history</w:t>
      </w:r>
      <w:r w:rsidRPr="00CE08B9">
        <w:rPr>
          <w:rFonts w:ascii="Arial" w:hAnsi="Arial" w:cs="Arial"/>
          <w:spacing w:val="-2"/>
          <w:sz w:val="22"/>
          <w:szCs w:val="22"/>
        </w:rPr>
        <w:t xml:space="preserve"> </w:t>
      </w:r>
      <w:r w:rsidRPr="00CE08B9">
        <w:rPr>
          <w:rFonts w:ascii="Arial" w:hAnsi="Arial" w:cs="Arial"/>
          <w:sz w:val="22"/>
          <w:szCs w:val="22"/>
        </w:rPr>
        <w:t>of</w:t>
      </w:r>
      <w:r w:rsidRPr="00CE08B9">
        <w:rPr>
          <w:rFonts w:ascii="Arial" w:hAnsi="Arial" w:cs="Arial"/>
          <w:spacing w:val="-2"/>
          <w:sz w:val="22"/>
          <w:szCs w:val="22"/>
        </w:rPr>
        <w:t xml:space="preserve"> </w:t>
      </w:r>
      <w:r w:rsidRPr="00CE08B9">
        <w:rPr>
          <w:rFonts w:ascii="Arial" w:hAnsi="Arial" w:cs="Arial"/>
          <w:sz w:val="22"/>
          <w:szCs w:val="22"/>
        </w:rPr>
        <w:t>child</w:t>
      </w:r>
      <w:r w:rsidRPr="00CE08B9">
        <w:rPr>
          <w:rFonts w:ascii="Arial" w:hAnsi="Arial" w:cs="Arial"/>
          <w:spacing w:val="-2"/>
          <w:sz w:val="22"/>
          <w:szCs w:val="22"/>
        </w:rPr>
        <w:t xml:space="preserve"> </w:t>
      </w:r>
      <w:r w:rsidRPr="00CE08B9">
        <w:rPr>
          <w:rFonts w:ascii="Arial" w:hAnsi="Arial" w:cs="Arial"/>
          <w:sz w:val="22"/>
          <w:szCs w:val="22"/>
        </w:rPr>
        <w:t>abuse</w:t>
      </w:r>
      <w:r w:rsidRPr="00CE08B9">
        <w:rPr>
          <w:rFonts w:ascii="Arial" w:hAnsi="Arial" w:cs="Arial"/>
          <w:spacing w:val="-3"/>
          <w:sz w:val="22"/>
          <w:szCs w:val="22"/>
        </w:rPr>
        <w:t xml:space="preserve"> </w:t>
      </w:r>
      <w:r w:rsidRPr="00CE08B9">
        <w:rPr>
          <w:rFonts w:ascii="Arial" w:hAnsi="Arial" w:cs="Arial"/>
          <w:sz w:val="22"/>
          <w:szCs w:val="22"/>
        </w:rPr>
        <w:t>or</w:t>
      </w:r>
      <w:r w:rsidRPr="00CE08B9">
        <w:rPr>
          <w:rFonts w:ascii="Arial" w:hAnsi="Arial" w:cs="Arial"/>
          <w:spacing w:val="-2"/>
          <w:sz w:val="22"/>
          <w:szCs w:val="22"/>
        </w:rPr>
        <w:t xml:space="preserve"> </w:t>
      </w:r>
      <w:r w:rsidRPr="00CE08B9">
        <w:rPr>
          <w:rFonts w:ascii="Arial" w:hAnsi="Arial" w:cs="Arial"/>
          <w:sz w:val="22"/>
          <w:szCs w:val="22"/>
        </w:rPr>
        <w:t>neglect</w:t>
      </w:r>
      <w:r w:rsidRPr="00CE08B9">
        <w:rPr>
          <w:rFonts w:ascii="Arial" w:hAnsi="Arial" w:cs="Arial"/>
          <w:spacing w:val="-2"/>
          <w:sz w:val="22"/>
          <w:szCs w:val="22"/>
        </w:rPr>
        <w:t xml:space="preserve"> </w:t>
      </w:r>
      <w:r w:rsidRPr="00CE08B9">
        <w:rPr>
          <w:rFonts w:ascii="Arial" w:hAnsi="Arial" w:cs="Arial"/>
          <w:sz w:val="22"/>
          <w:szCs w:val="22"/>
        </w:rPr>
        <w:t>or</w:t>
      </w:r>
      <w:r w:rsidRPr="00CE08B9">
        <w:rPr>
          <w:rFonts w:ascii="Arial" w:hAnsi="Arial" w:cs="Arial"/>
          <w:spacing w:val="-2"/>
          <w:sz w:val="22"/>
          <w:szCs w:val="22"/>
        </w:rPr>
        <w:t xml:space="preserve"> </w:t>
      </w:r>
      <w:r w:rsidRPr="00CE08B9">
        <w:rPr>
          <w:rFonts w:ascii="Arial" w:hAnsi="Arial" w:cs="Arial"/>
          <w:sz w:val="22"/>
          <w:szCs w:val="22"/>
        </w:rPr>
        <w:t>have</w:t>
      </w:r>
      <w:r w:rsidRPr="00CE08B9">
        <w:rPr>
          <w:rFonts w:ascii="Arial" w:hAnsi="Arial" w:cs="Arial"/>
          <w:spacing w:val="-2"/>
          <w:sz w:val="22"/>
          <w:szCs w:val="22"/>
        </w:rPr>
        <w:t xml:space="preserve"> </w:t>
      </w:r>
      <w:r w:rsidRPr="00CE08B9">
        <w:rPr>
          <w:rFonts w:ascii="Arial" w:hAnsi="Arial" w:cs="Arial"/>
          <w:sz w:val="22"/>
          <w:szCs w:val="22"/>
        </w:rPr>
        <w:t>had</w:t>
      </w:r>
      <w:r w:rsidRPr="00CE08B9">
        <w:rPr>
          <w:rFonts w:ascii="Arial" w:hAnsi="Arial" w:cs="Arial"/>
          <w:spacing w:val="-2"/>
          <w:sz w:val="22"/>
          <w:szCs w:val="22"/>
        </w:rPr>
        <w:t xml:space="preserve"> </w:t>
      </w:r>
      <w:r w:rsidRPr="00CE08B9">
        <w:rPr>
          <w:rFonts w:ascii="Arial" w:hAnsi="Arial" w:cs="Arial"/>
          <w:sz w:val="22"/>
          <w:szCs w:val="22"/>
        </w:rPr>
        <w:t>interactions</w:t>
      </w:r>
      <w:r w:rsidRPr="00CE08B9">
        <w:rPr>
          <w:rFonts w:ascii="Arial" w:hAnsi="Arial" w:cs="Arial"/>
          <w:spacing w:val="-2"/>
          <w:sz w:val="22"/>
          <w:szCs w:val="22"/>
        </w:rPr>
        <w:t xml:space="preserve"> </w:t>
      </w:r>
      <w:r w:rsidRPr="00CE08B9">
        <w:rPr>
          <w:rFonts w:ascii="Arial" w:hAnsi="Arial" w:cs="Arial"/>
          <w:sz w:val="22"/>
          <w:szCs w:val="22"/>
        </w:rPr>
        <w:t>with child welfare services; eligible families that have a history of substance abuse or need substance abuse treatment; eligible families that have users of tobacco products in the home; eligible families that are or have children with low student achievement; eligible families with children with developmental delays or disabilities;</w:t>
      </w:r>
      <w:r w:rsidRPr="00CE08B9">
        <w:rPr>
          <w:rFonts w:ascii="Arial" w:hAnsi="Arial" w:cs="Arial"/>
          <w:spacing w:val="-4"/>
          <w:sz w:val="22"/>
          <w:szCs w:val="22"/>
        </w:rPr>
        <w:t xml:space="preserve"> </w:t>
      </w:r>
      <w:r w:rsidRPr="00CE08B9">
        <w:rPr>
          <w:rFonts w:ascii="Arial" w:hAnsi="Arial" w:cs="Arial"/>
          <w:sz w:val="22"/>
          <w:szCs w:val="22"/>
        </w:rPr>
        <w:t>and</w:t>
      </w:r>
      <w:r w:rsidRPr="00CE08B9">
        <w:rPr>
          <w:rFonts w:ascii="Arial" w:hAnsi="Arial" w:cs="Arial"/>
          <w:spacing w:val="-4"/>
          <w:sz w:val="22"/>
          <w:szCs w:val="22"/>
        </w:rPr>
        <w:t xml:space="preserve"> </w:t>
      </w:r>
      <w:r w:rsidRPr="00CE08B9">
        <w:rPr>
          <w:rFonts w:ascii="Arial" w:hAnsi="Arial" w:cs="Arial"/>
          <w:sz w:val="22"/>
          <w:szCs w:val="22"/>
        </w:rPr>
        <w:t>eligible</w:t>
      </w:r>
      <w:r w:rsidRPr="00CE08B9">
        <w:rPr>
          <w:rFonts w:ascii="Arial" w:hAnsi="Arial" w:cs="Arial"/>
          <w:spacing w:val="-4"/>
          <w:sz w:val="22"/>
          <w:szCs w:val="22"/>
        </w:rPr>
        <w:t xml:space="preserve"> </w:t>
      </w:r>
      <w:r w:rsidRPr="00CE08B9">
        <w:rPr>
          <w:rFonts w:ascii="Arial" w:hAnsi="Arial" w:cs="Arial"/>
          <w:sz w:val="22"/>
          <w:szCs w:val="22"/>
        </w:rPr>
        <w:t>families</w:t>
      </w:r>
      <w:r w:rsidRPr="00CE08B9">
        <w:rPr>
          <w:rFonts w:ascii="Arial" w:hAnsi="Arial" w:cs="Arial"/>
          <w:spacing w:val="-4"/>
          <w:sz w:val="22"/>
          <w:szCs w:val="22"/>
        </w:rPr>
        <w:t xml:space="preserve"> </w:t>
      </w:r>
      <w:r w:rsidRPr="00CE08B9">
        <w:rPr>
          <w:rFonts w:ascii="Arial" w:hAnsi="Arial" w:cs="Arial"/>
          <w:sz w:val="22"/>
          <w:szCs w:val="22"/>
        </w:rPr>
        <w:t>who,</w:t>
      </w:r>
      <w:r w:rsidRPr="00CE08B9">
        <w:rPr>
          <w:rFonts w:ascii="Arial" w:hAnsi="Arial" w:cs="Arial"/>
          <w:spacing w:val="-4"/>
          <w:sz w:val="22"/>
          <w:szCs w:val="22"/>
        </w:rPr>
        <w:t xml:space="preserve"> </w:t>
      </w:r>
      <w:r w:rsidRPr="00CE08B9">
        <w:rPr>
          <w:rFonts w:ascii="Arial" w:hAnsi="Arial" w:cs="Arial"/>
          <w:sz w:val="22"/>
          <w:szCs w:val="22"/>
        </w:rPr>
        <w:t>or</w:t>
      </w:r>
      <w:r w:rsidRPr="00CE08B9">
        <w:rPr>
          <w:rFonts w:ascii="Arial" w:hAnsi="Arial" w:cs="Arial"/>
          <w:spacing w:val="-4"/>
          <w:sz w:val="22"/>
          <w:szCs w:val="22"/>
        </w:rPr>
        <w:t xml:space="preserve"> </w:t>
      </w:r>
      <w:r w:rsidRPr="00CE08B9">
        <w:rPr>
          <w:rFonts w:ascii="Arial" w:hAnsi="Arial" w:cs="Arial"/>
          <w:sz w:val="22"/>
          <w:szCs w:val="22"/>
        </w:rPr>
        <w:t>that</w:t>
      </w:r>
      <w:r w:rsidRPr="00CE08B9">
        <w:rPr>
          <w:rFonts w:ascii="Arial" w:hAnsi="Arial" w:cs="Arial"/>
          <w:spacing w:val="-5"/>
          <w:sz w:val="22"/>
          <w:szCs w:val="22"/>
        </w:rPr>
        <w:t xml:space="preserve"> </w:t>
      </w:r>
      <w:r w:rsidRPr="00CE08B9">
        <w:rPr>
          <w:rFonts w:ascii="Arial" w:hAnsi="Arial" w:cs="Arial"/>
          <w:sz w:val="22"/>
          <w:szCs w:val="22"/>
        </w:rPr>
        <w:t>include</w:t>
      </w:r>
      <w:r w:rsidRPr="00CE08B9">
        <w:rPr>
          <w:rFonts w:ascii="Arial" w:hAnsi="Arial" w:cs="Arial"/>
          <w:spacing w:val="-4"/>
          <w:sz w:val="22"/>
          <w:szCs w:val="22"/>
        </w:rPr>
        <w:t xml:space="preserve"> </w:t>
      </w:r>
      <w:r w:rsidRPr="00CE08B9">
        <w:rPr>
          <w:rFonts w:ascii="Arial" w:hAnsi="Arial" w:cs="Arial"/>
          <w:sz w:val="22"/>
          <w:szCs w:val="22"/>
        </w:rPr>
        <w:t>individuals</w:t>
      </w:r>
      <w:r w:rsidRPr="00CE08B9">
        <w:rPr>
          <w:rFonts w:ascii="Arial" w:hAnsi="Arial" w:cs="Arial"/>
          <w:spacing w:val="-4"/>
          <w:sz w:val="22"/>
          <w:szCs w:val="22"/>
        </w:rPr>
        <w:t xml:space="preserve"> </w:t>
      </w:r>
      <w:r w:rsidRPr="00CE08B9">
        <w:rPr>
          <w:rFonts w:ascii="Arial" w:hAnsi="Arial" w:cs="Arial"/>
          <w:sz w:val="22"/>
          <w:szCs w:val="22"/>
        </w:rPr>
        <w:t>who,</w:t>
      </w:r>
      <w:r w:rsidRPr="00CE08B9">
        <w:rPr>
          <w:rFonts w:ascii="Arial" w:hAnsi="Arial" w:cs="Arial"/>
          <w:spacing w:val="-4"/>
          <w:sz w:val="22"/>
          <w:szCs w:val="22"/>
        </w:rPr>
        <w:t xml:space="preserve"> </w:t>
      </w:r>
      <w:r w:rsidRPr="00CE08B9">
        <w:rPr>
          <w:rFonts w:ascii="Arial" w:hAnsi="Arial" w:cs="Arial"/>
          <w:sz w:val="22"/>
          <w:szCs w:val="22"/>
        </w:rPr>
        <w:t>are</w:t>
      </w:r>
      <w:r w:rsidRPr="00CE08B9">
        <w:rPr>
          <w:rFonts w:ascii="Arial" w:hAnsi="Arial" w:cs="Arial"/>
          <w:spacing w:val="-4"/>
          <w:sz w:val="22"/>
          <w:szCs w:val="22"/>
        </w:rPr>
        <w:t xml:space="preserve"> </w:t>
      </w:r>
      <w:r w:rsidRPr="00CE08B9">
        <w:rPr>
          <w:rFonts w:ascii="Arial" w:hAnsi="Arial" w:cs="Arial"/>
          <w:sz w:val="22"/>
          <w:szCs w:val="22"/>
        </w:rPr>
        <w:t>serving or formerly served in the Armed Forces, including such families that have members of the Armed Forces who have had multiple deployments outside of the United States.</w:t>
      </w:r>
    </w:p>
    <w:p w:rsidR="00C57DCB" w:rsidRPr="00CE08B9" w:rsidP="002445DB" w14:paraId="3FC09B35" w14:textId="77777777">
      <w:pPr>
        <w:pStyle w:val="ListParagraph"/>
        <w:widowControl w:val="0"/>
        <w:numPr>
          <w:ilvl w:val="0"/>
          <w:numId w:val="63"/>
        </w:numPr>
        <w:tabs>
          <w:tab w:val="left" w:pos="859"/>
        </w:tabs>
        <w:autoSpaceDE w:val="0"/>
        <w:autoSpaceDN w:val="0"/>
        <w:spacing w:before="130" w:after="0" w:line="240" w:lineRule="auto"/>
        <w:ind w:left="859" w:hanging="359"/>
        <w:contextualSpacing w:val="0"/>
        <w:rPr>
          <w:rFonts w:ascii="Arial" w:hAnsi="Arial" w:cs="Arial"/>
          <w:sz w:val="22"/>
          <w:szCs w:val="22"/>
        </w:rPr>
      </w:pPr>
      <w:r w:rsidRPr="00CE08B9">
        <w:rPr>
          <w:rFonts w:ascii="Arial" w:hAnsi="Arial" w:cs="Arial"/>
          <w:b/>
          <w:bCs/>
          <w:spacing w:val="-2"/>
          <w:sz w:val="22"/>
          <w:szCs w:val="22"/>
        </w:rPr>
        <w:t>Enhancement:</w:t>
      </w:r>
      <w:r w:rsidRPr="00CE08B9">
        <w:rPr>
          <w:rFonts w:ascii="Arial" w:hAnsi="Arial" w:cs="Arial"/>
          <w:spacing w:val="-2"/>
          <w:sz w:val="22"/>
          <w:szCs w:val="22"/>
        </w:rPr>
        <w:t xml:space="preserve"> </w:t>
      </w:r>
      <w:r w:rsidRPr="00CE08B9">
        <w:rPr>
          <w:rFonts w:ascii="Arial" w:hAnsi="Arial" w:cs="Arial"/>
          <w:sz w:val="22"/>
          <w:szCs w:val="22"/>
        </w:rPr>
        <w:t>An enhancement of an evidence-based model or promising approach includes changes</w:t>
      </w:r>
      <w:r w:rsidRPr="00CE08B9">
        <w:rPr>
          <w:rFonts w:ascii="Arial" w:hAnsi="Arial" w:cs="Arial"/>
          <w:spacing w:val="-3"/>
          <w:sz w:val="22"/>
          <w:szCs w:val="22"/>
        </w:rPr>
        <w:t xml:space="preserve"> </w:t>
      </w:r>
      <w:r w:rsidRPr="00CE08B9">
        <w:rPr>
          <w:rFonts w:ascii="Arial" w:hAnsi="Arial" w:cs="Arial"/>
          <w:sz w:val="22"/>
          <w:szCs w:val="22"/>
        </w:rPr>
        <w:t>or</w:t>
      </w:r>
      <w:r w:rsidRPr="00CE08B9">
        <w:rPr>
          <w:rFonts w:ascii="Arial" w:hAnsi="Arial" w:cs="Arial"/>
          <w:spacing w:val="-3"/>
          <w:sz w:val="22"/>
          <w:szCs w:val="22"/>
        </w:rPr>
        <w:t xml:space="preserve"> </w:t>
      </w:r>
      <w:r w:rsidRPr="00CE08B9">
        <w:rPr>
          <w:rFonts w:ascii="Arial" w:hAnsi="Arial" w:cs="Arial"/>
          <w:sz w:val="22"/>
          <w:szCs w:val="22"/>
        </w:rPr>
        <w:t>additions</w:t>
      </w:r>
      <w:r w:rsidRPr="00CE08B9">
        <w:rPr>
          <w:rFonts w:ascii="Arial" w:hAnsi="Arial" w:cs="Arial"/>
          <w:spacing w:val="-3"/>
          <w:sz w:val="22"/>
          <w:szCs w:val="22"/>
        </w:rPr>
        <w:t xml:space="preserve"> </w:t>
      </w:r>
      <w:r w:rsidRPr="00CE08B9">
        <w:rPr>
          <w:rFonts w:ascii="Arial" w:hAnsi="Arial" w:cs="Arial"/>
          <w:sz w:val="22"/>
          <w:szCs w:val="22"/>
        </w:rPr>
        <w:t>to</w:t>
      </w:r>
      <w:r w:rsidRPr="00CE08B9">
        <w:rPr>
          <w:rFonts w:ascii="Arial" w:hAnsi="Arial" w:cs="Arial"/>
          <w:spacing w:val="-3"/>
          <w:sz w:val="22"/>
          <w:szCs w:val="22"/>
        </w:rPr>
        <w:t xml:space="preserve"> </w:t>
      </w:r>
      <w:r w:rsidRPr="00CE08B9">
        <w:rPr>
          <w:rFonts w:ascii="Arial" w:hAnsi="Arial" w:cs="Arial"/>
          <w:sz w:val="22"/>
          <w:szCs w:val="22"/>
        </w:rPr>
        <w:t>the</w:t>
      </w:r>
      <w:r w:rsidRPr="00CE08B9">
        <w:rPr>
          <w:rFonts w:ascii="Arial" w:hAnsi="Arial" w:cs="Arial"/>
          <w:spacing w:val="-3"/>
          <w:sz w:val="22"/>
          <w:szCs w:val="22"/>
        </w:rPr>
        <w:t xml:space="preserve"> </w:t>
      </w:r>
      <w:r w:rsidRPr="00CE08B9">
        <w:rPr>
          <w:rFonts w:ascii="Arial" w:hAnsi="Arial" w:cs="Arial"/>
          <w:sz w:val="22"/>
          <w:szCs w:val="22"/>
        </w:rPr>
        <w:t>model</w:t>
      </w:r>
      <w:r w:rsidRPr="00CE08B9">
        <w:rPr>
          <w:rFonts w:ascii="Arial" w:hAnsi="Arial" w:cs="Arial"/>
          <w:spacing w:val="-3"/>
          <w:sz w:val="22"/>
          <w:szCs w:val="22"/>
        </w:rPr>
        <w:t xml:space="preserve"> </w:t>
      </w:r>
      <w:r w:rsidRPr="00CE08B9">
        <w:rPr>
          <w:rFonts w:ascii="Arial" w:hAnsi="Arial" w:cs="Arial"/>
          <w:sz w:val="22"/>
          <w:szCs w:val="22"/>
        </w:rPr>
        <w:t>that</w:t>
      </w:r>
      <w:r w:rsidRPr="00CE08B9">
        <w:rPr>
          <w:rFonts w:ascii="Arial" w:hAnsi="Arial" w:cs="Arial"/>
          <w:spacing w:val="-3"/>
          <w:sz w:val="22"/>
          <w:szCs w:val="22"/>
        </w:rPr>
        <w:t xml:space="preserve"> </w:t>
      </w:r>
      <w:r w:rsidRPr="00CE08B9">
        <w:rPr>
          <w:rFonts w:ascii="Arial" w:hAnsi="Arial" w:cs="Arial"/>
          <w:sz w:val="22"/>
          <w:szCs w:val="22"/>
        </w:rPr>
        <w:t>have</w:t>
      </w:r>
      <w:r w:rsidRPr="00CE08B9">
        <w:rPr>
          <w:rFonts w:ascii="Arial" w:hAnsi="Arial" w:cs="Arial"/>
          <w:spacing w:val="-4"/>
          <w:sz w:val="22"/>
          <w:szCs w:val="22"/>
        </w:rPr>
        <w:t xml:space="preserve"> </w:t>
      </w:r>
      <w:r w:rsidRPr="00CE08B9">
        <w:rPr>
          <w:rFonts w:ascii="Arial" w:hAnsi="Arial" w:cs="Arial"/>
          <w:sz w:val="22"/>
          <w:szCs w:val="22"/>
        </w:rPr>
        <w:t>not</w:t>
      </w:r>
      <w:r w:rsidRPr="00CE08B9">
        <w:rPr>
          <w:rFonts w:ascii="Arial" w:hAnsi="Arial" w:cs="Arial"/>
          <w:spacing w:val="-3"/>
          <w:sz w:val="22"/>
          <w:szCs w:val="22"/>
        </w:rPr>
        <w:t xml:space="preserve"> </w:t>
      </w:r>
      <w:r w:rsidRPr="00CE08B9">
        <w:rPr>
          <w:rFonts w:ascii="Arial" w:hAnsi="Arial" w:cs="Arial"/>
          <w:sz w:val="22"/>
          <w:szCs w:val="22"/>
        </w:rPr>
        <w:t>been</w:t>
      </w:r>
      <w:r w:rsidRPr="00CE08B9">
        <w:rPr>
          <w:rFonts w:ascii="Arial" w:hAnsi="Arial" w:cs="Arial"/>
          <w:spacing w:val="-3"/>
          <w:sz w:val="22"/>
          <w:szCs w:val="22"/>
        </w:rPr>
        <w:t xml:space="preserve"> </w:t>
      </w:r>
      <w:r w:rsidRPr="00CE08B9">
        <w:rPr>
          <w:rFonts w:ascii="Arial" w:hAnsi="Arial" w:cs="Arial"/>
          <w:sz w:val="22"/>
          <w:szCs w:val="22"/>
        </w:rPr>
        <w:t>tested</w:t>
      </w:r>
      <w:r w:rsidRPr="00CE08B9">
        <w:rPr>
          <w:rFonts w:ascii="Arial" w:hAnsi="Arial" w:cs="Arial"/>
          <w:spacing w:val="-3"/>
          <w:sz w:val="22"/>
          <w:szCs w:val="22"/>
        </w:rPr>
        <w:t xml:space="preserve"> </w:t>
      </w:r>
      <w:r w:rsidRPr="00CE08B9">
        <w:rPr>
          <w:rFonts w:ascii="Arial" w:hAnsi="Arial" w:cs="Arial"/>
          <w:sz w:val="22"/>
          <w:szCs w:val="22"/>
        </w:rPr>
        <w:t>with</w:t>
      </w:r>
      <w:r w:rsidRPr="00CE08B9">
        <w:rPr>
          <w:rFonts w:ascii="Arial" w:hAnsi="Arial" w:cs="Arial"/>
          <w:spacing w:val="-3"/>
          <w:sz w:val="22"/>
          <w:szCs w:val="22"/>
        </w:rPr>
        <w:t xml:space="preserve"> </w:t>
      </w:r>
      <w:r w:rsidRPr="00CE08B9">
        <w:rPr>
          <w:rFonts w:ascii="Arial" w:hAnsi="Arial" w:cs="Arial"/>
          <w:sz w:val="22"/>
          <w:szCs w:val="22"/>
        </w:rPr>
        <w:t>rigorous</w:t>
      </w:r>
      <w:r w:rsidRPr="00CE08B9">
        <w:rPr>
          <w:rFonts w:ascii="Arial" w:hAnsi="Arial" w:cs="Arial"/>
          <w:spacing w:val="-3"/>
          <w:sz w:val="22"/>
          <w:szCs w:val="22"/>
        </w:rPr>
        <w:t xml:space="preserve"> </w:t>
      </w:r>
      <w:r w:rsidRPr="00CE08B9">
        <w:rPr>
          <w:rFonts w:ascii="Arial" w:hAnsi="Arial" w:cs="Arial"/>
          <w:sz w:val="22"/>
          <w:szCs w:val="22"/>
        </w:rPr>
        <w:t>impact research but are determined by the model developer not to alter the core components related to program impacts, are aligned with Tribal MIECHV program requirements, and are agreed to by the model developer and ACF in partnership with the recipient.</w:t>
      </w:r>
    </w:p>
    <w:p w:rsidR="00C57DCB" w:rsidRPr="00CE08B9" w:rsidP="002445DB" w14:paraId="5B0F0D0E" w14:textId="3FA02F78">
      <w:pPr>
        <w:pStyle w:val="ListParagraph"/>
        <w:widowControl w:val="0"/>
        <w:numPr>
          <w:ilvl w:val="0"/>
          <w:numId w:val="63"/>
        </w:numPr>
        <w:tabs>
          <w:tab w:val="left" w:pos="859"/>
        </w:tabs>
        <w:autoSpaceDE w:val="0"/>
        <w:autoSpaceDN w:val="0"/>
        <w:spacing w:before="144" w:after="0" w:line="240" w:lineRule="auto"/>
        <w:ind w:left="859" w:hanging="359"/>
        <w:contextualSpacing w:val="0"/>
        <w:rPr>
          <w:rFonts w:ascii="Arial" w:hAnsi="Arial" w:cs="Arial"/>
          <w:sz w:val="22"/>
          <w:szCs w:val="22"/>
        </w:rPr>
      </w:pPr>
      <w:r w:rsidRPr="00CE08B9">
        <w:rPr>
          <w:rFonts w:ascii="Arial" w:hAnsi="Arial" w:cs="Arial"/>
          <w:b/>
          <w:bCs/>
          <w:sz w:val="22"/>
          <w:szCs w:val="22"/>
        </w:rPr>
        <w:t>Evidence-based</w:t>
      </w:r>
      <w:r w:rsidRPr="00CE08B9">
        <w:rPr>
          <w:rFonts w:ascii="Arial" w:hAnsi="Arial" w:cs="Arial"/>
          <w:b/>
          <w:bCs/>
          <w:spacing w:val="-1"/>
          <w:sz w:val="22"/>
          <w:szCs w:val="22"/>
        </w:rPr>
        <w:t xml:space="preserve"> </w:t>
      </w:r>
      <w:r w:rsidRPr="00CE08B9">
        <w:rPr>
          <w:rFonts w:ascii="Arial" w:hAnsi="Arial" w:cs="Arial"/>
          <w:b/>
          <w:bCs/>
          <w:sz w:val="22"/>
          <w:szCs w:val="22"/>
        </w:rPr>
        <w:t>home</w:t>
      </w:r>
      <w:r w:rsidRPr="00CE08B9">
        <w:rPr>
          <w:rFonts w:ascii="Arial" w:hAnsi="Arial" w:cs="Arial"/>
          <w:b/>
          <w:bCs/>
          <w:spacing w:val="-1"/>
          <w:sz w:val="22"/>
          <w:szCs w:val="22"/>
        </w:rPr>
        <w:t xml:space="preserve"> </w:t>
      </w:r>
      <w:r w:rsidRPr="00CE08B9">
        <w:rPr>
          <w:rFonts w:ascii="Arial" w:hAnsi="Arial" w:cs="Arial"/>
          <w:b/>
          <w:bCs/>
          <w:sz w:val="22"/>
          <w:szCs w:val="22"/>
        </w:rPr>
        <w:t xml:space="preserve">visiting </w:t>
      </w:r>
      <w:r w:rsidRPr="00CE08B9">
        <w:rPr>
          <w:rFonts w:ascii="Arial" w:hAnsi="Arial" w:cs="Arial"/>
          <w:b/>
          <w:bCs/>
          <w:spacing w:val="-2"/>
          <w:sz w:val="22"/>
          <w:szCs w:val="22"/>
        </w:rPr>
        <w:t>model:</w:t>
      </w:r>
      <w:r w:rsidRPr="00CE08B9">
        <w:rPr>
          <w:rFonts w:ascii="Arial" w:hAnsi="Arial" w:cs="Arial"/>
          <w:spacing w:val="-2"/>
          <w:sz w:val="22"/>
          <w:szCs w:val="22"/>
        </w:rPr>
        <w:t xml:space="preserve"> </w:t>
      </w:r>
      <w:r w:rsidRPr="00CE08B9">
        <w:rPr>
          <w:rFonts w:ascii="Arial" w:hAnsi="Arial" w:cs="Arial"/>
          <w:sz w:val="22"/>
          <w:szCs w:val="22"/>
        </w:rPr>
        <w:t>An</w:t>
      </w:r>
      <w:r w:rsidRPr="00CE08B9">
        <w:rPr>
          <w:rFonts w:ascii="Arial" w:hAnsi="Arial" w:cs="Arial"/>
          <w:spacing w:val="-4"/>
          <w:sz w:val="22"/>
          <w:szCs w:val="22"/>
        </w:rPr>
        <w:t xml:space="preserve"> </w:t>
      </w:r>
      <w:r w:rsidRPr="00CE08B9">
        <w:rPr>
          <w:rFonts w:ascii="Arial" w:hAnsi="Arial" w:cs="Arial"/>
          <w:sz w:val="22"/>
          <w:szCs w:val="22"/>
        </w:rPr>
        <w:t>evidence-based</w:t>
      </w:r>
      <w:r w:rsidRPr="00CE08B9">
        <w:rPr>
          <w:rFonts w:ascii="Arial" w:hAnsi="Arial" w:cs="Arial"/>
          <w:spacing w:val="-4"/>
          <w:sz w:val="22"/>
          <w:szCs w:val="22"/>
        </w:rPr>
        <w:t xml:space="preserve"> </w:t>
      </w:r>
      <w:r w:rsidRPr="00CE08B9">
        <w:rPr>
          <w:rFonts w:ascii="Arial" w:hAnsi="Arial" w:cs="Arial"/>
          <w:sz w:val="22"/>
          <w:szCs w:val="22"/>
        </w:rPr>
        <w:t>home</w:t>
      </w:r>
      <w:r w:rsidRPr="00CE08B9">
        <w:rPr>
          <w:rFonts w:ascii="Arial" w:hAnsi="Arial" w:cs="Arial"/>
          <w:spacing w:val="-4"/>
          <w:sz w:val="22"/>
          <w:szCs w:val="22"/>
        </w:rPr>
        <w:t xml:space="preserve"> </w:t>
      </w:r>
      <w:r w:rsidRPr="00CE08B9">
        <w:rPr>
          <w:rFonts w:ascii="Arial" w:hAnsi="Arial" w:cs="Arial"/>
          <w:sz w:val="22"/>
          <w:szCs w:val="22"/>
        </w:rPr>
        <w:t>visiting</w:t>
      </w:r>
      <w:r w:rsidRPr="00CE08B9">
        <w:rPr>
          <w:rFonts w:ascii="Arial" w:hAnsi="Arial" w:cs="Arial"/>
          <w:spacing w:val="-4"/>
          <w:sz w:val="22"/>
          <w:szCs w:val="22"/>
        </w:rPr>
        <w:t xml:space="preserve"> </w:t>
      </w:r>
      <w:r w:rsidRPr="00CE08B9">
        <w:rPr>
          <w:rFonts w:ascii="Arial" w:hAnsi="Arial" w:cs="Arial"/>
          <w:sz w:val="22"/>
          <w:szCs w:val="22"/>
        </w:rPr>
        <w:t>model</w:t>
      </w:r>
      <w:r w:rsidRPr="00CE08B9">
        <w:rPr>
          <w:rFonts w:ascii="Arial" w:hAnsi="Arial" w:cs="Arial"/>
          <w:spacing w:val="-4"/>
          <w:sz w:val="22"/>
          <w:szCs w:val="22"/>
        </w:rPr>
        <w:t xml:space="preserve"> </w:t>
      </w:r>
      <w:r w:rsidRPr="00CE08B9">
        <w:rPr>
          <w:rFonts w:ascii="Arial" w:hAnsi="Arial" w:cs="Arial"/>
          <w:sz w:val="22"/>
          <w:szCs w:val="22"/>
        </w:rPr>
        <w:t>is</w:t>
      </w:r>
      <w:r w:rsidRPr="00CE08B9">
        <w:rPr>
          <w:rFonts w:ascii="Arial" w:hAnsi="Arial" w:cs="Arial"/>
          <w:spacing w:val="-4"/>
          <w:sz w:val="22"/>
          <w:szCs w:val="22"/>
        </w:rPr>
        <w:t xml:space="preserve"> </w:t>
      </w:r>
      <w:r w:rsidRPr="00CE08B9">
        <w:rPr>
          <w:rFonts w:ascii="Arial" w:hAnsi="Arial" w:cs="Arial"/>
          <w:sz w:val="22"/>
          <w:szCs w:val="22"/>
        </w:rPr>
        <w:t>used</w:t>
      </w:r>
      <w:r w:rsidRPr="00CE08B9">
        <w:rPr>
          <w:rFonts w:ascii="Arial" w:hAnsi="Arial" w:cs="Arial"/>
          <w:spacing w:val="-4"/>
          <w:sz w:val="22"/>
          <w:szCs w:val="22"/>
        </w:rPr>
        <w:t xml:space="preserve"> </w:t>
      </w:r>
      <w:r w:rsidRPr="00CE08B9">
        <w:rPr>
          <w:rFonts w:ascii="Arial" w:hAnsi="Arial" w:cs="Arial"/>
          <w:sz w:val="22"/>
          <w:szCs w:val="22"/>
        </w:rPr>
        <w:t>to</w:t>
      </w:r>
      <w:r w:rsidRPr="00CE08B9">
        <w:rPr>
          <w:rFonts w:ascii="Arial" w:hAnsi="Arial" w:cs="Arial"/>
          <w:spacing w:val="-4"/>
          <w:sz w:val="22"/>
          <w:szCs w:val="22"/>
        </w:rPr>
        <w:t xml:space="preserve"> </w:t>
      </w:r>
      <w:r w:rsidRPr="00CE08B9">
        <w:rPr>
          <w:rFonts w:ascii="Arial" w:hAnsi="Arial" w:cs="Arial"/>
          <w:sz w:val="22"/>
          <w:szCs w:val="22"/>
        </w:rPr>
        <w:t>describe</w:t>
      </w:r>
      <w:r w:rsidRPr="00CE08B9">
        <w:rPr>
          <w:rFonts w:ascii="Arial" w:hAnsi="Arial" w:cs="Arial"/>
          <w:spacing w:val="-4"/>
          <w:sz w:val="22"/>
          <w:szCs w:val="22"/>
        </w:rPr>
        <w:t xml:space="preserve"> </w:t>
      </w:r>
      <w:r w:rsidRPr="00CE08B9">
        <w:rPr>
          <w:rFonts w:ascii="Arial" w:hAnsi="Arial" w:cs="Arial"/>
          <w:sz w:val="22"/>
          <w:szCs w:val="22"/>
        </w:rPr>
        <w:t>both</w:t>
      </w:r>
      <w:r w:rsidRPr="00CE08B9">
        <w:rPr>
          <w:rFonts w:ascii="Arial" w:hAnsi="Arial" w:cs="Arial"/>
          <w:spacing w:val="-4"/>
          <w:sz w:val="22"/>
          <w:szCs w:val="22"/>
        </w:rPr>
        <w:t xml:space="preserve"> </w:t>
      </w:r>
      <w:r w:rsidRPr="00CE08B9">
        <w:rPr>
          <w:rFonts w:ascii="Arial" w:hAnsi="Arial" w:cs="Arial"/>
          <w:sz w:val="22"/>
          <w:szCs w:val="22"/>
        </w:rPr>
        <w:t>models</w:t>
      </w:r>
      <w:r w:rsidRPr="00CE08B9">
        <w:rPr>
          <w:rFonts w:ascii="Arial" w:hAnsi="Arial" w:cs="Arial"/>
          <w:spacing w:val="-4"/>
          <w:sz w:val="22"/>
          <w:szCs w:val="22"/>
        </w:rPr>
        <w:t xml:space="preserve"> </w:t>
      </w:r>
      <w:r w:rsidRPr="00CE08B9">
        <w:rPr>
          <w:rFonts w:ascii="Arial" w:hAnsi="Arial" w:cs="Arial"/>
          <w:sz w:val="22"/>
          <w:szCs w:val="22"/>
        </w:rPr>
        <w:t>that</w:t>
      </w:r>
      <w:r w:rsidRPr="00CE08B9">
        <w:rPr>
          <w:rFonts w:ascii="Arial" w:hAnsi="Arial" w:cs="Arial"/>
          <w:spacing w:val="-5"/>
          <w:sz w:val="22"/>
          <w:szCs w:val="22"/>
        </w:rPr>
        <w:t xml:space="preserve"> </w:t>
      </w:r>
      <w:r w:rsidRPr="00CE08B9">
        <w:rPr>
          <w:rFonts w:ascii="Arial" w:hAnsi="Arial" w:cs="Arial"/>
          <w:sz w:val="22"/>
          <w:szCs w:val="22"/>
        </w:rPr>
        <w:t xml:space="preserve">meet the HHS criteria for evidence of effectiveness in tribal communities and models that are considered promising approaches. HHS uses </w:t>
      </w:r>
      <w:r w:rsidRPr="00CE08B9">
        <w:rPr>
          <w:rFonts w:ascii="Arial" w:hAnsi="Arial" w:cs="Arial"/>
          <w:sz w:val="22"/>
          <w:szCs w:val="22"/>
        </w:rPr>
        <w:t>HomVEE</w:t>
      </w:r>
      <w:r w:rsidRPr="00CE08B9">
        <w:rPr>
          <w:rFonts w:ascii="Arial" w:hAnsi="Arial" w:cs="Arial"/>
          <w:sz w:val="22"/>
          <w:szCs w:val="22"/>
        </w:rPr>
        <w:t xml:space="preserve">, to conduct a thorough and transparent review of the home visiting research literature and provide an assessment of the evidence of effectiveness for home visiting models that target families with pregnant </w:t>
      </w:r>
      <w:r w:rsidR="00A533ED">
        <w:rPr>
          <w:rFonts w:ascii="Arial" w:hAnsi="Arial" w:cs="Arial"/>
          <w:sz w:val="22"/>
          <w:szCs w:val="22"/>
        </w:rPr>
        <w:t>women</w:t>
      </w:r>
      <w:r w:rsidRPr="00CE08B9">
        <w:rPr>
          <w:rFonts w:ascii="Arial" w:hAnsi="Arial" w:cs="Arial"/>
          <w:sz w:val="22"/>
          <w:szCs w:val="22"/>
        </w:rPr>
        <w:t xml:space="preserve"> and children from birth to kindergarten entry. Read the </w:t>
      </w:r>
      <w:hyperlink r:id="rId14" w:history="1">
        <w:r w:rsidRPr="00CE08B9">
          <w:rPr>
            <w:rStyle w:val="Hyperlink"/>
            <w:rFonts w:ascii="Arial" w:hAnsi="Arial" w:cs="Arial"/>
            <w:sz w:val="22"/>
            <w:szCs w:val="22"/>
          </w:rPr>
          <w:t>HomVEE</w:t>
        </w:r>
        <w:r w:rsidRPr="00CE08B9">
          <w:rPr>
            <w:rStyle w:val="Hyperlink"/>
            <w:rFonts w:ascii="Arial" w:hAnsi="Arial" w:cs="Arial"/>
            <w:sz w:val="22"/>
            <w:szCs w:val="22"/>
          </w:rPr>
          <w:t xml:space="preserve"> website</w:t>
        </w:r>
      </w:hyperlink>
      <w:r w:rsidRPr="00CE08B9">
        <w:rPr>
          <w:rFonts w:ascii="Arial" w:hAnsi="Arial" w:cs="Arial"/>
          <w:sz w:val="22"/>
          <w:szCs w:val="22"/>
        </w:rPr>
        <w:t xml:space="preserve"> for more information about home visiting evidence of effectiveness. This also includes a tribal-specific review (Tribal </w:t>
      </w:r>
      <w:r w:rsidRPr="00CE08B9">
        <w:rPr>
          <w:rFonts w:ascii="Arial" w:hAnsi="Arial" w:cs="Arial"/>
          <w:sz w:val="22"/>
          <w:szCs w:val="22"/>
        </w:rPr>
        <w:t>HomVEE</w:t>
      </w:r>
      <w:r w:rsidRPr="00CE08B9">
        <w:rPr>
          <w:rFonts w:ascii="Arial" w:hAnsi="Arial" w:cs="Arial"/>
          <w:sz w:val="22"/>
          <w:szCs w:val="22"/>
        </w:rPr>
        <w:t xml:space="preserve">). There is currently one model that meets the HHS criteria for evidence of effectiveness in AI/AN communities. All other home visiting models, including those that have been designated by HHS as meeting criteria for evidence of effectiveness for the general population through the </w:t>
      </w:r>
      <w:r w:rsidRPr="00CE08B9">
        <w:rPr>
          <w:rFonts w:ascii="Arial" w:hAnsi="Arial" w:cs="Arial"/>
          <w:sz w:val="22"/>
          <w:szCs w:val="22"/>
        </w:rPr>
        <w:t>HomVEE</w:t>
      </w:r>
      <w:r w:rsidRPr="00CE08B9">
        <w:rPr>
          <w:rFonts w:ascii="Arial" w:hAnsi="Arial" w:cs="Arial"/>
          <w:sz w:val="22"/>
          <w:szCs w:val="22"/>
        </w:rPr>
        <w:t xml:space="preserve"> review, are currently considered promising approaches for use with AI/AN populations.</w:t>
      </w:r>
    </w:p>
    <w:p w:rsidR="00C57DCB" w:rsidRPr="00CE08B9" w:rsidP="002445DB" w14:paraId="6B74B2E4" w14:textId="77777777">
      <w:pPr>
        <w:pStyle w:val="ListParagraph"/>
        <w:widowControl w:val="0"/>
        <w:numPr>
          <w:ilvl w:val="0"/>
          <w:numId w:val="63"/>
        </w:numPr>
        <w:tabs>
          <w:tab w:val="left" w:pos="859"/>
        </w:tabs>
        <w:autoSpaceDE w:val="0"/>
        <w:autoSpaceDN w:val="0"/>
        <w:spacing w:before="80" w:after="0" w:line="240" w:lineRule="auto"/>
        <w:ind w:left="859" w:hanging="359"/>
        <w:contextualSpacing w:val="0"/>
        <w:rPr>
          <w:rFonts w:ascii="Arial" w:hAnsi="Arial" w:cs="Arial"/>
          <w:sz w:val="22"/>
          <w:szCs w:val="22"/>
        </w:rPr>
      </w:pPr>
      <w:r w:rsidRPr="00CE08B9">
        <w:rPr>
          <w:rFonts w:ascii="Arial" w:hAnsi="Arial" w:cs="Arial"/>
          <w:b/>
          <w:bCs/>
          <w:spacing w:val="-2"/>
          <w:sz w:val="22"/>
          <w:szCs w:val="22"/>
        </w:rPr>
        <w:t>Fidelity:</w:t>
      </w:r>
      <w:r w:rsidRPr="00CE08B9">
        <w:rPr>
          <w:rFonts w:ascii="Arial" w:hAnsi="Arial" w:cs="Arial"/>
          <w:spacing w:val="-2"/>
          <w:sz w:val="22"/>
          <w:szCs w:val="22"/>
        </w:rPr>
        <w:t xml:space="preserve"> </w:t>
      </w:r>
      <w:r w:rsidRPr="00CE08B9">
        <w:rPr>
          <w:rFonts w:ascii="Arial" w:hAnsi="Arial" w:cs="Arial"/>
          <w:sz w:val="22"/>
          <w:szCs w:val="22"/>
        </w:rPr>
        <w:t>Fidelity constitutes a program's adherence to model developer requirements for high-quality implementation as well as any affiliation, certification, or accreditation required by the model developer, if applicable. These requirements include all aspects of initiating and implementing a home visiting model, including, but not limited to, recruiting and retaining clients; providing initial and ongoing</w:t>
      </w:r>
      <w:r w:rsidRPr="00CE08B9">
        <w:rPr>
          <w:rFonts w:ascii="Arial" w:hAnsi="Arial" w:cs="Arial"/>
          <w:spacing w:val="-5"/>
          <w:sz w:val="22"/>
          <w:szCs w:val="22"/>
        </w:rPr>
        <w:t xml:space="preserve"> </w:t>
      </w:r>
      <w:r w:rsidRPr="00CE08B9">
        <w:rPr>
          <w:rFonts w:ascii="Arial" w:hAnsi="Arial" w:cs="Arial"/>
          <w:sz w:val="22"/>
          <w:szCs w:val="22"/>
        </w:rPr>
        <w:t>training,</w:t>
      </w:r>
      <w:r w:rsidRPr="00CE08B9">
        <w:rPr>
          <w:rFonts w:ascii="Arial" w:hAnsi="Arial" w:cs="Arial"/>
          <w:spacing w:val="-5"/>
          <w:sz w:val="22"/>
          <w:szCs w:val="22"/>
        </w:rPr>
        <w:t xml:space="preserve"> </w:t>
      </w:r>
      <w:r w:rsidRPr="00CE08B9">
        <w:rPr>
          <w:rFonts w:ascii="Arial" w:hAnsi="Arial" w:cs="Arial"/>
          <w:sz w:val="22"/>
          <w:szCs w:val="22"/>
        </w:rPr>
        <w:t>supervision,</w:t>
      </w:r>
      <w:r w:rsidRPr="00CE08B9">
        <w:rPr>
          <w:rFonts w:ascii="Arial" w:hAnsi="Arial" w:cs="Arial"/>
          <w:spacing w:val="-5"/>
          <w:sz w:val="22"/>
          <w:szCs w:val="22"/>
        </w:rPr>
        <w:t xml:space="preserve"> </w:t>
      </w:r>
      <w:r w:rsidRPr="00CE08B9">
        <w:rPr>
          <w:rFonts w:ascii="Arial" w:hAnsi="Arial" w:cs="Arial"/>
          <w:sz w:val="22"/>
          <w:szCs w:val="22"/>
        </w:rPr>
        <w:t>and</w:t>
      </w:r>
      <w:r w:rsidRPr="00CE08B9">
        <w:rPr>
          <w:rFonts w:ascii="Arial" w:hAnsi="Arial" w:cs="Arial"/>
          <w:spacing w:val="-5"/>
          <w:sz w:val="22"/>
          <w:szCs w:val="22"/>
        </w:rPr>
        <w:t xml:space="preserve"> </w:t>
      </w:r>
      <w:r w:rsidRPr="00CE08B9">
        <w:rPr>
          <w:rFonts w:ascii="Arial" w:hAnsi="Arial" w:cs="Arial"/>
          <w:sz w:val="22"/>
          <w:szCs w:val="22"/>
        </w:rPr>
        <w:t>professional</w:t>
      </w:r>
      <w:r w:rsidRPr="00CE08B9">
        <w:rPr>
          <w:rFonts w:ascii="Arial" w:hAnsi="Arial" w:cs="Arial"/>
          <w:spacing w:val="-5"/>
          <w:sz w:val="22"/>
          <w:szCs w:val="22"/>
        </w:rPr>
        <w:t xml:space="preserve"> </w:t>
      </w:r>
      <w:r w:rsidRPr="00CE08B9">
        <w:rPr>
          <w:rFonts w:ascii="Arial" w:hAnsi="Arial" w:cs="Arial"/>
          <w:sz w:val="22"/>
          <w:szCs w:val="22"/>
        </w:rPr>
        <w:t>development</w:t>
      </w:r>
      <w:r w:rsidRPr="00CE08B9">
        <w:rPr>
          <w:rFonts w:ascii="Arial" w:hAnsi="Arial" w:cs="Arial"/>
          <w:spacing w:val="-5"/>
          <w:sz w:val="22"/>
          <w:szCs w:val="22"/>
        </w:rPr>
        <w:t xml:space="preserve"> </w:t>
      </w:r>
      <w:r w:rsidRPr="00CE08B9">
        <w:rPr>
          <w:rFonts w:ascii="Arial" w:hAnsi="Arial" w:cs="Arial"/>
          <w:sz w:val="22"/>
          <w:szCs w:val="22"/>
        </w:rPr>
        <w:t>for</w:t>
      </w:r>
      <w:r w:rsidRPr="00CE08B9">
        <w:rPr>
          <w:rFonts w:ascii="Arial" w:hAnsi="Arial" w:cs="Arial"/>
          <w:spacing w:val="-6"/>
          <w:sz w:val="22"/>
          <w:szCs w:val="22"/>
        </w:rPr>
        <w:t xml:space="preserve"> </w:t>
      </w:r>
      <w:r w:rsidRPr="00CE08B9">
        <w:rPr>
          <w:rFonts w:ascii="Arial" w:hAnsi="Arial" w:cs="Arial"/>
          <w:sz w:val="22"/>
          <w:szCs w:val="22"/>
        </w:rPr>
        <w:t>staff;</w:t>
      </w:r>
      <w:r w:rsidRPr="00CE08B9">
        <w:rPr>
          <w:rFonts w:ascii="Arial" w:hAnsi="Arial" w:cs="Arial"/>
          <w:spacing w:val="-5"/>
          <w:sz w:val="22"/>
          <w:szCs w:val="22"/>
        </w:rPr>
        <w:t xml:space="preserve"> </w:t>
      </w:r>
      <w:r w:rsidRPr="00CE08B9">
        <w:rPr>
          <w:rFonts w:ascii="Arial" w:hAnsi="Arial" w:cs="Arial"/>
          <w:sz w:val="22"/>
          <w:szCs w:val="22"/>
        </w:rPr>
        <w:t>establishing a management information system to track data related to service delivery and model fidelity; and developing an integrated resource and referral network to support client needs. Changes to a model that alter the core components related to program</w:t>
      </w:r>
      <w:r w:rsidRPr="00CE08B9">
        <w:rPr>
          <w:rFonts w:ascii="Arial" w:hAnsi="Arial" w:cs="Arial"/>
          <w:spacing w:val="-4"/>
          <w:sz w:val="22"/>
          <w:szCs w:val="22"/>
        </w:rPr>
        <w:t xml:space="preserve"> </w:t>
      </w:r>
      <w:r w:rsidRPr="00CE08B9">
        <w:rPr>
          <w:rFonts w:ascii="Arial" w:hAnsi="Arial" w:cs="Arial"/>
          <w:sz w:val="22"/>
          <w:szCs w:val="22"/>
        </w:rPr>
        <w:t>outcomes</w:t>
      </w:r>
      <w:r w:rsidRPr="00CE08B9">
        <w:rPr>
          <w:rFonts w:ascii="Arial" w:hAnsi="Arial" w:cs="Arial"/>
          <w:spacing w:val="-4"/>
          <w:sz w:val="22"/>
          <w:szCs w:val="22"/>
        </w:rPr>
        <w:t xml:space="preserve"> </w:t>
      </w:r>
      <w:r w:rsidRPr="00CE08B9">
        <w:rPr>
          <w:rFonts w:ascii="Arial" w:hAnsi="Arial" w:cs="Arial"/>
          <w:sz w:val="22"/>
          <w:szCs w:val="22"/>
        </w:rPr>
        <w:t>(otherwise</w:t>
      </w:r>
      <w:r w:rsidRPr="00CE08B9">
        <w:rPr>
          <w:rFonts w:ascii="Arial" w:hAnsi="Arial" w:cs="Arial"/>
          <w:spacing w:val="-4"/>
          <w:sz w:val="22"/>
          <w:szCs w:val="22"/>
        </w:rPr>
        <w:t xml:space="preserve"> </w:t>
      </w:r>
      <w:r w:rsidRPr="00CE08B9">
        <w:rPr>
          <w:rFonts w:ascii="Arial" w:hAnsi="Arial" w:cs="Arial"/>
          <w:sz w:val="22"/>
          <w:szCs w:val="22"/>
        </w:rPr>
        <w:t>known</w:t>
      </w:r>
      <w:r w:rsidRPr="00CE08B9">
        <w:rPr>
          <w:rFonts w:ascii="Arial" w:hAnsi="Arial" w:cs="Arial"/>
          <w:spacing w:val="-4"/>
          <w:sz w:val="22"/>
          <w:szCs w:val="22"/>
        </w:rPr>
        <w:t xml:space="preserve"> </w:t>
      </w:r>
      <w:r w:rsidRPr="00CE08B9">
        <w:rPr>
          <w:rFonts w:ascii="Arial" w:hAnsi="Arial" w:cs="Arial"/>
          <w:sz w:val="22"/>
          <w:szCs w:val="22"/>
        </w:rPr>
        <w:t>as</w:t>
      </w:r>
      <w:r w:rsidRPr="00CE08B9">
        <w:rPr>
          <w:rFonts w:ascii="Arial" w:hAnsi="Arial" w:cs="Arial"/>
          <w:spacing w:val="-4"/>
          <w:sz w:val="22"/>
          <w:szCs w:val="22"/>
        </w:rPr>
        <w:t xml:space="preserve"> </w:t>
      </w:r>
      <w:r w:rsidRPr="00CE08B9">
        <w:rPr>
          <w:rFonts w:ascii="Arial" w:hAnsi="Arial" w:cs="Arial"/>
          <w:sz w:val="22"/>
          <w:szCs w:val="22"/>
        </w:rPr>
        <w:t>drift)</w:t>
      </w:r>
      <w:r w:rsidRPr="00CE08B9">
        <w:rPr>
          <w:rFonts w:ascii="Arial" w:hAnsi="Arial" w:cs="Arial"/>
          <w:spacing w:val="-4"/>
          <w:sz w:val="22"/>
          <w:szCs w:val="22"/>
        </w:rPr>
        <w:t xml:space="preserve"> </w:t>
      </w:r>
      <w:r w:rsidRPr="00CE08B9">
        <w:rPr>
          <w:rFonts w:ascii="Arial" w:hAnsi="Arial" w:cs="Arial"/>
          <w:sz w:val="22"/>
          <w:szCs w:val="22"/>
        </w:rPr>
        <w:t>could</w:t>
      </w:r>
      <w:r w:rsidRPr="00CE08B9">
        <w:rPr>
          <w:rFonts w:ascii="Arial" w:hAnsi="Arial" w:cs="Arial"/>
          <w:spacing w:val="-4"/>
          <w:sz w:val="22"/>
          <w:szCs w:val="22"/>
        </w:rPr>
        <w:t xml:space="preserve"> </w:t>
      </w:r>
      <w:r w:rsidRPr="00CE08B9">
        <w:rPr>
          <w:rFonts w:ascii="Arial" w:hAnsi="Arial" w:cs="Arial"/>
          <w:sz w:val="22"/>
          <w:szCs w:val="22"/>
        </w:rPr>
        <w:t>impair</w:t>
      </w:r>
      <w:r w:rsidRPr="00CE08B9">
        <w:rPr>
          <w:rFonts w:ascii="Arial" w:hAnsi="Arial" w:cs="Arial"/>
          <w:spacing w:val="-4"/>
          <w:sz w:val="22"/>
          <w:szCs w:val="22"/>
        </w:rPr>
        <w:t xml:space="preserve"> </w:t>
      </w:r>
      <w:r w:rsidRPr="00CE08B9">
        <w:rPr>
          <w:rFonts w:ascii="Arial" w:hAnsi="Arial" w:cs="Arial"/>
          <w:sz w:val="22"/>
          <w:szCs w:val="22"/>
        </w:rPr>
        <w:t>fidelity</w:t>
      </w:r>
      <w:r w:rsidRPr="00CE08B9">
        <w:rPr>
          <w:rFonts w:ascii="Arial" w:hAnsi="Arial" w:cs="Arial"/>
          <w:spacing w:val="-4"/>
          <w:sz w:val="22"/>
          <w:szCs w:val="22"/>
        </w:rPr>
        <w:t xml:space="preserve"> </w:t>
      </w:r>
      <w:r w:rsidRPr="00CE08B9">
        <w:rPr>
          <w:rFonts w:ascii="Arial" w:hAnsi="Arial" w:cs="Arial"/>
          <w:sz w:val="22"/>
          <w:szCs w:val="22"/>
        </w:rPr>
        <w:t>and</w:t>
      </w:r>
      <w:r w:rsidRPr="00CE08B9">
        <w:rPr>
          <w:rFonts w:ascii="Arial" w:hAnsi="Arial" w:cs="Arial"/>
          <w:spacing w:val="-4"/>
          <w:sz w:val="22"/>
          <w:szCs w:val="22"/>
        </w:rPr>
        <w:t xml:space="preserve"> </w:t>
      </w:r>
      <w:r w:rsidRPr="00CE08B9">
        <w:rPr>
          <w:rFonts w:ascii="Arial" w:hAnsi="Arial" w:cs="Arial"/>
          <w:sz w:val="22"/>
          <w:szCs w:val="22"/>
        </w:rPr>
        <w:t>undermine the program's effectiveness.</w:t>
      </w:r>
    </w:p>
    <w:p w:rsidR="00C57DCB" w:rsidRPr="00CE08B9" w:rsidP="002445DB" w14:paraId="76FFC8BD" w14:textId="77777777">
      <w:pPr>
        <w:pStyle w:val="ListParagraph"/>
        <w:widowControl w:val="0"/>
        <w:numPr>
          <w:ilvl w:val="0"/>
          <w:numId w:val="63"/>
        </w:numPr>
        <w:tabs>
          <w:tab w:val="left" w:pos="859"/>
        </w:tabs>
        <w:autoSpaceDE w:val="0"/>
        <w:autoSpaceDN w:val="0"/>
        <w:spacing w:before="158" w:after="0" w:line="240" w:lineRule="auto"/>
        <w:ind w:left="859" w:hanging="359"/>
        <w:contextualSpacing w:val="0"/>
        <w:rPr>
          <w:rFonts w:ascii="Arial" w:hAnsi="Arial" w:cs="Arial"/>
          <w:b/>
          <w:bCs/>
          <w:sz w:val="22"/>
          <w:szCs w:val="22"/>
        </w:rPr>
      </w:pPr>
      <w:r w:rsidRPr="00CE08B9">
        <w:rPr>
          <w:rFonts w:ascii="Arial" w:hAnsi="Arial" w:cs="Arial"/>
          <w:b/>
          <w:bCs/>
          <w:sz w:val="22"/>
          <w:szCs w:val="22"/>
        </w:rPr>
        <w:t>Home</w:t>
      </w:r>
      <w:r w:rsidRPr="00CE08B9">
        <w:rPr>
          <w:rFonts w:ascii="Arial" w:hAnsi="Arial" w:cs="Arial"/>
          <w:b/>
          <w:bCs/>
          <w:spacing w:val="-1"/>
          <w:sz w:val="22"/>
          <w:szCs w:val="22"/>
        </w:rPr>
        <w:t xml:space="preserve"> </w:t>
      </w:r>
      <w:r w:rsidRPr="00CE08B9">
        <w:rPr>
          <w:rFonts w:ascii="Arial" w:hAnsi="Arial" w:cs="Arial"/>
          <w:b/>
          <w:bCs/>
          <w:sz w:val="22"/>
          <w:szCs w:val="22"/>
        </w:rPr>
        <w:t xml:space="preserve">visiting </w:t>
      </w:r>
      <w:r w:rsidRPr="00CE08B9">
        <w:rPr>
          <w:rFonts w:ascii="Arial" w:hAnsi="Arial" w:cs="Arial"/>
          <w:b/>
          <w:bCs/>
          <w:spacing w:val="-2"/>
          <w:sz w:val="22"/>
          <w:szCs w:val="22"/>
        </w:rPr>
        <w:t>program:</w:t>
      </w:r>
    </w:p>
    <w:p w:rsidR="00C57DCB" w:rsidRPr="00CE08B9" w:rsidP="002445DB" w14:paraId="4DC4FADD" w14:textId="77777777">
      <w:pPr>
        <w:pStyle w:val="ListParagraph"/>
        <w:widowControl w:val="0"/>
        <w:numPr>
          <w:ilvl w:val="1"/>
          <w:numId w:val="63"/>
        </w:numPr>
        <w:tabs>
          <w:tab w:val="left" w:pos="2300"/>
        </w:tabs>
        <w:autoSpaceDE w:val="0"/>
        <w:autoSpaceDN w:val="0"/>
        <w:spacing w:before="0" w:after="0" w:line="240" w:lineRule="auto"/>
        <w:ind w:right="227"/>
        <w:contextualSpacing w:val="0"/>
        <w:rPr>
          <w:rFonts w:ascii="Arial" w:hAnsi="Arial" w:cs="Arial"/>
          <w:sz w:val="22"/>
          <w:szCs w:val="22"/>
        </w:rPr>
      </w:pPr>
      <w:r w:rsidRPr="00CE08B9">
        <w:rPr>
          <w:rFonts w:ascii="Arial" w:hAnsi="Arial" w:cs="Arial"/>
          <w:sz w:val="22"/>
          <w:szCs w:val="22"/>
        </w:rPr>
        <w:t>Includes</w:t>
      </w:r>
      <w:r w:rsidRPr="00CE08B9">
        <w:rPr>
          <w:rFonts w:ascii="Arial" w:hAnsi="Arial" w:cs="Arial"/>
          <w:spacing w:val="-5"/>
          <w:sz w:val="22"/>
          <w:szCs w:val="22"/>
        </w:rPr>
        <w:t xml:space="preserve"> </w:t>
      </w:r>
      <w:r w:rsidRPr="00CE08B9">
        <w:rPr>
          <w:rFonts w:ascii="Arial" w:hAnsi="Arial" w:cs="Arial"/>
          <w:sz w:val="22"/>
          <w:szCs w:val="22"/>
        </w:rPr>
        <w:t>home</w:t>
      </w:r>
      <w:r w:rsidRPr="00CE08B9">
        <w:rPr>
          <w:rFonts w:ascii="Arial" w:hAnsi="Arial" w:cs="Arial"/>
          <w:spacing w:val="-5"/>
          <w:sz w:val="22"/>
          <w:szCs w:val="22"/>
        </w:rPr>
        <w:t xml:space="preserve"> </w:t>
      </w:r>
      <w:r w:rsidRPr="00CE08B9">
        <w:rPr>
          <w:rFonts w:ascii="Arial" w:hAnsi="Arial" w:cs="Arial"/>
          <w:sz w:val="22"/>
          <w:szCs w:val="22"/>
        </w:rPr>
        <w:t>visiting</w:t>
      </w:r>
      <w:r w:rsidRPr="00CE08B9">
        <w:rPr>
          <w:rFonts w:ascii="Arial" w:hAnsi="Arial" w:cs="Arial"/>
          <w:spacing w:val="-5"/>
          <w:sz w:val="22"/>
          <w:szCs w:val="22"/>
        </w:rPr>
        <w:t xml:space="preserve"> </w:t>
      </w:r>
      <w:r w:rsidRPr="00CE08B9">
        <w:rPr>
          <w:rFonts w:ascii="Arial" w:hAnsi="Arial" w:cs="Arial"/>
          <w:sz w:val="22"/>
          <w:szCs w:val="22"/>
        </w:rPr>
        <w:t>as</w:t>
      </w:r>
      <w:r w:rsidRPr="00CE08B9">
        <w:rPr>
          <w:rFonts w:ascii="Arial" w:hAnsi="Arial" w:cs="Arial"/>
          <w:spacing w:val="-5"/>
          <w:sz w:val="22"/>
          <w:szCs w:val="22"/>
        </w:rPr>
        <w:t xml:space="preserve"> </w:t>
      </w:r>
      <w:r w:rsidRPr="00CE08B9">
        <w:rPr>
          <w:rFonts w:ascii="Arial" w:hAnsi="Arial" w:cs="Arial"/>
          <w:sz w:val="22"/>
          <w:szCs w:val="22"/>
        </w:rPr>
        <w:t>the</w:t>
      </w:r>
      <w:r w:rsidRPr="00CE08B9">
        <w:rPr>
          <w:rFonts w:ascii="Arial" w:hAnsi="Arial" w:cs="Arial"/>
          <w:spacing w:val="-5"/>
          <w:sz w:val="22"/>
          <w:szCs w:val="22"/>
        </w:rPr>
        <w:t xml:space="preserve"> </w:t>
      </w:r>
      <w:r w:rsidRPr="00CE08B9">
        <w:rPr>
          <w:rFonts w:ascii="Arial" w:hAnsi="Arial" w:cs="Arial"/>
          <w:sz w:val="22"/>
          <w:szCs w:val="22"/>
        </w:rPr>
        <w:t>primary</w:t>
      </w:r>
      <w:r w:rsidRPr="00CE08B9">
        <w:rPr>
          <w:rFonts w:ascii="Arial" w:hAnsi="Arial" w:cs="Arial"/>
          <w:spacing w:val="-5"/>
          <w:sz w:val="22"/>
          <w:szCs w:val="22"/>
        </w:rPr>
        <w:t xml:space="preserve"> </w:t>
      </w:r>
      <w:r w:rsidRPr="00CE08B9">
        <w:rPr>
          <w:rFonts w:ascii="Arial" w:hAnsi="Arial" w:cs="Arial"/>
          <w:sz w:val="22"/>
          <w:szCs w:val="22"/>
        </w:rPr>
        <w:t>service</w:t>
      </w:r>
      <w:r w:rsidRPr="00CE08B9">
        <w:rPr>
          <w:rFonts w:ascii="Arial" w:hAnsi="Arial" w:cs="Arial"/>
          <w:spacing w:val="-5"/>
          <w:sz w:val="22"/>
          <w:szCs w:val="22"/>
        </w:rPr>
        <w:t xml:space="preserve"> </w:t>
      </w:r>
      <w:r w:rsidRPr="00CE08B9">
        <w:rPr>
          <w:rFonts w:ascii="Arial" w:hAnsi="Arial" w:cs="Arial"/>
          <w:sz w:val="22"/>
          <w:szCs w:val="22"/>
        </w:rPr>
        <w:t>delivery</w:t>
      </w:r>
      <w:r w:rsidRPr="00CE08B9">
        <w:rPr>
          <w:rFonts w:ascii="Arial" w:hAnsi="Arial" w:cs="Arial"/>
          <w:spacing w:val="-5"/>
          <w:sz w:val="22"/>
          <w:szCs w:val="22"/>
        </w:rPr>
        <w:t xml:space="preserve"> </w:t>
      </w:r>
      <w:r w:rsidRPr="00CE08B9">
        <w:rPr>
          <w:rFonts w:ascii="Arial" w:hAnsi="Arial" w:cs="Arial"/>
          <w:sz w:val="22"/>
          <w:szCs w:val="22"/>
        </w:rPr>
        <w:t>strategy</w:t>
      </w:r>
      <w:r w:rsidRPr="00CE08B9">
        <w:rPr>
          <w:rFonts w:ascii="Arial" w:hAnsi="Arial" w:cs="Arial"/>
          <w:spacing w:val="-5"/>
          <w:sz w:val="22"/>
          <w:szCs w:val="22"/>
        </w:rPr>
        <w:t xml:space="preserve"> </w:t>
      </w:r>
      <w:r w:rsidRPr="00CE08B9">
        <w:rPr>
          <w:rFonts w:ascii="Arial" w:hAnsi="Arial" w:cs="Arial"/>
          <w:sz w:val="22"/>
          <w:szCs w:val="22"/>
        </w:rPr>
        <w:t>(excluding programs with infrequent or supplemental home visiting</w:t>
      </w:r>
      <w:r w:rsidRPr="00CE08B9">
        <w:rPr>
          <w:rFonts w:ascii="Arial" w:hAnsi="Arial" w:cs="Arial"/>
          <w:sz w:val="22"/>
          <w:szCs w:val="22"/>
        </w:rPr>
        <w:t>);</w:t>
      </w:r>
    </w:p>
    <w:p w:rsidR="00C57DCB" w:rsidRPr="00CE08B9" w:rsidP="002445DB" w14:paraId="18D8C209" w14:textId="77777777">
      <w:pPr>
        <w:pStyle w:val="ListParagraph"/>
        <w:widowControl w:val="0"/>
        <w:numPr>
          <w:ilvl w:val="1"/>
          <w:numId w:val="63"/>
        </w:numPr>
        <w:tabs>
          <w:tab w:val="left" w:pos="2300"/>
        </w:tabs>
        <w:autoSpaceDE w:val="0"/>
        <w:autoSpaceDN w:val="0"/>
        <w:spacing w:before="20" w:after="0" w:line="240" w:lineRule="auto"/>
        <w:ind w:right="1080"/>
        <w:contextualSpacing w:val="0"/>
        <w:rPr>
          <w:rFonts w:ascii="Arial" w:hAnsi="Arial" w:cs="Arial"/>
          <w:sz w:val="22"/>
          <w:szCs w:val="22"/>
        </w:rPr>
      </w:pPr>
      <w:r w:rsidRPr="00CE08B9">
        <w:rPr>
          <w:rFonts w:ascii="Arial" w:hAnsi="Arial" w:cs="Arial"/>
          <w:sz w:val="22"/>
          <w:szCs w:val="22"/>
        </w:rPr>
        <w:t>Is</w:t>
      </w:r>
      <w:r w:rsidRPr="00CE08B9">
        <w:rPr>
          <w:rFonts w:ascii="Arial" w:hAnsi="Arial" w:cs="Arial"/>
          <w:spacing w:val="-4"/>
          <w:sz w:val="22"/>
          <w:szCs w:val="22"/>
        </w:rPr>
        <w:t xml:space="preserve"> </w:t>
      </w:r>
      <w:r w:rsidRPr="00CE08B9">
        <w:rPr>
          <w:rFonts w:ascii="Arial" w:hAnsi="Arial" w:cs="Arial"/>
          <w:sz w:val="22"/>
          <w:szCs w:val="22"/>
        </w:rPr>
        <w:t>offered</w:t>
      </w:r>
      <w:r w:rsidRPr="00CE08B9">
        <w:rPr>
          <w:rFonts w:ascii="Arial" w:hAnsi="Arial" w:cs="Arial"/>
          <w:spacing w:val="-4"/>
          <w:sz w:val="22"/>
          <w:szCs w:val="22"/>
        </w:rPr>
        <w:t xml:space="preserve"> </w:t>
      </w:r>
      <w:r w:rsidRPr="00CE08B9">
        <w:rPr>
          <w:rFonts w:ascii="Arial" w:hAnsi="Arial" w:cs="Arial"/>
          <w:sz w:val="22"/>
          <w:szCs w:val="22"/>
        </w:rPr>
        <w:t>on</w:t>
      </w:r>
      <w:r w:rsidRPr="00CE08B9">
        <w:rPr>
          <w:rFonts w:ascii="Arial" w:hAnsi="Arial" w:cs="Arial"/>
          <w:spacing w:val="-4"/>
          <w:sz w:val="22"/>
          <w:szCs w:val="22"/>
        </w:rPr>
        <w:t xml:space="preserve"> </w:t>
      </w:r>
      <w:r w:rsidRPr="00CE08B9">
        <w:rPr>
          <w:rFonts w:ascii="Arial" w:hAnsi="Arial" w:cs="Arial"/>
          <w:sz w:val="22"/>
          <w:szCs w:val="22"/>
        </w:rPr>
        <w:t>a</w:t>
      </w:r>
      <w:r w:rsidRPr="00CE08B9">
        <w:rPr>
          <w:rFonts w:ascii="Arial" w:hAnsi="Arial" w:cs="Arial"/>
          <w:spacing w:val="-4"/>
          <w:sz w:val="22"/>
          <w:szCs w:val="22"/>
        </w:rPr>
        <w:t xml:space="preserve"> </w:t>
      </w:r>
      <w:r w:rsidRPr="00CE08B9">
        <w:rPr>
          <w:rFonts w:ascii="Arial" w:hAnsi="Arial" w:cs="Arial"/>
          <w:sz w:val="22"/>
          <w:szCs w:val="22"/>
        </w:rPr>
        <w:t>voluntary</w:t>
      </w:r>
      <w:r w:rsidRPr="00CE08B9">
        <w:rPr>
          <w:rFonts w:ascii="Arial" w:hAnsi="Arial" w:cs="Arial"/>
          <w:spacing w:val="-4"/>
          <w:sz w:val="22"/>
          <w:szCs w:val="22"/>
        </w:rPr>
        <w:t xml:space="preserve"> </w:t>
      </w:r>
      <w:r w:rsidRPr="00CE08B9">
        <w:rPr>
          <w:rFonts w:ascii="Arial" w:hAnsi="Arial" w:cs="Arial"/>
          <w:sz w:val="22"/>
          <w:szCs w:val="22"/>
        </w:rPr>
        <w:t>basis</w:t>
      </w:r>
      <w:r w:rsidRPr="00CE08B9">
        <w:rPr>
          <w:rFonts w:ascii="Arial" w:hAnsi="Arial" w:cs="Arial"/>
          <w:spacing w:val="-4"/>
          <w:sz w:val="22"/>
          <w:szCs w:val="22"/>
        </w:rPr>
        <w:t xml:space="preserve"> </w:t>
      </w:r>
      <w:r w:rsidRPr="00CE08B9">
        <w:rPr>
          <w:rFonts w:ascii="Arial" w:hAnsi="Arial" w:cs="Arial"/>
          <w:sz w:val="22"/>
          <w:szCs w:val="22"/>
        </w:rPr>
        <w:t>to</w:t>
      </w:r>
      <w:r w:rsidRPr="00CE08B9">
        <w:rPr>
          <w:rFonts w:ascii="Arial" w:hAnsi="Arial" w:cs="Arial"/>
          <w:spacing w:val="-4"/>
          <w:sz w:val="22"/>
          <w:szCs w:val="22"/>
        </w:rPr>
        <w:t xml:space="preserve"> </w:t>
      </w:r>
      <w:r w:rsidRPr="00CE08B9">
        <w:rPr>
          <w:rFonts w:ascii="Arial" w:hAnsi="Arial" w:cs="Arial"/>
          <w:sz w:val="22"/>
          <w:szCs w:val="22"/>
        </w:rPr>
        <w:t>eligible</w:t>
      </w:r>
      <w:r w:rsidRPr="00CE08B9">
        <w:rPr>
          <w:rFonts w:ascii="Arial" w:hAnsi="Arial" w:cs="Arial"/>
          <w:spacing w:val="-4"/>
          <w:sz w:val="22"/>
          <w:szCs w:val="22"/>
        </w:rPr>
        <w:t xml:space="preserve"> </w:t>
      </w:r>
      <w:r w:rsidRPr="00CE08B9">
        <w:rPr>
          <w:rFonts w:ascii="Arial" w:hAnsi="Arial" w:cs="Arial"/>
          <w:sz w:val="22"/>
          <w:szCs w:val="22"/>
        </w:rPr>
        <w:t>families</w:t>
      </w:r>
      <w:r w:rsidRPr="00CE08B9">
        <w:rPr>
          <w:rFonts w:ascii="Arial" w:hAnsi="Arial" w:cs="Arial"/>
          <w:spacing w:val="-4"/>
          <w:sz w:val="22"/>
          <w:szCs w:val="22"/>
        </w:rPr>
        <w:t xml:space="preserve"> </w:t>
      </w:r>
      <w:r w:rsidRPr="00CE08B9">
        <w:rPr>
          <w:rFonts w:ascii="Arial" w:hAnsi="Arial" w:cs="Arial"/>
          <w:sz w:val="22"/>
          <w:szCs w:val="22"/>
        </w:rPr>
        <w:t>in</w:t>
      </w:r>
      <w:r w:rsidRPr="00CE08B9">
        <w:rPr>
          <w:rFonts w:ascii="Arial" w:hAnsi="Arial" w:cs="Arial"/>
          <w:spacing w:val="-4"/>
          <w:sz w:val="22"/>
          <w:szCs w:val="22"/>
        </w:rPr>
        <w:t xml:space="preserve"> </w:t>
      </w:r>
      <w:r w:rsidRPr="00CE08B9">
        <w:rPr>
          <w:rFonts w:ascii="Arial" w:hAnsi="Arial" w:cs="Arial"/>
          <w:sz w:val="22"/>
          <w:szCs w:val="22"/>
        </w:rPr>
        <w:t>at-risk</w:t>
      </w:r>
      <w:r w:rsidRPr="00CE08B9">
        <w:rPr>
          <w:rFonts w:ascii="Arial" w:hAnsi="Arial" w:cs="Arial"/>
          <w:spacing w:val="-4"/>
          <w:sz w:val="22"/>
          <w:szCs w:val="22"/>
        </w:rPr>
        <w:t xml:space="preserve"> </w:t>
      </w:r>
      <w:r w:rsidRPr="00CE08B9">
        <w:rPr>
          <w:rFonts w:ascii="Arial" w:hAnsi="Arial" w:cs="Arial"/>
          <w:sz w:val="22"/>
          <w:szCs w:val="22"/>
        </w:rPr>
        <w:t>tribal communities; and</w:t>
      </w:r>
    </w:p>
    <w:p w:rsidR="00C57DCB" w:rsidRPr="00CE08B9" w:rsidP="002445DB" w14:paraId="4E988D43" w14:textId="77777777">
      <w:pPr>
        <w:pStyle w:val="ListParagraph"/>
        <w:widowControl w:val="0"/>
        <w:numPr>
          <w:ilvl w:val="1"/>
          <w:numId w:val="63"/>
        </w:numPr>
        <w:tabs>
          <w:tab w:val="left" w:pos="2300"/>
        </w:tabs>
        <w:autoSpaceDE w:val="0"/>
        <w:autoSpaceDN w:val="0"/>
        <w:spacing w:before="20" w:after="0" w:line="240" w:lineRule="auto"/>
        <w:ind w:right="148"/>
        <w:contextualSpacing w:val="0"/>
        <w:rPr>
          <w:rFonts w:ascii="Arial" w:hAnsi="Arial" w:cs="Arial"/>
          <w:sz w:val="22"/>
          <w:szCs w:val="22"/>
        </w:rPr>
      </w:pPr>
      <w:r w:rsidRPr="00CE08B9">
        <w:rPr>
          <w:rFonts w:ascii="Arial" w:hAnsi="Arial" w:cs="Arial"/>
          <w:sz w:val="22"/>
          <w:szCs w:val="22"/>
        </w:rPr>
        <w:t xml:space="preserve">Targets outcomes specified in the MIECHV legislation, </w:t>
      </w:r>
      <w:r w:rsidRPr="00CE08B9">
        <w:rPr>
          <w:rFonts w:ascii="Arial" w:hAnsi="Arial" w:cs="Arial"/>
          <w:sz w:val="22"/>
          <w:szCs w:val="22"/>
        </w:rPr>
        <w:t>including:</w:t>
      </w:r>
      <w:r w:rsidRPr="00CE08B9">
        <w:rPr>
          <w:rFonts w:ascii="Arial" w:hAnsi="Arial" w:cs="Arial"/>
          <w:sz w:val="22"/>
          <w:szCs w:val="22"/>
        </w:rPr>
        <w:t xml:space="preserve"> improved maternal and child health; prevention of child injuries, child abuse, or maltreatment, and reduction of emergency department visits; improvement in school readiness and achievement; reduction in crime or domestic</w:t>
      </w:r>
      <w:r w:rsidRPr="00CE08B9">
        <w:rPr>
          <w:rFonts w:ascii="Arial" w:hAnsi="Arial" w:cs="Arial"/>
          <w:spacing w:val="-7"/>
          <w:sz w:val="22"/>
          <w:szCs w:val="22"/>
        </w:rPr>
        <w:t xml:space="preserve"> </w:t>
      </w:r>
      <w:r w:rsidRPr="00CE08B9">
        <w:rPr>
          <w:rFonts w:ascii="Arial" w:hAnsi="Arial" w:cs="Arial"/>
          <w:sz w:val="22"/>
          <w:szCs w:val="22"/>
        </w:rPr>
        <w:t>violence;</w:t>
      </w:r>
      <w:r w:rsidRPr="00CE08B9">
        <w:rPr>
          <w:rFonts w:ascii="Arial" w:hAnsi="Arial" w:cs="Arial"/>
          <w:spacing w:val="-7"/>
          <w:sz w:val="22"/>
          <w:szCs w:val="22"/>
        </w:rPr>
        <w:t xml:space="preserve"> </w:t>
      </w:r>
      <w:r w:rsidRPr="00CE08B9">
        <w:rPr>
          <w:rFonts w:ascii="Arial" w:hAnsi="Arial" w:cs="Arial"/>
          <w:sz w:val="22"/>
          <w:szCs w:val="22"/>
        </w:rPr>
        <w:t>improvements</w:t>
      </w:r>
      <w:r w:rsidRPr="00CE08B9">
        <w:rPr>
          <w:rFonts w:ascii="Arial" w:hAnsi="Arial" w:cs="Arial"/>
          <w:spacing w:val="-6"/>
          <w:sz w:val="22"/>
          <w:szCs w:val="22"/>
        </w:rPr>
        <w:t xml:space="preserve"> </w:t>
      </w:r>
      <w:r w:rsidRPr="00CE08B9">
        <w:rPr>
          <w:rFonts w:ascii="Arial" w:hAnsi="Arial" w:cs="Arial"/>
          <w:sz w:val="22"/>
          <w:szCs w:val="22"/>
        </w:rPr>
        <w:t>in</w:t>
      </w:r>
      <w:r w:rsidRPr="00CE08B9">
        <w:rPr>
          <w:rFonts w:ascii="Arial" w:hAnsi="Arial" w:cs="Arial"/>
          <w:spacing w:val="-6"/>
          <w:sz w:val="22"/>
          <w:szCs w:val="22"/>
        </w:rPr>
        <w:t xml:space="preserve"> </w:t>
      </w:r>
      <w:r w:rsidRPr="00CE08B9">
        <w:rPr>
          <w:rFonts w:ascii="Arial" w:hAnsi="Arial" w:cs="Arial"/>
          <w:sz w:val="22"/>
          <w:szCs w:val="22"/>
        </w:rPr>
        <w:t>family</w:t>
      </w:r>
      <w:r w:rsidRPr="00CE08B9">
        <w:rPr>
          <w:rFonts w:ascii="Arial" w:hAnsi="Arial" w:cs="Arial"/>
          <w:spacing w:val="-6"/>
          <w:sz w:val="22"/>
          <w:szCs w:val="22"/>
        </w:rPr>
        <w:t xml:space="preserve"> </w:t>
      </w:r>
      <w:r w:rsidRPr="00CE08B9">
        <w:rPr>
          <w:rFonts w:ascii="Arial" w:hAnsi="Arial" w:cs="Arial"/>
          <w:sz w:val="22"/>
          <w:szCs w:val="22"/>
        </w:rPr>
        <w:t>economic</w:t>
      </w:r>
      <w:r w:rsidRPr="00CE08B9">
        <w:rPr>
          <w:rFonts w:ascii="Arial" w:hAnsi="Arial" w:cs="Arial"/>
          <w:spacing w:val="-6"/>
          <w:sz w:val="22"/>
          <w:szCs w:val="22"/>
        </w:rPr>
        <w:t xml:space="preserve"> </w:t>
      </w:r>
      <w:r w:rsidRPr="00CE08B9">
        <w:rPr>
          <w:rFonts w:ascii="Arial" w:hAnsi="Arial" w:cs="Arial"/>
          <w:sz w:val="22"/>
          <w:szCs w:val="22"/>
        </w:rPr>
        <w:t>self-sufficiency;</w:t>
      </w:r>
      <w:r w:rsidRPr="00CE08B9">
        <w:rPr>
          <w:rFonts w:ascii="Arial" w:hAnsi="Arial" w:cs="Arial"/>
          <w:spacing w:val="-6"/>
          <w:sz w:val="22"/>
          <w:szCs w:val="22"/>
        </w:rPr>
        <w:t xml:space="preserve"> </w:t>
      </w:r>
      <w:r w:rsidRPr="00CE08B9">
        <w:rPr>
          <w:rFonts w:ascii="Arial" w:hAnsi="Arial" w:cs="Arial"/>
          <w:sz w:val="22"/>
          <w:szCs w:val="22"/>
        </w:rPr>
        <w:t>and improvements in the coordination and referrals for other community resources and supports.</w:t>
      </w:r>
    </w:p>
    <w:p w:rsidR="00C57DCB" w:rsidRPr="00CE08B9" w:rsidP="002445DB" w14:paraId="4D7033CF" w14:textId="77777777">
      <w:pPr>
        <w:pStyle w:val="ListParagraph"/>
        <w:widowControl w:val="0"/>
        <w:numPr>
          <w:ilvl w:val="0"/>
          <w:numId w:val="63"/>
        </w:numPr>
        <w:tabs>
          <w:tab w:val="left" w:pos="859"/>
        </w:tabs>
        <w:autoSpaceDE w:val="0"/>
        <w:autoSpaceDN w:val="0"/>
        <w:spacing w:before="150" w:after="0" w:line="240" w:lineRule="auto"/>
        <w:ind w:left="859" w:hanging="359"/>
        <w:contextualSpacing w:val="0"/>
        <w:rPr>
          <w:rFonts w:ascii="Arial" w:hAnsi="Arial" w:cs="Arial"/>
          <w:sz w:val="22"/>
          <w:szCs w:val="22"/>
        </w:rPr>
      </w:pPr>
      <w:r w:rsidRPr="00CE08B9">
        <w:rPr>
          <w:rFonts w:ascii="Arial" w:hAnsi="Arial" w:cs="Arial"/>
          <w:b/>
          <w:bCs/>
          <w:sz w:val="22"/>
          <w:szCs w:val="22"/>
        </w:rPr>
        <w:t xml:space="preserve">Indigenous </w:t>
      </w:r>
      <w:r w:rsidRPr="00CE08B9">
        <w:rPr>
          <w:rFonts w:ascii="Arial" w:hAnsi="Arial" w:cs="Arial"/>
          <w:b/>
          <w:bCs/>
          <w:spacing w:val="-2"/>
          <w:sz w:val="22"/>
          <w:szCs w:val="22"/>
        </w:rPr>
        <w:t>methodologies:</w:t>
      </w:r>
      <w:r w:rsidRPr="00CE08B9">
        <w:rPr>
          <w:rFonts w:ascii="Arial" w:hAnsi="Arial" w:cs="Arial"/>
          <w:spacing w:val="-2"/>
          <w:sz w:val="22"/>
          <w:szCs w:val="22"/>
        </w:rPr>
        <w:t xml:space="preserve"> </w:t>
      </w:r>
      <w:r w:rsidRPr="00CE08B9">
        <w:rPr>
          <w:rFonts w:ascii="Arial" w:hAnsi="Arial" w:cs="Arial"/>
          <w:sz w:val="22"/>
          <w:szCs w:val="22"/>
        </w:rPr>
        <w:t>As</w:t>
      </w:r>
      <w:r w:rsidRPr="00CE08B9">
        <w:rPr>
          <w:rFonts w:ascii="Arial" w:hAnsi="Arial" w:cs="Arial"/>
          <w:spacing w:val="-4"/>
          <w:sz w:val="22"/>
          <w:szCs w:val="22"/>
        </w:rPr>
        <w:t xml:space="preserve"> </w:t>
      </w:r>
      <w:r w:rsidRPr="00CE08B9">
        <w:rPr>
          <w:rFonts w:ascii="Arial" w:hAnsi="Arial" w:cs="Arial"/>
          <w:sz w:val="22"/>
          <w:szCs w:val="22"/>
        </w:rPr>
        <w:t>an</w:t>
      </w:r>
      <w:r w:rsidRPr="00CE08B9">
        <w:rPr>
          <w:rFonts w:ascii="Arial" w:hAnsi="Arial" w:cs="Arial"/>
          <w:spacing w:val="-4"/>
          <w:sz w:val="22"/>
          <w:szCs w:val="22"/>
        </w:rPr>
        <w:t xml:space="preserve"> </w:t>
      </w:r>
      <w:r w:rsidRPr="00CE08B9">
        <w:rPr>
          <w:rFonts w:ascii="Arial" w:hAnsi="Arial" w:cs="Arial"/>
          <w:sz w:val="22"/>
          <w:szCs w:val="22"/>
        </w:rPr>
        <w:t>extension</w:t>
      </w:r>
      <w:r w:rsidRPr="00CE08B9">
        <w:rPr>
          <w:rFonts w:ascii="Arial" w:hAnsi="Arial" w:cs="Arial"/>
          <w:spacing w:val="-4"/>
          <w:sz w:val="22"/>
          <w:szCs w:val="22"/>
        </w:rPr>
        <w:t xml:space="preserve"> </w:t>
      </w:r>
      <w:r w:rsidRPr="00CE08B9">
        <w:rPr>
          <w:rFonts w:ascii="Arial" w:hAnsi="Arial" w:cs="Arial"/>
          <w:sz w:val="22"/>
          <w:szCs w:val="22"/>
        </w:rPr>
        <w:t>of</w:t>
      </w:r>
      <w:r w:rsidRPr="00CE08B9">
        <w:rPr>
          <w:rFonts w:ascii="Arial" w:hAnsi="Arial" w:cs="Arial"/>
          <w:spacing w:val="-4"/>
          <w:sz w:val="22"/>
          <w:szCs w:val="22"/>
        </w:rPr>
        <w:t xml:space="preserve"> </w:t>
      </w:r>
      <w:r w:rsidRPr="00CE08B9">
        <w:rPr>
          <w:rFonts w:ascii="Arial" w:hAnsi="Arial" w:cs="Arial"/>
          <w:sz w:val="22"/>
          <w:szCs w:val="22"/>
        </w:rPr>
        <w:t>Indigenous</w:t>
      </w:r>
      <w:r w:rsidRPr="00CE08B9">
        <w:rPr>
          <w:rFonts w:ascii="Arial" w:hAnsi="Arial" w:cs="Arial"/>
          <w:spacing w:val="-4"/>
          <w:sz w:val="22"/>
          <w:szCs w:val="22"/>
        </w:rPr>
        <w:t xml:space="preserve"> </w:t>
      </w:r>
      <w:r w:rsidRPr="00CE08B9">
        <w:rPr>
          <w:rFonts w:ascii="Arial" w:hAnsi="Arial" w:cs="Arial"/>
          <w:sz w:val="22"/>
          <w:szCs w:val="22"/>
        </w:rPr>
        <w:t>studies,</w:t>
      </w:r>
      <w:r w:rsidRPr="00CE08B9">
        <w:rPr>
          <w:rFonts w:ascii="Arial" w:hAnsi="Arial" w:cs="Arial"/>
          <w:spacing w:val="-4"/>
          <w:sz w:val="22"/>
          <w:szCs w:val="22"/>
        </w:rPr>
        <w:t xml:space="preserve"> </w:t>
      </w:r>
      <w:r w:rsidRPr="00CE08B9">
        <w:rPr>
          <w:rFonts w:ascii="Arial" w:hAnsi="Arial" w:cs="Arial"/>
          <w:sz w:val="22"/>
          <w:szCs w:val="22"/>
        </w:rPr>
        <w:t>Indigenous</w:t>
      </w:r>
      <w:r w:rsidRPr="00CE08B9">
        <w:rPr>
          <w:rFonts w:ascii="Arial" w:hAnsi="Arial" w:cs="Arial"/>
          <w:spacing w:val="-4"/>
          <w:sz w:val="22"/>
          <w:szCs w:val="22"/>
        </w:rPr>
        <w:t xml:space="preserve"> </w:t>
      </w:r>
      <w:r w:rsidRPr="00CE08B9">
        <w:rPr>
          <w:rFonts w:ascii="Arial" w:hAnsi="Arial" w:cs="Arial"/>
          <w:sz w:val="22"/>
          <w:szCs w:val="22"/>
        </w:rPr>
        <w:t>methodologies</w:t>
      </w:r>
      <w:r w:rsidRPr="00CE08B9">
        <w:rPr>
          <w:rFonts w:ascii="Arial" w:hAnsi="Arial" w:cs="Arial"/>
          <w:spacing w:val="-4"/>
          <w:sz w:val="22"/>
          <w:szCs w:val="22"/>
        </w:rPr>
        <w:t xml:space="preserve"> </w:t>
      </w:r>
      <w:r w:rsidRPr="00CE08B9">
        <w:rPr>
          <w:rFonts w:ascii="Arial" w:hAnsi="Arial" w:cs="Arial"/>
          <w:sz w:val="22"/>
          <w:szCs w:val="22"/>
        </w:rPr>
        <w:t>of</w:t>
      </w:r>
      <w:r w:rsidRPr="00CE08B9">
        <w:rPr>
          <w:rFonts w:ascii="Arial" w:hAnsi="Arial" w:cs="Arial"/>
          <w:spacing w:val="-4"/>
          <w:sz w:val="22"/>
          <w:szCs w:val="22"/>
        </w:rPr>
        <w:t xml:space="preserve"> </w:t>
      </w:r>
      <w:r w:rsidRPr="00CE08B9">
        <w:rPr>
          <w:rFonts w:ascii="Arial" w:hAnsi="Arial" w:cs="Arial"/>
          <w:sz w:val="22"/>
          <w:szCs w:val="22"/>
        </w:rPr>
        <w:t>inquiry</w:t>
      </w:r>
      <w:r w:rsidRPr="00CE08B9">
        <w:rPr>
          <w:rFonts w:ascii="Arial" w:hAnsi="Arial" w:cs="Arial"/>
          <w:spacing w:val="-4"/>
          <w:sz w:val="22"/>
          <w:szCs w:val="22"/>
        </w:rPr>
        <w:t xml:space="preserve"> </w:t>
      </w:r>
      <w:r w:rsidRPr="00CE08B9">
        <w:rPr>
          <w:rFonts w:ascii="Arial" w:hAnsi="Arial" w:cs="Arial"/>
          <w:sz w:val="22"/>
          <w:szCs w:val="22"/>
        </w:rPr>
        <w:t>seek to regenerate Indigenous ways of knowing and research, and craft educational spaces for Indigenous peoples, by Indigenous peoples (Smith, 2012, as cited in Smith et al., 2019).</w:t>
      </w:r>
    </w:p>
    <w:p w:rsidR="00C57DCB" w:rsidRPr="00CE08B9" w:rsidP="002445DB" w14:paraId="64805853" w14:textId="77777777">
      <w:pPr>
        <w:pStyle w:val="ListParagraph"/>
        <w:widowControl w:val="0"/>
        <w:numPr>
          <w:ilvl w:val="0"/>
          <w:numId w:val="63"/>
        </w:numPr>
        <w:tabs>
          <w:tab w:val="left" w:pos="859"/>
        </w:tabs>
        <w:autoSpaceDE w:val="0"/>
        <w:autoSpaceDN w:val="0"/>
        <w:spacing w:before="148" w:after="0" w:line="240" w:lineRule="auto"/>
        <w:ind w:left="859" w:hanging="359"/>
        <w:contextualSpacing w:val="0"/>
        <w:rPr>
          <w:rFonts w:ascii="Arial" w:hAnsi="Arial" w:cs="Arial"/>
          <w:b/>
          <w:bCs/>
          <w:sz w:val="22"/>
          <w:szCs w:val="22"/>
        </w:rPr>
      </w:pPr>
      <w:r w:rsidRPr="00CE08B9">
        <w:rPr>
          <w:rFonts w:ascii="Arial" w:hAnsi="Arial" w:cs="Arial"/>
          <w:b/>
          <w:bCs/>
          <w:sz w:val="22"/>
          <w:szCs w:val="22"/>
        </w:rPr>
        <w:t>Infant</w:t>
      </w:r>
      <w:r w:rsidRPr="00CE08B9">
        <w:rPr>
          <w:rFonts w:ascii="Arial" w:hAnsi="Arial" w:cs="Arial"/>
          <w:b/>
          <w:bCs/>
          <w:spacing w:val="-3"/>
          <w:sz w:val="22"/>
          <w:szCs w:val="22"/>
        </w:rPr>
        <w:t xml:space="preserve"> </w:t>
      </w:r>
      <w:r w:rsidRPr="00CE08B9">
        <w:rPr>
          <w:rFonts w:ascii="Arial" w:hAnsi="Arial" w:cs="Arial"/>
          <w:b/>
          <w:bCs/>
          <w:sz w:val="22"/>
          <w:szCs w:val="22"/>
        </w:rPr>
        <w:t>and early</w:t>
      </w:r>
      <w:r w:rsidRPr="00CE08B9">
        <w:rPr>
          <w:rFonts w:ascii="Arial" w:hAnsi="Arial" w:cs="Arial"/>
          <w:b/>
          <w:bCs/>
          <w:spacing w:val="-1"/>
          <w:sz w:val="22"/>
          <w:szCs w:val="22"/>
        </w:rPr>
        <w:t xml:space="preserve"> </w:t>
      </w:r>
      <w:r w:rsidRPr="00CE08B9">
        <w:rPr>
          <w:rFonts w:ascii="Arial" w:hAnsi="Arial" w:cs="Arial"/>
          <w:b/>
          <w:bCs/>
          <w:sz w:val="22"/>
          <w:szCs w:val="22"/>
        </w:rPr>
        <w:t>childhood mental</w:t>
      </w:r>
      <w:r w:rsidRPr="00CE08B9">
        <w:rPr>
          <w:rFonts w:ascii="Arial" w:hAnsi="Arial" w:cs="Arial"/>
          <w:b/>
          <w:bCs/>
          <w:spacing w:val="-1"/>
          <w:sz w:val="22"/>
          <w:szCs w:val="22"/>
        </w:rPr>
        <w:t xml:space="preserve"> </w:t>
      </w:r>
      <w:r w:rsidRPr="00CE08B9">
        <w:rPr>
          <w:rFonts w:ascii="Arial" w:hAnsi="Arial" w:cs="Arial"/>
          <w:b/>
          <w:bCs/>
          <w:sz w:val="22"/>
          <w:szCs w:val="22"/>
        </w:rPr>
        <w:t xml:space="preserve">health </w:t>
      </w:r>
      <w:r w:rsidRPr="00CE08B9">
        <w:rPr>
          <w:rFonts w:ascii="Arial" w:hAnsi="Arial" w:cs="Arial"/>
          <w:b/>
          <w:bCs/>
          <w:spacing w:val="-2"/>
          <w:sz w:val="22"/>
          <w:szCs w:val="22"/>
        </w:rPr>
        <w:t xml:space="preserve">consultation: </w:t>
      </w:r>
      <w:r w:rsidRPr="00CE08B9">
        <w:rPr>
          <w:rFonts w:ascii="Arial" w:hAnsi="Arial" w:cs="Arial"/>
          <w:sz w:val="22"/>
          <w:szCs w:val="22"/>
        </w:rPr>
        <w:t>Infant and early childhood mental health consultation is a prevention-based service that pairs a mental health consultant with families and adults who work with infants and young children in the different settings where they learn and grow, such as child care, preschool, and their home. The aim is to build adults’ capacity</w:t>
      </w:r>
      <w:r w:rsidRPr="00CE08B9">
        <w:rPr>
          <w:rFonts w:ascii="Arial" w:hAnsi="Arial" w:cs="Arial"/>
          <w:spacing w:val="-4"/>
          <w:sz w:val="22"/>
          <w:szCs w:val="22"/>
        </w:rPr>
        <w:t xml:space="preserve"> </w:t>
      </w:r>
      <w:r w:rsidRPr="00CE08B9">
        <w:rPr>
          <w:rFonts w:ascii="Arial" w:hAnsi="Arial" w:cs="Arial"/>
          <w:sz w:val="22"/>
          <w:szCs w:val="22"/>
        </w:rPr>
        <w:t>to</w:t>
      </w:r>
      <w:r w:rsidRPr="00CE08B9">
        <w:rPr>
          <w:rFonts w:ascii="Arial" w:hAnsi="Arial" w:cs="Arial"/>
          <w:spacing w:val="-4"/>
          <w:sz w:val="22"/>
          <w:szCs w:val="22"/>
        </w:rPr>
        <w:t xml:space="preserve"> </w:t>
      </w:r>
      <w:r w:rsidRPr="00CE08B9">
        <w:rPr>
          <w:rFonts w:ascii="Arial" w:hAnsi="Arial" w:cs="Arial"/>
          <w:sz w:val="22"/>
          <w:szCs w:val="22"/>
        </w:rPr>
        <w:t>strengthen</w:t>
      </w:r>
      <w:r w:rsidRPr="00CE08B9">
        <w:rPr>
          <w:rFonts w:ascii="Arial" w:hAnsi="Arial" w:cs="Arial"/>
          <w:spacing w:val="-4"/>
          <w:sz w:val="22"/>
          <w:szCs w:val="22"/>
        </w:rPr>
        <w:t xml:space="preserve"> </w:t>
      </w:r>
      <w:r w:rsidRPr="00CE08B9">
        <w:rPr>
          <w:rFonts w:ascii="Arial" w:hAnsi="Arial" w:cs="Arial"/>
          <w:sz w:val="22"/>
          <w:szCs w:val="22"/>
        </w:rPr>
        <w:t>and</w:t>
      </w:r>
      <w:r w:rsidRPr="00CE08B9">
        <w:rPr>
          <w:rFonts w:ascii="Arial" w:hAnsi="Arial" w:cs="Arial"/>
          <w:spacing w:val="-4"/>
          <w:sz w:val="22"/>
          <w:szCs w:val="22"/>
        </w:rPr>
        <w:t xml:space="preserve"> </w:t>
      </w:r>
      <w:r w:rsidRPr="00CE08B9">
        <w:rPr>
          <w:rFonts w:ascii="Arial" w:hAnsi="Arial" w:cs="Arial"/>
          <w:sz w:val="22"/>
          <w:szCs w:val="22"/>
        </w:rPr>
        <w:t>support</w:t>
      </w:r>
      <w:r w:rsidRPr="00CE08B9">
        <w:rPr>
          <w:rFonts w:ascii="Arial" w:hAnsi="Arial" w:cs="Arial"/>
          <w:spacing w:val="-4"/>
          <w:sz w:val="22"/>
          <w:szCs w:val="22"/>
        </w:rPr>
        <w:t xml:space="preserve"> </w:t>
      </w:r>
      <w:r w:rsidRPr="00CE08B9">
        <w:rPr>
          <w:rFonts w:ascii="Arial" w:hAnsi="Arial" w:cs="Arial"/>
          <w:sz w:val="22"/>
          <w:szCs w:val="22"/>
        </w:rPr>
        <w:t>the</w:t>
      </w:r>
      <w:r w:rsidRPr="00CE08B9">
        <w:rPr>
          <w:rFonts w:ascii="Arial" w:hAnsi="Arial" w:cs="Arial"/>
          <w:spacing w:val="-4"/>
          <w:sz w:val="22"/>
          <w:szCs w:val="22"/>
        </w:rPr>
        <w:t xml:space="preserve"> </w:t>
      </w:r>
      <w:r w:rsidRPr="00CE08B9">
        <w:rPr>
          <w:rFonts w:ascii="Arial" w:hAnsi="Arial" w:cs="Arial"/>
          <w:sz w:val="22"/>
          <w:szCs w:val="22"/>
        </w:rPr>
        <w:t>healthy</w:t>
      </w:r>
      <w:r w:rsidRPr="00CE08B9">
        <w:rPr>
          <w:rFonts w:ascii="Arial" w:hAnsi="Arial" w:cs="Arial"/>
          <w:spacing w:val="-4"/>
          <w:sz w:val="22"/>
          <w:szCs w:val="22"/>
        </w:rPr>
        <w:t xml:space="preserve"> </w:t>
      </w:r>
      <w:r w:rsidRPr="00CE08B9">
        <w:rPr>
          <w:rFonts w:ascii="Arial" w:hAnsi="Arial" w:cs="Arial"/>
          <w:sz w:val="22"/>
          <w:szCs w:val="22"/>
        </w:rPr>
        <w:t>social</w:t>
      </w:r>
      <w:r w:rsidRPr="00CE08B9">
        <w:rPr>
          <w:rFonts w:ascii="Arial" w:hAnsi="Arial" w:cs="Arial"/>
          <w:spacing w:val="-4"/>
          <w:sz w:val="22"/>
          <w:szCs w:val="22"/>
        </w:rPr>
        <w:t xml:space="preserve"> </w:t>
      </w:r>
      <w:r w:rsidRPr="00CE08B9">
        <w:rPr>
          <w:rFonts w:ascii="Arial" w:hAnsi="Arial" w:cs="Arial"/>
          <w:sz w:val="22"/>
          <w:szCs w:val="22"/>
        </w:rPr>
        <w:t>and</w:t>
      </w:r>
      <w:r w:rsidRPr="00CE08B9">
        <w:rPr>
          <w:rFonts w:ascii="Arial" w:hAnsi="Arial" w:cs="Arial"/>
          <w:spacing w:val="-4"/>
          <w:sz w:val="22"/>
          <w:szCs w:val="22"/>
        </w:rPr>
        <w:t xml:space="preserve"> </w:t>
      </w:r>
      <w:r w:rsidRPr="00CE08B9">
        <w:rPr>
          <w:rFonts w:ascii="Arial" w:hAnsi="Arial" w:cs="Arial"/>
          <w:sz w:val="22"/>
          <w:szCs w:val="22"/>
        </w:rPr>
        <w:t>emotional</w:t>
      </w:r>
      <w:r w:rsidRPr="00CE08B9">
        <w:rPr>
          <w:rFonts w:ascii="Arial" w:hAnsi="Arial" w:cs="Arial"/>
          <w:spacing w:val="-4"/>
          <w:sz w:val="22"/>
          <w:szCs w:val="22"/>
        </w:rPr>
        <w:t xml:space="preserve"> </w:t>
      </w:r>
      <w:r w:rsidRPr="00CE08B9">
        <w:rPr>
          <w:rFonts w:ascii="Arial" w:hAnsi="Arial" w:cs="Arial"/>
          <w:sz w:val="22"/>
          <w:szCs w:val="22"/>
        </w:rPr>
        <w:t>development of children, early and before intervention is needed. In contrast to direct therapeutic</w:t>
      </w:r>
      <w:r w:rsidRPr="00CE08B9">
        <w:rPr>
          <w:rFonts w:ascii="Arial" w:hAnsi="Arial" w:cs="Arial"/>
          <w:spacing w:val="-5"/>
          <w:sz w:val="22"/>
          <w:szCs w:val="22"/>
        </w:rPr>
        <w:t xml:space="preserve"> </w:t>
      </w:r>
      <w:r w:rsidRPr="00CE08B9">
        <w:rPr>
          <w:rFonts w:ascii="Arial" w:hAnsi="Arial" w:cs="Arial"/>
          <w:sz w:val="22"/>
          <w:szCs w:val="22"/>
        </w:rPr>
        <w:t>services,</w:t>
      </w:r>
      <w:r w:rsidRPr="00CE08B9">
        <w:rPr>
          <w:rFonts w:ascii="Arial" w:hAnsi="Arial" w:cs="Arial"/>
          <w:spacing w:val="-5"/>
          <w:sz w:val="22"/>
          <w:szCs w:val="22"/>
        </w:rPr>
        <w:t xml:space="preserve"> </w:t>
      </w:r>
      <w:r w:rsidRPr="00CE08B9">
        <w:rPr>
          <w:rFonts w:ascii="Arial" w:hAnsi="Arial" w:cs="Arial"/>
          <w:sz w:val="22"/>
          <w:szCs w:val="22"/>
        </w:rPr>
        <w:t>infant</w:t>
      </w:r>
      <w:r w:rsidRPr="00CE08B9">
        <w:rPr>
          <w:rFonts w:ascii="Arial" w:hAnsi="Arial" w:cs="Arial"/>
          <w:spacing w:val="-5"/>
          <w:sz w:val="22"/>
          <w:szCs w:val="22"/>
        </w:rPr>
        <w:t xml:space="preserve"> </w:t>
      </w:r>
      <w:r w:rsidRPr="00CE08B9">
        <w:rPr>
          <w:rFonts w:ascii="Arial" w:hAnsi="Arial" w:cs="Arial"/>
          <w:sz w:val="22"/>
          <w:szCs w:val="22"/>
        </w:rPr>
        <w:t>and</w:t>
      </w:r>
      <w:r w:rsidRPr="00CE08B9">
        <w:rPr>
          <w:rFonts w:ascii="Arial" w:hAnsi="Arial" w:cs="Arial"/>
          <w:spacing w:val="-5"/>
          <w:sz w:val="22"/>
          <w:szCs w:val="22"/>
        </w:rPr>
        <w:t xml:space="preserve"> </w:t>
      </w:r>
      <w:r w:rsidRPr="00CE08B9">
        <w:rPr>
          <w:rFonts w:ascii="Arial" w:hAnsi="Arial" w:cs="Arial"/>
          <w:sz w:val="22"/>
          <w:szCs w:val="22"/>
        </w:rPr>
        <w:t>early</w:t>
      </w:r>
      <w:r w:rsidRPr="00CE08B9">
        <w:rPr>
          <w:rFonts w:ascii="Arial" w:hAnsi="Arial" w:cs="Arial"/>
          <w:spacing w:val="-5"/>
          <w:sz w:val="22"/>
          <w:szCs w:val="22"/>
        </w:rPr>
        <w:t xml:space="preserve"> </w:t>
      </w:r>
      <w:r w:rsidRPr="00CE08B9">
        <w:rPr>
          <w:rFonts w:ascii="Arial" w:hAnsi="Arial" w:cs="Arial"/>
          <w:sz w:val="22"/>
          <w:szCs w:val="22"/>
        </w:rPr>
        <w:t>childhood</w:t>
      </w:r>
      <w:r w:rsidRPr="00CE08B9">
        <w:rPr>
          <w:rFonts w:ascii="Arial" w:hAnsi="Arial" w:cs="Arial"/>
          <w:spacing w:val="-5"/>
          <w:sz w:val="22"/>
          <w:szCs w:val="22"/>
        </w:rPr>
        <w:t xml:space="preserve"> </w:t>
      </w:r>
      <w:r w:rsidRPr="00CE08B9">
        <w:rPr>
          <w:rFonts w:ascii="Arial" w:hAnsi="Arial" w:cs="Arial"/>
          <w:sz w:val="22"/>
          <w:szCs w:val="22"/>
        </w:rPr>
        <w:t>mental</w:t>
      </w:r>
      <w:r w:rsidRPr="00CE08B9">
        <w:rPr>
          <w:rFonts w:ascii="Arial" w:hAnsi="Arial" w:cs="Arial"/>
          <w:spacing w:val="-5"/>
          <w:sz w:val="22"/>
          <w:szCs w:val="22"/>
        </w:rPr>
        <w:t xml:space="preserve"> </w:t>
      </w:r>
      <w:r w:rsidRPr="00CE08B9">
        <w:rPr>
          <w:rFonts w:ascii="Arial" w:hAnsi="Arial" w:cs="Arial"/>
          <w:sz w:val="22"/>
          <w:szCs w:val="22"/>
        </w:rPr>
        <w:t>health</w:t>
      </w:r>
      <w:r w:rsidRPr="00CE08B9">
        <w:rPr>
          <w:rFonts w:ascii="Arial" w:hAnsi="Arial" w:cs="Arial"/>
          <w:spacing w:val="-5"/>
          <w:sz w:val="22"/>
          <w:szCs w:val="22"/>
        </w:rPr>
        <w:t xml:space="preserve"> </w:t>
      </w:r>
      <w:r w:rsidRPr="00CE08B9">
        <w:rPr>
          <w:rFonts w:ascii="Arial" w:hAnsi="Arial" w:cs="Arial"/>
          <w:sz w:val="22"/>
          <w:szCs w:val="22"/>
        </w:rPr>
        <w:t>consultation</w:t>
      </w:r>
      <w:r w:rsidRPr="00CE08B9">
        <w:rPr>
          <w:rFonts w:ascii="Arial" w:hAnsi="Arial" w:cs="Arial"/>
          <w:spacing w:val="-5"/>
          <w:sz w:val="22"/>
          <w:szCs w:val="22"/>
        </w:rPr>
        <w:t xml:space="preserve"> </w:t>
      </w:r>
      <w:r w:rsidRPr="00CE08B9">
        <w:rPr>
          <w:rFonts w:ascii="Arial" w:hAnsi="Arial" w:cs="Arial"/>
          <w:sz w:val="22"/>
          <w:szCs w:val="22"/>
        </w:rPr>
        <w:t>offers an indirect approach to promoting positive social and emotional development among children and families. Mental health consultation can be an important support to home visiting programs by enhancing their capacities to address children’s and families' mental health needs.</w:t>
      </w:r>
    </w:p>
    <w:p w:rsidR="00C57DCB" w:rsidRPr="00CE08B9" w:rsidP="002445DB" w14:paraId="2AC956F9" w14:textId="77777777">
      <w:pPr>
        <w:pStyle w:val="ListParagraph"/>
        <w:widowControl w:val="0"/>
        <w:numPr>
          <w:ilvl w:val="0"/>
          <w:numId w:val="63"/>
        </w:numPr>
        <w:tabs>
          <w:tab w:val="left" w:pos="859"/>
        </w:tabs>
        <w:autoSpaceDE w:val="0"/>
        <w:autoSpaceDN w:val="0"/>
        <w:spacing w:before="158" w:after="0" w:line="240" w:lineRule="auto"/>
        <w:ind w:left="859" w:hanging="359"/>
        <w:contextualSpacing w:val="0"/>
        <w:rPr>
          <w:rFonts w:ascii="Arial" w:hAnsi="Arial" w:cs="Arial"/>
          <w:b/>
          <w:bCs/>
          <w:sz w:val="22"/>
          <w:szCs w:val="22"/>
        </w:rPr>
      </w:pPr>
      <w:r w:rsidRPr="00CE08B9">
        <w:rPr>
          <w:rFonts w:ascii="Arial" w:hAnsi="Arial" w:cs="Arial"/>
          <w:b/>
          <w:bCs/>
          <w:sz w:val="22"/>
          <w:szCs w:val="22"/>
        </w:rPr>
        <w:t>Local</w:t>
      </w:r>
      <w:r w:rsidRPr="00CE08B9">
        <w:rPr>
          <w:rFonts w:ascii="Arial" w:hAnsi="Arial" w:cs="Arial"/>
          <w:b/>
          <w:bCs/>
          <w:spacing w:val="-1"/>
          <w:sz w:val="22"/>
          <w:szCs w:val="22"/>
        </w:rPr>
        <w:t xml:space="preserve"> </w:t>
      </w:r>
      <w:r w:rsidRPr="00CE08B9">
        <w:rPr>
          <w:rFonts w:ascii="Arial" w:hAnsi="Arial" w:cs="Arial"/>
          <w:b/>
          <w:bCs/>
          <w:sz w:val="22"/>
          <w:szCs w:val="22"/>
        </w:rPr>
        <w:t xml:space="preserve">advisory </w:t>
      </w:r>
      <w:r w:rsidRPr="00CE08B9">
        <w:rPr>
          <w:rFonts w:ascii="Arial" w:hAnsi="Arial" w:cs="Arial"/>
          <w:b/>
          <w:bCs/>
          <w:spacing w:val="-2"/>
          <w:sz w:val="22"/>
          <w:szCs w:val="22"/>
        </w:rPr>
        <w:t xml:space="preserve">committee: </w:t>
      </w:r>
      <w:r w:rsidRPr="00CE08B9">
        <w:rPr>
          <w:rFonts w:ascii="Arial" w:hAnsi="Arial" w:cs="Arial"/>
          <w:sz w:val="22"/>
          <w:szCs w:val="22"/>
        </w:rPr>
        <w:t>A local advisory committee is comprised of community members (including families) from the program's service area and provides input on a variety of program and evaluation activities. Local advisory committees are created to ensure that</w:t>
      </w:r>
      <w:r w:rsidRPr="00CE08B9">
        <w:rPr>
          <w:rFonts w:ascii="Arial" w:hAnsi="Arial" w:cs="Arial"/>
          <w:spacing w:val="-1"/>
          <w:sz w:val="22"/>
          <w:szCs w:val="22"/>
        </w:rPr>
        <w:t xml:space="preserve"> </w:t>
      </w:r>
      <w:r w:rsidRPr="00CE08B9">
        <w:rPr>
          <w:rFonts w:ascii="Arial" w:hAnsi="Arial" w:cs="Arial"/>
          <w:sz w:val="22"/>
          <w:szCs w:val="22"/>
        </w:rPr>
        <w:t>the program is in touch with the community's needs and incorporates the community's perspective in program operations and evaluation activities. Local</w:t>
      </w:r>
      <w:r w:rsidRPr="00CE08B9">
        <w:rPr>
          <w:rFonts w:ascii="Arial" w:hAnsi="Arial" w:cs="Arial"/>
          <w:spacing w:val="-5"/>
          <w:sz w:val="22"/>
          <w:szCs w:val="22"/>
        </w:rPr>
        <w:t xml:space="preserve"> </w:t>
      </w:r>
      <w:r w:rsidRPr="00CE08B9">
        <w:rPr>
          <w:rFonts w:ascii="Arial" w:hAnsi="Arial" w:cs="Arial"/>
          <w:sz w:val="22"/>
          <w:szCs w:val="22"/>
        </w:rPr>
        <w:t>advisory</w:t>
      </w:r>
      <w:r w:rsidRPr="00CE08B9">
        <w:rPr>
          <w:rFonts w:ascii="Arial" w:hAnsi="Arial" w:cs="Arial"/>
          <w:spacing w:val="-4"/>
          <w:sz w:val="22"/>
          <w:szCs w:val="22"/>
        </w:rPr>
        <w:t xml:space="preserve"> </w:t>
      </w:r>
      <w:r w:rsidRPr="00CE08B9">
        <w:rPr>
          <w:rFonts w:ascii="Arial" w:hAnsi="Arial" w:cs="Arial"/>
          <w:sz w:val="22"/>
          <w:szCs w:val="22"/>
        </w:rPr>
        <w:t>committees</w:t>
      </w:r>
      <w:r w:rsidRPr="00CE08B9">
        <w:rPr>
          <w:rFonts w:ascii="Arial" w:hAnsi="Arial" w:cs="Arial"/>
          <w:spacing w:val="-4"/>
          <w:sz w:val="22"/>
          <w:szCs w:val="22"/>
        </w:rPr>
        <w:t xml:space="preserve"> </w:t>
      </w:r>
      <w:r w:rsidRPr="00CE08B9">
        <w:rPr>
          <w:rFonts w:ascii="Arial" w:hAnsi="Arial" w:cs="Arial"/>
          <w:sz w:val="22"/>
          <w:szCs w:val="22"/>
        </w:rPr>
        <w:t>should</w:t>
      </w:r>
      <w:r w:rsidRPr="00CE08B9">
        <w:rPr>
          <w:rFonts w:ascii="Arial" w:hAnsi="Arial" w:cs="Arial"/>
          <w:spacing w:val="-4"/>
          <w:sz w:val="22"/>
          <w:szCs w:val="22"/>
        </w:rPr>
        <w:t xml:space="preserve"> </w:t>
      </w:r>
      <w:r w:rsidRPr="00CE08B9">
        <w:rPr>
          <w:rFonts w:ascii="Arial" w:hAnsi="Arial" w:cs="Arial"/>
          <w:sz w:val="22"/>
          <w:szCs w:val="22"/>
        </w:rPr>
        <w:t>meet</w:t>
      </w:r>
      <w:r w:rsidRPr="00CE08B9">
        <w:rPr>
          <w:rFonts w:ascii="Arial" w:hAnsi="Arial" w:cs="Arial"/>
          <w:spacing w:val="-5"/>
          <w:sz w:val="22"/>
          <w:szCs w:val="22"/>
        </w:rPr>
        <w:t xml:space="preserve"> </w:t>
      </w:r>
      <w:r w:rsidRPr="00CE08B9">
        <w:rPr>
          <w:rFonts w:ascii="Arial" w:hAnsi="Arial" w:cs="Arial"/>
          <w:sz w:val="22"/>
          <w:szCs w:val="22"/>
        </w:rPr>
        <w:t>on</w:t>
      </w:r>
      <w:r w:rsidRPr="00CE08B9">
        <w:rPr>
          <w:rFonts w:ascii="Arial" w:hAnsi="Arial" w:cs="Arial"/>
          <w:spacing w:val="-4"/>
          <w:sz w:val="22"/>
          <w:szCs w:val="22"/>
        </w:rPr>
        <w:t xml:space="preserve"> </w:t>
      </w:r>
      <w:r w:rsidRPr="00CE08B9">
        <w:rPr>
          <w:rFonts w:ascii="Arial" w:hAnsi="Arial" w:cs="Arial"/>
          <w:sz w:val="22"/>
          <w:szCs w:val="22"/>
        </w:rPr>
        <w:t>a</w:t>
      </w:r>
      <w:r w:rsidRPr="00CE08B9">
        <w:rPr>
          <w:rFonts w:ascii="Arial" w:hAnsi="Arial" w:cs="Arial"/>
          <w:spacing w:val="-4"/>
          <w:sz w:val="22"/>
          <w:szCs w:val="22"/>
        </w:rPr>
        <w:t xml:space="preserve"> </w:t>
      </w:r>
      <w:r w:rsidRPr="00CE08B9">
        <w:rPr>
          <w:rFonts w:ascii="Arial" w:hAnsi="Arial" w:cs="Arial"/>
          <w:sz w:val="22"/>
          <w:szCs w:val="22"/>
        </w:rPr>
        <w:t>regular</w:t>
      </w:r>
      <w:r w:rsidRPr="00CE08B9">
        <w:rPr>
          <w:rFonts w:ascii="Arial" w:hAnsi="Arial" w:cs="Arial"/>
          <w:spacing w:val="-4"/>
          <w:sz w:val="22"/>
          <w:szCs w:val="22"/>
        </w:rPr>
        <w:t xml:space="preserve"> </w:t>
      </w:r>
      <w:r w:rsidRPr="00CE08B9">
        <w:rPr>
          <w:rFonts w:ascii="Arial" w:hAnsi="Arial" w:cs="Arial"/>
          <w:sz w:val="22"/>
          <w:szCs w:val="22"/>
        </w:rPr>
        <w:t>basis</w:t>
      </w:r>
      <w:r w:rsidRPr="00CE08B9">
        <w:rPr>
          <w:rFonts w:ascii="Arial" w:hAnsi="Arial" w:cs="Arial"/>
          <w:spacing w:val="-4"/>
          <w:sz w:val="22"/>
          <w:szCs w:val="22"/>
        </w:rPr>
        <w:t xml:space="preserve"> </w:t>
      </w:r>
      <w:r w:rsidRPr="00CE08B9">
        <w:rPr>
          <w:rFonts w:ascii="Arial" w:hAnsi="Arial" w:cs="Arial"/>
          <w:sz w:val="22"/>
          <w:szCs w:val="22"/>
        </w:rPr>
        <w:t>and</w:t>
      </w:r>
      <w:r w:rsidRPr="00CE08B9">
        <w:rPr>
          <w:rFonts w:ascii="Arial" w:hAnsi="Arial" w:cs="Arial"/>
          <w:spacing w:val="-4"/>
          <w:sz w:val="22"/>
          <w:szCs w:val="22"/>
        </w:rPr>
        <w:t xml:space="preserve"> </w:t>
      </w:r>
      <w:r w:rsidRPr="00CE08B9">
        <w:rPr>
          <w:rFonts w:ascii="Arial" w:hAnsi="Arial" w:cs="Arial"/>
          <w:sz w:val="22"/>
          <w:szCs w:val="22"/>
        </w:rPr>
        <w:t>perform</w:t>
      </w:r>
      <w:r w:rsidRPr="00CE08B9">
        <w:rPr>
          <w:rFonts w:ascii="Arial" w:hAnsi="Arial" w:cs="Arial"/>
          <w:spacing w:val="-4"/>
          <w:sz w:val="22"/>
          <w:szCs w:val="22"/>
        </w:rPr>
        <w:t xml:space="preserve"> </w:t>
      </w:r>
      <w:r w:rsidRPr="00CE08B9">
        <w:rPr>
          <w:rFonts w:ascii="Arial" w:hAnsi="Arial" w:cs="Arial"/>
          <w:sz w:val="22"/>
          <w:szCs w:val="22"/>
        </w:rPr>
        <w:t>a</w:t>
      </w:r>
      <w:r w:rsidRPr="00CE08B9">
        <w:rPr>
          <w:rFonts w:ascii="Arial" w:hAnsi="Arial" w:cs="Arial"/>
          <w:spacing w:val="-4"/>
          <w:sz w:val="22"/>
          <w:szCs w:val="22"/>
        </w:rPr>
        <w:t xml:space="preserve"> </w:t>
      </w:r>
      <w:r w:rsidRPr="00CE08B9">
        <w:rPr>
          <w:rFonts w:ascii="Arial" w:hAnsi="Arial" w:cs="Arial"/>
          <w:sz w:val="22"/>
          <w:szCs w:val="22"/>
        </w:rPr>
        <w:t>number of</w:t>
      </w:r>
      <w:r w:rsidRPr="00CE08B9">
        <w:rPr>
          <w:rFonts w:ascii="Arial" w:hAnsi="Arial" w:cs="Arial"/>
          <w:sz w:val="22"/>
          <w:szCs w:val="22"/>
        </w:rPr>
        <w:t xml:space="preserve"> valuable functions, including providing input on needs and readiness assessment, performance measurement, CQI, evaluation, and dissemination activities; defining program vision, goals, objectives, and design; and helping shape many core functions and activities of the program.</w:t>
      </w:r>
    </w:p>
    <w:p w:rsidR="00C57DCB" w:rsidRPr="00CE08B9" w:rsidP="002445DB" w14:paraId="091A5ABD" w14:textId="77777777">
      <w:pPr>
        <w:pStyle w:val="ListParagraph"/>
        <w:widowControl w:val="0"/>
        <w:numPr>
          <w:ilvl w:val="0"/>
          <w:numId w:val="63"/>
        </w:numPr>
        <w:tabs>
          <w:tab w:val="left" w:pos="859"/>
        </w:tabs>
        <w:autoSpaceDE w:val="0"/>
        <w:autoSpaceDN w:val="0"/>
        <w:spacing w:before="155" w:after="0" w:line="240" w:lineRule="auto"/>
        <w:ind w:left="859" w:hanging="359"/>
        <w:contextualSpacing w:val="0"/>
        <w:rPr>
          <w:rFonts w:ascii="Arial" w:hAnsi="Arial" w:cs="Arial"/>
          <w:b/>
          <w:bCs/>
          <w:sz w:val="22"/>
          <w:szCs w:val="22"/>
        </w:rPr>
      </w:pPr>
      <w:r w:rsidRPr="00CE08B9">
        <w:rPr>
          <w:rFonts w:ascii="Arial" w:hAnsi="Arial" w:cs="Arial"/>
          <w:b/>
          <w:bCs/>
          <w:sz w:val="22"/>
          <w:szCs w:val="22"/>
        </w:rPr>
        <w:t xml:space="preserve">MIECHV caseload </w:t>
      </w:r>
      <w:r w:rsidRPr="00CE08B9">
        <w:rPr>
          <w:rFonts w:ascii="Arial" w:hAnsi="Arial" w:cs="Arial"/>
          <w:b/>
          <w:bCs/>
          <w:spacing w:val="-4"/>
          <w:sz w:val="22"/>
          <w:szCs w:val="22"/>
        </w:rPr>
        <w:t xml:space="preserve">slot: </w:t>
      </w:r>
      <w:r w:rsidRPr="00CE08B9">
        <w:rPr>
          <w:rFonts w:ascii="Arial" w:hAnsi="Arial" w:cs="Arial"/>
          <w:sz w:val="22"/>
          <w:szCs w:val="22"/>
        </w:rPr>
        <w:t>A MIECHV caseload slot is defined as a family served during the reporting</w:t>
      </w:r>
      <w:r w:rsidRPr="00CE08B9">
        <w:rPr>
          <w:rFonts w:ascii="Arial" w:hAnsi="Arial" w:cs="Arial"/>
          <w:spacing w:val="40"/>
          <w:sz w:val="22"/>
          <w:szCs w:val="22"/>
        </w:rPr>
        <w:t xml:space="preserve"> </w:t>
      </w:r>
      <w:r w:rsidRPr="00CE08B9">
        <w:rPr>
          <w:rFonts w:ascii="Arial" w:hAnsi="Arial" w:cs="Arial"/>
          <w:sz w:val="22"/>
          <w:szCs w:val="22"/>
        </w:rPr>
        <w:t>period by a trained home visitor implementing services with fidelity to the model and that is identified as a MIECHV caseload slot at enrollment. All members of one family or household represent a single MIECHV caseload slot. Families are designated as MIECHV caseload slots at enrollment based on the designation of the home visitor they are assigned. Using this methodology, recipients designate all families as MIECHV caseload slots that are served by home visitors for whom at least 25 percent of his/her personnel costs (salary/wages including benefits) are paid</w:t>
      </w:r>
      <w:r w:rsidRPr="00CE08B9">
        <w:rPr>
          <w:rFonts w:ascii="Arial" w:hAnsi="Arial" w:cs="Arial"/>
          <w:spacing w:val="-4"/>
          <w:sz w:val="22"/>
          <w:szCs w:val="22"/>
        </w:rPr>
        <w:t xml:space="preserve"> </w:t>
      </w:r>
      <w:r w:rsidRPr="00CE08B9">
        <w:rPr>
          <w:rFonts w:ascii="Arial" w:hAnsi="Arial" w:cs="Arial"/>
          <w:sz w:val="22"/>
          <w:szCs w:val="22"/>
        </w:rPr>
        <w:t>for</w:t>
      </w:r>
      <w:r w:rsidRPr="00CE08B9">
        <w:rPr>
          <w:rFonts w:ascii="Arial" w:hAnsi="Arial" w:cs="Arial"/>
          <w:spacing w:val="-4"/>
          <w:sz w:val="22"/>
          <w:szCs w:val="22"/>
        </w:rPr>
        <w:t xml:space="preserve"> </w:t>
      </w:r>
      <w:r w:rsidRPr="00CE08B9">
        <w:rPr>
          <w:rFonts w:ascii="Arial" w:hAnsi="Arial" w:cs="Arial"/>
          <w:sz w:val="22"/>
          <w:szCs w:val="22"/>
        </w:rPr>
        <w:t>with</w:t>
      </w:r>
      <w:r w:rsidRPr="00CE08B9">
        <w:rPr>
          <w:rFonts w:ascii="Arial" w:hAnsi="Arial" w:cs="Arial"/>
          <w:spacing w:val="-4"/>
          <w:sz w:val="22"/>
          <w:szCs w:val="22"/>
        </w:rPr>
        <w:t xml:space="preserve"> </w:t>
      </w:r>
      <w:r w:rsidRPr="00CE08B9">
        <w:rPr>
          <w:rFonts w:ascii="Arial" w:hAnsi="Arial" w:cs="Arial"/>
          <w:sz w:val="22"/>
          <w:szCs w:val="22"/>
        </w:rPr>
        <w:t>MIECHV</w:t>
      </w:r>
      <w:r w:rsidRPr="00CE08B9">
        <w:rPr>
          <w:rFonts w:ascii="Arial" w:hAnsi="Arial" w:cs="Arial"/>
          <w:spacing w:val="-4"/>
          <w:sz w:val="22"/>
          <w:szCs w:val="22"/>
        </w:rPr>
        <w:t xml:space="preserve"> </w:t>
      </w:r>
      <w:r w:rsidRPr="00CE08B9">
        <w:rPr>
          <w:rFonts w:ascii="Arial" w:hAnsi="Arial" w:cs="Arial"/>
          <w:sz w:val="22"/>
          <w:szCs w:val="22"/>
        </w:rPr>
        <w:t>funding.</w:t>
      </w:r>
      <w:r w:rsidRPr="00CE08B9">
        <w:rPr>
          <w:rFonts w:ascii="Arial" w:hAnsi="Arial" w:cs="Arial"/>
          <w:spacing w:val="-4"/>
          <w:sz w:val="22"/>
          <w:szCs w:val="22"/>
        </w:rPr>
        <w:t xml:space="preserve"> </w:t>
      </w:r>
      <w:r w:rsidRPr="00CE08B9">
        <w:rPr>
          <w:rFonts w:ascii="Arial" w:hAnsi="Arial" w:cs="Arial"/>
          <w:sz w:val="22"/>
          <w:szCs w:val="22"/>
        </w:rPr>
        <w:t>Once</w:t>
      </w:r>
      <w:r w:rsidRPr="00CE08B9">
        <w:rPr>
          <w:rFonts w:ascii="Arial" w:hAnsi="Arial" w:cs="Arial"/>
          <w:spacing w:val="-4"/>
          <w:sz w:val="22"/>
          <w:szCs w:val="22"/>
        </w:rPr>
        <w:t xml:space="preserve"> </w:t>
      </w:r>
      <w:r w:rsidRPr="00CE08B9">
        <w:rPr>
          <w:rFonts w:ascii="Arial" w:hAnsi="Arial" w:cs="Arial"/>
          <w:sz w:val="22"/>
          <w:szCs w:val="22"/>
        </w:rPr>
        <w:t>designated</w:t>
      </w:r>
      <w:r w:rsidRPr="00CE08B9">
        <w:rPr>
          <w:rFonts w:ascii="Arial" w:hAnsi="Arial" w:cs="Arial"/>
          <w:spacing w:val="-4"/>
          <w:sz w:val="22"/>
          <w:szCs w:val="22"/>
        </w:rPr>
        <w:t xml:space="preserve"> </w:t>
      </w:r>
      <w:r w:rsidRPr="00CE08B9">
        <w:rPr>
          <w:rFonts w:ascii="Arial" w:hAnsi="Arial" w:cs="Arial"/>
          <w:sz w:val="22"/>
          <w:szCs w:val="22"/>
        </w:rPr>
        <w:t>as</w:t>
      </w:r>
      <w:r w:rsidRPr="00CE08B9">
        <w:rPr>
          <w:rFonts w:ascii="Arial" w:hAnsi="Arial" w:cs="Arial"/>
          <w:spacing w:val="-4"/>
          <w:sz w:val="22"/>
          <w:szCs w:val="22"/>
        </w:rPr>
        <w:t xml:space="preserve"> </w:t>
      </w:r>
      <w:r w:rsidRPr="00CE08B9">
        <w:rPr>
          <w:rFonts w:ascii="Arial" w:hAnsi="Arial" w:cs="Arial"/>
          <w:sz w:val="22"/>
          <w:szCs w:val="22"/>
        </w:rPr>
        <w:t>a</w:t>
      </w:r>
      <w:r w:rsidRPr="00CE08B9">
        <w:rPr>
          <w:rFonts w:ascii="Arial" w:hAnsi="Arial" w:cs="Arial"/>
          <w:spacing w:val="-4"/>
          <w:sz w:val="22"/>
          <w:szCs w:val="22"/>
        </w:rPr>
        <w:t xml:space="preserve"> </w:t>
      </w:r>
      <w:r w:rsidRPr="00CE08B9">
        <w:rPr>
          <w:rFonts w:ascii="Arial" w:hAnsi="Arial" w:cs="Arial"/>
          <w:sz w:val="22"/>
          <w:szCs w:val="22"/>
        </w:rPr>
        <w:t>MIECHV</w:t>
      </w:r>
      <w:r w:rsidRPr="00CE08B9">
        <w:rPr>
          <w:rFonts w:ascii="Arial" w:hAnsi="Arial" w:cs="Arial"/>
          <w:spacing w:val="-4"/>
          <w:sz w:val="22"/>
          <w:szCs w:val="22"/>
        </w:rPr>
        <w:t xml:space="preserve"> </w:t>
      </w:r>
      <w:r w:rsidRPr="00CE08B9">
        <w:rPr>
          <w:rFonts w:ascii="Arial" w:hAnsi="Arial" w:cs="Arial"/>
          <w:sz w:val="22"/>
          <w:szCs w:val="22"/>
        </w:rPr>
        <w:t>caseload</w:t>
      </w:r>
      <w:r w:rsidRPr="00CE08B9">
        <w:rPr>
          <w:rFonts w:ascii="Arial" w:hAnsi="Arial" w:cs="Arial"/>
          <w:spacing w:val="-4"/>
          <w:sz w:val="22"/>
          <w:szCs w:val="22"/>
        </w:rPr>
        <w:t xml:space="preserve"> </w:t>
      </w:r>
      <w:r w:rsidRPr="00CE08B9">
        <w:rPr>
          <w:rFonts w:ascii="Arial" w:hAnsi="Arial" w:cs="Arial"/>
          <w:sz w:val="22"/>
          <w:szCs w:val="22"/>
        </w:rPr>
        <w:t>slot,</w:t>
      </w:r>
      <w:r w:rsidRPr="00CE08B9">
        <w:rPr>
          <w:rFonts w:ascii="Arial" w:hAnsi="Arial" w:cs="Arial"/>
          <w:spacing w:val="-4"/>
          <w:sz w:val="22"/>
          <w:szCs w:val="22"/>
        </w:rPr>
        <w:t xml:space="preserve"> </w:t>
      </w:r>
      <w:r w:rsidRPr="00CE08B9">
        <w:rPr>
          <w:rFonts w:ascii="Arial" w:hAnsi="Arial" w:cs="Arial"/>
          <w:sz w:val="22"/>
          <w:szCs w:val="22"/>
        </w:rPr>
        <w:t xml:space="preserve">the family is tracked for the purposes of data collection through the tenure of service in the program. All members of one family or household represent a single MIECHV caseload slot. The count of MIECHV caseload slots should be distinguished from the cumulative number of enrolled families during the </w:t>
      </w:r>
      <w:r w:rsidRPr="00CE08B9">
        <w:rPr>
          <w:rFonts w:ascii="Arial" w:hAnsi="Arial" w:cs="Arial"/>
          <w:sz w:val="22"/>
          <w:szCs w:val="22"/>
        </w:rPr>
        <w:t>reporting period.</w:t>
      </w:r>
    </w:p>
    <w:p w:rsidR="00C57DCB" w:rsidRPr="00CE08B9" w:rsidP="002445DB" w14:paraId="5317B4B0" w14:textId="77777777">
      <w:pPr>
        <w:pStyle w:val="ListParagraph"/>
        <w:widowControl w:val="0"/>
        <w:numPr>
          <w:ilvl w:val="0"/>
          <w:numId w:val="63"/>
        </w:numPr>
        <w:tabs>
          <w:tab w:val="left" w:pos="859"/>
        </w:tabs>
        <w:autoSpaceDE w:val="0"/>
        <w:autoSpaceDN w:val="0"/>
        <w:spacing w:before="167" w:after="0" w:line="240" w:lineRule="auto"/>
        <w:ind w:left="859" w:hanging="359"/>
        <w:contextualSpacing w:val="0"/>
        <w:rPr>
          <w:rFonts w:ascii="Arial" w:hAnsi="Arial" w:cs="Arial"/>
          <w:sz w:val="22"/>
          <w:szCs w:val="22"/>
        </w:rPr>
      </w:pPr>
      <w:r w:rsidRPr="00CE08B9">
        <w:rPr>
          <w:rFonts w:ascii="Arial" w:hAnsi="Arial" w:cs="Arial"/>
          <w:b/>
          <w:bCs/>
          <w:sz w:val="22"/>
          <w:szCs w:val="22"/>
        </w:rPr>
        <w:t xml:space="preserve">MIECHV Learning </w:t>
      </w:r>
      <w:r w:rsidRPr="00CE08B9">
        <w:rPr>
          <w:rFonts w:ascii="Arial" w:hAnsi="Arial" w:cs="Arial"/>
          <w:b/>
          <w:bCs/>
          <w:spacing w:val="-2"/>
          <w:sz w:val="22"/>
          <w:szCs w:val="22"/>
        </w:rPr>
        <w:t>Agenda:</w:t>
      </w:r>
      <w:r w:rsidRPr="00CE08B9">
        <w:rPr>
          <w:rFonts w:ascii="Arial" w:hAnsi="Arial" w:cs="Arial"/>
          <w:spacing w:val="-2"/>
          <w:sz w:val="22"/>
          <w:szCs w:val="22"/>
        </w:rPr>
        <w:t xml:space="preserve"> </w:t>
      </w:r>
      <w:r w:rsidRPr="00CE08B9">
        <w:rPr>
          <w:rFonts w:ascii="Arial" w:hAnsi="Arial" w:cs="Arial"/>
          <w:sz w:val="22"/>
          <w:szCs w:val="22"/>
        </w:rPr>
        <w:t>From its inception, the MIECHV program has incorporated a learning agenda approach. A learning agenda aims to “continually improve program performance by applying existing evidence about what works, generating new knowledge, and using experimentation and innovation to test new approaches to program</w:t>
      </w:r>
      <w:r w:rsidRPr="00CE08B9">
        <w:rPr>
          <w:rFonts w:ascii="Arial" w:hAnsi="Arial" w:cs="Arial"/>
          <w:spacing w:val="40"/>
          <w:sz w:val="22"/>
          <w:szCs w:val="22"/>
        </w:rPr>
        <w:t xml:space="preserve"> </w:t>
      </w:r>
      <w:r w:rsidRPr="00CE08B9">
        <w:rPr>
          <w:rFonts w:ascii="Arial" w:hAnsi="Arial" w:cs="Arial"/>
          <w:sz w:val="22"/>
          <w:szCs w:val="22"/>
        </w:rPr>
        <w:t xml:space="preserve">delivery.” </w:t>
      </w:r>
      <w:hyperlink r:id="rId22" w:history="1">
        <w:r w:rsidRPr="00CE08B9">
          <w:rPr>
            <w:rStyle w:val="Hyperlink"/>
            <w:rFonts w:ascii="Arial" w:hAnsi="Arial" w:cs="Arial"/>
            <w:spacing w:val="-2"/>
            <w:sz w:val="22"/>
            <w:szCs w:val="22"/>
          </w:rPr>
          <w:t>Read the OMB memoranda [PDF]</w:t>
        </w:r>
      </w:hyperlink>
      <w:r w:rsidRPr="00CE08B9">
        <w:rPr>
          <w:rFonts w:ascii="Arial" w:hAnsi="Arial" w:cs="Arial"/>
          <w:spacing w:val="-2"/>
          <w:sz w:val="22"/>
          <w:szCs w:val="22"/>
        </w:rPr>
        <w:t xml:space="preserve"> for more information about learning agenda policy. </w:t>
      </w:r>
      <w:r w:rsidRPr="00CE08B9">
        <w:rPr>
          <w:rFonts w:ascii="Arial" w:hAnsi="Arial" w:cs="Arial"/>
          <w:sz w:val="22"/>
          <w:szCs w:val="22"/>
        </w:rPr>
        <w:t>MIECHV’s learning agenda involves a combination of continuous quality improvement, performance measurement, rigorous evaluation at the national and local levels, and support for research infrastructure in the field. The evidence generated</w:t>
      </w:r>
      <w:r w:rsidRPr="00CE08B9">
        <w:rPr>
          <w:rFonts w:ascii="Arial" w:hAnsi="Arial" w:cs="Arial"/>
          <w:spacing w:val="-4"/>
          <w:sz w:val="22"/>
          <w:szCs w:val="22"/>
        </w:rPr>
        <w:t xml:space="preserve"> </w:t>
      </w:r>
      <w:r w:rsidRPr="00CE08B9">
        <w:rPr>
          <w:rFonts w:ascii="Arial" w:hAnsi="Arial" w:cs="Arial"/>
          <w:sz w:val="22"/>
          <w:szCs w:val="22"/>
        </w:rPr>
        <w:t>by</w:t>
      </w:r>
      <w:r w:rsidRPr="00CE08B9">
        <w:rPr>
          <w:rFonts w:ascii="Arial" w:hAnsi="Arial" w:cs="Arial"/>
          <w:spacing w:val="-4"/>
          <w:sz w:val="22"/>
          <w:szCs w:val="22"/>
        </w:rPr>
        <w:t xml:space="preserve"> </w:t>
      </w:r>
      <w:r w:rsidRPr="00CE08B9">
        <w:rPr>
          <w:rFonts w:ascii="Arial" w:hAnsi="Arial" w:cs="Arial"/>
          <w:sz w:val="22"/>
          <w:szCs w:val="22"/>
        </w:rPr>
        <w:t>each</w:t>
      </w:r>
      <w:r w:rsidRPr="00CE08B9">
        <w:rPr>
          <w:rFonts w:ascii="Arial" w:hAnsi="Arial" w:cs="Arial"/>
          <w:spacing w:val="-4"/>
          <w:sz w:val="22"/>
          <w:szCs w:val="22"/>
        </w:rPr>
        <w:t xml:space="preserve"> </w:t>
      </w:r>
      <w:r w:rsidRPr="00CE08B9">
        <w:rPr>
          <w:rFonts w:ascii="Arial" w:hAnsi="Arial" w:cs="Arial"/>
          <w:sz w:val="22"/>
          <w:szCs w:val="22"/>
        </w:rPr>
        <w:t>of</w:t>
      </w:r>
      <w:r w:rsidRPr="00CE08B9">
        <w:rPr>
          <w:rFonts w:ascii="Arial" w:hAnsi="Arial" w:cs="Arial"/>
          <w:spacing w:val="-4"/>
          <w:sz w:val="22"/>
          <w:szCs w:val="22"/>
        </w:rPr>
        <w:t xml:space="preserve"> </w:t>
      </w:r>
      <w:r w:rsidRPr="00CE08B9">
        <w:rPr>
          <w:rFonts w:ascii="Arial" w:hAnsi="Arial" w:cs="Arial"/>
          <w:sz w:val="22"/>
          <w:szCs w:val="22"/>
        </w:rPr>
        <w:t>these</w:t>
      </w:r>
      <w:r w:rsidRPr="00CE08B9">
        <w:rPr>
          <w:rFonts w:ascii="Arial" w:hAnsi="Arial" w:cs="Arial"/>
          <w:spacing w:val="-5"/>
          <w:sz w:val="22"/>
          <w:szCs w:val="22"/>
        </w:rPr>
        <w:t xml:space="preserve"> </w:t>
      </w:r>
      <w:r w:rsidRPr="00CE08B9">
        <w:rPr>
          <w:rFonts w:ascii="Arial" w:hAnsi="Arial" w:cs="Arial"/>
          <w:sz w:val="22"/>
          <w:szCs w:val="22"/>
        </w:rPr>
        <w:t>activities</w:t>
      </w:r>
      <w:r w:rsidRPr="00CE08B9">
        <w:rPr>
          <w:rFonts w:ascii="Arial" w:hAnsi="Arial" w:cs="Arial"/>
          <w:spacing w:val="-4"/>
          <w:sz w:val="22"/>
          <w:szCs w:val="22"/>
        </w:rPr>
        <w:t xml:space="preserve"> </w:t>
      </w:r>
      <w:r w:rsidRPr="00CE08B9">
        <w:rPr>
          <w:rFonts w:ascii="Arial" w:hAnsi="Arial" w:cs="Arial"/>
          <w:sz w:val="22"/>
          <w:szCs w:val="22"/>
        </w:rPr>
        <w:t>contributes</w:t>
      </w:r>
      <w:r w:rsidRPr="00CE08B9">
        <w:rPr>
          <w:rFonts w:ascii="Arial" w:hAnsi="Arial" w:cs="Arial"/>
          <w:spacing w:val="-4"/>
          <w:sz w:val="22"/>
          <w:szCs w:val="22"/>
        </w:rPr>
        <w:t xml:space="preserve"> </w:t>
      </w:r>
      <w:r w:rsidRPr="00CE08B9">
        <w:rPr>
          <w:rFonts w:ascii="Arial" w:hAnsi="Arial" w:cs="Arial"/>
          <w:sz w:val="22"/>
          <w:szCs w:val="22"/>
        </w:rPr>
        <w:t>unique</w:t>
      </w:r>
      <w:r w:rsidRPr="00CE08B9">
        <w:rPr>
          <w:rFonts w:ascii="Arial" w:hAnsi="Arial" w:cs="Arial"/>
          <w:spacing w:val="-4"/>
          <w:sz w:val="22"/>
          <w:szCs w:val="22"/>
        </w:rPr>
        <w:t xml:space="preserve"> </w:t>
      </w:r>
      <w:r w:rsidRPr="00CE08B9">
        <w:rPr>
          <w:rFonts w:ascii="Arial" w:hAnsi="Arial" w:cs="Arial"/>
          <w:sz w:val="22"/>
          <w:szCs w:val="22"/>
        </w:rPr>
        <w:t>perspectives</w:t>
      </w:r>
      <w:r w:rsidRPr="00CE08B9">
        <w:rPr>
          <w:rFonts w:ascii="Arial" w:hAnsi="Arial" w:cs="Arial"/>
          <w:spacing w:val="-4"/>
          <w:sz w:val="22"/>
          <w:szCs w:val="22"/>
        </w:rPr>
        <w:t xml:space="preserve"> </w:t>
      </w:r>
      <w:r w:rsidRPr="00CE08B9">
        <w:rPr>
          <w:rFonts w:ascii="Arial" w:hAnsi="Arial" w:cs="Arial"/>
          <w:sz w:val="22"/>
          <w:szCs w:val="22"/>
        </w:rPr>
        <w:t>to</w:t>
      </w:r>
      <w:r w:rsidRPr="00CE08B9">
        <w:rPr>
          <w:rFonts w:ascii="Arial" w:hAnsi="Arial" w:cs="Arial"/>
          <w:spacing w:val="-4"/>
          <w:sz w:val="22"/>
          <w:szCs w:val="22"/>
        </w:rPr>
        <w:t xml:space="preserve"> </w:t>
      </w:r>
      <w:r w:rsidRPr="00CE08B9">
        <w:rPr>
          <w:rFonts w:ascii="Arial" w:hAnsi="Arial" w:cs="Arial"/>
          <w:sz w:val="22"/>
          <w:szCs w:val="22"/>
        </w:rPr>
        <w:t>HRSA</w:t>
      </w:r>
      <w:r w:rsidRPr="00CE08B9">
        <w:rPr>
          <w:rFonts w:ascii="Arial" w:hAnsi="Arial" w:cs="Arial"/>
          <w:spacing w:val="-4"/>
          <w:sz w:val="22"/>
          <w:szCs w:val="22"/>
        </w:rPr>
        <w:t xml:space="preserve"> </w:t>
      </w:r>
      <w:r w:rsidRPr="00CE08B9">
        <w:rPr>
          <w:rFonts w:ascii="Arial" w:hAnsi="Arial" w:cs="Arial"/>
          <w:sz w:val="22"/>
          <w:szCs w:val="22"/>
        </w:rPr>
        <w:t xml:space="preserve">and ACF’s understanding of the program to help improve MIECHV's effectiveness and to build the broader knowledge base regarding home visiting. Read </w:t>
      </w:r>
      <w:hyperlink r:id="rId23" w:history="1">
        <w:r w:rsidRPr="00CE08B9">
          <w:rPr>
            <w:rStyle w:val="Hyperlink"/>
            <w:rFonts w:ascii="Arial" w:hAnsi="Arial" w:cs="Arial"/>
            <w:sz w:val="22"/>
            <w:szCs w:val="22"/>
          </w:rPr>
          <w:t>the MIECHV learning agenda overview [PDF]</w:t>
        </w:r>
      </w:hyperlink>
      <w:r w:rsidRPr="00CE08B9">
        <w:rPr>
          <w:rFonts w:ascii="Arial" w:hAnsi="Arial" w:cs="Arial"/>
          <w:sz w:val="22"/>
          <w:szCs w:val="22"/>
        </w:rPr>
        <w:t xml:space="preserve"> for more information about learning agenda activities. </w:t>
      </w:r>
    </w:p>
    <w:p w:rsidR="00C57DCB" w:rsidRPr="00CE08B9" w:rsidP="002445DB" w14:paraId="4F7BAE56" w14:textId="77777777">
      <w:pPr>
        <w:pStyle w:val="ListParagraph"/>
        <w:widowControl w:val="0"/>
        <w:numPr>
          <w:ilvl w:val="0"/>
          <w:numId w:val="63"/>
        </w:numPr>
        <w:tabs>
          <w:tab w:val="left" w:pos="859"/>
        </w:tabs>
        <w:autoSpaceDE w:val="0"/>
        <w:autoSpaceDN w:val="0"/>
        <w:spacing w:before="169" w:after="0" w:line="240" w:lineRule="auto"/>
        <w:ind w:left="859" w:hanging="359"/>
        <w:contextualSpacing w:val="0"/>
        <w:rPr>
          <w:rFonts w:ascii="Arial" w:hAnsi="Arial" w:cs="Arial"/>
          <w:b/>
          <w:bCs/>
          <w:sz w:val="22"/>
          <w:szCs w:val="22"/>
        </w:rPr>
      </w:pPr>
      <w:r w:rsidRPr="00CE08B9">
        <w:rPr>
          <w:rFonts w:ascii="Arial" w:hAnsi="Arial" w:cs="Arial"/>
          <w:b/>
          <w:bCs/>
          <w:sz w:val="22"/>
          <w:szCs w:val="22"/>
        </w:rPr>
        <w:t>Qualitative</w:t>
      </w:r>
      <w:r w:rsidRPr="00CE08B9">
        <w:rPr>
          <w:rFonts w:ascii="Arial" w:hAnsi="Arial" w:cs="Arial"/>
          <w:b/>
          <w:bCs/>
          <w:spacing w:val="-1"/>
          <w:sz w:val="22"/>
          <w:szCs w:val="22"/>
        </w:rPr>
        <w:t xml:space="preserve"> </w:t>
      </w:r>
      <w:r w:rsidRPr="00CE08B9">
        <w:rPr>
          <w:rFonts w:ascii="Arial" w:hAnsi="Arial" w:cs="Arial"/>
          <w:b/>
          <w:bCs/>
          <w:spacing w:val="-4"/>
          <w:sz w:val="22"/>
          <w:szCs w:val="22"/>
        </w:rPr>
        <w:t xml:space="preserve">data: </w:t>
      </w:r>
      <w:r w:rsidRPr="00CE08B9">
        <w:rPr>
          <w:rFonts w:ascii="Arial" w:hAnsi="Arial" w:cs="Arial"/>
          <w:sz w:val="22"/>
          <w:szCs w:val="22"/>
        </w:rPr>
        <w:t>Descriptive</w:t>
      </w:r>
      <w:r w:rsidRPr="00CE08B9">
        <w:rPr>
          <w:rFonts w:ascii="Arial" w:hAnsi="Arial" w:cs="Arial"/>
          <w:spacing w:val="-5"/>
          <w:sz w:val="22"/>
          <w:szCs w:val="22"/>
        </w:rPr>
        <w:t xml:space="preserve"> </w:t>
      </w:r>
      <w:r w:rsidRPr="00CE08B9">
        <w:rPr>
          <w:rFonts w:ascii="Arial" w:hAnsi="Arial" w:cs="Arial"/>
          <w:sz w:val="22"/>
          <w:szCs w:val="22"/>
        </w:rPr>
        <w:t>and</w:t>
      </w:r>
      <w:r w:rsidRPr="00CE08B9">
        <w:rPr>
          <w:rFonts w:ascii="Arial" w:hAnsi="Arial" w:cs="Arial"/>
          <w:spacing w:val="-4"/>
          <w:sz w:val="22"/>
          <w:szCs w:val="22"/>
        </w:rPr>
        <w:t xml:space="preserve"> </w:t>
      </w:r>
      <w:r w:rsidRPr="00CE08B9">
        <w:rPr>
          <w:rFonts w:ascii="Arial" w:hAnsi="Arial" w:cs="Arial"/>
          <w:sz w:val="22"/>
          <w:szCs w:val="22"/>
        </w:rPr>
        <w:t>conceptual</w:t>
      </w:r>
      <w:r w:rsidRPr="00CE08B9">
        <w:rPr>
          <w:rFonts w:ascii="Arial" w:hAnsi="Arial" w:cs="Arial"/>
          <w:spacing w:val="-4"/>
          <w:sz w:val="22"/>
          <w:szCs w:val="22"/>
        </w:rPr>
        <w:t xml:space="preserve"> </w:t>
      </w:r>
      <w:r w:rsidRPr="00CE08B9">
        <w:rPr>
          <w:rFonts w:ascii="Arial" w:hAnsi="Arial" w:cs="Arial"/>
          <w:sz w:val="22"/>
          <w:szCs w:val="22"/>
        </w:rPr>
        <w:t>data,</w:t>
      </w:r>
      <w:r w:rsidRPr="00CE08B9">
        <w:rPr>
          <w:rFonts w:ascii="Arial" w:hAnsi="Arial" w:cs="Arial"/>
          <w:spacing w:val="-4"/>
          <w:sz w:val="22"/>
          <w:szCs w:val="22"/>
        </w:rPr>
        <w:t xml:space="preserve"> </w:t>
      </w:r>
      <w:r w:rsidRPr="00CE08B9">
        <w:rPr>
          <w:rFonts w:ascii="Arial" w:hAnsi="Arial" w:cs="Arial"/>
          <w:sz w:val="22"/>
          <w:szCs w:val="22"/>
        </w:rPr>
        <w:t>often</w:t>
      </w:r>
      <w:r w:rsidRPr="00CE08B9">
        <w:rPr>
          <w:rFonts w:ascii="Arial" w:hAnsi="Arial" w:cs="Arial"/>
          <w:spacing w:val="-4"/>
          <w:sz w:val="22"/>
          <w:szCs w:val="22"/>
        </w:rPr>
        <w:t xml:space="preserve"> </w:t>
      </w:r>
      <w:r w:rsidRPr="00CE08B9">
        <w:rPr>
          <w:rFonts w:ascii="Arial" w:hAnsi="Arial" w:cs="Arial"/>
          <w:sz w:val="22"/>
          <w:szCs w:val="22"/>
        </w:rPr>
        <w:t>rich</w:t>
      </w:r>
      <w:r w:rsidRPr="00CE08B9">
        <w:rPr>
          <w:rFonts w:ascii="Arial" w:hAnsi="Arial" w:cs="Arial"/>
          <w:spacing w:val="-4"/>
          <w:sz w:val="22"/>
          <w:szCs w:val="22"/>
        </w:rPr>
        <w:t xml:space="preserve"> </w:t>
      </w:r>
      <w:r w:rsidRPr="00CE08B9">
        <w:rPr>
          <w:rFonts w:ascii="Arial" w:hAnsi="Arial" w:cs="Arial"/>
          <w:sz w:val="22"/>
          <w:szCs w:val="22"/>
        </w:rPr>
        <w:t>in</w:t>
      </w:r>
      <w:r w:rsidRPr="00CE08B9">
        <w:rPr>
          <w:rFonts w:ascii="Arial" w:hAnsi="Arial" w:cs="Arial"/>
          <w:spacing w:val="-4"/>
          <w:sz w:val="22"/>
          <w:szCs w:val="22"/>
        </w:rPr>
        <w:t xml:space="preserve"> </w:t>
      </w:r>
      <w:r w:rsidRPr="00CE08B9">
        <w:rPr>
          <w:rFonts w:ascii="Arial" w:hAnsi="Arial" w:cs="Arial"/>
          <w:sz w:val="22"/>
          <w:szCs w:val="22"/>
        </w:rPr>
        <w:t>meaning</w:t>
      </w:r>
      <w:r w:rsidRPr="00CE08B9">
        <w:rPr>
          <w:rFonts w:ascii="Arial" w:hAnsi="Arial" w:cs="Arial"/>
          <w:spacing w:val="-4"/>
          <w:sz w:val="22"/>
          <w:szCs w:val="22"/>
        </w:rPr>
        <w:t xml:space="preserve"> </w:t>
      </w:r>
      <w:r w:rsidRPr="00CE08B9">
        <w:rPr>
          <w:rFonts w:ascii="Arial" w:hAnsi="Arial" w:cs="Arial"/>
          <w:sz w:val="22"/>
          <w:szCs w:val="22"/>
        </w:rPr>
        <w:t>and</w:t>
      </w:r>
      <w:r w:rsidRPr="00CE08B9">
        <w:rPr>
          <w:rFonts w:ascii="Arial" w:hAnsi="Arial" w:cs="Arial"/>
          <w:spacing w:val="-4"/>
          <w:sz w:val="22"/>
          <w:szCs w:val="22"/>
        </w:rPr>
        <w:t xml:space="preserve"> </w:t>
      </w:r>
      <w:r w:rsidRPr="00CE08B9">
        <w:rPr>
          <w:rFonts w:ascii="Arial" w:hAnsi="Arial" w:cs="Arial"/>
          <w:sz w:val="22"/>
          <w:szCs w:val="22"/>
        </w:rPr>
        <w:t>detail,</w:t>
      </w:r>
      <w:r w:rsidRPr="00CE08B9">
        <w:rPr>
          <w:rFonts w:ascii="Arial" w:hAnsi="Arial" w:cs="Arial"/>
          <w:spacing w:val="-4"/>
          <w:sz w:val="22"/>
          <w:szCs w:val="22"/>
        </w:rPr>
        <w:t xml:space="preserve"> </w:t>
      </w:r>
      <w:r w:rsidRPr="00CE08B9">
        <w:rPr>
          <w:rFonts w:ascii="Arial" w:hAnsi="Arial" w:cs="Arial"/>
          <w:sz w:val="22"/>
          <w:szCs w:val="22"/>
        </w:rPr>
        <w:t>and</w:t>
      </w:r>
      <w:r w:rsidRPr="00CE08B9">
        <w:rPr>
          <w:rFonts w:ascii="Arial" w:hAnsi="Arial" w:cs="Arial"/>
          <w:spacing w:val="-4"/>
          <w:sz w:val="22"/>
          <w:szCs w:val="22"/>
        </w:rPr>
        <w:t xml:space="preserve"> </w:t>
      </w:r>
      <w:r w:rsidRPr="00CE08B9">
        <w:rPr>
          <w:rFonts w:ascii="Arial" w:hAnsi="Arial" w:cs="Arial"/>
          <w:sz w:val="22"/>
          <w:szCs w:val="22"/>
        </w:rPr>
        <w:t>analyzed</w:t>
      </w:r>
      <w:r w:rsidRPr="00CE08B9">
        <w:rPr>
          <w:rFonts w:ascii="Arial" w:hAnsi="Arial" w:cs="Arial"/>
          <w:spacing w:val="-4"/>
          <w:sz w:val="22"/>
          <w:szCs w:val="22"/>
        </w:rPr>
        <w:t xml:space="preserve"> </w:t>
      </w:r>
      <w:r w:rsidRPr="00CE08B9">
        <w:rPr>
          <w:rFonts w:ascii="Arial" w:hAnsi="Arial" w:cs="Arial"/>
          <w:sz w:val="22"/>
          <w:szCs w:val="22"/>
        </w:rPr>
        <w:t>to discover underlying meanings and patterns of relationships.</w:t>
      </w:r>
    </w:p>
    <w:p w:rsidR="00C57DCB" w:rsidRPr="00CE08B9" w:rsidP="002445DB" w14:paraId="56DBF062" w14:textId="77777777">
      <w:pPr>
        <w:pStyle w:val="ListParagraph"/>
        <w:widowControl w:val="0"/>
        <w:numPr>
          <w:ilvl w:val="0"/>
          <w:numId w:val="63"/>
        </w:numPr>
        <w:tabs>
          <w:tab w:val="left" w:pos="859"/>
        </w:tabs>
        <w:autoSpaceDE w:val="0"/>
        <w:autoSpaceDN w:val="0"/>
        <w:spacing w:before="80" w:after="0" w:line="240" w:lineRule="auto"/>
        <w:ind w:left="859" w:hanging="359"/>
        <w:contextualSpacing w:val="0"/>
        <w:rPr>
          <w:rFonts w:ascii="Arial" w:hAnsi="Arial" w:cs="Arial"/>
          <w:b/>
          <w:bCs/>
          <w:sz w:val="22"/>
          <w:szCs w:val="22"/>
        </w:rPr>
      </w:pPr>
      <w:r w:rsidRPr="00CE08B9">
        <w:rPr>
          <w:rFonts w:ascii="Arial" w:hAnsi="Arial" w:cs="Arial"/>
          <w:b/>
          <w:bCs/>
          <w:sz w:val="22"/>
          <w:szCs w:val="22"/>
        </w:rPr>
        <w:t>Quantitative</w:t>
      </w:r>
      <w:r w:rsidRPr="00CE08B9">
        <w:rPr>
          <w:rFonts w:ascii="Arial" w:hAnsi="Arial" w:cs="Arial"/>
          <w:b/>
          <w:bCs/>
          <w:spacing w:val="-1"/>
          <w:sz w:val="22"/>
          <w:szCs w:val="22"/>
        </w:rPr>
        <w:t xml:space="preserve"> </w:t>
      </w:r>
      <w:r w:rsidRPr="00CE08B9">
        <w:rPr>
          <w:rFonts w:ascii="Arial" w:hAnsi="Arial" w:cs="Arial"/>
          <w:b/>
          <w:bCs/>
          <w:spacing w:val="-4"/>
          <w:sz w:val="22"/>
          <w:szCs w:val="22"/>
        </w:rPr>
        <w:t xml:space="preserve">data: </w:t>
      </w:r>
      <w:r w:rsidRPr="00CE08B9">
        <w:rPr>
          <w:rFonts w:ascii="Arial" w:hAnsi="Arial" w:cs="Arial"/>
          <w:sz w:val="22"/>
          <w:szCs w:val="22"/>
        </w:rPr>
        <w:t>Numerical</w:t>
      </w:r>
      <w:r w:rsidRPr="00CE08B9">
        <w:rPr>
          <w:rFonts w:ascii="Arial" w:hAnsi="Arial" w:cs="Arial"/>
          <w:spacing w:val="-4"/>
          <w:sz w:val="22"/>
          <w:szCs w:val="22"/>
        </w:rPr>
        <w:t xml:space="preserve"> </w:t>
      </w:r>
      <w:r w:rsidRPr="00CE08B9">
        <w:rPr>
          <w:rFonts w:ascii="Arial" w:hAnsi="Arial" w:cs="Arial"/>
          <w:sz w:val="22"/>
          <w:szCs w:val="22"/>
        </w:rPr>
        <w:t>data,</w:t>
      </w:r>
      <w:r w:rsidRPr="00CE08B9">
        <w:rPr>
          <w:rFonts w:ascii="Arial" w:hAnsi="Arial" w:cs="Arial"/>
          <w:spacing w:val="-4"/>
          <w:sz w:val="22"/>
          <w:szCs w:val="22"/>
        </w:rPr>
        <w:t xml:space="preserve"> </w:t>
      </w:r>
      <w:r w:rsidRPr="00CE08B9">
        <w:rPr>
          <w:rFonts w:ascii="Arial" w:hAnsi="Arial" w:cs="Arial"/>
          <w:sz w:val="22"/>
          <w:szCs w:val="22"/>
        </w:rPr>
        <w:t>that</w:t>
      </w:r>
      <w:r w:rsidRPr="00CE08B9">
        <w:rPr>
          <w:rFonts w:ascii="Arial" w:hAnsi="Arial" w:cs="Arial"/>
          <w:spacing w:val="-4"/>
          <w:sz w:val="22"/>
          <w:szCs w:val="22"/>
        </w:rPr>
        <w:t xml:space="preserve"> </w:t>
      </w:r>
      <w:r w:rsidRPr="00CE08B9">
        <w:rPr>
          <w:rFonts w:ascii="Arial" w:hAnsi="Arial" w:cs="Arial"/>
          <w:sz w:val="22"/>
          <w:szCs w:val="22"/>
        </w:rPr>
        <w:t>can</w:t>
      </w:r>
      <w:r w:rsidRPr="00CE08B9">
        <w:rPr>
          <w:rFonts w:ascii="Arial" w:hAnsi="Arial" w:cs="Arial"/>
          <w:spacing w:val="-4"/>
          <w:sz w:val="22"/>
          <w:szCs w:val="22"/>
        </w:rPr>
        <w:t xml:space="preserve"> </w:t>
      </w:r>
      <w:r w:rsidRPr="00CE08B9">
        <w:rPr>
          <w:rFonts w:ascii="Arial" w:hAnsi="Arial" w:cs="Arial"/>
          <w:sz w:val="22"/>
          <w:szCs w:val="22"/>
        </w:rPr>
        <w:t>be</w:t>
      </w:r>
      <w:r w:rsidRPr="00CE08B9">
        <w:rPr>
          <w:rFonts w:ascii="Arial" w:hAnsi="Arial" w:cs="Arial"/>
          <w:spacing w:val="-4"/>
          <w:sz w:val="22"/>
          <w:szCs w:val="22"/>
        </w:rPr>
        <w:t xml:space="preserve"> </w:t>
      </w:r>
      <w:r w:rsidRPr="00CE08B9">
        <w:rPr>
          <w:rFonts w:ascii="Arial" w:hAnsi="Arial" w:cs="Arial"/>
          <w:sz w:val="22"/>
          <w:szCs w:val="22"/>
        </w:rPr>
        <w:t>aggregated</w:t>
      </w:r>
      <w:r w:rsidRPr="00CE08B9">
        <w:rPr>
          <w:rFonts w:ascii="Arial" w:hAnsi="Arial" w:cs="Arial"/>
          <w:spacing w:val="-4"/>
          <w:sz w:val="22"/>
          <w:szCs w:val="22"/>
        </w:rPr>
        <w:t xml:space="preserve"> </w:t>
      </w:r>
      <w:r w:rsidRPr="00CE08B9">
        <w:rPr>
          <w:rFonts w:ascii="Arial" w:hAnsi="Arial" w:cs="Arial"/>
          <w:sz w:val="22"/>
          <w:szCs w:val="22"/>
        </w:rPr>
        <w:t>and</w:t>
      </w:r>
      <w:r w:rsidRPr="00CE08B9">
        <w:rPr>
          <w:rFonts w:ascii="Arial" w:hAnsi="Arial" w:cs="Arial"/>
          <w:spacing w:val="-4"/>
          <w:sz w:val="22"/>
          <w:szCs w:val="22"/>
        </w:rPr>
        <w:t xml:space="preserve"> </w:t>
      </w:r>
      <w:r w:rsidRPr="00CE08B9">
        <w:rPr>
          <w:rFonts w:ascii="Arial" w:hAnsi="Arial" w:cs="Arial"/>
          <w:sz w:val="22"/>
          <w:szCs w:val="22"/>
        </w:rPr>
        <w:t>analyzed</w:t>
      </w:r>
      <w:r w:rsidRPr="00CE08B9">
        <w:rPr>
          <w:rFonts w:ascii="Arial" w:hAnsi="Arial" w:cs="Arial"/>
          <w:spacing w:val="-4"/>
          <w:sz w:val="22"/>
          <w:szCs w:val="22"/>
        </w:rPr>
        <w:t xml:space="preserve"> </w:t>
      </w:r>
      <w:r w:rsidRPr="00CE08B9">
        <w:rPr>
          <w:rFonts w:ascii="Arial" w:hAnsi="Arial" w:cs="Arial"/>
          <w:sz w:val="22"/>
          <w:szCs w:val="22"/>
        </w:rPr>
        <w:t>using</w:t>
      </w:r>
      <w:r w:rsidRPr="00CE08B9">
        <w:rPr>
          <w:rFonts w:ascii="Arial" w:hAnsi="Arial" w:cs="Arial"/>
          <w:spacing w:val="-4"/>
          <w:sz w:val="22"/>
          <w:szCs w:val="22"/>
        </w:rPr>
        <w:t xml:space="preserve"> </w:t>
      </w:r>
      <w:r w:rsidRPr="00CE08B9">
        <w:rPr>
          <w:rFonts w:ascii="Arial" w:hAnsi="Arial" w:cs="Arial"/>
          <w:sz w:val="22"/>
          <w:szCs w:val="22"/>
        </w:rPr>
        <w:t>mathematical</w:t>
      </w:r>
      <w:r w:rsidRPr="00CE08B9">
        <w:rPr>
          <w:rFonts w:ascii="Arial" w:hAnsi="Arial" w:cs="Arial"/>
          <w:spacing w:val="-4"/>
          <w:sz w:val="22"/>
          <w:szCs w:val="22"/>
        </w:rPr>
        <w:t xml:space="preserve"> </w:t>
      </w:r>
      <w:r w:rsidRPr="00CE08B9">
        <w:rPr>
          <w:rFonts w:ascii="Arial" w:hAnsi="Arial" w:cs="Arial"/>
          <w:sz w:val="22"/>
          <w:szCs w:val="22"/>
        </w:rPr>
        <w:t>and statistical methodologies.</w:t>
      </w:r>
    </w:p>
    <w:p w:rsidR="00C57DCB" w:rsidRPr="00CE08B9" w:rsidP="002445DB" w14:paraId="4EA1C2F5" w14:textId="77777777">
      <w:pPr>
        <w:pStyle w:val="ListParagraph"/>
        <w:widowControl w:val="0"/>
        <w:numPr>
          <w:ilvl w:val="0"/>
          <w:numId w:val="63"/>
        </w:numPr>
        <w:tabs>
          <w:tab w:val="left" w:pos="859"/>
        </w:tabs>
        <w:autoSpaceDE w:val="0"/>
        <w:autoSpaceDN w:val="0"/>
        <w:spacing w:before="154" w:after="0" w:line="240" w:lineRule="auto"/>
        <w:ind w:left="859" w:hanging="359"/>
        <w:contextualSpacing w:val="0"/>
        <w:rPr>
          <w:rFonts w:ascii="Arial" w:hAnsi="Arial" w:cs="Arial"/>
          <w:b/>
          <w:bCs/>
          <w:sz w:val="22"/>
          <w:szCs w:val="22"/>
        </w:rPr>
      </w:pPr>
      <w:r w:rsidRPr="00CE08B9">
        <w:rPr>
          <w:rFonts w:ascii="Arial" w:hAnsi="Arial" w:cs="Arial"/>
          <w:b/>
          <w:bCs/>
          <w:sz w:val="22"/>
          <w:szCs w:val="22"/>
        </w:rPr>
        <w:t>Reflective</w:t>
      </w:r>
      <w:r w:rsidRPr="00CE08B9">
        <w:rPr>
          <w:rFonts w:ascii="Arial" w:hAnsi="Arial" w:cs="Arial"/>
          <w:b/>
          <w:bCs/>
          <w:spacing w:val="-1"/>
          <w:sz w:val="22"/>
          <w:szCs w:val="22"/>
        </w:rPr>
        <w:t xml:space="preserve"> </w:t>
      </w:r>
      <w:r w:rsidRPr="00CE08B9">
        <w:rPr>
          <w:rFonts w:ascii="Arial" w:hAnsi="Arial" w:cs="Arial"/>
          <w:b/>
          <w:bCs/>
          <w:spacing w:val="-2"/>
          <w:sz w:val="22"/>
          <w:szCs w:val="22"/>
        </w:rPr>
        <w:t xml:space="preserve">supervision: </w:t>
      </w:r>
      <w:r w:rsidRPr="00CE08B9">
        <w:rPr>
          <w:rFonts w:ascii="Arial" w:hAnsi="Arial" w:cs="Arial"/>
          <w:sz w:val="22"/>
          <w:szCs w:val="22"/>
        </w:rPr>
        <w:t xml:space="preserve">Reflective supervision is a distinctive form of competency-based professional development that is provided to multidisciplinary early childhood home visitors who are working to support very young children's primary caregiving relationships. Reflective supervision is a practice that acknowledges that infants and toddlers have unique developmental and relational needs and that all early learning occurs in the context of relationships. Reflective supervision is distinct from administrative supervision and clinical supervision due to the shared exploration of the parallel process, that is, attention to </w:t>
      </w:r>
      <w:r w:rsidRPr="00CE08B9">
        <w:rPr>
          <w:rFonts w:ascii="Arial" w:hAnsi="Arial" w:cs="Arial"/>
          <w:sz w:val="22"/>
          <w:szCs w:val="22"/>
        </w:rPr>
        <w:t>all of</w:t>
      </w:r>
      <w:r w:rsidRPr="00CE08B9">
        <w:rPr>
          <w:rFonts w:ascii="Arial" w:hAnsi="Arial" w:cs="Arial"/>
          <w:sz w:val="22"/>
          <w:szCs w:val="22"/>
        </w:rPr>
        <w:t xml:space="preserve"> the relationships is important, including the relationships between home visitor and supervisor, between home visitor and parent, and between parent and infant/toddler. Reflective supervision supports professional and personal development of home visitors by attending to the</w:t>
      </w:r>
      <w:r w:rsidRPr="00CE08B9">
        <w:rPr>
          <w:rFonts w:ascii="Arial" w:hAnsi="Arial" w:cs="Arial"/>
          <w:spacing w:val="-1"/>
          <w:sz w:val="22"/>
          <w:szCs w:val="22"/>
        </w:rPr>
        <w:t xml:space="preserve"> </w:t>
      </w:r>
      <w:r w:rsidRPr="00CE08B9">
        <w:rPr>
          <w:rFonts w:ascii="Arial" w:hAnsi="Arial" w:cs="Arial"/>
          <w:sz w:val="22"/>
          <w:szCs w:val="22"/>
        </w:rPr>
        <w:t>emotional</w:t>
      </w:r>
      <w:r w:rsidRPr="00CE08B9">
        <w:rPr>
          <w:rFonts w:ascii="Arial" w:hAnsi="Arial" w:cs="Arial"/>
          <w:spacing w:val="-1"/>
          <w:sz w:val="22"/>
          <w:szCs w:val="22"/>
        </w:rPr>
        <w:t xml:space="preserve"> </w:t>
      </w:r>
      <w:r w:rsidRPr="00CE08B9">
        <w:rPr>
          <w:rFonts w:ascii="Arial" w:hAnsi="Arial" w:cs="Arial"/>
          <w:sz w:val="22"/>
          <w:szCs w:val="22"/>
        </w:rPr>
        <w:t>content of their work</w:t>
      </w:r>
      <w:r w:rsidRPr="00CE08B9">
        <w:rPr>
          <w:rFonts w:ascii="Arial" w:hAnsi="Arial" w:cs="Arial"/>
          <w:spacing w:val="-1"/>
          <w:sz w:val="22"/>
          <w:szCs w:val="22"/>
        </w:rPr>
        <w:t xml:space="preserve"> </w:t>
      </w:r>
      <w:r w:rsidRPr="00CE08B9">
        <w:rPr>
          <w:rFonts w:ascii="Arial" w:hAnsi="Arial" w:cs="Arial"/>
          <w:sz w:val="22"/>
          <w:szCs w:val="22"/>
        </w:rPr>
        <w:t>and how reactions to the content affect their work. In reflective supervision, there is often greater emphasis</w:t>
      </w:r>
      <w:r w:rsidRPr="00CE08B9">
        <w:rPr>
          <w:rFonts w:ascii="Arial" w:hAnsi="Arial" w:cs="Arial"/>
          <w:spacing w:val="-4"/>
          <w:sz w:val="22"/>
          <w:szCs w:val="22"/>
        </w:rPr>
        <w:t xml:space="preserve"> </w:t>
      </w:r>
      <w:r w:rsidRPr="00CE08B9">
        <w:rPr>
          <w:rFonts w:ascii="Arial" w:hAnsi="Arial" w:cs="Arial"/>
          <w:sz w:val="22"/>
          <w:szCs w:val="22"/>
        </w:rPr>
        <w:t>on</w:t>
      </w:r>
      <w:r w:rsidRPr="00CE08B9">
        <w:rPr>
          <w:rFonts w:ascii="Arial" w:hAnsi="Arial" w:cs="Arial"/>
          <w:spacing w:val="-4"/>
          <w:sz w:val="22"/>
          <w:szCs w:val="22"/>
        </w:rPr>
        <w:t xml:space="preserve"> </w:t>
      </w:r>
      <w:r w:rsidRPr="00CE08B9">
        <w:rPr>
          <w:rFonts w:ascii="Arial" w:hAnsi="Arial" w:cs="Arial"/>
          <w:sz w:val="22"/>
          <w:szCs w:val="22"/>
        </w:rPr>
        <w:t>the</w:t>
      </w:r>
      <w:r w:rsidRPr="00CE08B9">
        <w:rPr>
          <w:rFonts w:ascii="Arial" w:hAnsi="Arial" w:cs="Arial"/>
          <w:spacing w:val="-4"/>
          <w:sz w:val="22"/>
          <w:szCs w:val="22"/>
        </w:rPr>
        <w:t xml:space="preserve"> </w:t>
      </w:r>
      <w:r w:rsidRPr="00CE08B9">
        <w:rPr>
          <w:rFonts w:ascii="Arial" w:hAnsi="Arial" w:cs="Arial"/>
          <w:sz w:val="22"/>
          <w:szCs w:val="22"/>
        </w:rPr>
        <w:t>supervisor's</w:t>
      </w:r>
      <w:r w:rsidRPr="00CE08B9">
        <w:rPr>
          <w:rFonts w:ascii="Arial" w:hAnsi="Arial" w:cs="Arial"/>
          <w:spacing w:val="-4"/>
          <w:sz w:val="22"/>
          <w:szCs w:val="22"/>
        </w:rPr>
        <w:t xml:space="preserve"> </w:t>
      </w:r>
      <w:r w:rsidRPr="00CE08B9">
        <w:rPr>
          <w:rFonts w:ascii="Arial" w:hAnsi="Arial" w:cs="Arial"/>
          <w:sz w:val="22"/>
          <w:szCs w:val="22"/>
        </w:rPr>
        <w:t>ability</w:t>
      </w:r>
      <w:r w:rsidRPr="00CE08B9">
        <w:rPr>
          <w:rFonts w:ascii="Arial" w:hAnsi="Arial" w:cs="Arial"/>
          <w:spacing w:val="-4"/>
          <w:sz w:val="22"/>
          <w:szCs w:val="22"/>
        </w:rPr>
        <w:t xml:space="preserve"> </w:t>
      </w:r>
      <w:r w:rsidRPr="00CE08B9">
        <w:rPr>
          <w:rFonts w:ascii="Arial" w:hAnsi="Arial" w:cs="Arial"/>
          <w:sz w:val="22"/>
          <w:szCs w:val="22"/>
        </w:rPr>
        <w:t>to</w:t>
      </w:r>
      <w:r w:rsidRPr="00CE08B9">
        <w:rPr>
          <w:rFonts w:ascii="Arial" w:hAnsi="Arial" w:cs="Arial"/>
          <w:spacing w:val="-4"/>
          <w:sz w:val="22"/>
          <w:szCs w:val="22"/>
        </w:rPr>
        <w:t xml:space="preserve"> </w:t>
      </w:r>
      <w:r w:rsidRPr="00CE08B9">
        <w:rPr>
          <w:rFonts w:ascii="Arial" w:hAnsi="Arial" w:cs="Arial"/>
          <w:sz w:val="22"/>
          <w:szCs w:val="22"/>
        </w:rPr>
        <w:t>listen</w:t>
      </w:r>
      <w:r w:rsidRPr="00CE08B9">
        <w:rPr>
          <w:rFonts w:ascii="Arial" w:hAnsi="Arial" w:cs="Arial"/>
          <w:spacing w:val="-4"/>
          <w:sz w:val="22"/>
          <w:szCs w:val="22"/>
        </w:rPr>
        <w:t xml:space="preserve"> </w:t>
      </w:r>
      <w:r w:rsidRPr="00CE08B9">
        <w:rPr>
          <w:rFonts w:ascii="Arial" w:hAnsi="Arial" w:cs="Arial"/>
          <w:sz w:val="22"/>
          <w:szCs w:val="22"/>
        </w:rPr>
        <w:t>and</w:t>
      </w:r>
      <w:r w:rsidRPr="00CE08B9">
        <w:rPr>
          <w:rFonts w:ascii="Arial" w:hAnsi="Arial" w:cs="Arial"/>
          <w:spacing w:val="-4"/>
          <w:sz w:val="22"/>
          <w:szCs w:val="22"/>
        </w:rPr>
        <w:t xml:space="preserve"> </w:t>
      </w:r>
      <w:r w:rsidRPr="00CE08B9">
        <w:rPr>
          <w:rFonts w:ascii="Arial" w:hAnsi="Arial" w:cs="Arial"/>
          <w:sz w:val="22"/>
          <w:szCs w:val="22"/>
        </w:rPr>
        <w:t>wait,</w:t>
      </w:r>
      <w:r w:rsidRPr="00CE08B9">
        <w:rPr>
          <w:rFonts w:ascii="Arial" w:hAnsi="Arial" w:cs="Arial"/>
          <w:spacing w:val="-4"/>
          <w:sz w:val="22"/>
          <w:szCs w:val="22"/>
        </w:rPr>
        <w:t xml:space="preserve"> </w:t>
      </w:r>
      <w:r w:rsidRPr="00CE08B9">
        <w:rPr>
          <w:rFonts w:ascii="Arial" w:hAnsi="Arial" w:cs="Arial"/>
          <w:sz w:val="22"/>
          <w:szCs w:val="22"/>
        </w:rPr>
        <w:t>allowing</w:t>
      </w:r>
      <w:r w:rsidRPr="00CE08B9">
        <w:rPr>
          <w:rFonts w:ascii="Arial" w:hAnsi="Arial" w:cs="Arial"/>
          <w:spacing w:val="-4"/>
          <w:sz w:val="22"/>
          <w:szCs w:val="22"/>
        </w:rPr>
        <w:t xml:space="preserve"> </w:t>
      </w:r>
      <w:r w:rsidRPr="00CE08B9">
        <w:rPr>
          <w:rFonts w:ascii="Arial" w:hAnsi="Arial" w:cs="Arial"/>
          <w:sz w:val="22"/>
          <w:szCs w:val="22"/>
        </w:rPr>
        <w:t>the</w:t>
      </w:r>
      <w:r w:rsidRPr="00CE08B9">
        <w:rPr>
          <w:rFonts w:ascii="Arial" w:hAnsi="Arial" w:cs="Arial"/>
          <w:spacing w:val="-4"/>
          <w:sz w:val="22"/>
          <w:szCs w:val="22"/>
        </w:rPr>
        <w:t xml:space="preserve"> </w:t>
      </w:r>
      <w:r w:rsidRPr="00CE08B9">
        <w:rPr>
          <w:rFonts w:ascii="Arial" w:hAnsi="Arial" w:cs="Arial"/>
          <w:sz w:val="22"/>
          <w:szCs w:val="22"/>
        </w:rPr>
        <w:t>supervisee</w:t>
      </w:r>
      <w:r w:rsidRPr="00CE08B9">
        <w:rPr>
          <w:rFonts w:ascii="Arial" w:hAnsi="Arial" w:cs="Arial"/>
          <w:spacing w:val="-5"/>
          <w:sz w:val="22"/>
          <w:szCs w:val="22"/>
        </w:rPr>
        <w:t xml:space="preserve"> </w:t>
      </w:r>
      <w:r w:rsidRPr="00CE08B9">
        <w:rPr>
          <w:rFonts w:ascii="Arial" w:hAnsi="Arial" w:cs="Arial"/>
          <w:sz w:val="22"/>
          <w:szCs w:val="22"/>
        </w:rPr>
        <w:t>to discover</w:t>
      </w:r>
      <w:r w:rsidRPr="00CE08B9">
        <w:rPr>
          <w:rFonts w:ascii="Arial" w:hAnsi="Arial" w:cs="Arial"/>
          <w:spacing w:val="-4"/>
          <w:sz w:val="22"/>
          <w:szCs w:val="22"/>
        </w:rPr>
        <w:t xml:space="preserve"> </w:t>
      </w:r>
      <w:r w:rsidRPr="00CE08B9">
        <w:rPr>
          <w:rFonts w:ascii="Arial" w:hAnsi="Arial" w:cs="Arial"/>
          <w:sz w:val="22"/>
          <w:szCs w:val="22"/>
        </w:rPr>
        <w:t>solutions,</w:t>
      </w:r>
      <w:r w:rsidRPr="00CE08B9">
        <w:rPr>
          <w:rFonts w:ascii="Arial" w:hAnsi="Arial" w:cs="Arial"/>
          <w:spacing w:val="-4"/>
          <w:sz w:val="22"/>
          <w:szCs w:val="22"/>
        </w:rPr>
        <w:t xml:space="preserve"> </w:t>
      </w:r>
      <w:r w:rsidRPr="00CE08B9">
        <w:rPr>
          <w:rFonts w:ascii="Arial" w:hAnsi="Arial" w:cs="Arial"/>
          <w:sz w:val="22"/>
          <w:szCs w:val="22"/>
        </w:rPr>
        <w:t>concepts</w:t>
      </w:r>
      <w:r w:rsidRPr="00CE08B9">
        <w:rPr>
          <w:rFonts w:ascii="Arial" w:hAnsi="Arial" w:cs="Arial"/>
          <w:spacing w:val="-4"/>
          <w:sz w:val="22"/>
          <w:szCs w:val="22"/>
        </w:rPr>
        <w:t xml:space="preserve"> </w:t>
      </w:r>
      <w:r w:rsidRPr="00CE08B9">
        <w:rPr>
          <w:rFonts w:ascii="Arial" w:hAnsi="Arial" w:cs="Arial"/>
          <w:sz w:val="22"/>
          <w:szCs w:val="22"/>
        </w:rPr>
        <w:t>and</w:t>
      </w:r>
      <w:r w:rsidRPr="00CE08B9">
        <w:rPr>
          <w:rFonts w:ascii="Arial" w:hAnsi="Arial" w:cs="Arial"/>
          <w:spacing w:val="-4"/>
          <w:sz w:val="22"/>
          <w:szCs w:val="22"/>
        </w:rPr>
        <w:t xml:space="preserve"> </w:t>
      </w:r>
      <w:r w:rsidRPr="00CE08B9">
        <w:rPr>
          <w:rFonts w:ascii="Arial" w:hAnsi="Arial" w:cs="Arial"/>
          <w:sz w:val="22"/>
          <w:szCs w:val="22"/>
        </w:rPr>
        <w:t>perceptions</w:t>
      </w:r>
      <w:r w:rsidRPr="00CE08B9">
        <w:rPr>
          <w:rFonts w:ascii="Arial" w:hAnsi="Arial" w:cs="Arial"/>
          <w:spacing w:val="-4"/>
          <w:sz w:val="22"/>
          <w:szCs w:val="22"/>
        </w:rPr>
        <w:t xml:space="preserve"> </w:t>
      </w:r>
      <w:r w:rsidRPr="00CE08B9">
        <w:rPr>
          <w:rFonts w:ascii="Arial" w:hAnsi="Arial" w:cs="Arial"/>
          <w:sz w:val="22"/>
          <w:szCs w:val="22"/>
        </w:rPr>
        <w:t>on</w:t>
      </w:r>
      <w:r w:rsidRPr="00CE08B9">
        <w:rPr>
          <w:rFonts w:ascii="Arial" w:hAnsi="Arial" w:cs="Arial"/>
          <w:spacing w:val="-4"/>
          <w:sz w:val="22"/>
          <w:szCs w:val="22"/>
        </w:rPr>
        <w:t xml:space="preserve"> </w:t>
      </w:r>
      <w:r w:rsidRPr="00CE08B9">
        <w:rPr>
          <w:rFonts w:ascii="Arial" w:hAnsi="Arial" w:cs="Arial"/>
          <w:sz w:val="22"/>
          <w:szCs w:val="22"/>
        </w:rPr>
        <w:t>his/her</w:t>
      </w:r>
      <w:r w:rsidRPr="00CE08B9">
        <w:rPr>
          <w:rFonts w:ascii="Arial" w:hAnsi="Arial" w:cs="Arial"/>
          <w:spacing w:val="-4"/>
          <w:sz w:val="22"/>
          <w:szCs w:val="22"/>
        </w:rPr>
        <w:t xml:space="preserve"> </w:t>
      </w:r>
      <w:r w:rsidRPr="00CE08B9">
        <w:rPr>
          <w:rFonts w:ascii="Arial" w:hAnsi="Arial" w:cs="Arial"/>
          <w:sz w:val="22"/>
          <w:szCs w:val="22"/>
        </w:rPr>
        <w:t>own</w:t>
      </w:r>
      <w:r w:rsidRPr="00CE08B9">
        <w:rPr>
          <w:rFonts w:ascii="Arial" w:hAnsi="Arial" w:cs="Arial"/>
          <w:spacing w:val="-4"/>
          <w:sz w:val="22"/>
          <w:szCs w:val="22"/>
        </w:rPr>
        <w:t xml:space="preserve"> </w:t>
      </w:r>
      <w:r w:rsidRPr="00CE08B9">
        <w:rPr>
          <w:rFonts w:ascii="Arial" w:hAnsi="Arial" w:cs="Arial"/>
          <w:sz w:val="22"/>
          <w:szCs w:val="22"/>
        </w:rPr>
        <w:t>without</w:t>
      </w:r>
      <w:r w:rsidRPr="00CE08B9">
        <w:rPr>
          <w:rFonts w:ascii="Arial" w:hAnsi="Arial" w:cs="Arial"/>
          <w:spacing w:val="-4"/>
          <w:sz w:val="22"/>
          <w:szCs w:val="22"/>
        </w:rPr>
        <w:t xml:space="preserve"> </w:t>
      </w:r>
      <w:r w:rsidRPr="00CE08B9">
        <w:rPr>
          <w:rFonts w:ascii="Arial" w:hAnsi="Arial" w:cs="Arial"/>
          <w:sz w:val="22"/>
          <w:szCs w:val="22"/>
        </w:rPr>
        <w:t>interruption from the supervisor.</w:t>
      </w:r>
    </w:p>
    <w:p w:rsidR="00C57DCB" w:rsidRPr="00CE08B9" w:rsidP="002445DB" w14:paraId="2EC1054D" w14:textId="77777777">
      <w:pPr>
        <w:pStyle w:val="ListParagraph"/>
        <w:widowControl w:val="0"/>
        <w:numPr>
          <w:ilvl w:val="0"/>
          <w:numId w:val="63"/>
        </w:numPr>
        <w:tabs>
          <w:tab w:val="left" w:pos="859"/>
        </w:tabs>
        <w:autoSpaceDE w:val="0"/>
        <w:autoSpaceDN w:val="0"/>
        <w:spacing w:before="129" w:after="0" w:line="240" w:lineRule="auto"/>
        <w:ind w:left="859" w:hanging="359"/>
        <w:contextualSpacing w:val="0"/>
        <w:rPr>
          <w:rFonts w:ascii="Arial" w:hAnsi="Arial" w:cs="Arial"/>
          <w:b/>
          <w:bCs/>
          <w:sz w:val="22"/>
          <w:szCs w:val="22"/>
        </w:rPr>
      </w:pPr>
      <w:r w:rsidRPr="00CE08B9">
        <w:rPr>
          <w:rFonts w:ascii="Arial" w:hAnsi="Arial" w:cs="Arial"/>
          <w:b/>
          <w:bCs/>
          <w:spacing w:val="-2"/>
          <w:sz w:val="22"/>
          <w:szCs w:val="22"/>
        </w:rPr>
        <w:t xml:space="preserve">Supplement: </w:t>
      </w:r>
      <w:r w:rsidRPr="00CE08B9">
        <w:rPr>
          <w:rFonts w:ascii="Arial" w:hAnsi="Arial" w:cs="Arial"/>
          <w:sz w:val="22"/>
          <w:szCs w:val="22"/>
        </w:rPr>
        <w:t>A supplement to an evidence-based model or promising approach is the addition of</w:t>
      </w:r>
      <w:r w:rsidRPr="00CE08B9">
        <w:rPr>
          <w:rFonts w:ascii="Arial" w:hAnsi="Arial" w:cs="Arial"/>
          <w:spacing w:val="-4"/>
          <w:sz w:val="22"/>
          <w:szCs w:val="22"/>
        </w:rPr>
        <w:t xml:space="preserve"> </w:t>
      </w:r>
      <w:r w:rsidRPr="00CE08B9">
        <w:rPr>
          <w:rFonts w:ascii="Arial" w:hAnsi="Arial" w:cs="Arial"/>
          <w:sz w:val="22"/>
          <w:szCs w:val="22"/>
        </w:rPr>
        <w:t>a</w:t>
      </w:r>
      <w:r w:rsidRPr="00CE08B9">
        <w:rPr>
          <w:rFonts w:ascii="Arial" w:hAnsi="Arial" w:cs="Arial"/>
          <w:spacing w:val="-4"/>
          <w:sz w:val="22"/>
          <w:szCs w:val="22"/>
        </w:rPr>
        <w:t xml:space="preserve"> </w:t>
      </w:r>
      <w:r w:rsidRPr="00CE08B9">
        <w:rPr>
          <w:rFonts w:ascii="Arial" w:hAnsi="Arial" w:cs="Arial"/>
          <w:sz w:val="22"/>
          <w:szCs w:val="22"/>
        </w:rPr>
        <w:t>supportive</w:t>
      </w:r>
      <w:r w:rsidRPr="00CE08B9">
        <w:rPr>
          <w:rFonts w:ascii="Arial" w:hAnsi="Arial" w:cs="Arial"/>
          <w:spacing w:val="-5"/>
          <w:sz w:val="22"/>
          <w:szCs w:val="22"/>
        </w:rPr>
        <w:t xml:space="preserve"> </w:t>
      </w:r>
      <w:r w:rsidRPr="00CE08B9">
        <w:rPr>
          <w:rFonts w:ascii="Arial" w:hAnsi="Arial" w:cs="Arial"/>
          <w:sz w:val="22"/>
          <w:szCs w:val="22"/>
        </w:rPr>
        <w:t>or</w:t>
      </w:r>
      <w:r w:rsidRPr="00CE08B9">
        <w:rPr>
          <w:rFonts w:ascii="Arial" w:hAnsi="Arial" w:cs="Arial"/>
          <w:spacing w:val="-4"/>
          <w:sz w:val="22"/>
          <w:szCs w:val="22"/>
        </w:rPr>
        <w:t xml:space="preserve"> </w:t>
      </w:r>
      <w:r w:rsidRPr="00CE08B9">
        <w:rPr>
          <w:rFonts w:ascii="Arial" w:hAnsi="Arial" w:cs="Arial"/>
          <w:sz w:val="22"/>
          <w:szCs w:val="22"/>
        </w:rPr>
        <w:t>complementary</w:t>
      </w:r>
      <w:r w:rsidRPr="00CE08B9">
        <w:rPr>
          <w:rFonts w:ascii="Arial" w:hAnsi="Arial" w:cs="Arial"/>
          <w:spacing w:val="-4"/>
          <w:sz w:val="22"/>
          <w:szCs w:val="22"/>
        </w:rPr>
        <w:t xml:space="preserve"> </w:t>
      </w:r>
      <w:r w:rsidRPr="00CE08B9">
        <w:rPr>
          <w:rFonts w:ascii="Arial" w:hAnsi="Arial" w:cs="Arial"/>
          <w:sz w:val="22"/>
          <w:szCs w:val="22"/>
        </w:rPr>
        <w:t>curriculum</w:t>
      </w:r>
      <w:r w:rsidRPr="00CE08B9">
        <w:rPr>
          <w:rFonts w:ascii="Arial" w:hAnsi="Arial" w:cs="Arial"/>
          <w:spacing w:val="-5"/>
          <w:sz w:val="22"/>
          <w:szCs w:val="22"/>
        </w:rPr>
        <w:t xml:space="preserve"> </w:t>
      </w:r>
      <w:r w:rsidRPr="00CE08B9">
        <w:rPr>
          <w:rFonts w:ascii="Arial" w:hAnsi="Arial" w:cs="Arial"/>
          <w:sz w:val="22"/>
          <w:szCs w:val="22"/>
        </w:rPr>
        <w:t>to</w:t>
      </w:r>
      <w:r w:rsidRPr="00CE08B9">
        <w:rPr>
          <w:rFonts w:ascii="Arial" w:hAnsi="Arial" w:cs="Arial"/>
          <w:spacing w:val="-4"/>
          <w:sz w:val="22"/>
          <w:szCs w:val="22"/>
        </w:rPr>
        <w:t xml:space="preserve"> </w:t>
      </w:r>
      <w:r w:rsidRPr="00CE08B9">
        <w:rPr>
          <w:rFonts w:ascii="Arial" w:hAnsi="Arial" w:cs="Arial"/>
          <w:sz w:val="22"/>
          <w:szCs w:val="22"/>
        </w:rPr>
        <w:t>an</w:t>
      </w:r>
      <w:r w:rsidRPr="00CE08B9">
        <w:rPr>
          <w:rFonts w:ascii="Arial" w:hAnsi="Arial" w:cs="Arial"/>
          <w:spacing w:val="-4"/>
          <w:sz w:val="22"/>
          <w:szCs w:val="22"/>
        </w:rPr>
        <w:t xml:space="preserve"> </w:t>
      </w:r>
      <w:r w:rsidRPr="00CE08B9">
        <w:rPr>
          <w:rFonts w:ascii="Arial" w:hAnsi="Arial" w:cs="Arial"/>
          <w:sz w:val="22"/>
          <w:szCs w:val="22"/>
        </w:rPr>
        <w:t>evidence-based</w:t>
      </w:r>
      <w:r w:rsidRPr="00CE08B9">
        <w:rPr>
          <w:rFonts w:ascii="Arial" w:hAnsi="Arial" w:cs="Arial"/>
          <w:spacing w:val="-4"/>
          <w:sz w:val="22"/>
          <w:szCs w:val="22"/>
        </w:rPr>
        <w:t xml:space="preserve"> </w:t>
      </w:r>
      <w:r w:rsidRPr="00CE08B9">
        <w:rPr>
          <w:rFonts w:ascii="Arial" w:hAnsi="Arial" w:cs="Arial"/>
          <w:sz w:val="22"/>
          <w:szCs w:val="22"/>
        </w:rPr>
        <w:t>home</w:t>
      </w:r>
      <w:r w:rsidRPr="00CE08B9">
        <w:rPr>
          <w:rFonts w:ascii="Arial" w:hAnsi="Arial" w:cs="Arial"/>
          <w:spacing w:val="-4"/>
          <w:sz w:val="22"/>
          <w:szCs w:val="22"/>
        </w:rPr>
        <w:t xml:space="preserve"> </w:t>
      </w:r>
      <w:r w:rsidRPr="00CE08B9">
        <w:rPr>
          <w:rFonts w:ascii="Arial" w:hAnsi="Arial" w:cs="Arial"/>
          <w:sz w:val="22"/>
          <w:szCs w:val="22"/>
        </w:rPr>
        <w:t xml:space="preserve">visiting model. The supplement may or may not have been tested with rigorous impact </w:t>
      </w:r>
      <w:r w:rsidRPr="00CE08B9">
        <w:rPr>
          <w:rFonts w:ascii="Arial" w:hAnsi="Arial" w:cs="Arial"/>
          <w:sz w:val="22"/>
          <w:szCs w:val="22"/>
        </w:rPr>
        <w:t>research, but</w:t>
      </w:r>
      <w:r w:rsidRPr="00CE08B9">
        <w:rPr>
          <w:rFonts w:ascii="Arial" w:hAnsi="Arial" w:cs="Arial"/>
          <w:sz w:val="22"/>
          <w:szCs w:val="22"/>
        </w:rPr>
        <w:t xml:space="preserve"> must be determined by the model developer not to alter the core components related to program impacts, aligned with Tribal MIECHV program requirements,</w:t>
      </w:r>
      <w:r w:rsidRPr="00CE08B9">
        <w:rPr>
          <w:rFonts w:ascii="Arial" w:hAnsi="Arial" w:cs="Arial"/>
          <w:spacing w:val="-2"/>
          <w:sz w:val="22"/>
          <w:szCs w:val="22"/>
        </w:rPr>
        <w:t xml:space="preserve"> </w:t>
      </w:r>
      <w:r w:rsidRPr="00CE08B9">
        <w:rPr>
          <w:rFonts w:ascii="Arial" w:hAnsi="Arial" w:cs="Arial"/>
          <w:sz w:val="22"/>
          <w:szCs w:val="22"/>
        </w:rPr>
        <w:t>and</w:t>
      </w:r>
      <w:r w:rsidRPr="00CE08B9">
        <w:rPr>
          <w:rFonts w:ascii="Arial" w:hAnsi="Arial" w:cs="Arial"/>
          <w:spacing w:val="-2"/>
          <w:sz w:val="22"/>
          <w:szCs w:val="22"/>
        </w:rPr>
        <w:t xml:space="preserve"> </w:t>
      </w:r>
      <w:r w:rsidRPr="00CE08B9">
        <w:rPr>
          <w:rFonts w:ascii="Arial" w:hAnsi="Arial" w:cs="Arial"/>
          <w:sz w:val="22"/>
          <w:szCs w:val="22"/>
        </w:rPr>
        <w:t>agreed</w:t>
      </w:r>
      <w:r w:rsidRPr="00CE08B9">
        <w:rPr>
          <w:rFonts w:ascii="Arial" w:hAnsi="Arial" w:cs="Arial"/>
          <w:spacing w:val="-2"/>
          <w:sz w:val="22"/>
          <w:szCs w:val="22"/>
        </w:rPr>
        <w:t xml:space="preserve"> </w:t>
      </w:r>
      <w:r w:rsidRPr="00CE08B9">
        <w:rPr>
          <w:rFonts w:ascii="Arial" w:hAnsi="Arial" w:cs="Arial"/>
          <w:sz w:val="22"/>
          <w:szCs w:val="22"/>
        </w:rPr>
        <w:t>to</w:t>
      </w:r>
      <w:r w:rsidRPr="00CE08B9">
        <w:rPr>
          <w:rFonts w:ascii="Arial" w:hAnsi="Arial" w:cs="Arial"/>
          <w:spacing w:val="-2"/>
          <w:sz w:val="22"/>
          <w:szCs w:val="22"/>
        </w:rPr>
        <w:t xml:space="preserve"> </w:t>
      </w:r>
      <w:r w:rsidRPr="00CE08B9">
        <w:rPr>
          <w:rFonts w:ascii="Arial" w:hAnsi="Arial" w:cs="Arial"/>
          <w:sz w:val="22"/>
          <w:szCs w:val="22"/>
        </w:rPr>
        <w:t>by</w:t>
      </w:r>
      <w:r w:rsidRPr="00CE08B9">
        <w:rPr>
          <w:rFonts w:ascii="Arial" w:hAnsi="Arial" w:cs="Arial"/>
          <w:spacing w:val="-2"/>
          <w:sz w:val="22"/>
          <w:szCs w:val="22"/>
        </w:rPr>
        <w:t xml:space="preserve"> </w:t>
      </w:r>
      <w:r w:rsidRPr="00CE08B9">
        <w:rPr>
          <w:rFonts w:ascii="Arial" w:hAnsi="Arial" w:cs="Arial"/>
          <w:sz w:val="22"/>
          <w:szCs w:val="22"/>
        </w:rPr>
        <w:t>the</w:t>
      </w:r>
      <w:r w:rsidRPr="00CE08B9">
        <w:rPr>
          <w:rFonts w:ascii="Arial" w:hAnsi="Arial" w:cs="Arial"/>
          <w:spacing w:val="-2"/>
          <w:sz w:val="22"/>
          <w:szCs w:val="22"/>
        </w:rPr>
        <w:t xml:space="preserve"> </w:t>
      </w:r>
      <w:r w:rsidRPr="00CE08B9">
        <w:rPr>
          <w:rFonts w:ascii="Arial" w:hAnsi="Arial" w:cs="Arial"/>
          <w:sz w:val="22"/>
          <w:szCs w:val="22"/>
        </w:rPr>
        <w:t>model</w:t>
      </w:r>
      <w:r w:rsidRPr="00CE08B9">
        <w:rPr>
          <w:rFonts w:ascii="Arial" w:hAnsi="Arial" w:cs="Arial"/>
          <w:spacing w:val="-2"/>
          <w:sz w:val="22"/>
          <w:szCs w:val="22"/>
        </w:rPr>
        <w:t xml:space="preserve"> </w:t>
      </w:r>
      <w:r w:rsidRPr="00CE08B9">
        <w:rPr>
          <w:rFonts w:ascii="Arial" w:hAnsi="Arial" w:cs="Arial"/>
          <w:sz w:val="22"/>
          <w:szCs w:val="22"/>
        </w:rPr>
        <w:t>developer</w:t>
      </w:r>
      <w:r w:rsidRPr="00CE08B9">
        <w:rPr>
          <w:rFonts w:ascii="Arial" w:hAnsi="Arial" w:cs="Arial"/>
          <w:spacing w:val="-2"/>
          <w:sz w:val="22"/>
          <w:szCs w:val="22"/>
        </w:rPr>
        <w:t xml:space="preserve"> </w:t>
      </w:r>
      <w:r w:rsidRPr="00CE08B9">
        <w:rPr>
          <w:rFonts w:ascii="Arial" w:hAnsi="Arial" w:cs="Arial"/>
          <w:sz w:val="22"/>
          <w:szCs w:val="22"/>
        </w:rPr>
        <w:t>and</w:t>
      </w:r>
      <w:r w:rsidRPr="00CE08B9">
        <w:rPr>
          <w:rFonts w:ascii="Arial" w:hAnsi="Arial" w:cs="Arial"/>
          <w:spacing w:val="-2"/>
          <w:sz w:val="22"/>
          <w:szCs w:val="22"/>
        </w:rPr>
        <w:t xml:space="preserve"> </w:t>
      </w:r>
      <w:r w:rsidRPr="00CE08B9">
        <w:rPr>
          <w:rFonts w:ascii="Arial" w:hAnsi="Arial" w:cs="Arial"/>
          <w:sz w:val="22"/>
          <w:szCs w:val="22"/>
        </w:rPr>
        <w:t>ACF</w:t>
      </w:r>
      <w:r w:rsidRPr="00CE08B9">
        <w:rPr>
          <w:rFonts w:ascii="Arial" w:hAnsi="Arial" w:cs="Arial"/>
          <w:spacing w:val="-2"/>
          <w:sz w:val="22"/>
          <w:szCs w:val="22"/>
        </w:rPr>
        <w:t xml:space="preserve"> </w:t>
      </w:r>
      <w:r w:rsidRPr="00CE08B9">
        <w:rPr>
          <w:rFonts w:ascii="Arial" w:hAnsi="Arial" w:cs="Arial"/>
          <w:sz w:val="22"/>
          <w:szCs w:val="22"/>
        </w:rPr>
        <w:t>in</w:t>
      </w:r>
      <w:r w:rsidRPr="00CE08B9">
        <w:rPr>
          <w:rFonts w:ascii="Arial" w:hAnsi="Arial" w:cs="Arial"/>
          <w:spacing w:val="-2"/>
          <w:sz w:val="22"/>
          <w:szCs w:val="22"/>
        </w:rPr>
        <w:t xml:space="preserve"> </w:t>
      </w:r>
      <w:r w:rsidRPr="00CE08B9">
        <w:rPr>
          <w:rFonts w:ascii="Arial" w:hAnsi="Arial" w:cs="Arial"/>
          <w:sz w:val="22"/>
          <w:szCs w:val="22"/>
        </w:rPr>
        <w:t>partnership</w:t>
      </w:r>
      <w:r w:rsidRPr="00CE08B9">
        <w:rPr>
          <w:rFonts w:ascii="Arial" w:hAnsi="Arial" w:cs="Arial"/>
          <w:spacing w:val="-2"/>
          <w:sz w:val="22"/>
          <w:szCs w:val="22"/>
        </w:rPr>
        <w:t xml:space="preserve"> </w:t>
      </w:r>
      <w:r w:rsidRPr="00CE08B9">
        <w:rPr>
          <w:rFonts w:ascii="Arial" w:hAnsi="Arial" w:cs="Arial"/>
          <w:sz w:val="22"/>
          <w:szCs w:val="22"/>
        </w:rPr>
        <w:t>with the recipient.</w:t>
      </w:r>
    </w:p>
    <w:p w:rsidR="000A5820" w:rsidRPr="00CE08B9" w:rsidP="002445DB" w14:paraId="316651D5" w14:textId="58D52811">
      <w:pPr>
        <w:pStyle w:val="ListParagraph"/>
        <w:widowControl w:val="0"/>
        <w:numPr>
          <w:ilvl w:val="0"/>
          <w:numId w:val="63"/>
        </w:numPr>
        <w:autoSpaceDE w:val="0"/>
        <w:autoSpaceDN w:val="0"/>
        <w:spacing w:before="147" w:after="0" w:line="240" w:lineRule="auto"/>
        <w:ind w:left="859" w:hanging="359"/>
        <w:contextualSpacing w:val="0"/>
        <w:rPr>
          <w:rFonts w:ascii="Arial" w:hAnsi="Arial" w:cs="Arial"/>
          <w:b/>
          <w:bCs/>
          <w:sz w:val="22"/>
          <w:szCs w:val="22"/>
        </w:rPr>
      </w:pPr>
      <w:r w:rsidRPr="00CE08B9">
        <w:rPr>
          <w:rFonts w:ascii="Arial" w:hAnsi="Arial" w:cs="Arial"/>
          <w:b/>
          <w:bCs/>
          <w:sz w:val="22"/>
          <w:szCs w:val="22"/>
        </w:rPr>
        <w:t>Virtual</w:t>
      </w:r>
      <w:r w:rsidRPr="00CE08B9">
        <w:rPr>
          <w:rFonts w:ascii="Arial" w:hAnsi="Arial" w:cs="Arial"/>
          <w:b/>
          <w:bCs/>
          <w:spacing w:val="-3"/>
          <w:sz w:val="22"/>
          <w:szCs w:val="22"/>
        </w:rPr>
        <w:t xml:space="preserve"> </w:t>
      </w:r>
      <w:r w:rsidRPr="00CE08B9">
        <w:rPr>
          <w:rFonts w:ascii="Arial" w:hAnsi="Arial" w:cs="Arial"/>
          <w:b/>
          <w:bCs/>
          <w:sz w:val="22"/>
          <w:szCs w:val="22"/>
        </w:rPr>
        <w:t xml:space="preserve">home </w:t>
      </w:r>
      <w:r w:rsidRPr="00CE08B9">
        <w:rPr>
          <w:rFonts w:ascii="Arial" w:hAnsi="Arial" w:cs="Arial"/>
          <w:b/>
          <w:bCs/>
          <w:spacing w:val="-2"/>
          <w:sz w:val="22"/>
          <w:szCs w:val="22"/>
        </w:rPr>
        <w:t xml:space="preserve">visiting: </w:t>
      </w:r>
      <w:r w:rsidRPr="00CE08B9">
        <w:rPr>
          <w:rFonts w:ascii="Arial" w:hAnsi="Arial" w:cs="Arial"/>
          <w:sz w:val="22"/>
          <w:szCs w:val="22"/>
        </w:rPr>
        <w:t>Home</w:t>
      </w:r>
      <w:r w:rsidRPr="00CE08B9">
        <w:rPr>
          <w:rFonts w:ascii="Arial" w:hAnsi="Arial" w:cs="Arial"/>
          <w:spacing w:val="-5"/>
          <w:sz w:val="22"/>
          <w:szCs w:val="22"/>
        </w:rPr>
        <w:t xml:space="preserve"> </w:t>
      </w:r>
      <w:r w:rsidRPr="00CE08B9">
        <w:rPr>
          <w:rFonts w:ascii="Arial" w:hAnsi="Arial" w:cs="Arial"/>
          <w:sz w:val="22"/>
          <w:szCs w:val="22"/>
        </w:rPr>
        <w:t>visiting</w:t>
      </w:r>
      <w:r w:rsidRPr="00CE08B9">
        <w:rPr>
          <w:rFonts w:ascii="Arial" w:hAnsi="Arial" w:cs="Arial"/>
          <w:spacing w:val="-5"/>
          <w:sz w:val="22"/>
          <w:szCs w:val="22"/>
        </w:rPr>
        <w:t xml:space="preserve"> </w:t>
      </w:r>
      <w:r w:rsidRPr="00CE08B9">
        <w:rPr>
          <w:rFonts w:ascii="Arial" w:hAnsi="Arial" w:cs="Arial"/>
          <w:sz w:val="22"/>
          <w:szCs w:val="22"/>
        </w:rPr>
        <w:t>conducted</w:t>
      </w:r>
      <w:r w:rsidRPr="00CE08B9">
        <w:rPr>
          <w:rFonts w:ascii="Arial" w:hAnsi="Arial" w:cs="Arial"/>
          <w:spacing w:val="-5"/>
          <w:sz w:val="22"/>
          <w:szCs w:val="22"/>
        </w:rPr>
        <w:t xml:space="preserve"> </w:t>
      </w:r>
      <w:r w:rsidRPr="00CE08B9">
        <w:rPr>
          <w:rFonts w:ascii="Arial" w:hAnsi="Arial" w:cs="Arial"/>
          <w:sz w:val="22"/>
          <w:szCs w:val="22"/>
        </w:rPr>
        <w:t>solely</w:t>
      </w:r>
      <w:r w:rsidRPr="00CE08B9">
        <w:rPr>
          <w:rFonts w:ascii="Arial" w:hAnsi="Arial" w:cs="Arial"/>
          <w:spacing w:val="-5"/>
          <w:sz w:val="22"/>
          <w:szCs w:val="22"/>
        </w:rPr>
        <w:t xml:space="preserve"> </w:t>
      </w:r>
      <w:r w:rsidRPr="00CE08B9">
        <w:rPr>
          <w:rFonts w:ascii="Arial" w:hAnsi="Arial" w:cs="Arial"/>
          <w:sz w:val="22"/>
          <w:szCs w:val="22"/>
        </w:rPr>
        <w:t>by</w:t>
      </w:r>
      <w:r w:rsidRPr="00CE08B9">
        <w:rPr>
          <w:rFonts w:ascii="Arial" w:hAnsi="Arial" w:cs="Arial"/>
          <w:spacing w:val="-5"/>
          <w:sz w:val="22"/>
          <w:szCs w:val="22"/>
        </w:rPr>
        <w:t xml:space="preserve"> </w:t>
      </w:r>
      <w:r w:rsidRPr="00CE08B9">
        <w:rPr>
          <w:rFonts w:ascii="Arial" w:hAnsi="Arial" w:cs="Arial"/>
          <w:sz w:val="22"/>
          <w:szCs w:val="22"/>
        </w:rPr>
        <w:t>use</w:t>
      </w:r>
      <w:r w:rsidRPr="00CE08B9">
        <w:rPr>
          <w:rFonts w:ascii="Arial" w:hAnsi="Arial" w:cs="Arial"/>
          <w:spacing w:val="-5"/>
          <w:sz w:val="22"/>
          <w:szCs w:val="22"/>
        </w:rPr>
        <w:t xml:space="preserve"> </w:t>
      </w:r>
      <w:r w:rsidRPr="00CE08B9">
        <w:rPr>
          <w:rFonts w:ascii="Arial" w:hAnsi="Arial" w:cs="Arial"/>
          <w:sz w:val="22"/>
          <w:szCs w:val="22"/>
        </w:rPr>
        <w:t>of</w:t>
      </w:r>
      <w:r w:rsidRPr="00CE08B9">
        <w:rPr>
          <w:rFonts w:ascii="Arial" w:hAnsi="Arial" w:cs="Arial"/>
          <w:spacing w:val="-5"/>
          <w:sz w:val="22"/>
          <w:szCs w:val="22"/>
        </w:rPr>
        <w:t xml:space="preserve"> </w:t>
      </w:r>
      <w:r w:rsidRPr="00CE08B9">
        <w:rPr>
          <w:rFonts w:ascii="Arial" w:hAnsi="Arial" w:cs="Arial"/>
          <w:sz w:val="22"/>
          <w:szCs w:val="22"/>
        </w:rPr>
        <w:t>electronic</w:t>
      </w:r>
      <w:r w:rsidRPr="00CE08B9">
        <w:rPr>
          <w:rFonts w:ascii="Arial" w:hAnsi="Arial" w:cs="Arial"/>
          <w:spacing w:val="-5"/>
          <w:sz w:val="22"/>
          <w:szCs w:val="22"/>
        </w:rPr>
        <w:t xml:space="preserve"> </w:t>
      </w:r>
      <w:r w:rsidRPr="00CE08B9">
        <w:rPr>
          <w:rFonts w:ascii="Arial" w:hAnsi="Arial" w:cs="Arial"/>
          <w:sz w:val="22"/>
          <w:szCs w:val="22"/>
        </w:rPr>
        <w:t>information</w:t>
      </w:r>
      <w:r w:rsidRPr="00CE08B9">
        <w:rPr>
          <w:rFonts w:ascii="Arial" w:hAnsi="Arial" w:cs="Arial"/>
          <w:spacing w:val="-5"/>
          <w:sz w:val="22"/>
          <w:szCs w:val="22"/>
        </w:rPr>
        <w:t xml:space="preserve"> </w:t>
      </w:r>
      <w:r w:rsidRPr="00CE08B9">
        <w:rPr>
          <w:rFonts w:ascii="Arial" w:hAnsi="Arial" w:cs="Arial"/>
          <w:sz w:val="22"/>
          <w:szCs w:val="22"/>
        </w:rPr>
        <w:t>and telecommunications technologies.</w:t>
      </w:r>
    </w:p>
    <w:sectPr w:rsidSect="00523326">
      <w:type w:val="continuous"/>
      <w:pgSz w:w="12240" w:h="15840"/>
      <w:pgMar w:top="1360" w:right="1300" w:bottom="1260" w:left="1300" w:header="0"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CB3CC6" w14:paraId="6954BD41" w14:textId="77777777">
      <w:pPr>
        <w:spacing w:before="0" w:after="0" w:line="240" w:lineRule="auto"/>
      </w:pPr>
      <w:r>
        <w:separator/>
      </w:r>
    </w:p>
  </w:endnote>
  <w:endnote w:type="continuationSeparator" w:id="1">
    <w:p w:rsidR="00CB3CC6" w14:paraId="15359824" w14:textId="77777777">
      <w:pPr>
        <w:spacing w:before="0" w:after="0" w:line="240" w:lineRule="auto"/>
      </w:pPr>
      <w:r>
        <w:continuationSeparator/>
      </w:r>
    </w:p>
  </w:endnote>
  <w:endnote w:type="continuationNotice" w:id="2">
    <w:p w:rsidR="00CB3CC6" w14:paraId="40912942"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96297118"/>
      <w:docPartObj>
        <w:docPartGallery w:val="Page Numbers (Bottom of Page)"/>
        <w:docPartUnique/>
      </w:docPartObj>
    </w:sdtPr>
    <w:sdtEndPr>
      <w:rPr>
        <w:b/>
        <w:bCs/>
        <w:noProof/>
        <w:color w:val="CCAA2C" w:themeColor="accent1"/>
      </w:rPr>
    </w:sdtEndPr>
    <w:sdtContent>
      <w:p w:rsidR="00586FAD" w:rsidRPr="00586FAD" w14:paraId="50A807A9" w14:textId="2176DE90">
        <w:pPr>
          <w:pStyle w:val="Footer"/>
          <w:jc w:val="right"/>
          <w:rPr>
            <w:b/>
            <w:bCs/>
            <w:color w:val="CCAA2C" w:themeColor="accent1"/>
          </w:rPr>
        </w:pPr>
        <w:r w:rsidRPr="00586FAD">
          <w:rPr>
            <w:b/>
            <w:bCs/>
            <w:color w:val="CCAA2C" w:themeColor="accent1"/>
          </w:rPr>
          <w:fldChar w:fldCharType="begin"/>
        </w:r>
        <w:r w:rsidRPr="00586FAD">
          <w:rPr>
            <w:b/>
            <w:bCs/>
            <w:color w:val="CCAA2C" w:themeColor="accent1"/>
          </w:rPr>
          <w:instrText xml:space="preserve"> PAGE   \* MERGEFORMAT </w:instrText>
        </w:r>
        <w:r w:rsidRPr="00586FAD">
          <w:rPr>
            <w:b/>
            <w:bCs/>
            <w:color w:val="CCAA2C" w:themeColor="accent1"/>
          </w:rPr>
          <w:fldChar w:fldCharType="separate"/>
        </w:r>
        <w:r w:rsidRPr="00586FAD">
          <w:rPr>
            <w:b/>
            <w:bCs/>
            <w:noProof/>
            <w:color w:val="CCAA2C" w:themeColor="accent1"/>
          </w:rPr>
          <w:t>2</w:t>
        </w:r>
        <w:r w:rsidRPr="00586FAD">
          <w:rPr>
            <w:b/>
            <w:bCs/>
            <w:noProof/>
            <w:color w:val="CCAA2C" w:themeColor="accent1"/>
          </w:rPr>
          <w:fldChar w:fldCharType="end"/>
        </w:r>
      </w:p>
    </w:sdtContent>
  </w:sdt>
  <w:p w:rsidR="00586FAD" w14:paraId="19F1146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774D" w:rsidRPr="00B26C5C" w:rsidP="000B774D" w14:paraId="5AA4BBC2" w14:textId="6A3868A7">
    <w:pPr>
      <w:rPr>
        <w:b/>
        <w:bCs/>
        <w:color w:val="C00000"/>
      </w:rPr>
    </w:pPr>
    <w:r>
      <w:rPr>
        <w:b/>
        <w:bCs/>
        <w:noProof/>
        <w:color w:val="C00000"/>
      </w:rPr>
      <mc:AlternateContent>
        <mc:Choice Requires="wps">
          <w:drawing>
            <wp:anchor distT="0" distB="0" distL="114300" distR="114300" simplePos="0" relativeHeight="251658240" behindDoc="0" locked="0" layoutInCell="1" allowOverlap="1">
              <wp:simplePos x="0" y="0"/>
              <wp:positionH relativeFrom="column">
                <wp:posOffset>7707630</wp:posOffset>
              </wp:positionH>
              <wp:positionV relativeFrom="paragraph">
                <wp:posOffset>73660</wp:posOffset>
              </wp:positionV>
              <wp:extent cx="2076450" cy="466725"/>
              <wp:effectExtent l="0" t="0" r="19050" b="28575"/>
              <wp:wrapNone/>
              <wp:docPr id="26" name="Text Box 26"/>
              <wp:cNvGraphicFramePr/>
              <a:graphic xmlns:a="http://schemas.openxmlformats.org/drawingml/2006/main">
                <a:graphicData uri="http://schemas.microsoft.com/office/word/2010/wordprocessingShape">
                  <wps:wsp xmlns:wps="http://schemas.microsoft.com/office/word/2010/wordprocessingShape">
                    <wps:cNvSpPr txBox="1"/>
                    <wps:spPr>
                      <a:xfrm>
                        <a:off x="0" y="0"/>
                        <a:ext cx="2076450" cy="466725"/>
                      </a:xfrm>
                      <a:prstGeom prst="rect">
                        <a:avLst/>
                      </a:prstGeom>
                      <a:solidFill>
                        <a:schemeClr val="lt1"/>
                      </a:solidFill>
                      <a:ln w="6350">
                        <a:solidFill>
                          <a:prstClr val="black"/>
                        </a:solidFill>
                      </a:ln>
                    </wps:spPr>
                    <wps:txbx>
                      <w:txbxContent>
                        <w:p w:rsidR="004D48FE" w:rsidRPr="004D48FE" w:rsidP="004D48FE" w14:textId="4C917C72">
                          <w:pPr>
                            <w:pStyle w:val="Header"/>
                            <w:tabs>
                              <w:tab w:val="left" w:pos="3393"/>
                              <w:tab w:val="clear" w:pos="4680"/>
                              <w:tab w:val="clear" w:pos="9360"/>
                            </w:tabs>
                            <w:rPr>
                              <w:rFonts w:asciiTheme="minorHAnsi" w:hAnsiTheme="minorHAnsi"/>
                              <w:b/>
                              <w:color w:val="C00000"/>
                              <w:sz w:val="20"/>
                            </w:rPr>
                          </w:pPr>
                          <w:r w:rsidRPr="004D48FE">
                            <w:rPr>
                              <w:rFonts w:asciiTheme="minorHAnsi" w:hAnsiTheme="minorHAnsi"/>
                              <w:b/>
                              <w:color w:val="C00000"/>
                              <w:sz w:val="20"/>
                            </w:rPr>
                            <w:t xml:space="preserve">OMB Control No.:  </w:t>
                          </w:r>
                        </w:p>
                        <w:p w:rsidR="004D48FE" w:rsidRPr="004D48FE" w:rsidP="004D48FE" w14:textId="70E921C6">
                          <w:pPr>
                            <w:pStyle w:val="Header"/>
                            <w:tabs>
                              <w:tab w:val="left" w:pos="3393"/>
                              <w:tab w:val="clear" w:pos="4680"/>
                              <w:tab w:val="clear" w:pos="9360"/>
                            </w:tabs>
                            <w:rPr>
                              <w:rFonts w:asciiTheme="minorHAnsi" w:hAnsiTheme="minorHAnsi"/>
                              <w:b/>
                              <w:color w:val="C00000"/>
                              <w:sz w:val="20"/>
                            </w:rPr>
                          </w:pPr>
                          <w:r w:rsidRPr="004D48FE">
                            <w:rPr>
                              <w:rFonts w:asciiTheme="minorHAnsi" w:hAnsiTheme="minorHAnsi"/>
                              <w:b/>
                              <w:color w:val="C00000"/>
                              <w:sz w:val="20"/>
                            </w:rPr>
                            <w:t>Expiration Date:  XX/XX/XXXX</w:t>
                          </w:r>
                        </w:p>
                        <w:p w:rsidR="004D48FE" w:rsidRPr="006818D5" w:rsidP="004D48FE" w14:textId="77777777">
                          <w:pPr>
                            <w:pStyle w:val="Header"/>
                            <w:tabs>
                              <w:tab w:val="left" w:pos="3393"/>
                              <w:tab w:val="clear" w:pos="4680"/>
                              <w:tab w:val="clear" w:pos="9360"/>
                            </w:tabs>
                            <w:ind w:left="5040"/>
                            <w:jc w:val="center"/>
                            <w:rPr>
                              <w:rFonts w:asciiTheme="minorHAnsi" w:hAnsiTheme="minorHAnsi"/>
                              <w:b/>
                              <w:sz w:val="20"/>
                            </w:rPr>
                          </w:pPr>
                          <w:r>
                            <w:rPr>
                              <w:rFonts w:asciiTheme="minorHAnsi" w:hAnsiTheme="minorHAnsi"/>
                              <w:b/>
                              <w:sz w:val="20"/>
                            </w:rPr>
                            <w:tab/>
                          </w:r>
                          <w:r w:rsidRPr="006818D5">
                            <w:rPr>
                              <w:rFonts w:asciiTheme="minorHAnsi" w:hAnsiTheme="minorHAnsi"/>
                              <w:b/>
                              <w:sz w:val="20"/>
                            </w:rPr>
                            <w:t>Expiration Date:</w:t>
                          </w:r>
                          <w:r>
                            <w:rPr>
                              <w:rFonts w:asciiTheme="minorHAnsi" w:hAnsiTheme="minorHAnsi"/>
                              <w:b/>
                              <w:sz w:val="20"/>
                            </w:rPr>
                            <w:t xml:space="preserve"> </w:t>
                          </w:r>
                          <w:r w:rsidRPr="006818D5">
                            <w:rPr>
                              <w:rFonts w:asciiTheme="minorHAnsi" w:hAnsiTheme="minorHAnsi"/>
                              <w:b/>
                              <w:sz w:val="20"/>
                            </w:rPr>
                            <w:t xml:space="preserve"> </w:t>
                          </w:r>
                          <w:r>
                            <w:rPr>
                              <w:rFonts w:asciiTheme="minorHAnsi" w:hAnsiTheme="minorHAnsi"/>
                              <w:b/>
                              <w:sz w:val="20"/>
                            </w:rPr>
                            <w:t>XX/XX/XXXX</w:t>
                          </w:r>
                        </w:p>
                        <w:p w:rsidR="000B774D" w:rsidP="004D48FE" w14:textId="77777777">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6" o:spid="_x0000_s2049" type="#_x0000_t202" style="width:163.5pt;height:36.75pt;margin-top:5.8pt;margin-left:606.9pt;mso-height-percent:0;mso-height-relative:margin;mso-width-percent:0;mso-width-relative:margin;mso-wrap-distance-bottom:0;mso-wrap-distance-left:9pt;mso-wrap-distance-right:9pt;mso-wrap-distance-top:0;mso-wrap-style:square;position:absolute;visibility:visible;v-text-anchor:top;z-index:251659264" fillcolor="white" strokeweight="0.5pt">
              <v:textbox>
                <w:txbxContent>
                  <w:p w:rsidR="004D48FE" w:rsidRPr="004D48FE" w:rsidP="004D48FE" w14:paraId="3084685B" w14:textId="4C917C72">
                    <w:pPr>
                      <w:pStyle w:val="Header"/>
                      <w:tabs>
                        <w:tab w:val="left" w:pos="3393"/>
                        <w:tab w:val="clear" w:pos="4680"/>
                        <w:tab w:val="clear" w:pos="9360"/>
                      </w:tabs>
                      <w:rPr>
                        <w:rFonts w:asciiTheme="minorHAnsi" w:hAnsiTheme="minorHAnsi"/>
                        <w:b/>
                        <w:color w:val="C00000"/>
                        <w:sz w:val="20"/>
                      </w:rPr>
                    </w:pPr>
                    <w:r w:rsidRPr="004D48FE">
                      <w:rPr>
                        <w:rFonts w:asciiTheme="minorHAnsi" w:hAnsiTheme="minorHAnsi"/>
                        <w:b/>
                        <w:color w:val="C00000"/>
                        <w:sz w:val="20"/>
                      </w:rPr>
                      <w:t xml:space="preserve">OMB Control No.:  </w:t>
                    </w:r>
                  </w:p>
                  <w:p w:rsidR="004D48FE" w:rsidRPr="004D48FE" w:rsidP="004D48FE" w14:paraId="045FF93C" w14:textId="70E921C6">
                    <w:pPr>
                      <w:pStyle w:val="Header"/>
                      <w:tabs>
                        <w:tab w:val="left" w:pos="3393"/>
                        <w:tab w:val="clear" w:pos="4680"/>
                        <w:tab w:val="clear" w:pos="9360"/>
                      </w:tabs>
                      <w:rPr>
                        <w:rFonts w:asciiTheme="minorHAnsi" w:hAnsiTheme="minorHAnsi"/>
                        <w:b/>
                        <w:color w:val="C00000"/>
                        <w:sz w:val="20"/>
                      </w:rPr>
                    </w:pPr>
                    <w:r w:rsidRPr="004D48FE">
                      <w:rPr>
                        <w:rFonts w:asciiTheme="minorHAnsi" w:hAnsiTheme="minorHAnsi"/>
                        <w:b/>
                        <w:color w:val="C00000"/>
                        <w:sz w:val="20"/>
                      </w:rPr>
                      <w:t>Expiration Date:  XX/XX/XXXX</w:t>
                    </w:r>
                  </w:p>
                  <w:p w:rsidR="004D48FE" w:rsidRPr="006818D5" w:rsidP="004D48FE" w14:paraId="62A4334A" w14:textId="77777777">
                    <w:pPr>
                      <w:pStyle w:val="Header"/>
                      <w:tabs>
                        <w:tab w:val="left" w:pos="3393"/>
                        <w:tab w:val="clear" w:pos="4680"/>
                        <w:tab w:val="clear" w:pos="9360"/>
                      </w:tabs>
                      <w:ind w:left="5040"/>
                      <w:jc w:val="center"/>
                      <w:rPr>
                        <w:rFonts w:asciiTheme="minorHAnsi" w:hAnsiTheme="minorHAnsi"/>
                        <w:b/>
                        <w:sz w:val="20"/>
                      </w:rPr>
                    </w:pPr>
                    <w:r>
                      <w:rPr>
                        <w:rFonts w:asciiTheme="minorHAnsi" w:hAnsiTheme="minorHAnsi"/>
                        <w:b/>
                        <w:sz w:val="20"/>
                      </w:rPr>
                      <w:tab/>
                    </w:r>
                    <w:r w:rsidRPr="006818D5">
                      <w:rPr>
                        <w:rFonts w:asciiTheme="minorHAnsi" w:hAnsiTheme="minorHAnsi"/>
                        <w:b/>
                        <w:sz w:val="20"/>
                      </w:rPr>
                      <w:t>Expiration Date:</w:t>
                    </w:r>
                    <w:r>
                      <w:rPr>
                        <w:rFonts w:asciiTheme="minorHAnsi" w:hAnsiTheme="minorHAnsi"/>
                        <w:b/>
                        <w:sz w:val="20"/>
                      </w:rPr>
                      <w:t xml:space="preserve"> </w:t>
                    </w:r>
                    <w:r w:rsidRPr="006818D5">
                      <w:rPr>
                        <w:rFonts w:asciiTheme="minorHAnsi" w:hAnsiTheme="minorHAnsi"/>
                        <w:b/>
                        <w:sz w:val="20"/>
                      </w:rPr>
                      <w:t xml:space="preserve"> </w:t>
                    </w:r>
                    <w:r>
                      <w:rPr>
                        <w:rFonts w:asciiTheme="minorHAnsi" w:hAnsiTheme="minorHAnsi"/>
                        <w:b/>
                        <w:sz w:val="20"/>
                      </w:rPr>
                      <w:t>XX/XX/XXXX</w:t>
                    </w:r>
                  </w:p>
                  <w:p w:rsidR="000B774D" w:rsidP="004D48FE" w14:paraId="570B8110" w14:textId="77777777">
                    <w:pPr>
                      <w:jc w:val="both"/>
                    </w:pPr>
                  </w:p>
                </w:txbxContent>
              </v:textbox>
            </v:shape>
          </w:pict>
        </mc:Fallback>
      </mc:AlternateContent>
    </w:r>
    <w:r w:rsidRPr="00B26C5C">
      <w:rPr>
        <w:b/>
        <w:bCs/>
        <w:color w:val="C00000"/>
      </w:rPr>
      <w:t>OMB# (Exp __/__/____)</w:t>
    </w:r>
  </w:p>
  <w:p w:rsidR="009E37A1" w:rsidRPr="001D08E6" w:rsidP="009E37A1" w14:paraId="3DF91D84" w14:textId="77777777">
    <w:pPr>
      <w:pStyle w:val="Header"/>
      <w:tabs>
        <w:tab w:val="left" w:pos="3393"/>
        <w:tab w:val="clear" w:pos="4680"/>
        <w:tab w:val="clear" w:pos="9360"/>
      </w:tabs>
      <w:jc w:val="center"/>
      <w:rPr>
        <w:rFonts w:asciiTheme="minorHAnsi" w:hAnsiTheme="minorHAnsi" w:cstheme="minorHAnsi"/>
        <w:b/>
        <w:color w:val="C00000"/>
      </w:rPr>
    </w:pPr>
    <w:r w:rsidRPr="001D08E6">
      <w:rPr>
        <w:rFonts w:asciiTheme="minorHAnsi" w:hAnsiTheme="minorHAnsi" w:cstheme="minorHAnsi"/>
        <w:b/>
        <w:color w:val="C00000"/>
      </w:rPr>
      <w:t xml:space="preserve">OMB Control </w:t>
    </w:r>
    <w:r w:rsidRPr="001D08E6">
      <w:rPr>
        <w:rFonts w:asciiTheme="minorHAnsi" w:hAnsiTheme="minorHAnsi" w:cstheme="minorHAnsi"/>
        <w:b/>
        <w:color w:val="C00000"/>
      </w:rPr>
      <w:t>No,:</w:t>
    </w:r>
  </w:p>
  <w:p w:rsidR="009E37A1" w:rsidRPr="001D08E6" w:rsidP="009E37A1" w14:paraId="18EE1451" w14:textId="77777777">
    <w:pPr>
      <w:pStyle w:val="Header"/>
      <w:tabs>
        <w:tab w:val="left" w:pos="3393"/>
        <w:tab w:val="clear" w:pos="4680"/>
        <w:tab w:val="clear" w:pos="9360"/>
      </w:tabs>
      <w:jc w:val="center"/>
      <w:rPr>
        <w:rFonts w:asciiTheme="minorHAnsi" w:hAnsiTheme="minorHAnsi" w:cstheme="minorHAnsi"/>
        <w:b/>
        <w:color w:val="C00000"/>
      </w:rPr>
    </w:pPr>
    <w:r w:rsidRPr="001D08E6">
      <w:rPr>
        <w:rFonts w:asciiTheme="minorHAnsi" w:hAnsiTheme="minorHAnsi" w:cstheme="minorHAnsi"/>
        <w:b/>
        <w:color w:val="C00000"/>
      </w:rPr>
      <w:tab/>
    </w:r>
    <w:r w:rsidRPr="001D08E6">
      <w:rPr>
        <w:rFonts w:asciiTheme="minorHAnsi" w:hAnsiTheme="minorHAnsi" w:cstheme="minorHAnsi"/>
        <w:b/>
        <w:color w:val="C00000"/>
      </w:rPr>
      <w:tab/>
    </w:r>
    <w:r w:rsidRPr="001D08E6">
      <w:rPr>
        <w:rFonts w:asciiTheme="minorHAnsi" w:hAnsiTheme="minorHAnsi" w:cstheme="minorHAnsi"/>
        <w:b/>
        <w:color w:val="C00000"/>
      </w:rPr>
      <w:tab/>
    </w:r>
    <w:r w:rsidRPr="001D08E6">
      <w:rPr>
        <w:rFonts w:asciiTheme="minorHAnsi" w:hAnsiTheme="minorHAnsi" w:cstheme="minorHAnsi"/>
        <w:b/>
        <w:color w:val="C00000"/>
      </w:rPr>
      <w:tab/>
    </w:r>
    <w:r w:rsidRPr="001D08E6">
      <w:rPr>
        <w:rFonts w:asciiTheme="minorHAnsi" w:hAnsiTheme="minorHAnsi" w:cstheme="minorHAnsi"/>
        <w:b/>
        <w:color w:val="C00000"/>
      </w:rPr>
      <w:tab/>
    </w:r>
    <w:r w:rsidRPr="001D08E6">
      <w:rPr>
        <w:rFonts w:asciiTheme="minorHAnsi" w:hAnsiTheme="minorHAnsi" w:cstheme="minorHAnsi"/>
        <w:b/>
        <w:color w:val="C00000"/>
      </w:rPr>
      <w:tab/>
    </w:r>
    <w:r>
      <w:rPr>
        <w:rFonts w:asciiTheme="minorHAnsi" w:hAnsiTheme="minorHAnsi" w:cstheme="minorHAnsi"/>
        <w:b/>
        <w:color w:val="C00000"/>
      </w:rPr>
      <w:tab/>
    </w:r>
    <w:r w:rsidRPr="001D08E6">
      <w:rPr>
        <w:rFonts w:asciiTheme="minorHAnsi" w:hAnsiTheme="minorHAnsi" w:cstheme="minorHAnsi"/>
        <w:b/>
        <w:color w:val="C00000"/>
      </w:rPr>
      <w:t>Expiration Date: xx/xx/xxx</w:t>
    </w:r>
  </w:p>
  <w:p w:rsidR="000B774D" w14:paraId="7351BB7F" w14:textId="5A97F6D7">
    <w:pPr>
      <w:pStyle w:val="Footer"/>
    </w:pPr>
  </w:p>
  <w:p w:rsidR="000B774D" w14:paraId="65B1DBFF" w14:textId="679E2C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63262481"/>
      <w:docPartObj>
        <w:docPartGallery w:val="Page Numbers (Bottom of Page)"/>
        <w:docPartUnique/>
      </w:docPartObj>
    </w:sdtPr>
    <w:sdtEndPr>
      <w:rPr>
        <w:noProof/>
      </w:rPr>
    </w:sdtEndPr>
    <w:sdtContent>
      <w:p w:rsidR="009E7C89" w14:paraId="0D24BF09" w14:textId="77777777">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B3CC6" w14:paraId="6CB5F1A9" w14:textId="77777777">
      <w:pPr>
        <w:spacing w:before="0" w:after="0" w:line="240" w:lineRule="auto"/>
      </w:pPr>
      <w:r>
        <w:separator/>
      </w:r>
    </w:p>
  </w:footnote>
  <w:footnote w:type="continuationSeparator" w:id="1">
    <w:p w:rsidR="00CB3CC6" w14:paraId="2583AB4B" w14:textId="77777777">
      <w:pPr>
        <w:spacing w:before="0" w:after="0" w:line="240" w:lineRule="auto"/>
      </w:pPr>
      <w:r>
        <w:continuationSeparator/>
      </w:r>
    </w:p>
  </w:footnote>
  <w:footnote w:type="continuationNotice" w:id="2">
    <w:p w:rsidR="00CB3CC6" w14:paraId="4425A3D0" w14:textId="77777777">
      <w:pPr>
        <w:spacing w:before="0" w:after="0" w:line="240" w:lineRule="auto"/>
      </w:pPr>
    </w:p>
  </w:footnote>
  <w:footnote w:id="3">
    <w:p w:rsidR="005D5346" w:rsidP="005C0A2D" w14:paraId="71D31A26" w14:textId="1511B140">
      <w:pPr>
        <w:widowControl w:val="0"/>
        <w:pBdr>
          <w:top w:val="nil"/>
          <w:left w:val="nil"/>
          <w:bottom w:val="nil"/>
          <w:right w:val="nil"/>
          <w:between w:val="nil"/>
        </w:pBdr>
        <w:spacing w:before="0" w:after="0" w:line="240" w:lineRule="auto"/>
        <w:rPr>
          <w:color w:val="000000"/>
        </w:rPr>
      </w:pPr>
      <w:r>
        <w:rPr>
          <w:vertAlign w:val="superscript"/>
        </w:rPr>
        <w:footnoteRef/>
      </w:r>
      <w:r>
        <w:rPr>
          <w:rFonts w:ascii="Arial" w:eastAsia="Arial" w:hAnsi="Arial" w:cs="Arial"/>
          <w:color w:val="000000"/>
          <w:sz w:val="16"/>
          <w:szCs w:val="16"/>
        </w:rPr>
        <w:t xml:space="preserve">  Inform:  Inform or educate stakeholders in one-way communication. </w:t>
      </w:r>
      <w:r w:rsidR="00593A8D">
        <w:rPr>
          <w:rFonts w:ascii="Arial" w:eastAsia="Arial" w:hAnsi="Arial" w:cs="Arial"/>
          <w:color w:val="000000"/>
          <w:sz w:val="16"/>
          <w:szCs w:val="16"/>
        </w:rPr>
        <w:t xml:space="preserve"> </w:t>
      </w:r>
      <w:r>
        <w:rPr>
          <w:rFonts w:ascii="Arial" w:eastAsia="Arial" w:hAnsi="Arial" w:cs="Arial"/>
          <w:color w:val="000000"/>
          <w:sz w:val="16"/>
          <w:szCs w:val="16"/>
        </w:rPr>
        <w:t xml:space="preserve">Consult: </w:t>
      </w:r>
      <w:r w:rsidR="00593A8D">
        <w:rPr>
          <w:rFonts w:ascii="Arial" w:eastAsia="Arial" w:hAnsi="Arial" w:cs="Arial"/>
          <w:color w:val="000000"/>
          <w:sz w:val="16"/>
          <w:szCs w:val="16"/>
        </w:rPr>
        <w:t xml:space="preserve"> </w:t>
      </w:r>
      <w:r>
        <w:rPr>
          <w:rFonts w:ascii="Arial" w:eastAsia="Arial" w:hAnsi="Arial" w:cs="Arial"/>
          <w:color w:val="000000"/>
          <w:sz w:val="16"/>
          <w:szCs w:val="16"/>
        </w:rPr>
        <w:t>Gain information and feedback from stakeholders to inform decisions made internally through limited two-way communication.</w:t>
      </w:r>
      <w:r w:rsidR="00593A8D">
        <w:rPr>
          <w:rFonts w:ascii="Arial" w:eastAsia="Arial" w:hAnsi="Arial" w:cs="Arial"/>
          <w:color w:val="000000"/>
          <w:sz w:val="16"/>
          <w:szCs w:val="16"/>
        </w:rPr>
        <w:t xml:space="preserve"> </w:t>
      </w:r>
      <w:r>
        <w:rPr>
          <w:rFonts w:ascii="Arial" w:eastAsia="Arial" w:hAnsi="Arial" w:cs="Arial"/>
          <w:color w:val="000000"/>
          <w:sz w:val="16"/>
          <w:szCs w:val="16"/>
        </w:rPr>
        <w:t xml:space="preserve"> Involve: </w:t>
      </w:r>
      <w:r w:rsidR="00593A8D">
        <w:rPr>
          <w:rFonts w:ascii="Arial" w:eastAsia="Arial" w:hAnsi="Arial" w:cs="Arial"/>
          <w:color w:val="000000"/>
          <w:sz w:val="16"/>
          <w:szCs w:val="16"/>
        </w:rPr>
        <w:t xml:space="preserve"> </w:t>
      </w:r>
      <w:r>
        <w:rPr>
          <w:rFonts w:ascii="Arial" w:eastAsia="Arial" w:hAnsi="Arial" w:cs="Arial"/>
          <w:color w:val="000000"/>
          <w:sz w:val="16"/>
          <w:szCs w:val="16"/>
        </w:rPr>
        <w:t>Work directly with stakeholders throughout the process to ensure that issues and concerns are understood and considered through two-way communication where learning takes place on both s</w:t>
      </w:r>
      <w:r w:rsidRPr="005C0A2D">
        <w:rPr>
          <w:rFonts w:ascii="Arial" w:eastAsia="Arial" w:hAnsi="Arial" w:cs="Arial"/>
          <w:color w:val="000000"/>
          <w:sz w:val="16"/>
          <w:szCs w:val="16"/>
        </w:rPr>
        <w:t>ides.</w:t>
      </w:r>
      <w:r>
        <w:rPr>
          <w:rFonts w:ascii="Arial" w:hAnsi="Arial" w:cs="Arial"/>
          <w:sz w:val="16"/>
          <w:szCs w:val="16"/>
        </w:rPr>
        <w:t xml:space="preserve"> </w:t>
      </w:r>
      <w:r>
        <w:rPr>
          <w:rFonts w:ascii="Arial" w:eastAsia="Arial" w:hAnsi="Arial" w:cs="Arial"/>
          <w:color w:val="000000"/>
          <w:sz w:val="16"/>
          <w:szCs w:val="16"/>
        </w:rPr>
        <w:t>Collaborate:</w:t>
      </w:r>
      <w:r w:rsidR="00593A8D">
        <w:rPr>
          <w:rFonts w:ascii="Arial" w:eastAsia="Arial" w:hAnsi="Arial" w:cs="Arial"/>
          <w:color w:val="000000"/>
          <w:sz w:val="16"/>
          <w:szCs w:val="16"/>
        </w:rPr>
        <w:t xml:space="preserve"> </w:t>
      </w:r>
      <w:r>
        <w:rPr>
          <w:rFonts w:ascii="Arial" w:eastAsia="Arial" w:hAnsi="Arial" w:cs="Arial"/>
          <w:color w:val="000000"/>
          <w:sz w:val="16"/>
          <w:szCs w:val="16"/>
        </w:rPr>
        <w:t xml:space="preserve"> Partner with stakeholder and/or stakeholder groups for the development of mutually agreed solutions and joint plan of action through two-way communication where learning, negotiation, and decision making occur on both sides. Stakeholders work together to take action.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37A1" w:rsidRPr="001D08E6" w:rsidP="009E37A1" w14:paraId="2082A89D" w14:textId="2DC429B4">
    <w:pPr>
      <w:pStyle w:val="Header"/>
      <w:tabs>
        <w:tab w:val="left" w:pos="3393"/>
        <w:tab w:val="clear" w:pos="4680"/>
        <w:tab w:val="clear" w:pos="9360"/>
      </w:tabs>
      <w:jc w:val="center"/>
      <w:rPr>
        <w:rFonts w:asciiTheme="minorHAnsi" w:hAnsiTheme="minorHAnsi" w:cstheme="minorHAnsi"/>
        <w:b/>
        <w:color w:val="C00000"/>
      </w:rPr>
    </w:pPr>
    <w:r w:rsidRPr="001D08E6">
      <w:rPr>
        <w:rFonts w:asciiTheme="minorHAnsi" w:hAnsiTheme="minorHAnsi" w:cstheme="minorHAnsi"/>
        <w:b/>
        <w:color w:val="C00000"/>
      </w:rPr>
      <w:t xml:space="preserve">OMB Control </w:t>
    </w:r>
    <w:r w:rsidRPr="001D08E6">
      <w:rPr>
        <w:rFonts w:asciiTheme="minorHAnsi" w:hAnsiTheme="minorHAnsi" w:cstheme="minorHAnsi"/>
        <w:b/>
        <w:color w:val="C00000"/>
      </w:rPr>
      <w:t>No,:</w:t>
    </w:r>
  </w:p>
  <w:p w:rsidR="009E37A1" w:rsidRPr="001D08E6" w:rsidP="009E37A1" w14:paraId="4F8B5F6F" w14:textId="77777777">
    <w:pPr>
      <w:pStyle w:val="Header"/>
      <w:tabs>
        <w:tab w:val="left" w:pos="3393"/>
        <w:tab w:val="clear" w:pos="4680"/>
        <w:tab w:val="clear" w:pos="9360"/>
      </w:tabs>
      <w:jc w:val="center"/>
      <w:rPr>
        <w:rFonts w:asciiTheme="minorHAnsi" w:hAnsiTheme="minorHAnsi" w:cstheme="minorHAnsi"/>
        <w:b/>
        <w:color w:val="C00000"/>
      </w:rPr>
    </w:pPr>
    <w:r w:rsidRPr="001D08E6">
      <w:rPr>
        <w:rFonts w:asciiTheme="minorHAnsi" w:hAnsiTheme="minorHAnsi" w:cstheme="minorHAnsi"/>
        <w:b/>
        <w:color w:val="C00000"/>
      </w:rPr>
      <w:tab/>
    </w:r>
    <w:r w:rsidRPr="001D08E6">
      <w:rPr>
        <w:rFonts w:asciiTheme="minorHAnsi" w:hAnsiTheme="minorHAnsi" w:cstheme="minorHAnsi"/>
        <w:b/>
        <w:color w:val="C00000"/>
      </w:rPr>
      <w:tab/>
    </w:r>
    <w:r w:rsidRPr="001D08E6">
      <w:rPr>
        <w:rFonts w:asciiTheme="minorHAnsi" w:hAnsiTheme="minorHAnsi" w:cstheme="minorHAnsi"/>
        <w:b/>
        <w:color w:val="C00000"/>
      </w:rPr>
      <w:tab/>
    </w:r>
    <w:r w:rsidRPr="001D08E6">
      <w:rPr>
        <w:rFonts w:asciiTheme="minorHAnsi" w:hAnsiTheme="minorHAnsi" w:cstheme="minorHAnsi"/>
        <w:b/>
        <w:color w:val="C00000"/>
      </w:rPr>
      <w:tab/>
    </w:r>
    <w:r w:rsidRPr="001D08E6">
      <w:rPr>
        <w:rFonts w:asciiTheme="minorHAnsi" w:hAnsiTheme="minorHAnsi" w:cstheme="minorHAnsi"/>
        <w:b/>
        <w:color w:val="C00000"/>
      </w:rPr>
      <w:tab/>
    </w:r>
    <w:r w:rsidRPr="001D08E6">
      <w:rPr>
        <w:rFonts w:asciiTheme="minorHAnsi" w:hAnsiTheme="minorHAnsi" w:cstheme="minorHAnsi"/>
        <w:b/>
        <w:color w:val="C00000"/>
      </w:rPr>
      <w:tab/>
    </w:r>
    <w:r>
      <w:rPr>
        <w:rFonts w:asciiTheme="minorHAnsi" w:hAnsiTheme="minorHAnsi" w:cstheme="minorHAnsi"/>
        <w:b/>
        <w:color w:val="C00000"/>
      </w:rPr>
      <w:tab/>
    </w:r>
    <w:r w:rsidRPr="001D08E6">
      <w:rPr>
        <w:rFonts w:asciiTheme="minorHAnsi" w:hAnsiTheme="minorHAnsi" w:cstheme="minorHAnsi"/>
        <w:b/>
        <w:color w:val="C00000"/>
      </w:rPr>
      <w:t>Expiration Date: xx/xx/xxx</w:t>
    </w:r>
  </w:p>
  <w:p w:rsidR="009E37A1" w14:paraId="69649396" w14:textId="2D30373F">
    <w:pPr>
      <w:pStyle w:val="Header"/>
    </w:pPr>
  </w:p>
  <w:p w:rsidR="009E37A1" w14:paraId="0487D0D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873591"/>
    <w:multiLevelType w:val="hybridMultilevel"/>
    <w:tmpl w:val="7276B8BE"/>
    <w:lvl w:ilvl="0">
      <w:start w:val="1"/>
      <w:numFmt w:val="decimal"/>
      <w:lvlText w:val="%1."/>
      <w:lvlJc w:val="left"/>
      <w:pPr>
        <w:ind w:left="720" w:hanging="360"/>
      </w:pPr>
      <w:rPr>
        <w:i/>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1B54CD"/>
    <w:multiLevelType w:val="hybridMultilevel"/>
    <w:tmpl w:val="1960DF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4E7F19"/>
    <w:multiLevelType w:val="hybridMultilevel"/>
    <w:tmpl w:val="0214121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3A5224"/>
    <w:multiLevelType w:val="hybridMultilevel"/>
    <w:tmpl w:val="4DF411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6CE4FFF"/>
    <w:multiLevelType w:val="hybridMultilevel"/>
    <w:tmpl w:val="7D9C5D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8F258F1"/>
    <w:multiLevelType w:val="hybridMultilevel"/>
    <w:tmpl w:val="06FC63C6"/>
    <w:lvl w:ilvl="0">
      <w:start w:val="1"/>
      <w:numFmt w:val="decimal"/>
      <w:lvlText w:val="%1."/>
      <w:lvlJc w:val="left"/>
      <w:pPr>
        <w:ind w:left="720" w:hanging="360"/>
      </w:pPr>
      <w:rPr>
        <w:rFonts w:hint="default"/>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9EB266E"/>
    <w:multiLevelType w:val="hybridMultilevel"/>
    <w:tmpl w:val="10ACF2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ADE1DAA"/>
    <w:multiLevelType w:val="hybridMultilevel"/>
    <w:tmpl w:val="05F85B52"/>
    <w:lvl w:ilvl="0">
      <w:start w:val="3"/>
      <w:numFmt w:val="upperLetter"/>
      <w:pStyle w:val="Heading3"/>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D121A00"/>
    <w:multiLevelType w:val="hybridMultilevel"/>
    <w:tmpl w:val="21041C9E"/>
    <w:lvl w:ilvl="0">
      <w:start w:val="1"/>
      <w:numFmt w:val="decimal"/>
      <w:lvlText w:val="%1."/>
      <w:lvlJc w:val="left"/>
      <w:pPr>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113A197F"/>
    <w:multiLevelType w:val="hybridMultilevel"/>
    <w:tmpl w:val="9612C3E4"/>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4750220"/>
    <w:multiLevelType w:val="hybridMultilevel"/>
    <w:tmpl w:val="24E839F2"/>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14B77480"/>
    <w:multiLevelType w:val="hybridMultilevel"/>
    <w:tmpl w:val="4E22C8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54E173F"/>
    <w:multiLevelType w:val="hybridMultilevel"/>
    <w:tmpl w:val="1A1019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7751925"/>
    <w:multiLevelType w:val="hybridMultilevel"/>
    <w:tmpl w:val="1BE0DF5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7C17288"/>
    <w:multiLevelType w:val="hybridMultilevel"/>
    <w:tmpl w:val="0644CAE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8CA3504"/>
    <w:multiLevelType w:val="multilevel"/>
    <w:tmpl w:val="303CE304"/>
    <w:lvl w:ilvl="0">
      <w:start w:val="1"/>
      <w:numFmt w:val="bullet"/>
      <w:lvlText w:val="●"/>
      <w:lvlJc w:val="left"/>
      <w:pPr>
        <w:ind w:left="2700" w:hanging="360"/>
      </w:pPr>
      <w:rPr>
        <w:rFonts w:ascii="Noto Sans Symbols" w:eastAsia="Noto Sans Symbols" w:hAnsi="Noto Sans Symbols" w:cs="Noto Sans Symbols"/>
      </w:rPr>
    </w:lvl>
    <w:lvl w:ilvl="1">
      <w:start w:val="1"/>
      <w:numFmt w:val="bullet"/>
      <w:lvlText w:val="o"/>
      <w:lvlJc w:val="left"/>
      <w:pPr>
        <w:ind w:left="3420" w:hanging="360"/>
      </w:pPr>
      <w:rPr>
        <w:rFonts w:ascii="Courier New" w:eastAsia="Courier New" w:hAnsi="Courier New" w:cs="Courier New"/>
      </w:rPr>
    </w:lvl>
    <w:lvl w:ilvl="2">
      <w:start w:val="1"/>
      <w:numFmt w:val="bullet"/>
      <w:lvlText w:val="▪"/>
      <w:lvlJc w:val="left"/>
      <w:pPr>
        <w:ind w:left="4140" w:hanging="360"/>
      </w:pPr>
      <w:rPr>
        <w:rFonts w:ascii="Noto Sans Symbols" w:eastAsia="Noto Sans Symbols" w:hAnsi="Noto Sans Symbols" w:cs="Noto Sans Symbols"/>
      </w:rPr>
    </w:lvl>
    <w:lvl w:ilvl="3">
      <w:start w:val="1"/>
      <w:numFmt w:val="bullet"/>
      <w:lvlText w:val="●"/>
      <w:lvlJc w:val="left"/>
      <w:pPr>
        <w:ind w:left="4860" w:hanging="360"/>
      </w:pPr>
      <w:rPr>
        <w:rFonts w:ascii="Noto Sans Symbols" w:eastAsia="Noto Sans Symbols" w:hAnsi="Noto Sans Symbols" w:cs="Noto Sans Symbols"/>
      </w:rPr>
    </w:lvl>
    <w:lvl w:ilvl="4">
      <w:start w:val="1"/>
      <w:numFmt w:val="bullet"/>
      <w:lvlText w:val="o"/>
      <w:lvlJc w:val="left"/>
      <w:pPr>
        <w:ind w:left="5580" w:hanging="360"/>
      </w:pPr>
      <w:rPr>
        <w:rFonts w:ascii="Courier New" w:eastAsia="Courier New" w:hAnsi="Courier New" w:cs="Courier New"/>
      </w:rPr>
    </w:lvl>
    <w:lvl w:ilvl="5">
      <w:start w:val="1"/>
      <w:numFmt w:val="bullet"/>
      <w:lvlText w:val="▪"/>
      <w:lvlJc w:val="left"/>
      <w:pPr>
        <w:ind w:left="6300" w:hanging="360"/>
      </w:pPr>
      <w:rPr>
        <w:rFonts w:ascii="Noto Sans Symbols" w:eastAsia="Noto Sans Symbols" w:hAnsi="Noto Sans Symbols" w:cs="Noto Sans Symbols"/>
      </w:rPr>
    </w:lvl>
    <w:lvl w:ilvl="6">
      <w:start w:val="1"/>
      <w:numFmt w:val="bullet"/>
      <w:lvlText w:val="●"/>
      <w:lvlJc w:val="left"/>
      <w:pPr>
        <w:ind w:left="7020" w:hanging="360"/>
      </w:pPr>
      <w:rPr>
        <w:rFonts w:ascii="Noto Sans Symbols" w:eastAsia="Noto Sans Symbols" w:hAnsi="Noto Sans Symbols" w:cs="Noto Sans Symbols"/>
      </w:rPr>
    </w:lvl>
    <w:lvl w:ilvl="7">
      <w:start w:val="1"/>
      <w:numFmt w:val="bullet"/>
      <w:lvlText w:val="o"/>
      <w:lvlJc w:val="left"/>
      <w:pPr>
        <w:ind w:left="7740" w:hanging="360"/>
      </w:pPr>
      <w:rPr>
        <w:rFonts w:ascii="Courier New" w:eastAsia="Courier New" w:hAnsi="Courier New" w:cs="Courier New"/>
      </w:rPr>
    </w:lvl>
    <w:lvl w:ilvl="8">
      <w:start w:val="1"/>
      <w:numFmt w:val="bullet"/>
      <w:lvlText w:val="▪"/>
      <w:lvlJc w:val="left"/>
      <w:pPr>
        <w:ind w:left="8460" w:hanging="360"/>
      </w:pPr>
      <w:rPr>
        <w:rFonts w:ascii="Noto Sans Symbols" w:eastAsia="Noto Sans Symbols" w:hAnsi="Noto Sans Symbols" w:cs="Noto Sans Symbols"/>
      </w:rPr>
    </w:lvl>
  </w:abstractNum>
  <w:abstractNum w:abstractNumId="16">
    <w:nsid w:val="1FD30C4D"/>
    <w:multiLevelType w:val="hybridMultilevel"/>
    <w:tmpl w:val="9E06C48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0981122"/>
    <w:multiLevelType w:val="hybridMultilevel"/>
    <w:tmpl w:val="79260E58"/>
    <w:lvl w:ilvl="0">
      <w:start w:val="1"/>
      <w:numFmt w:val="decimal"/>
      <w:lvlText w:val="%1."/>
      <w:lvlJc w:val="left"/>
      <w:pPr>
        <w:ind w:left="720" w:hanging="360"/>
      </w:pPr>
      <w:rPr>
        <w:rFonts w:hint="default"/>
        <w:b w:val="0"/>
        <w:bCs/>
        <w:color w:val="000000" w:themeColor="text1"/>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2DB717C"/>
    <w:multiLevelType w:val="hybridMultilevel"/>
    <w:tmpl w:val="4F5A99D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3180241"/>
    <w:multiLevelType w:val="hybridMultilevel"/>
    <w:tmpl w:val="495A70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5B704E1"/>
    <w:multiLevelType w:val="multilevel"/>
    <w:tmpl w:val="A366F956"/>
    <w:lvl w:ilvl="0">
      <w:start w:val="1"/>
      <w:numFmt w:val="bullet"/>
      <w:lvlText w:val="o"/>
      <w:lvlJc w:val="left"/>
      <w:pPr>
        <w:ind w:left="720" w:hanging="360"/>
      </w:pPr>
      <w:rPr>
        <w:rFonts w:ascii="Courier New" w:eastAsia="Courier New" w:hAnsi="Courier New" w:cs="Courier New"/>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25F27757"/>
    <w:multiLevelType w:val="hybridMultilevel"/>
    <w:tmpl w:val="CCE270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7FE68F1"/>
    <w:multiLevelType w:val="hybridMultilevel"/>
    <w:tmpl w:val="7276B8BE"/>
    <w:lvl w:ilvl="0">
      <w:start w:val="1"/>
      <w:numFmt w:val="decimal"/>
      <w:lvlText w:val="%1."/>
      <w:lvlJc w:val="left"/>
      <w:pPr>
        <w:ind w:left="720" w:hanging="360"/>
      </w:pPr>
      <w:rPr>
        <w:i/>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8A748F3"/>
    <w:multiLevelType w:val="multilevel"/>
    <w:tmpl w:val="9B64C0A4"/>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24">
    <w:nsid w:val="28D813D8"/>
    <w:multiLevelType w:val="hybridMultilevel"/>
    <w:tmpl w:val="227C4A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8F16EDC"/>
    <w:multiLevelType w:val="hybridMultilevel"/>
    <w:tmpl w:val="7276B8BE"/>
    <w:lvl w:ilvl="0">
      <w:start w:val="1"/>
      <w:numFmt w:val="decimal"/>
      <w:lvlText w:val="%1."/>
      <w:lvlJc w:val="left"/>
      <w:pPr>
        <w:ind w:left="720" w:hanging="360"/>
      </w:pPr>
      <w:rPr>
        <w:i/>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C197006"/>
    <w:multiLevelType w:val="multilevel"/>
    <w:tmpl w:val="DAEC2FC8"/>
    <w:lvl w:ilvl="0">
      <w:start w:val="1"/>
      <w:numFmt w:val="bullet"/>
      <w:lvlText w:val="o"/>
      <w:lvlJc w:val="left"/>
      <w:pPr>
        <w:ind w:left="720" w:hanging="360"/>
      </w:pPr>
      <w:rPr>
        <w:rFonts w:ascii="Courier New" w:eastAsia="Courier New" w:hAnsi="Courier New" w:cs="Courier New"/>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2C364A4A"/>
    <w:multiLevelType w:val="hybridMultilevel"/>
    <w:tmpl w:val="A96C0B00"/>
    <w:lvl w:ilvl="0">
      <w:start w:val="1"/>
      <w:numFmt w:val="decimal"/>
      <w:lvlText w:val="%1."/>
      <w:lvlJc w:val="left"/>
      <w:pPr>
        <w:ind w:left="720" w:hanging="360"/>
      </w:pPr>
      <w:rPr>
        <w:rFonts w:hint="default"/>
        <w:b w:val="0"/>
        <w:bCs/>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0AD15D5"/>
    <w:multiLevelType w:val="hybridMultilevel"/>
    <w:tmpl w:val="77FEDF2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3771073"/>
    <w:multiLevelType w:val="hybridMultilevel"/>
    <w:tmpl w:val="A38A5BE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4780D3D"/>
    <w:multiLevelType w:val="hybridMultilevel"/>
    <w:tmpl w:val="2C949B14"/>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60DC629"/>
    <w:multiLevelType w:val="hybridMultilevel"/>
    <w:tmpl w:val="D8DCE918"/>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397D22BB"/>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3">
    <w:nsid w:val="3AA33176"/>
    <w:multiLevelType w:val="hybridMultilevel"/>
    <w:tmpl w:val="7B7A9948"/>
    <w:lvl w:ilvl="0">
      <w:start w:val="0"/>
      <w:numFmt w:val="bullet"/>
      <w:lvlText w:val=""/>
      <w:lvlJc w:val="left"/>
      <w:pPr>
        <w:ind w:left="86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o"/>
      <w:lvlJc w:val="left"/>
      <w:pPr>
        <w:ind w:left="1580" w:hanging="360"/>
      </w:pPr>
      <w:rPr>
        <w:rFonts w:ascii="Courier New" w:eastAsia="Courier New" w:hAnsi="Courier New" w:cs="Courier New" w:hint="default"/>
        <w:b w:val="0"/>
        <w:bCs w:val="0"/>
        <w:i w:val="0"/>
        <w:iCs w:val="0"/>
        <w:spacing w:val="0"/>
        <w:w w:val="100"/>
        <w:sz w:val="24"/>
        <w:szCs w:val="24"/>
        <w:lang w:val="en-US" w:eastAsia="en-US" w:bidi="ar-SA"/>
      </w:rPr>
    </w:lvl>
    <w:lvl w:ilvl="2">
      <w:start w:val="0"/>
      <w:numFmt w:val="bullet"/>
      <w:lvlText w:val=""/>
      <w:lvlJc w:val="left"/>
      <w:pPr>
        <w:ind w:left="2300" w:hanging="360"/>
      </w:pPr>
      <w:rPr>
        <w:rFonts w:ascii="Wingdings" w:eastAsia="Wingdings" w:hAnsi="Wingdings" w:cs="Wingdings" w:hint="default"/>
        <w:b w:val="0"/>
        <w:bCs w:val="0"/>
        <w:i w:val="0"/>
        <w:iCs w:val="0"/>
        <w:spacing w:val="0"/>
        <w:w w:val="100"/>
        <w:sz w:val="24"/>
        <w:szCs w:val="24"/>
        <w:lang w:val="en-US" w:eastAsia="en-US" w:bidi="ar-SA"/>
      </w:rPr>
    </w:lvl>
    <w:lvl w:ilvl="3">
      <w:start w:val="0"/>
      <w:numFmt w:val="bullet"/>
      <w:lvlText w:val="•"/>
      <w:lvlJc w:val="left"/>
      <w:pPr>
        <w:ind w:left="3217" w:hanging="360"/>
      </w:pPr>
      <w:rPr>
        <w:rFonts w:hint="default"/>
        <w:lang w:val="en-US" w:eastAsia="en-US" w:bidi="ar-SA"/>
      </w:rPr>
    </w:lvl>
    <w:lvl w:ilvl="4">
      <w:start w:val="0"/>
      <w:numFmt w:val="bullet"/>
      <w:lvlText w:val="•"/>
      <w:lvlJc w:val="left"/>
      <w:pPr>
        <w:ind w:left="4135" w:hanging="360"/>
      </w:pPr>
      <w:rPr>
        <w:rFonts w:hint="default"/>
        <w:lang w:val="en-US" w:eastAsia="en-US" w:bidi="ar-SA"/>
      </w:rPr>
    </w:lvl>
    <w:lvl w:ilvl="5">
      <w:start w:val="0"/>
      <w:numFmt w:val="bullet"/>
      <w:lvlText w:val="•"/>
      <w:lvlJc w:val="left"/>
      <w:pPr>
        <w:ind w:left="5052" w:hanging="360"/>
      </w:pPr>
      <w:rPr>
        <w:rFonts w:hint="default"/>
        <w:lang w:val="en-US" w:eastAsia="en-US" w:bidi="ar-SA"/>
      </w:rPr>
    </w:lvl>
    <w:lvl w:ilvl="6">
      <w:start w:val="0"/>
      <w:numFmt w:val="bullet"/>
      <w:lvlText w:val="•"/>
      <w:lvlJc w:val="left"/>
      <w:pPr>
        <w:ind w:left="5970" w:hanging="360"/>
      </w:pPr>
      <w:rPr>
        <w:rFonts w:hint="default"/>
        <w:lang w:val="en-US" w:eastAsia="en-US" w:bidi="ar-SA"/>
      </w:rPr>
    </w:lvl>
    <w:lvl w:ilvl="7">
      <w:start w:val="0"/>
      <w:numFmt w:val="bullet"/>
      <w:lvlText w:val="•"/>
      <w:lvlJc w:val="left"/>
      <w:pPr>
        <w:ind w:left="6887" w:hanging="360"/>
      </w:pPr>
      <w:rPr>
        <w:rFonts w:hint="default"/>
        <w:lang w:val="en-US" w:eastAsia="en-US" w:bidi="ar-SA"/>
      </w:rPr>
    </w:lvl>
    <w:lvl w:ilvl="8">
      <w:start w:val="0"/>
      <w:numFmt w:val="bullet"/>
      <w:lvlText w:val="•"/>
      <w:lvlJc w:val="left"/>
      <w:pPr>
        <w:ind w:left="7805" w:hanging="360"/>
      </w:pPr>
      <w:rPr>
        <w:rFonts w:hint="default"/>
        <w:lang w:val="en-US" w:eastAsia="en-US" w:bidi="ar-SA"/>
      </w:rPr>
    </w:lvl>
  </w:abstractNum>
  <w:abstractNum w:abstractNumId="34">
    <w:nsid w:val="3E934D97"/>
    <w:multiLevelType w:val="hybridMultilevel"/>
    <w:tmpl w:val="4FC0131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3F69644E"/>
    <w:multiLevelType w:val="hybridMultilevel"/>
    <w:tmpl w:val="334E98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0E42544"/>
    <w:multiLevelType w:val="hybridMultilevel"/>
    <w:tmpl w:val="C5B68B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47EE409C"/>
    <w:multiLevelType w:val="hybridMultilevel"/>
    <w:tmpl w:val="A3EC18D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BA828B9"/>
    <w:multiLevelType w:val="hybridMultilevel"/>
    <w:tmpl w:val="58D66514"/>
    <w:lvl w:ilvl="0">
      <w:start w:val="1"/>
      <w:numFmt w:val="decimal"/>
      <w:lvlText w:val="%1."/>
      <w:lvlJc w:val="left"/>
      <w:pPr>
        <w:ind w:left="720" w:hanging="360"/>
      </w:pPr>
      <w:rPr>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C11687C"/>
    <w:multiLevelType w:val="hybridMultilevel"/>
    <w:tmpl w:val="51C6A97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4C773491"/>
    <w:multiLevelType w:val="hybridMultilevel"/>
    <w:tmpl w:val="D568940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1">
    <w:nsid w:val="4E5B6DAC"/>
    <w:multiLevelType w:val="hybridMultilevel"/>
    <w:tmpl w:val="C90EAC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4E6651D7"/>
    <w:multiLevelType w:val="hybridMultilevel"/>
    <w:tmpl w:val="DB6EB73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4F54151F"/>
    <w:multiLevelType w:val="hybridMultilevel"/>
    <w:tmpl w:val="C85031E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517C3E5C"/>
    <w:multiLevelType w:val="hybridMultilevel"/>
    <w:tmpl w:val="DA1AC25C"/>
    <w:lvl w:ilvl="0">
      <w:start w:val="1"/>
      <w:numFmt w:val="decimal"/>
      <w:lvlText w:val="%1."/>
      <w:lvlJc w:val="left"/>
      <w:pPr>
        <w:ind w:left="720" w:hanging="360"/>
      </w:pPr>
      <w:rPr>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519341EA"/>
    <w:multiLevelType w:val="hybridMultilevel"/>
    <w:tmpl w:val="012C4E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51D6CAD7"/>
    <w:multiLevelType w:val="hybridMultilevel"/>
    <w:tmpl w:val="160E8C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53564196"/>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48">
    <w:nsid w:val="548C4C0D"/>
    <w:multiLevelType w:val="hybridMultilevel"/>
    <w:tmpl w:val="360E1EA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557D669E"/>
    <w:multiLevelType w:val="hybridMultilevel"/>
    <w:tmpl w:val="99747A3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570D5965"/>
    <w:multiLevelType w:val="hybridMultilevel"/>
    <w:tmpl w:val="A1780A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57ED6FD0"/>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52">
    <w:nsid w:val="5966765B"/>
    <w:multiLevelType w:val="hybridMultilevel"/>
    <w:tmpl w:val="1960DF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59B36863"/>
    <w:multiLevelType w:val="hybridMultilevel"/>
    <w:tmpl w:val="E67A7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5BCC6B2F"/>
    <w:multiLevelType w:val="hybridMultilevel"/>
    <w:tmpl w:val="2B6889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5EE12C22"/>
    <w:multiLevelType w:val="hybridMultilevel"/>
    <w:tmpl w:val="29305A9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5FCE3744"/>
    <w:multiLevelType w:val="hybridMultilevel"/>
    <w:tmpl w:val="ECF8A96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7">
    <w:nsid w:val="63F86EBE"/>
    <w:multiLevelType w:val="hybridMultilevel"/>
    <w:tmpl w:val="42BA6F1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657756AE"/>
    <w:multiLevelType w:val="hybridMultilevel"/>
    <w:tmpl w:val="1DB02E7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9">
    <w:nsid w:val="65B17958"/>
    <w:multiLevelType w:val="hybridMultilevel"/>
    <w:tmpl w:val="142EAD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66D54D16"/>
    <w:multiLevelType w:val="hybridMultilevel"/>
    <w:tmpl w:val="0EBA77EA"/>
    <w:lvl w:ilvl="0">
      <w:start w:val="1"/>
      <w:numFmt w:val="decimal"/>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66E53D02"/>
    <w:multiLevelType w:val="hybridMultilevel"/>
    <w:tmpl w:val="241A444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688A5563"/>
    <w:multiLevelType w:val="multilevel"/>
    <w:tmpl w:val="FD6A5F80"/>
    <w:lvl w:ilvl="0">
      <w:start w:val="1"/>
      <w:numFmt w:val="bullet"/>
      <w:lvlText w:val="o"/>
      <w:lvlJc w:val="left"/>
      <w:pPr>
        <w:ind w:left="360" w:hanging="360"/>
      </w:pPr>
      <w:rPr>
        <w:rFonts w:ascii="Courier New" w:eastAsia="Courier New" w:hAnsi="Courier New" w:cs="Courier New"/>
        <w:color w:val="000000"/>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3">
    <w:nsid w:val="69B91A04"/>
    <w:multiLevelType w:val="hybridMultilevel"/>
    <w:tmpl w:val="6406AB9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4">
    <w:nsid w:val="6A7441D4"/>
    <w:multiLevelType w:val="hybridMultilevel"/>
    <w:tmpl w:val="6730FB3A"/>
    <w:lvl w:ilvl="0">
      <w:start w:val="4"/>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6B28217A"/>
    <w:multiLevelType w:val="hybridMultilevel"/>
    <w:tmpl w:val="E218559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6">
    <w:nsid w:val="6B9B6195"/>
    <w:multiLevelType w:val="hybridMultilevel"/>
    <w:tmpl w:val="FACC1AA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6CE97AB2"/>
    <w:multiLevelType w:val="hybridMultilevel"/>
    <w:tmpl w:val="9EEEADC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8">
    <w:nsid w:val="6D6B6512"/>
    <w:multiLevelType w:val="multilevel"/>
    <w:tmpl w:val="3DFE9F56"/>
    <w:lvl w:ilvl="0">
      <w:start w:val="1"/>
      <w:numFmt w:val="bullet"/>
      <w:lvlText w:val="o"/>
      <w:lvlJc w:val="left"/>
      <w:pPr>
        <w:ind w:left="720" w:hanging="360"/>
      </w:pPr>
      <w:rPr>
        <w:rFonts w:ascii="Courier New" w:eastAsia="Courier New" w:hAnsi="Courier New" w:cs="Courier New"/>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nsid w:val="70B643C1"/>
    <w:multiLevelType w:val="hybridMultilevel"/>
    <w:tmpl w:val="27F0A9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71895B7A"/>
    <w:multiLevelType w:val="hybridMultilevel"/>
    <w:tmpl w:val="8BE43F84"/>
    <w:lvl w:ilvl="0">
      <w:start w:val="1"/>
      <w:numFmt w:val="upperLetter"/>
      <w:lvlText w:val="%1."/>
      <w:lvlJc w:val="left"/>
      <w:pPr>
        <w:ind w:left="720" w:hanging="360"/>
      </w:pPr>
      <w:rPr>
        <w:rFonts w:hint="default"/>
        <w:b w:val="0"/>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7395656C"/>
    <w:multiLevelType w:val="multilevel"/>
    <w:tmpl w:val="717E7DE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2">
    <w:nsid w:val="740C4E81"/>
    <w:multiLevelType w:val="multilevel"/>
    <w:tmpl w:val="CC4046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74147B53"/>
    <w:multiLevelType w:val="hybridMultilevel"/>
    <w:tmpl w:val="7C369B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770C62A0"/>
    <w:multiLevelType w:val="hybridMultilevel"/>
    <w:tmpl w:val="0B60AD1A"/>
    <w:lvl w:ilvl="0">
      <w:start w:val="1"/>
      <w:numFmt w:val="decimal"/>
      <w:lvlText w:val="%1."/>
      <w:lvlJc w:val="left"/>
      <w:pPr>
        <w:ind w:left="720" w:hanging="360"/>
      </w:pPr>
      <w:rPr>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778A4589"/>
    <w:multiLevelType w:val="hybridMultilevel"/>
    <w:tmpl w:val="BE7E74B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6">
    <w:nsid w:val="79AE5352"/>
    <w:multiLevelType w:val="hybridMultilevel"/>
    <w:tmpl w:val="FBB2A1AC"/>
    <w:lvl w:ilvl="0">
      <w:start w:val="1"/>
      <w:numFmt w:val="decimal"/>
      <w:lvlText w:val="%1."/>
      <w:lvlJc w:val="left"/>
      <w:pPr>
        <w:ind w:left="720" w:hanging="360"/>
      </w:pPr>
      <w:rPr>
        <w:i/>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79D774C1"/>
    <w:multiLevelType w:val="hybridMultilevel"/>
    <w:tmpl w:val="C096F5A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7A893B75"/>
    <w:multiLevelType w:val="hybridMultilevel"/>
    <w:tmpl w:val="FACC1AA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7BB8099B"/>
    <w:multiLevelType w:val="hybridMultilevel"/>
    <w:tmpl w:val="EFA8993C"/>
    <w:lvl w:ilvl="0">
      <w:start w:val="1"/>
      <w:numFmt w:val="decimal"/>
      <w:lvlText w:val="%1."/>
      <w:lvlJc w:val="left"/>
      <w:pPr>
        <w:ind w:left="720" w:hanging="360"/>
      </w:pPr>
      <w:rPr>
        <w:rFonts w:hint="default"/>
        <w:b w:val="0"/>
        <w:i/>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80233327">
    <w:abstractNumId w:val="62"/>
  </w:num>
  <w:num w:numId="2" w16cid:durableId="48848816">
    <w:abstractNumId w:val="68"/>
  </w:num>
  <w:num w:numId="3" w16cid:durableId="611085813">
    <w:abstractNumId w:val="23"/>
  </w:num>
  <w:num w:numId="4" w16cid:durableId="253393933">
    <w:abstractNumId w:val="71"/>
  </w:num>
  <w:num w:numId="5" w16cid:durableId="438450751">
    <w:abstractNumId w:val="15"/>
  </w:num>
  <w:num w:numId="6" w16cid:durableId="120811495">
    <w:abstractNumId w:val="72"/>
  </w:num>
  <w:num w:numId="7" w16cid:durableId="1192304906">
    <w:abstractNumId w:val="20"/>
  </w:num>
  <w:num w:numId="8" w16cid:durableId="6713093">
    <w:abstractNumId w:val="26"/>
  </w:num>
  <w:num w:numId="9" w16cid:durableId="1024403518">
    <w:abstractNumId w:val="70"/>
  </w:num>
  <w:num w:numId="10" w16cid:durableId="1491679822">
    <w:abstractNumId w:val="49"/>
  </w:num>
  <w:num w:numId="11" w16cid:durableId="578448781">
    <w:abstractNumId w:val="28"/>
  </w:num>
  <w:num w:numId="12" w16cid:durableId="1999578609">
    <w:abstractNumId w:val="55"/>
  </w:num>
  <w:num w:numId="13" w16cid:durableId="326976736">
    <w:abstractNumId w:val="57"/>
  </w:num>
  <w:num w:numId="14" w16cid:durableId="1835294334">
    <w:abstractNumId w:val="39"/>
  </w:num>
  <w:num w:numId="15" w16cid:durableId="1934625287">
    <w:abstractNumId w:val="77"/>
  </w:num>
  <w:num w:numId="16" w16cid:durableId="1130710727">
    <w:abstractNumId w:val="47"/>
  </w:num>
  <w:num w:numId="17" w16cid:durableId="1327591718">
    <w:abstractNumId w:val="32"/>
  </w:num>
  <w:num w:numId="18" w16cid:durableId="24142725">
    <w:abstractNumId w:val="51"/>
  </w:num>
  <w:num w:numId="19" w16cid:durableId="1651516067">
    <w:abstractNumId w:val="10"/>
  </w:num>
  <w:num w:numId="20" w16cid:durableId="202907562">
    <w:abstractNumId w:val="58"/>
  </w:num>
  <w:num w:numId="21" w16cid:durableId="1000887536">
    <w:abstractNumId w:val="45"/>
  </w:num>
  <w:num w:numId="22" w16cid:durableId="1271664508">
    <w:abstractNumId w:val="8"/>
  </w:num>
  <w:num w:numId="23" w16cid:durableId="1287934618">
    <w:abstractNumId w:val="31"/>
  </w:num>
  <w:num w:numId="24" w16cid:durableId="304044550">
    <w:abstractNumId w:val="63"/>
  </w:num>
  <w:num w:numId="25" w16cid:durableId="817039552">
    <w:abstractNumId w:val="7"/>
  </w:num>
  <w:num w:numId="26" w16cid:durableId="1441993728">
    <w:abstractNumId w:val="7"/>
  </w:num>
  <w:num w:numId="27" w16cid:durableId="273680403">
    <w:abstractNumId w:val="7"/>
    <w:lvlOverride w:ilvl="0">
      <w:startOverride w:val="3"/>
    </w:lvlOverride>
  </w:num>
  <w:num w:numId="28" w16cid:durableId="570889666">
    <w:abstractNumId w:val="79"/>
  </w:num>
  <w:num w:numId="29" w16cid:durableId="1118642950">
    <w:abstractNumId w:val="50"/>
  </w:num>
  <w:num w:numId="30" w16cid:durableId="746266713">
    <w:abstractNumId w:val="3"/>
  </w:num>
  <w:num w:numId="31" w16cid:durableId="1916284924">
    <w:abstractNumId w:val="19"/>
  </w:num>
  <w:num w:numId="32" w16cid:durableId="2079161721">
    <w:abstractNumId w:val="69"/>
  </w:num>
  <w:num w:numId="33" w16cid:durableId="403264987">
    <w:abstractNumId w:val="6"/>
  </w:num>
  <w:num w:numId="34" w16cid:durableId="1704211705">
    <w:abstractNumId w:val="59"/>
  </w:num>
  <w:num w:numId="35" w16cid:durableId="641539768">
    <w:abstractNumId w:val="73"/>
  </w:num>
  <w:num w:numId="36" w16cid:durableId="527110137">
    <w:abstractNumId w:val="5"/>
  </w:num>
  <w:num w:numId="37" w16cid:durableId="563764062">
    <w:abstractNumId w:val="54"/>
  </w:num>
  <w:num w:numId="38" w16cid:durableId="1833332883">
    <w:abstractNumId w:val="24"/>
  </w:num>
  <w:num w:numId="39" w16cid:durableId="1722363301">
    <w:abstractNumId w:val="42"/>
  </w:num>
  <w:num w:numId="40" w16cid:durableId="923338388">
    <w:abstractNumId w:val="13"/>
  </w:num>
  <w:num w:numId="41" w16cid:durableId="1024554638">
    <w:abstractNumId w:val="27"/>
  </w:num>
  <w:num w:numId="42" w16cid:durableId="112485155">
    <w:abstractNumId w:val="17"/>
  </w:num>
  <w:num w:numId="43" w16cid:durableId="1078794757">
    <w:abstractNumId w:val="78"/>
  </w:num>
  <w:num w:numId="44" w16cid:durableId="1706710884">
    <w:abstractNumId w:val="66"/>
  </w:num>
  <w:num w:numId="45" w16cid:durableId="332611820">
    <w:abstractNumId w:val="44"/>
  </w:num>
  <w:num w:numId="46" w16cid:durableId="789785079">
    <w:abstractNumId w:val="61"/>
  </w:num>
  <w:num w:numId="47" w16cid:durableId="983654194">
    <w:abstractNumId w:val="53"/>
  </w:num>
  <w:num w:numId="48" w16cid:durableId="1583025055">
    <w:abstractNumId w:val="4"/>
  </w:num>
  <w:num w:numId="49" w16cid:durableId="839733564">
    <w:abstractNumId w:val="16"/>
  </w:num>
  <w:num w:numId="50" w16cid:durableId="1903519173">
    <w:abstractNumId w:val="38"/>
  </w:num>
  <w:num w:numId="51" w16cid:durableId="1177160864">
    <w:abstractNumId w:val="74"/>
  </w:num>
  <w:num w:numId="52" w16cid:durableId="2145072786">
    <w:abstractNumId w:val="43"/>
  </w:num>
  <w:num w:numId="53" w16cid:durableId="1904948547">
    <w:abstractNumId w:val="18"/>
  </w:num>
  <w:num w:numId="54" w16cid:durableId="1171598677">
    <w:abstractNumId w:val="34"/>
  </w:num>
  <w:num w:numId="55" w16cid:durableId="278876811">
    <w:abstractNumId w:val="56"/>
  </w:num>
  <w:num w:numId="56" w16cid:durableId="1368750027">
    <w:abstractNumId w:val="65"/>
  </w:num>
  <w:num w:numId="57" w16cid:durableId="941454642">
    <w:abstractNumId w:val="37"/>
  </w:num>
  <w:num w:numId="58" w16cid:durableId="875704545">
    <w:abstractNumId w:val="60"/>
  </w:num>
  <w:num w:numId="59" w16cid:durableId="1600604613">
    <w:abstractNumId w:val="40"/>
  </w:num>
  <w:num w:numId="60" w16cid:durableId="194586613">
    <w:abstractNumId w:val="9"/>
  </w:num>
  <w:num w:numId="61" w16cid:durableId="1281298131">
    <w:abstractNumId w:val="76"/>
  </w:num>
  <w:num w:numId="62" w16cid:durableId="1055468059">
    <w:abstractNumId w:val="75"/>
  </w:num>
  <w:num w:numId="63" w16cid:durableId="817309555">
    <w:abstractNumId w:val="33"/>
  </w:num>
  <w:num w:numId="64" w16cid:durableId="845747106">
    <w:abstractNumId w:val="21"/>
  </w:num>
  <w:num w:numId="65" w16cid:durableId="1371220854">
    <w:abstractNumId w:val="35"/>
  </w:num>
  <w:num w:numId="66" w16cid:durableId="2112502764">
    <w:abstractNumId w:val="14"/>
  </w:num>
  <w:num w:numId="67" w16cid:durableId="1537237756">
    <w:abstractNumId w:val="1"/>
  </w:num>
  <w:num w:numId="68" w16cid:durableId="1683817831">
    <w:abstractNumId w:val="52"/>
  </w:num>
  <w:num w:numId="69" w16cid:durableId="1205096262">
    <w:abstractNumId w:val="2"/>
  </w:num>
  <w:num w:numId="70" w16cid:durableId="1892496360">
    <w:abstractNumId w:val="7"/>
    <w:lvlOverride w:ilvl="0">
      <w:startOverride w:val="1"/>
    </w:lvlOverride>
  </w:num>
  <w:num w:numId="71" w16cid:durableId="868834095">
    <w:abstractNumId w:val="48"/>
  </w:num>
  <w:num w:numId="72" w16cid:durableId="2033072313">
    <w:abstractNumId w:val="36"/>
  </w:num>
  <w:num w:numId="73" w16cid:durableId="789201496">
    <w:abstractNumId w:val="25"/>
  </w:num>
  <w:num w:numId="74" w16cid:durableId="29964420">
    <w:abstractNumId w:val="67"/>
  </w:num>
  <w:num w:numId="75" w16cid:durableId="747963719">
    <w:abstractNumId w:val="12"/>
  </w:num>
  <w:num w:numId="76" w16cid:durableId="1255087529">
    <w:abstractNumId w:val="0"/>
  </w:num>
  <w:num w:numId="77" w16cid:durableId="1180511689">
    <w:abstractNumId w:val="22"/>
  </w:num>
  <w:num w:numId="78" w16cid:durableId="1584337787">
    <w:abstractNumId w:val="7"/>
    <w:lvlOverride w:ilvl="0">
      <w:startOverride w:val="1"/>
    </w:lvlOverride>
  </w:num>
  <w:num w:numId="79" w16cid:durableId="430662209">
    <w:abstractNumId w:val="30"/>
  </w:num>
  <w:num w:numId="80" w16cid:durableId="2117747006">
    <w:abstractNumId w:val="7"/>
    <w:lvlOverride w:ilvl="0">
      <w:startOverride w:val="3"/>
    </w:lvlOverride>
  </w:num>
  <w:num w:numId="81" w16cid:durableId="1939018732">
    <w:abstractNumId w:val="64"/>
  </w:num>
  <w:num w:numId="82" w16cid:durableId="792669827">
    <w:abstractNumId w:val="7"/>
  </w:num>
  <w:num w:numId="83" w16cid:durableId="1784837507">
    <w:abstractNumId w:val="7"/>
    <w:lvlOverride w:ilvl="0">
      <w:startOverride w:val="5"/>
    </w:lvlOverride>
  </w:num>
  <w:num w:numId="84" w16cid:durableId="1003238591">
    <w:abstractNumId w:val="7"/>
    <w:lvlOverride w:ilvl="0">
      <w:startOverride w:val="5"/>
    </w:lvlOverride>
  </w:num>
  <w:num w:numId="85" w16cid:durableId="1720783741">
    <w:abstractNumId w:val="41"/>
  </w:num>
  <w:num w:numId="86" w16cid:durableId="283388862">
    <w:abstractNumId w:val="46"/>
  </w:num>
  <w:num w:numId="87" w16cid:durableId="296497165">
    <w:abstractNumId w:val="11"/>
  </w:num>
  <w:num w:numId="88" w16cid:durableId="1974827759">
    <w:abstractNumId w:val="7"/>
    <w:lvlOverride w:ilvl="0">
      <w:startOverride w:val="4"/>
    </w:lvlOverride>
  </w:num>
  <w:num w:numId="89" w16cid:durableId="1060442914">
    <w:abstractNumId w:val="29"/>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ocumentProtection w:formatting="1" w:enforcement="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80E"/>
    <w:rsid w:val="0000024E"/>
    <w:rsid w:val="0000109F"/>
    <w:rsid w:val="00002831"/>
    <w:rsid w:val="000029CC"/>
    <w:rsid w:val="0000323D"/>
    <w:rsid w:val="00003F21"/>
    <w:rsid w:val="00004B44"/>
    <w:rsid w:val="0000514C"/>
    <w:rsid w:val="000066A3"/>
    <w:rsid w:val="00006A40"/>
    <w:rsid w:val="00006FCD"/>
    <w:rsid w:val="000070A4"/>
    <w:rsid w:val="00007796"/>
    <w:rsid w:val="00007BA9"/>
    <w:rsid w:val="00007EA4"/>
    <w:rsid w:val="00010B7D"/>
    <w:rsid w:val="00011554"/>
    <w:rsid w:val="000125DA"/>
    <w:rsid w:val="00013B86"/>
    <w:rsid w:val="00013ED1"/>
    <w:rsid w:val="00013EDA"/>
    <w:rsid w:val="000146A7"/>
    <w:rsid w:val="00015BE8"/>
    <w:rsid w:val="00016BB0"/>
    <w:rsid w:val="000173BE"/>
    <w:rsid w:val="00017441"/>
    <w:rsid w:val="00020A23"/>
    <w:rsid w:val="000218C9"/>
    <w:rsid w:val="000229DA"/>
    <w:rsid w:val="00022B2B"/>
    <w:rsid w:val="000238CD"/>
    <w:rsid w:val="00023B06"/>
    <w:rsid w:val="00024081"/>
    <w:rsid w:val="000251C6"/>
    <w:rsid w:val="000256AE"/>
    <w:rsid w:val="00025A36"/>
    <w:rsid w:val="00026831"/>
    <w:rsid w:val="00026E1F"/>
    <w:rsid w:val="00026E5C"/>
    <w:rsid w:val="00027C39"/>
    <w:rsid w:val="00031682"/>
    <w:rsid w:val="00032095"/>
    <w:rsid w:val="00032BC9"/>
    <w:rsid w:val="000347BC"/>
    <w:rsid w:val="0003605B"/>
    <w:rsid w:val="000406BD"/>
    <w:rsid w:val="00040EC2"/>
    <w:rsid w:val="0004128C"/>
    <w:rsid w:val="00041DF4"/>
    <w:rsid w:val="0004261A"/>
    <w:rsid w:val="000431B4"/>
    <w:rsid w:val="000443E5"/>
    <w:rsid w:val="00045016"/>
    <w:rsid w:val="000450E1"/>
    <w:rsid w:val="00045BF6"/>
    <w:rsid w:val="000465AD"/>
    <w:rsid w:val="000467FA"/>
    <w:rsid w:val="00047048"/>
    <w:rsid w:val="0004723A"/>
    <w:rsid w:val="0004742F"/>
    <w:rsid w:val="00047597"/>
    <w:rsid w:val="00047E49"/>
    <w:rsid w:val="00050062"/>
    <w:rsid w:val="00050CD6"/>
    <w:rsid w:val="00051040"/>
    <w:rsid w:val="00051184"/>
    <w:rsid w:val="00051674"/>
    <w:rsid w:val="00051811"/>
    <w:rsid w:val="00052768"/>
    <w:rsid w:val="00053388"/>
    <w:rsid w:val="000542D8"/>
    <w:rsid w:val="00055794"/>
    <w:rsid w:val="00055942"/>
    <w:rsid w:val="000600E4"/>
    <w:rsid w:val="000601A7"/>
    <w:rsid w:val="000605D4"/>
    <w:rsid w:val="0006078E"/>
    <w:rsid w:val="00061B39"/>
    <w:rsid w:val="00061F45"/>
    <w:rsid w:val="000639E7"/>
    <w:rsid w:val="00064670"/>
    <w:rsid w:val="00064C54"/>
    <w:rsid w:val="00064F38"/>
    <w:rsid w:val="00065626"/>
    <w:rsid w:val="00065A25"/>
    <w:rsid w:val="00065BF8"/>
    <w:rsid w:val="00066A74"/>
    <w:rsid w:val="00067CE0"/>
    <w:rsid w:val="00070669"/>
    <w:rsid w:val="0007088E"/>
    <w:rsid w:val="00072271"/>
    <w:rsid w:val="00072B12"/>
    <w:rsid w:val="00072DCB"/>
    <w:rsid w:val="00073738"/>
    <w:rsid w:val="00074165"/>
    <w:rsid w:val="000748B1"/>
    <w:rsid w:val="00074A6E"/>
    <w:rsid w:val="00074DD0"/>
    <w:rsid w:val="0007514B"/>
    <w:rsid w:val="0007608E"/>
    <w:rsid w:val="00076531"/>
    <w:rsid w:val="000765B8"/>
    <w:rsid w:val="00076C7D"/>
    <w:rsid w:val="00076EC5"/>
    <w:rsid w:val="00077809"/>
    <w:rsid w:val="000778C9"/>
    <w:rsid w:val="00080378"/>
    <w:rsid w:val="0008087F"/>
    <w:rsid w:val="00081615"/>
    <w:rsid w:val="00081C0E"/>
    <w:rsid w:val="000821C2"/>
    <w:rsid w:val="000830DE"/>
    <w:rsid w:val="00083294"/>
    <w:rsid w:val="00083D0D"/>
    <w:rsid w:val="00084034"/>
    <w:rsid w:val="000844DE"/>
    <w:rsid w:val="000853A0"/>
    <w:rsid w:val="00085714"/>
    <w:rsid w:val="00085BDB"/>
    <w:rsid w:val="00086269"/>
    <w:rsid w:val="000867CA"/>
    <w:rsid w:val="00086D98"/>
    <w:rsid w:val="00087317"/>
    <w:rsid w:val="00087DCB"/>
    <w:rsid w:val="0009004C"/>
    <w:rsid w:val="00090256"/>
    <w:rsid w:val="00091B6B"/>
    <w:rsid w:val="00093A91"/>
    <w:rsid w:val="00094106"/>
    <w:rsid w:val="00094174"/>
    <w:rsid w:val="00094CCC"/>
    <w:rsid w:val="000956A6"/>
    <w:rsid w:val="000957AD"/>
    <w:rsid w:val="000966B0"/>
    <w:rsid w:val="000969AD"/>
    <w:rsid w:val="00096C53"/>
    <w:rsid w:val="0009742D"/>
    <w:rsid w:val="000A02EF"/>
    <w:rsid w:val="000A0CD3"/>
    <w:rsid w:val="000A0D38"/>
    <w:rsid w:val="000A2C1F"/>
    <w:rsid w:val="000A31E4"/>
    <w:rsid w:val="000A3C4D"/>
    <w:rsid w:val="000A3F57"/>
    <w:rsid w:val="000A44E8"/>
    <w:rsid w:val="000A5820"/>
    <w:rsid w:val="000A67F7"/>
    <w:rsid w:val="000A6F7D"/>
    <w:rsid w:val="000A7544"/>
    <w:rsid w:val="000A787C"/>
    <w:rsid w:val="000A7CC0"/>
    <w:rsid w:val="000A7D92"/>
    <w:rsid w:val="000B0647"/>
    <w:rsid w:val="000B15D7"/>
    <w:rsid w:val="000B18D7"/>
    <w:rsid w:val="000B22F8"/>
    <w:rsid w:val="000B2885"/>
    <w:rsid w:val="000B353F"/>
    <w:rsid w:val="000B37D1"/>
    <w:rsid w:val="000B37DA"/>
    <w:rsid w:val="000B3808"/>
    <w:rsid w:val="000B44A9"/>
    <w:rsid w:val="000B4F2D"/>
    <w:rsid w:val="000B5013"/>
    <w:rsid w:val="000B66C7"/>
    <w:rsid w:val="000B7038"/>
    <w:rsid w:val="000B774D"/>
    <w:rsid w:val="000C0150"/>
    <w:rsid w:val="000C0621"/>
    <w:rsid w:val="000C0D04"/>
    <w:rsid w:val="000C199C"/>
    <w:rsid w:val="000C27E0"/>
    <w:rsid w:val="000C2A68"/>
    <w:rsid w:val="000C365B"/>
    <w:rsid w:val="000C3762"/>
    <w:rsid w:val="000C4F4D"/>
    <w:rsid w:val="000C52D2"/>
    <w:rsid w:val="000C6BDB"/>
    <w:rsid w:val="000C70C0"/>
    <w:rsid w:val="000C72E9"/>
    <w:rsid w:val="000C7917"/>
    <w:rsid w:val="000D0AFF"/>
    <w:rsid w:val="000D1DC5"/>
    <w:rsid w:val="000D2FE9"/>
    <w:rsid w:val="000D332D"/>
    <w:rsid w:val="000D39B5"/>
    <w:rsid w:val="000D42C9"/>
    <w:rsid w:val="000D5026"/>
    <w:rsid w:val="000D541B"/>
    <w:rsid w:val="000D5B24"/>
    <w:rsid w:val="000D5C44"/>
    <w:rsid w:val="000D5D14"/>
    <w:rsid w:val="000D5DA7"/>
    <w:rsid w:val="000D6211"/>
    <w:rsid w:val="000D7572"/>
    <w:rsid w:val="000E03BE"/>
    <w:rsid w:val="000E0A67"/>
    <w:rsid w:val="000E3753"/>
    <w:rsid w:val="000E44C4"/>
    <w:rsid w:val="000E4520"/>
    <w:rsid w:val="000E46FC"/>
    <w:rsid w:val="000E5124"/>
    <w:rsid w:val="000E5946"/>
    <w:rsid w:val="000E5E8E"/>
    <w:rsid w:val="000E5FA1"/>
    <w:rsid w:val="000E73AD"/>
    <w:rsid w:val="000E77A2"/>
    <w:rsid w:val="000F028E"/>
    <w:rsid w:val="000F1975"/>
    <w:rsid w:val="000F1A33"/>
    <w:rsid w:val="000F1F1A"/>
    <w:rsid w:val="000F2E3E"/>
    <w:rsid w:val="000F3B94"/>
    <w:rsid w:val="000F3DDB"/>
    <w:rsid w:val="000F427D"/>
    <w:rsid w:val="000F53DB"/>
    <w:rsid w:val="000F56FA"/>
    <w:rsid w:val="000F5936"/>
    <w:rsid w:val="000F6BA0"/>
    <w:rsid w:val="000F6EC4"/>
    <w:rsid w:val="000F7DEF"/>
    <w:rsid w:val="001001CF"/>
    <w:rsid w:val="001012BE"/>
    <w:rsid w:val="00102B8E"/>
    <w:rsid w:val="00104774"/>
    <w:rsid w:val="00105785"/>
    <w:rsid w:val="00106400"/>
    <w:rsid w:val="00107379"/>
    <w:rsid w:val="001109A3"/>
    <w:rsid w:val="00110C9E"/>
    <w:rsid w:val="00110D84"/>
    <w:rsid w:val="0011224A"/>
    <w:rsid w:val="0011374A"/>
    <w:rsid w:val="001137E0"/>
    <w:rsid w:val="00114E2C"/>
    <w:rsid w:val="00115D96"/>
    <w:rsid w:val="001169EE"/>
    <w:rsid w:val="001207E6"/>
    <w:rsid w:val="00120845"/>
    <w:rsid w:val="00121640"/>
    <w:rsid w:val="00122027"/>
    <w:rsid w:val="00122BE4"/>
    <w:rsid w:val="00122D67"/>
    <w:rsid w:val="0012320B"/>
    <w:rsid w:val="00123693"/>
    <w:rsid w:val="00123EF1"/>
    <w:rsid w:val="00124117"/>
    <w:rsid w:val="001251B6"/>
    <w:rsid w:val="00125B5C"/>
    <w:rsid w:val="001262F4"/>
    <w:rsid w:val="00126D86"/>
    <w:rsid w:val="00132377"/>
    <w:rsid w:val="00134585"/>
    <w:rsid w:val="001352F9"/>
    <w:rsid w:val="0013552B"/>
    <w:rsid w:val="00136B9C"/>
    <w:rsid w:val="0014056C"/>
    <w:rsid w:val="001410E8"/>
    <w:rsid w:val="00141A21"/>
    <w:rsid w:val="00143D1B"/>
    <w:rsid w:val="00144BF9"/>
    <w:rsid w:val="00145131"/>
    <w:rsid w:val="00145C1F"/>
    <w:rsid w:val="001465EA"/>
    <w:rsid w:val="00147058"/>
    <w:rsid w:val="001471E1"/>
    <w:rsid w:val="001509EE"/>
    <w:rsid w:val="001512B3"/>
    <w:rsid w:val="00151354"/>
    <w:rsid w:val="0015147E"/>
    <w:rsid w:val="00152DAF"/>
    <w:rsid w:val="00154919"/>
    <w:rsid w:val="0015506D"/>
    <w:rsid w:val="001569D0"/>
    <w:rsid w:val="00157336"/>
    <w:rsid w:val="001574EC"/>
    <w:rsid w:val="00157F90"/>
    <w:rsid w:val="001603B9"/>
    <w:rsid w:val="00160B29"/>
    <w:rsid w:val="00161E24"/>
    <w:rsid w:val="00163563"/>
    <w:rsid w:val="00163B8A"/>
    <w:rsid w:val="0016489E"/>
    <w:rsid w:val="00164BBF"/>
    <w:rsid w:val="00164C78"/>
    <w:rsid w:val="0016527F"/>
    <w:rsid w:val="00167602"/>
    <w:rsid w:val="00167E84"/>
    <w:rsid w:val="0017022D"/>
    <w:rsid w:val="001724D6"/>
    <w:rsid w:val="0017267F"/>
    <w:rsid w:val="00172DE7"/>
    <w:rsid w:val="001740F1"/>
    <w:rsid w:val="0017432F"/>
    <w:rsid w:val="00174A5E"/>
    <w:rsid w:val="00176551"/>
    <w:rsid w:val="00176807"/>
    <w:rsid w:val="00176E38"/>
    <w:rsid w:val="001800B3"/>
    <w:rsid w:val="001802FD"/>
    <w:rsid w:val="00181FA8"/>
    <w:rsid w:val="00182BBE"/>
    <w:rsid w:val="00182CFB"/>
    <w:rsid w:val="001841B8"/>
    <w:rsid w:val="00184FE2"/>
    <w:rsid w:val="001850FB"/>
    <w:rsid w:val="001854D8"/>
    <w:rsid w:val="0018554F"/>
    <w:rsid w:val="00185FB7"/>
    <w:rsid w:val="00186AA6"/>
    <w:rsid w:val="00190678"/>
    <w:rsid w:val="00190E1E"/>
    <w:rsid w:val="00191149"/>
    <w:rsid w:val="00191AFA"/>
    <w:rsid w:val="001934DC"/>
    <w:rsid w:val="0019436E"/>
    <w:rsid w:val="00194D59"/>
    <w:rsid w:val="00195BA4"/>
    <w:rsid w:val="00195D7C"/>
    <w:rsid w:val="00196295"/>
    <w:rsid w:val="00196AC7"/>
    <w:rsid w:val="00197FCD"/>
    <w:rsid w:val="001A0482"/>
    <w:rsid w:val="001A0D7F"/>
    <w:rsid w:val="001A0EF6"/>
    <w:rsid w:val="001A1196"/>
    <w:rsid w:val="001A1DC9"/>
    <w:rsid w:val="001A2C96"/>
    <w:rsid w:val="001A334E"/>
    <w:rsid w:val="001A3B16"/>
    <w:rsid w:val="001A3DC8"/>
    <w:rsid w:val="001A4877"/>
    <w:rsid w:val="001A53F7"/>
    <w:rsid w:val="001A6969"/>
    <w:rsid w:val="001A6D78"/>
    <w:rsid w:val="001A725F"/>
    <w:rsid w:val="001A7B91"/>
    <w:rsid w:val="001B0812"/>
    <w:rsid w:val="001B1402"/>
    <w:rsid w:val="001B1D93"/>
    <w:rsid w:val="001B20DA"/>
    <w:rsid w:val="001B28F1"/>
    <w:rsid w:val="001B3195"/>
    <w:rsid w:val="001B3821"/>
    <w:rsid w:val="001B53CE"/>
    <w:rsid w:val="001B548B"/>
    <w:rsid w:val="001B5D26"/>
    <w:rsid w:val="001B5F6F"/>
    <w:rsid w:val="001B7051"/>
    <w:rsid w:val="001B7E5F"/>
    <w:rsid w:val="001C030E"/>
    <w:rsid w:val="001C0546"/>
    <w:rsid w:val="001C072E"/>
    <w:rsid w:val="001C0D17"/>
    <w:rsid w:val="001C1427"/>
    <w:rsid w:val="001C184D"/>
    <w:rsid w:val="001C1AA2"/>
    <w:rsid w:val="001C1C25"/>
    <w:rsid w:val="001C2555"/>
    <w:rsid w:val="001C2F4B"/>
    <w:rsid w:val="001C3898"/>
    <w:rsid w:val="001C3BFE"/>
    <w:rsid w:val="001C427B"/>
    <w:rsid w:val="001C46EB"/>
    <w:rsid w:val="001C4DDE"/>
    <w:rsid w:val="001C5102"/>
    <w:rsid w:val="001C625E"/>
    <w:rsid w:val="001C632E"/>
    <w:rsid w:val="001C6641"/>
    <w:rsid w:val="001C7CAB"/>
    <w:rsid w:val="001C7E86"/>
    <w:rsid w:val="001D08E6"/>
    <w:rsid w:val="001D1467"/>
    <w:rsid w:val="001D1583"/>
    <w:rsid w:val="001D17AD"/>
    <w:rsid w:val="001D1BE6"/>
    <w:rsid w:val="001D1EFB"/>
    <w:rsid w:val="001D21BA"/>
    <w:rsid w:val="001D2973"/>
    <w:rsid w:val="001D319A"/>
    <w:rsid w:val="001D372B"/>
    <w:rsid w:val="001D38C8"/>
    <w:rsid w:val="001D3DD6"/>
    <w:rsid w:val="001D5134"/>
    <w:rsid w:val="001D5E46"/>
    <w:rsid w:val="001D6DCC"/>
    <w:rsid w:val="001D7ED4"/>
    <w:rsid w:val="001E0000"/>
    <w:rsid w:val="001E001D"/>
    <w:rsid w:val="001E1DE1"/>
    <w:rsid w:val="001E25FE"/>
    <w:rsid w:val="001E2E13"/>
    <w:rsid w:val="001E37B9"/>
    <w:rsid w:val="001E470E"/>
    <w:rsid w:val="001E4E1B"/>
    <w:rsid w:val="001E58D8"/>
    <w:rsid w:val="001E5AD7"/>
    <w:rsid w:val="001E7531"/>
    <w:rsid w:val="001E7B8E"/>
    <w:rsid w:val="001E7C6A"/>
    <w:rsid w:val="001E7E79"/>
    <w:rsid w:val="001F01B9"/>
    <w:rsid w:val="001F02EF"/>
    <w:rsid w:val="001F0832"/>
    <w:rsid w:val="001F0AAB"/>
    <w:rsid w:val="001F0CB6"/>
    <w:rsid w:val="001F1BCB"/>
    <w:rsid w:val="001F1F89"/>
    <w:rsid w:val="001F2A9D"/>
    <w:rsid w:val="001F5049"/>
    <w:rsid w:val="001F5F62"/>
    <w:rsid w:val="001F688A"/>
    <w:rsid w:val="001F6E98"/>
    <w:rsid w:val="0020006C"/>
    <w:rsid w:val="00200247"/>
    <w:rsid w:val="00200B8A"/>
    <w:rsid w:val="002011BA"/>
    <w:rsid w:val="002015D5"/>
    <w:rsid w:val="00202485"/>
    <w:rsid w:val="0020270C"/>
    <w:rsid w:val="00202EB7"/>
    <w:rsid w:val="002033A6"/>
    <w:rsid w:val="00203503"/>
    <w:rsid w:val="002041B2"/>
    <w:rsid w:val="002045A2"/>
    <w:rsid w:val="00207017"/>
    <w:rsid w:val="00207074"/>
    <w:rsid w:val="002070DC"/>
    <w:rsid w:val="00207752"/>
    <w:rsid w:val="00207778"/>
    <w:rsid w:val="00207D54"/>
    <w:rsid w:val="0021051C"/>
    <w:rsid w:val="00211257"/>
    <w:rsid w:val="0021181F"/>
    <w:rsid w:val="002124F5"/>
    <w:rsid w:val="0021265D"/>
    <w:rsid w:val="0021380A"/>
    <w:rsid w:val="00213A77"/>
    <w:rsid w:val="00214423"/>
    <w:rsid w:val="00214519"/>
    <w:rsid w:val="00214D31"/>
    <w:rsid w:val="002156CD"/>
    <w:rsid w:val="002163DB"/>
    <w:rsid w:val="00216474"/>
    <w:rsid w:val="002164E6"/>
    <w:rsid w:val="00216DB6"/>
    <w:rsid w:val="00217271"/>
    <w:rsid w:val="00217C5C"/>
    <w:rsid w:val="00217D75"/>
    <w:rsid w:val="002217E8"/>
    <w:rsid w:val="00221E6A"/>
    <w:rsid w:val="0022250B"/>
    <w:rsid w:val="00222970"/>
    <w:rsid w:val="00222F3C"/>
    <w:rsid w:val="00223F6A"/>
    <w:rsid w:val="0022404D"/>
    <w:rsid w:val="002247FB"/>
    <w:rsid w:val="00224D0C"/>
    <w:rsid w:val="00226B7D"/>
    <w:rsid w:val="00227797"/>
    <w:rsid w:val="00230295"/>
    <w:rsid w:val="0023030A"/>
    <w:rsid w:val="0023103A"/>
    <w:rsid w:val="00231313"/>
    <w:rsid w:val="0023167A"/>
    <w:rsid w:val="00231735"/>
    <w:rsid w:val="00231C46"/>
    <w:rsid w:val="00232B09"/>
    <w:rsid w:val="00233FA1"/>
    <w:rsid w:val="00234A43"/>
    <w:rsid w:val="002356DC"/>
    <w:rsid w:val="002366A2"/>
    <w:rsid w:val="002374E9"/>
    <w:rsid w:val="0024271E"/>
    <w:rsid w:val="002427D5"/>
    <w:rsid w:val="002438E1"/>
    <w:rsid w:val="00243F77"/>
    <w:rsid w:val="00244359"/>
    <w:rsid w:val="002445DB"/>
    <w:rsid w:val="002457B8"/>
    <w:rsid w:val="00245884"/>
    <w:rsid w:val="00245933"/>
    <w:rsid w:val="00246168"/>
    <w:rsid w:val="0024620E"/>
    <w:rsid w:val="002469B2"/>
    <w:rsid w:val="00246C70"/>
    <w:rsid w:val="00247549"/>
    <w:rsid w:val="00250337"/>
    <w:rsid w:val="00250E0E"/>
    <w:rsid w:val="002518F0"/>
    <w:rsid w:val="002523E6"/>
    <w:rsid w:val="00252E60"/>
    <w:rsid w:val="002532E5"/>
    <w:rsid w:val="00254714"/>
    <w:rsid w:val="00254D27"/>
    <w:rsid w:val="00255278"/>
    <w:rsid w:val="00255985"/>
    <w:rsid w:val="002575EF"/>
    <w:rsid w:val="002578BB"/>
    <w:rsid w:val="00257A22"/>
    <w:rsid w:val="0026070F"/>
    <w:rsid w:val="00260D13"/>
    <w:rsid w:val="00260F97"/>
    <w:rsid w:val="00261602"/>
    <w:rsid w:val="00262508"/>
    <w:rsid w:val="00262D74"/>
    <w:rsid w:val="00262FA9"/>
    <w:rsid w:val="0026431D"/>
    <w:rsid w:val="00264F0E"/>
    <w:rsid w:val="00265D7C"/>
    <w:rsid w:val="0026708B"/>
    <w:rsid w:val="002672CC"/>
    <w:rsid w:val="00267F06"/>
    <w:rsid w:val="0027044C"/>
    <w:rsid w:val="002710E2"/>
    <w:rsid w:val="00271BB0"/>
    <w:rsid w:val="00272BFB"/>
    <w:rsid w:val="00273783"/>
    <w:rsid w:val="00273CB8"/>
    <w:rsid w:val="002740E9"/>
    <w:rsid w:val="0027473A"/>
    <w:rsid w:val="002775D4"/>
    <w:rsid w:val="00280040"/>
    <w:rsid w:val="002802B5"/>
    <w:rsid w:val="00280556"/>
    <w:rsid w:val="002809D8"/>
    <w:rsid w:val="00280A14"/>
    <w:rsid w:val="00280F98"/>
    <w:rsid w:val="00280FA6"/>
    <w:rsid w:val="0028107E"/>
    <w:rsid w:val="00283214"/>
    <w:rsid w:val="00283367"/>
    <w:rsid w:val="002853DC"/>
    <w:rsid w:val="0028547A"/>
    <w:rsid w:val="002854EE"/>
    <w:rsid w:val="0028553F"/>
    <w:rsid w:val="00285B88"/>
    <w:rsid w:val="00285E50"/>
    <w:rsid w:val="00286050"/>
    <w:rsid w:val="00286481"/>
    <w:rsid w:val="002864F5"/>
    <w:rsid w:val="00286634"/>
    <w:rsid w:val="00286C21"/>
    <w:rsid w:val="00290DE9"/>
    <w:rsid w:val="00290E89"/>
    <w:rsid w:val="00290F82"/>
    <w:rsid w:val="00293404"/>
    <w:rsid w:val="002939A7"/>
    <w:rsid w:val="002939D0"/>
    <w:rsid w:val="002939D7"/>
    <w:rsid w:val="0029422F"/>
    <w:rsid w:val="00294EFB"/>
    <w:rsid w:val="00296F0F"/>
    <w:rsid w:val="00297392"/>
    <w:rsid w:val="00297523"/>
    <w:rsid w:val="002A00D6"/>
    <w:rsid w:val="002A01E7"/>
    <w:rsid w:val="002A0E6C"/>
    <w:rsid w:val="002A1D93"/>
    <w:rsid w:val="002A210A"/>
    <w:rsid w:val="002A2A94"/>
    <w:rsid w:val="002A2FF1"/>
    <w:rsid w:val="002A5DCB"/>
    <w:rsid w:val="002A5EE4"/>
    <w:rsid w:val="002A6AD7"/>
    <w:rsid w:val="002A6CA6"/>
    <w:rsid w:val="002A7162"/>
    <w:rsid w:val="002B012B"/>
    <w:rsid w:val="002B080E"/>
    <w:rsid w:val="002B0947"/>
    <w:rsid w:val="002B09AB"/>
    <w:rsid w:val="002B186A"/>
    <w:rsid w:val="002B2321"/>
    <w:rsid w:val="002B2E55"/>
    <w:rsid w:val="002B55BD"/>
    <w:rsid w:val="002C00C1"/>
    <w:rsid w:val="002C0207"/>
    <w:rsid w:val="002C0784"/>
    <w:rsid w:val="002C0890"/>
    <w:rsid w:val="002C0A4F"/>
    <w:rsid w:val="002C0D19"/>
    <w:rsid w:val="002C1BBE"/>
    <w:rsid w:val="002C2029"/>
    <w:rsid w:val="002C2972"/>
    <w:rsid w:val="002C2AF7"/>
    <w:rsid w:val="002C310C"/>
    <w:rsid w:val="002C3A43"/>
    <w:rsid w:val="002C482C"/>
    <w:rsid w:val="002C484F"/>
    <w:rsid w:val="002C51FF"/>
    <w:rsid w:val="002C5CD5"/>
    <w:rsid w:val="002C5E50"/>
    <w:rsid w:val="002C67A6"/>
    <w:rsid w:val="002C7F50"/>
    <w:rsid w:val="002D0F7B"/>
    <w:rsid w:val="002D1232"/>
    <w:rsid w:val="002D128C"/>
    <w:rsid w:val="002D1777"/>
    <w:rsid w:val="002D1B10"/>
    <w:rsid w:val="002D2AA2"/>
    <w:rsid w:val="002D3DE0"/>
    <w:rsid w:val="002D71B0"/>
    <w:rsid w:val="002D7F05"/>
    <w:rsid w:val="002E1330"/>
    <w:rsid w:val="002E2589"/>
    <w:rsid w:val="002E25C0"/>
    <w:rsid w:val="002E2CA0"/>
    <w:rsid w:val="002E362A"/>
    <w:rsid w:val="002E3B83"/>
    <w:rsid w:val="002E4A9A"/>
    <w:rsid w:val="002E4B0F"/>
    <w:rsid w:val="002E546A"/>
    <w:rsid w:val="002E599B"/>
    <w:rsid w:val="002E5AA9"/>
    <w:rsid w:val="002E6183"/>
    <w:rsid w:val="002E6894"/>
    <w:rsid w:val="002E7F83"/>
    <w:rsid w:val="002F00ED"/>
    <w:rsid w:val="002F05B3"/>
    <w:rsid w:val="002F1104"/>
    <w:rsid w:val="002F1409"/>
    <w:rsid w:val="002F14CE"/>
    <w:rsid w:val="002F1FD9"/>
    <w:rsid w:val="002F3083"/>
    <w:rsid w:val="002F30FC"/>
    <w:rsid w:val="002F342D"/>
    <w:rsid w:val="002F34DB"/>
    <w:rsid w:val="002F3DD6"/>
    <w:rsid w:val="002F3E27"/>
    <w:rsid w:val="002F420B"/>
    <w:rsid w:val="002F4497"/>
    <w:rsid w:val="002F4A2F"/>
    <w:rsid w:val="002F50C6"/>
    <w:rsid w:val="002F57E1"/>
    <w:rsid w:val="002F5E7F"/>
    <w:rsid w:val="002F612E"/>
    <w:rsid w:val="002F63A6"/>
    <w:rsid w:val="002F6BEA"/>
    <w:rsid w:val="002F6E22"/>
    <w:rsid w:val="002F7BB3"/>
    <w:rsid w:val="00301545"/>
    <w:rsid w:val="00301B84"/>
    <w:rsid w:val="00302EE5"/>
    <w:rsid w:val="003031C4"/>
    <w:rsid w:val="0030391C"/>
    <w:rsid w:val="003043A4"/>
    <w:rsid w:val="003049DA"/>
    <w:rsid w:val="00306423"/>
    <w:rsid w:val="0030643B"/>
    <w:rsid w:val="00307059"/>
    <w:rsid w:val="0030705B"/>
    <w:rsid w:val="0030778C"/>
    <w:rsid w:val="00310BD6"/>
    <w:rsid w:val="00310D9F"/>
    <w:rsid w:val="00310FFB"/>
    <w:rsid w:val="0031369B"/>
    <w:rsid w:val="0031395C"/>
    <w:rsid w:val="003142D0"/>
    <w:rsid w:val="00314B8C"/>
    <w:rsid w:val="003151DB"/>
    <w:rsid w:val="00315E67"/>
    <w:rsid w:val="00315E71"/>
    <w:rsid w:val="00316581"/>
    <w:rsid w:val="00317100"/>
    <w:rsid w:val="0031723E"/>
    <w:rsid w:val="00317370"/>
    <w:rsid w:val="0031748B"/>
    <w:rsid w:val="0031748C"/>
    <w:rsid w:val="00317939"/>
    <w:rsid w:val="003214BB"/>
    <w:rsid w:val="003214C2"/>
    <w:rsid w:val="0032156A"/>
    <w:rsid w:val="003219A4"/>
    <w:rsid w:val="00322943"/>
    <w:rsid w:val="00322F47"/>
    <w:rsid w:val="0032417E"/>
    <w:rsid w:val="003241C3"/>
    <w:rsid w:val="00324E0B"/>
    <w:rsid w:val="00326C05"/>
    <w:rsid w:val="003275FC"/>
    <w:rsid w:val="00330703"/>
    <w:rsid w:val="00330D38"/>
    <w:rsid w:val="003316FF"/>
    <w:rsid w:val="00331C49"/>
    <w:rsid w:val="003323A8"/>
    <w:rsid w:val="003324CA"/>
    <w:rsid w:val="00332723"/>
    <w:rsid w:val="003341B9"/>
    <w:rsid w:val="00334248"/>
    <w:rsid w:val="0033487D"/>
    <w:rsid w:val="00334E00"/>
    <w:rsid w:val="003357E8"/>
    <w:rsid w:val="00335957"/>
    <w:rsid w:val="00335B52"/>
    <w:rsid w:val="003361FF"/>
    <w:rsid w:val="00336499"/>
    <w:rsid w:val="00336FCC"/>
    <w:rsid w:val="003370AC"/>
    <w:rsid w:val="003402F1"/>
    <w:rsid w:val="00340A3F"/>
    <w:rsid w:val="00340AB9"/>
    <w:rsid w:val="00340C66"/>
    <w:rsid w:val="0034102B"/>
    <w:rsid w:val="003420E3"/>
    <w:rsid w:val="00343003"/>
    <w:rsid w:val="00345C6B"/>
    <w:rsid w:val="0035032A"/>
    <w:rsid w:val="00350C27"/>
    <w:rsid w:val="00351DF1"/>
    <w:rsid w:val="0035279A"/>
    <w:rsid w:val="003539F4"/>
    <w:rsid w:val="00353CB7"/>
    <w:rsid w:val="00353F9A"/>
    <w:rsid w:val="0035449F"/>
    <w:rsid w:val="00354DAF"/>
    <w:rsid w:val="00354E3B"/>
    <w:rsid w:val="00355481"/>
    <w:rsid w:val="00355EA9"/>
    <w:rsid w:val="003562A0"/>
    <w:rsid w:val="0035690F"/>
    <w:rsid w:val="00356FAB"/>
    <w:rsid w:val="00357026"/>
    <w:rsid w:val="0035729A"/>
    <w:rsid w:val="00361EE7"/>
    <w:rsid w:val="00361F6D"/>
    <w:rsid w:val="00362051"/>
    <w:rsid w:val="00362EDC"/>
    <w:rsid w:val="003632D7"/>
    <w:rsid w:val="00363524"/>
    <w:rsid w:val="00363A0E"/>
    <w:rsid w:val="003640F1"/>
    <w:rsid w:val="00364100"/>
    <w:rsid w:val="00365637"/>
    <w:rsid w:val="00370563"/>
    <w:rsid w:val="00371300"/>
    <w:rsid w:val="00371A65"/>
    <w:rsid w:val="003743B4"/>
    <w:rsid w:val="00375C56"/>
    <w:rsid w:val="00376127"/>
    <w:rsid w:val="00376C6E"/>
    <w:rsid w:val="00377073"/>
    <w:rsid w:val="00377CA7"/>
    <w:rsid w:val="00380108"/>
    <w:rsid w:val="003808A9"/>
    <w:rsid w:val="0038135F"/>
    <w:rsid w:val="003814D1"/>
    <w:rsid w:val="00381538"/>
    <w:rsid w:val="003816F0"/>
    <w:rsid w:val="00381F20"/>
    <w:rsid w:val="00383B1B"/>
    <w:rsid w:val="0038458E"/>
    <w:rsid w:val="00385035"/>
    <w:rsid w:val="00385306"/>
    <w:rsid w:val="003853AE"/>
    <w:rsid w:val="00385781"/>
    <w:rsid w:val="00385FCF"/>
    <w:rsid w:val="003866FB"/>
    <w:rsid w:val="0038689F"/>
    <w:rsid w:val="00386A9C"/>
    <w:rsid w:val="00386FCC"/>
    <w:rsid w:val="00387007"/>
    <w:rsid w:val="00387932"/>
    <w:rsid w:val="0039028A"/>
    <w:rsid w:val="00390A4B"/>
    <w:rsid w:val="00390D69"/>
    <w:rsid w:val="00391908"/>
    <w:rsid w:val="003922A8"/>
    <w:rsid w:val="0039285A"/>
    <w:rsid w:val="00392B3A"/>
    <w:rsid w:val="00392C3F"/>
    <w:rsid w:val="00393796"/>
    <w:rsid w:val="00393A97"/>
    <w:rsid w:val="00394DAD"/>
    <w:rsid w:val="00395BCF"/>
    <w:rsid w:val="00396911"/>
    <w:rsid w:val="00397A3B"/>
    <w:rsid w:val="00397A58"/>
    <w:rsid w:val="003A0C51"/>
    <w:rsid w:val="003A1016"/>
    <w:rsid w:val="003A1445"/>
    <w:rsid w:val="003A194B"/>
    <w:rsid w:val="003A43B7"/>
    <w:rsid w:val="003A4E0C"/>
    <w:rsid w:val="003A5611"/>
    <w:rsid w:val="003A569A"/>
    <w:rsid w:val="003A57D6"/>
    <w:rsid w:val="003A61C7"/>
    <w:rsid w:val="003A7D11"/>
    <w:rsid w:val="003B0191"/>
    <w:rsid w:val="003B1FCB"/>
    <w:rsid w:val="003B209A"/>
    <w:rsid w:val="003B2339"/>
    <w:rsid w:val="003B2C34"/>
    <w:rsid w:val="003B34C8"/>
    <w:rsid w:val="003B3E51"/>
    <w:rsid w:val="003B403B"/>
    <w:rsid w:val="003B4E8E"/>
    <w:rsid w:val="003B535E"/>
    <w:rsid w:val="003B6649"/>
    <w:rsid w:val="003B6C40"/>
    <w:rsid w:val="003B6D90"/>
    <w:rsid w:val="003B6E7B"/>
    <w:rsid w:val="003B7757"/>
    <w:rsid w:val="003B7D72"/>
    <w:rsid w:val="003B7EBF"/>
    <w:rsid w:val="003C0D97"/>
    <w:rsid w:val="003C18EB"/>
    <w:rsid w:val="003C1D10"/>
    <w:rsid w:val="003C1DB3"/>
    <w:rsid w:val="003C20CB"/>
    <w:rsid w:val="003C3484"/>
    <w:rsid w:val="003C3590"/>
    <w:rsid w:val="003C4362"/>
    <w:rsid w:val="003C6241"/>
    <w:rsid w:val="003C64F7"/>
    <w:rsid w:val="003C76A9"/>
    <w:rsid w:val="003D2156"/>
    <w:rsid w:val="003D2585"/>
    <w:rsid w:val="003D2BBB"/>
    <w:rsid w:val="003D34C9"/>
    <w:rsid w:val="003D5424"/>
    <w:rsid w:val="003D66B4"/>
    <w:rsid w:val="003D7FE8"/>
    <w:rsid w:val="003E0E6D"/>
    <w:rsid w:val="003E0EEF"/>
    <w:rsid w:val="003E1699"/>
    <w:rsid w:val="003E2D5E"/>
    <w:rsid w:val="003E3070"/>
    <w:rsid w:val="003E3842"/>
    <w:rsid w:val="003E64D5"/>
    <w:rsid w:val="003E6C6D"/>
    <w:rsid w:val="003E7128"/>
    <w:rsid w:val="003F00BE"/>
    <w:rsid w:val="003F05F7"/>
    <w:rsid w:val="003F12EB"/>
    <w:rsid w:val="003F17A6"/>
    <w:rsid w:val="003F2371"/>
    <w:rsid w:val="003F252B"/>
    <w:rsid w:val="003F2D84"/>
    <w:rsid w:val="003F36DC"/>
    <w:rsid w:val="003F37D7"/>
    <w:rsid w:val="003F4103"/>
    <w:rsid w:val="003F480D"/>
    <w:rsid w:val="003F5B5B"/>
    <w:rsid w:val="003F63F0"/>
    <w:rsid w:val="003F7338"/>
    <w:rsid w:val="003F7629"/>
    <w:rsid w:val="003F7F1F"/>
    <w:rsid w:val="004007E6"/>
    <w:rsid w:val="00401215"/>
    <w:rsid w:val="0040329B"/>
    <w:rsid w:val="00405D8C"/>
    <w:rsid w:val="0040605F"/>
    <w:rsid w:val="00407CB5"/>
    <w:rsid w:val="00410E06"/>
    <w:rsid w:val="00412D22"/>
    <w:rsid w:val="004135AF"/>
    <w:rsid w:val="0041403F"/>
    <w:rsid w:val="00414C33"/>
    <w:rsid w:val="00416DB3"/>
    <w:rsid w:val="0041759E"/>
    <w:rsid w:val="00417D4F"/>
    <w:rsid w:val="0042006F"/>
    <w:rsid w:val="0042023E"/>
    <w:rsid w:val="0042087C"/>
    <w:rsid w:val="00420891"/>
    <w:rsid w:val="004209FE"/>
    <w:rsid w:val="00420E87"/>
    <w:rsid w:val="00421294"/>
    <w:rsid w:val="004232E8"/>
    <w:rsid w:val="0042395C"/>
    <w:rsid w:val="00423D1B"/>
    <w:rsid w:val="00423F55"/>
    <w:rsid w:val="00424B04"/>
    <w:rsid w:val="004251E8"/>
    <w:rsid w:val="00425F07"/>
    <w:rsid w:val="00426A4E"/>
    <w:rsid w:val="00427CE0"/>
    <w:rsid w:val="00433256"/>
    <w:rsid w:val="0043342F"/>
    <w:rsid w:val="004334FE"/>
    <w:rsid w:val="00433B91"/>
    <w:rsid w:val="00433F6F"/>
    <w:rsid w:val="00436310"/>
    <w:rsid w:val="00436D6B"/>
    <w:rsid w:val="00437C62"/>
    <w:rsid w:val="00437CD1"/>
    <w:rsid w:val="00437F7B"/>
    <w:rsid w:val="00441457"/>
    <w:rsid w:val="00441775"/>
    <w:rsid w:val="0044193F"/>
    <w:rsid w:val="00441B44"/>
    <w:rsid w:val="00441D0D"/>
    <w:rsid w:val="00442389"/>
    <w:rsid w:val="00442C54"/>
    <w:rsid w:val="00443440"/>
    <w:rsid w:val="00443A32"/>
    <w:rsid w:val="00443E02"/>
    <w:rsid w:val="00446188"/>
    <w:rsid w:val="004469F3"/>
    <w:rsid w:val="0044721D"/>
    <w:rsid w:val="00447F9C"/>
    <w:rsid w:val="00450091"/>
    <w:rsid w:val="00450DD8"/>
    <w:rsid w:val="00453734"/>
    <w:rsid w:val="00453F07"/>
    <w:rsid w:val="004541BF"/>
    <w:rsid w:val="00454467"/>
    <w:rsid w:val="00455536"/>
    <w:rsid w:val="0045593D"/>
    <w:rsid w:val="004572F0"/>
    <w:rsid w:val="00457361"/>
    <w:rsid w:val="004579AB"/>
    <w:rsid w:val="00457A5D"/>
    <w:rsid w:val="0046054D"/>
    <w:rsid w:val="00461E27"/>
    <w:rsid w:val="00465683"/>
    <w:rsid w:val="0046686B"/>
    <w:rsid w:val="00467564"/>
    <w:rsid w:val="00467CA5"/>
    <w:rsid w:val="004701BF"/>
    <w:rsid w:val="004725DE"/>
    <w:rsid w:val="00472746"/>
    <w:rsid w:val="00472D82"/>
    <w:rsid w:val="0047308A"/>
    <w:rsid w:val="00474A82"/>
    <w:rsid w:val="004771BA"/>
    <w:rsid w:val="00477B4B"/>
    <w:rsid w:val="0048008B"/>
    <w:rsid w:val="004808A8"/>
    <w:rsid w:val="00480A6E"/>
    <w:rsid w:val="00480F87"/>
    <w:rsid w:val="004824B7"/>
    <w:rsid w:val="00482B2D"/>
    <w:rsid w:val="004834A5"/>
    <w:rsid w:val="004838CE"/>
    <w:rsid w:val="0048441E"/>
    <w:rsid w:val="00484FB2"/>
    <w:rsid w:val="00485C37"/>
    <w:rsid w:val="00485FE8"/>
    <w:rsid w:val="00486944"/>
    <w:rsid w:val="00487302"/>
    <w:rsid w:val="004878B7"/>
    <w:rsid w:val="004903B1"/>
    <w:rsid w:val="00490830"/>
    <w:rsid w:val="00490B0A"/>
    <w:rsid w:val="0049144E"/>
    <w:rsid w:val="004921B3"/>
    <w:rsid w:val="0049297B"/>
    <w:rsid w:val="00492A22"/>
    <w:rsid w:val="00492B5D"/>
    <w:rsid w:val="004943C1"/>
    <w:rsid w:val="00494404"/>
    <w:rsid w:val="00495278"/>
    <w:rsid w:val="00496E60"/>
    <w:rsid w:val="004A016F"/>
    <w:rsid w:val="004A025F"/>
    <w:rsid w:val="004A1837"/>
    <w:rsid w:val="004A1BF9"/>
    <w:rsid w:val="004A205B"/>
    <w:rsid w:val="004A2569"/>
    <w:rsid w:val="004A3531"/>
    <w:rsid w:val="004A36C2"/>
    <w:rsid w:val="004A3934"/>
    <w:rsid w:val="004A4134"/>
    <w:rsid w:val="004A4789"/>
    <w:rsid w:val="004A5912"/>
    <w:rsid w:val="004A617E"/>
    <w:rsid w:val="004A62F7"/>
    <w:rsid w:val="004A6593"/>
    <w:rsid w:val="004A6672"/>
    <w:rsid w:val="004A67AF"/>
    <w:rsid w:val="004A6F4D"/>
    <w:rsid w:val="004A7944"/>
    <w:rsid w:val="004A7AE3"/>
    <w:rsid w:val="004B07C6"/>
    <w:rsid w:val="004B08E8"/>
    <w:rsid w:val="004B14CD"/>
    <w:rsid w:val="004B2978"/>
    <w:rsid w:val="004B2C2E"/>
    <w:rsid w:val="004B2F3A"/>
    <w:rsid w:val="004B32B6"/>
    <w:rsid w:val="004B34B6"/>
    <w:rsid w:val="004B426E"/>
    <w:rsid w:val="004B4A4F"/>
    <w:rsid w:val="004B5D4B"/>
    <w:rsid w:val="004B62EA"/>
    <w:rsid w:val="004B67E2"/>
    <w:rsid w:val="004B6AEA"/>
    <w:rsid w:val="004B7127"/>
    <w:rsid w:val="004B71A3"/>
    <w:rsid w:val="004B7CA1"/>
    <w:rsid w:val="004C0628"/>
    <w:rsid w:val="004C08D8"/>
    <w:rsid w:val="004C0B33"/>
    <w:rsid w:val="004C0C01"/>
    <w:rsid w:val="004C0E3E"/>
    <w:rsid w:val="004C17EA"/>
    <w:rsid w:val="004C1C94"/>
    <w:rsid w:val="004C2C6D"/>
    <w:rsid w:val="004C3348"/>
    <w:rsid w:val="004C37C8"/>
    <w:rsid w:val="004C3E4D"/>
    <w:rsid w:val="004C5EDB"/>
    <w:rsid w:val="004C66FB"/>
    <w:rsid w:val="004C6814"/>
    <w:rsid w:val="004C6CD8"/>
    <w:rsid w:val="004D16C3"/>
    <w:rsid w:val="004D1DF8"/>
    <w:rsid w:val="004D295E"/>
    <w:rsid w:val="004D349F"/>
    <w:rsid w:val="004D3BBD"/>
    <w:rsid w:val="004D48FE"/>
    <w:rsid w:val="004D4B94"/>
    <w:rsid w:val="004D5FEB"/>
    <w:rsid w:val="004D6159"/>
    <w:rsid w:val="004D615F"/>
    <w:rsid w:val="004D6271"/>
    <w:rsid w:val="004D73C0"/>
    <w:rsid w:val="004D7B5D"/>
    <w:rsid w:val="004E06FF"/>
    <w:rsid w:val="004E2283"/>
    <w:rsid w:val="004E2D9D"/>
    <w:rsid w:val="004E2DD4"/>
    <w:rsid w:val="004E3155"/>
    <w:rsid w:val="004E3C97"/>
    <w:rsid w:val="004E5311"/>
    <w:rsid w:val="004E562B"/>
    <w:rsid w:val="004E5D89"/>
    <w:rsid w:val="004E5F73"/>
    <w:rsid w:val="004F00FA"/>
    <w:rsid w:val="004F15F8"/>
    <w:rsid w:val="004F1F2A"/>
    <w:rsid w:val="004F2EE9"/>
    <w:rsid w:val="004F3AE2"/>
    <w:rsid w:val="004F4C97"/>
    <w:rsid w:val="004F58C9"/>
    <w:rsid w:val="004F6154"/>
    <w:rsid w:val="004F66C6"/>
    <w:rsid w:val="004F7EBD"/>
    <w:rsid w:val="00501DCE"/>
    <w:rsid w:val="005027E3"/>
    <w:rsid w:val="00502B51"/>
    <w:rsid w:val="00503C6C"/>
    <w:rsid w:val="0050470D"/>
    <w:rsid w:val="00504C39"/>
    <w:rsid w:val="00505FF1"/>
    <w:rsid w:val="005115CA"/>
    <w:rsid w:val="00511A59"/>
    <w:rsid w:val="00512214"/>
    <w:rsid w:val="00512A7B"/>
    <w:rsid w:val="005137BC"/>
    <w:rsid w:val="00514521"/>
    <w:rsid w:val="00514D42"/>
    <w:rsid w:val="00515A89"/>
    <w:rsid w:val="00515F68"/>
    <w:rsid w:val="00516FA2"/>
    <w:rsid w:val="00517D8F"/>
    <w:rsid w:val="00517ECF"/>
    <w:rsid w:val="00517EED"/>
    <w:rsid w:val="0052002E"/>
    <w:rsid w:val="00520270"/>
    <w:rsid w:val="00520B52"/>
    <w:rsid w:val="00520B87"/>
    <w:rsid w:val="00521CFD"/>
    <w:rsid w:val="00521D3B"/>
    <w:rsid w:val="005227A6"/>
    <w:rsid w:val="00523326"/>
    <w:rsid w:val="00525618"/>
    <w:rsid w:val="00525AE7"/>
    <w:rsid w:val="00526246"/>
    <w:rsid w:val="00527402"/>
    <w:rsid w:val="00527418"/>
    <w:rsid w:val="00527FF2"/>
    <w:rsid w:val="00530F54"/>
    <w:rsid w:val="00531768"/>
    <w:rsid w:val="005329F9"/>
    <w:rsid w:val="0053474E"/>
    <w:rsid w:val="00535264"/>
    <w:rsid w:val="0053545E"/>
    <w:rsid w:val="00536B46"/>
    <w:rsid w:val="00536D06"/>
    <w:rsid w:val="0053703A"/>
    <w:rsid w:val="00537349"/>
    <w:rsid w:val="005374C3"/>
    <w:rsid w:val="00537894"/>
    <w:rsid w:val="00542EB5"/>
    <w:rsid w:val="0054379B"/>
    <w:rsid w:val="00543C0C"/>
    <w:rsid w:val="005443E7"/>
    <w:rsid w:val="0054523F"/>
    <w:rsid w:val="00545D48"/>
    <w:rsid w:val="00547503"/>
    <w:rsid w:val="005478D9"/>
    <w:rsid w:val="00547E53"/>
    <w:rsid w:val="00550067"/>
    <w:rsid w:val="00550B72"/>
    <w:rsid w:val="00550D2A"/>
    <w:rsid w:val="005519B3"/>
    <w:rsid w:val="00552E4E"/>
    <w:rsid w:val="00553684"/>
    <w:rsid w:val="00554531"/>
    <w:rsid w:val="00554E7D"/>
    <w:rsid w:val="005560B0"/>
    <w:rsid w:val="0055619B"/>
    <w:rsid w:val="005561D5"/>
    <w:rsid w:val="00556383"/>
    <w:rsid w:val="00556AC0"/>
    <w:rsid w:val="0055792A"/>
    <w:rsid w:val="005602C5"/>
    <w:rsid w:val="00560C7E"/>
    <w:rsid w:val="00560F6F"/>
    <w:rsid w:val="00562195"/>
    <w:rsid w:val="00562560"/>
    <w:rsid w:val="00562D4A"/>
    <w:rsid w:val="00563A7B"/>
    <w:rsid w:val="00564A64"/>
    <w:rsid w:val="00566373"/>
    <w:rsid w:val="00566C96"/>
    <w:rsid w:val="00566FF7"/>
    <w:rsid w:val="005677D6"/>
    <w:rsid w:val="00567B52"/>
    <w:rsid w:val="00570CDC"/>
    <w:rsid w:val="005712E5"/>
    <w:rsid w:val="00571982"/>
    <w:rsid w:val="00571AEF"/>
    <w:rsid w:val="00571D81"/>
    <w:rsid w:val="00572C70"/>
    <w:rsid w:val="00573502"/>
    <w:rsid w:val="00573611"/>
    <w:rsid w:val="00573FD0"/>
    <w:rsid w:val="0057453A"/>
    <w:rsid w:val="0057510A"/>
    <w:rsid w:val="005765AB"/>
    <w:rsid w:val="00576CDD"/>
    <w:rsid w:val="005801B4"/>
    <w:rsid w:val="00580ECB"/>
    <w:rsid w:val="00581030"/>
    <w:rsid w:val="0058129E"/>
    <w:rsid w:val="00581426"/>
    <w:rsid w:val="0058363D"/>
    <w:rsid w:val="00583C76"/>
    <w:rsid w:val="00583F4C"/>
    <w:rsid w:val="005844C8"/>
    <w:rsid w:val="00584819"/>
    <w:rsid w:val="00584B0C"/>
    <w:rsid w:val="00584F62"/>
    <w:rsid w:val="005853C2"/>
    <w:rsid w:val="00585F4E"/>
    <w:rsid w:val="00586F69"/>
    <w:rsid w:val="00586FAD"/>
    <w:rsid w:val="005872DD"/>
    <w:rsid w:val="00587D81"/>
    <w:rsid w:val="00587D98"/>
    <w:rsid w:val="00590665"/>
    <w:rsid w:val="00590ED3"/>
    <w:rsid w:val="00591191"/>
    <w:rsid w:val="005922B4"/>
    <w:rsid w:val="00592916"/>
    <w:rsid w:val="00592A53"/>
    <w:rsid w:val="00593A8D"/>
    <w:rsid w:val="00593DE0"/>
    <w:rsid w:val="005941DA"/>
    <w:rsid w:val="00594B5B"/>
    <w:rsid w:val="005953F4"/>
    <w:rsid w:val="00596653"/>
    <w:rsid w:val="00596CF4"/>
    <w:rsid w:val="005971CC"/>
    <w:rsid w:val="005A1EF6"/>
    <w:rsid w:val="005A1F52"/>
    <w:rsid w:val="005A24DD"/>
    <w:rsid w:val="005A2755"/>
    <w:rsid w:val="005A2EEE"/>
    <w:rsid w:val="005A2F33"/>
    <w:rsid w:val="005A3948"/>
    <w:rsid w:val="005A4F55"/>
    <w:rsid w:val="005A535E"/>
    <w:rsid w:val="005A644E"/>
    <w:rsid w:val="005A6A1F"/>
    <w:rsid w:val="005A6EAA"/>
    <w:rsid w:val="005B0FE4"/>
    <w:rsid w:val="005B1376"/>
    <w:rsid w:val="005B1403"/>
    <w:rsid w:val="005B24FA"/>
    <w:rsid w:val="005B26E3"/>
    <w:rsid w:val="005B2D18"/>
    <w:rsid w:val="005B4762"/>
    <w:rsid w:val="005B4B14"/>
    <w:rsid w:val="005B57AD"/>
    <w:rsid w:val="005B6105"/>
    <w:rsid w:val="005B6C64"/>
    <w:rsid w:val="005B70E8"/>
    <w:rsid w:val="005B76F5"/>
    <w:rsid w:val="005B7EBA"/>
    <w:rsid w:val="005C0A2D"/>
    <w:rsid w:val="005C0B6B"/>
    <w:rsid w:val="005C124F"/>
    <w:rsid w:val="005C3E31"/>
    <w:rsid w:val="005C46C0"/>
    <w:rsid w:val="005C4B26"/>
    <w:rsid w:val="005C5048"/>
    <w:rsid w:val="005C5227"/>
    <w:rsid w:val="005C6916"/>
    <w:rsid w:val="005C70E9"/>
    <w:rsid w:val="005C7FE4"/>
    <w:rsid w:val="005D10E9"/>
    <w:rsid w:val="005D19F6"/>
    <w:rsid w:val="005D2C53"/>
    <w:rsid w:val="005D4CBD"/>
    <w:rsid w:val="005D5026"/>
    <w:rsid w:val="005D5309"/>
    <w:rsid w:val="005D5346"/>
    <w:rsid w:val="005D53D0"/>
    <w:rsid w:val="005D55A9"/>
    <w:rsid w:val="005D615B"/>
    <w:rsid w:val="005D6236"/>
    <w:rsid w:val="005D628B"/>
    <w:rsid w:val="005D6EF3"/>
    <w:rsid w:val="005D744E"/>
    <w:rsid w:val="005E0771"/>
    <w:rsid w:val="005E1041"/>
    <w:rsid w:val="005E11A5"/>
    <w:rsid w:val="005E1F23"/>
    <w:rsid w:val="005E2600"/>
    <w:rsid w:val="005E2DFF"/>
    <w:rsid w:val="005E2E1A"/>
    <w:rsid w:val="005E3032"/>
    <w:rsid w:val="005E3847"/>
    <w:rsid w:val="005E4549"/>
    <w:rsid w:val="005E4A33"/>
    <w:rsid w:val="005E5197"/>
    <w:rsid w:val="005E532F"/>
    <w:rsid w:val="005E5353"/>
    <w:rsid w:val="005E5622"/>
    <w:rsid w:val="005E6FAF"/>
    <w:rsid w:val="005E70F8"/>
    <w:rsid w:val="005E7753"/>
    <w:rsid w:val="005E7993"/>
    <w:rsid w:val="005E7D7D"/>
    <w:rsid w:val="005F0AA2"/>
    <w:rsid w:val="005F16CB"/>
    <w:rsid w:val="005F1FEB"/>
    <w:rsid w:val="005F2CC5"/>
    <w:rsid w:val="005F3514"/>
    <w:rsid w:val="005F37D6"/>
    <w:rsid w:val="005F491F"/>
    <w:rsid w:val="005F4FCA"/>
    <w:rsid w:val="005F5258"/>
    <w:rsid w:val="005F5C9E"/>
    <w:rsid w:val="005F5E13"/>
    <w:rsid w:val="005F6616"/>
    <w:rsid w:val="005F6EEA"/>
    <w:rsid w:val="00600286"/>
    <w:rsid w:val="006010B2"/>
    <w:rsid w:val="00602E7A"/>
    <w:rsid w:val="00606469"/>
    <w:rsid w:val="0060663A"/>
    <w:rsid w:val="00606F88"/>
    <w:rsid w:val="00607C64"/>
    <w:rsid w:val="0061059F"/>
    <w:rsid w:val="00610D91"/>
    <w:rsid w:val="00611295"/>
    <w:rsid w:val="00611539"/>
    <w:rsid w:val="006120C4"/>
    <w:rsid w:val="00612522"/>
    <w:rsid w:val="00612634"/>
    <w:rsid w:val="00612ACF"/>
    <w:rsid w:val="00613224"/>
    <w:rsid w:val="00613BD5"/>
    <w:rsid w:val="00614499"/>
    <w:rsid w:val="0061479E"/>
    <w:rsid w:val="00615010"/>
    <w:rsid w:val="00615AC8"/>
    <w:rsid w:val="006169C4"/>
    <w:rsid w:val="006171FA"/>
    <w:rsid w:val="0061734A"/>
    <w:rsid w:val="00620068"/>
    <w:rsid w:val="0062063D"/>
    <w:rsid w:val="00620795"/>
    <w:rsid w:val="006207F8"/>
    <w:rsid w:val="00621774"/>
    <w:rsid w:val="00621A72"/>
    <w:rsid w:val="00622257"/>
    <w:rsid w:val="00622AD0"/>
    <w:rsid w:val="00624682"/>
    <w:rsid w:val="006246F9"/>
    <w:rsid w:val="006247A9"/>
    <w:rsid w:val="00624823"/>
    <w:rsid w:val="00624BA6"/>
    <w:rsid w:val="0062554B"/>
    <w:rsid w:val="00626566"/>
    <w:rsid w:val="0062662B"/>
    <w:rsid w:val="0062702F"/>
    <w:rsid w:val="0062722A"/>
    <w:rsid w:val="0063370D"/>
    <w:rsid w:val="006340F7"/>
    <w:rsid w:val="006341C1"/>
    <w:rsid w:val="00634D3E"/>
    <w:rsid w:val="00634E44"/>
    <w:rsid w:val="006355AE"/>
    <w:rsid w:val="00635E95"/>
    <w:rsid w:val="006373D9"/>
    <w:rsid w:val="00637565"/>
    <w:rsid w:val="0063758D"/>
    <w:rsid w:val="006379DE"/>
    <w:rsid w:val="00637AAB"/>
    <w:rsid w:val="006412FF"/>
    <w:rsid w:val="00641DED"/>
    <w:rsid w:val="0064286F"/>
    <w:rsid w:val="00642D45"/>
    <w:rsid w:val="006431CA"/>
    <w:rsid w:val="0064405E"/>
    <w:rsid w:val="00644496"/>
    <w:rsid w:val="006454E9"/>
    <w:rsid w:val="0064556F"/>
    <w:rsid w:val="00645964"/>
    <w:rsid w:val="006459ED"/>
    <w:rsid w:val="00645C23"/>
    <w:rsid w:val="00645CF0"/>
    <w:rsid w:val="00645F24"/>
    <w:rsid w:val="00646115"/>
    <w:rsid w:val="00646566"/>
    <w:rsid w:val="00646B0E"/>
    <w:rsid w:val="00646CDA"/>
    <w:rsid w:val="00647203"/>
    <w:rsid w:val="00647D88"/>
    <w:rsid w:val="00650216"/>
    <w:rsid w:val="006508F0"/>
    <w:rsid w:val="00651D00"/>
    <w:rsid w:val="0065212D"/>
    <w:rsid w:val="006522A0"/>
    <w:rsid w:val="00652ABE"/>
    <w:rsid w:val="00652CFF"/>
    <w:rsid w:val="00652E9B"/>
    <w:rsid w:val="006531AF"/>
    <w:rsid w:val="00653593"/>
    <w:rsid w:val="00653CD2"/>
    <w:rsid w:val="006545D9"/>
    <w:rsid w:val="0065533D"/>
    <w:rsid w:val="006561E4"/>
    <w:rsid w:val="0065704C"/>
    <w:rsid w:val="006618FA"/>
    <w:rsid w:val="006623D6"/>
    <w:rsid w:val="0066271C"/>
    <w:rsid w:val="00662AD2"/>
    <w:rsid w:val="00663518"/>
    <w:rsid w:val="006645B4"/>
    <w:rsid w:val="006645E7"/>
    <w:rsid w:val="0066562E"/>
    <w:rsid w:val="006656E7"/>
    <w:rsid w:val="00665C45"/>
    <w:rsid w:val="00665E82"/>
    <w:rsid w:val="006664FF"/>
    <w:rsid w:val="0066693E"/>
    <w:rsid w:val="00666E63"/>
    <w:rsid w:val="006672E3"/>
    <w:rsid w:val="006673C9"/>
    <w:rsid w:val="006673E6"/>
    <w:rsid w:val="00667DFD"/>
    <w:rsid w:val="0067021D"/>
    <w:rsid w:val="0067098A"/>
    <w:rsid w:val="00670B34"/>
    <w:rsid w:val="006710A0"/>
    <w:rsid w:val="00671504"/>
    <w:rsid w:val="00671543"/>
    <w:rsid w:val="00673108"/>
    <w:rsid w:val="0067354B"/>
    <w:rsid w:val="00674B8B"/>
    <w:rsid w:val="006755CA"/>
    <w:rsid w:val="006760DB"/>
    <w:rsid w:val="00676E46"/>
    <w:rsid w:val="00676F58"/>
    <w:rsid w:val="00677183"/>
    <w:rsid w:val="00677309"/>
    <w:rsid w:val="006774B6"/>
    <w:rsid w:val="006776BC"/>
    <w:rsid w:val="00680CB1"/>
    <w:rsid w:val="00681318"/>
    <w:rsid w:val="00681843"/>
    <w:rsid w:val="006818D5"/>
    <w:rsid w:val="00682452"/>
    <w:rsid w:val="006824F1"/>
    <w:rsid w:val="00683757"/>
    <w:rsid w:val="006839EE"/>
    <w:rsid w:val="0068490A"/>
    <w:rsid w:val="00684F60"/>
    <w:rsid w:val="00685D0D"/>
    <w:rsid w:val="00687C7B"/>
    <w:rsid w:val="006909D0"/>
    <w:rsid w:val="00690D9C"/>
    <w:rsid w:val="00691B52"/>
    <w:rsid w:val="00692CBB"/>
    <w:rsid w:val="00693070"/>
    <w:rsid w:val="00693531"/>
    <w:rsid w:val="00694135"/>
    <w:rsid w:val="0069431E"/>
    <w:rsid w:val="00694741"/>
    <w:rsid w:val="0069487D"/>
    <w:rsid w:val="00694BAB"/>
    <w:rsid w:val="0069599F"/>
    <w:rsid w:val="0069640B"/>
    <w:rsid w:val="00696704"/>
    <w:rsid w:val="006972A8"/>
    <w:rsid w:val="0069762B"/>
    <w:rsid w:val="00697C49"/>
    <w:rsid w:val="00697F20"/>
    <w:rsid w:val="006A18C6"/>
    <w:rsid w:val="006A1B26"/>
    <w:rsid w:val="006A2BC3"/>
    <w:rsid w:val="006A307F"/>
    <w:rsid w:val="006A3765"/>
    <w:rsid w:val="006A43C4"/>
    <w:rsid w:val="006A43E0"/>
    <w:rsid w:val="006A43F8"/>
    <w:rsid w:val="006A4C42"/>
    <w:rsid w:val="006A4DA7"/>
    <w:rsid w:val="006A4ED1"/>
    <w:rsid w:val="006A4F12"/>
    <w:rsid w:val="006A50F7"/>
    <w:rsid w:val="006A57E3"/>
    <w:rsid w:val="006A68C4"/>
    <w:rsid w:val="006A6CC8"/>
    <w:rsid w:val="006B068C"/>
    <w:rsid w:val="006B3490"/>
    <w:rsid w:val="006B3746"/>
    <w:rsid w:val="006B3830"/>
    <w:rsid w:val="006B402A"/>
    <w:rsid w:val="006B445C"/>
    <w:rsid w:val="006B4673"/>
    <w:rsid w:val="006B47F4"/>
    <w:rsid w:val="006B515C"/>
    <w:rsid w:val="006B604F"/>
    <w:rsid w:val="006B6723"/>
    <w:rsid w:val="006B67D5"/>
    <w:rsid w:val="006C04E9"/>
    <w:rsid w:val="006C07AF"/>
    <w:rsid w:val="006C1486"/>
    <w:rsid w:val="006C1DCC"/>
    <w:rsid w:val="006C2989"/>
    <w:rsid w:val="006C3800"/>
    <w:rsid w:val="006C3AD6"/>
    <w:rsid w:val="006C5412"/>
    <w:rsid w:val="006C593A"/>
    <w:rsid w:val="006C760F"/>
    <w:rsid w:val="006D06F2"/>
    <w:rsid w:val="006D078F"/>
    <w:rsid w:val="006D0E6B"/>
    <w:rsid w:val="006D12BF"/>
    <w:rsid w:val="006D1A5A"/>
    <w:rsid w:val="006D1F91"/>
    <w:rsid w:val="006D2123"/>
    <w:rsid w:val="006D2CB5"/>
    <w:rsid w:val="006D49C1"/>
    <w:rsid w:val="006D5BF7"/>
    <w:rsid w:val="006D662C"/>
    <w:rsid w:val="006D7AFF"/>
    <w:rsid w:val="006E05E7"/>
    <w:rsid w:val="006E0CF8"/>
    <w:rsid w:val="006E4530"/>
    <w:rsid w:val="006E57DD"/>
    <w:rsid w:val="006E61DC"/>
    <w:rsid w:val="006E62D4"/>
    <w:rsid w:val="006E7A0B"/>
    <w:rsid w:val="006F0A22"/>
    <w:rsid w:val="006F0B62"/>
    <w:rsid w:val="006F192B"/>
    <w:rsid w:val="006F1961"/>
    <w:rsid w:val="006F1B35"/>
    <w:rsid w:val="006F2071"/>
    <w:rsid w:val="006F2F98"/>
    <w:rsid w:val="006F329F"/>
    <w:rsid w:val="006F4D80"/>
    <w:rsid w:val="006F501C"/>
    <w:rsid w:val="006F505C"/>
    <w:rsid w:val="006F71BA"/>
    <w:rsid w:val="006F7C52"/>
    <w:rsid w:val="00700662"/>
    <w:rsid w:val="007009BF"/>
    <w:rsid w:val="007014C0"/>
    <w:rsid w:val="0070175C"/>
    <w:rsid w:val="00701CB2"/>
    <w:rsid w:val="00702A02"/>
    <w:rsid w:val="007038E1"/>
    <w:rsid w:val="00703D8B"/>
    <w:rsid w:val="00703FB6"/>
    <w:rsid w:val="00704865"/>
    <w:rsid w:val="00704ABD"/>
    <w:rsid w:val="00704CDC"/>
    <w:rsid w:val="00705608"/>
    <w:rsid w:val="00705700"/>
    <w:rsid w:val="00706A92"/>
    <w:rsid w:val="00707B93"/>
    <w:rsid w:val="0071008C"/>
    <w:rsid w:val="0071092B"/>
    <w:rsid w:val="00710A5D"/>
    <w:rsid w:val="00711053"/>
    <w:rsid w:val="00711554"/>
    <w:rsid w:val="00711E9D"/>
    <w:rsid w:val="00712437"/>
    <w:rsid w:val="00713D09"/>
    <w:rsid w:val="007143D8"/>
    <w:rsid w:val="0071445E"/>
    <w:rsid w:val="00714C7F"/>
    <w:rsid w:val="00714F42"/>
    <w:rsid w:val="007153DF"/>
    <w:rsid w:val="007156D8"/>
    <w:rsid w:val="007169DD"/>
    <w:rsid w:val="007176E2"/>
    <w:rsid w:val="007177BA"/>
    <w:rsid w:val="00723911"/>
    <w:rsid w:val="007241CA"/>
    <w:rsid w:val="007243CC"/>
    <w:rsid w:val="007246FD"/>
    <w:rsid w:val="0072539F"/>
    <w:rsid w:val="0072553D"/>
    <w:rsid w:val="00725E14"/>
    <w:rsid w:val="0072601F"/>
    <w:rsid w:val="00726B5F"/>
    <w:rsid w:val="00726CF2"/>
    <w:rsid w:val="00726E1A"/>
    <w:rsid w:val="00726F0F"/>
    <w:rsid w:val="00727806"/>
    <w:rsid w:val="00727C74"/>
    <w:rsid w:val="0073283E"/>
    <w:rsid w:val="00732B65"/>
    <w:rsid w:val="007344D4"/>
    <w:rsid w:val="0073526F"/>
    <w:rsid w:val="00735925"/>
    <w:rsid w:val="00735E3D"/>
    <w:rsid w:val="00736667"/>
    <w:rsid w:val="00737836"/>
    <w:rsid w:val="0074069E"/>
    <w:rsid w:val="0074086C"/>
    <w:rsid w:val="007428D9"/>
    <w:rsid w:val="007433B2"/>
    <w:rsid w:val="0074358F"/>
    <w:rsid w:val="0074365D"/>
    <w:rsid w:val="00743909"/>
    <w:rsid w:val="00744990"/>
    <w:rsid w:val="0074537E"/>
    <w:rsid w:val="007454BB"/>
    <w:rsid w:val="007460D6"/>
    <w:rsid w:val="00751960"/>
    <w:rsid w:val="0075339F"/>
    <w:rsid w:val="00753E3E"/>
    <w:rsid w:val="00754B12"/>
    <w:rsid w:val="00754B43"/>
    <w:rsid w:val="00755BC6"/>
    <w:rsid w:val="00756ADF"/>
    <w:rsid w:val="00756FC8"/>
    <w:rsid w:val="007574FC"/>
    <w:rsid w:val="007614CA"/>
    <w:rsid w:val="007617BD"/>
    <w:rsid w:val="00761B45"/>
    <w:rsid w:val="007626F7"/>
    <w:rsid w:val="00765FA2"/>
    <w:rsid w:val="00766975"/>
    <w:rsid w:val="00767836"/>
    <w:rsid w:val="00767BE7"/>
    <w:rsid w:val="007703A7"/>
    <w:rsid w:val="00770A22"/>
    <w:rsid w:val="00770BCF"/>
    <w:rsid w:val="007725F2"/>
    <w:rsid w:val="00773137"/>
    <w:rsid w:val="00773434"/>
    <w:rsid w:val="00773893"/>
    <w:rsid w:val="00774660"/>
    <w:rsid w:val="00775061"/>
    <w:rsid w:val="0077513B"/>
    <w:rsid w:val="00775E40"/>
    <w:rsid w:val="00776BE6"/>
    <w:rsid w:val="00777FE5"/>
    <w:rsid w:val="007807C0"/>
    <w:rsid w:val="007808CD"/>
    <w:rsid w:val="00780BD3"/>
    <w:rsid w:val="00782787"/>
    <w:rsid w:val="00782DE8"/>
    <w:rsid w:val="00783114"/>
    <w:rsid w:val="007835B9"/>
    <w:rsid w:val="0078612B"/>
    <w:rsid w:val="0078664B"/>
    <w:rsid w:val="00786BF1"/>
    <w:rsid w:val="00787A73"/>
    <w:rsid w:val="00787D9B"/>
    <w:rsid w:val="0079082A"/>
    <w:rsid w:val="00790EDF"/>
    <w:rsid w:val="00791582"/>
    <w:rsid w:val="007918BF"/>
    <w:rsid w:val="00791ABC"/>
    <w:rsid w:val="00795F65"/>
    <w:rsid w:val="00796166"/>
    <w:rsid w:val="007965C4"/>
    <w:rsid w:val="007A0375"/>
    <w:rsid w:val="007A0502"/>
    <w:rsid w:val="007A064A"/>
    <w:rsid w:val="007A1FF0"/>
    <w:rsid w:val="007A3361"/>
    <w:rsid w:val="007A3915"/>
    <w:rsid w:val="007A3BE3"/>
    <w:rsid w:val="007A3DC1"/>
    <w:rsid w:val="007A4333"/>
    <w:rsid w:val="007A4A9D"/>
    <w:rsid w:val="007A4B33"/>
    <w:rsid w:val="007A5572"/>
    <w:rsid w:val="007A666D"/>
    <w:rsid w:val="007A6BDD"/>
    <w:rsid w:val="007B0737"/>
    <w:rsid w:val="007B09EC"/>
    <w:rsid w:val="007B14E2"/>
    <w:rsid w:val="007B1686"/>
    <w:rsid w:val="007B2503"/>
    <w:rsid w:val="007B2C10"/>
    <w:rsid w:val="007B2E8C"/>
    <w:rsid w:val="007B37ED"/>
    <w:rsid w:val="007B3BCC"/>
    <w:rsid w:val="007B3F36"/>
    <w:rsid w:val="007B4065"/>
    <w:rsid w:val="007B40CE"/>
    <w:rsid w:val="007B4220"/>
    <w:rsid w:val="007B49D0"/>
    <w:rsid w:val="007B6E94"/>
    <w:rsid w:val="007B7B9D"/>
    <w:rsid w:val="007C0A9A"/>
    <w:rsid w:val="007C16C1"/>
    <w:rsid w:val="007C19B2"/>
    <w:rsid w:val="007C1AE7"/>
    <w:rsid w:val="007C278C"/>
    <w:rsid w:val="007C30F3"/>
    <w:rsid w:val="007C3346"/>
    <w:rsid w:val="007C3816"/>
    <w:rsid w:val="007C5498"/>
    <w:rsid w:val="007C5A63"/>
    <w:rsid w:val="007C6D72"/>
    <w:rsid w:val="007C7060"/>
    <w:rsid w:val="007C7E2A"/>
    <w:rsid w:val="007D145B"/>
    <w:rsid w:val="007D15EA"/>
    <w:rsid w:val="007D181D"/>
    <w:rsid w:val="007D190B"/>
    <w:rsid w:val="007D2238"/>
    <w:rsid w:val="007D2404"/>
    <w:rsid w:val="007D625F"/>
    <w:rsid w:val="007D696A"/>
    <w:rsid w:val="007D6D65"/>
    <w:rsid w:val="007D6D80"/>
    <w:rsid w:val="007D7C74"/>
    <w:rsid w:val="007E0263"/>
    <w:rsid w:val="007E0465"/>
    <w:rsid w:val="007E07CC"/>
    <w:rsid w:val="007E0E9E"/>
    <w:rsid w:val="007E0F35"/>
    <w:rsid w:val="007E114B"/>
    <w:rsid w:val="007E1C25"/>
    <w:rsid w:val="007E1FFE"/>
    <w:rsid w:val="007E2D1A"/>
    <w:rsid w:val="007E35C0"/>
    <w:rsid w:val="007E488A"/>
    <w:rsid w:val="007E4CD7"/>
    <w:rsid w:val="007E543C"/>
    <w:rsid w:val="007E553A"/>
    <w:rsid w:val="007E705C"/>
    <w:rsid w:val="007E7332"/>
    <w:rsid w:val="007E7549"/>
    <w:rsid w:val="007E77F7"/>
    <w:rsid w:val="007F06A0"/>
    <w:rsid w:val="007F0828"/>
    <w:rsid w:val="007F0E78"/>
    <w:rsid w:val="007F0EC6"/>
    <w:rsid w:val="007F18F6"/>
    <w:rsid w:val="007F2222"/>
    <w:rsid w:val="007F2AF2"/>
    <w:rsid w:val="007F3402"/>
    <w:rsid w:val="007F3B15"/>
    <w:rsid w:val="007F3BED"/>
    <w:rsid w:val="007F3E48"/>
    <w:rsid w:val="007F3F66"/>
    <w:rsid w:val="007F42ED"/>
    <w:rsid w:val="007F4557"/>
    <w:rsid w:val="007F4B4F"/>
    <w:rsid w:val="007F524A"/>
    <w:rsid w:val="007F53EA"/>
    <w:rsid w:val="007F54EF"/>
    <w:rsid w:val="007F57B2"/>
    <w:rsid w:val="007F6076"/>
    <w:rsid w:val="007F7163"/>
    <w:rsid w:val="00801522"/>
    <w:rsid w:val="0080281D"/>
    <w:rsid w:val="0080343D"/>
    <w:rsid w:val="008038B8"/>
    <w:rsid w:val="00805091"/>
    <w:rsid w:val="00806AFF"/>
    <w:rsid w:val="0080763B"/>
    <w:rsid w:val="00807769"/>
    <w:rsid w:val="00807D80"/>
    <w:rsid w:val="0081010B"/>
    <w:rsid w:val="0081052E"/>
    <w:rsid w:val="0081139A"/>
    <w:rsid w:val="00813B4A"/>
    <w:rsid w:val="008146C4"/>
    <w:rsid w:val="00816765"/>
    <w:rsid w:val="0081676D"/>
    <w:rsid w:val="008172F5"/>
    <w:rsid w:val="0081763F"/>
    <w:rsid w:val="008201FD"/>
    <w:rsid w:val="00820DA4"/>
    <w:rsid w:val="00821568"/>
    <w:rsid w:val="00821634"/>
    <w:rsid w:val="00821C8E"/>
    <w:rsid w:val="008228F2"/>
    <w:rsid w:val="00823568"/>
    <w:rsid w:val="0082501B"/>
    <w:rsid w:val="0082505C"/>
    <w:rsid w:val="00825E97"/>
    <w:rsid w:val="00826363"/>
    <w:rsid w:val="008271D6"/>
    <w:rsid w:val="008275C3"/>
    <w:rsid w:val="00830782"/>
    <w:rsid w:val="008308C6"/>
    <w:rsid w:val="00830C56"/>
    <w:rsid w:val="008328D7"/>
    <w:rsid w:val="008328EE"/>
    <w:rsid w:val="00833061"/>
    <w:rsid w:val="008331DF"/>
    <w:rsid w:val="00834137"/>
    <w:rsid w:val="0083461B"/>
    <w:rsid w:val="00835DD3"/>
    <w:rsid w:val="00836065"/>
    <w:rsid w:val="0083608B"/>
    <w:rsid w:val="00836534"/>
    <w:rsid w:val="00836B71"/>
    <w:rsid w:val="008370AB"/>
    <w:rsid w:val="008404DF"/>
    <w:rsid w:val="008405D7"/>
    <w:rsid w:val="0084069E"/>
    <w:rsid w:val="0084477D"/>
    <w:rsid w:val="00844CAB"/>
    <w:rsid w:val="00847B0E"/>
    <w:rsid w:val="00847F38"/>
    <w:rsid w:val="00850FE7"/>
    <w:rsid w:val="00851978"/>
    <w:rsid w:val="00852AF8"/>
    <w:rsid w:val="00852D73"/>
    <w:rsid w:val="00853066"/>
    <w:rsid w:val="008540AF"/>
    <w:rsid w:val="00854B2F"/>
    <w:rsid w:val="0085537D"/>
    <w:rsid w:val="00856027"/>
    <w:rsid w:val="008562F0"/>
    <w:rsid w:val="00856B81"/>
    <w:rsid w:val="00857F23"/>
    <w:rsid w:val="0086045F"/>
    <w:rsid w:val="008604BC"/>
    <w:rsid w:val="00860DF8"/>
    <w:rsid w:val="0086159E"/>
    <w:rsid w:val="00861BD7"/>
    <w:rsid w:val="00862508"/>
    <w:rsid w:val="00863090"/>
    <w:rsid w:val="00863975"/>
    <w:rsid w:val="00864F49"/>
    <w:rsid w:val="0086550E"/>
    <w:rsid w:val="0086632E"/>
    <w:rsid w:val="008673F2"/>
    <w:rsid w:val="00867C5C"/>
    <w:rsid w:val="0087020D"/>
    <w:rsid w:val="0087035E"/>
    <w:rsid w:val="00870E5F"/>
    <w:rsid w:val="00871DA1"/>
    <w:rsid w:val="00872985"/>
    <w:rsid w:val="00872DEB"/>
    <w:rsid w:val="00872FCA"/>
    <w:rsid w:val="00873283"/>
    <w:rsid w:val="008732C0"/>
    <w:rsid w:val="008738A4"/>
    <w:rsid w:val="00873A59"/>
    <w:rsid w:val="00874D68"/>
    <w:rsid w:val="0087546B"/>
    <w:rsid w:val="00876F35"/>
    <w:rsid w:val="0087721C"/>
    <w:rsid w:val="008772BC"/>
    <w:rsid w:val="00877375"/>
    <w:rsid w:val="008804CA"/>
    <w:rsid w:val="008806F6"/>
    <w:rsid w:val="00881545"/>
    <w:rsid w:val="00883656"/>
    <w:rsid w:val="00883E29"/>
    <w:rsid w:val="008841D8"/>
    <w:rsid w:val="0088487E"/>
    <w:rsid w:val="0088603F"/>
    <w:rsid w:val="0088611C"/>
    <w:rsid w:val="008861D7"/>
    <w:rsid w:val="008865F2"/>
    <w:rsid w:val="00890711"/>
    <w:rsid w:val="00890757"/>
    <w:rsid w:val="00890962"/>
    <w:rsid w:val="0089275C"/>
    <w:rsid w:val="00892B41"/>
    <w:rsid w:val="00893202"/>
    <w:rsid w:val="008932D7"/>
    <w:rsid w:val="0089372D"/>
    <w:rsid w:val="00893B97"/>
    <w:rsid w:val="00893F0C"/>
    <w:rsid w:val="008941D9"/>
    <w:rsid w:val="00895932"/>
    <w:rsid w:val="00896D0D"/>
    <w:rsid w:val="00897956"/>
    <w:rsid w:val="00897B3F"/>
    <w:rsid w:val="008A0791"/>
    <w:rsid w:val="008A1DF7"/>
    <w:rsid w:val="008A2265"/>
    <w:rsid w:val="008A3E8B"/>
    <w:rsid w:val="008A440D"/>
    <w:rsid w:val="008A6A9F"/>
    <w:rsid w:val="008A6AD8"/>
    <w:rsid w:val="008A7C2E"/>
    <w:rsid w:val="008B010D"/>
    <w:rsid w:val="008B1306"/>
    <w:rsid w:val="008B1CCB"/>
    <w:rsid w:val="008B27B3"/>
    <w:rsid w:val="008B28D5"/>
    <w:rsid w:val="008B291D"/>
    <w:rsid w:val="008B2BB0"/>
    <w:rsid w:val="008B32BF"/>
    <w:rsid w:val="008B37F8"/>
    <w:rsid w:val="008B5397"/>
    <w:rsid w:val="008B5A63"/>
    <w:rsid w:val="008B6014"/>
    <w:rsid w:val="008B67CE"/>
    <w:rsid w:val="008B6AA6"/>
    <w:rsid w:val="008B7CE1"/>
    <w:rsid w:val="008C065F"/>
    <w:rsid w:val="008C19E8"/>
    <w:rsid w:val="008C1DA9"/>
    <w:rsid w:val="008C1E18"/>
    <w:rsid w:val="008C248A"/>
    <w:rsid w:val="008C2CAE"/>
    <w:rsid w:val="008C2D6A"/>
    <w:rsid w:val="008C3344"/>
    <w:rsid w:val="008C4775"/>
    <w:rsid w:val="008C4FF4"/>
    <w:rsid w:val="008C514B"/>
    <w:rsid w:val="008C5488"/>
    <w:rsid w:val="008C62C1"/>
    <w:rsid w:val="008C6826"/>
    <w:rsid w:val="008C688C"/>
    <w:rsid w:val="008C7391"/>
    <w:rsid w:val="008D081F"/>
    <w:rsid w:val="008D2CB6"/>
    <w:rsid w:val="008D2E0E"/>
    <w:rsid w:val="008D30E9"/>
    <w:rsid w:val="008D314A"/>
    <w:rsid w:val="008D3DF8"/>
    <w:rsid w:val="008D46F4"/>
    <w:rsid w:val="008D5565"/>
    <w:rsid w:val="008E1619"/>
    <w:rsid w:val="008E1ED2"/>
    <w:rsid w:val="008E2194"/>
    <w:rsid w:val="008E27A6"/>
    <w:rsid w:val="008E3346"/>
    <w:rsid w:val="008E3477"/>
    <w:rsid w:val="008E3A91"/>
    <w:rsid w:val="008E3CA5"/>
    <w:rsid w:val="008E4CC9"/>
    <w:rsid w:val="008E4E78"/>
    <w:rsid w:val="008E543F"/>
    <w:rsid w:val="008E5EEF"/>
    <w:rsid w:val="008E7377"/>
    <w:rsid w:val="008F02C7"/>
    <w:rsid w:val="008F05F3"/>
    <w:rsid w:val="008F0F53"/>
    <w:rsid w:val="008F11A0"/>
    <w:rsid w:val="008F233D"/>
    <w:rsid w:val="008F2831"/>
    <w:rsid w:val="008F28E7"/>
    <w:rsid w:val="008F2E9C"/>
    <w:rsid w:val="008F36B3"/>
    <w:rsid w:val="008F3CE9"/>
    <w:rsid w:val="008F49FD"/>
    <w:rsid w:val="008F532C"/>
    <w:rsid w:val="008F5404"/>
    <w:rsid w:val="008F54F3"/>
    <w:rsid w:val="008F5BC4"/>
    <w:rsid w:val="008F5E20"/>
    <w:rsid w:val="008F6DB2"/>
    <w:rsid w:val="008F7A34"/>
    <w:rsid w:val="0090167D"/>
    <w:rsid w:val="009019AF"/>
    <w:rsid w:val="0090232B"/>
    <w:rsid w:val="009029E5"/>
    <w:rsid w:val="00902E98"/>
    <w:rsid w:val="00902FA5"/>
    <w:rsid w:val="00904015"/>
    <w:rsid w:val="00904A2D"/>
    <w:rsid w:val="00904CAD"/>
    <w:rsid w:val="00905664"/>
    <w:rsid w:val="00906261"/>
    <w:rsid w:val="009072E0"/>
    <w:rsid w:val="00907717"/>
    <w:rsid w:val="00912ED4"/>
    <w:rsid w:val="009140D5"/>
    <w:rsid w:val="00915321"/>
    <w:rsid w:val="00915369"/>
    <w:rsid w:val="009156C0"/>
    <w:rsid w:val="00915D20"/>
    <w:rsid w:val="00915E31"/>
    <w:rsid w:val="00915E71"/>
    <w:rsid w:val="00915E7C"/>
    <w:rsid w:val="009166B5"/>
    <w:rsid w:val="00917554"/>
    <w:rsid w:val="00920928"/>
    <w:rsid w:val="009209AB"/>
    <w:rsid w:val="009209CE"/>
    <w:rsid w:val="009231B1"/>
    <w:rsid w:val="00923B10"/>
    <w:rsid w:val="00923C1C"/>
    <w:rsid w:val="00923EE6"/>
    <w:rsid w:val="00924657"/>
    <w:rsid w:val="00924A28"/>
    <w:rsid w:val="00924BAB"/>
    <w:rsid w:val="00924C8A"/>
    <w:rsid w:val="009254B4"/>
    <w:rsid w:val="00925644"/>
    <w:rsid w:val="00925909"/>
    <w:rsid w:val="00925E38"/>
    <w:rsid w:val="0093151D"/>
    <w:rsid w:val="00931E61"/>
    <w:rsid w:val="009323C1"/>
    <w:rsid w:val="00933BBC"/>
    <w:rsid w:val="00933F54"/>
    <w:rsid w:val="00934052"/>
    <w:rsid w:val="0093646B"/>
    <w:rsid w:val="00936849"/>
    <w:rsid w:val="00936C96"/>
    <w:rsid w:val="00940073"/>
    <w:rsid w:val="009405F6"/>
    <w:rsid w:val="00941826"/>
    <w:rsid w:val="00942832"/>
    <w:rsid w:val="00942923"/>
    <w:rsid w:val="0094318E"/>
    <w:rsid w:val="009444AF"/>
    <w:rsid w:val="00944AE5"/>
    <w:rsid w:val="00944CFE"/>
    <w:rsid w:val="00946349"/>
    <w:rsid w:val="009468FA"/>
    <w:rsid w:val="00946BB6"/>
    <w:rsid w:val="00946C6C"/>
    <w:rsid w:val="00946DA1"/>
    <w:rsid w:val="009478D7"/>
    <w:rsid w:val="00950849"/>
    <w:rsid w:val="009508BE"/>
    <w:rsid w:val="00951D0A"/>
    <w:rsid w:val="009524B6"/>
    <w:rsid w:val="00953DBF"/>
    <w:rsid w:val="00954DC3"/>
    <w:rsid w:val="00955CBC"/>
    <w:rsid w:val="00955F2B"/>
    <w:rsid w:val="00956B48"/>
    <w:rsid w:val="00956DFE"/>
    <w:rsid w:val="00956E2F"/>
    <w:rsid w:val="00960739"/>
    <w:rsid w:val="009608E4"/>
    <w:rsid w:val="009612D7"/>
    <w:rsid w:val="009614B1"/>
    <w:rsid w:val="009615AD"/>
    <w:rsid w:val="00961A2B"/>
    <w:rsid w:val="00961FD6"/>
    <w:rsid w:val="00962C36"/>
    <w:rsid w:val="0096413C"/>
    <w:rsid w:val="00966A21"/>
    <w:rsid w:val="00966F10"/>
    <w:rsid w:val="00970DC6"/>
    <w:rsid w:val="00971D23"/>
    <w:rsid w:val="00972254"/>
    <w:rsid w:val="009731F9"/>
    <w:rsid w:val="0097389B"/>
    <w:rsid w:val="00973A0B"/>
    <w:rsid w:val="00973E1E"/>
    <w:rsid w:val="009746A5"/>
    <w:rsid w:val="009746B3"/>
    <w:rsid w:val="00974991"/>
    <w:rsid w:val="0097663A"/>
    <w:rsid w:val="00977260"/>
    <w:rsid w:val="00977EB8"/>
    <w:rsid w:val="00980041"/>
    <w:rsid w:val="009801FB"/>
    <w:rsid w:val="009808FF"/>
    <w:rsid w:val="00980949"/>
    <w:rsid w:val="00980B19"/>
    <w:rsid w:val="009820A4"/>
    <w:rsid w:val="009829AE"/>
    <w:rsid w:val="00982CF6"/>
    <w:rsid w:val="00983104"/>
    <w:rsid w:val="00983285"/>
    <w:rsid w:val="00985004"/>
    <w:rsid w:val="009853DB"/>
    <w:rsid w:val="009856C1"/>
    <w:rsid w:val="00985AE2"/>
    <w:rsid w:val="009863AE"/>
    <w:rsid w:val="00987E62"/>
    <w:rsid w:val="00990037"/>
    <w:rsid w:val="00990996"/>
    <w:rsid w:val="00991360"/>
    <w:rsid w:val="0099233D"/>
    <w:rsid w:val="009931A5"/>
    <w:rsid w:val="00994073"/>
    <w:rsid w:val="00994234"/>
    <w:rsid w:val="00995846"/>
    <w:rsid w:val="00995AA0"/>
    <w:rsid w:val="00995DCD"/>
    <w:rsid w:val="00996666"/>
    <w:rsid w:val="00997FB2"/>
    <w:rsid w:val="00997FD5"/>
    <w:rsid w:val="009A0E0A"/>
    <w:rsid w:val="009A1A7A"/>
    <w:rsid w:val="009A2853"/>
    <w:rsid w:val="009A2C62"/>
    <w:rsid w:val="009A3244"/>
    <w:rsid w:val="009A4E2E"/>
    <w:rsid w:val="009A54A6"/>
    <w:rsid w:val="009A6545"/>
    <w:rsid w:val="009A6EB1"/>
    <w:rsid w:val="009A72C7"/>
    <w:rsid w:val="009B0041"/>
    <w:rsid w:val="009B137C"/>
    <w:rsid w:val="009B1E34"/>
    <w:rsid w:val="009B35CD"/>
    <w:rsid w:val="009B38DE"/>
    <w:rsid w:val="009B3A0E"/>
    <w:rsid w:val="009B44F0"/>
    <w:rsid w:val="009B4665"/>
    <w:rsid w:val="009B5409"/>
    <w:rsid w:val="009B5A5E"/>
    <w:rsid w:val="009B5D16"/>
    <w:rsid w:val="009B653F"/>
    <w:rsid w:val="009B65CA"/>
    <w:rsid w:val="009B6DDE"/>
    <w:rsid w:val="009B70D1"/>
    <w:rsid w:val="009B7B7E"/>
    <w:rsid w:val="009C03C2"/>
    <w:rsid w:val="009C1561"/>
    <w:rsid w:val="009C16B9"/>
    <w:rsid w:val="009C1F6A"/>
    <w:rsid w:val="009C2134"/>
    <w:rsid w:val="009C2A83"/>
    <w:rsid w:val="009C45DE"/>
    <w:rsid w:val="009C4FC8"/>
    <w:rsid w:val="009C524D"/>
    <w:rsid w:val="009C5B93"/>
    <w:rsid w:val="009C5E31"/>
    <w:rsid w:val="009D0E38"/>
    <w:rsid w:val="009D217F"/>
    <w:rsid w:val="009D224A"/>
    <w:rsid w:val="009D3CC4"/>
    <w:rsid w:val="009D43B2"/>
    <w:rsid w:val="009D5260"/>
    <w:rsid w:val="009D5545"/>
    <w:rsid w:val="009D57F5"/>
    <w:rsid w:val="009D641E"/>
    <w:rsid w:val="009D7BC3"/>
    <w:rsid w:val="009E020B"/>
    <w:rsid w:val="009E1244"/>
    <w:rsid w:val="009E21B6"/>
    <w:rsid w:val="009E24C8"/>
    <w:rsid w:val="009E2705"/>
    <w:rsid w:val="009E2D11"/>
    <w:rsid w:val="009E3232"/>
    <w:rsid w:val="009E37A1"/>
    <w:rsid w:val="009E4DEA"/>
    <w:rsid w:val="009E6278"/>
    <w:rsid w:val="009E7353"/>
    <w:rsid w:val="009E740F"/>
    <w:rsid w:val="009E7C89"/>
    <w:rsid w:val="009E7FE6"/>
    <w:rsid w:val="009F0439"/>
    <w:rsid w:val="009F2A34"/>
    <w:rsid w:val="009F2FD0"/>
    <w:rsid w:val="009F303E"/>
    <w:rsid w:val="009F3494"/>
    <w:rsid w:val="009F38B2"/>
    <w:rsid w:val="009F42BE"/>
    <w:rsid w:val="009F43BB"/>
    <w:rsid w:val="009F597A"/>
    <w:rsid w:val="009F5BA8"/>
    <w:rsid w:val="009F6181"/>
    <w:rsid w:val="009F62C4"/>
    <w:rsid w:val="009F6E67"/>
    <w:rsid w:val="009F723A"/>
    <w:rsid w:val="009F7363"/>
    <w:rsid w:val="009F765C"/>
    <w:rsid w:val="00A003D8"/>
    <w:rsid w:val="00A0052E"/>
    <w:rsid w:val="00A00749"/>
    <w:rsid w:val="00A00D84"/>
    <w:rsid w:val="00A0166E"/>
    <w:rsid w:val="00A020CB"/>
    <w:rsid w:val="00A022FF"/>
    <w:rsid w:val="00A02989"/>
    <w:rsid w:val="00A03814"/>
    <w:rsid w:val="00A04E31"/>
    <w:rsid w:val="00A04FE9"/>
    <w:rsid w:val="00A05348"/>
    <w:rsid w:val="00A05FBF"/>
    <w:rsid w:val="00A076D1"/>
    <w:rsid w:val="00A07F07"/>
    <w:rsid w:val="00A10432"/>
    <w:rsid w:val="00A10627"/>
    <w:rsid w:val="00A10E7F"/>
    <w:rsid w:val="00A13880"/>
    <w:rsid w:val="00A1571D"/>
    <w:rsid w:val="00A16902"/>
    <w:rsid w:val="00A16DBA"/>
    <w:rsid w:val="00A17B95"/>
    <w:rsid w:val="00A202CB"/>
    <w:rsid w:val="00A2087E"/>
    <w:rsid w:val="00A20C53"/>
    <w:rsid w:val="00A21111"/>
    <w:rsid w:val="00A2133C"/>
    <w:rsid w:val="00A22E2A"/>
    <w:rsid w:val="00A22F42"/>
    <w:rsid w:val="00A2319A"/>
    <w:rsid w:val="00A2345A"/>
    <w:rsid w:val="00A239CC"/>
    <w:rsid w:val="00A23B23"/>
    <w:rsid w:val="00A24145"/>
    <w:rsid w:val="00A2449F"/>
    <w:rsid w:val="00A24AAD"/>
    <w:rsid w:val="00A264CB"/>
    <w:rsid w:val="00A269EF"/>
    <w:rsid w:val="00A27C4B"/>
    <w:rsid w:val="00A30068"/>
    <w:rsid w:val="00A301BD"/>
    <w:rsid w:val="00A3062E"/>
    <w:rsid w:val="00A30695"/>
    <w:rsid w:val="00A30BF5"/>
    <w:rsid w:val="00A30D40"/>
    <w:rsid w:val="00A3116D"/>
    <w:rsid w:val="00A32507"/>
    <w:rsid w:val="00A33C55"/>
    <w:rsid w:val="00A340FD"/>
    <w:rsid w:val="00A351C0"/>
    <w:rsid w:val="00A35410"/>
    <w:rsid w:val="00A35DCE"/>
    <w:rsid w:val="00A367E3"/>
    <w:rsid w:val="00A37051"/>
    <w:rsid w:val="00A373AE"/>
    <w:rsid w:val="00A40677"/>
    <w:rsid w:val="00A41B9F"/>
    <w:rsid w:val="00A428AD"/>
    <w:rsid w:val="00A42F4C"/>
    <w:rsid w:val="00A43011"/>
    <w:rsid w:val="00A43394"/>
    <w:rsid w:val="00A44E90"/>
    <w:rsid w:val="00A45B42"/>
    <w:rsid w:val="00A4671B"/>
    <w:rsid w:val="00A46914"/>
    <w:rsid w:val="00A47B1A"/>
    <w:rsid w:val="00A501B0"/>
    <w:rsid w:val="00A50CFB"/>
    <w:rsid w:val="00A51391"/>
    <w:rsid w:val="00A52C83"/>
    <w:rsid w:val="00A5308B"/>
    <w:rsid w:val="00A533ED"/>
    <w:rsid w:val="00A534B0"/>
    <w:rsid w:val="00A543B7"/>
    <w:rsid w:val="00A548F0"/>
    <w:rsid w:val="00A553C8"/>
    <w:rsid w:val="00A55A4F"/>
    <w:rsid w:val="00A55DFA"/>
    <w:rsid w:val="00A55E97"/>
    <w:rsid w:val="00A5645D"/>
    <w:rsid w:val="00A56748"/>
    <w:rsid w:val="00A600B5"/>
    <w:rsid w:val="00A6128C"/>
    <w:rsid w:val="00A62037"/>
    <w:rsid w:val="00A621C9"/>
    <w:rsid w:val="00A62633"/>
    <w:rsid w:val="00A629AE"/>
    <w:rsid w:val="00A62CF3"/>
    <w:rsid w:val="00A638E2"/>
    <w:rsid w:val="00A640B8"/>
    <w:rsid w:val="00A643FA"/>
    <w:rsid w:val="00A64FCD"/>
    <w:rsid w:val="00A6527D"/>
    <w:rsid w:val="00A65786"/>
    <w:rsid w:val="00A66384"/>
    <w:rsid w:val="00A670F7"/>
    <w:rsid w:val="00A70022"/>
    <w:rsid w:val="00A70842"/>
    <w:rsid w:val="00A71919"/>
    <w:rsid w:val="00A71DE5"/>
    <w:rsid w:val="00A72F44"/>
    <w:rsid w:val="00A730B2"/>
    <w:rsid w:val="00A770D5"/>
    <w:rsid w:val="00A77FD7"/>
    <w:rsid w:val="00A80346"/>
    <w:rsid w:val="00A8083A"/>
    <w:rsid w:val="00A814A1"/>
    <w:rsid w:val="00A814F2"/>
    <w:rsid w:val="00A837B9"/>
    <w:rsid w:val="00A83818"/>
    <w:rsid w:val="00A843AE"/>
    <w:rsid w:val="00A84E6F"/>
    <w:rsid w:val="00A852E1"/>
    <w:rsid w:val="00A85323"/>
    <w:rsid w:val="00A856D9"/>
    <w:rsid w:val="00A85CCB"/>
    <w:rsid w:val="00A863F3"/>
    <w:rsid w:val="00A86549"/>
    <w:rsid w:val="00A86C5E"/>
    <w:rsid w:val="00A86D28"/>
    <w:rsid w:val="00A86E62"/>
    <w:rsid w:val="00A87279"/>
    <w:rsid w:val="00A87388"/>
    <w:rsid w:val="00A87984"/>
    <w:rsid w:val="00A879A7"/>
    <w:rsid w:val="00A87B2A"/>
    <w:rsid w:val="00A87FB5"/>
    <w:rsid w:val="00A904E1"/>
    <w:rsid w:val="00A904F0"/>
    <w:rsid w:val="00A910CF"/>
    <w:rsid w:val="00A92B91"/>
    <w:rsid w:val="00A9382D"/>
    <w:rsid w:val="00A938E3"/>
    <w:rsid w:val="00A93B8C"/>
    <w:rsid w:val="00A941B3"/>
    <w:rsid w:val="00A94395"/>
    <w:rsid w:val="00A94D89"/>
    <w:rsid w:val="00A94E5B"/>
    <w:rsid w:val="00A956EC"/>
    <w:rsid w:val="00A95777"/>
    <w:rsid w:val="00A9609A"/>
    <w:rsid w:val="00A975DD"/>
    <w:rsid w:val="00A9798F"/>
    <w:rsid w:val="00AA179D"/>
    <w:rsid w:val="00AA1CF5"/>
    <w:rsid w:val="00AA26A5"/>
    <w:rsid w:val="00AA42B1"/>
    <w:rsid w:val="00AA534B"/>
    <w:rsid w:val="00AA6377"/>
    <w:rsid w:val="00AA64DF"/>
    <w:rsid w:val="00AA6ED6"/>
    <w:rsid w:val="00AA7ADF"/>
    <w:rsid w:val="00AA7E6A"/>
    <w:rsid w:val="00AB0888"/>
    <w:rsid w:val="00AB11BB"/>
    <w:rsid w:val="00AB14BE"/>
    <w:rsid w:val="00AB182A"/>
    <w:rsid w:val="00AB20A8"/>
    <w:rsid w:val="00AB216A"/>
    <w:rsid w:val="00AB22CB"/>
    <w:rsid w:val="00AB28D5"/>
    <w:rsid w:val="00AB2D03"/>
    <w:rsid w:val="00AB31F3"/>
    <w:rsid w:val="00AB39A1"/>
    <w:rsid w:val="00AB4DA7"/>
    <w:rsid w:val="00AB5C53"/>
    <w:rsid w:val="00AB5FAF"/>
    <w:rsid w:val="00AB6332"/>
    <w:rsid w:val="00AB6FEF"/>
    <w:rsid w:val="00AB787F"/>
    <w:rsid w:val="00AB78CA"/>
    <w:rsid w:val="00AC0676"/>
    <w:rsid w:val="00AC08A8"/>
    <w:rsid w:val="00AC28C8"/>
    <w:rsid w:val="00AC3800"/>
    <w:rsid w:val="00AC3964"/>
    <w:rsid w:val="00AC4662"/>
    <w:rsid w:val="00AC5487"/>
    <w:rsid w:val="00AC57C4"/>
    <w:rsid w:val="00AC5D86"/>
    <w:rsid w:val="00AC5E5C"/>
    <w:rsid w:val="00AC6751"/>
    <w:rsid w:val="00AC77D4"/>
    <w:rsid w:val="00AC7DEB"/>
    <w:rsid w:val="00AC7F17"/>
    <w:rsid w:val="00AD03EB"/>
    <w:rsid w:val="00AD0684"/>
    <w:rsid w:val="00AD06D1"/>
    <w:rsid w:val="00AD08EC"/>
    <w:rsid w:val="00AD219B"/>
    <w:rsid w:val="00AD2AE4"/>
    <w:rsid w:val="00AD2B5D"/>
    <w:rsid w:val="00AD3D7F"/>
    <w:rsid w:val="00AD4436"/>
    <w:rsid w:val="00AD5602"/>
    <w:rsid w:val="00AD5AF5"/>
    <w:rsid w:val="00AD657E"/>
    <w:rsid w:val="00AD6913"/>
    <w:rsid w:val="00AD7599"/>
    <w:rsid w:val="00AD78FB"/>
    <w:rsid w:val="00AD794D"/>
    <w:rsid w:val="00AD796C"/>
    <w:rsid w:val="00AE01B0"/>
    <w:rsid w:val="00AE06C6"/>
    <w:rsid w:val="00AE0AD0"/>
    <w:rsid w:val="00AE0C48"/>
    <w:rsid w:val="00AE0FC1"/>
    <w:rsid w:val="00AE1D30"/>
    <w:rsid w:val="00AE394F"/>
    <w:rsid w:val="00AE3C76"/>
    <w:rsid w:val="00AE405D"/>
    <w:rsid w:val="00AE4257"/>
    <w:rsid w:val="00AE557A"/>
    <w:rsid w:val="00AE6257"/>
    <w:rsid w:val="00AE62C1"/>
    <w:rsid w:val="00AF04B9"/>
    <w:rsid w:val="00AF08C5"/>
    <w:rsid w:val="00AF0AF1"/>
    <w:rsid w:val="00AF12F6"/>
    <w:rsid w:val="00AF1FB3"/>
    <w:rsid w:val="00AF26B1"/>
    <w:rsid w:val="00AF30A1"/>
    <w:rsid w:val="00AF5251"/>
    <w:rsid w:val="00AF5386"/>
    <w:rsid w:val="00AF5BC7"/>
    <w:rsid w:val="00AF6F4C"/>
    <w:rsid w:val="00AF7346"/>
    <w:rsid w:val="00AF7A4A"/>
    <w:rsid w:val="00AF7B84"/>
    <w:rsid w:val="00B004B9"/>
    <w:rsid w:val="00B00E42"/>
    <w:rsid w:val="00B01FDD"/>
    <w:rsid w:val="00B028C8"/>
    <w:rsid w:val="00B0292B"/>
    <w:rsid w:val="00B02D05"/>
    <w:rsid w:val="00B0437E"/>
    <w:rsid w:val="00B05302"/>
    <w:rsid w:val="00B05AD9"/>
    <w:rsid w:val="00B05E84"/>
    <w:rsid w:val="00B0652D"/>
    <w:rsid w:val="00B06962"/>
    <w:rsid w:val="00B106BE"/>
    <w:rsid w:val="00B10945"/>
    <w:rsid w:val="00B1235C"/>
    <w:rsid w:val="00B1560D"/>
    <w:rsid w:val="00B1643A"/>
    <w:rsid w:val="00B1653C"/>
    <w:rsid w:val="00B16545"/>
    <w:rsid w:val="00B204B7"/>
    <w:rsid w:val="00B20820"/>
    <w:rsid w:val="00B20F59"/>
    <w:rsid w:val="00B2203C"/>
    <w:rsid w:val="00B22507"/>
    <w:rsid w:val="00B2253F"/>
    <w:rsid w:val="00B232EC"/>
    <w:rsid w:val="00B244DA"/>
    <w:rsid w:val="00B24565"/>
    <w:rsid w:val="00B24A17"/>
    <w:rsid w:val="00B26C05"/>
    <w:rsid w:val="00B26C5C"/>
    <w:rsid w:val="00B27B84"/>
    <w:rsid w:val="00B27BBC"/>
    <w:rsid w:val="00B309BC"/>
    <w:rsid w:val="00B310BF"/>
    <w:rsid w:val="00B32196"/>
    <w:rsid w:val="00B329CB"/>
    <w:rsid w:val="00B32CE9"/>
    <w:rsid w:val="00B33F80"/>
    <w:rsid w:val="00B34256"/>
    <w:rsid w:val="00B36325"/>
    <w:rsid w:val="00B36815"/>
    <w:rsid w:val="00B36CE5"/>
    <w:rsid w:val="00B372CD"/>
    <w:rsid w:val="00B37524"/>
    <w:rsid w:val="00B3780D"/>
    <w:rsid w:val="00B402D1"/>
    <w:rsid w:val="00B4055C"/>
    <w:rsid w:val="00B40B0C"/>
    <w:rsid w:val="00B40F89"/>
    <w:rsid w:val="00B425B8"/>
    <w:rsid w:val="00B437CA"/>
    <w:rsid w:val="00B43A52"/>
    <w:rsid w:val="00B43F39"/>
    <w:rsid w:val="00B442B0"/>
    <w:rsid w:val="00B44A3B"/>
    <w:rsid w:val="00B4612F"/>
    <w:rsid w:val="00B46301"/>
    <w:rsid w:val="00B47152"/>
    <w:rsid w:val="00B473C3"/>
    <w:rsid w:val="00B47F83"/>
    <w:rsid w:val="00B50624"/>
    <w:rsid w:val="00B50CA2"/>
    <w:rsid w:val="00B520DE"/>
    <w:rsid w:val="00B53FCD"/>
    <w:rsid w:val="00B54861"/>
    <w:rsid w:val="00B551A4"/>
    <w:rsid w:val="00B555EC"/>
    <w:rsid w:val="00B558DA"/>
    <w:rsid w:val="00B55E42"/>
    <w:rsid w:val="00B55ECC"/>
    <w:rsid w:val="00B56813"/>
    <w:rsid w:val="00B56BDC"/>
    <w:rsid w:val="00B56D41"/>
    <w:rsid w:val="00B57732"/>
    <w:rsid w:val="00B63106"/>
    <w:rsid w:val="00B63979"/>
    <w:rsid w:val="00B63CD0"/>
    <w:rsid w:val="00B64822"/>
    <w:rsid w:val="00B64ECA"/>
    <w:rsid w:val="00B65002"/>
    <w:rsid w:val="00B657E3"/>
    <w:rsid w:val="00B6630B"/>
    <w:rsid w:val="00B67B39"/>
    <w:rsid w:val="00B701B6"/>
    <w:rsid w:val="00B7050F"/>
    <w:rsid w:val="00B70574"/>
    <w:rsid w:val="00B71C17"/>
    <w:rsid w:val="00B722D6"/>
    <w:rsid w:val="00B723EC"/>
    <w:rsid w:val="00B727C5"/>
    <w:rsid w:val="00B731A8"/>
    <w:rsid w:val="00B73934"/>
    <w:rsid w:val="00B73EEB"/>
    <w:rsid w:val="00B753F2"/>
    <w:rsid w:val="00B75C97"/>
    <w:rsid w:val="00B76F67"/>
    <w:rsid w:val="00B77719"/>
    <w:rsid w:val="00B77D2C"/>
    <w:rsid w:val="00B80715"/>
    <w:rsid w:val="00B819ED"/>
    <w:rsid w:val="00B82399"/>
    <w:rsid w:val="00B825FB"/>
    <w:rsid w:val="00B832B8"/>
    <w:rsid w:val="00B8396B"/>
    <w:rsid w:val="00B83C94"/>
    <w:rsid w:val="00B83D7C"/>
    <w:rsid w:val="00B842FF"/>
    <w:rsid w:val="00B84838"/>
    <w:rsid w:val="00B857BB"/>
    <w:rsid w:val="00B861F4"/>
    <w:rsid w:val="00B869E8"/>
    <w:rsid w:val="00B86A84"/>
    <w:rsid w:val="00B86D89"/>
    <w:rsid w:val="00B86E7B"/>
    <w:rsid w:val="00B8725A"/>
    <w:rsid w:val="00B87275"/>
    <w:rsid w:val="00B872EE"/>
    <w:rsid w:val="00B87922"/>
    <w:rsid w:val="00B87C0C"/>
    <w:rsid w:val="00B87C7A"/>
    <w:rsid w:val="00B90137"/>
    <w:rsid w:val="00B90EC4"/>
    <w:rsid w:val="00B91084"/>
    <w:rsid w:val="00B910B2"/>
    <w:rsid w:val="00B918BE"/>
    <w:rsid w:val="00B9245A"/>
    <w:rsid w:val="00B9267F"/>
    <w:rsid w:val="00B92AED"/>
    <w:rsid w:val="00B93F7F"/>
    <w:rsid w:val="00B94250"/>
    <w:rsid w:val="00B94CE7"/>
    <w:rsid w:val="00B952C6"/>
    <w:rsid w:val="00B96FA4"/>
    <w:rsid w:val="00BA0305"/>
    <w:rsid w:val="00BA0318"/>
    <w:rsid w:val="00BA145D"/>
    <w:rsid w:val="00BA1F58"/>
    <w:rsid w:val="00BA2083"/>
    <w:rsid w:val="00BA2DD8"/>
    <w:rsid w:val="00BA4B40"/>
    <w:rsid w:val="00BA5695"/>
    <w:rsid w:val="00BA734B"/>
    <w:rsid w:val="00BB038A"/>
    <w:rsid w:val="00BB0618"/>
    <w:rsid w:val="00BB0C13"/>
    <w:rsid w:val="00BB188D"/>
    <w:rsid w:val="00BB1FE1"/>
    <w:rsid w:val="00BB2DD5"/>
    <w:rsid w:val="00BB3B8D"/>
    <w:rsid w:val="00BB44BA"/>
    <w:rsid w:val="00BB4CAB"/>
    <w:rsid w:val="00BB53AF"/>
    <w:rsid w:val="00BB5FB6"/>
    <w:rsid w:val="00BC0845"/>
    <w:rsid w:val="00BC2D7F"/>
    <w:rsid w:val="00BC35CC"/>
    <w:rsid w:val="00BC5084"/>
    <w:rsid w:val="00BC77D7"/>
    <w:rsid w:val="00BC7D8B"/>
    <w:rsid w:val="00BD0B0E"/>
    <w:rsid w:val="00BD0CF5"/>
    <w:rsid w:val="00BD16D0"/>
    <w:rsid w:val="00BD26F8"/>
    <w:rsid w:val="00BD2BA7"/>
    <w:rsid w:val="00BD3256"/>
    <w:rsid w:val="00BD3933"/>
    <w:rsid w:val="00BD39BA"/>
    <w:rsid w:val="00BD521F"/>
    <w:rsid w:val="00BD53A2"/>
    <w:rsid w:val="00BD5856"/>
    <w:rsid w:val="00BD6037"/>
    <w:rsid w:val="00BD67A8"/>
    <w:rsid w:val="00BD7257"/>
    <w:rsid w:val="00BD78AF"/>
    <w:rsid w:val="00BD78B1"/>
    <w:rsid w:val="00BE00ED"/>
    <w:rsid w:val="00BE039F"/>
    <w:rsid w:val="00BE0752"/>
    <w:rsid w:val="00BE0B11"/>
    <w:rsid w:val="00BE1E1F"/>
    <w:rsid w:val="00BE1F6E"/>
    <w:rsid w:val="00BE2463"/>
    <w:rsid w:val="00BE4C7D"/>
    <w:rsid w:val="00BE4EF4"/>
    <w:rsid w:val="00BE57E3"/>
    <w:rsid w:val="00BE59DA"/>
    <w:rsid w:val="00BE59F0"/>
    <w:rsid w:val="00BE6303"/>
    <w:rsid w:val="00BE7348"/>
    <w:rsid w:val="00BE7542"/>
    <w:rsid w:val="00BE7690"/>
    <w:rsid w:val="00BE76B7"/>
    <w:rsid w:val="00BE7705"/>
    <w:rsid w:val="00BF0367"/>
    <w:rsid w:val="00BF0434"/>
    <w:rsid w:val="00BF1654"/>
    <w:rsid w:val="00BF1FB9"/>
    <w:rsid w:val="00BF2DE5"/>
    <w:rsid w:val="00BF5E47"/>
    <w:rsid w:val="00BF5F4D"/>
    <w:rsid w:val="00BF6111"/>
    <w:rsid w:val="00BF64DD"/>
    <w:rsid w:val="00BF64E4"/>
    <w:rsid w:val="00C00B42"/>
    <w:rsid w:val="00C00CE5"/>
    <w:rsid w:val="00C012D6"/>
    <w:rsid w:val="00C0134C"/>
    <w:rsid w:val="00C017F4"/>
    <w:rsid w:val="00C03D6F"/>
    <w:rsid w:val="00C04A09"/>
    <w:rsid w:val="00C06874"/>
    <w:rsid w:val="00C06F41"/>
    <w:rsid w:val="00C07B3F"/>
    <w:rsid w:val="00C07D5A"/>
    <w:rsid w:val="00C10E56"/>
    <w:rsid w:val="00C1189E"/>
    <w:rsid w:val="00C11D28"/>
    <w:rsid w:val="00C120EF"/>
    <w:rsid w:val="00C121C2"/>
    <w:rsid w:val="00C1244B"/>
    <w:rsid w:val="00C1254E"/>
    <w:rsid w:val="00C12C5A"/>
    <w:rsid w:val="00C1325D"/>
    <w:rsid w:val="00C137FB"/>
    <w:rsid w:val="00C13874"/>
    <w:rsid w:val="00C13B4A"/>
    <w:rsid w:val="00C1483E"/>
    <w:rsid w:val="00C1498C"/>
    <w:rsid w:val="00C14A0E"/>
    <w:rsid w:val="00C14F0B"/>
    <w:rsid w:val="00C1605B"/>
    <w:rsid w:val="00C16F84"/>
    <w:rsid w:val="00C17208"/>
    <w:rsid w:val="00C20339"/>
    <w:rsid w:val="00C20651"/>
    <w:rsid w:val="00C206EE"/>
    <w:rsid w:val="00C20CBD"/>
    <w:rsid w:val="00C20EF2"/>
    <w:rsid w:val="00C20FC1"/>
    <w:rsid w:val="00C21081"/>
    <w:rsid w:val="00C211E9"/>
    <w:rsid w:val="00C213BD"/>
    <w:rsid w:val="00C218CD"/>
    <w:rsid w:val="00C22954"/>
    <w:rsid w:val="00C23B5F"/>
    <w:rsid w:val="00C23C95"/>
    <w:rsid w:val="00C24B44"/>
    <w:rsid w:val="00C2541F"/>
    <w:rsid w:val="00C2593A"/>
    <w:rsid w:val="00C26CF4"/>
    <w:rsid w:val="00C27B9D"/>
    <w:rsid w:val="00C30121"/>
    <w:rsid w:val="00C302E1"/>
    <w:rsid w:val="00C303B8"/>
    <w:rsid w:val="00C31480"/>
    <w:rsid w:val="00C31C9B"/>
    <w:rsid w:val="00C324EE"/>
    <w:rsid w:val="00C326A4"/>
    <w:rsid w:val="00C3328E"/>
    <w:rsid w:val="00C34CE7"/>
    <w:rsid w:val="00C36EAD"/>
    <w:rsid w:val="00C36F0D"/>
    <w:rsid w:val="00C37FC2"/>
    <w:rsid w:val="00C41351"/>
    <w:rsid w:val="00C42931"/>
    <w:rsid w:val="00C430AD"/>
    <w:rsid w:val="00C439FE"/>
    <w:rsid w:val="00C4467D"/>
    <w:rsid w:val="00C447C1"/>
    <w:rsid w:val="00C45371"/>
    <w:rsid w:val="00C47087"/>
    <w:rsid w:val="00C47FE6"/>
    <w:rsid w:val="00C50253"/>
    <w:rsid w:val="00C5086C"/>
    <w:rsid w:val="00C51F8D"/>
    <w:rsid w:val="00C52AA0"/>
    <w:rsid w:val="00C53A59"/>
    <w:rsid w:val="00C5419C"/>
    <w:rsid w:val="00C57400"/>
    <w:rsid w:val="00C57797"/>
    <w:rsid w:val="00C57DCB"/>
    <w:rsid w:val="00C60876"/>
    <w:rsid w:val="00C60ECA"/>
    <w:rsid w:val="00C60F6C"/>
    <w:rsid w:val="00C630FF"/>
    <w:rsid w:val="00C6388D"/>
    <w:rsid w:val="00C63904"/>
    <w:rsid w:val="00C63A8C"/>
    <w:rsid w:val="00C6469F"/>
    <w:rsid w:val="00C64C03"/>
    <w:rsid w:val="00C64C0E"/>
    <w:rsid w:val="00C65621"/>
    <w:rsid w:val="00C65658"/>
    <w:rsid w:val="00C657FA"/>
    <w:rsid w:val="00C6647A"/>
    <w:rsid w:val="00C66DDA"/>
    <w:rsid w:val="00C71809"/>
    <w:rsid w:val="00C71AA2"/>
    <w:rsid w:val="00C72237"/>
    <w:rsid w:val="00C723F9"/>
    <w:rsid w:val="00C728F9"/>
    <w:rsid w:val="00C733B3"/>
    <w:rsid w:val="00C73450"/>
    <w:rsid w:val="00C74113"/>
    <w:rsid w:val="00C76B01"/>
    <w:rsid w:val="00C76CF4"/>
    <w:rsid w:val="00C77D18"/>
    <w:rsid w:val="00C77FB8"/>
    <w:rsid w:val="00C802FE"/>
    <w:rsid w:val="00C8104D"/>
    <w:rsid w:val="00C82973"/>
    <w:rsid w:val="00C833EA"/>
    <w:rsid w:val="00C83ECA"/>
    <w:rsid w:val="00C85D1C"/>
    <w:rsid w:val="00C85D45"/>
    <w:rsid w:val="00C902D6"/>
    <w:rsid w:val="00C906E5"/>
    <w:rsid w:val="00C907D7"/>
    <w:rsid w:val="00C922EB"/>
    <w:rsid w:val="00C92D8D"/>
    <w:rsid w:val="00C9302A"/>
    <w:rsid w:val="00C932D8"/>
    <w:rsid w:val="00C93412"/>
    <w:rsid w:val="00C95018"/>
    <w:rsid w:val="00C9598C"/>
    <w:rsid w:val="00C95E9E"/>
    <w:rsid w:val="00C964C3"/>
    <w:rsid w:val="00C96A58"/>
    <w:rsid w:val="00C97059"/>
    <w:rsid w:val="00C97E24"/>
    <w:rsid w:val="00C97E3B"/>
    <w:rsid w:val="00CA09C3"/>
    <w:rsid w:val="00CA11CB"/>
    <w:rsid w:val="00CA1F92"/>
    <w:rsid w:val="00CA28A1"/>
    <w:rsid w:val="00CA3910"/>
    <w:rsid w:val="00CA3CC1"/>
    <w:rsid w:val="00CA48D7"/>
    <w:rsid w:val="00CA4E0F"/>
    <w:rsid w:val="00CA5BE0"/>
    <w:rsid w:val="00CA6B1D"/>
    <w:rsid w:val="00CA717D"/>
    <w:rsid w:val="00CA753A"/>
    <w:rsid w:val="00CB0423"/>
    <w:rsid w:val="00CB0565"/>
    <w:rsid w:val="00CB0D0F"/>
    <w:rsid w:val="00CB0DBF"/>
    <w:rsid w:val="00CB0E36"/>
    <w:rsid w:val="00CB0EAF"/>
    <w:rsid w:val="00CB1952"/>
    <w:rsid w:val="00CB1FE6"/>
    <w:rsid w:val="00CB21D2"/>
    <w:rsid w:val="00CB2234"/>
    <w:rsid w:val="00CB300D"/>
    <w:rsid w:val="00CB3B9A"/>
    <w:rsid w:val="00CB3CC6"/>
    <w:rsid w:val="00CB3E7B"/>
    <w:rsid w:val="00CB5020"/>
    <w:rsid w:val="00CB73DE"/>
    <w:rsid w:val="00CB7802"/>
    <w:rsid w:val="00CC05C8"/>
    <w:rsid w:val="00CC254E"/>
    <w:rsid w:val="00CC27BF"/>
    <w:rsid w:val="00CC2E1B"/>
    <w:rsid w:val="00CC30B6"/>
    <w:rsid w:val="00CC3140"/>
    <w:rsid w:val="00CC31FA"/>
    <w:rsid w:val="00CC398C"/>
    <w:rsid w:val="00CC42D0"/>
    <w:rsid w:val="00CC4F1D"/>
    <w:rsid w:val="00CC5062"/>
    <w:rsid w:val="00CC5244"/>
    <w:rsid w:val="00CC524E"/>
    <w:rsid w:val="00CC52E4"/>
    <w:rsid w:val="00CC5394"/>
    <w:rsid w:val="00CC59A2"/>
    <w:rsid w:val="00CC5BE4"/>
    <w:rsid w:val="00CC6D25"/>
    <w:rsid w:val="00CD0136"/>
    <w:rsid w:val="00CD04B9"/>
    <w:rsid w:val="00CD1373"/>
    <w:rsid w:val="00CD1B10"/>
    <w:rsid w:val="00CD251B"/>
    <w:rsid w:val="00CD26DC"/>
    <w:rsid w:val="00CD2B11"/>
    <w:rsid w:val="00CD30BD"/>
    <w:rsid w:val="00CD30BE"/>
    <w:rsid w:val="00CD34B4"/>
    <w:rsid w:val="00CD3694"/>
    <w:rsid w:val="00CD409B"/>
    <w:rsid w:val="00CD5D42"/>
    <w:rsid w:val="00CD6441"/>
    <w:rsid w:val="00CD78BD"/>
    <w:rsid w:val="00CE0106"/>
    <w:rsid w:val="00CE07EB"/>
    <w:rsid w:val="00CE08B9"/>
    <w:rsid w:val="00CE100C"/>
    <w:rsid w:val="00CE14FD"/>
    <w:rsid w:val="00CE1D08"/>
    <w:rsid w:val="00CE202B"/>
    <w:rsid w:val="00CE2085"/>
    <w:rsid w:val="00CE336F"/>
    <w:rsid w:val="00CE3CB1"/>
    <w:rsid w:val="00CE417E"/>
    <w:rsid w:val="00CE4AB2"/>
    <w:rsid w:val="00CE543E"/>
    <w:rsid w:val="00CE592B"/>
    <w:rsid w:val="00CE623C"/>
    <w:rsid w:val="00CE667A"/>
    <w:rsid w:val="00CE6D74"/>
    <w:rsid w:val="00CE7041"/>
    <w:rsid w:val="00CE724A"/>
    <w:rsid w:val="00CF00E7"/>
    <w:rsid w:val="00CF03E9"/>
    <w:rsid w:val="00CF0A21"/>
    <w:rsid w:val="00CF3792"/>
    <w:rsid w:val="00CF537F"/>
    <w:rsid w:val="00CF59EE"/>
    <w:rsid w:val="00CF630C"/>
    <w:rsid w:val="00CF6784"/>
    <w:rsid w:val="00CF6895"/>
    <w:rsid w:val="00D00B92"/>
    <w:rsid w:val="00D0147D"/>
    <w:rsid w:val="00D033B0"/>
    <w:rsid w:val="00D04234"/>
    <w:rsid w:val="00D044CC"/>
    <w:rsid w:val="00D05D49"/>
    <w:rsid w:val="00D060F1"/>
    <w:rsid w:val="00D0623A"/>
    <w:rsid w:val="00D06446"/>
    <w:rsid w:val="00D06C32"/>
    <w:rsid w:val="00D07472"/>
    <w:rsid w:val="00D10FA5"/>
    <w:rsid w:val="00D11B41"/>
    <w:rsid w:val="00D11D0B"/>
    <w:rsid w:val="00D12DF9"/>
    <w:rsid w:val="00D14912"/>
    <w:rsid w:val="00D150EA"/>
    <w:rsid w:val="00D15C3B"/>
    <w:rsid w:val="00D17058"/>
    <w:rsid w:val="00D178A3"/>
    <w:rsid w:val="00D2072E"/>
    <w:rsid w:val="00D20E2A"/>
    <w:rsid w:val="00D2232F"/>
    <w:rsid w:val="00D24B0D"/>
    <w:rsid w:val="00D256CF"/>
    <w:rsid w:val="00D26365"/>
    <w:rsid w:val="00D2682E"/>
    <w:rsid w:val="00D27690"/>
    <w:rsid w:val="00D27C72"/>
    <w:rsid w:val="00D30020"/>
    <w:rsid w:val="00D30820"/>
    <w:rsid w:val="00D30AF9"/>
    <w:rsid w:val="00D31876"/>
    <w:rsid w:val="00D326E0"/>
    <w:rsid w:val="00D32767"/>
    <w:rsid w:val="00D330A5"/>
    <w:rsid w:val="00D33C35"/>
    <w:rsid w:val="00D355EA"/>
    <w:rsid w:val="00D35D10"/>
    <w:rsid w:val="00D360BA"/>
    <w:rsid w:val="00D37EE7"/>
    <w:rsid w:val="00D4003E"/>
    <w:rsid w:val="00D435C3"/>
    <w:rsid w:val="00D43CCC"/>
    <w:rsid w:val="00D44154"/>
    <w:rsid w:val="00D45FDE"/>
    <w:rsid w:val="00D46007"/>
    <w:rsid w:val="00D4653C"/>
    <w:rsid w:val="00D473BB"/>
    <w:rsid w:val="00D4740B"/>
    <w:rsid w:val="00D4778C"/>
    <w:rsid w:val="00D5011F"/>
    <w:rsid w:val="00D510F7"/>
    <w:rsid w:val="00D51EB1"/>
    <w:rsid w:val="00D53691"/>
    <w:rsid w:val="00D5594C"/>
    <w:rsid w:val="00D55CEA"/>
    <w:rsid w:val="00D56C50"/>
    <w:rsid w:val="00D56E4F"/>
    <w:rsid w:val="00D60187"/>
    <w:rsid w:val="00D615ED"/>
    <w:rsid w:val="00D61A8C"/>
    <w:rsid w:val="00D6240B"/>
    <w:rsid w:val="00D62D52"/>
    <w:rsid w:val="00D62F71"/>
    <w:rsid w:val="00D63314"/>
    <w:rsid w:val="00D64044"/>
    <w:rsid w:val="00D64897"/>
    <w:rsid w:val="00D65322"/>
    <w:rsid w:val="00D666DC"/>
    <w:rsid w:val="00D66A92"/>
    <w:rsid w:val="00D66D8A"/>
    <w:rsid w:val="00D674AF"/>
    <w:rsid w:val="00D67686"/>
    <w:rsid w:val="00D70132"/>
    <w:rsid w:val="00D71BD6"/>
    <w:rsid w:val="00D723E4"/>
    <w:rsid w:val="00D728A3"/>
    <w:rsid w:val="00D72975"/>
    <w:rsid w:val="00D72F1C"/>
    <w:rsid w:val="00D739F6"/>
    <w:rsid w:val="00D742EA"/>
    <w:rsid w:val="00D74C89"/>
    <w:rsid w:val="00D75622"/>
    <w:rsid w:val="00D77D20"/>
    <w:rsid w:val="00D77D3D"/>
    <w:rsid w:val="00D8104C"/>
    <w:rsid w:val="00D81454"/>
    <w:rsid w:val="00D815FF"/>
    <w:rsid w:val="00D82A19"/>
    <w:rsid w:val="00D83155"/>
    <w:rsid w:val="00D83B6E"/>
    <w:rsid w:val="00D84138"/>
    <w:rsid w:val="00D84C48"/>
    <w:rsid w:val="00D84F2D"/>
    <w:rsid w:val="00D86B0C"/>
    <w:rsid w:val="00D873BB"/>
    <w:rsid w:val="00D91905"/>
    <w:rsid w:val="00D920AF"/>
    <w:rsid w:val="00D92AC5"/>
    <w:rsid w:val="00D93CB4"/>
    <w:rsid w:val="00D9406C"/>
    <w:rsid w:val="00D951AD"/>
    <w:rsid w:val="00D95BC8"/>
    <w:rsid w:val="00D96038"/>
    <w:rsid w:val="00D9683A"/>
    <w:rsid w:val="00D96FC1"/>
    <w:rsid w:val="00DA005F"/>
    <w:rsid w:val="00DA0E2F"/>
    <w:rsid w:val="00DA1024"/>
    <w:rsid w:val="00DA1748"/>
    <w:rsid w:val="00DA1E2D"/>
    <w:rsid w:val="00DA2FE2"/>
    <w:rsid w:val="00DA3248"/>
    <w:rsid w:val="00DA422B"/>
    <w:rsid w:val="00DA5BE0"/>
    <w:rsid w:val="00DA5E4D"/>
    <w:rsid w:val="00DA66CE"/>
    <w:rsid w:val="00DB0842"/>
    <w:rsid w:val="00DB23A3"/>
    <w:rsid w:val="00DB2A81"/>
    <w:rsid w:val="00DB2DB4"/>
    <w:rsid w:val="00DB4087"/>
    <w:rsid w:val="00DB4A2C"/>
    <w:rsid w:val="00DB578B"/>
    <w:rsid w:val="00DB5AE9"/>
    <w:rsid w:val="00DB5DB4"/>
    <w:rsid w:val="00DB751C"/>
    <w:rsid w:val="00DB7F0D"/>
    <w:rsid w:val="00DC0168"/>
    <w:rsid w:val="00DC02A3"/>
    <w:rsid w:val="00DC0944"/>
    <w:rsid w:val="00DC0CD1"/>
    <w:rsid w:val="00DC1616"/>
    <w:rsid w:val="00DC1BE3"/>
    <w:rsid w:val="00DC1FDF"/>
    <w:rsid w:val="00DC2DD7"/>
    <w:rsid w:val="00DC3A23"/>
    <w:rsid w:val="00DC3D1A"/>
    <w:rsid w:val="00DC42FA"/>
    <w:rsid w:val="00DC4971"/>
    <w:rsid w:val="00DC4F7C"/>
    <w:rsid w:val="00DC5820"/>
    <w:rsid w:val="00DC5B8A"/>
    <w:rsid w:val="00DC6DE3"/>
    <w:rsid w:val="00DC7F62"/>
    <w:rsid w:val="00DD08FE"/>
    <w:rsid w:val="00DD0993"/>
    <w:rsid w:val="00DD204D"/>
    <w:rsid w:val="00DD30B3"/>
    <w:rsid w:val="00DD3B2C"/>
    <w:rsid w:val="00DD465F"/>
    <w:rsid w:val="00DD4CCD"/>
    <w:rsid w:val="00DD6E19"/>
    <w:rsid w:val="00DD73AB"/>
    <w:rsid w:val="00DD76FB"/>
    <w:rsid w:val="00DE0A15"/>
    <w:rsid w:val="00DE0A8C"/>
    <w:rsid w:val="00DE1961"/>
    <w:rsid w:val="00DE1FC3"/>
    <w:rsid w:val="00DE2D81"/>
    <w:rsid w:val="00DE3FBB"/>
    <w:rsid w:val="00DE4979"/>
    <w:rsid w:val="00DE4E4D"/>
    <w:rsid w:val="00DE4F5C"/>
    <w:rsid w:val="00DE590C"/>
    <w:rsid w:val="00DE6C8D"/>
    <w:rsid w:val="00DE6D7E"/>
    <w:rsid w:val="00DE6DB9"/>
    <w:rsid w:val="00DE707C"/>
    <w:rsid w:val="00DE77F1"/>
    <w:rsid w:val="00DE7DF0"/>
    <w:rsid w:val="00DE7E97"/>
    <w:rsid w:val="00DF1154"/>
    <w:rsid w:val="00DF157C"/>
    <w:rsid w:val="00DF1B24"/>
    <w:rsid w:val="00DF291F"/>
    <w:rsid w:val="00DF2B9F"/>
    <w:rsid w:val="00DF2ED8"/>
    <w:rsid w:val="00DF31F2"/>
    <w:rsid w:val="00DF377E"/>
    <w:rsid w:val="00DF3C7D"/>
    <w:rsid w:val="00DF3C81"/>
    <w:rsid w:val="00DF5B9D"/>
    <w:rsid w:val="00DF6421"/>
    <w:rsid w:val="00DF78A5"/>
    <w:rsid w:val="00DF7EB9"/>
    <w:rsid w:val="00E00DA2"/>
    <w:rsid w:val="00E019E2"/>
    <w:rsid w:val="00E01B79"/>
    <w:rsid w:val="00E0210A"/>
    <w:rsid w:val="00E037C9"/>
    <w:rsid w:val="00E05635"/>
    <w:rsid w:val="00E059C3"/>
    <w:rsid w:val="00E0690A"/>
    <w:rsid w:val="00E07AF5"/>
    <w:rsid w:val="00E07B62"/>
    <w:rsid w:val="00E07E6B"/>
    <w:rsid w:val="00E10440"/>
    <w:rsid w:val="00E10862"/>
    <w:rsid w:val="00E10BF3"/>
    <w:rsid w:val="00E10D5B"/>
    <w:rsid w:val="00E12C16"/>
    <w:rsid w:val="00E14091"/>
    <w:rsid w:val="00E14B2B"/>
    <w:rsid w:val="00E169A8"/>
    <w:rsid w:val="00E17939"/>
    <w:rsid w:val="00E17DFC"/>
    <w:rsid w:val="00E207B7"/>
    <w:rsid w:val="00E20CB1"/>
    <w:rsid w:val="00E2142A"/>
    <w:rsid w:val="00E21C62"/>
    <w:rsid w:val="00E22A33"/>
    <w:rsid w:val="00E244F5"/>
    <w:rsid w:val="00E24603"/>
    <w:rsid w:val="00E24F8D"/>
    <w:rsid w:val="00E25B90"/>
    <w:rsid w:val="00E25FA3"/>
    <w:rsid w:val="00E27193"/>
    <w:rsid w:val="00E279C2"/>
    <w:rsid w:val="00E27F23"/>
    <w:rsid w:val="00E3030C"/>
    <w:rsid w:val="00E3042D"/>
    <w:rsid w:val="00E3062D"/>
    <w:rsid w:val="00E32541"/>
    <w:rsid w:val="00E32DA3"/>
    <w:rsid w:val="00E33A11"/>
    <w:rsid w:val="00E345FD"/>
    <w:rsid w:val="00E34F3C"/>
    <w:rsid w:val="00E362D3"/>
    <w:rsid w:val="00E36AAC"/>
    <w:rsid w:val="00E36BBC"/>
    <w:rsid w:val="00E3775F"/>
    <w:rsid w:val="00E423EE"/>
    <w:rsid w:val="00E4296D"/>
    <w:rsid w:val="00E433DA"/>
    <w:rsid w:val="00E43540"/>
    <w:rsid w:val="00E45478"/>
    <w:rsid w:val="00E45E70"/>
    <w:rsid w:val="00E4611B"/>
    <w:rsid w:val="00E467E9"/>
    <w:rsid w:val="00E47523"/>
    <w:rsid w:val="00E47A93"/>
    <w:rsid w:val="00E50BEA"/>
    <w:rsid w:val="00E50F26"/>
    <w:rsid w:val="00E50F4A"/>
    <w:rsid w:val="00E55B5B"/>
    <w:rsid w:val="00E55CCB"/>
    <w:rsid w:val="00E55DE8"/>
    <w:rsid w:val="00E55F8F"/>
    <w:rsid w:val="00E5685B"/>
    <w:rsid w:val="00E568B3"/>
    <w:rsid w:val="00E57A8C"/>
    <w:rsid w:val="00E60615"/>
    <w:rsid w:val="00E606E1"/>
    <w:rsid w:val="00E6106C"/>
    <w:rsid w:val="00E61639"/>
    <w:rsid w:val="00E61CC1"/>
    <w:rsid w:val="00E620BF"/>
    <w:rsid w:val="00E62C43"/>
    <w:rsid w:val="00E63D22"/>
    <w:rsid w:val="00E643B3"/>
    <w:rsid w:val="00E653FC"/>
    <w:rsid w:val="00E66368"/>
    <w:rsid w:val="00E66B1D"/>
    <w:rsid w:val="00E67AD6"/>
    <w:rsid w:val="00E702B3"/>
    <w:rsid w:val="00E70670"/>
    <w:rsid w:val="00E71014"/>
    <w:rsid w:val="00E71520"/>
    <w:rsid w:val="00E71550"/>
    <w:rsid w:val="00E71AFF"/>
    <w:rsid w:val="00E71BED"/>
    <w:rsid w:val="00E73520"/>
    <w:rsid w:val="00E73523"/>
    <w:rsid w:val="00E743B3"/>
    <w:rsid w:val="00E744F4"/>
    <w:rsid w:val="00E74AA0"/>
    <w:rsid w:val="00E75232"/>
    <w:rsid w:val="00E75330"/>
    <w:rsid w:val="00E75BAD"/>
    <w:rsid w:val="00E76184"/>
    <w:rsid w:val="00E763AE"/>
    <w:rsid w:val="00E768D5"/>
    <w:rsid w:val="00E76B69"/>
    <w:rsid w:val="00E76CBB"/>
    <w:rsid w:val="00E76D77"/>
    <w:rsid w:val="00E77566"/>
    <w:rsid w:val="00E77DF5"/>
    <w:rsid w:val="00E80E88"/>
    <w:rsid w:val="00E812E6"/>
    <w:rsid w:val="00E821D3"/>
    <w:rsid w:val="00E82EB4"/>
    <w:rsid w:val="00E836B8"/>
    <w:rsid w:val="00E83D3B"/>
    <w:rsid w:val="00E861AB"/>
    <w:rsid w:val="00E92A06"/>
    <w:rsid w:val="00E93023"/>
    <w:rsid w:val="00E94402"/>
    <w:rsid w:val="00E94DC6"/>
    <w:rsid w:val="00E96147"/>
    <w:rsid w:val="00E96184"/>
    <w:rsid w:val="00E9692D"/>
    <w:rsid w:val="00E97B0A"/>
    <w:rsid w:val="00EA0E01"/>
    <w:rsid w:val="00EA113E"/>
    <w:rsid w:val="00EA2057"/>
    <w:rsid w:val="00EA2229"/>
    <w:rsid w:val="00EA2785"/>
    <w:rsid w:val="00EA441B"/>
    <w:rsid w:val="00EA477B"/>
    <w:rsid w:val="00EA5CA4"/>
    <w:rsid w:val="00EA5F6D"/>
    <w:rsid w:val="00EA6DA2"/>
    <w:rsid w:val="00EA6E94"/>
    <w:rsid w:val="00EA71E0"/>
    <w:rsid w:val="00EA7C7F"/>
    <w:rsid w:val="00EA7FF2"/>
    <w:rsid w:val="00EB123A"/>
    <w:rsid w:val="00EB186F"/>
    <w:rsid w:val="00EB199D"/>
    <w:rsid w:val="00EB1C9F"/>
    <w:rsid w:val="00EB26C2"/>
    <w:rsid w:val="00EB3DB6"/>
    <w:rsid w:val="00EB44E1"/>
    <w:rsid w:val="00EB655D"/>
    <w:rsid w:val="00EB6FAB"/>
    <w:rsid w:val="00EC001F"/>
    <w:rsid w:val="00EC13CF"/>
    <w:rsid w:val="00EC1779"/>
    <w:rsid w:val="00EC25EA"/>
    <w:rsid w:val="00EC2AC5"/>
    <w:rsid w:val="00EC398D"/>
    <w:rsid w:val="00EC4020"/>
    <w:rsid w:val="00EC4A47"/>
    <w:rsid w:val="00EC50D3"/>
    <w:rsid w:val="00EC5D69"/>
    <w:rsid w:val="00EC65CB"/>
    <w:rsid w:val="00EC6797"/>
    <w:rsid w:val="00EC680E"/>
    <w:rsid w:val="00EC752A"/>
    <w:rsid w:val="00EC7573"/>
    <w:rsid w:val="00ED124A"/>
    <w:rsid w:val="00ED12CD"/>
    <w:rsid w:val="00ED1C15"/>
    <w:rsid w:val="00ED2841"/>
    <w:rsid w:val="00ED2DE2"/>
    <w:rsid w:val="00ED3923"/>
    <w:rsid w:val="00ED4ACF"/>
    <w:rsid w:val="00ED4C84"/>
    <w:rsid w:val="00ED4FF1"/>
    <w:rsid w:val="00ED5005"/>
    <w:rsid w:val="00ED61AB"/>
    <w:rsid w:val="00ED6254"/>
    <w:rsid w:val="00ED645B"/>
    <w:rsid w:val="00ED6F9D"/>
    <w:rsid w:val="00ED7434"/>
    <w:rsid w:val="00ED7D5E"/>
    <w:rsid w:val="00EE044E"/>
    <w:rsid w:val="00EE120F"/>
    <w:rsid w:val="00EE234C"/>
    <w:rsid w:val="00EE335A"/>
    <w:rsid w:val="00EE444E"/>
    <w:rsid w:val="00EE48C4"/>
    <w:rsid w:val="00EE5662"/>
    <w:rsid w:val="00EE5BBE"/>
    <w:rsid w:val="00EE5D19"/>
    <w:rsid w:val="00EE6C48"/>
    <w:rsid w:val="00EE7B48"/>
    <w:rsid w:val="00EF0354"/>
    <w:rsid w:val="00EF1305"/>
    <w:rsid w:val="00EF28C4"/>
    <w:rsid w:val="00EF2E60"/>
    <w:rsid w:val="00EF36A5"/>
    <w:rsid w:val="00EF3D48"/>
    <w:rsid w:val="00EF40B3"/>
    <w:rsid w:val="00EF43C5"/>
    <w:rsid w:val="00EF4602"/>
    <w:rsid w:val="00EF4B46"/>
    <w:rsid w:val="00EF4FCF"/>
    <w:rsid w:val="00EF53FD"/>
    <w:rsid w:val="00EF60A7"/>
    <w:rsid w:val="00EF67DB"/>
    <w:rsid w:val="00F00E75"/>
    <w:rsid w:val="00F010D5"/>
    <w:rsid w:val="00F03127"/>
    <w:rsid w:val="00F03785"/>
    <w:rsid w:val="00F03BE0"/>
    <w:rsid w:val="00F0613B"/>
    <w:rsid w:val="00F066DF"/>
    <w:rsid w:val="00F06AB8"/>
    <w:rsid w:val="00F07084"/>
    <w:rsid w:val="00F0739D"/>
    <w:rsid w:val="00F07625"/>
    <w:rsid w:val="00F07F31"/>
    <w:rsid w:val="00F10052"/>
    <w:rsid w:val="00F10192"/>
    <w:rsid w:val="00F11B34"/>
    <w:rsid w:val="00F1296F"/>
    <w:rsid w:val="00F13074"/>
    <w:rsid w:val="00F13224"/>
    <w:rsid w:val="00F13560"/>
    <w:rsid w:val="00F13DC5"/>
    <w:rsid w:val="00F1412D"/>
    <w:rsid w:val="00F145F5"/>
    <w:rsid w:val="00F146C6"/>
    <w:rsid w:val="00F14785"/>
    <w:rsid w:val="00F14F01"/>
    <w:rsid w:val="00F14FE3"/>
    <w:rsid w:val="00F1577E"/>
    <w:rsid w:val="00F15839"/>
    <w:rsid w:val="00F15AF9"/>
    <w:rsid w:val="00F15D1E"/>
    <w:rsid w:val="00F1616B"/>
    <w:rsid w:val="00F1714F"/>
    <w:rsid w:val="00F215D5"/>
    <w:rsid w:val="00F223F7"/>
    <w:rsid w:val="00F26036"/>
    <w:rsid w:val="00F267FD"/>
    <w:rsid w:val="00F26BEB"/>
    <w:rsid w:val="00F27165"/>
    <w:rsid w:val="00F27B54"/>
    <w:rsid w:val="00F27BE0"/>
    <w:rsid w:val="00F27C13"/>
    <w:rsid w:val="00F30B8E"/>
    <w:rsid w:val="00F3137A"/>
    <w:rsid w:val="00F33DFF"/>
    <w:rsid w:val="00F33E68"/>
    <w:rsid w:val="00F35596"/>
    <w:rsid w:val="00F36217"/>
    <w:rsid w:val="00F36806"/>
    <w:rsid w:val="00F369D9"/>
    <w:rsid w:val="00F377E7"/>
    <w:rsid w:val="00F37CEC"/>
    <w:rsid w:val="00F410AF"/>
    <w:rsid w:val="00F41D66"/>
    <w:rsid w:val="00F4245E"/>
    <w:rsid w:val="00F427AA"/>
    <w:rsid w:val="00F43E63"/>
    <w:rsid w:val="00F44B04"/>
    <w:rsid w:val="00F44C41"/>
    <w:rsid w:val="00F44DEE"/>
    <w:rsid w:val="00F45A24"/>
    <w:rsid w:val="00F46D10"/>
    <w:rsid w:val="00F477B9"/>
    <w:rsid w:val="00F477EF"/>
    <w:rsid w:val="00F50B30"/>
    <w:rsid w:val="00F51B62"/>
    <w:rsid w:val="00F51F13"/>
    <w:rsid w:val="00F526DE"/>
    <w:rsid w:val="00F532F0"/>
    <w:rsid w:val="00F53520"/>
    <w:rsid w:val="00F53BF8"/>
    <w:rsid w:val="00F54CAD"/>
    <w:rsid w:val="00F558CA"/>
    <w:rsid w:val="00F558F7"/>
    <w:rsid w:val="00F57713"/>
    <w:rsid w:val="00F6005C"/>
    <w:rsid w:val="00F60750"/>
    <w:rsid w:val="00F62CC3"/>
    <w:rsid w:val="00F631F1"/>
    <w:rsid w:val="00F6320A"/>
    <w:rsid w:val="00F634F0"/>
    <w:rsid w:val="00F6365C"/>
    <w:rsid w:val="00F64DFD"/>
    <w:rsid w:val="00F65934"/>
    <w:rsid w:val="00F6779E"/>
    <w:rsid w:val="00F704A4"/>
    <w:rsid w:val="00F70E8E"/>
    <w:rsid w:val="00F71269"/>
    <w:rsid w:val="00F715D4"/>
    <w:rsid w:val="00F7171A"/>
    <w:rsid w:val="00F71AA2"/>
    <w:rsid w:val="00F7282E"/>
    <w:rsid w:val="00F728EE"/>
    <w:rsid w:val="00F730F1"/>
    <w:rsid w:val="00F73762"/>
    <w:rsid w:val="00F73B3D"/>
    <w:rsid w:val="00F75A63"/>
    <w:rsid w:val="00F775A6"/>
    <w:rsid w:val="00F807A7"/>
    <w:rsid w:val="00F81581"/>
    <w:rsid w:val="00F8172A"/>
    <w:rsid w:val="00F817B8"/>
    <w:rsid w:val="00F82456"/>
    <w:rsid w:val="00F8259F"/>
    <w:rsid w:val="00F82DBC"/>
    <w:rsid w:val="00F842E1"/>
    <w:rsid w:val="00F8436C"/>
    <w:rsid w:val="00F84D38"/>
    <w:rsid w:val="00F85D5D"/>
    <w:rsid w:val="00F863EF"/>
    <w:rsid w:val="00F8646F"/>
    <w:rsid w:val="00F866F8"/>
    <w:rsid w:val="00F8682E"/>
    <w:rsid w:val="00F87289"/>
    <w:rsid w:val="00F90C1C"/>
    <w:rsid w:val="00F90CDC"/>
    <w:rsid w:val="00F91421"/>
    <w:rsid w:val="00F91994"/>
    <w:rsid w:val="00F923AA"/>
    <w:rsid w:val="00F93451"/>
    <w:rsid w:val="00F93962"/>
    <w:rsid w:val="00F95560"/>
    <w:rsid w:val="00F95B65"/>
    <w:rsid w:val="00F970DF"/>
    <w:rsid w:val="00F97EDE"/>
    <w:rsid w:val="00FA0B23"/>
    <w:rsid w:val="00FA1398"/>
    <w:rsid w:val="00FA14B0"/>
    <w:rsid w:val="00FA1550"/>
    <w:rsid w:val="00FA303F"/>
    <w:rsid w:val="00FA42B7"/>
    <w:rsid w:val="00FA44EC"/>
    <w:rsid w:val="00FA4C87"/>
    <w:rsid w:val="00FA528F"/>
    <w:rsid w:val="00FA52B8"/>
    <w:rsid w:val="00FA6B2E"/>
    <w:rsid w:val="00FA6DD5"/>
    <w:rsid w:val="00FA730F"/>
    <w:rsid w:val="00FA7B47"/>
    <w:rsid w:val="00FA7C82"/>
    <w:rsid w:val="00FB00DB"/>
    <w:rsid w:val="00FB124E"/>
    <w:rsid w:val="00FB19B5"/>
    <w:rsid w:val="00FB1DCD"/>
    <w:rsid w:val="00FB1FCB"/>
    <w:rsid w:val="00FB220C"/>
    <w:rsid w:val="00FB24F0"/>
    <w:rsid w:val="00FB3651"/>
    <w:rsid w:val="00FB36D6"/>
    <w:rsid w:val="00FB3C82"/>
    <w:rsid w:val="00FB5213"/>
    <w:rsid w:val="00FB5362"/>
    <w:rsid w:val="00FB5BF1"/>
    <w:rsid w:val="00FB64ED"/>
    <w:rsid w:val="00FB73E4"/>
    <w:rsid w:val="00FB7826"/>
    <w:rsid w:val="00FC0588"/>
    <w:rsid w:val="00FC13CE"/>
    <w:rsid w:val="00FC1D1E"/>
    <w:rsid w:val="00FC24B4"/>
    <w:rsid w:val="00FC32D1"/>
    <w:rsid w:val="00FC33E3"/>
    <w:rsid w:val="00FC3421"/>
    <w:rsid w:val="00FC3B37"/>
    <w:rsid w:val="00FC7B66"/>
    <w:rsid w:val="00FD0324"/>
    <w:rsid w:val="00FD082D"/>
    <w:rsid w:val="00FD0C73"/>
    <w:rsid w:val="00FD0FAB"/>
    <w:rsid w:val="00FD14CA"/>
    <w:rsid w:val="00FD1566"/>
    <w:rsid w:val="00FD1B0E"/>
    <w:rsid w:val="00FD1B49"/>
    <w:rsid w:val="00FD1D40"/>
    <w:rsid w:val="00FD21A8"/>
    <w:rsid w:val="00FD2731"/>
    <w:rsid w:val="00FD2CB5"/>
    <w:rsid w:val="00FD30A6"/>
    <w:rsid w:val="00FD37A4"/>
    <w:rsid w:val="00FD456F"/>
    <w:rsid w:val="00FD66CA"/>
    <w:rsid w:val="00FD7F51"/>
    <w:rsid w:val="00FE0F5B"/>
    <w:rsid w:val="00FE16B3"/>
    <w:rsid w:val="00FE1776"/>
    <w:rsid w:val="00FE17B2"/>
    <w:rsid w:val="00FE1EEB"/>
    <w:rsid w:val="00FE3835"/>
    <w:rsid w:val="00FE3D30"/>
    <w:rsid w:val="00FE40EE"/>
    <w:rsid w:val="00FE4FBD"/>
    <w:rsid w:val="00FE5692"/>
    <w:rsid w:val="00FE5917"/>
    <w:rsid w:val="00FE5FFA"/>
    <w:rsid w:val="00FE62F6"/>
    <w:rsid w:val="00FE6381"/>
    <w:rsid w:val="00FE709B"/>
    <w:rsid w:val="00FE763A"/>
    <w:rsid w:val="00FE784D"/>
    <w:rsid w:val="00FE79E4"/>
    <w:rsid w:val="00FE7D1F"/>
    <w:rsid w:val="00FF1A1B"/>
    <w:rsid w:val="00FF2A0A"/>
    <w:rsid w:val="00FF2CDC"/>
    <w:rsid w:val="00FF569D"/>
    <w:rsid w:val="00FF631A"/>
    <w:rsid w:val="00FF66C6"/>
    <w:rsid w:val="00FF6A78"/>
    <w:rsid w:val="00FF7684"/>
    <w:rsid w:val="00FF7D1D"/>
    <w:rsid w:val="0207A253"/>
    <w:rsid w:val="02E51925"/>
    <w:rsid w:val="03BACEEE"/>
    <w:rsid w:val="03F73A6C"/>
    <w:rsid w:val="04805670"/>
    <w:rsid w:val="059987CD"/>
    <w:rsid w:val="05A2A0E5"/>
    <w:rsid w:val="06412348"/>
    <w:rsid w:val="0682A084"/>
    <w:rsid w:val="06A64677"/>
    <w:rsid w:val="076E4F03"/>
    <w:rsid w:val="0774FD38"/>
    <w:rsid w:val="078C1469"/>
    <w:rsid w:val="07F81A3B"/>
    <w:rsid w:val="080C48B1"/>
    <w:rsid w:val="08A3D52B"/>
    <w:rsid w:val="08B8A76A"/>
    <w:rsid w:val="0981C9C0"/>
    <w:rsid w:val="09D530B7"/>
    <w:rsid w:val="0A5B1F26"/>
    <w:rsid w:val="0A82534A"/>
    <w:rsid w:val="0B0A2B06"/>
    <w:rsid w:val="0CF7A539"/>
    <w:rsid w:val="0DA314E0"/>
    <w:rsid w:val="0DCF1643"/>
    <w:rsid w:val="0DEA44F7"/>
    <w:rsid w:val="0E4B4209"/>
    <w:rsid w:val="0F3595B7"/>
    <w:rsid w:val="0FB65EC0"/>
    <w:rsid w:val="0FCE27BA"/>
    <w:rsid w:val="106CD27F"/>
    <w:rsid w:val="10CF9298"/>
    <w:rsid w:val="115C5369"/>
    <w:rsid w:val="11791631"/>
    <w:rsid w:val="119861C4"/>
    <w:rsid w:val="12988855"/>
    <w:rsid w:val="132680F7"/>
    <w:rsid w:val="13DA4113"/>
    <w:rsid w:val="1473D83F"/>
    <w:rsid w:val="1491B851"/>
    <w:rsid w:val="14C9577A"/>
    <w:rsid w:val="15010B5E"/>
    <w:rsid w:val="15C5548B"/>
    <w:rsid w:val="15D9D148"/>
    <w:rsid w:val="15DA2D7A"/>
    <w:rsid w:val="17211B90"/>
    <w:rsid w:val="18598C5D"/>
    <w:rsid w:val="1877FA20"/>
    <w:rsid w:val="18A3954F"/>
    <w:rsid w:val="19D6ED25"/>
    <w:rsid w:val="1A810588"/>
    <w:rsid w:val="1A848D40"/>
    <w:rsid w:val="1B31B402"/>
    <w:rsid w:val="1B600125"/>
    <w:rsid w:val="1B6AB5EE"/>
    <w:rsid w:val="1BE12C8C"/>
    <w:rsid w:val="1BE9067A"/>
    <w:rsid w:val="1C0CC9F5"/>
    <w:rsid w:val="1D61AD73"/>
    <w:rsid w:val="1D6AE806"/>
    <w:rsid w:val="1D8C42C5"/>
    <w:rsid w:val="1DE7EB6D"/>
    <w:rsid w:val="1E0B88F2"/>
    <w:rsid w:val="1E18A8C7"/>
    <w:rsid w:val="1E635BF7"/>
    <w:rsid w:val="1F45F943"/>
    <w:rsid w:val="213615B4"/>
    <w:rsid w:val="226AB51D"/>
    <w:rsid w:val="229E743F"/>
    <w:rsid w:val="24049BAA"/>
    <w:rsid w:val="2422772C"/>
    <w:rsid w:val="2449D06E"/>
    <w:rsid w:val="24F1EE33"/>
    <w:rsid w:val="2543FE51"/>
    <w:rsid w:val="26087DF1"/>
    <w:rsid w:val="2683F955"/>
    <w:rsid w:val="26F945CB"/>
    <w:rsid w:val="2749E7EB"/>
    <w:rsid w:val="27D4C946"/>
    <w:rsid w:val="27DE746C"/>
    <w:rsid w:val="27F396C9"/>
    <w:rsid w:val="2870BC1C"/>
    <w:rsid w:val="28CBCDA0"/>
    <w:rsid w:val="292F8E3B"/>
    <w:rsid w:val="29A9802B"/>
    <w:rsid w:val="29BC468A"/>
    <w:rsid w:val="2A5C5C90"/>
    <w:rsid w:val="2B3ED3B4"/>
    <w:rsid w:val="2BD6AB66"/>
    <w:rsid w:val="2C540FDA"/>
    <w:rsid w:val="2D1507DB"/>
    <w:rsid w:val="2D4A589E"/>
    <w:rsid w:val="2E2D48EF"/>
    <w:rsid w:val="2E7DAB46"/>
    <w:rsid w:val="2EE18DBB"/>
    <w:rsid w:val="2F07D925"/>
    <w:rsid w:val="2F1CEAAA"/>
    <w:rsid w:val="2F28EC3E"/>
    <w:rsid w:val="2F56549D"/>
    <w:rsid w:val="2FD45FCA"/>
    <w:rsid w:val="30B3E3E9"/>
    <w:rsid w:val="311B5B21"/>
    <w:rsid w:val="31560BF2"/>
    <w:rsid w:val="3191241C"/>
    <w:rsid w:val="324929D4"/>
    <w:rsid w:val="32B46AE6"/>
    <w:rsid w:val="330A33BE"/>
    <w:rsid w:val="33CA62A4"/>
    <w:rsid w:val="33E0449C"/>
    <w:rsid w:val="341683C9"/>
    <w:rsid w:val="3420EFC2"/>
    <w:rsid w:val="343BFB7D"/>
    <w:rsid w:val="345C1203"/>
    <w:rsid w:val="34C0D121"/>
    <w:rsid w:val="35EDE1E4"/>
    <w:rsid w:val="35EFAE88"/>
    <w:rsid w:val="36792E76"/>
    <w:rsid w:val="37690DFE"/>
    <w:rsid w:val="380E4E2E"/>
    <w:rsid w:val="381F951E"/>
    <w:rsid w:val="38E3266C"/>
    <w:rsid w:val="399DF11A"/>
    <w:rsid w:val="39D66731"/>
    <w:rsid w:val="39DD99E9"/>
    <w:rsid w:val="3A0C556A"/>
    <w:rsid w:val="3AC5A97E"/>
    <w:rsid w:val="3BFBB6B2"/>
    <w:rsid w:val="3C6CA70D"/>
    <w:rsid w:val="3C8F6019"/>
    <w:rsid w:val="3CAF4E49"/>
    <w:rsid w:val="3CEE5CA5"/>
    <w:rsid w:val="3DCB9FB4"/>
    <w:rsid w:val="3E251696"/>
    <w:rsid w:val="3EAAED76"/>
    <w:rsid w:val="3F3E4DB6"/>
    <w:rsid w:val="40F50CF7"/>
    <w:rsid w:val="41566130"/>
    <w:rsid w:val="42BD58A8"/>
    <w:rsid w:val="43230143"/>
    <w:rsid w:val="4338336E"/>
    <w:rsid w:val="4436B5AF"/>
    <w:rsid w:val="4472D9BA"/>
    <w:rsid w:val="44DDF46B"/>
    <w:rsid w:val="44EDD450"/>
    <w:rsid w:val="462BF940"/>
    <w:rsid w:val="4681ADD6"/>
    <w:rsid w:val="469DAC5F"/>
    <w:rsid w:val="470970DC"/>
    <w:rsid w:val="47515B4D"/>
    <w:rsid w:val="477E9B29"/>
    <w:rsid w:val="47A14CDF"/>
    <w:rsid w:val="48B1690F"/>
    <w:rsid w:val="49CE767D"/>
    <w:rsid w:val="4A2AE48B"/>
    <w:rsid w:val="4A9BD61C"/>
    <w:rsid w:val="4B9A5DA9"/>
    <w:rsid w:val="4BF2EE69"/>
    <w:rsid w:val="4DE94B34"/>
    <w:rsid w:val="4FFB6656"/>
    <w:rsid w:val="504C3718"/>
    <w:rsid w:val="50EBCBF9"/>
    <w:rsid w:val="5259B16A"/>
    <w:rsid w:val="526E0DC4"/>
    <w:rsid w:val="52B5FFE6"/>
    <w:rsid w:val="53A145A6"/>
    <w:rsid w:val="53B35792"/>
    <w:rsid w:val="53E3F57A"/>
    <w:rsid w:val="542FE8EA"/>
    <w:rsid w:val="54533988"/>
    <w:rsid w:val="54B57AB7"/>
    <w:rsid w:val="550CAF1C"/>
    <w:rsid w:val="555DFF69"/>
    <w:rsid w:val="5611A08A"/>
    <w:rsid w:val="56976E79"/>
    <w:rsid w:val="57C2035E"/>
    <w:rsid w:val="589F0689"/>
    <w:rsid w:val="58BF0136"/>
    <w:rsid w:val="594CB690"/>
    <w:rsid w:val="59535C87"/>
    <w:rsid w:val="597B678D"/>
    <w:rsid w:val="59DF6344"/>
    <w:rsid w:val="59EDD0CB"/>
    <w:rsid w:val="5A82BB8B"/>
    <w:rsid w:val="5A8C3868"/>
    <w:rsid w:val="5B61E9D8"/>
    <w:rsid w:val="5B971461"/>
    <w:rsid w:val="5DA6E743"/>
    <w:rsid w:val="5DC896F4"/>
    <w:rsid w:val="5DD0C232"/>
    <w:rsid w:val="5E7E4158"/>
    <w:rsid w:val="5EA5A8A4"/>
    <w:rsid w:val="5EC5E15F"/>
    <w:rsid w:val="5F0068DD"/>
    <w:rsid w:val="603BF072"/>
    <w:rsid w:val="607770AC"/>
    <w:rsid w:val="61E6FD48"/>
    <w:rsid w:val="62E2B90F"/>
    <w:rsid w:val="63B168A6"/>
    <w:rsid w:val="63EB1AED"/>
    <w:rsid w:val="64482F40"/>
    <w:rsid w:val="647874C3"/>
    <w:rsid w:val="64A25BB2"/>
    <w:rsid w:val="64A88CE9"/>
    <w:rsid w:val="65343610"/>
    <w:rsid w:val="65EDF3CA"/>
    <w:rsid w:val="664B50D7"/>
    <w:rsid w:val="66B572D9"/>
    <w:rsid w:val="67CC4179"/>
    <w:rsid w:val="67DC9E9A"/>
    <w:rsid w:val="685EE8A3"/>
    <w:rsid w:val="689CD063"/>
    <w:rsid w:val="68F26B18"/>
    <w:rsid w:val="6954E521"/>
    <w:rsid w:val="696DF781"/>
    <w:rsid w:val="6A28A89C"/>
    <w:rsid w:val="6CE5848C"/>
    <w:rsid w:val="6CEBDB14"/>
    <w:rsid w:val="6D41E1EF"/>
    <w:rsid w:val="6D5DD89E"/>
    <w:rsid w:val="6DB1D3DE"/>
    <w:rsid w:val="6DB56366"/>
    <w:rsid w:val="6DBBA454"/>
    <w:rsid w:val="6E3D5FEB"/>
    <w:rsid w:val="6F15B625"/>
    <w:rsid w:val="6FAF59A3"/>
    <w:rsid w:val="704A5DF4"/>
    <w:rsid w:val="711577F6"/>
    <w:rsid w:val="71545E47"/>
    <w:rsid w:val="722B5495"/>
    <w:rsid w:val="729B04AA"/>
    <w:rsid w:val="72E84A47"/>
    <w:rsid w:val="72F7788B"/>
    <w:rsid w:val="731B1549"/>
    <w:rsid w:val="73392669"/>
    <w:rsid w:val="734979F5"/>
    <w:rsid w:val="737A6F20"/>
    <w:rsid w:val="73B112B4"/>
    <w:rsid w:val="73E27844"/>
    <w:rsid w:val="745F17D5"/>
    <w:rsid w:val="74B0FB1B"/>
    <w:rsid w:val="7620B795"/>
    <w:rsid w:val="76CE2A06"/>
    <w:rsid w:val="773EC0CB"/>
    <w:rsid w:val="777A4A01"/>
    <w:rsid w:val="7780D2BC"/>
    <w:rsid w:val="77B1C726"/>
    <w:rsid w:val="77C5A7F1"/>
    <w:rsid w:val="7889E822"/>
    <w:rsid w:val="78F140C7"/>
    <w:rsid w:val="79880028"/>
    <w:rsid w:val="7991A35B"/>
    <w:rsid w:val="79C4E177"/>
    <w:rsid w:val="79F6F397"/>
    <w:rsid w:val="7A53AEE0"/>
    <w:rsid w:val="7A679A4D"/>
    <w:rsid w:val="7A6BB2A0"/>
    <w:rsid w:val="7AA5AC53"/>
    <w:rsid w:val="7B068417"/>
    <w:rsid w:val="7B75C494"/>
    <w:rsid w:val="7C0B3580"/>
    <w:rsid w:val="7CBD9E07"/>
    <w:rsid w:val="7D0948CF"/>
    <w:rsid w:val="7D37AF09"/>
    <w:rsid w:val="7D9FEB4D"/>
    <w:rsid w:val="7DA12144"/>
    <w:rsid w:val="7E001476"/>
    <w:rsid w:val="7E0FFC23"/>
    <w:rsid w:val="7E709871"/>
    <w:rsid w:val="7E83CC81"/>
    <w:rsid w:val="7F46F8E8"/>
    <w:rsid w:val="7F708FB9"/>
    <w:rsid w:val="7FE8C851"/>
  </w:rsids>
  <w:docVars>
    <w:docVar w:name="__Grammarly_42___1" w:val="H4sIAAAAAAAEAKtWcslP9kxRslIyNDayMDIzMzOyMDU2NzUxtTBR0lEKTi0uzszPAykwNKoFAH/GNlct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2AF8892"/>
  <w15:docId w15:val="{D53B822C-B7FC-4DAB-B958-8211F655A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6188"/>
    <w:rPr>
      <w:sz w:val="18"/>
    </w:rPr>
  </w:style>
  <w:style w:type="paragraph" w:styleId="Heading1">
    <w:name w:val="heading 1"/>
    <w:basedOn w:val="Normal"/>
    <w:next w:val="Normal"/>
    <w:link w:val="Heading1Char"/>
    <w:uiPriority w:val="9"/>
    <w:qFormat/>
    <w:rsid w:val="00FB00DB"/>
    <w:pPr>
      <w:pBdr>
        <w:top w:val="single" w:sz="24" w:space="0" w:color="4472C4"/>
        <w:left w:val="single" w:sz="24" w:space="0" w:color="4472C4"/>
        <w:bottom w:val="single" w:sz="24" w:space="0" w:color="4472C4"/>
        <w:right w:val="single" w:sz="24" w:space="0" w:color="4472C4"/>
      </w:pBdr>
      <w:shd w:val="clear" w:color="auto" w:fill="4472C4"/>
      <w:spacing w:after="0"/>
      <w:outlineLvl w:val="0"/>
    </w:pPr>
    <w:rPr>
      <w:smallCaps/>
      <w:color w:val="FFFFFF"/>
      <w:sz w:val="22"/>
      <w:szCs w:val="22"/>
    </w:rPr>
  </w:style>
  <w:style w:type="paragraph" w:styleId="Heading2">
    <w:name w:val="heading 2"/>
    <w:basedOn w:val="Normal"/>
    <w:next w:val="Normal"/>
    <w:link w:val="Heading2Char"/>
    <w:uiPriority w:val="9"/>
    <w:unhideWhenUsed/>
    <w:qFormat/>
    <w:rsid w:val="00ED7D5E"/>
    <w:pPr>
      <w:pBdr>
        <w:top w:val="single" w:sz="12" w:space="1" w:color="565656" w:themeColor="accent3"/>
      </w:pBdr>
      <w:spacing w:before="120" w:after="0" w:line="240" w:lineRule="auto"/>
      <w:outlineLvl w:val="1"/>
    </w:pPr>
    <w:rPr>
      <w:rFonts w:ascii="Arial" w:eastAsia="Arial" w:hAnsi="Arial" w:cs="Arial"/>
      <w:b/>
      <w:smallCaps/>
      <w:color w:val="565656" w:themeColor="accent3"/>
      <w:sz w:val="24"/>
      <w:szCs w:val="24"/>
    </w:rPr>
  </w:style>
  <w:style w:type="paragraph" w:styleId="Heading3">
    <w:name w:val="heading 3"/>
    <w:basedOn w:val="Normal"/>
    <w:next w:val="Normal"/>
    <w:link w:val="Heading3Char"/>
    <w:uiPriority w:val="9"/>
    <w:unhideWhenUsed/>
    <w:qFormat/>
    <w:rsid w:val="004D73C0"/>
    <w:pPr>
      <w:numPr>
        <w:numId w:val="82"/>
      </w:numPr>
      <w:spacing w:before="300" w:after="0" w:line="240" w:lineRule="auto"/>
      <w:outlineLvl w:val="2"/>
    </w:pPr>
    <w:rPr>
      <w:rFonts w:ascii="Arial" w:eastAsia="Arial" w:hAnsi="Arial" w:cs="Arial"/>
      <w:i/>
      <w:smallCaps/>
      <w:color w:val="565656" w:themeColor="accent3"/>
      <w:sz w:val="22"/>
      <w:szCs w:val="22"/>
    </w:rPr>
  </w:style>
  <w:style w:type="paragraph" w:styleId="Heading4">
    <w:name w:val="heading 4"/>
    <w:basedOn w:val="Normal"/>
    <w:next w:val="Normal"/>
    <w:link w:val="Heading4Char"/>
    <w:uiPriority w:val="9"/>
    <w:unhideWhenUsed/>
    <w:qFormat/>
    <w:pPr>
      <w:pBdr>
        <w:top w:val="dotted" w:sz="6" w:space="2" w:color="4472C4"/>
      </w:pBdr>
      <w:spacing w:before="200" w:after="0"/>
      <w:outlineLvl w:val="3"/>
    </w:pPr>
    <w:rPr>
      <w:smallCaps/>
      <w:color w:val="2F5496"/>
    </w:rPr>
  </w:style>
  <w:style w:type="paragraph" w:styleId="Heading5">
    <w:name w:val="heading 5"/>
    <w:basedOn w:val="Normal"/>
    <w:next w:val="Normal"/>
    <w:uiPriority w:val="9"/>
    <w:semiHidden/>
    <w:unhideWhenUsed/>
    <w:qFormat/>
    <w:pPr>
      <w:pBdr>
        <w:bottom w:val="single" w:sz="6" w:space="1" w:color="4472C4"/>
      </w:pBdr>
      <w:spacing w:before="200" w:after="0"/>
      <w:outlineLvl w:val="4"/>
    </w:pPr>
    <w:rPr>
      <w:smallCaps/>
      <w:color w:val="2F5496"/>
    </w:rPr>
  </w:style>
  <w:style w:type="paragraph" w:styleId="Heading6">
    <w:name w:val="heading 6"/>
    <w:basedOn w:val="Normal"/>
    <w:next w:val="Normal"/>
    <w:uiPriority w:val="9"/>
    <w:semiHidden/>
    <w:unhideWhenUsed/>
    <w:qFormat/>
    <w:pPr>
      <w:pBdr>
        <w:bottom w:val="dotted" w:sz="6" w:space="1" w:color="4472C4"/>
      </w:pBdr>
      <w:spacing w:before="200" w:after="0"/>
      <w:outlineLvl w:val="5"/>
    </w:pPr>
    <w:rPr>
      <w:smallCap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0" w:after="0"/>
    </w:pPr>
    <w:rPr>
      <w:smallCaps/>
      <w:color w:val="4472C4"/>
      <w:sz w:val="52"/>
      <w:szCs w:val="52"/>
    </w:rPr>
  </w:style>
  <w:style w:type="paragraph" w:styleId="Subtitle">
    <w:name w:val="Subtitle"/>
    <w:basedOn w:val="Normal"/>
    <w:next w:val="Normal"/>
    <w:uiPriority w:val="11"/>
    <w:qFormat/>
    <w:pPr>
      <w:spacing w:before="0" w:after="500" w:line="240" w:lineRule="auto"/>
    </w:pPr>
    <w:rPr>
      <w:smallCaps/>
      <w:color w:val="595959"/>
      <w:sz w:val="21"/>
      <w:szCs w:val="21"/>
    </w:rPr>
  </w:style>
  <w:style w:type="table" w:customStyle="1" w:styleId="a">
    <w:name w:val="a"/>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1">
    <w:name w:val="1"/>
    <w:basedOn w:val="TableNormal"/>
    <w:rsid w:val="0080343D"/>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2">
    <w:name w:val="2"/>
    <w:basedOn w:val="TableNormal"/>
    <w:rsid w:val="00902E98"/>
    <w:pPr>
      <w:spacing w:before="0" w:after="0" w:line="240" w:lineRule="auto"/>
    </w:pPr>
    <w:rPr>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band1Vert">
      <w:rPr>
        <w:b w:val="0"/>
      </w:rPr>
    </w:tblStylePr>
    <w:tblStylePr w:type="band2Vert">
      <w:rPr>
        <w:b w:val="0"/>
      </w:rPr>
    </w:tblStylePr>
    <w:tblStylePr w:type="band1Horz">
      <w:rPr>
        <w:b w:val="0"/>
      </w:rPr>
    </w:tblStylePr>
    <w:tblStylePr w:type="band2Horz">
      <w:rPr>
        <w:b w:val="0"/>
      </w:rPr>
    </w:tblStylePr>
    <w:tblStylePr w:type="seCell">
      <w:pPr>
        <w:jc w:val="left"/>
      </w:pPr>
    </w:tblStylePr>
  </w:style>
  <w:style w:type="table" w:customStyle="1" w:styleId="T2">
    <w:name w:val="T 2"/>
    <w:basedOn w:val="TableNormal"/>
    <w:rsid w:val="00902E98"/>
    <w:pPr>
      <w:spacing w:before="0" w:after="0" w:line="240" w:lineRule="auto"/>
    </w:pPr>
    <w:rPr>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T3">
    <w:name w:val="T 3"/>
    <w:basedOn w:val="TableNormal"/>
    <w:rsid w:val="00D83B6E"/>
    <w:pPr>
      <w:spacing w:before="0" w:after="0" w:line="240" w:lineRule="auto"/>
    </w:pPr>
    <w:rPr>
      <w:rFonts w:ascii="Arial Narrow" w:hAnsi="Arial Narrow"/>
      <w:color w:val="000000"/>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a0">
    <w:name w:val="a0"/>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a1">
    <w:name w:val="a1"/>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3">
    <w:name w:val="3"/>
    <w:basedOn w:val="TableNormal"/>
    <w:rsid w:val="00C1189E"/>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4">
    <w:name w:val="4"/>
    <w:basedOn w:val="TableNormal"/>
    <w:rsid w:val="00653593"/>
    <w:pPr>
      <w:spacing w:before="0" w:after="0" w:line="240" w:lineRule="auto"/>
    </w:pPr>
    <w:rPr>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a2">
    <w:name w:val="a2"/>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5">
    <w:name w:val="5"/>
    <w:basedOn w:val="TableNormal"/>
    <w:rsid w:val="00B50624"/>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6">
    <w:name w:val="6"/>
    <w:basedOn w:val="TableNormal"/>
    <w:rsid w:val="000C27E0"/>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7">
    <w:name w:val="7"/>
    <w:basedOn w:val="TableNormal"/>
    <w:rsid w:val="000C27E0"/>
    <w:pPr>
      <w:spacing w:before="0" w:after="0" w:line="240" w:lineRule="auto"/>
    </w:pPr>
    <w:rPr>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8">
    <w:name w:val="8"/>
    <w:basedOn w:val="TableNormal"/>
    <w:rsid w:val="0015506D"/>
    <w:pPr>
      <w:spacing w:before="0" w:after="0" w:line="240" w:lineRule="auto"/>
    </w:pPr>
    <w:rPr>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a3">
    <w:name w:val="a3"/>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4">
    <w:name w:val="a4"/>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5">
    <w:name w:val="a5"/>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6">
    <w:name w:val="a6"/>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7">
    <w:name w:val="a7"/>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8">
    <w:name w:val="a8"/>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a9">
    <w:name w:val="a9"/>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aa">
    <w:name w:val="aa"/>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10">
    <w:name w:val="10"/>
    <w:basedOn w:val="TableNormal"/>
    <w:rsid w:val="00BF64E4"/>
    <w:pPr>
      <w:spacing w:before="0" w:after="0" w:line="240" w:lineRule="auto"/>
    </w:pPr>
    <w:rPr>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ab">
    <w:name w:val="ab"/>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ac">
    <w:name w:val="ac"/>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115">
    <w:name w:val="115"/>
    <w:basedOn w:val="TableNormal"/>
    <w:rsid w:val="00DE1FC3"/>
    <w:pPr>
      <w:spacing w:before="0" w:after="0" w:line="240" w:lineRule="auto"/>
    </w:pPr>
    <w:rPr>
      <w:color w:val="000000"/>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ad">
    <w:name w:val="ad"/>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14">
    <w:name w:val="14"/>
    <w:basedOn w:val="TableNormal"/>
    <w:rsid w:val="009F42BE"/>
    <w:pPr>
      <w:spacing w:before="0" w:after="0" w:line="240" w:lineRule="auto"/>
    </w:pPr>
    <w:rPr>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13">
    <w:name w:val="13"/>
    <w:basedOn w:val="TableNormal"/>
    <w:rsid w:val="009F42BE"/>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12">
    <w:name w:val="12"/>
    <w:basedOn w:val="TableNormal"/>
    <w:rsid w:val="009F42BE"/>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15">
    <w:name w:val="15"/>
    <w:basedOn w:val="TableNormal"/>
    <w:rsid w:val="009F42BE"/>
    <w:pPr>
      <w:spacing w:before="0" w:after="0" w:line="240" w:lineRule="auto"/>
    </w:pPr>
    <w:rPr>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16">
    <w:name w:val="16"/>
    <w:basedOn w:val="TableNormal"/>
    <w:rsid w:val="009F42BE"/>
    <w:pPr>
      <w:spacing w:before="0" w:after="0" w:line="240" w:lineRule="auto"/>
    </w:pPr>
    <w:rPr>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17">
    <w:name w:val="17"/>
    <w:basedOn w:val="TableNormal"/>
    <w:rsid w:val="004D6271"/>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18">
    <w:name w:val="18"/>
    <w:basedOn w:val="TableNormal"/>
    <w:rsid w:val="0011224A"/>
    <w:pPr>
      <w:spacing w:before="0" w:after="0" w:line="240" w:lineRule="auto"/>
    </w:pPr>
    <w:rPr>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19">
    <w:name w:val="19"/>
    <w:basedOn w:val="TableNormal"/>
    <w:rsid w:val="006E57DD"/>
    <w:pPr>
      <w:spacing w:before="0" w:after="0" w:line="240" w:lineRule="auto"/>
    </w:pPr>
    <w:rPr>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ae">
    <w:name w:val="ae"/>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21">
    <w:name w:val="21"/>
    <w:basedOn w:val="TableNormal"/>
    <w:rsid w:val="00286481"/>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22">
    <w:name w:val="22"/>
    <w:basedOn w:val="TableNormal"/>
    <w:rsid w:val="00286481"/>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23">
    <w:name w:val="23"/>
    <w:basedOn w:val="TableNormal"/>
    <w:rsid w:val="004135AF"/>
    <w:pPr>
      <w:spacing w:before="0" w:after="0" w:line="240" w:lineRule="auto"/>
    </w:pPr>
    <w:rPr>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26">
    <w:name w:val="26"/>
    <w:basedOn w:val="TableNormal"/>
    <w:rsid w:val="00A770D5"/>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af">
    <w:name w:val="af"/>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28">
    <w:name w:val="28"/>
    <w:basedOn w:val="TableNormal"/>
    <w:rsid w:val="008E4CC9"/>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30">
    <w:name w:val="30"/>
    <w:basedOn w:val="TableNormal"/>
    <w:rsid w:val="00B06962"/>
    <w:pPr>
      <w:spacing w:before="0" w:after="0" w:line="240" w:lineRule="auto"/>
    </w:pPr>
    <w:rPr>
      <w:color w:val="000000"/>
      <w:sz w:val="22"/>
      <w:szCs w:val="22"/>
    </w:rPr>
    <w:tblPr>
      <w:tblStyleRowBandSize w:val="1"/>
      <w:tblStyleColBandSize w:val="1"/>
      <w:tblCellMar>
        <w:left w:w="115" w:type="dxa"/>
        <w:right w:w="115" w:type="dxa"/>
      </w:tblCellMar>
    </w:tblPr>
    <w:tcPr>
      <w:vAlign w:val="center"/>
    </w:tcPr>
    <w:tblStylePr w:type="firstRow">
      <w:rPr>
        <w:b w:val="0"/>
      </w:rPr>
    </w:tblStylePr>
  </w:style>
  <w:style w:type="table" w:customStyle="1" w:styleId="af0">
    <w:name w:val="af0"/>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1">
    <w:name w:val="af1"/>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31">
    <w:name w:val="31"/>
    <w:basedOn w:val="TableNormal"/>
    <w:rsid w:val="00756ADF"/>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33">
    <w:name w:val="33"/>
    <w:basedOn w:val="TableNormal"/>
    <w:rsid w:val="00651D00"/>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af2">
    <w:name w:val="af2"/>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34">
    <w:name w:val="34"/>
    <w:basedOn w:val="TableNormal"/>
    <w:rsid w:val="00651D00"/>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36">
    <w:name w:val="36"/>
    <w:basedOn w:val="TableNormal"/>
    <w:rsid w:val="00651D00"/>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af3">
    <w:name w:val="af3"/>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37">
    <w:name w:val="37"/>
    <w:basedOn w:val="TableNormal"/>
    <w:rsid w:val="00BD6037"/>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af4">
    <w:name w:val="af4"/>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38">
    <w:name w:val="38"/>
    <w:basedOn w:val="TableNormal"/>
    <w:rsid w:val="0061479E"/>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40">
    <w:name w:val="40"/>
    <w:basedOn w:val="TableNormal"/>
    <w:rsid w:val="00CB73DE"/>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af5">
    <w:name w:val="af5"/>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6">
    <w:name w:val="af6"/>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7">
    <w:name w:val="af7"/>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42">
    <w:name w:val="42"/>
    <w:basedOn w:val="TableNormal"/>
    <w:rsid w:val="00DA005F"/>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44">
    <w:name w:val="44"/>
    <w:basedOn w:val="TableNormal"/>
    <w:rsid w:val="008172F5"/>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af8">
    <w:name w:val="af8"/>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45">
    <w:name w:val="45"/>
    <w:basedOn w:val="TableNormal"/>
    <w:rsid w:val="006623D6"/>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af9">
    <w:name w:val="af9"/>
    <w:basedOn w:val="TableNormal"/>
    <w:tblPr>
      <w:tblStyleRowBandSize w:val="1"/>
      <w:tblStyleColBandSize w:val="1"/>
      <w:tblCellMar>
        <w:left w:w="115" w:type="dxa"/>
        <w:right w:w="115" w:type="dxa"/>
      </w:tblCellMar>
    </w:tblPr>
  </w:style>
  <w:style w:type="table" w:customStyle="1" w:styleId="46">
    <w:name w:val="46"/>
    <w:basedOn w:val="TableNormal"/>
    <w:rsid w:val="00D920AF"/>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afa">
    <w:name w:val="afa"/>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47">
    <w:name w:val="47"/>
    <w:basedOn w:val="TableNormal"/>
    <w:rsid w:val="00E24F8D"/>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afb">
    <w:name w:val="afb"/>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48">
    <w:name w:val="48"/>
    <w:basedOn w:val="TableNormal"/>
    <w:rsid w:val="002F50C6"/>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49">
    <w:name w:val="49"/>
    <w:basedOn w:val="TableNormal"/>
    <w:rsid w:val="0017267F"/>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50">
    <w:name w:val="50"/>
    <w:basedOn w:val="TableNormal"/>
    <w:rsid w:val="00CC524E"/>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afc">
    <w:name w:val="afc"/>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51">
    <w:name w:val="51"/>
    <w:basedOn w:val="TableNormal"/>
    <w:rsid w:val="005953F4"/>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52">
    <w:name w:val="52"/>
    <w:basedOn w:val="TableNormal"/>
    <w:rsid w:val="005953F4"/>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55">
    <w:name w:val="55"/>
    <w:basedOn w:val="TableNormal"/>
    <w:rsid w:val="005953F4"/>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53">
    <w:name w:val="53"/>
    <w:basedOn w:val="TableNormal"/>
    <w:rsid w:val="005953F4"/>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56">
    <w:name w:val="56"/>
    <w:basedOn w:val="TableNormal"/>
    <w:rsid w:val="008C248A"/>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106">
    <w:name w:val="106"/>
    <w:basedOn w:val="TableNormal"/>
    <w:rsid w:val="005329F9"/>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afd">
    <w:name w:val="afd"/>
    <w:basedOn w:val="TableNormal"/>
    <w:tblPr>
      <w:tblStyleRowBandSize w:val="1"/>
      <w:tblStyleColBandSize w:val="1"/>
      <w:tblCellMar>
        <w:left w:w="115" w:type="dxa"/>
        <w:right w:w="115" w:type="dxa"/>
      </w:tblCellMar>
    </w:tblPr>
  </w:style>
  <w:style w:type="table" w:customStyle="1" w:styleId="60">
    <w:name w:val="60"/>
    <w:basedOn w:val="TableNormal"/>
    <w:rsid w:val="002575EF"/>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62">
    <w:name w:val="62"/>
    <w:basedOn w:val="TableNormal"/>
    <w:rsid w:val="00E763AE"/>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64">
    <w:name w:val="64"/>
    <w:basedOn w:val="TableNormal"/>
    <w:rsid w:val="00E763AE"/>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afe">
    <w:name w:val="afe"/>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
    <w:name w:val="aff"/>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0">
    <w:name w:val="aff0"/>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1">
    <w:name w:val="aff1"/>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2">
    <w:name w:val="aff2"/>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3">
    <w:name w:val="aff3"/>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4">
    <w:name w:val="aff4"/>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5">
    <w:name w:val="aff5"/>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6">
    <w:name w:val="aff6"/>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7">
    <w:name w:val="aff7"/>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8">
    <w:name w:val="aff8"/>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9">
    <w:name w:val="aff9"/>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a">
    <w:name w:val="affa"/>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b">
    <w:name w:val="affb"/>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c">
    <w:name w:val="affc"/>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d">
    <w:name w:val="affd"/>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e">
    <w:name w:val="affe"/>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
    <w:name w:val="afff"/>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0">
    <w:name w:val="afff0"/>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1">
    <w:name w:val="afff1"/>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2">
    <w:name w:val="afff2"/>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3">
    <w:name w:val="afff3"/>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4">
    <w:name w:val="afff4"/>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5">
    <w:name w:val="afff5"/>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6">
    <w:name w:val="afff6"/>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7">
    <w:name w:val="afff7"/>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8">
    <w:name w:val="afff8"/>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9">
    <w:name w:val="afff9"/>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a">
    <w:name w:val="afffa"/>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b">
    <w:name w:val="afffb"/>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c">
    <w:name w:val="afffc"/>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d">
    <w:name w:val="afffd"/>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e">
    <w:name w:val="afffe"/>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f">
    <w:name w:val="affff"/>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f0">
    <w:name w:val="affff0"/>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f1">
    <w:name w:val="affff1"/>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f2">
    <w:name w:val="affff2"/>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f3">
    <w:name w:val="affff3"/>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f4">
    <w:name w:val="affff4"/>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f5">
    <w:name w:val="affff5"/>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f6">
    <w:name w:val="affff6"/>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f7">
    <w:name w:val="affff7"/>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f8">
    <w:name w:val="affff8"/>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f9">
    <w:name w:val="affff9"/>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fa">
    <w:name w:val="affffa"/>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fb">
    <w:name w:val="affffb"/>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fc">
    <w:name w:val="affffc"/>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fd">
    <w:name w:val="affffd"/>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fe">
    <w:name w:val="affffe"/>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ff">
    <w:name w:val="afffff"/>
    <w:basedOn w:val="TableNormal"/>
    <w:tblPr>
      <w:tblStyleRowBandSize w:val="1"/>
      <w:tblStyleColBandSize w:val="1"/>
      <w:tblCellMar>
        <w:left w:w="115" w:type="dxa"/>
        <w:right w:w="115" w:type="dxa"/>
      </w:tblCellMar>
    </w:tblPr>
  </w:style>
  <w:style w:type="table" w:customStyle="1" w:styleId="65">
    <w:name w:val="65"/>
    <w:basedOn w:val="TableNormal"/>
    <w:rsid w:val="00673108"/>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67">
    <w:name w:val="67"/>
    <w:basedOn w:val="TableNormal"/>
    <w:rsid w:val="00856027"/>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68">
    <w:name w:val="68"/>
    <w:basedOn w:val="TableNormal"/>
    <w:rsid w:val="0057510A"/>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afffff0">
    <w:name w:val="afffff0"/>
    <w:basedOn w:val="TableNormal"/>
    <w:tblPr>
      <w:tblStyleRowBandSize w:val="1"/>
      <w:tblStyleColBandSize w:val="1"/>
      <w:tblCellMar>
        <w:left w:w="115" w:type="dxa"/>
        <w:right w:w="115" w:type="dxa"/>
      </w:tblCellMar>
    </w:tblPr>
  </w:style>
  <w:style w:type="table" w:customStyle="1" w:styleId="77">
    <w:name w:val="77"/>
    <w:basedOn w:val="TableNormal"/>
    <w:rsid w:val="00154919"/>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78">
    <w:name w:val="78"/>
    <w:basedOn w:val="TableNormal"/>
    <w:rsid w:val="00154919"/>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79">
    <w:name w:val="79"/>
    <w:basedOn w:val="TableNormal"/>
    <w:rsid w:val="002E362A"/>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afffff1">
    <w:name w:val="afffff1"/>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tblStylePr w:type="firstRow">
      <w:rPr>
        <w:b w:val="0"/>
      </w:rPr>
      <w:tblPr/>
      <w:tcPr>
        <w:tcBorders>
          <w:bottom w:val="single" w:sz="12" w:space="0" w:color="C9C9C9"/>
        </w:tcBorders>
      </w:tcPr>
    </w:tblStylePr>
    <w:tblStylePr w:type="lastRow">
      <w:rPr>
        <w:b w:val="0"/>
      </w:rPr>
      <w:tblPr/>
      <w:tcPr>
        <w:tcBorders>
          <w:top w:val="single" w:sz="4" w:space="0" w:color="C9C9C9"/>
        </w:tcBorders>
      </w:tcPr>
    </w:tblStylePr>
    <w:tblStylePr w:type="firstCol">
      <w:rPr>
        <w:b w:val="0"/>
      </w:rPr>
    </w:tblStylePr>
    <w:tblStylePr w:type="lastCol">
      <w:rPr>
        <w:b w:val="0"/>
      </w:rPr>
    </w:tblStylePr>
  </w:style>
  <w:style w:type="table" w:customStyle="1" w:styleId="80">
    <w:name w:val="80"/>
    <w:basedOn w:val="TableNormal"/>
    <w:rsid w:val="00E74AA0"/>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81">
    <w:name w:val="81"/>
    <w:basedOn w:val="TableNormal"/>
    <w:rsid w:val="00F704A4"/>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82">
    <w:name w:val="82"/>
    <w:basedOn w:val="TableNormal"/>
    <w:rsid w:val="007617BD"/>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91">
    <w:name w:val="91"/>
    <w:basedOn w:val="TableNormal"/>
    <w:rsid w:val="000F6BA0"/>
    <w:pPr>
      <w:spacing w:before="0" w:after="0" w:line="240" w:lineRule="auto"/>
    </w:pPr>
    <w:rPr>
      <w:color w:val="000000"/>
      <w:szCs w:val="22"/>
    </w:rPr>
    <w:tblPr>
      <w:tblStyleRowBandSize w:val="1"/>
      <w:tblStyleColBandSize w:val="1"/>
      <w:tblCellMar>
        <w:left w:w="115" w:type="dxa"/>
        <w:right w:w="115" w:type="dxa"/>
      </w:tblCellMar>
    </w:tblPr>
    <w:tcPr>
      <w:vAlign w:val="center"/>
    </w:tcPr>
    <w:tblStylePr w:type="firstRow">
      <w:rPr>
        <w:b w:val="0"/>
      </w:rPr>
      <w:tblPr/>
      <w:tcPr>
        <w:tcBorders>
          <w:bottom w:val="single" w:sz="12" w:space="0" w:color="C9C9C9"/>
        </w:tcBorders>
      </w:tcPr>
    </w:tblStylePr>
    <w:tblStylePr w:type="lastRow">
      <w:rPr>
        <w:b w:val="0"/>
      </w:rPr>
      <w:tblPr/>
      <w:tcPr>
        <w:tcBorders>
          <w:top w:val="single" w:sz="4" w:space="0" w:color="C9C9C9"/>
        </w:tcBorders>
      </w:tcPr>
    </w:tblStylePr>
    <w:tblStylePr w:type="firstCol">
      <w:rPr>
        <w:b w:val="0"/>
      </w:rPr>
    </w:tblStylePr>
    <w:tblStylePr w:type="lastCol">
      <w:rPr>
        <w:b w:val="0"/>
      </w:rPr>
    </w:tblStylePr>
  </w:style>
  <w:style w:type="table" w:customStyle="1" w:styleId="92">
    <w:name w:val="92"/>
    <w:basedOn w:val="TableNormal"/>
    <w:rsid w:val="003F252B"/>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110">
    <w:name w:val="110"/>
    <w:basedOn w:val="TableNormal"/>
    <w:rsid w:val="00DC5820"/>
    <w:pPr>
      <w:spacing w:before="0" w:after="0" w:line="240" w:lineRule="auto"/>
    </w:pPr>
    <w:rPr>
      <w:color w:val="000000"/>
      <w:szCs w:val="22"/>
    </w:rPr>
    <w:tblPr>
      <w:tblStyleRowBandSize w:val="1"/>
      <w:tblStyleColBandSize w:val="1"/>
      <w:tblCellMar>
        <w:left w:w="115" w:type="dxa"/>
        <w:right w:w="115" w:type="dxa"/>
      </w:tblCellMar>
    </w:tblPr>
    <w:tcPr>
      <w:vAlign w:val="center"/>
    </w:tcPr>
    <w:tblStylePr w:type="firstRow">
      <w:rPr>
        <w:b w:val="0"/>
      </w:rPr>
      <w:tblPr/>
      <w:tcPr>
        <w:tcBorders>
          <w:bottom w:val="single" w:sz="12" w:space="0" w:color="C9C9C9"/>
        </w:tcBorders>
      </w:tcPr>
    </w:tblStylePr>
    <w:tblStylePr w:type="lastRow">
      <w:rPr>
        <w:b w:val="0"/>
      </w:rPr>
      <w:tblPr/>
      <w:tcPr>
        <w:tcBorders>
          <w:top w:val="single" w:sz="4" w:space="0" w:color="C9C9C9"/>
        </w:tcBorders>
      </w:tcPr>
    </w:tblStylePr>
    <w:tblStylePr w:type="firstCol">
      <w:rPr>
        <w:b w:val="0"/>
      </w:rPr>
    </w:tblStylePr>
    <w:tblStylePr w:type="lastCol">
      <w:rPr>
        <w:b w:val="0"/>
      </w:rPr>
    </w:tblStylePr>
  </w:style>
  <w:style w:type="table" w:customStyle="1" w:styleId="94">
    <w:name w:val="94"/>
    <w:basedOn w:val="TableNormal"/>
    <w:rsid w:val="00AB5C53"/>
    <w:pPr>
      <w:spacing w:before="0" w:after="0" w:line="240" w:lineRule="auto"/>
    </w:pPr>
    <w:rPr>
      <w:color w:val="000000"/>
      <w:szCs w:val="22"/>
    </w:rPr>
    <w:tblPr>
      <w:tblStyleRowBandSize w:val="1"/>
      <w:tblStyleColBandSize w:val="1"/>
      <w:tblCellMar>
        <w:left w:w="115" w:type="dxa"/>
        <w:right w:w="115" w:type="dxa"/>
      </w:tblCellMar>
    </w:tblPr>
    <w:tcPr>
      <w:vAlign w:val="center"/>
    </w:tcPr>
    <w:tblStylePr w:type="firstRow">
      <w:rPr>
        <w:b w:val="0"/>
      </w:rPr>
      <w:tblPr/>
      <w:tcPr>
        <w:tcBorders>
          <w:bottom w:val="single" w:sz="12" w:space="0" w:color="C9C9C9"/>
        </w:tcBorders>
      </w:tcPr>
    </w:tblStylePr>
    <w:tblStylePr w:type="lastRow">
      <w:rPr>
        <w:b w:val="0"/>
      </w:rPr>
      <w:tblPr/>
      <w:tcPr>
        <w:tcBorders>
          <w:top w:val="single" w:sz="4" w:space="0" w:color="C9C9C9"/>
        </w:tcBorders>
      </w:tcPr>
    </w:tblStylePr>
    <w:tblStylePr w:type="firstCol">
      <w:rPr>
        <w:b w:val="0"/>
      </w:rPr>
    </w:tblStylePr>
    <w:tblStylePr w:type="lastCol">
      <w:rPr>
        <w:b w:val="0"/>
      </w:rPr>
    </w:tblStylePr>
  </w:style>
  <w:style w:type="table" w:customStyle="1" w:styleId="95">
    <w:name w:val="95"/>
    <w:basedOn w:val="TableNormal"/>
    <w:rsid w:val="00646566"/>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afffff2">
    <w:name w:val="afffff2"/>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96">
    <w:name w:val="96"/>
    <w:basedOn w:val="TableNormal"/>
    <w:rsid w:val="00700662"/>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97">
    <w:name w:val="97"/>
    <w:basedOn w:val="TableNormal"/>
    <w:rsid w:val="007D2238"/>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98">
    <w:name w:val="98"/>
    <w:basedOn w:val="TableNormal"/>
    <w:rsid w:val="007D2238"/>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99">
    <w:name w:val="99"/>
    <w:basedOn w:val="TableNormal"/>
    <w:rsid w:val="007D2238"/>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109">
    <w:name w:val="109"/>
    <w:basedOn w:val="TableNormal"/>
    <w:rsid w:val="00DC5820"/>
    <w:pPr>
      <w:spacing w:before="0" w:after="0" w:line="240" w:lineRule="auto"/>
    </w:pPr>
    <w:rPr>
      <w:color w:val="000000"/>
      <w:szCs w:val="22"/>
    </w:rPr>
    <w:tblPr>
      <w:tblStyleRowBandSize w:val="1"/>
      <w:tblStyleColBandSize w:val="1"/>
      <w:tblCellMar>
        <w:left w:w="115" w:type="dxa"/>
        <w:right w:w="115" w:type="dxa"/>
      </w:tblCellMar>
    </w:tblPr>
    <w:tcPr>
      <w:vAlign w:val="center"/>
    </w:tcPr>
    <w:tblStylePr w:type="firstRow">
      <w:rPr>
        <w:b w:val="0"/>
      </w:rPr>
      <w:tblPr/>
      <w:tcPr>
        <w:tcBorders>
          <w:bottom w:val="single" w:sz="12" w:space="0" w:color="C9C9C9"/>
        </w:tcBorders>
      </w:tcPr>
    </w:tblStylePr>
    <w:tblStylePr w:type="lastRow">
      <w:rPr>
        <w:b w:val="0"/>
      </w:rPr>
      <w:tblPr/>
      <w:tcPr>
        <w:tcBorders>
          <w:top w:val="single" w:sz="4" w:space="0" w:color="C9C9C9"/>
        </w:tcBorders>
      </w:tcPr>
    </w:tblStylePr>
    <w:tblStylePr w:type="firstCol">
      <w:rPr>
        <w:b w:val="0"/>
      </w:rPr>
    </w:tblStylePr>
    <w:tblStylePr w:type="lastCol">
      <w:rPr>
        <w:b w:val="0"/>
      </w:rPr>
    </w:tblStylePr>
  </w:style>
  <w:style w:type="table" w:customStyle="1" w:styleId="100">
    <w:name w:val="100"/>
    <w:basedOn w:val="TableNormal"/>
    <w:rsid w:val="00562D4A"/>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afffff3">
    <w:name w:val="afffff3"/>
    <w:basedOn w:val="TableNormal"/>
    <w:tblPr>
      <w:tblStyleRowBandSize w:val="1"/>
      <w:tblStyleColBandSize w:val="1"/>
      <w:tblCellMar>
        <w:left w:w="115" w:type="dxa"/>
        <w:right w:w="115" w:type="dxa"/>
      </w:tblCellMar>
    </w:tblPr>
  </w:style>
  <w:style w:type="table" w:customStyle="1" w:styleId="108">
    <w:name w:val="108"/>
    <w:basedOn w:val="TableNormal"/>
    <w:rsid w:val="00DC5820"/>
    <w:pPr>
      <w:spacing w:before="0" w:after="0" w:line="240" w:lineRule="auto"/>
    </w:pPr>
    <w:rPr>
      <w:color w:val="000000"/>
      <w:szCs w:val="22"/>
    </w:rPr>
    <w:tblPr>
      <w:tblStyleRowBandSize w:val="1"/>
      <w:tblStyleColBandSize w:val="1"/>
      <w:tblCellMar>
        <w:left w:w="115" w:type="dxa"/>
        <w:right w:w="115" w:type="dxa"/>
      </w:tblCellMar>
    </w:tblPr>
    <w:tcPr>
      <w:vAlign w:val="center"/>
    </w:tcPr>
    <w:tblStylePr w:type="firstRow">
      <w:rPr>
        <w:b w:val="0"/>
      </w:rPr>
      <w:tblPr/>
      <w:tcPr>
        <w:tcBorders>
          <w:bottom w:val="single" w:sz="12" w:space="0" w:color="C9C9C9"/>
        </w:tcBorders>
      </w:tcPr>
    </w:tblStylePr>
    <w:tblStylePr w:type="lastRow">
      <w:rPr>
        <w:b w:val="0"/>
      </w:rPr>
      <w:tblPr/>
      <w:tcPr>
        <w:tcBorders>
          <w:top w:val="single" w:sz="4" w:space="0" w:color="C9C9C9"/>
        </w:tcBorders>
      </w:tcPr>
    </w:tblStylePr>
    <w:tblStylePr w:type="firstCol">
      <w:rPr>
        <w:b w:val="0"/>
      </w:rPr>
    </w:tblStylePr>
    <w:tblStylePr w:type="lastCol">
      <w:rPr>
        <w:b w:val="0"/>
      </w:rPr>
    </w:tblStylePr>
  </w:style>
  <w:style w:type="table" w:customStyle="1" w:styleId="101">
    <w:name w:val="101"/>
    <w:basedOn w:val="TableNormal"/>
    <w:rsid w:val="000C365B"/>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102">
    <w:name w:val="102"/>
    <w:basedOn w:val="TableNormal"/>
    <w:rsid w:val="000C365B"/>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103">
    <w:name w:val="103"/>
    <w:basedOn w:val="TableNormal"/>
    <w:rsid w:val="00AA42B1"/>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104">
    <w:name w:val="104"/>
    <w:basedOn w:val="TableNormal"/>
    <w:rsid w:val="00AA42B1"/>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107">
    <w:name w:val="107"/>
    <w:basedOn w:val="TableNormal"/>
    <w:rsid w:val="00DC5820"/>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afffff4">
    <w:name w:val="afffff4"/>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356DC"/>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2356DC"/>
    <w:rPr>
      <w:rFonts w:ascii="Segoe UI" w:hAnsi="Segoe UI" w:cs="Segoe UI"/>
      <w:sz w:val="18"/>
      <w:szCs w:val="18"/>
    </w:rPr>
  </w:style>
  <w:style w:type="paragraph" w:styleId="Header">
    <w:name w:val="header"/>
    <w:basedOn w:val="Normal"/>
    <w:link w:val="HeaderChar"/>
    <w:uiPriority w:val="99"/>
    <w:unhideWhenUsed/>
    <w:rsid w:val="00E76D7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76D77"/>
  </w:style>
  <w:style w:type="paragraph" w:styleId="Footer">
    <w:name w:val="footer"/>
    <w:basedOn w:val="Normal"/>
    <w:link w:val="FooterChar"/>
    <w:unhideWhenUsed/>
    <w:rsid w:val="00E76D77"/>
    <w:pPr>
      <w:tabs>
        <w:tab w:val="center" w:pos="4680"/>
        <w:tab w:val="right" w:pos="9360"/>
      </w:tabs>
      <w:spacing w:before="0" w:after="0" w:line="240" w:lineRule="auto"/>
    </w:pPr>
  </w:style>
  <w:style w:type="character" w:customStyle="1" w:styleId="FooterChar">
    <w:name w:val="Footer Char"/>
    <w:basedOn w:val="DefaultParagraphFont"/>
    <w:link w:val="Footer"/>
    <w:rsid w:val="00E76D77"/>
  </w:style>
  <w:style w:type="paragraph" w:styleId="IntenseQuote">
    <w:name w:val="Intense Quote"/>
    <w:basedOn w:val="Normal"/>
    <w:next w:val="Normal"/>
    <w:link w:val="IntenseQuoteChar"/>
    <w:uiPriority w:val="30"/>
    <w:qFormat/>
    <w:rsid w:val="00795F65"/>
    <w:pPr>
      <w:pBdr>
        <w:top w:val="single" w:sz="4" w:space="10" w:color="CCAA2C" w:themeColor="accent1"/>
        <w:bottom w:val="single" w:sz="4" w:space="10" w:color="CCAA2C" w:themeColor="accent1"/>
      </w:pBdr>
      <w:spacing w:before="360" w:after="360"/>
      <w:ind w:left="864" w:right="864"/>
      <w:jc w:val="center"/>
    </w:pPr>
    <w:rPr>
      <w:i/>
      <w:iCs/>
      <w:color w:val="CCAA2C" w:themeColor="accent1"/>
    </w:rPr>
  </w:style>
  <w:style w:type="character" w:customStyle="1" w:styleId="IntenseQuoteChar">
    <w:name w:val="Intense Quote Char"/>
    <w:basedOn w:val="DefaultParagraphFont"/>
    <w:link w:val="IntenseQuote"/>
    <w:uiPriority w:val="30"/>
    <w:rsid w:val="00795F65"/>
    <w:rPr>
      <w:i/>
      <w:iCs/>
      <w:color w:val="CCAA2C" w:themeColor="accent1"/>
    </w:rPr>
  </w:style>
  <w:style w:type="table" w:customStyle="1" w:styleId="Style1">
    <w:name w:val="Style1"/>
    <w:basedOn w:val="TableNormal"/>
    <w:uiPriority w:val="99"/>
    <w:rsid w:val="00224D0C"/>
    <w:pPr>
      <w:spacing w:before="0" w:after="0" w:line="240" w:lineRule="auto"/>
    </w:pPr>
    <w:rPr>
      <w:rFonts w:ascii="Arial Narrow" w:hAnsi="Arial Narrow"/>
    </w:rPr>
    <w:tblPr/>
  </w:style>
  <w:style w:type="table" w:customStyle="1" w:styleId="Style2">
    <w:name w:val="Style2"/>
    <w:basedOn w:val="TableNormal"/>
    <w:uiPriority w:val="99"/>
    <w:rsid w:val="00D83B6E"/>
    <w:pPr>
      <w:spacing w:before="0" w:after="0" w:line="240" w:lineRule="auto"/>
    </w:pPr>
    <w:rPr>
      <w:rFonts w:ascii="Arial Narrow" w:hAnsi="Arial Narrow"/>
    </w:rPr>
    <w:tblPr/>
  </w:style>
  <w:style w:type="paragraph" w:styleId="TOC1">
    <w:name w:val="toc 1"/>
    <w:basedOn w:val="Normal"/>
    <w:next w:val="Normal"/>
    <w:autoRedefine/>
    <w:uiPriority w:val="39"/>
    <w:unhideWhenUsed/>
    <w:rsid w:val="003C3590"/>
    <w:pPr>
      <w:tabs>
        <w:tab w:val="right" w:leader="dot" w:pos="9926"/>
      </w:tabs>
      <w:spacing w:before="0" w:after="0" w:line="240" w:lineRule="auto"/>
    </w:pPr>
    <w:rPr>
      <w:rFonts w:ascii="Arial" w:hAnsi="Arial" w:cs="Arial"/>
      <w:b/>
      <w:bCs/>
      <w:noProof/>
    </w:rPr>
  </w:style>
  <w:style w:type="paragraph" w:styleId="TOC2">
    <w:name w:val="toc 2"/>
    <w:basedOn w:val="Normal"/>
    <w:next w:val="Normal"/>
    <w:autoRedefine/>
    <w:uiPriority w:val="39"/>
    <w:unhideWhenUsed/>
    <w:rsid w:val="00A04E31"/>
    <w:pPr>
      <w:tabs>
        <w:tab w:val="right" w:leader="dot" w:pos="9926"/>
      </w:tabs>
      <w:spacing w:after="100"/>
      <w:ind w:left="200"/>
    </w:pPr>
    <w:rPr>
      <w:rFonts w:ascii="Arial" w:hAnsi="Arial" w:cs="Arial"/>
      <w:noProof/>
    </w:rPr>
  </w:style>
  <w:style w:type="paragraph" w:styleId="TOC3">
    <w:name w:val="toc 3"/>
    <w:basedOn w:val="Normal"/>
    <w:next w:val="Normal"/>
    <w:autoRedefine/>
    <w:uiPriority w:val="39"/>
    <w:unhideWhenUsed/>
    <w:rsid w:val="00A3116D"/>
    <w:pPr>
      <w:tabs>
        <w:tab w:val="left" w:pos="880"/>
        <w:tab w:val="right" w:leader="dot" w:pos="9926"/>
      </w:tabs>
      <w:spacing w:after="100"/>
      <w:ind w:left="400"/>
    </w:pPr>
    <w:rPr>
      <w:rFonts w:ascii="Arial" w:eastAsia="Arial" w:hAnsi="Arial" w:cs="Arial"/>
      <w:i/>
      <w:caps/>
      <w:noProof/>
    </w:rPr>
  </w:style>
  <w:style w:type="character" w:styleId="Hyperlink">
    <w:name w:val="Hyperlink"/>
    <w:basedOn w:val="DefaultParagraphFont"/>
    <w:uiPriority w:val="99"/>
    <w:unhideWhenUsed/>
    <w:qFormat/>
    <w:rsid w:val="004B5D4B"/>
    <w:rPr>
      <w:color w:val="0000FF" w:themeColor="hyperlink"/>
      <w:u w:val="single"/>
    </w:rPr>
  </w:style>
  <w:style w:type="paragraph" w:styleId="TOCHeading">
    <w:name w:val="TOC Heading"/>
    <w:basedOn w:val="Heading1"/>
    <w:next w:val="Normal"/>
    <w:uiPriority w:val="39"/>
    <w:unhideWhenUsed/>
    <w:qFormat/>
    <w:rsid w:val="00A239CC"/>
    <w:pPr>
      <w:keepNext/>
      <w:keepLines/>
      <w:pBdr>
        <w:top w:val="none" w:sz="0" w:space="0" w:color="auto"/>
        <w:left w:val="none" w:sz="0" w:space="0" w:color="auto"/>
        <w:bottom w:val="none" w:sz="0" w:space="0" w:color="auto"/>
        <w:right w:val="none" w:sz="0" w:space="0" w:color="auto"/>
      </w:pBdr>
      <w:shd w:val="clear" w:color="auto" w:fill="auto"/>
      <w:spacing w:before="240" w:line="259" w:lineRule="auto"/>
      <w:outlineLvl w:val="9"/>
    </w:pPr>
    <w:rPr>
      <w:rFonts w:asciiTheme="majorHAnsi" w:eastAsiaTheme="majorEastAsia" w:hAnsiTheme="majorHAnsi" w:cstheme="majorBidi"/>
      <w:smallCaps w:val="0"/>
      <w:color w:val="987E21" w:themeColor="accent1" w:themeShade="BF"/>
      <w:sz w:val="32"/>
      <w:szCs w:val="32"/>
    </w:rPr>
  </w:style>
  <w:style w:type="character" w:customStyle="1" w:styleId="UnresolvedMention1">
    <w:name w:val="Unresolved Mention1"/>
    <w:basedOn w:val="DefaultParagraphFont"/>
    <w:uiPriority w:val="99"/>
    <w:semiHidden/>
    <w:unhideWhenUsed/>
    <w:rsid w:val="00F8172A"/>
    <w:rPr>
      <w:color w:val="605E5C"/>
      <w:shd w:val="clear" w:color="auto" w:fill="E1DFDD"/>
    </w:rPr>
  </w:style>
  <w:style w:type="paragraph" w:styleId="Caption">
    <w:name w:val="caption"/>
    <w:basedOn w:val="Normal"/>
    <w:next w:val="Normal"/>
    <w:uiPriority w:val="35"/>
    <w:unhideWhenUsed/>
    <w:qFormat/>
    <w:rsid w:val="000748B1"/>
    <w:pPr>
      <w:spacing w:before="0" w:line="240" w:lineRule="auto"/>
    </w:pPr>
    <w:rPr>
      <w:i/>
      <w:iCs/>
      <w:color w:val="CCAA2C" w:themeColor="text2"/>
      <w:szCs w:val="18"/>
    </w:rPr>
  </w:style>
  <w:style w:type="paragraph" w:styleId="ListParagraph">
    <w:name w:val="List Paragraph"/>
    <w:aliases w:val="Bullet 1,Bullet List,Bullet Points,Colorful List - Accent 11,Dot pt,F5 List Paragraph,FooterText,Indicator Text,Issue Action POC,List Paragraph Char Char Char,List Paragraph1,List Paragraph2,MAIN CONTENT,Numbered Para 1,POCG Table Text"/>
    <w:basedOn w:val="Normal"/>
    <w:link w:val="ListParagraphChar"/>
    <w:uiPriority w:val="34"/>
    <w:qFormat/>
    <w:rsid w:val="00D0147D"/>
    <w:pPr>
      <w:ind w:left="720"/>
      <w:contextualSpacing/>
    </w:pPr>
  </w:style>
  <w:style w:type="paragraph" w:styleId="TOC4">
    <w:name w:val="toc 4"/>
    <w:basedOn w:val="Normal"/>
    <w:next w:val="Normal"/>
    <w:autoRedefine/>
    <w:uiPriority w:val="39"/>
    <w:unhideWhenUsed/>
    <w:rsid w:val="00694135"/>
    <w:pPr>
      <w:spacing w:before="0"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694135"/>
    <w:pPr>
      <w:spacing w:before="0"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694135"/>
    <w:pPr>
      <w:spacing w:before="0"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694135"/>
    <w:pPr>
      <w:spacing w:before="0"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694135"/>
    <w:pPr>
      <w:spacing w:before="0"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694135"/>
    <w:pPr>
      <w:spacing w:before="0" w:after="100" w:line="259" w:lineRule="auto"/>
      <w:ind w:left="1760"/>
    </w:pPr>
    <w:rPr>
      <w:rFonts w:asciiTheme="minorHAnsi" w:eastAsiaTheme="minorEastAsia" w:hAnsiTheme="minorHAnsi" w:cstheme="minorBidi"/>
      <w:sz w:val="22"/>
      <w:szCs w:val="22"/>
    </w:rPr>
  </w:style>
  <w:style w:type="character" w:styleId="FollowedHyperlink">
    <w:name w:val="FollowedHyperlink"/>
    <w:basedOn w:val="DefaultParagraphFont"/>
    <w:uiPriority w:val="99"/>
    <w:semiHidden/>
    <w:unhideWhenUsed/>
    <w:rsid w:val="000A02EF"/>
    <w:rPr>
      <w:color w:val="0000FF" w:themeColor="followedHyperlink"/>
      <w:u w:val="single"/>
    </w:rPr>
  </w:style>
  <w:style w:type="paragraph" w:customStyle="1" w:styleId="Default">
    <w:name w:val="Default"/>
    <w:rsid w:val="005C0A2D"/>
    <w:pPr>
      <w:autoSpaceDE w:val="0"/>
      <w:autoSpaceDN w:val="0"/>
      <w:adjustRightInd w:val="0"/>
      <w:spacing w:before="0" w:after="0" w:line="240" w:lineRule="auto"/>
    </w:pPr>
    <w:rPr>
      <w:color w:val="000000"/>
      <w:sz w:val="24"/>
      <w:szCs w:val="24"/>
    </w:rPr>
  </w:style>
  <w:style w:type="paragraph" w:styleId="Revision">
    <w:name w:val="Revision"/>
    <w:hidden/>
    <w:uiPriority w:val="99"/>
    <w:semiHidden/>
    <w:rsid w:val="00B73EEB"/>
    <w:pPr>
      <w:spacing w:before="0" w:after="0" w:line="240" w:lineRule="auto"/>
    </w:pPr>
  </w:style>
  <w:style w:type="paragraph" w:styleId="CommentSubject">
    <w:name w:val="annotation subject"/>
    <w:basedOn w:val="CommentText"/>
    <w:next w:val="CommentText"/>
    <w:link w:val="CommentSubjectChar"/>
    <w:uiPriority w:val="99"/>
    <w:semiHidden/>
    <w:unhideWhenUsed/>
    <w:rsid w:val="00B73EEB"/>
    <w:rPr>
      <w:b/>
      <w:bCs/>
    </w:rPr>
  </w:style>
  <w:style w:type="character" w:customStyle="1" w:styleId="CommentSubjectChar">
    <w:name w:val="Comment Subject Char"/>
    <w:basedOn w:val="CommentTextChar"/>
    <w:link w:val="CommentSubject"/>
    <w:uiPriority w:val="99"/>
    <w:semiHidden/>
    <w:rsid w:val="00B73EEB"/>
    <w:rPr>
      <w:b/>
      <w:bCs/>
    </w:rPr>
  </w:style>
  <w:style w:type="paragraph" w:styleId="BodyText">
    <w:name w:val="Body Text"/>
    <w:basedOn w:val="Normal"/>
    <w:link w:val="BodyTextChar"/>
    <w:uiPriority w:val="1"/>
    <w:qFormat/>
    <w:rsid w:val="00AF7B84"/>
    <w:pPr>
      <w:widowControl w:val="0"/>
      <w:autoSpaceDE w:val="0"/>
      <w:autoSpaceDN w:val="0"/>
      <w:spacing w:before="0" w:after="0" w:line="240" w:lineRule="auto"/>
      <w:ind w:left="14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F7B84"/>
    <w:rPr>
      <w:rFonts w:ascii="Times New Roman" w:eastAsia="Times New Roman" w:hAnsi="Times New Roman" w:cs="Times New Roman"/>
      <w:sz w:val="24"/>
      <w:szCs w:val="24"/>
    </w:rPr>
  </w:style>
  <w:style w:type="paragraph" w:styleId="NormalWeb">
    <w:name w:val="Normal (Web)"/>
    <w:basedOn w:val="Normal"/>
    <w:uiPriority w:val="99"/>
    <w:unhideWhenUsed/>
    <w:rsid w:val="004C2C6D"/>
    <w:pPr>
      <w:spacing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4C2C6D"/>
    <w:rPr>
      <w:rFonts w:ascii="Segoe UI" w:hAnsi="Segoe UI" w:cs="Segoe UI" w:hint="default"/>
      <w:sz w:val="18"/>
      <w:szCs w:val="18"/>
    </w:rPr>
  </w:style>
  <w:style w:type="character" w:customStyle="1" w:styleId="cf11">
    <w:name w:val="cf11"/>
    <w:basedOn w:val="DefaultParagraphFont"/>
    <w:rsid w:val="004C2C6D"/>
    <w:rPr>
      <w:rFonts w:ascii="Segoe UI" w:hAnsi="Segoe UI" w:cs="Segoe UI" w:hint="default"/>
      <w:sz w:val="18"/>
      <w:szCs w:val="18"/>
    </w:rPr>
  </w:style>
  <w:style w:type="character" w:styleId="UnresolvedMention">
    <w:name w:val="Unresolved Mention"/>
    <w:basedOn w:val="DefaultParagraphFont"/>
    <w:uiPriority w:val="99"/>
    <w:semiHidden/>
    <w:unhideWhenUsed/>
    <w:rsid w:val="00C17208"/>
    <w:rPr>
      <w:color w:val="605E5C"/>
      <w:shd w:val="clear" w:color="auto" w:fill="E1DFDD"/>
    </w:rPr>
  </w:style>
  <w:style w:type="table" w:styleId="TableGrid">
    <w:name w:val="Table Grid"/>
    <w:basedOn w:val="TableNormal"/>
    <w:uiPriority w:val="59"/>
    <w:rsid w:val="004D3BB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A2057"/>
    <w:pPr>
      <w:spacing w:before="0" w:after="0" w:line="240" w:lineRule="auto"/>
    </w:pPr>
  </w:style>
  <w:style w:type="character" w:customStyle="1" w:styleId="FootnoteTextChar">
    <w:name w:val="Footnote Text Char"/>
    <w:basedOn w:val="DefaultParagraphFont"/>
    <w:link w:val="FootnoteText"/>
    <w:uiPriority w:val="99"/>
    <w:semiHidden/>
    <w:rsid w:val="00EA2057"/>
  </w:style>
  <w:style w:type="character" w:styleId="FootnoteReference">
    <w:name w:val="footnote reference"/>
    <w:basedOn w:val="DefaultParagraphFont"/>
    <w:uiPriority w:val="99"/>
    <w:semiHidden/>
    <w:unhideWhenUsed/>
    <w:rsid w:val="00EA2057"/>
    <w:rPr>
      <w:vertAlign w:val="superscript"/>
    </w:rPr>
  </w:style>
  <w:style w:type="character" w:customStyle="1" w:styleId="Heading1Char">
    <w:name w:val="Heading 1 Char"/>
    <w:basedOn w:val="DefaultParagraphFont"/>
    <w:link w:val="Heading1"/>
    <w:uiPriority w:val="9"/>
    <w:rsid w:val="009E7C89"/>
    <w:rPr>
      <w:smallCaps/>
      <w:color w:val="FFFFFF"/>
      <w:sz w:val="22"/>
      <w:szCs w:val="22"/>
      <w:shd w:val="clear" w:color="auto" w:fill="4472C4"/>
    </w:rPr>
  </w:style>
  <w:style w:type="character" w:customStyle="1" w:styleId="Heading2Char">
    <w:name w:val="Heading 2 Char"/>
    <w:basedOn w:val="DefaultParagraphFont"/>
    <w:link w:val="Heading2"/>
    <w:uiPriority w:val="9"/>
    <w:rsid w:val="00ED7D5E"/>
    <w:rPr>
      <w:rFonts w:ascii="Arial" w:eastAsia="Arial" w:hAnsi="Arial" w:cs="Arial"/>
      <w:b/>
      <w:smallCaps/>
      <w:color w:val="565656" w:themeColor="accent3"/>
      <w:sz w:val="24"/>
      <w:szCs w:val="24"/>
    </w:rPr>
  </w:style>
  <w:style w:type="character" w:customStyle="1" w:styleId="normaltextrun">
    <w:name w:val="normaltextrun"/>
    <w:basedOn w:val="DefaultParagraphFont"/>
    <w:rsid w:val="009E7C89"/>
  </w:style>
  <w:style w:type="paragraph" w:customStyle="1" w:styleId="paragraph">
    <w:name w:val="paragraph"/>
    <w:basedOn w:val="Normal"/>
    <w:rsid w:val="009E7C89"/>
    <w:pPr>
      <w:spacing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9E7C89"/>
  </w:style>
  <w:style w:type="character" w:customStyle="1" w:styleId="Heading3Char">
    <w:name w:val="Heading 3 Char"/>
    <w:basedOn w:val="DefaultParagraphFont"/>
    <w:link w:val="Heading3"/>
    <w:uiPriority w:val="9"/>
    <w:rsid w:val="004D73C0"/>
    <w:rPr>
      <w:rFonts w:ascii="Arial" w:eastAsia="Arial" w:hAnsi="Arial" w:cs="Arial"/>
      <w:i/>
      <w:smallCaps/>
      <w:color w:val="565656" w:themeColor="accent3"/>
      <w:sz w:val="22"/>
      <w:szCs w:val="22"/>
    </w:rPr>
  </w:style>
  <w:style w:type="character" w:customStyle="1" w:styleId="Heading4Char">
    <w:name w:val="Heading 4 Char"/>
    <w:basedOn w:val="DefaultParagraphFont"/>
    <w:link w:val="Heading4"/>
    <w:uiPriority w:val="9"/>
    <w:rsid w:val="009E7C89"/>
    <w:rPr>
      <w:smallCaps/>
      <w:color w:val="2F5496"/>
      <w:sz w:val="18"/>
    </w:rPr>
  </w:style>
  <w:style w:type="character" w:styleId="Mention">
    <w:name w:val="Mention"/>
    <w:basedOn w:val="DefaultParagraphFont"/>
    <w:uiPriority w:val="99"/>
    <w:unhideWhenUsed/>
    <w:rsid w:val="009E7C89"/>
    <w:rPr>
      <w:color w:val="2B579A"/>
      <w:shd w:val="clear" w:color="auto" w:fill="E6E6E6"/>
    </w:rPr>
  </w:style>
  <w:style w:type="table" w:styleId="GridTable2Accent2">
    <w:name w:val="Grid Table 2 Accent 2"/>
    <w:basedOn w:val="TableNormal"/>
    <w:uiPriority w:val="47"/>
    <w:rsid w:val="0023103A"/>
    <w:pPr>
      <w:spacing w:after="0" w:line="240" w:lineRule="auto"/>
    </w:pPr>
    <w:tblPr>
      <w:tblStyleRowBandSize w:val="1"/>
      <w:tblStyleColBandSize w:val="1"/>
      <w:tblBorders>
        <w:top w:val="single" w:sz="2" w:space="0" w:color="FFFFFF" w:themeColor="accent2" w:themeTint="99"/>
        <w:bottom w:val="single" w:sz="2" w:space="0" w:color="FFFFFF" w:themeColor="accent2" w:themeTint="99"/>
        <w:insideH w:val="single" w:sz="2" w:space="0" w:color="FFFFFF" w:themeColor="accent2" w:themeTint="99"/>
        <w:insideV w:val="single" w:sz="2" w:space="0" w:color="FFFFFF" w:themeColor="accent2" w:themeTint="99"/>
      </w:tblBorders>
    </w:tblPr>
    <w:tblStylePr w:type="firstRow">
      <w:rPr>
        <w:b/>
        <w:bCs/>
      </w:rPr>
      <w:tblPr/>
      <w:tcPr>
        <w:tcBorders>
          <w:top w:val="nil"/>
          <w:bottom w:val="single" w:sz="12" w:space="0" w:color="FFFFFF" w:themeColor="accent2" w:themeTint="99"/>
          <w:insideH w:val="nil"/>
          <w:insideV w:val="nil"/>
        </w:tcBorders>
        <w:shd w:val="clear" w:color="auto" w:fill="FFFFFF" w:themeFill="background1"/>
      </w:tcPr>
    </w:tblStylePr>
    <w:tblStylePr w:type="lastRow">
      <w:rPr>
        <w:b/>
        <w:bCs/>
      </w:rPr>
      <w:tblPr/>
      <w:tcPr>
        <w:tcBorders>
          <w:top w:val="double" w:sz="2" w:space="0" w:color="FFFF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2" w:themeFillTint="33"/>
      </w:tcPr>
    </w:tblStylePr>
    <w:tblStylePr w:type="band1Horz">
      <w:tblPr/>
      <w:tcPr>
        <w:shd w:val="clear" w:color="auto" w:fill="FFFFFF" w:themeFill="accent2" w:themeFillTint="33"/>
      </w:tcPr>
    </w:tblStylePr>
  </w:style>
  <w:style w:type="table" w:styleId="GridTable6ColorfulAccent2">
    <w:name w:val="Grid Table 6 Colorful Accent 2"/>
    <w:basedOn w:val="TableNormal"/>
    <w:uiPriority w:val="51"/>
    <w:rsid w:val="00CE7041"/>
    <w:pPr>
      <w:spacing w:after="0" w:line="240" w:lineRule="auto"/>
    </w:pPr>
    <w:rPr>
      <w:color w:val="BFBFBF" w:themeColor="accent2" w:themeShade="BF"/>
    </w:rPr>
    <w:tblPr>
      <w:tblStyleRowBandSize w:val="1"/>
      <w:tblStyleColBandSize w:val="1"/>
      <w:tblBorders>
        <w:top w:val="single" w:sz="4" w:space="0" w:color="FFFFFF" w:themeColor="accent2" w:themeTint="99"/>
        <w:left w:val="single" w:sz="4" w:space="0" w:color="FFFFFF" w:themeColor="accent2" w:themeTint="99"/>
        <w:bottom w:val="single" w:sz="4" w:space="0" w:color="FFFFFF" w:themeColor="accent2" w:themeTint="99"/>
        <w:right w:val="single" w:sz="4" w:space="0" w:color="FFFFFF" w:themeColor="accent2" w:themeTint="99"/>
        <w:insideH w:val="single" w:sz="4" w:space="0" w:color="FFFFFF" w:themeColor="accent2" w:themeTint="99"/>
        <w:insideV w:val="single" w:sz="4" w:space="0" w:color="FFFFFF" w:themeColor="accent2" w:themeTint="99"/>
      </w:tblBorders>
    </w:tblPr>
    <w:tblStylePr w:type="firstRow">
      <w:rPr>
        <w:b/>
        <w:bCs/>
      </w:rPr>
      <w:tblPr/>
      <w:tcPr>
        <w:tcBorders>
          <w:bottom w:val="single" w:sz="12" w:space="0" w:color="FFFFFF" w:themeColor="accent2" w:themeTint="99"/>
        </w:tcBorders>
      </w:tcPr>
    </w:tblStylePr>
    <w:tblStylePr w:type="lastRow">
      <w:rPr>
        <w:b/>
        <w:bCs/>
      </w:rPr>
      <w:tblPr/>
      <w:tcPr>
        <w:tcBorders>
          <w:top w:val="double" w:sz="4" w:space="0" w:color="FFFFFF" w:themeColor="accent2" w:themeTint="99"/>
        </w:tcBorders>
      </w:tcPr>
    </w:tblStylePr>
    <w:tblStylePr w:type="firstCol">
      <w:rPr>
        <w:b/>
        <w:bCs/>
      </w:rPr>
    </w:tblStylePr>
    <w:tblStylePr w:type="lastCol">
      <w:rPr>
        <w:b/>
        <w:bCs/>
      </w:rPr>
    </w:tblStylePr>
    <w:tblStylePr w:type="band1Vert">
      <w:tblPr/>
      <w:tcPr>
        <w:shd w:val="clear" w:color="auto" w:fill="FFFFFF" w:themeFill="accent2" w:themeFillTint="33"/>
      </w:tcPr>
    </w:tblStylePr>
    <w:tblStylePr w:type="band1Horz">
      <w:tblPr/>
      <w:tcPr>
        <w:shd w:val="clear" w:color="auto" w:fill="FFFFFF" w:themeFill="accent2" w:themeFillTint="33"/>
      </w:tcPr>
    </w:tblStylePr>
  </w:style>
  <w:style w:type="table" w:styleId="ListTable2Accent2">
    <w:name w:val="List Table 2 Accent 2"/>
    <w:basedOn w:val="TableNormal"/>
    <w:uiPriority w:val="47"/>
    <w:rsid w:val="00CE7041"/>
    <w:pPr>
      <w:spacing w:after="0" w:line="240" w:lineRule="auto"/>
    </w:pPr>
    <w:tblPr>
      <w:tblStyleRowBandSize w:val="1"/>
      <w:tblStyleColBandSize w:val="1"/>
      <w:tblBorders>
        <w:top w:val="single" w:sz="4" w:space="0" w:color="FFFFFF" w:themeColor="accent2" w:themeTint="99"/>
        <w:bottom w:val="single" w:sz="4" w:space="0" w:color="FFFFFF" w:themeColor="accent2" w:themeTint="99"/>
        <w:insideH w:val="single" w:sz="4" w:space="0" w:color="FFFF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2" w:themeFillTint="33"/>
      </w:tcPr>
    </w:tblStylePr>
    <w:tblStylePr w:type="band1Horz">
      <w:tblPr/>
      <w:tcPr>
        <w:shd w:val="clear" w:color="auto" w:fill="FFFFFF" w:themeFill="accent2" w:themeFillTint="33"/>
      </w:tcPr>
    </w:tblStylePr>
  </w:style>
  <w:style w:type="paragraph" w:customStyle="1" w:styleId="Style3">
    <w:name w:val="Style3"/>
    <w:basedOn w:val="Heading1"/>
    <w:link w:val="Style3Char"/>
    <w:qFormat/>
    <w:rsid w:val="009C45DE"/>
    <w:pPr>
      <w:pBdr>
        <w:top w:val="single" w:sz="48" w:space="0" w:color="CCAA2C" w:themeColor="accent6"/>
        <w:left w:val="single" w:sz="48" w:space="0" w:color="CCAA2C" w:themeColor="accent6"/>
        <w:bottom w:val="single" w:sz="48" w:space="0" w:color="CCAA2C" w:themeColor="accent6"/>
        <w:right w:val="single" w:sz="48" w:space="0" w:color="CCAA2C" w:themeColor="accent6"/>
      </w:pBdr>
      <w:shd w:val="clear" w:color="auto" w:fill="CCAA2C" w:themeFill="accent1"/>
    </w:pPr>
    <w:rPr>
      <w:rFonts w:ascii="Arial" w:eastAsia="Arial" w:hAnsi="Arial" w:cs="Arial"/>
      <w:b/>
      <w:sz w:val="28"/>
      <w:szCs w:val="28"/>
    </w:rPr>
  </w:style>
  <w:style w:type="character" w:customStyle="1" w:styleId="Style3Char">
    <w:name w:val="Style3 Char"/>
    <w:basedOn w:val="Heading1Char"/>
    <w:link w:val="Style3"/>
    <w:rsid w:val="009C45DE"/>
    <w:rPr>
      <w:rFonts w:ascii="Arial" w:eastAsia="Arial" w:hAnsi="Arial" w:cs="Arial"/>
      <w:b/>
      <w:smallCaps/>
      <w:color w:val="FFFFFF"/>
      <w:sz w:val="28"/>
      <w:szCs w:val="28"/>
      <w:shd w:val="clear" w:color="auto" w:fill="CCAA2C" w:themeFill="accent1"/>
    </w:rPr>
  </w:style>
  <w:style w:type="character" w:customStyle="1" w:styleId="ListParagraphChar">
    <w:name w:val="List Paragraph Char"/>
    <w:aliases w:val="Bullet 1 Char,Bullet List Char,Bullet Points Char,Colorful List - Accent 11 Char,Dot pt Char,F5 List Paragraph Char,FooterText Char,Indicator Text Char,Issue Action POC Char,List Paragraph Char Char Char Char,List Paragraph1 Char"/>
    <w:link w:val="ListParagraph"/>
    <w:uiPriority w:val="1"/>
    <w:qFormat/>
    <w:locked/>
    <w:rsid w:val="00C57DCB"/>
    <w:rPr>
      <w:sz w:val="18"/>
    </w:rPr>
  </w:style>
  <w:style w:type="table" w:styleId="GridTable1LightAccent2">
    <w:name w:val="Grid Table 1 Light Accent 2"/>
    <w:basedOn w:val="TableNormal"/>
    <w:uiPriority w:val="46"/>
    <w:rsid w:val="008B5A63"/>
    <w:pPr>
      <w:spacing w:after="0" w:line="240" w:lineRule="auto"/>
    </w:pPr>
    <w:tblPr>
      <w:tblStyleRowBandSize w:val="1"/>
      <w:tblStyleColBandSize w:val="1"/>
      <w:tblBorders>
        <w:top w:val="single" w:sz="4" w:space="0" w:color="FFFFFF" w:themeColor="accent2" w:themeTint="66"/>
        <w:left w:val="single" w:sz="4" w:space="0" w:color="FFFFFF" w:themeColor="accent2" w:themeTint="66"/>
        <w:bottom w:val="single" w:sz="4" w:space="0" w:color="FFFFFF" w:themeColor="accent2" w:themeTint="66"/>
        <w:right w:val="single" w:sz="4" w:space="0" w:color="FFFFFF" w:themeColor="accent2" w:themeTint="66"/>
        <w:insideH w:val="single" w:sz="4" w:space="0" w:color="FFFFFF" w:themeColor="accent2" w:themeTint="66"/>
        <w:insideV w:val="single" w:sz="4" w:space="0" w:color="FFFFFF" w:themeColor="accent2" w:themeTint="66"/>
      </w:tblBorders>
    </w:tblPr>
    <w:tblStylePr w:type="firstRow">
      <w:rPr>
        <w:b/>
        <w:bCs/>
      </w:rPr>
      <w:tblPr/>
      <w:tcPr>
        <w:tcBorders>
          <w:bottom w:val="single" w:sz="12" w:space="0" w:color="FFFFFF" w:themeColor="accent2" w:themeTint="99"/>
        </w:tcBorders>
      </w:tcPr>
    </w:tblStylePr>
    <w:tblStylePr w:type="lastRow">
      <w:rPr>
        <w:b/>
        <w:bCs/>
      </w:rPr>
      <w:tblPr/>
      <w:tcPr>
        <w:tcBorders>
          <w:top w:val="double" w:sz="2" w:space="0" w:color="FFFFFF" w:themeColor="accent2" w:themeTint="99"/>
        </w:tcBorders>
      </w:tcPr>
    </w:tblStylePr>
    <w:tblStylePr w:type="firstCol">
      <w:rPr>
        <w:b/>
        <w:bCs/>
      </w:rPr>
    </w:tblStylePr>
    <w:tblStylePr w:type="lastCol">
      <w:rPr>
        <w:b/>
        <w:bCs/>
      </w:rPr>
    </w:tblStylePr>
  </w:style>
  <w:style w:type="paragraph" w:customStyle="1" w:styleId="Style4">
    <w:name w:val="Style4"/>
    <w:basedOn w:val="Heading1"/>
    <w:link w:val="Style4Char"/>
    <w:qFormat/>
    <w:rsid w:val="00301545"/>
    <w:pPr>
      <w:pBdr>
        <w:top w:val="single" w:sz="48" w:space="0" w:color="565656" w:themeColor="accent3"/>
        <w:left w:val="single" w:sz="48" w:space="0" w:color="565656" w:themeColor="accent3"/>
        <w:bottom w:val="single" w:sz="48" w:space="0" w:color="565656" w:themeColor="accent3"/>
        <w:right w:val="single" w:sz="48" w:space="0" w:color="565656" w:themeColor="accent3"/>
      </w:pBdr>
      <w:shd w:val="clear" w:color="auto" w:fill="565656" w:themeFill="accent3"/>
      <w:jc w:val="center"/>
    </w:pPr>
    <w:rPr>
      <w:rFonts w:ascii="Arial" w:eastAsia="Arial" w:hAnsi="Arial" w:cs="Arial"/>
      <w:b/>
      <w:color w:val="FFFFFF" w:themeColor="background1"/>
      <w:sz w:val="32"/>
      <w:szCs w:val="32"/>
    </w:rPr>
  </w:style>
  <w:style w:type="character" w:customStyle="1" w:styleId="Style4Char">
    <w:name w:val="Style4 Char"/>
    <w:basedOn w:val="Heading1Char"/>
    <w:link w:val="Style4"/>
    <w:rsid w:val="00301545"/>
    <w:rPr>
      <w:rFonts w:ascii="Arial" w:eastAsia="Arial" w:hAnsi="Arial" w:cs="Arial"/>
      <w:b/>
      <w:smallCaps/>
      <w:color w:val="FFFFFF" w:themeColor="background1"/>
      <w:sz w:val="32"/>
      <w:szCs w:val="32"/>
      <w:shd w:val="clear" w:color="auto" w:fill="565656" w:themeFill="accent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footer" Target="footer1.xml" /><Relationship Id="rId12" Type="http://schemas.openxmlformats.org/officeDocument/2006/relationships/header" Target="header1.xml" /><Relationship Id="rId13" Type="http://schemas.openxmlformats.org/officeDocument/2006/relationships/footer" Target="footer2.xml" /><Relationship Id="rId14" Type="http://schemas.openxmlformats.org/officeDocument/2006/relationships/hyperlink" Target="https://homvee.acf.hhs.gov/" TargetMode="External" /><Relationship Id="rId15" Type="http://schemas.openxmlformats.org/officeDocument/2006/relationships/hyperlink" Target="https://www.iecmhc.org/about/" TargetMode="External" /><Relationship Id="rId16" Type="http://schemas.openxmlformats.org/officeDocument/2006/relationships/image" Target="media/image2.png" /><Relationship Id="rId17" Type="http://schemas.openxmlformats.org/officeDocument/2006/relationships/image" Target="media/image3.png" /><Relationship Id="rId18" Type="http://schemas.openxmlformats.org/officeDocument/2006/relationships/image" Target="media/image4.png" /><Relationship Id="rId19" Type="http://schemas.openxmlformats.org/officeDocument/2006/relationships/image" Target="media/image5.png" /><Relationship Id="rId2" Type="http://schemas.openxmlformats.org/officeDocument/2006/relationships/endnotes" Target="endnotes.xml" /><Relationship Id="rId20" Type="http://schemas.openxmlformats.org/officeDocument/2006/relationships/image" Target="media/image6.png" /><Relationship Id="rId21" Type="http://schemas.openxmlformats.org/officeDocument/2006/relationships/footer" Target="footer3.xml" /><Relationship Id="rId22" Type="http://schemas.openxmlformats.org/officeDocument/2006/relationships/hyperlink" Target="https://www.whitehouse.gov/wp-content/uploads/legacy_drupal_files/omb/memoranda/2013/m-13-17.pdf" TargetMode="External" /><Relationship Id="rId23" Type="http://schemas.openxmlformats.org/officeDocument/2006/relationships/hyperlink" Target="https://mchb.hrsa.gov/sites/default/files/mchb/programs-impact/miechv-learning-agenda-overview.pdf" TargetMode="External" /><Relationship Id="rId24" Type="http://schemas.openxmlformats.org/officeDocument/2006/relationships/glossaryDocument" Target="glossary/document.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62174E593F16457E9DD09E84C45A7374"/>
        <w:category>
          <w:name w:val="General"/>
          <w:gallery w:val="placeholder"/>
        </w:category>
        <w:types>
          <w:type w:val="bbPlcHdr"/>
        </w:types>
        <w:behaviors>
          <w:behavior w:val="content"/>
        </w:behaviors>
        <w:guid w:val="{1EDB0A1B-C592-4EC6-974F-4E038766F6C5}"/>
      </w:docPartPr>
      <w:docPartBody>
        <w:p w:rsidR="003857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E15"/>
    <w:rsid w:val="00092E6E"/>
    <w:rsid w:val="00132A4C"/>
    <w:rsid w:val="00156AA5"/>
    <w:rsid w:val="00195334"/>
    <w:rsid w:val="00197580"/>
    <w:rsid w:val="00216F9C"/>
    <w:rsid w:val="00224535"/>
    <w:rsid w:val="002510F5"/>
    <w:rsid w:val="002618FC"/>
    <w:rsid w:val="002E623B"/>
    <w:rsid w:val="003650B1"/>
    <w:rsid w:val="00385781"/>
    <w:rsid w:val="00390645"/>
    <w:rsid w:val="003A7D99"/>
    <w:rsid w:val="003D2655"/>
    <w:rsid w:val="003D5B98"/>
    <w:rsid w:val="003E563F"/>
    <w:rsid w:val="00451989"/>
    <w:rsid w:val="00477B4B"/>
    <w:rsid w:val="004805E3"/>
    <w:rsid w:val="00485FE8"/>
    <w:rsid w:val="004D349F"/>
    <w:rsid w:val="004D6C03"/>
    <w:rsid w:val="00555EB1"/>
    <w:rsid w:val="00563B4E"/>
    <w:rsid w:val="00571AEF"/>
    <w:rsid w:val="005A535E"/>
    <w:rsid w:val="005A787F"/>
    <w:rsid w:val="005E097E"/>
    <w:rsid w:val="005E62EA"/>
    <w:rsid w:val="00601DFC"/>
    <w:rsid w:val="00621C14"/>
    <w:rsid w:val="006F5431"/>
    <w:rsid w:val="00705257"/>
    <w:rsid w:val="007177BA"/>
    <w:rsid w:val="00734DD6"/>
    <w:rsid w:val="007679EF"/>
    <w:rsid w:val="007943AC"/>
    <w:rsid w:val="007F0EC6"/>
    <w:rsid w:val="00831E81"/>
    <w:rsid w:val="00852AF8"/>
    <w:rsid w:val="00890711"/>
    <w:rsid w:val="008C3ADC"/>
    <w:rsid w:val="009305A0"/>
    <w:rsid w:val="00936849"/>
    <w:rsid w:val="009B73D2"/>
    <w:rsid w:val="009D641E"/>
    <w:rsid w:val="00A12164"/>
    <w:rsid w:val="00AD6479"/>
    <w:rsid w:val="00AE53E2"/>
    <w:rsid w:val="00AF10AE"/>
    <w:rsid w:val="00BE4DB6"/>
    <w:rsid w:val="00BE7B9E"/>
    <w:rsid w:val="00C77342"/>
    <w:rsid w:val="00CE39BC"/>
    <w:rsid w:val="00D52B9B"/>
    <w:rsid w:val="00D54F3E"/>
    <w:rsid w:val="00DB4E15"/>
    <w:rsid w:val="00E32541"/>
    <w:rsid w:val="00E362D3"/>
    <w:rsid w:val="00E547D7"/>
    <w:rsid w:val="00E54DCE"/>
    <w:rsid w:val="00E57CAB"/>
    <w:rsid w:val="00E643B3"/>
    <w:rsid w:val="00E76CBB"/>
    <w:rsid w:val="00EA5786"/>
    <w:rsid w:val="00ED4C84"/>
    <w:rsid w:val="00EE6424"/>
    <w:rsid w:val="00F1072C"/>
    <w:rsid w:val="00F4512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CCAA2C"/>
      </a:dk2>
      <a:lt2>
        <a:srgbClr val="A92B23"/>
      </a:lt2>
      <a:accent1>
        <a:srgbClr val="CCAA2C"/>
      </a:accent1>
      <a:accent2>
        <a:srgbClr val="FFFFFF"/>
      </a:accent2>
      <a:accent3>
        <a:srgbClr val="565656"/>
      </a:accent3>
      <a:accent4>
        <a:srgbClr val="A92B23"/>
      </a:accent4>
      <a:accent5>
        <a:srgbClr val="23BCBC"/>
      </a:accent5>
      <a:accent6>
        <a:srgbClr val="CCAA2C"/>
      </a:accent6>
      <a:hlink>
        <a:srgbClr val="0000FF"/>
      </a:hlink>
      <a:folHlink>
        <a:srgbClr val="0000F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AA743583759248A800474D0A990969" ma:contentTypeVersion="12" ma:contentTypeDescription="Create a new document." ma:contentTypeScope="" ma:versionID="740f7025636a43d344c31a3b4fec8b3a">
  <xsd:schema xmlns:xsd="http://www.w3.org/2001/XMLSchema" xmlns:xs="http://www.w3.org/2001/XMLSchema" xmlns:p="http://schemas.microsoft.com/office/2006/metadata/properties" xmlns:ns2="16524166-1784-4c66-bd48-ec621df706b9" xmlns:ns3="a3ad1c15-c44d-4ae3-8220-0701f9f95e66" targetNamespace="http://schemas.microsoft.com/office/2006/metadata/properties" ma:root="true" ma:fieldsID="cff168b8dfd8e17b69f0fe47a483e0a1" ns2:_="" ns3:_="">
    <xsd:import namespace="16524166-1784-4c66-bd48-ec621df706b9"/>
    <xsd:import namespace="a3ad1c15-c44d-4ae3-8220-0701f9f95e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524166-1784-4c66-bd48-ec621df70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5c7c62a-6307-420a-9bc4-f8a2a4ba11f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ad1c15-c44d-4ae3-8220-0701f9f95e6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9b27140-9647-473f-8da5-27fb3b7108fa}" ma:internalName="TaxCatchAll" ma:showField="CatchAllData" ma:web="a3ad1c15-c44d-4ae3-8220-0701f9f95e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3ad1c15-c44d-4ae3-8220-0701f9f95e66" xsi:nil="true"/>
    <lcf76f155ced4ddcb4097134ff3c332f xmlns="16524166-1784-4c66-bd48-ec621df706b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9AC3D-352A-42D3-8360-C27664966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524166-1784-4c66-bd48-ec621df706b9"/>
    <ds:schemaRef ds:uri="a3ad1c15-c44d-4ae3-8220-0701f9f95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2E4F42-3B2D-48CB-A9BD-E1C26CDE2FC9}">
  <ds:schemaRefs>
    <ds:schemaRef ds:uri="http://schemas.microsoft.com/office/2006/metadata/properties"/>
    <ds:schemaRef ds:uri="http://schemas.microsoft.com/office/infopath/2007/PartnerControls"/>
    <ds:schemaRef ds:uri="a3ad1c15-c44d-4ae3-8220-0701f9f95e66"/>
    <ds:schemaRef ds:uri="16524166-1784-4c66-bd48-ec621df706b9"/>
  </ds:schemaRefs>
</ds:datastoreItem>
</file>

<file path=customXml/itemProps3.xml><?xml version="1.0" encoding="utf-8"?>
<ds:datastoreItem xmlns:ds="http://schemas.openxmlformats.org/officeDocument/2006/customXml" ds:itemID="{DB2C47E2-82B4-44AC-B150-6503DBE346C6}">
  <ds:schemaRefs>
    <ds:schemaRef ds:uri="http://schemas.microsoft.com/sharepoint/v3/contenttype/forms"/>
  </ds:schemaRefs>
</ds:datastoreItem>
</file>

<file path=customXml/itemProps4.xml><?xml version="1.0" encoding="utf-8"?>
<ds:datastoreItem xmlns:ds="http://schemas.openxmlformats.org/officeDocument/2006/customXml" ds:itemID="{10C6B770-B98D-4ADE-BF79-94B50CA4F8D1}">
  <ds:schemaRefs>
    <ds:schemaRef ds:uri="http://schemas.openxmlformats.org/officeDocument/2006/bibliography"/>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 id="{e4ce09fd-30b8-4231-b85e-6a7305b44896}" enabled="1" method="Standard" siteId="{6fcec4dc-5068-43d5-af7b-80ad58da1056}" contentBits="0" removed="0"/>
</clbl:labelList>
</file>

<file path=docProps/app.xml><?xml version="1.0" encoding="utf-8"?>
<Properties xmlns="http://schemas.openxmlformats.org/officeDocument/2006/extended-properties" xmlns:vt="http://schemas.openxmlformats.org/officeDocument/2006/docPropsVTypes">
  <Template>Normal</Template>
  <TotalTime>26</TotalTime>
  <Pages>72</Pages>
  <Words>16474</Words>
  <Characters>100651</Characters>
  <Application>Microsoft Office Word</Application>
  <DocSecurity>0</DocSecurity>
  <Lines>838</Lines>
  <Paragraphs>233</Paragraphs>
  <ScaleCrop>false</ScaleCrop>
  <Company/>
  <LinksUpToDate>false</LinksUpToDate>
  <CharactersWithSpaces>116892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Beltangady, Moushumi (ACF)</dc:creator>
  <cp:lastModifiedBy>Bergan, Anne (ACF)</cp:lastModifiedBy>
  <cp:revision>19</cp:revision>
  <cp:lastPrinted>2023-06-02T17:26:00Z</cp:lastPrinted>
  <dcterms:created xsi:type="dcterms:W3CDTF">2025-04-15T16:49:00Z</dcterms:created>
  <dcterms:modified xsi:type="dcterms:W3CDTF">2025-04-15T18:56:00Z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0x01010046AA743583759248A800474D0A990969</vt:lpwstr>
  </property>
  <property fmtid="{D5CDD505-2E9C-101B-9397-08002B2CF9AE}" pid="3" name="MediaServiceImageTags">
    <vt:lpwstr/>
  </property>
</Properties>
</file>