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36FC9" w:rsidRPr="00D0221A" w:rsidP="00B36FC9" w14:paraId="66C75E87" w14:textId="674005FA">
      <w:r w:rsidRPr="00D0221A">
        <w:t xml:space="preserve">The Children’s Bureau </w:t>
      </w:r>
      <w:r w:rsidRPr="00D0221A" w:rsidR="0929DD5A">
        <w:t xml:space="preserve">(CB) </w:t>
      </w:r>
      <w:r w:rsidRPr="00D0221A">
        <w:t>expresses its appreciation to the public for the thoughtful and detailed comments in response to this information collection request</w:t>
      </w:r>
      <w:r w:rsidRPr="00D0221A" w:rsidR="002533B4">
        <w:t xml:space="preserve"> on</w:t>
      </w:r>
      <w:r w:rsidRPr="00D0221A" w:rsidR="002533B4">
        <w:rPr>
          <w:rFonts w:ascii="Roboto" w:hAnsi="Roboto"/>
          <w:color w:val="545D7E"/>
          <w:spacing w:val="2"/>
          <w:shd w:val="clear" w:color="auto" w:fill="FFFFFF"/>
        </w:rPr>
        <w:t xml:space="preserve"> </w:t>
      </w:r>
      <w:r w:rsidRPr="00D0221A" w:rsidR="002533B4">
        <w:t xml:space="preserve">the CCWIS Automated Function Checklist and Data Quality Plan </w:t>
      </w:r>
      <w:r w:rsidRPr="00D0221A" w:rsidR="00233DA2">
        <w:t xml:space="preserve">(OMB # 0970-0463) </w:t>
      </w:r>
      <w:r w:rsidRPr="00D0221A" w:rsidR="002533B4">
        <w:t>that helps ACF monitor and assess the implementation of CCWIS systems</w:t>
      </w:r>
      <w:r w:rsidRPr="00D0221A">
        <w:t xml:space="preserve">. In addition to comments specific to the information collection, many comments relate to underlying policy and are outside the scope of the purpose for which comments on the information collection were solicited. As specified in </w:t>
      </w:r>
      <w:r w:rsidRPr="00D0221A" w:rsidR="008A6907">
        <w:t>44 U.S.C. §3501 et seq.</w:t>
      </w:r>
      <w:r w:rsidRPr="00D0221A" w:rsidR="008A6907">
        <w:t xml:space="preserve"> t</w:t>
      </w:r>
      <w:r w:rsidRPr="00D0221A">
        <w:t xml:space="preserve">hese purposes are: whether the form and the information it collects are necessary for what the agency is trying to accomplish through the form and whether the information collected will have practical utility; to evaluate the paperwork burden of filling out the form and whether the agency’s estimate of the burden was correct; the usefulness of the information being collected on the form; and minimizing the form completion burden. Although many of the comments summarized below </w:t>
      </w:r>
      <w:r w:rsidRPr="00D0221A" w:rsidR="00892548">
        <w:t>fall</w:t>
      </w:r>
      <w:r w:rsidRPr="00D0221A">
        <w:t xml:space="preserve"> outside the scope </w:t>
      </w:r>
      <w:r w:rsidRPr="00D0221A" w:rsidR="00892548">
        <w:t xml:space="preserve">of </w:t>
      </w:r>
      <w:r w:rsidRPr="00D0221A">
        <w:t xml:space="preserve">this specific information collection, </w:t>
      </w:r>
      <w:r w:rsidRPr="00D0221A" w:rsidR="028A4294">
        <w:t>CB</w:t>
      </w:r>
      <w:r w:rsidRPr="00D0221A">
        <w:t xml:space="preserve"> extends its thanks to the public and will consider these comments in our future work.</w:t>
      </w:r>
      <w:r w:rsidRPr="00D0221A" w:rsidR="00233DA2">
        <w:t xml:space="preserve"> No changes were made to this information collection at this time. </w:t>
      </w:r>
    </w:p>
    <w:p w:rsidR="00613C0E" w:rsidP="00D5790E" w14:paraId="38065892" w14:textId="415E3BA5">
      <w:pPr>
        <w:spacing w:before="240"/>
      </w:pPr>
      <w:r w:rsidRPr="00D0221A">
        <w:t>The CCWIS Automated Function Checklist and Data Quality Plan helps ACF monitor and assess the implementation of CCWIS systems, which</w:t>
      </w:r>
      <w:r w:rsidRPr="002533B4">
        <w:t xml:space="preserve"> are crucial for managing child welfare data. </w:t>
      </w:r>
      <w:r w:rsidR="008F255C">
        <w:t>The automated</w:t>
      </w:r>
      <w:r w:rsidR="00456965">
        <w:t xml:space="preserve"> function checklist </w:t>
      </w:r>
      <w:r w:rsidR="00AE17C8">
        <w:t xml:space="preserve">has </w:t>
      </w:r>
      <w:r w:rsidR="5D83A5C7">
        <w:t>the following</w:t>
      </w:r>
      <w:r w:rsidR="00B67CC4">
        <w:t xml:space="preserve"> </w:t>
      </w:r>
      <w:r w:rsidR="00456965">
        <w:t xml:space="preserve">critical </w:t>
      </w:r>
      <w:r w:rsidR="00B67CC4">
        <w:t>purposes: 1) it list</w:t>
      </w:r>
      <w:r w:rsidR="00AE17C8">
        <w:t>s</w:t>
      </w:r>
      <w:r w:rsidR="00B67CC4">
        <w:t xml:space="preserve"> the automated components of a </w:t>
      </w:r>
      <w:r w:rsidR="00FB604D">
        <w:t xml:space="preserve">title IV-E agency’s planned </w:t>
      </w:r>
      <w:r w:rsidR="5E6D42B1">
        <w:t>Comprehensive Child Welfare Information System (</w:t>
      </w:r>
      <w:r w:rsidR="00FB604D">
        <w:t>CCWIS</w:t>
      </w:r>
      <w:r w:rsidR="2E1629FD">
        <w:t>)</w:t>
      </w:r>
      <w:r w:rsidR="00FB604D">
        <w:t xml:space="preserve">; </w:t>
      </w:r>
      <w:r w:rsidR="00DD2771">
        <w:t xml:space="preserve">and </w:t>
      </w:r>
      <w:r w:rsidR="00FB604D">
        <w:t xml:space="preserve">2) helps </w:t>
      </w:r>
      <w:r w:rsidR="00456965">
        <w:t xml:space="preserve">title IV-E agencies </w:t>
      </w:r>
      <w:r>
        <w:t>determine if the functions support at least one requirement from 45 CFR 1355.52 or 1355.54</w:t>
      </w:r>
      <w:r w:rsidR="00BA0508">
        <w:t>, if the function is not unnecessarily duplicated, if the function is consistently used across the agency, and complies with CCWIS design requirements</w:t>
      </w:r>
      <w:r w:rsidR="00D5790E">
        <w:t xml:space="preserve"> at 45 CFR 1355.53(a). </w:t>
      </w:r>
      <w:r w:rsidR="0054332C">
        <w:t xml:space="preserve">Additionally, the automated function checklist is a foundational input into </w:t>
      </w:r>
      <w:r w:rsidR="009157C8">
        <w:t xml:space="preserve">the </w:t>
      </w:r>
      <w:r w:rsidR="59E54A06">
        <w:t>CB</w:t>
      </w:r>
      <w:r w:rsidR="009157C8">
        <w:t xml:space="preserve">’s </w:t>
      </w:r>
      <w:r w:rsidR="00456EE4">
        <w:t xml:space="preserve">determination of </w:t>
      </w:r>
      <w:r w:rsidR="5ACB7CD3">
        <w:t xml:space="preserve">the amount of Federal Financial Participation (FFP) </w:t>
      </w:r>
      <w:r w:rsidR="0C694DA8">
        <w:t>CCWIS</w:t>
      </w:r>
      <w:r w:rsidR="00456EE4">
        <w:t xml:space="preserve"> </w:t>
      </w:r>
      <w:r w:rsidR="01E13122">
        <w:t xml:space="preserve">qualifies </w:t>
      </w:r>
      <w:r w:rsidR="00C33610">
        <w:t>for,</w:t>
      </w:r>
      <w:r w:rsidR="00253E8C">
        <w:t xml:space="preserve"> thus </w:t>
      </w:r>
      <w:r w:rsidR="78221424">
        <w:t xml:space="preserve">it is </w:t>
      </w:r>
      <w:r w:rsidR="00D42781">
        <w:t xml:space="preserve">a valuable aid in </w:t>
      </w:r>
      <w:r w:rsidR="0D08B922">
        <w:t>conserving</w:t>
      </w:r>
      <w:r w:rsidR="00D42781">
        <w:t xml:space="preserve"> federal tax dollars</w:t>
      </w:r>
      <w:r w:rsidR="00B44E7D">
        <w:t>.</w:t>
      </w:r>
    </w:p>
    <w:p w:rsidR="00B44E7D" w:rsidP="0039481D" w14:paraId="789DD3E1" w14:textId="44533347">
      <w:pPr>
        <w:spacing w:before="240"/>
      </w:pPr>
      <w:r>
        <w:t xml:space="preserve">Data quality plans </w:t>
      </w:r>
      <w:r w:rsidR="001D077F">
        <w:t xml:space="preserve">(DQPs) </w:t>
      </w:r>
      <w:r>
        <w:t xml:space="preserve">emphasize the value </w:t>
      </w:r>
      <w:r w:rsidR="5BF7F65F">
        <w:t>CB</w:t>
      </w:r>
      <w:r w:rsidR="004B275D">
        <w:t xml:space="preserve"> </w:t>
      </w:r>
      <w:r w:rsidR="4504163F">
        <w:t xml:space="preserve">places </w:t>
      </w:r>
      <w:r w:rsidR="004B275D">
        <w:t>on the validity</w:t>
      </w:r>
      <w:r w:rsidR="00560BB5">
        <w:t>, accura</w:t>
      </w:r>
      <w:r w:rsidR="00F6740F">
        <w:t xml:space="preserve">cy, and timeliness of the information </w:t>
      </w:r>
      <w:r w:rsidR="0074790B">
        <w:t>entered and maintained in a CCWIS.</w:t>
      </w:r>
      <w:r w:rsidR="001D077F">
        <w:t xml:space="preserve"> The plans ensure </w:t>
      </w:r>
      <w:r w:rsidR="00892548">
        <w:t xml:space="preserve">that </w:t>
      </w:r>
      <w:r w:rsidR="009441A6">
        <w:t xml:space="preserve">agencies establish data governance teams to manage and oversee </w:t>
      </w:r>
      <w:r w:rsidR="00970DCE">
        <w:t xml:space="preserve">data quality and support continuous </w:t>
      </w:r>
      <w:r w:rsidR="00AD59B4">
        <w:t>improvement in correcting data and promoting quality.</w:t>
      </w:r>
      <w:r w:rsidR="0034051B">
        <w:t xml:space="preserve"> Moreover, DQPs help agencies ensure compliance</w:t>
      </w:r>
      <w:r w:rsidR="00601B21">
        <w:t xml:space="preserve"> with federal regulations </w:t>
      </w:r>
      <w:r w:rsidR="00772E13">
        <w:t xml:space="preserve">and provide </w:t>
      </w:r>
      <w:r w:rsidR="60C62A98">
        <w:t>CB</w:t>
      </w:r>
      <w:r w:rsidR="00772E13">
        <w:t xml:space="preserve"> with </w:t>
      </w:r>
      <w:r w:rsidR="0089596F">
        <w:t>the necessary</w:t>
      </w:r>
      <w:r w:rsidR="00772E13">
        <w:t xml:space="preserve"> information </w:t>
      </w:r>
      <w:r w:rsidR="0089596F">
        <w:t xml:space="preserve">to ensure </w:t>
      </w:r>
      <w:r w:rsidR="00CF614D">
        <w:t xml:space="preserve">proper use </w:t>
      </w:r>
      <w:r w:rsidR="0089596F">
        <w:t xml:space="preserve">of </w:t>
      </w:r>
      <w:r w:rsidR="00CF614D">
        <w:t>federal funding.</w:t>
      </w:r>
    </w:p>
    <w:p w:rsidR="00613C0E" w14:paraId="7D2B2561" w14:textId="77777777"/>
    <w:p w:rsidR="0044055B" w14:paraId="3D71D4E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FC9"/>
    <w:rsid w:val="000908DE"/>
    <w:rsid w:val="000B5960"/>
    <w:rsid w:val="000B59FF"/>
    <w:rsid w:val="000E9F56"/>
    <w:rsid w:val="000F584E"/>
    <w:rsid w:val="0017714C"/>
    <w:rsid w:val="001D077F"/>
    <w:rsid w:val="002033B1"/>
    <w:rsid w:val="002160CA"/>
    <w:rsid w:val="00233DA2"/>
    <w:rsid w:val="002533B4"/>
    <w:rsid w:val="00253E8C"/>
    <w:rsid w:val="002D39A5"/>
    <w:rsid w:val="0034051B"/>
    <w:rsid w:val="0036766D"/>
    <w:rsid w:val="0039481D"/>
    <w:rsid w:val="003C1F09"/>
    <w:rsid w:val="003D4B2E"/>
    <w:rsid w:val="003E0BEC"/>
    <w:rsid w:val="0044055B"/>
    <w:rsid w:val="00456965"/>
    <w:rsid w:val="00456EE4"/>
    <w:rsid w:val="0048392C"/>
    <w:rsid w:val="004B275D"/>
    <w:rsid w:val="00520EEF"/>
    <w:rsid w:val="0054332C"/>
    <w:rsid w:val="00560BB5"/>
    <w:rsid w:val="005D1D64"/>
    <w:rsid w:val="00601B21"/>
    <w:rsid w:val="00613C0E"/>
    <w:rsid w:val="0063433A"/>
    <w:rsid w:val="00726313"/>
    <w:rsid w:val="0073434C"/>
    <w:rsid w:val="0074790B"/>
    <w:rsid w:val="00772E13"/>
    <w:rsid w:val="007E0CBE"/>
    <w:rsid w:val="007F3A37"/>
    <w:rsid w:val="00807F3B"/>
    <w:rsid w:val="008147D3"/>
    <w:rsid w:val="00892548"/>
    <w:rsid w:val="0089596F"/>
    <w:rsid w:val="008A6907"/>
    <w:rsid w:val="008D3BFF"/>
    <w:rsid w:val="008F255C"/>
    <w:rsid w:val="009157C8"/>
    <w:rsid w:val="009441A6"/>
    <w:rsid w:val="00970DCE"/>
    <w:rsid w:val="009B3EF8"/>
    <w:rsid w:val="009C1338"/>
    <w:rsid w:val="00A51745"/>
    <w:rsid w:val="00AC2BA2"/>
    <w:rsid w:val="00AD1115"/>
    <w:rsid w:val="00AD59B4"/>
    <w:rsid w:val="00AE17C8"/>
    <w:rsid w:val="00AE30C9"/>
    <w:rsid w:val="00B127BD"/>
    <w:rsid w:val="00B15345"/>
    <w:rsid w:val="00B210A4"/>
    <w:rsid w:val="00B25B3E"/>
    <w:rsid w:val="00B36FC9"/>
    <w:rsid w:val="00B44E7D"/>
    <w:rsid w:val="00B67CC4"/>
    <w:rsid w:val="00B82304"/>
    <w:rsid w:val="00BA0508"/>
    <w:rsid w:val="00C14C58"/>
    <w:rsid w:val="00C33610"/>
    <w:rsid w:val="00C365F3"/>
    <w:rsid w:val="00C5531B"/>
    <w:rsid w:val="00C979D9"/>
    <w:rsid w:val="00CF614D"/>
    <w:rsid w:val="00D0221A"/>
    <w:rsid w:val="00D26AA3"/>
    <w:rsid w:val="00D42781"/>
    <w:rsid w:val="00D5790E"/>
    <w:rsid w:val="00D81837"/>
    <w:rsid w:val="00DD2771"/>
    <w:rsid w:val="00E13760"/>
    <w:rsid w:val="00E42E80"/>
    <w:rsid w:val="00E701B2"/>
    <w:rsid w:val="00E9273C"/>
    <w:rsid w:val="00ED3614"/>
    <w:rsid w:val="00F3187C"/>
    <w:rsid w:val="00F35A73"/>
    <w:rsid w:val="00F60C49"/>
    <w:rsid w:val="00F6740F"/>
    <w:rsid w:val="00F759F1"/>
    <w:rsid w:val="00FB604D"/>
    <w:rsid w:val="01E13122"/>
    <w:rsid w:val="028A4294"/>
    <w:rsid w:val="0929DD5A"/>
    <w:rsid w:val="0A3BEF08"/>
    <w:rsid w:val="0C694DA8"/>
    <w:rsid w:val="0D08B922"/>
    <w:rsid w:val="0F47D253"/>
    <w:rsid w:val="10561288"/>
    <w:rsid w:val="176B4ABD"/>
    <w:rsid w:val="17ACEE9E"/>
    <w:rsid w:val="21F69837"/>
    <w:rsid w:val="2C9C39E1"/>
    <w:rsid w:val="2E1629FD"/>
    <w:rsid w:val="31AD1D97"/>
    <w:rsid w:val="366B198C"/>
    <w:rsid w:val="3D5CDAED"/>
    <w:rsid w:val="4130B599"/>
    <w:rsid w:val="4504163F"/>
    <w:rsid w:val="45627665"/>
    <w:rsid w:val="5525A2E9"/>
    <w:rsid w:val="570DE17A"/>
    <w:rsid w:val="5831065D"/>
    <w:rsid w:val="583CC7E7"/>
    <w:rsid w:val="59E54A06"/>
    <w:rsid w:val="5ACB7CD3"/>
    <w:rsid w:val="5BF7F65F"/>
    <w:rsid w:val="5D83A5C7"/>
    <w:rsid w:val="5E6D42B1"/>
    <w:rsid w:val="60C62A98"/>
    <w:rsid w:val="69DD07C0"/>
    <w:rsid w:val="6F4E8EF6"/>
    <w:rsid w:val="74410E1D"/>
    <w:rsid w:val="78221424"/>
    <w:rsid w:val="7DDB2C9D"/>
    <w:rsid w:val="7F8D7B6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0CF0DA5"/>
  <w15:chartTrackingRefBased/>
  <w15:docId w15:val="{2CCD0BD6-6F18-45BE-8F29-23336D735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6F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6F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6F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6F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6F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6F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6F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6F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6F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F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6F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6F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6F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6F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6F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6F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6F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6FC9"/>
    <w:rPr>
      <w:rFonts w:eastAsiaTheme="majorEastAsia" w:cstheme="majorBidi"/>
      <w:color w:val="272727" w:themeColor="text1" w:themeTint="D8"/>
    </w:rPr>
  </w:style>
  <w:style w:type="paragraph" w:styleId="Title">
    <w:name w:val="Title"/>
    <w:basedOn w:val="Normal"/>
    <w:next w:val="Normal"/>
    <w:link w:val="TitleChar"/>
    <w:uiPriority w:val="10"/>
    <w:qFormat/>
    <w:rsid w:val="00B36F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F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F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6F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6FC9"/>
    <w:pPr>
      <w:spacing w:before="160"/>
      <w:jc w:val="center"/>
    </w:pPr>
    <w:rPr>
      <w:i/>
      <w:iCs/>
      <w:color w:val="404040" w:themeColor="text1" w:themeTint="BF"/>
    </w:rPr>
  </w:style>
  <w:style w:type="character" w:customStyle="1" w:styleId="QuoteChar">
    <w:name w:val="Quote Char"/>
    <w:basedOn w:val="DefaultParagraphFont"/>
    <w:link w:val="Quote"/>
    <w:uiPriority w:val="29"/>
    <w:rsid w:val="00B36FC9"/>
    <w:rPr>
      <w:i/>
      <w:iCs/>
      <w:color w:val="404040" w:themeColor="text1" w:themeTint="BF"/>
    </w:rPr>
  </w:style>
  <w:style w:type="paragraph" w:styleId="ListParagraph">
    <w:name w:val="List Paragraph"/>
    <w:basedOn w:val="Normal"/>
    <w:uiPriority w:val="34"/>
    <w:qFormat/>
    <w:rsid w:val="00B36FC9"/>
    <w:pPr>
      <w:ind w:left="720"/>
      <w:contextualSpacing/>
    </w:pPr>
  </w:style>
  <w:style w:type="character" w:styleId="IntenseEmphasis">
    <w:name w:val="Intense Emphasis"/>
    <w:basedOn w:val="DefaultParagraphFont"/>
    <w:uiPriority w:val="21"/>
    <w:qFormat/>
    <w:rsid w:val="00B36FC9"/>
    <w:rPr>
      <w:i/>
      <w:iCs/>
      <w:color w:val="0F4761" w:themeColor="accent1" w:themeShade="BF"/>
    </w:rPr>
  </w:style>
  <w:style w:type="paragraph" w:styleId="IntenseQuote">
    <w:name w:val="Intense Quote"/>
    <w:basedOn w:val="Normal"/>
    <w:next w:val="Normal"/>
    <w:link w:val="IntenseQuoteChar"/>
    <w:uiPriority w:val="30"/>
    <w:qFormat/>
    <w:rsid w:val="00B36F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6FC9"/>
    <w:rPr>
      <w:i/>
      <w:iCs/>
      <w:color w:val="0F4761" w:themeColor="accent1" w:themeShade="BF"/>
    </w:rPr>
  </w:style>
  <w:style w:type="character" w:styleId="IntenseReference">
    <w:name w:val="Intense Reference"/>
    <w:basedOn w:val="DefaultParagraphFont"/>
    <w:uiPriority w:val="32"/>
    <w:qFormat/>
    <w:rsid w:val="00B36FC9"/>
    <w:rPr>
      <w:b/>
      <w:bCs/>
      <w:smallCaps/>
      <w:color w:val="0F4761" w:themeColor="accent1" w:themeShade="BF"/>
      <w:spacing w:val="5"/>
    </w:rPr>
  </w:style>
  <w:style w:type="character" w:styleId="CommentReference">
    <w:name w:val="annotation reference"/>
    <w:basedOn w:val="DefaultParagraphFont"/>
    <w:uiPriority w:val="99"/>
    <w:semiHidden/>
    <w:unhideWhenUsed/>
    <w:rsid w:val="00B36FC9"/>
    <w:rPr>
      <w:sz w:val="16"/>
      <w:szCs w:val="16"/>
    </w:rPr>
  </w:style>
  <w:style w:type="paragraph" w:styleId="CommentText">
    <w:name w:val="annotation text"/>
    <w:basedOn w:val="Normal"/>
    <w:link w:val="CommentTextChar"/>
    <w:uiPriority w:val="99"/>
    <w:unhideWhenUsed/>
    <w:rsid w:val="00B36FC9"/>
    <w:pPr>
      <w:spacing w:line="240" w:lineRule="auto"/>
    </w:pPr>
    <w:rPr>
      <w:sz w:val="20"/>
      <w:szCs w:val="20"/>
    </w:rPr>
  </w:style>
  <w:style w:type="character" w:customStyle="1" w:styleId="CommentTextChar">
    <w:name w:val="Comment Text Char"/>
    <w:basedOn w:val="DefaultParagraphFont"/>
    <w:link w:val="CommentText"/>
    <w:uiPriority w:val="99"/>
    <w:rsid w:val="00B36FC9"/>
    <w:rPr>
      <w:sz w:val="20"/>
      <w:szCs w:val="20"/>
    </w:rPr>
  </w:style>
  <w:style w:type="paragraph" w:styleId="CommentSubject">
    <w:name w:val="annotation subject"/>
    <w:basedOn w:val="CommentText"/>
    <w:next w:val="CommentText"/>
    <w:link w:val="CommentSubjectChar"/>
    <w:uiPriority w:val="99"/>
    <w:semiHidden/>
    <w:unhideWhenUsed/>
    <w:rsid w:val="00B36FC9"/>
    <w:rPr>
      <w:b/>
      <w:bCs/>
    </w:rPr>
  </w:style>
  <w:style w:type="character" w:customStyle="1" w:styleId="CommentSubjectChar">
    <w:name w:val="Comment Subject Char"/>
    <w:basedOn w:val="CommentTextChar"/>
    <w:link w:val="CommentSubject"/>
    <w:uiPriority w:val="99"/>
    <w:semiHidden/>
    <w:rsid w:val="00B36FC9"/>
    <w:rPr>
      <w:b/>
      <w:bCs/>
      <w:sz w:val="20"/>
      <w:szCs w:val="20"/>
    </w:rPr>
  </w:style>
  <w:style w:type="paragraph" w:styleId="Revision">
    <w:name w:val="Revision"/>
    <w:hidden/>
    <w:uiPriority w:val="99"/>
    <w:semiHidden/>
    <w:rsid w:val="00E137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3FC25B339D541B7992B2B02320C16" ma:contentTypeVersion="14" ma:contentTypeDescription="Create a new document." ma:contentTypeScope="" ma:versionID="ddb3625b7474a01edc321944b9643db8">
  <xsd:schema xmlns:xsd="http://www.w3.org/2001/XMLSchema" xmlns:xs="http://www.w3.org/2001/XMLSchema" xmlns:p="http://schemas.microsoft.com/office/2006/metadata/properties" xmlns:ns2="04742222-e1a7-4465-9cd8-affca5880cc0" xmlns:ns3="b2ac4c51-fab8-40e4-8c99-493ec4d8acfc" targetNamespace="http://schemas.microsoft.com/office/2006/metadata/properties" ma:root="true" ma:fieldsID="aebb1c2f572aa2c9e494e588845f61fb" ns2:_="" ns3:_="">
    <xsd:import namespace="04742222-e1a7-4465-9cd8-affca5880cc0"/>
    <xsd:import namespace="b2ac4c51-fab8-40e4-8c99-493ec4d8ac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42222-e1a7-4465-9cd8-affca5880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ac4c51-fab8-40e4-8c99-493ec4d8ac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78c36f6-e5b6-457f-b168-710d442e1fed}" ma:internalName="TaxCatchAll" ma:showField="CatchAllData" ma:web="b2ac4c51-fab8-40e4-8c99-493ec4d8ac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742222-e1a7-4465-9cd8-affca5880cc0">
      <Terms xmlns="http://schemas.microsoft.com/office/infopath/2007/PartnerControls"/>
    </lcf76f155ced4ddcb4097134ff3c332f>
    <TaxCatchAll xmlns="b2ac4c51-fab8-40e4-8c99-493ec4d8acfc" xsi:nil="true"/>
  </documentManagement>
</p:properties>
</file>

<file path=customXml/itemProps1.xml><?xml version="1.0" encoding="utf-8"?>
<ds:datastoreItem xmlns:ds="http://schemas.openxmlformats.org/officeDocument/2006/customXml" ds:itemID="{0E0C3405-D3A0-4447-85FF-EC43C8F15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42222-e1a7-4465-9cd8-affca5880cc0"/>
    <ds:schemaRef ds:uri="b2ac4c51-fab8-40e4-8c99-493ec4d8a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293B62-EA72-41B8-9C26-FD7DA63C53F8}">
  <ds:schemaRefs>
    <ds:schemaRef ds:uri="http://schemas.microsoft.com/sharepoint/v3/contenttype/forms"/>
  </ds:schemaRefs>
</ds:datastoreItem>
</file>

<file path=customXml/itemProps3.xml><?xml version="1.0" encoding="utf-8"?>
<ds:datastoreItem xmlns:ds="http://schemas.openxmlformats.org/officeDocument/2006/customXml" ds:itemID="{7CD56B89-41B3-4970-972F-0A94B79D02F8}">
  <ds:schemaRefs>
    <ds:schemaRef ds:uri="http://schemas.microsoft.com/office/2006/metadata/properties"/>
    <ds:schemaRef ds:uri="http://schemas.microsoft.com/office/infopath/2007/PartnerControls"/>
    <ds:schemaRef ds:uri="04742222-e1a7-4465-9cd8-affca5880cc0"/>
    <ds:schemaRef ds:uri="b2ac4c51-fab8-40e4-8c99-493ec4d8acf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Kulbicki, Kathryn (ACF)</dc:creator>
  <cp:lastModifiedBy>ACF PRA</cp:lastModifiedBy>
  <cp:revision>4</cp:revision>
  <dcterms:created xsi:type="dcterms:W3CDTF">2025-07-22T13:06:00Z</dcterms:created>
  <dcterms:modified xsi:type="dcterms:W3CDTF">2025-07-22T13:08:00Z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0x010100ACF3FC25B339D541B7992B2B02320C16</vt:lpwstr>
  </property>
  <property fmtid="{D5CDD505-2E9C-101B-9397-08002B2CF9AE}" pid="3" name="MediaServiceImageTags">
    <vt:lpwstr/>
  </property>
</Properties>
</file>