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6"/>
        <w:gridCol w:w="4662"/>
        <w:gridCol w:w="2628"/>
        <w:gridCol w:w="4330"/>
      </w:tblGrid>
      <w:tr w:rsidRPr="00916A95" w:rsidR="000C0098" w:rsidTr="000C2109" w14:paraId="12429798" w14:textId="77777777">
        <w:trPr>
          <w:trHeight w:val="288"/>
          <w:tblHeader/>
        </w:trPr>
        <w:tc>
          <w:tcPr>
            <w:tcW w:w="14086" w:type="dxa"/>
            <w:gridSpan w:val="4"/>
            <w:shd w:val="clear" w:color="auto" w:fill="auto"/>
            <w:vAlign w:val="center"/>
          </w:tcPr>
          <w:p w:rsidRPr="000C0098" w:rsidR="000C0098" w:rsidP="000C0098" w:rsidRDefault="000C0098" w14:paraId="225782D3" w14:textId="5485206B">
            <w:pPr>
              <w:autoSpaceDE w:val="0"/>
              <w:autoSpaceDN w:val="0"/>
              <w:adjustRightInd w:val="0"/>
              <w:spacing w:after="0" w:line="240" w:lineRule="auto"/>
              <w:ind w:left="-720" w:right="-720"/>
              <w:contextualSpacing/>
              <w:jc w:val="center"/>
              <w:rPr>
                <w:rFonts w:ascii="ArialMT" w:hAnsi="ArialMT" w:cs="ArialMT"/>
                <w:b/>
                <w:sz w:val="20"/>
                <w:szCs w:val="20"/>
              </w:rPr>
            </w:pPr>
            <w:r w:rsidRPr="000C0098">
              <w:rPr>
                <w:rFonts w:ascii="ArialMT" w:hAnsi="ArialMT" w:cs="ArialMT"/>
                <w:b/>
                <w:sz w:val="20"/>
                <w:szCs w:val="20"/>
              </w:rPr>
              <w:t xml:space="preserve">Authorities List Updated </w:t>
            </w:r>
            <w:r w:rsidR="009D3995">
              <w:rPr>
                <w:rFonts w:ascii="ArialMT" w:hAnsi="ArialMT" w:cs="ArialMT"/>
                <w:b/>
                <w:sz w:val="20"/>
                <w:szCs w:val="20"/>
              </w:rPr>
              <w:t>(</w:t>
            </w:r>
            <w:r w:rsidR="007221E8">
              <w:rPr>
                <w:rFonts w:ascii="ArialMT" w:hAnsi="ArialMT" w:cs="ArialMT"/>
                <w:b/>
                <w:sz w:val="20"/>
                <w:szCs w:val="20"/>
              </w:rPr>
              <w:t>Subject to</w:t>
            </w:r>
            <w:r w:rsidRPr="000C0098">
              <w:rPr>
                <w:rFonts w:ascii="ArialMT" w:hAnsi="ArialMT" w:cs="ArialMT"/>
                <w:b/>
                <w:sz w:val="20"/>
                <w:szCs w:val="20"/>
              </w:rPr>
              <w:t xml:space="preserve"> Solicitor Review</w:t>
            </w:r>
            <w:r w:rsidR="009D3995">
              <w:rPr>
                <w:rFonts w:ascii="ArialMT" w:hAnsi="ArialMT" w:cs="ArialMT"/>
                <w:b/>
                <w:sz w:val="20"/>
                <w:szCs w:val="20"/>
              </w:rPr>
              <w:t>) Draft</w:t>
            </w:r>
            <w:r w:rsidRPr="000C0098">
              <w:rPr>
                <w:rFonts w:ascii="ArialMT" w:hAnsi="ArialMT" w:cs="ArialMT"/>
                <w:b/>
                <w:sz w:val="20"/>
                <w:szCs w:val="20"/>
              </w:rPr>
              <w:t xml:space="preserve"> </w:t>
            </w:r>
            <w:r w:rsidR="007221E8">
              <w:rPr>
                <w:rFonts w:ascii="ArialMT" w:hAnsi="ArialMT" w:cs="ArialMT"/>
                <w:b/>
                <w:sz w:val="20"/>
                <w:szCs w:val="20"/>
              </w:rPr>
              <w:t>9</w:t>
            </w:r>
            <w:r w:rsidRPr="000C0098">
              <w:rPr>
                <w:rFonts w:ascii="ArialMT" w:hAnsi="ArialMT" w:cs="ArialMT"/>
                <w:b/>
                <w:sz w:val="20"/>
                <w:szCs w:val="20"/>
              </w:rPr>
              <w:t>-2</w:t>
            </w:r>
            <w:r w:rsidR="007221E8">
              <w:rPr>
                <w:rFonts w:ascii="ArialMT" w:hAnsi="ArialMT" w:cs="ArialMT"/>
                <w:b/>
                <w:sz w:val="20"/>
                <w:szCs w:val="20"/>
              </w:rPr>
              <w:t>4-21</w:t>
            </w:r>
          </w:p>
        </w:tc>
      </w:tr>
      <w:tr w:rsidRPr="00916A95" w:rsidR="00916A95" w:rsidTr="000C0098" w14:paraId="32C2AF45" w14:textId="77777777">
        <w:trPr>
          <w:trHeight w:val="288"/>
          <w:tblHeader/>
        </w:trPr>
        <w:tc>
          <w:tcPr>
            <w:tcW w:w="7128" w:type="dxa"/>
            <w:gridSpan w:val="2"/>
            <w:shd w:val="clear" w:color="auto" w:fill="auto"/>
            <w:vAlign w:val="center"/>
          </w:tcPr>
          <w:p w:rsidRPr="00916A95" w:rsidR="008973B6" w:rsidP="00916A95" w:rsidRDefault="007221E8" w14:paraId="1FBE6BE0" w14:textId="1F3BBFC5">
            <w:pPr>
              <w:spacing w:after="0" w:line="240" w:lineRule="auto"/>
              <w:jc w:val="center"/>
              <w:rPr>
                <w:rFonts w:ascii="Arial" w:hAnsi="Arial" w:cs="Arial"/>
                <w:b/>
                <w:sz w:val="18"/>
                <w:szCs w:val="18"/>
              </w:rPr>
            </w:pPr>
            <w:r>
              <w:rPr>
                <w:rFonts w:ascii="Arial" w:hAnsi="Arial" w:cs="Arial"/>
                <w:b/>
                <w:sz w:val="18"/>
                <w:szCs w:val="18"/>
              </w:rPr>
              <w:t>2020</w:t>
            </w:r>
            <w:r w:rsidRPr="00916A95" w:rsidR="008973B6">
              <w:rPr>
                <w:rFonts w:ascii="Arial" w:hAnsi="Arial" w:cs="Arial"/>
                <w:b/>
                <w:sz w:val="18"/>
                <w:szCs w:val="18"/>
              </w:rPr>
              <w:t xml:space="preserve"> </w:t>
            </w:r>
            <w:r w:rsidRPr="00916A95" w:rsidR="00916A95">
              <w:rPr>
                <w:rFonts w:ascii="Arial" w:hAnsi="Arial" w:cs="Arial"/>
                <w:b/>
                <w:sz w:val="18"/>
                <w:szCs w:val="18"/>
              </w:rPr>
              <w:t>Supporting Statement</w:t>
            </w:r>
          </w:p>
        </w:tc>
        <w:tc>
          <w:tcPr>
            <w:tcW w:w="6958" w:type="dxa"/>
            <w:gridSpan w:val="2"/>
            <w:shd w:val="clear" w:color="auto" w:fill="auto"/>
            <w:vAlign w:val="center"/>
          </w:tcPr>
          <w:p w:rsidRPr="00916A95" w:rsidR="008973B6" w:rsidP="00916A95" w:rsidRDefault="007221E8" w14:paraId="673D390E" w14:textId="5347EED9">
            <w:pPr>
              <w:spacing w:after="0" w:line="240" w:lineRule="auto"/>
              <w:jc w:val="center"/>
              <w:rPr>
                <w:rFonts w:ascii="Arial" w:hAnsi="Arial" w:cs="Arial"/>
                <w:b/>
                <w:sz w:val="18"/>
                <w:szCs w:val="18"/>
              </w:rPr>
            </w:pPr>
            <w:r>
              <w:rPr>
                <w:rFonts w:ascii="Arial" w:hAnsi="Arial" w:cs="Arial"/>
                <w:b/>
                <w:sz w:val="18"/>
                <w:szCs w:val="18"/>
              </w:rPr>
              <w:t>2018</w:t>
            </w:r>
            <w:r w:rsidRPr="00916A95" w:rsidR="008973B6">
              <w:rPr>
                <w:rFonts w:ascii="Arial" w:hAnsi="Arial" w:cs="Arial"/>
                <w:b/>
                <w:sz w:val="18"/>
                <w:szCs w:val="18"/>
              </w:rPr>
              <w:t xml:space="preserve"> </w:t>
            </w:r>
            <w:r w:rsidRPr="00916A95" w:rsidR="00916A95">
              <w:rPr>
                <w:rFonts w:ascii="Arial" w:hAnsi="Arial" w:cs="Arial"/>
                <w:b/>
                <w:sz w:val="18"/>
                <w:szCs w:val="18"/>
              </w:rPr>
              <w:t>Supporting Statement</w:t>
            </w:r>
          </w:p>
        </w:tc>
      </w:tr>
      <w:tr w:rsidRPr="00916A95" w:rsidR="00916A95" w:rsidTr="000C0098" w14:paraId="44657E23" w14:textId="77777777">
        <w:trPr>
          <w:trHeight w:val="288"/>
          <w:tblHeader/>
        </w:trPr>
        <w:tc>
          <w:tcPr>
            <w:tcW w:w="2466" w:type="dxa"/>
            <w:shd w:val="clear" w:color="auto" w:fill="auto"/>
            <w:vAlign w:val="center"/>
          </w:tcPr>
          <w:p w:rsidRPr="00916A95" w:rsidR="008973B6" w:rsidP="00916A95" w:rsidRDefault="007221E8" w14:paraId="71CAB418" w14:textId="61AD1952">
            <w:pPr>
              <w:spacing w:after="0" w:line="240" w:lineRule="auto"/>
              <w:jc w:val="center"/>
              <w:rPr>
                <w:rFonts w:ascii="Arial" w:hAnsi="Arial" w:cs="Arial"/>
                <w:b/>
                <w:sz w:val="18"/>
                <w:szCs w:val="18"/>
              </w:rPr>
            </w:pPr>
            <w:r>
              <w:rPr>
                <w:rFonts w:ascii="Arial" w:hAnsi="Arial" w:cs="Arial"/>
                <w:b/>
                <w:sz w:val="18"/>
                <w:szCs w:val="18"/>
              </w:rPr>
              <w:t>2020</w:t>
            </w:r>
            <w:r w:rsidRPr="00916A95" w:rsidR="00CC7A48">
              <w:rPr>
                <w:rFonts w:ascii="Arial" w:hAnsi="Arial" w:cs="Arial"/>
                <w:b/>
                <w:sz w:val="18"/>
                <w:szCs w:val="18"/>
              </w:rPr>
              <w:t xml:space="preserve"> </w:t>
            </w:r>
            <w:r w:rsidRPr="00916A95" w:rsidR="00916A95">
              <w:rPr>
                <w:rFonts w:ascii="Arial" w:hAnsi="Arial" w:cs="Arial"/>
                <w:b/>
                <w:sz w:val="18"/>
                <w:szCs w:val="18"/>
              </w:rPr>
              <w:t>Cited Authority</w:t>
            </w:r>
          </w:p>
        </w:tc>
        <w:tc>
          <w:tcPr>
            <w:tcW w:w="4662" w:type="dxa"/>
            <w:shd w:val="clear" w:color="auto" w:fill="auto"/>
            <w:vAlign w:val="center"/>
          </w:tcPr>
          <w:p w:rsidRPr="00916A95" w:rsidR="008973B6" w:rsidP="00916A95" w:rsidRDefault="008973B6" w14:paraId="086BE83F" w14:textId="77777777">
            <w:pPr>
              <w:spacing w:after="0" w:line="240" w:lineRule="auto"/>
              <w:jc w:val="center"/>
              <w:rPr>
                <w:rFonts w:ascii="Arial" w:hAnsi="Arial" w:cs="Arial"/>
                <w:b/>
                <w:sz w:val="18"/>
                <w:szCs w:val="18"/>
              </w:rPr>
            </w:pPr>
            <w:r w:rsidRPr="00916A95">
              <w:rPr>
                <w:rFonts w:ascii="Arial" w:hAnsi="Arial" w:cs="Arial"/>
                <w:b/>
                <w:sz w:val="18"/>
                <w:szCs w:val="18"/>
              </w:rPr>
              <w:t>Description</w:t>
            </w:r>
          </w:p>
        </w:tc>
        <w:tc>
          <w:tcPr>
            <w:tcW w:w="2628" w:type="dxa"/>
            <w:shd w:val="clear" w:color="auto" w:fill="auto"/>
            <w:vAlign w:val="center"/>
          </w:tcPr>
          <w:p w:rsidRPr="00916A95" w:rsidR="008973B6" w:rsidP="00916A95" w:rsidRDefault="007221E8" w14:paraId="2EB95F2D" w14:textId="422376D7">
            <w:pPr>
              <w:spacing w:after="0" w:line="240" w:lineRule="auto"/>
              <w:jc w:val="center"/>
              <w:rPr>
                <w:rFonts w:ascii="Arial" w:hAnsi="Arial" w:cs="Arial"/>
                <w:b/>
                <w:sz w:val="18"/>
                <w:szCs w:val="18"/>
              </w:rPr>
            </w:pPr>
            <w:r>
              <w:rPr>
                <w:rFonts w:ascii="Arial" w:hAnsi="Arial" w:cs="Arial"/>
                <w:b/>
                <w:sz w:val="18"/>
                <w:szCs w:val="18"/>
              </w:rPr>
              <w:t>2018</w:t>
            </w:r>
            <w:r w:rsidRPr="00916A95" w:rsidR="00CC7A48">
              <w:rPr>
                <w:rFonts w:ascii="Arial" w:hAnsi="Arial" w:cs="Arial"/>
                <w:b/>
                <w:sz w:val="18"/>
                <w:szCs w:val="18"/>
              </w:rPr>
              <w:t xml:space="preserve"> </w:t>
            </w:r>
            <w:r w:rsidRPr="00916A95" w:rsidR="00916A95">
              <w:rPr>
                <w:rFonts w:ascii="Arial" w:hAnsi="Arial" w:cs="Arial"/>
                <w:b/>
                <w:sz w:val="18"/>
                <w:szCs w:val="18"/>
              </w:rPr>
              <w:t>Cited Authority</w:t>
            </w:r>
          </w:p>
        </w:tc>
        <w:tc>
          <w:tcPr>
            <w:tcW w:w="4330" w:type="dxa"/>
            <w:shd w:val="clear" w:color="auto" w:fill="auto"/>
            <w:vAlign w:val="center"/>
          </w:tcPr>
          <w:p w:rsidRPr="00916A95" w:rsidR="008973B6" w:rsidP="00916A95" w:rsidRDefault="00F67F89" w14:paraId="18851439" w14:textId="77777777">
            <w:pPr>
              <w:spacing w:after="0" w:line="240" w:lineRule="auto"/>
              <w:jc w:val="center"/>
              <w:rPr>
                <w:rFonts w:ascii="Arial" w:hAnsi="Arial" w:cs="Arial"/>
                <w:b/>
                <w:sz w:val="18"/>
                <w:szCs w:val="18"/>
              </w:rPr>
            </w:pPr>
            <w:r w:rsidRPr="00916A95">
              <w:rPr>
                <w:rFonts w:ascii="Arial" w:hAnsi="Arial" w:cs="Arial"/>
                <w:b/>
                <w:sz w:val="18"/>
                <w:szCs w:val="18"/>
              </w:rPr>
              <w:t>Notes on Update</w:t>
            </w:r>
          </w:p>
        </w:tc>
      </w:tr>
      <w:tr w:rsidRPr="00916A95" w:rsidR="00F67F89" w:rsidTr="00916A95" w14:paraId="43DB20AE" w14:textId="77777777">
        <w:trPr>
          <w:trHeight w:val="288"/>
        </w:trPr>
        <w:tc>
          <w:tcPr>
            <w:tcW w:w="14086" w:type="dxa"/>
            <w:gridSpan w:val="4"/>
            <w:shd w:val="clear" w:color="auto" w:fill="auto"/>
          </w:tcPr>
          <w:p w:rsidRPr="00916A95" w:rsidR="00F67F89" w:rsidP="00916A95" w:rsidRDefault="004831CB" w14:paraId="04A4DDBC" w14:textId="77777777">
            <w:pPr>
              <w:spacing w:after="0" w:line="240" w:lineRule="auto"/>
              <w:rPr>
                <w:rFonts w:ascii="Arial" w:hAnsi="Arial" w:cs="Arial"/>
                <w:b/>
                <w:sz w:val="18"/>
                <w:szCs w:val="18"/>
              </w:rPr>
            </w:pPr>
            <w:r w:rsidRPr="00916A95">
              <w:rPr>
                <w:rFonts w:ascii="Arial" w:hAnsi="Arial" w:cs="Arial"/>
                <w:b/>
                <w:sz w:val="18"/>
                <w:szCs w:val="18"/>
              </w:rPr>
              <w:t>Authorities to Collect Donation Information</w:t>
            </w:r>
          </w:p>
        </w:tc>
      </w:tr>
      <w:tr w:rsidRPr="00916A95" w:rsidR="00916A95" w:rsidTr="000C0098" w14:paraId="12A1E26B" w14:textId="77777777">
        <w:trPr>
          <w:trHeight w:val="288"/>
        </w:trPr>
        <w:tc>
          <w:tcPr>
            <w:tcW w:w="2466" w:type="dxa"/>
            <w:shd w:val="clear" w:color="auto" w:fill="auto"/>
          </w:tcPr>
          <w:p w:rsidRPr="00916A95" w:rsidR="004831CB" w:rsidP="00916A95" w:rsidRDefault="004831CB" w14:paraId="48819392" w14:textId="77777777">
            <w:pPr>
              <w:spacing w:after="0" w:line="240" w:lineRule="auto"/>
              <w:rPr>
                <w:rFonts w:ascii="Arial" w:hAnsi="Arial" w:cs="Arial"/>
                <w:bCs/>
                <w:sz w:val="18"/>
                <w:szCs w:val="18"/>
              </w:rPr>
            </w:pPr>
            <w:r w:rsidRPr="00916A95">
              <w:rPr>
                <w:rFonts w:ascii="Arial" w:hAnsi="Arial" w:cs="Arial"/>
                <w:bCs/>
                <w:sz w:val="18"/>
                <w:szCs w:val="18"/>
              </w:rPr>
              <w:t>9 Stat. at L. 395, Ch. 108</w:t>
            </w:r>
          </w:p>
        </w:tc>
        <w:tc>
          <w:tcPr>
            <w:tcW w:w="4662" w:type="dxa"/>
            <w:shd w:val="clear" w:color="auto" w:fill="auto"/>
          </w:tcPr>
          <w:p w:rsidRPr="00916A95" w:rsidR="004831CB" w:rsidP="00916A95" w:rsidRDefault="004831CB" w14:paraId="2E071225" w14:textId="77777777">
            <w:pPr>
              <w:spacing w:after="0" w:line="240" w:lineRule="auto"/>
              <w:rPr>
                <w:rFonts w:ascii="Arial" w:hAnsi="Arial" w:cs="Arial"/>
                <w:bCs/>
                <w:sz w:val="18"/>
                <w:szCs w:val="18"/>
              </w:rPr>
            </w:pPr>
            <w:r w:rsidRPr="00916A95">
              <w:rPr>
                <w:rFonts w:ascii="Arial" w:hAnsi="Arial" w:cs="Arial"/>
                <w:bCs/>
                <w:sz w:val="18"/>
                <w:szCs w:val="18"/>
              </w:rPr>
              <w:t>Establishment of DOI</w:t>
            </w:r>
          </w:p>
        </w:tc>
        <w:tc>
          <w:tcPr>
            <w:tcW w:w="2628" w:type="dxa"/>
            <w:shd w:val="clear" w:color="auto" w:fill="auto"/>
          </w:tcPr>
          <w:p w:rsidRPr="00916A95" w:rsidR="004831CB" w:rsidP="00916A95" w:rsidRDefault="004831CB" w14:paraId="604FE191" w14:textId="77777777">
            <w:pPr>
              <w:spacing w:after="0" w:line="240" w:lineRule="auto"/>
              <w:rPr>
                <w:rFonts w:ascii="Arial" w:hAnsi="Arial" w:cs="Arial"/>
                <w:bCs/>
                <w:sz w:val="18"/>
                <w:szCs w:val="18"/>
              </w:rPr>
            </w:pPr>
            <w:r w:rsidRPr="00916A95">
              <w:rPr>
                <w:rFonts w:ascii="Arial" w:hAnsi="Arial" w:cs="Arial"/>
                <w:bCs/>
                <w:sz w:val="18"/>
                <w:szCs w:val="18"/>
              </w:rPr>
              <w:t>9 Stat. at L. 395, Ch. 108</w:t>
            </w:r>
          </w:p>
        </w:tc>
        <w:tc>
          <w:tcPr>
            <w:tcW w:w="4330" w:type="dxa"/>
            <w:shd w:val="clear" w:color="auto" w:fill="auto"/>
          </w:tcPr>
          <w:p w:rsidRPr="007221E8" w:rsidR="004831CB" w:rsidP="004831CB" w:rsidRDefault="004831CB" w14:paraId="738D667E" w14:textId="68313588">
            <w:pPr>
              <w:rPr>
                <w:rFonts w:ascii="Arial" w:hAnsi="Arial" w:cs="Arial"/>
                <w:bCs/>
                <w:sz w:val="18"/>
                <w:szCs w:val="18"/>
              </w:rPr>
            </w:pPr>
            <w:r w:rsidRPr="007221E8">
              <w:rPr>
                <w:rFonts w:ascii="Arial" w:hAnsi="Arial" w:cs="Arial"/>
                <w:bCs/>
                <w:sz w:val="18"/>
                <w:szCs w:val="18"/>
              </w:rPr>
              <w:t xml:space="preserve">No change in </w:t>
            </w:r>
            <w:r w:rsidR="007221E8">
              <w:rPr>
                <w:rFonts w:ascii="Arial" w:hAnsi="Arial" w:cs="Arial"/>
                <w:bCs/>
                <w:sz w:val="18"/>
                <w:szCs w:val="18"/>
              </w:rPr>
              <w:t>authority</w:t>
            </w:r>
          </w:p>
        </w:tc>
      </w:tr>
      <w:tr w:rsidRPr="00916A95" w:rsidR="00916A95" w:rsidTr="000C0098" w14:paraId="7C65F7FD" w14:textId="77777777">
        <w:trPr>
          <w:trHeight w:val="288"/>
        </w:trPr>
        <w:tc>
          <w:tcPr>
            <w:tcW w:w="2466" w:type="dxa"/>
            <w:shd w:val="clear" w:color="auto" w:fill="auto"/>
          </w:tcPr>
          <w:p w:rsidRPr="00916A95" w:rsidR="004831CB" w:rsidP="00916A95" w:rsidRDefault="004831CB" w14:paraId="6777D30C" w14:textId="77777777">
            <w:pPr>
              <w:spacing w:after="0" w:line="240" w:lineRule="auto"/>
              <w:rPr>
                <w:rFonts w:ascii="Arial" w:hAnsi="Arial" w:cs="Arial"/>
                <w:bCs/>
                <w:sz w:val="18"/>
                <w:szCs w:val="18"/>
              </w:rPr>
            </w:pPr>
            <w:r w:rsidRPr="00916A95">
              <w:rPr>
                <w:rFonts w:ascii="Arial" w:hAnsi="Arial" w:cs="Arial"/>
                <w:bCs/>
                <w:sz w:val="18"/>
                <w:szCs w:val="18"/>
              </w:rPr>
              <w:t>18 U.S. Code § 201</w:t>
            </w:r>
          </w:p>
        </w:tc>
        <w:tc>
          <w:tcPr>
            <w:tcW w:w="4662" w:type="dxa"/>
            <w:shd w:val="clear" w:color="auto" w:fill="auto"/>
          </w:tcPr>
          <w:p w:rsidRPr="00916A95" w:rsidR="004831CB" w:rsidP="00916A95" w:rsidRDefault="004831CB" w14:paraId="7AE86BB1" w14:textId="77777777">
            <w:pPr>
              <w:spacing w:after="0" w:line="240" w:lineRule="auto"/>
              <w:rPr>
                <w:rFonts w:ascii="Arial" w:hAnsi="Arial" w:cs="Arial"/>
                <w:bCs/>
                <w:sz w:val="18"/>
                <w:szCs w:val="18"/>
              </w:rPr>
            </w:pPr>
            <w:r w:rsidRPr="004831CB">
              <w:rPr>
                <w:rFonts w:ascii="Arial" w:hAnsi="Arial" w:cs="Arial"/>
                <w:bCs/>
                <w:sz w:val="18"/>
                <w:szCs w:val="18"/>
              </w:rPr>
              <w:t>Bribery of public officials and witnesses</w:t>
            </w:r>
          </w:p>
        </w:tc>
        <w:tc>
          <w:tcPr>
            <w:tcW w:w="2628" w:type="dxa"/>
            <w:shd w:val="clear" w:color="auto" w:fill="auto"/>
          </w:tcPr>
          <w:p w:rsidRPr="00916A95" w:rsidR="004831CB" w:rsidP="00916A95" w:rsidRDefault="004831CB" w14:paraId="41785A90" w14:textId="77777777">
            <w:pPr>
              <w:spacing w:after="0" w:line="240" w:lineRule="auto"/>
              <w:rPr>
                <w:rFonts w:ascii="Arial" w:hAnsi="Arial" w:cs="Arial"/>
                <w:bCs/>
                <w:sz w:val="18"/>
                <w:szCs w:val="18"/>
              </w:rPr>
            </w:pPr>
            <w:r w:rsidRPr="00916A95">
              <w:rPr>
                <w:rFonts w:ascii="Arial" w:hAnsi="Arial" w:cs="Arial"/>
                <w:bCs/>
                <w:sz w:val="18"/>
                <w:szCs w:val="18"/>
              </w:rPr>
              <w:t>18 U.S.C. § 201</w:t>
            </w:r>
          </w:p>
        </w:tc>
        <w:tc>
          <w:tcPr>
            <w:tcW w:w="4330" w:type="dxa"/>
            <w:shd w:val="clear" w:color="auto" w:fill="auto"/>
          </w:tcPr>
          <w:p w:rsidRPr="007221E8" w:rsidR="004831CB" w:rsidP="004831CB" w:rsidRDefault="004831CB" w14:paraId="41372A7E" w14:textId="16DB9E74">
            <w:pPr>
              <w:rPr>
                <w:rFonts w:ascii="Arial" w:hAnsi="Arial" w:cs="Arial"/>
                <w:bCs/>
                <w:sz w:val="18"/>
                <w:szCs w:val="18"/>
              </w:rPr>
            </w:pPr>
            <w:r w:rsidRPr="007221E8">
              <w:rPr>
                <w:rFonts w:ascii="Arial" w:hAnsi="Arial" w:cs="Arial"/>
                <w:bCs/>
                <w:sz w:val="18"/>
                <w:szCs w:val="18"/>
              </w:rPr>
              <w:t xml:space="preserve">No change in </w:t>
            </w:r>
            <w:r w:rsidR="007221E8">
              <w:rPr>
                <w:rFonts w:ascii="Arial" w:hAnsi="Arial" w:cs="Arial"/>
                <w:bCs/>
                <w:sz w:val="18"/>
                <w:szCs w:val="18"/>
              </w:rPr>
              <w:t>authority</w:t>
            </w:r>
          </w:p>
        </w:tc>
      </w:tr>
      <w:tr w:rsidRPr="00916A95" w:rsidR="00916A95" w:rsidTr="000C0098" w14:paraId="675A2B76" w14:textId="77777777">
        <w:trPr>
          <w:trHeight w:val="288"/>
        </w:trPr>
        <w:tc>
          <w:tcPr>
            <w:tcW w:w="2466" w:type="dxa"/>
            <w:shd w:val="clear" w:color="auto" w:fill="auto"/>
          </w:tcPr>
          <w:p w:rsidRPr="00916A95" w:rsidR="00CB04CD" w:rsidP="00916A95" w:rsidRDefault="00C814AC" w14:paraId="6EE7AB67" w14:textId="77777777">
            <w:pPr>
              <w:spacing w:after="0" w:line="240" w:lineRule="auto"/>
              <w:rPr>
                <w:rFonts w:ascii="Arial" w:hAnsi="Arial" w:cs="Arial"/>
                <w:bCs/>
                <w:sz w:val="18"/>
                <w:szCs w:val="18"/>
              </w:rPr>
            </w:pPr>
            <w:r w:rsidRPr="00916A95">
              <w:rPr>
                <w:rFonts w:ascii="Arial" w:hAnsi="Arial" w:cs="Arial"/>
                <w:bCs/>
                <w:sz w:val="18"/>
                <w:szCs w:val="18"/>
              </w:rPr>
              <w:t>374 DM 6</w:t>
            </w:r>
          </w:p>
        </w:tc>
        <w:tc>
          <w:tcPr>
            <w:tcW w:w="4662" w:type="dxa"/>
            <w:shd w:val="clear" w:color="auto" w:fill="auto"/>
          </w:tcPr>
          <w:p w:rsidRPr="00916A95" w:rsidR="00CB04CD" w:rsidP="00916A95" w:rsidRDefault="00C814AC" w14:paraId="48A7906B" w14:textId="77777777">
            <w:pPr>
              <w:spacing w:after="0" w:line="240" w:lineRule="auto"/>
              <w:rPr>
                <w:rFonts w:ascii="Arial" w:hAnsi="Arial" w:cs="Arial"/>
                <w:sz w:val="18"/>
                <w:szCs w:val="18"/>
              </w:rPr>
            </w:pPr>
            <w:r w:rsidRPr="00916A95">
              <w:rPr>
                <w:rFonts w:ascii="Arial" w:hAnsi="Arial" w:cs="Arial"/>
                <w:sz w:val="18"/>
                <w:szCs w:val="18"/>
              </w:rPr>
              <w:t>Donations Policy</w:t>
            </w:r>
          </w:p>
        </w:tc>
        <w:tc>
          <w:tcPr>
            <w:tcW w:w="2628" w:type="dxa"/>
            <w:shd w:val="clear" w:color="auto" w:fill="auto"/>
          </w:tcPr>
          <w:p w:rsidRPr="00916A95" w:rsidR="00CB04CD" w:rsidP="00916A95" w:rsidRDefault="004831CB" w14:paraId="5F5C3867" w14:textId="77777777">
            <w:pPr>
              <w:spacing w:after="0" w:line="240" w:lineRule="auto"/>
              <w:rPr>
                <w:rFonts w:ascii="Arial" w:hAnsi="Arial" w:cs="Arial"/>
                <w:bCs/>
                <w:sz w:val="18"/>
                <w:szCs w:val="18"/>
              </w:rPr>
            </w:pPr>
            <w:r w:rsidRPr="00916A95">
              <w:rPr>
                <w:rFonts w:ascii="Arial" w:hAnsi="Arial" w:cs="Arial"/>
                <w:bCs/>
                <w:sz w:val="18"/>
                <w:szCs w:val="18"/>
              </w:rPr>
              <w:t>374 DM 6</w:t>
            </w:r>
          </w:p>
        </w:tc>
        <w:tc>
          <w:tcPr>
            <w:tcW w:w="4330" w:type="dxa"/>
            <w:shd w:val="clear" w:color="auto" w:fill="auto"/>
          </w:tcPr>
          <w:p w:rsidRPr="007221E8" w:rsidR="00CB04CD" w:rsidP="00916A95" w:rsidRDefault="004831CB" w14:paraId="6FECB7F5" w14:textId="646D6C42">
            <w:pPr>
              <w:spacing w:after="0" w:line="240" w:lineRule="auto"/>
              <w:rPr>
                <w:rFonts w:ascii="Arial" w:hAnsi="Arial" w:cs="Arial"/>
                <w:sz w:val="18"/>
                <w:szCs w:val="18"/>
              </w:rPr>
            </w:pPr>
            <w:r w:rsidRPr="007221E8">
              <w:rPr>
                <w:rFonts w:ascii="Arial" w:hAnsi="Arial" w:cs="Arial"/>
                <w:sz w:val="18"/>
                <w:szCs w:val="18"/>
              </w:rPr>
              <w:t xml:space="preserve">No change in </w:t>
            </w:r>
            <w:r w:rsidR="007221E8">
              <w:rPr>
                <w:rFonts w:ascii="Arial" w:hAnsi="Arial" w:cs="Arial"/>
                <w:sz w:val="18"/>
                <w:szCs w:val="18"/>
              </w:rPr>
              <w:t>authority</w:t>
            </w:r>
          </w:p>
        </w:tc>
      </w:tr>
      <w:tr w:rsidRPr="00916A95" w:rsidR="004831CB" w:rsidTr="00916A95" w14:paraId="4C83BF33" w14:textId="77777777">
        <w:trPr>
          <w:trHeight w:val="288"/>
        </w:trPr>
        <w:tc>
          <w:tcPr>
            <w:tcW w:w="14086" w:type="dxa"/>
            <w:gridSpan w:val="4"/>
            <w:shd w:val="clear" w:color="auto" w:fill="auto"/>
          </w:tcPr>
          <w:p w:rsidRPr="00916A95" w:rsidR="004831CB" w:rsidP="00916A95" w:rsidRDefault="004831CB" w14:paraId="094238A5" w14:textId="77777777">
            <w:pPr>
              <w:spacing w:after="0" w:line="240" w:lineRule="auto"/>
              <w:rPr>
                <w:rFonts w:ascii="Arial" w:hAnsi="Arial" w:cs="Arial"/>
                <w:sz w:val="18"/>
                <w:szCs w:val="18"/>
              </w:rPr>
            </w:pPr>
            <w:r w:rsidRPr="00916A95">
              <w:rPr>
                <w:rFonts w:ascii="Arial" w:hAnsi="Arial" w:cs="Arial"/>
                <w:b/>
                <w:sz w:val="18"/>
                <w:szCs w:val="18"/>
              </w:rPr>
              <w:t>Department of the Interior OS - DOI</w:t>
            </w:r>
          </w:p>
        </w:tc>
      </w:tr>
      <w:tr w:rsidRPr="00916A95" w:rsidR="00916A95" w:rsidTr="000C0098" w14:paraId="35736FC3" w14:textId="77777777">
        <w:trPr>
          <w:trHeight w:val="288"/>
        </w:trPr>
        <w:tc>
          <w:tcPr>
            <w:tcW w:w="2466" w:type="dxa"/>
            <w:shd w:val="clear" w:color="auto" w:fill="auto"/>
          </w:tcPr>
          <w:p w:rsidRPr="007221E8" w:rsidR="008973B6" w:rsidP="00916A95" w:rsidRDefault="008973B6" w14:paraId="754AD646" w14:textId="77777777">
            <w:pPr>
              <w:spacing w:after="0" w:line="240" w:lineRule="auto"/>
              <w:rPr>
                <w:rFonts w:ascii="Arial" w:hAnsi="Arial" w:cs="Arial"/>
                <w:sz w:val="18"/>
                <w:szCs w:val="18"/>
              </w:rPr>
            </w:pPr>
            <w:r w:rsidRPr="007221E8">
              <w:rPr>
                <w:rFonts w:ascii="Arial" w:hAnsi="Arial" w:cs="Arial"/>
                <w:bCs/>
                <w:sz w:val="18"/>
                <w:szCs w:val="18"/>
              </w:rPr>
              <w:t>Authority of the Secretary to Carry out Certain Functions and Activities (</w:t>
            </w:r>
            <w:r w:rsidRPr="007221E8">
              <w:rPr>
                <w:rFonts w:ascii="Arial" w:hAnsi="Arial" w:cs="Arial"/>
                <w:sz w:val="18"/>
                <w:szCs w:val="18"/>
              </w:rPr>
              <w:t>54 U.S.C. 200103(</w:t>
            </w:r>
            <w:proofErr w:type="spellStart"/>
            <w:r w:rsidRPr="007221E8">
              <w:rPr>
                <w:rFonts w:ascii="Arial" w:hAnsi="Arial" w:cs="Arial"/>
                <w:sz w:val="18"/>
                <w:szCs w:val="18"/>
              </w:rPr>
              <w:t>i</w:t>
            </w:r>
            <w:proofErr w:type="spellEnd"/>
            <w:r w:rsidRPr="007221E8">
              <w:rPr>
                <w:rFonts w:ascii="Arial" w:hAnsi="Arial" w:cs="Arial"/>
                <w:sz w:val="18"/>
                <w:szCs w:val="18"/>
              </w:rPr>
              <w:t>)</w:t>
            </w:r>
          </w:p>
        </w:tc>
        <w:tc>
          <w:tcPr>
            <w:tcW w:w="4662" w:type="dxa"/>
            <w:shd w:val="clear" w:color="auto" w:fill="auto"/>
          </w:tcPr>
          <w:p w:rsidRPr="007221E8" w:rsidR="008973B6" w:rsidP="00916A95" w:rsidRDefault="008973B6" w14:paraId="530B37F6" w14:textId="77777777">
            <w:pPr>
              <w:spacing w:after="0" w:line="240" w:lineRule="auto"/>
              <w:rPr>
                <w:rFonts w:ascii="Arial" w:hAnsi="Arial" w:cs="Arial"/>
                <w:sz w:val="18"/>
                <w:szCs w:val="18"/>
              </w:rPr>
            </w:pPr>
            <w:r w:rsidRPr="007221E8">
              <w:rPr>
                <w:rFonts w:ascii="Arial" w:hAnsi="Arial" w:cs="Arial"/>
                <w:sz w:val="18"/>
                <w:szCs w:val="18"/>
              </w:rPr>
              <w:t>This law authorizes the Secretary to accept and use donations of money, property, personal services, or facilities (to support outdoor recreation).</w:t>
            </w:r>
          </w:p>
        </w:tc>
        <w:tc>
          <w:tcPr>
            <w:tcW w:w="2628" w:type="dxa"/>
            <w:shd w:val="clear" w:color="auto" w:fill="auto"/>
          </w:tcPr>
          <w:p w:rsidRPr="007221E8" w:rsidR="008973B6" w:rsidP="00916A95" w:rsidRDefault="007221E8" w14:paraId="706EAE02" w14:textId="74E572AF">
            <w:pPr>
              <w:spacing w:after="0" w:line="240" w:lineRule="auto"/>
              <w:rPr>
                <w:rFonts w:ascii="Arial" w:hAnsi="Arial" w:cs="Arial"/>
                <w:sz w:val="18"/>
                <w:szCs w:val="18"/>
              </w:rPr>
            </w:pPr>
            <w:r w:rsidRPr="007221E8">
              <w:rPr>
                <w:rFonts w:ascii="Arial" w:hAnsi="Arial" w:cs="Arial"/>
                <w:bCs/>
                <w:sz w:val="18"/>
                <w:szCs w:val="18"/>
              </w:rPr>
              <w:t>Authority of the Secretary to Carry out Certain Functions and Activities (</w:t>
            </w:r>
            <w:r w:rsidRPr="007221E8">
              <w:rPr>
                <w:rFonts w:ascii="Arial" w:hAnsi="Arial" w:cs="Arial"/>
                <w:sz w:val="18"/>
                <w:szCs w:val="18"/>
              </w:rPr>
              <w:t>54 U.S.C. 200103(</w:t>
            </w:r>
            <w:proofErr w:type="spellStart"/>
            <w:r w:rsidRPr="007221E8">
              <w:rPr>
                <w:rFonts w:ascii="Arial" w:hAnsi="Arial" w:cs="Arial"/>
                <w:sz w:val="18"/>
                <w:szCs w:val="18"/>
              </w:rPr>
              <w:t>i</w:t>
            </w:r>
            <w:proofErr w:type="spellEnd"/>
            <w:r w:rsidRPr="007221E8">
              <w:rPr>
                <w:rFonts w:ascii="Arial" w:hAnsi="Arial" w:cs="Arial"/>
                <w:sz w:val="18"/>
                <w:szCs w:val="18"/>
              </w:rPr>
              <w:t>)</w:t>
            </w:r>
          </w:p>
        </w:tc>
        <w:tc>
          <w:tcPr>
            <w:tcW w:w="4330" w:type="dxa"/>
            <w:shd w:val="clear" w:color="auto" w:fill="auto"/>
          </w:tcPr>
          <w:p w:rsidRPr="007221E8" w:rsidR="008973B6" w:rsidP="00916A95" w:rsidRDefault="007221E8" w14:paraId="6116742B" w14:textId="0BEB8F88">
            <w:pPr>
              <w:spacing w:after="0" w:line="240" w:lineRule="auto"/>
              <w:rPr>
                <w:rFonts w:ascii="Arial" w:hAnsi="Arial" w:cs="Arial"/>
                <w:sz w:val="18"/>
                <w:szCs w:val="18"/>
              </w:rPr>
            </w:pPr>
            <w:r w:rsidRPr="007221E8">
              <w:rPr>
                <w:rFonts w:ascii="Arial" w:hAnsi="Arial" w:cs="Arial"/>
                <w:sz w:val="18"/>
                <w:szCs w:val="18"/>
              </w:rPr>
              <w:t xml:space="preserve">No change in </w:t>
            </w:r>
            <w:r>
              <w:rPr>
                <w:rFonts w:ascii="Arial" w:hAnsi="Arial" w:cs="Arial"/>
                <w:sz w:val="18"/>
                <w:szCs w:val="18"/>
              </w:rPr>
              <w:t>authority</w:t>
            </w:r>
          </w:p>
        </w:tc>
      </w:tr>
      <w:tr w:rsidRPr="00916A95" w:rsidR="00C4427C" w:rsidTr="007221E8" w14:paraId="5E26FC90" w14:textId="77777777">
        <w:trPr>
          <w:trHeight w:val="288"/>
        </w:trPr>
        <w:tc>
          <w:tcPr>
            <w:tcW w:w="2466" w:type="dxa"/>
            <w:shd w:val="clear" w:color="auto" w:fill="auto"/>
          </w:tcPr>
          <w:p w:rsidRPr="006766E7" w:rsidR="00C4427C" w:rsidP="00916A95" w:rsidRDefault="00C4427C" w14:paraId="46EC549A" w14:textId="07D39D6B">
            <w:pPr>
              <w:spacing w:after="0" w:line="240" w:lineRule="auto"/>
              <w:rPr>
                <w:rFonts w:ascii="Arial" w:hAnsi="Arial" w:cs="Arial"/>
                <w:sz w:val="18"/>
                <w:szCs w:val="18"/>
              </w:rPr>
            </w:pPr>
            <w:r>
              <w:rPr>
                <w:rFonts w:ascii="Arial" w:hAnsi="Arial" w:cs="Arial"/>
                <w:sz w:val="18"/>
                <w:szCs w:val="18"/>
              </w:rPr>
              <w:t>Great America Outdoors Act (</w:t>
            </w:r>
            <w:r w:rsidRPr="00C4427C">
              <w:rPr>
                <w:rFonts w:ascii="Arial" w:hAnsi="Arial" w:cs="Arial"/>
                <w:sz w:val="18"/>
                <w:szCs w:val="18"/>
              </w:rPr>
              <w:t>Public Law 116–152</w:t>
            </w:r>
            <w:r w:rsidR="00CF310C">
              <w:rPr>
                <w:rFonts w:ascii="Arial" w:hAnsi="Arial" w:cs="Arial"/>
                <w:sz w:val="18"/>
                <w:szCs w:val="18"/>
              </w:rPr>
              <w:t xml:space="preserve">, </w:t>
            </w:r>
            <w:r w:rsidRPr="00CF310C" w:rsidR="00CF310C">
              <w:rPr>
                <w:rFonts w:ascii="Arial" w:hAnsi="Arial" w:cs="Arial"/>
                <w:sz w:val="18"/>
                <w:szCs w:val="18"/>
              </w:rPr>
              <w:t>54 U</w:t>
            </w:r>
            <w:r w:rsidR="00CF310C">
              <w:rPr>
                <w:rFonts w:ascii="Arial" w:hAnsi="Arial" w:cs="Arial"/>
                <w:sz w:val="18"/>
                <w:szCs w:val="18"/>
              </w:rPr>
              <w:t>.</w:t>
            </w:r>
            <w:r w:rsidRPr="00CF310C" w:rsidR="00CF310C">
              <w:rPr>
                <w:rFonts w:ascii="Arial" w:hAnsi="Arial" w:cs="Arial"/>
                <w:sz w:val="18"/>
                <w:szCs w:val="18"/>
              </w:rPr>
              <w:t>S</w:t>
            </w:r>
            <w:r w:rsidR="00CF310C">
              <w:rPr>
                <w:rFonts w:ascii="Arial" w:hAnsi="Arial" w:cs="Arial"/>
                <w:sz w:val="18"/>
                <w:szCs w:val="18"/>
              </w:rPr>
              <w:t>.</w:t>
            </w:r>
            <w:r w:rsidRPr="00CF310C" w:rsidR="00CF310C">
              <w:rPr>
                <w:rFonts w:ascii="Arial" w:hAnsi="Arial" w:cs="Arial"/>
                <w:sz w:val="18"/>
                <w:szCs w:val="18"/>
              </w:rPr>
              <w:t>C</w:t>
            </w:r>
            <w:r w:rsidR="00CF310C">
              <w:rPr>
                <w:rFonts w:ascii="Arial" w:hAnsi="Arial" w:cs="Arial"/>
                <w:sz w:val="18"/>
                <w:szCs w:val="18"/>
              </w:rPr>
              <w:t>.</w:t>
            </w:r>
            <w:r w:rsidRPr="00CF310C" w:rsidR="00CF310C">
              <w:rPr>
                <w:rFonts w:ascii="Arial" w:hAnsi="Arial" w:cs="Arial"/>
                <w:sz w:val="18"/>
                <w:szCs w:val="18"/>
              </w:rPr>
              <w:t xml:space="preserve"> 200402</w:t>
            </w:r>
            <w:r w:rsidR="00CF310C">
              <w:rPr>
                <w:rFonts w:ascii="Arial" w:hAnsi="Arial" w:cs="Arial"/>
                <w:sz w:val="18"/>
                <w:szCs w:val="18"/>
              </w:rPr>
              <w:t>(j.)(1</w:t>
            </w:r>
            <w:r w:rsidR="003333D2">
              <w:rPr>
                <w:rFonts w:ascii="Arial" w:hAnsi="Arial" w:cs="Arial"/>
                <w:sz w:val="18"/>
                <w:szCs w:val="18"/>
              </w:rPr>
              <w:t>)</w:t>
            </w:r>
          </w:p>
        </w:tc>
        <w:tc>
          <w:tcPr>
            <w:tcW w:w="4662" w:type="dxa"/>
            <w:shd w:val="clear" w:color="auto" w:fill="auto"/>
          </w:tcPr>
          <w:p w:rsidRPr="00916A95" w:rsidR="00C4427C" w:rsidP="00916A95" w:rsidRDefault="00C4427C" w14:paraId="73767D9F" w14:textId="41A0992D">
            <w:pPr>
              <w:spacing w:after="0" w:line="240" w:lineRule="auto"/>
              <w:rPr>
                <w:rFonts w:ascii="Arial" w:hAnsi="Arial" w:cs="Arial"/>
                <w:sz w:val="18"/>
                <w:szCs w:val="18"/>
              </w:rPr>
            </w:pPr>
            <w:r w:rsidRPr="00C4427C">
              <w:rPr>
                <w:rFonts w:ascii="Arial" w:hAnsi="Arial" w:cs="Arial"/>
                <w:sz w:val="18"/>
                <w:szCs w:val="18"/>
              </w:rPr>
              <w:t xml:space="preserve">(j) PUBLIC DONATIONS.— (1) IN GENERAL.—The Secretary </w:t>
            </w:r>
            <w:r w:rsidR="003333D2">
              <w:rPr>
                <w:rFonts w:ascii="Arial" w:hAnsi="Arial" w:cs="Arial"/>
                <w:sz w:val="18"/>
                <w:szCs w:val="18"/>
              </w:rPr>
              <w:t>(of the Interior)...</w:t>
            </w:r>
            <w:r w:rsidRPr="00C4427C">
              <w:rPr>
                <w:rFonts w:ascii="Arial" w:hAnsi="Arial" w:cs="Arial"/>
                <w:sz w:val="18"/>
                <w:szCs w:val="18"/>
              </w:rPr>
              <w:t xml:space="preserve"> may accept public cash or in-kind donations that advance efforts— ‘‘(A) to reduce the deferred maintenance backlog; and ‘‘(B) to encourage relevant public-private partnerships</w:t>
            </w:r>
            <w:r w:rsidR="003333D2">
              <w:rPr>
                <w:rFonts w:ascii="Arial" w:hAnsi="Arial" w:cs="Arial"/>
                <w:sz w:val="18"/>
                <w:szCs w:val="18"/>
              </w:rPr>
              <w:t>.</w:t>
            </w:r>
          </w:p>
        </w:tc>
        <w:tc>
          <w:tcPr>
            <w:tcW w:w="2628" w:type="dxa"/>
            <w:shd w:val="clear" w:color="auto" w:fill="auto"/>
          </w:tcPr>
          <w:p w:rsidRPr="00916A95" w:rsidR="00C4427C" w:rsidP="00916A95" w:rsidRDefault="00C4427C" w14:paraId="23BE2943" w14:textId="6017469D">
            <w:pPr>
              <w:spacing w:after="0" w:line="240" w:lineRule="auto"/>
              <w:rPr>
                <w:rFonts w:ascii="Arial" w:hAnsi="Arial" w:cs="Arial"/>
                <w:sz w:val="18"/>
                <w:szCs w:val="18"/>
              </w:rPr>
            </w:pPr>
            <w:r>
              <w:rPr>
                <w:rFonts w:ascii="Arial" w:hAnsi="Arial" w:cs="Arial"/>
                <w:sz w:val="18"/>
                <w:szCs w:val="18"/>
              </w:rPr>
              <w:t>N/A</w:t>
            </w:r>
          </w:p>
        </w:tc>
        <w:tc>
          <w:tcPr>
            <w:tcW w:w="4330" w:type="dxa"/>
            <w:shd w:val="clear" w:color="auto" w:fill="FFFFFF" w:themeFill="background1"/>
          </w:tcPr>
          <w:p w:rsidRPr="007221E8" w:rsidR="00C4427C" w:rsidP="00916A95" w:rsidRDefault="00C4427C" w14:paraId="5141A36A" w14:textId="236E719E">
            <w:pPr>
              <w:spacing w:after="0" w:line="240" w:lineRule="auto"/>
              <w:rPr>
                <w:rFonts w:ascii="Arial" w:hAnsi="Arial" w:cs="Arial"/>
                <w:sz w:val="18"/>
                <w:szCs w:val="18"/>
              </w:rPr>
            </w:pPr>
            <w:r>
              <w:rPr>
                <w:rFonts w:ascii="Arial" w:hAnsi="Arial" w:cs="Arial"/>
                <w:sz w:val="18"/>
                <w:szCs w:val="18"/>
              </w:rPr>
              <w:t>New Authority 20</w:t>
            </w:r>
            <w:r w:rsidR="00CF310C">
              <w:rPr>
                <w:rFonts w:ascii="Arial" w:hAnsi="Arial" w:cs="Arial"/>
                <w:sz w:val="18"/>
                <w:szCs w:val="18"/>
              </w:rPr>
              <w:t>20; Authority cites applicability to BIE, BLM, NPS, and US-FWS</w:t>
            </w:r>
          </w:p>
        </w:tc>
      </w:tr>
      <w:tr w:rsidRPr="00916A95" w:rsidR="00916A95" w:rsidTr="007221E8" w14:paraId="78E1D8DF" w14:textId="77777777">
        <w:trPr>
          <w:trHeight w:val="288"/>
        </w:trPr>
        <w:tc>
          <w:tcPr>
            <w:tcW w:w="2466" w:type="dxa"/>
            <w:shd w:val="clear" w:color="auto" w:fill="auto"/>
          </w:tcPr>
          <w:p w:rsidRPr="00916A95" w:rsidR="008973B6" w:rsidP="00916A95" w:rsidRDefault="00F67F89" w14:paraId="28935306" w14:textId="77777777">
            <w:pPr>
              <w:spacing w:after="0" w:line="240" w:lineRule="auto"/>
              <w:rPr>
                <w:rFonts w:ascii="Arial" w:hAnsi="Arial" w:cs="Arial"/>
                <w:sz w:val="18"/>
                <w:szCs w:val="18"/>
              </w:rPr>
            </w:pPr>
            <w:r w:rsidRPr="006766E7">
              <w:rPr>
                <w:rFonts w:ascii="Arial" w:hAnsi="Arial" w:cs="Arial"/>
                <w:sz w:val="18"/>
                <w:szCs w:val="18"/>
              </w:rPr>
              <w:t xml:space="preserve">Take Pride in America Program (16 U.S.C. §§ 4601 </w:t>
            </w:r>
            <w:r w:rsidRPr="006766E7">
              <w:rPr>
                <w:rFonts w:ascii="Arial" w:hAnsi="Arial" w:cs="Arial"/>
                <w:i/>
                <w:sz w:val="18"/>
                <w:szCs w:val="18"/>
              </w:rPr>
              <w:t>et seq.</w:t>
            </w:r>
            <w:r w:rsidRPr="006766E7">
              <w:rPr>
                <w:rFonts w:ascii="Arial" w:hAnsi="Arial" w:cs="Arial"/>
                <w:sz w:val="18"/>
                <w:szCs w:val="18"/>
              </w:rPr>
              <w:t>)</w:t>
            </w:r>
          </w:p>
        </w:tc>
        <w:tc>
          <w:tcPr>
            <w:tcW w:w="4662" w:type="dxa"/>
            <w:shd w:val="clear" w:color="auto" w:fill="auto"/>
          </w:tcPr>
          <w:p w:rsidRPr="00916A95" w:rsidR="008973B6" w:rsidP="00916A95" w:rsidRDefault="00F67F89" w14:paraId="36E4D616" w14:textId="77777777">
            <w:pPr>
              <w:spacing w:after="0" w:line="240" w:lineRule="auto"/>
              <w:rPr>
                <w:rFonts w:ascii="Arial" w:hAnsi="Arial" w:cs="Arial"/>
                <w:sz w:val="18"/>
                <w:szCs w:val="18"/>
              </w:rPr>
            </w:pPr>
            <w:r w:rsidRPr="00916A95">
              <w:rPr>
                <w:rFonts w:ascii="Arial" w:hAnsi="Arial" w:cs="Arial"/>
                <w:sz w:val="18"/>
                <w:szCs w:val="18"/>
              </w:rPr>
              <w:t>The Take Pride in America Program (TPIA) provides the Department broad authority “to establish and maintain a public awareness campaign in cooperation with public and private organizations and individuals, …to instill in the public the importance of the appropriate use of, and appreciation for, Federal, State, and local lands, facilities, and natural and cultural resources; to promote an attitude of stewardship toward them; and to promote participation in caring for them.”  The TPIA authorizes the Secretary to solicit, accept, hold, and use donations of money and personal property to aid or facilitate the purposes of the TPIA program.  (16 U.S.C. § 4602 (a)-(d) Gifts and bequests)</w:t>
            </w:r>
          </w:p>
        </w:tc>
        <w:tc>
          <w:tcPr>
            <w:tcW w:w="2628" w:type="dxa"/>
            <w:shd w:val="clear" w:color="auto" w:fill="auto"/>
          </w:tcPr>
          <w:p w:rsidRPr="00916A95" w:rsidR="008973B6" w:rsidP="00916A95" w:rsidRDefault="005620CE" w14:paraId="03F5D9B8" w14:textId="77777777">
            <w:pPr>
              <w:spacing w:after="0" w:line="240" w:lineRule="auto"/>
              <w:rPr>
                <w:rFonts w:ascii="Arial" w:hAnsi="Arial" w:cs="Arial"/>
                <w:sz w:val="18"/>
                <w:szCs w:val="18"/>
              </w:rPr>
            </w:pPr>
            <w:r w:rsidRPr="00916A95">
              <w:rPr>
                <w:rFonts w:ascii="Arial" w:hAnsi="Arial" w:cs="Arial"/>
                <w:sz w:val="18"/>
                <w:szCs w:val="18"/>
              </w:rPr>
              <w:t>Take Pride in America Program (16 U.S.C. §§ 4601-4608)</w:t>
            </w:r>
          </w:p>
        </w:tc>
        <w:tc>
          <w:tcPr>
            <w:tcW w:w="4330" w:type="dxa"/>
            <w:shd w:val="clear" w:color="auto" w:fill="FFFFFF" w:themeFill="background1"/>
          </w:tcPr>
          <w:p w:rsidRPr="006766E7" w:rsidR="008973B6" w:rsidP="00916A95" w:rsidRDefault="005620CE" w14:paraId="09AE2583" w14:textId="55551367">
            <w:pPr>
              <w:spacing w:after="0" w:line="240" w:lineRule="auto"/>
              <w:rPr>
                <w:rFonts w:ascii="Arial" w:hAnsi="Arial" w:cs="Arial"/>
                <w:sz w:val="18"/>
                <w:szCs w:val="18"/>
                <w:highlight w:val="yellow"/>
              </w:rPr>
            </w:pPr>
            <w:r w:rsidRPr="007221E8">
              <w:rPr>
                <w:rFonts w:ascii="Arial" w:hAnsi="Arial" w:cs="Arial"/>
                <w:sz w:val="18"/>
                <w:szCs w:val="18"/>
              </w:rPr>
              <w:t xml:space="preserve">No change in </w:t>
            </w:r>
            <w:r w:rsidR="007221E8">
              <w:rPr>
                <w:rFonts w:ascii="Arial" w:hAnsi="Arial" w:cs="Arial"/>
                <w:sz w:val="18"/>
                <w:szCs w:val="18"/>
              </w:rPr>
              <w:t>authority</w:t>
            </w:r>
          </w:p>
        </w:tc>
      </w:tr>
      <w:tr w:rsidRPr="00916A95" w:rsidR="00F67F89" w:rsidTr="00916A95" w14:paraId="290C6FDB" w14:textId="77777777">
        <w:trPr>
          <w:trHeight w:val="288"/>
        </w:trPr>
        <w:tc>
          <w:tcPr>
            <w:tcW w:w="14086" w:type="dxa"/>
            <w:gridSpan w:val="4"/>
            <w:shd w:val="clear" w:color="auto" w:fill="auto"/>
          </w:tcPr>
          <w:p w:rsidRPr="00916A95" w:rsidR="00F67F89" w:rsidP="00916A95" w:rsidRDefault="00F67F89" w14:paraId="0B49CB64" w14:textId="77777777">
            <w:pPr>
              <w:spacing w:after="0" w:line="240" w:lineRule="auto"/>
              <w:rPr>
                <w:rFonts w:ascii="Arial" w:hAnsi="Arial" w:cs="Arial"/>
                <w:sz w:val="18"/>
                <w:szCs w:val="18"/>
              </w:rPr>
            </w:pPr>
            <w:r w:rsidRPr="00916A95">
              <w:rPr>
                <w:rFonts w:ascii="Arial" w:hAnsi="Arial" w:cs="Arial"/>
                <w:bCs/>
                <w:sz w:val="18"/>
                <w:szCs w:val="18"/>
              </w:rPr>
              <w:t>BUREAU OF INDIAN AFFAIRS (BIA)</w:t>
            </w:r>
          </w:p>
        </w:tc>
      </w:tr>
      <w:tr w:rsidRPr="00916A95" w:rsidR="00916A95" w:rsidTr="000C0098" w14:paraId="12DF3A26" w14:textId="77777777">
        <w:trPr>
          <w:trHeight w:val="288"/>
        </w:trPr>
        <w:tc>
          <w:tcPr>
            <w:tcW w:w="2466" w:type="dxa"/>
            <w:shd w:val="clear" w:color="auto" w:fill="auto"/>
          </w:tcPr>
          <w:p w:rsidRPr="00916A95" w:rsidR="008973B6" w:rsidP="00916A95" w:rsidRDefault="00F67F89" w14:paraId="5D2BE4B2" w14:textId="77777777">
            <w:pPr>
              <w:spacing w:after="0" w:line="240" w:lineRule="auto"/>
              <w:rPr>
                <w:rFonts w:ascii="Arial" w:hAnsi="Arial" w:cs="Arial"/>
                <w:sz w:val="18"/>
                <w:szCs w:val="18"/>
              </w:rPr>
            </w:pPr>
            <w:r w:rsidRPr="00916A95">
              <w:rPr>
                <w:rFonts w:ascii="Arial" w:hAnsi="Arial" w:cs="Arial"/>
                <w:bCs/>
                <w:sz w:val="18"/>
                <w:szCs w:val="18"/>
              </w:rPr>
              <w:t>Donations for Indians; use of gifts (25 U.S.C. § 5341)</w:t>
            </w:r>
          </w:p>
        </w:tc>
        <w:tc>
          <w:tcPr>
            <w:tcW w:w="4662" w:type="dxa"/>
            <w:shd w:val="clear" w:color="auto" w:fill="auto"/>
          </w:tcPr>
          <w:p w:rsidRPr="00916A95" w:rsidR="008973B6" w:rsidP="00916A95" w:rsidRDefault="00F67F89" w14:paraId="77F16D15" w14:textId="77777777">
            <w:pPr>
              <w:spacing w:after="0" w:line="240" w:lineRule="auto"/>
              <w:rPr>
                <w:rFonts w:ascii="Arial" w:hAnsi="Arial" w:cs="Arial"/>
                <w:sz w:val="18"/>
                <w:szCs w:val="18"/>
              </w:rPr>
            </w:pPr>
            <w:r w:rsidRPr="00916A95">
              <w:rPr>
                <w:rFonts w:ascii="Arial" w:hAnsi="Arial" w:cs="Arial"/>
                <w:sz w:val="18"/>
                <w:szCs w:val="18"/>
              </w:rPr>
              <w:t>The Secretary may accept donations of funds or other property for Indian advancement and use the donations in accordance with their terms</w:t>
            </w:r>
          </w:p>
        </w:tc>
        <w:tc>
          <w:tcPr>
            <w:tcW w:w="2628" w:type="dxa"/>
            <w:shd w:val="clear" w:color="auto" w:fill="auto"/>
          </w:tcPr>
          <w:p w:rsidRPr="00916A95" w:rsidR="008973B6" w:rsidP="00916A95" w:rsidRDefault="007221E8" w14:paraId="03F2B877" w14:textId="32149809">
            <w:pPr>
              <w:spacing w:after="0" w:line="240" w:lineRule="auto"/>
              <w:rPr>
                <w:rFonts w:ascii="Arial" w:hAnsi="Arial" w:cs="Arial"/>
                <w:sz w:val="18"/>
                <w:szCs w:val="18"/>
              </w:rPr>
            </w:pPr>
            <w:r w:rsidRPr="00916A95">
              <w:rPr>
                <w:rFonts w:ascii="Arial" w:hAnsi="Arial" w:cs="Arial"/>
                <w:bCs/>
                <w:sz w:val="18"/>
                <w:szCs w:val="18"/>
              </w:rPr>
              <w:t>Donations for Indians; use of gifts (25 U.S.C. § 5341)</w:t>
            </w:r>
          </w:p>
        </w:tc>
        <w:tc>
          <w:tcPr>
            <w:tcW w:w="4330" w:type="dxa"/>
            <w:shd w:val="clear" w:color="auto" w:fill="auto"/>
          </w:tcPr>
          <w:p w:rsidRPr="00916A95" w:rsidR="008973B6" w:rsidP="00916A95" w:rsidRDefault="007221E8" w14:paraId="119B6E32" w14:textId="223FCE93">
            <w:pPr>
              <w:spacing w:after="0" w:line="240" w:lineRule="auto"/>
              <w:rPr>
                <w:rFonts w:ascii="Arial" w:hAnsi="Arial" w:cs="Arial"/>
                <w:sz w:val="18"/>
                <w:szCs w:val="18"/>
              </w:rPr>
            </w:pPr>
            <w:r w:rsidRPr="007221E8">
              <w:rPr>
                <w:rFonts w:ascii="Arial" w:hAnsi="Arial" w:cs="Arial"/>
                <w:sz w:val="18"/>
                <w:szCs w:val="18"/>
              </w:rPr>
              <w:t xml:space="preserve">No change in </w:t>
            </w:r>
            <w:r>
              <w:rPr>
                <w:rFonts w:ascii="Arial" w:hAnsi="Arial" w:cs="Arial"/>
                <w:sz w:val="18"/>
                <w:szCs w:val="18"/>
              </w:rPr>
              <w:t>authority</w:t>
            </w:r>
          </w:p>
        </w:tc>
      </w:tr>
      <w:tr w:rsidRPr="00916A95" w:rsidR="00916A95" w:rsidTr="000C0098" w14:paraId="197B7D78" w14:textId="77777777">
        <w:trPr>
          <w:trHeight w:val="288"/>
        </w:trPr>
        <w:tc>
          <w:tcPr>
            <w:tcW w:w="2466" w:type="dxa"/>
            <w:shd w:val="clear" w:color="auto" w:fill="auto"/>
          </w:tcPr>
          <w:p w:rsidRPr="007221E8" w:rsidR="007F4173" w:rsidP="00916A95" w:rsidRDefault="007F4173" w14:paraId="715E25C7" w14:textId="77777777">
            <w:pPr>
              <w:spacing w:after="0" w:line="240" w:lineRule="auto"/>
              <w:rPr>
                <w:rFonts w:ascii="Arial" w:hAnsi="Arial" w:cs="Arial"/>
                <w:bCs/>
                <w:sz w:val="18"/>
                <w:szCs w:val="18"/>
              </w:rPr>
            </w:pPr>
            <w:r w:rsidRPr="007221E8">
              <w:rPr>
                <w:rFonts w:ascii="Arial" w:hAnsi="Arial" w:cs="Arial"/>
                <w:bCs/>
                <w:sz w:val="18"/>
                <w:szCs w:val="18"/>
              </w:rPr>
              <w:t>Acceptance of Gifts and Bequests (25 U.S.C. § 2006(f)(1) Guidelines</w:t>
            </w:r>
          </w:p>
        </w:tc>
        <w:tc>
          <w:tcPr>
            <w:tcW w:w="4662" w:type="dxa"/>
            <w:shd w:val="clear" w:color="auto" w:fill="auto"/>
          </w:tcPr>
          <w:p w:rsidRPr="007221E8" w:rsidR="007F4173" w:rsidP="00916A95" w:rsidRDefault="007F4173" w14:paraId="43DC24B3" w14:textId="77777777">
            <w:pPr>
              <w:spacing w:after="0" w:line="240" w:lineRule="auto"/>
              <w:rPr>
                <w:rFonts w:ascii="Arial" w:hAnsi="Arial" w:cs="Arial"/>
                <w:bCs/>
                <w:sz w:val="18"/>
                <w:szCs w:val="18"/>
              </w:rPr>
            </w:pPr>
            <w:r w:rsidRPr="007221E8">
              <w:rPr>
                <w:rFonts w:ascii="Arial" w:hAnsi="Arial" w:cs="Arial"/>
                <w:bCs/>
                <w:sz w:val="18"/>
                <w:szCs w:val="18"/>
              </w:rPr>
              <w:t xml:space="preserve">The </w:t>
            </w:r>
            <w:hyperlink w:tooltip="Director" w:history="1" r:id="rId6">
              <w:r w:rsidRPr="007221E8">
                <w:rPr>
                  <w:rFonts w:ascii="Arial" w:hAnsi="Arial" w:cs="Arial"/>
                  <w:bCs/>
                  <w:sz w:val="18"/>
                  <w:szCs w:val="18"/>
                </w:rPr>
                <w:t>Director</w:t>
              </w:r>
            </w:hyperlink>
            <w:r w:rsidRPr="007221E8">
              <w:rPr>
                <w:rFonts w:ascii="Arial" w:hAnsi="Arial" w:cs="Arial"/>
                <w:bCs/>
                <w:sz w:val="18"/>
                <w:szCs w:val="18"/>
              </w:rPr>
              <w:t xml:space="preserve"> of the Office shall promulgate guidelines for the establishment and administration of mechanisms for the acceptance of gifts and bequests for the use and benefit of particular schools or designated Bureau-operated education programs, including, in appropriate cases, the establishment and administration of trust funds</w:t>
            </w:r>
          </w:p>
          <w:p w:rsidRPr="007221E8" w:rsidR="005620CE" w:rsidP="00916A95" w:rsidRDefault="005620CE" w14:paraId="6F78C5F5" w14:textId="77777777">
            <w:pPr>
              <w:spacing w:after="0" w:line="240" w:lineRule="auto"/>
              <w:rPr>
                <w:rFonts w:ascii="Arial" w:hAnsi="Arial" w:cs="Arial"/>
                <w:b/>
                <w:bCs/>
                <w:sz w:val="18"/>
                <w:szCs w:val="18"/>
              </w:rPr>
            </w:pPr>
          </w:p>
        </w:tc>
        <w:tc>
          <w:tcPr>
            <w:tcW w:w="2628" w:type="dxa"/>
            <w:shd w:val="clear" w:color="auto" w:fill="auto"/>
          </w:tcPr>
          <w:p w:rsidRPr="007221E8" w:rsidR="007F4173" w:rsidP="00916A95" w:rsidRDefault="007221E8" w14:paraId="074F4D88" w14:textId="19347C1E">
            <w:pPr>
              <w:spacing w:after="0" w:line="240" w:lineRule="auto"/>
              <w:rPr>
                <w:rFonts w:ascii="Arial" w:hAnsi="Arial" w:cs="Arial"/>
                <w:bCs/>
                <w:sz w:val="18"/>
                <w:szCs w:val="18"/>
              </w:rPr>
            </w:pPr>
            <w:r w:rsidRPr="007221E8">
              <w:rPr>
                <w:rFonts w:ascii="Arial" w:hAnsi="Arial" w:cs="Arial"/>
                <w:bCs/>
                <w:sz w:val="18"/>
                <w:szCs w:val="18"/>
              </w:rPr>
              <w:t>Acceptance of Gifts and Bequests (25 U.S.C. § 2006(f)(1) Guidelines</w:t>
            </w:r>
          </w:p>
        </w:tc>
        <w:tc>
          <w:tcPr>
            <w:tcW w:w="4330" w:type="dxa"/>
            <w:shd w:val="clear" w:color="auto" w:fill="auto"/>
          </w:tcPr>
          <w:p w:rsidRPr="00916A95" w:rsidR="007F4173" w:rsidP="00916A95" w:rsidRDefault="007221E8" w14:paraId="085E01E6" w14:textId="51E41EE6">
            <w:pPr>
              <w:spacing w:after="0" w:line="240" w:lineRule="auto"/>
              <w:rPr>
                <w:rFonts w:ascii="Arial" w:hAnsi="Arial" w:cs="Arial"/>
                <w:bCs/>
                <w:sz w:val="18"/>
                <w:szCs w:val="18"/>
              </w:rPr>
            </w:pPr>
            <w:r w:rsidRPr="007221E8">
              <w:rPr>
                <w:rFonts w:ascii="Arial" w:hAnsi="Arial" w:cs="Arial"/>
                <w:sz w:val="18"/>
                <w:szCs w:val="18"/>
              </w:rPr>
              <w:t xml:space="preserve">No change in </w:t>
            </w:r>
            <w:r>
              <w:rPr>
                <w:rFonts w:ascii="Arial" w:hAnsi="Arial" w:cs="Arial"/>
                <w:sz w:val="18"/>
                <w:szCs w:val="18"/>
              </w:rPr>
              <w:t>authority</w:t>
            </w:r>
          </w:p>
        </w:tc>
      </w:tr>
      <w:tr w:rsidRPr="00916A95" w:rsidR="007F4173" w:rsidTr="00916A95" w14:paraId="746FF092" w14:textId="77777777">
        <w:trPr>
          <w:trHeight w:val="288"/>
        </w:trPr>
        <w:tc>
          <w:tcPr>
            <w:tcW w:w="14086" w:type="dxa"/>
            <w:gridSpan w:val="4"/>
            <w:shd w:val="clear" w:color="auto" w:fill="auto"/>
          </w:tcPr>
          <w:p w:rsidRPr="00916A95" w:rsidR="007F4173" w:rsidP="00916A95" w:rsidRDefault="007F4173" w14:paraId="31891ED0" w14:textId="77777777">
            <w:pPr>
              <w:spacing w:after="0" w:line="240" w:lineRule="auto"/>
              <w:rPr>
                <w:rFonts w:ascii="Arial" w:hAnsi="Arial" w:cs="Arial"/>
                <w:b/>
                <w:sz w:val="18"/>
                <w:szCs w:val="18"/>
              </w:rPr>
            </w:pPr>
            <w:r w:rsidRPr="00916A95">
              <w:rPr>
                <w:rFonts w:ascii="Arial" w:hAnsi="Arial" w:cs="Arial"/>
                <w:b/>
                <w:caps/>
                <w:sz w:val="18"/>
                <w:szCs w:val="18"/>
              </w:rPr>
              <w:t>Bureau of Land Management (BLM)</w:t>
            </w:r>
          </w:p>
        </w:tc>
      </w:tr>
      <w:tr w:rsidRPr="00916A95" w:rsidR="00916A95" w:rsidTr="000C0098" w14:paraId="26E32475" w14:textId="77777777">
        <w:trPr>
          <w:trHeight w:val="288"/>
        </w:trPr>
        <w:tc>
          <w:tcPr>
            <w:tcW w:w="2466" w:type="dxa"/>
            <w:shd w:val="clear" w:color="auto" w:fill="auto"/>
          </w:tcPr>
          <w:p w:rsidRPr="00916A95" w:rsidR="007F4173" w:rsidP="00916A95" w:rsidRDefault="007F4173" w14:paraId="056CF72C" w14:textId="77777777">
            <w:pPr>
              <w:spacing w:after="0" w:line="240" w:lineRule="auto"/>
              <w:rPr>
                <w:rFonts w:ascii="Arial" w:hAnsi="Arial" w:cs="Arial"/>
                <w:bCs/>
                <w:sz w:val="18"/>
                <w:szCs w:val="18"/>
              </w:rPr>
            </w:pPr>
            <w:r w:rsidRPr="00916A95">
              <w:rPr>
                <w:rFonts w:ascii="Arial" w:hAnsi="Arial" w:cs="Arial"/>
                <w:bCs/>
                <w:sz w:val="18"/>
                <w:szCs w:val="18"/>
              </w:rPr>
              <w:lastRenderedPageBreak/>
              <w:t xml:space="preserve">Federal Land Policy and Management Act of 1976 (FLPMA) (43 U.S.C. 1701 </w:t>
            </w:r>
            <w:r w:rsidRPr="00916A95">
              <w:rPr>
                <w:rFonts w:ascii="Arial" w:hAnsi="Arial" w:cs="Arial"/>
                <w:bCs/>
                <w:i/>
                <w:sz w:val="18"/>
                <w:szCs w:val="18"/>
              </w:rPr>
              <w:t>et seq.</w:t>
            </w:r>
            <w:r w:rsidRPr="00916A95">
              <w:rPr>
                <w:rFonts w:ascii="Arial" w:hAnsi="Arial" w:cs="Arial"/>
                <w:bCs/>
                <w:sz w:val="18"/>
                <w:szCs w:val="18"/>
              </w:rPr>
              <w:t>) including:</w:t>
            </w:r>
          </w:p>
          <w:p w:rsidRPr="00916A95" w:rsidR="007F4173" w:rsidP="00916A95" w:rsidRDefault="007F4173" w14:paraId="4052F647" w14:textId="77777777">
            <w:pPr>
              <w:spacing w:after="0" w:line="240" w:lineRule="auto"/>
              <w:rPr>
                <w:rFonts w:ascii="Arial" w:hAnsi="Arial" w:cs="Arial"/>
                <w:bCs/>
                <w:sz w:val="18"/>
                <w:szCs w:val="18"/>
              </w:rPr>
            </w:pPr>
          </w:p>
          <w:p w:rsidRPr="00916A95" w:rsidR="007F4173" w:rsidP="00916A95" w:rsidRDefault="007F4173" w14:paraId="49BECA79" w14:textId="47F6C35A">
            <w:pPr>
              <w:spacing w:after="0" w:line="240" w:lineRule="auto"/>
              <w:rPr>
                <w:rFonts w:ascii="Arial" w:hAnsi="Arial" w:cs="Arial"/>
                <w:sz w:val="18"/>
                <w:szCs w:val="18"/>
              </w:rPr>
            </w:pPr>
            <w:r w:rsidRPr="00916A95">
              <w:rPr>
                <w:rFonts w:ascii="Arial" w:hAnsi="Arial" w:cs="Arial"/>
                <w:bCs/>
                <w:sz w:val="18"/>
                <w:szCs w:val="18"/>
              </w:rPr>
              <w:t>43 U.S.C. § 1737(c) Contributions and Donations of Money, Services and Property</w:t>
            </w:r>
          </w:p>
        </w:tc>
        <w:tc>
          <w:tcPr>
            <w:tcW w:w="4662" w:type="dxa"/>
            <w:shd w:val="clear" w:color="auto" w:fill="auto"/>
          </w:tcPr>
          <w:p w:rsidRPr="00916A95" w:rsidR="007F4173" w:rsidP="00916A95" w:rsidRDefault="007221E8" w14:paraId="376A6524" w14:textId="6C8FF984">
            <w:pPr>
              <w:spacing w:after="0" w:line="240" w:lineRule="auto"/>
              <w:rPr>
                <w:rFonts w:ascii="Arial" w:hAnsi="Arial" w:cs="Arial"/>
                <w:sz w:val="18"/>
                <w:szCs w:val="18"/>
              </w:rPr>
            </w:pPr>
            <w:r>
              <w:rPr>
                <w:rFonts w:ascii="Arial" w:hAnsi="Arial" w:cs="Arial"/>
                <w:sz w:val="18"/>
                <w:szCs w:val="18"/>
              </w:rPr>
              <w:t>A</w:t>
            </w:r>
            <w:r w:rsidRPr="00916A95" w:rsidR="007F4173">
              <w:rPr>
                <w:rFonts w:ascii="Arial" w:hAnsi="Arial" w:cs="Arial"/>
                <w:sz w:val="18"/>
                <w:szCs w:val="18"/>
              </w:rPr>
              <w:t>uthorizes the Secretary to accept contributions or donations of money, services, and property, real, personal, or mixed, for the management, protection, development, acquisition, and conveying of the public lands, including the acquisition of rights-of-way for such purposes; and contributions for cadastral surveying performed on federally controlled or intermingled land.</w:t>
            </w:r>
          </w:p>
        </w:tc>
        <w:tc>
          <w:tcPr>
            <w:tcW w:w="2628" w:type="dxa"/>
            <w:shd w:val="clear" w:color="auto" w:fill="auto"/>
          </w:tcPr>
          <w:p w:rsidRPr="00916A95" w:rsidR="007221E8" w:rsidP="007221E8" w:rsidRDefault="007221E8" w14:paraId="6D0F87F3" w14:textId="77777777">
            <w:pPr>
              <w:spacing w:after="0" w:line="240" w:lineRule="auto"/>
              <w:rPr>
                <w:rFonts w:ascii="Arial" w:hAnsi="Arial" w:cs="Arial"/>
                <w:bCs/>
                <w:sz w:val="18"/>
                <w:szCs w:val="18"/>
              </w:rPr>
            </w:pPr>
            <w:r w:rsidRPr="00916A95">
              <w:rPr>
                <w:rFonts w:ascii="Arial" w:hAnsi="Arial" w:cs="Arial"/>
                <w:bCs/>
                <w:sz w:val="18"/>
                <w:szCs w:val="18"/>
              </w:rPr>
              <w:t xml:space="preserve">Federal Land Policy and Management Act of 1976 (FLPMA) (43 U.S.C. 1701 </w:t>
            </w:r>
            <w:r w:rsidRPr="00916A95">
              <w:rPr>
                <w:rFonts w:ascii="Arial" w:hAnsi="Arial" w:cs="Arial"/>
                <w:bCs/>
                <w:i/>
                <w:sz w:val="18"/>
                <w:szCs w:val="18"/>
              </w:rPr>
              <w:t>et seq.</w:t>
            </w:r>
            <w:r w:rsidRPr="00916A95">
              <w:rPr>
                <w:rFonts w:ascii="Arial" w:hAnsi="Arial" w:cs="Arial"/>
                <w:bCs/>
                <w:sz w:val="18"/>
                <w:szCs w:val="18"/>
              </w:rPr>
              <w:t>) including:</w:t>
            </w:r>
          </w:p>
          <w:p w:rsidRPr="00916A95" w:rsidR="007221E8" w:rsidP="007221E8" w:rsidRDefault="007221E8" w14:paraId="07DF696C" w14:textId="77777777">
            <w:pPr>
              <w:spacing w:after="0" w:line="240" w:lineRule="auto"/>
              <w:rPr>
                <w:rFonts w:ascii="Arial" w:hAnsi="Arial" w:cs="Arial"/>
                <w:bCs/>
                <w:sz w:val="18"/>
                <w:szCs w:val="18"/>
              </w:rPr>
            </w:pPr>
          </w:p>
          <w:p w:rsidRPr="00916A95" w:rsidR="007F4173" w:rsidP="007221E8" w:rsidRDefault="007221E8" w14:paraId="07B6E01C" w14:textId="20DBF654">
            <w:pPr>
              <w:spacing w:after="0" w:line="240" w:lineRule="auto"/>
              <w:rPr>
                <w:rFonts w:ascii="Arial" w:hAnsi="Arial" w:cs="Arial"/>
                <w:sz w:val="18"/>
                <w:szCs w:val="18"/>
              </w:rPr>
            </w:pPr>
            <w:r w:rsidRPr="00916A95">
              <w:rPr>
                <w:rFonts w:ascii="Arial" w:hAnsi="Arial" w:cs="Arial"/>
                <w:bCs/>
                <w:sz w:val="18"/>
                <w:szCs w:val="18"/>
              </w:rPr>
              <w:t>43 U.S.C. § 1737(c) Contributions and Donations of Money, Services and Property</w:t>
            </w:r>
          </w:p>
        </w:tc>
        <w:tc>
          <w:tcPr>
            <w:tcW w:w="4330" w:type="dxa"/>
            <w:shd w:val="clear" w:color="auto" w:fill="auto"/>
          </w:tcPr>
          <w:p w:rsidRPr="00916A95" w:rsidR="007F4173" w:rsidP="00916A95" w:rsidRDefault="005620CE" w14:paraId="0DC05756" w14:textId="19631191">
            <w:pPr>
              <w:spacing w:after="0" w:line="240" w:lineRule="auto"/>
              <w:rPr>
                <w:rFonts w:ascii="Arial" w:hAnsi="Arial" w:cs="Arial"/>
                <w:sz w:val="18"/>
                <w:szCs w:val="18"/>
              </w:rPr>
            </w:pPr>
            <w:r w:rsidRPr="007221E8">
              <w:rPr>
                <w:rFonts w:ascii="Arial" w:hAnsi="Arial" w:cs="Arial"/>
                <w:sz w:val="18"/>
                <w:szCs w:val="18"/>
              </w:rPr>
              <w:t xml:space="preserve">No change in </w:t>
            </w:r>
            <w:r w:rsidR="007221E8">
              <w:rPr>
                <w:rFonts w:ascii="Arial" w:hAnsi="Arial" w:cs="Arial"/>
                <w:sz w:val="18"/>
                <w:szCs w:val="18"/>
              </w:rPr>
              <w:t>authority</w:t>
            </w:r>
          </w:p>
        </w:tc>
      </w:tr>
      <w:tr w:rsidRPr="00916A95" w:rsidR="007F4173" w:rsidTr="00916A95" w14:paraId="0B8437B3" w14:textId="77777777">
        <w:trPr>
          <w:trHeight w:val="288"/>
        </w:trPr>
        <w:tc>
          <w:tcPr>
            <w:tcW w:w="14086" w:type="dxa"/>
            <w:gridSpan w:val="4"/>
            <w:shd w:val="clear" w:color="auto" w:fill="auto"/>
          </w:tcPr>
          <w:p w:rsidRPr="00916A95" w:rsidR="007F4173" w:rsidP="00916A95" w:rsidRDefault="007F4173" w14:paraId="72FA6867" w14:textId="77777777">
            <w:pPr>
              <w:spacing w:after="0" w:line="240" w:lineRule="auto"/>
              <w:rPr>
                <w:rFonts w:ascii="Arial" w:hAnsi="Arial" w:cs="Arial"/>
                <w:b/>
                <w:sz w:val="18"/>
                <w:szCs w:val="18"/>
              </w:rPr>
            </w:pPr>
            <w:r w:rsidRPr="00916A95">
              <w:rPr>
                <w:rFonts w:ascii="Arial" w:hAnsi="Arial" w:cs="Arial"/>
                <w:b/>
                <w:caps/>
                <w:sz w:val="18"/>
                <w:szCs w:val="18"/>
              </w:rPr>
              <w:t>Bureau of Reclamation (BOR)</w:t>
            </w:r>
          </w:p>
        </w:tc>
      </w:tr>
      <w:tr w:rsidRPr="00916A95" w:rsidR="00916A95" w:rsidTr="000C0098" w14:paraId="15147A1D" w14:textId="77777777">
        <w:trPr>
          <w:trHeight w:val="288"/>
        </w:trPr>
        <w:tc>
          <w:tcPr>
            <w:tcW w:w="2466" w:type="dxa"/>
            <w:shd w:val="clear" w:color="auto" w:fill="auto"/>
          </w:tcPr>
          <w:p w:rsidRPr="00916A95" w:rsidR="007F4173" w:rsidP="00916A95" w:rsidRDefault="007F4173" w14:paraId="6A59804D" w14:textId="77777777">
            <w:pPr>
              <w:spacing w:after="0" w:line="240" w:lineRule="auto"/>
              <w:rPr>
                <w:rFonts w:ascii="Arial" w:hAnsi="Arial" w:cs="Arial"/>
                <w:sz w:val="18"/>
                <w:szCs w:val="18"/>
              </w:rPr>
            </w:pPr>
            <w:r w:rsidRPr="00916A95">
              <w:rPr>
                <w:rFonts w:ascii="Arial" w:hAnsi="Arial" w:cs="Arial"/>
                <w:bCs/>
                <w:sz w:val="18"/>
                <w:szCs w:val="18"/>
              </w:rPr>
              <w:t>Acceptance of Non-Federal Funds (43 U.S.C. § 395)</w:t>
            </w:r>
          </w:p>
        </w:tc>
        <w:tc>
          <w:tcPr>
            <w:tcW w:w="4662" w:type="dxa"/>
            <w:shd w:val="clear" w:color="auto" w:fill="auto"/>
          </w:tcPr>
          <w:p w:rsidRPr="00916A95" w:rsidR="007F4173" w:rsidP="00916A95" w:rsidRDefault="007F4173" w14:paraId="069C059C" w14:textId="77777777">
            <w:pPr>
              <w:spacing w:after="0" w:line="240" w:lineRule="auto"/>
              <w:rPr>
                <w:rFonts w:ascii="Arial" w:hAnsi="Arial" w:cs="Arial"/>
                <w:sz w:val="18"/>
                <w:szCs w:val="18"/>
              </w:rPr>
            </w:pPr>
            <w:r w:rsidRPr="00916A95">
              <w:rPr>
                <w:rFonts w:ascii="Arial" w:hAnsi="Arial" w:cs="Arial"/>
                <w:sz w:val="18"/>
                <w:szCs w:val="18"/>
              </w:rPr>
              <w:t>The Contributed Funds Act provides that “all funds paid by states, municipalities, districts, or private parties for investigations, surveys, construction work, or any other development work incident thereto involving operations similar to those provided for by the reclamation law, are covered into the reclamation fund and available for expenditure by Reclamation for the purposes for which contributed, without the need for further appropriation.”</w:t>
            </w:r>
          </w:p>
        </w:tc>
        <w:tc>
          <w:tcPr>
            <w:tcW w:w="2628" w:type="dxa"/>
            <w:shd w:val="clear" w:color="auto" w:fill="auto"/>
          </w:tcPr>
          <w:p w:rsidRPr="00916A95" w:rsidR="007F4173" w:rsidP="00916A95" w:rsidRDefault="005620CE" w14:paraId="2A8FD9E9" w14:textId="77777777">
            <w:pPr>
              <w:spacing w:after="0" w:line="240" w:lineRule="auto"/>
              <w:rPr>
                <w:rFonts w:ascii="Arial" w:hAnsi="Arial" w:cs="Arial"/>
                <w:sz w:val="18"/>
                <w:szCs w:val="18"/>
              </w:rPr>
            </w:pPr>
            <w:r w:rsidRPr="00916A95">
              <w:rPr>
                <w:rFonts w:ascii="Arial" w:hAnsi="Arial" w:cs="Arial"/>
                <w:bCs/>
                <w:sz w:val="18"/>
                <w:szCs w:val="18"/>
              </w:rPr>
              <w:t>Acceptance of Non-Federal Funds (43 U.S.C. § 395)</w:t>
            </w:r>
          </w:p>
        </w:tc>
        <w:tc>
          <w:tcPr>
            <w:tcW w:w="4330" w:type="dxa"/>
            <w:shd w:val="clear" w:color="auto" w:fill="auto"/>
          </w:tcPr>
          <w:p w:rsidRPr="00916A95" w:rsidR="007F4173" w:rsidP="00916A95" w:rsidRDefault="005620CE" w14:paraId="6BA787E0" w14:textId="532CE520">
            <w:pPr>
              <w:spacing w:after="0" w:line="240" w:lineRule="auto"/>
              <w:rPr>
                <w:rFonts w:ascii="Arial" w:hAnsi="Arial" w:cs="Arial"/>
                <w:sz w:val="18"/>
                <w:szCs w:val="18"/>
              </w:rPr>
            </w:pPr>
            <w:r w:rsidRPr="007221E8">
              <w:rPr>
                <w:rFonts w:ascii="Arial" w:hAnsi="Arial" w:cs="Arial"/>
                <w:sz w:val="18"/>
                <w:szCs w:val="18"/>
              </w:rPr>
              <w:t xml:space="preserve">No change in </w:t>
            </w:r>
            <w:r w:rsidR="007221E8">
              <w:rPr>
                <w:rFonts w:ascii="Arial" w:hAnsi="Arial" w:cs="Arial"/>
                <w:sz w:val="18"/>
                <w:szCs w:val="18"/>
              </w:rPr>
              <w:t>authority.</w:t>
            </w:r>
          </w:p>
        </w:tc>
      </w:tr>
      <w:tr w:rsidRPr="00916A95" w:rsidR="007F4173" w:rsidTr="00916A95" w14:paraId="2A855B3F" w14:textId="77777777">
        <w:trPr>
          <w:trHeight w:val="288"/>
        </w:trPr>
        <w:tc>
          <w:tcPr>
            <w:tcW w:w="14086" w:type="dxa"/>
            <w:gridSpan w:val="4"/>
            <w:shd w:val="clear" w:color="auto" w:fill="auto"/>
          </w:tcPr>
          <w:p w:rsidRPr="00916A95" w:rsidR="007F4173" w:rsidP="00916A95" w:rsidRDefault="007F4173" w14:paraId="4D9D6700" w14:textId="77777777">
            <w:pPr>
              <w:spacing w:after="0" w:line="240" w:lineRule="auto"/>
              <w:rPr>
                <w:rFonts w:ascii="Arial" w:hAnsi="Arial" w:cs="Arial"/>
                <w:b/>
                <w:sz w:val="18"/>
                <w:szCs w:val="18"/>
              </w:rPr>
            </w:pPr>
            <w:r w:rsidRPr="00916A95">
              <w:rPr>
                <w:rFonts w:ascii="Arial" w:hAnsi="Arial" w:cs="Arial"/>
                <w:b/>
                <w:caps/>
                <w:sz w:val="18"/>
                <w:szCs w:val="18"/>
              </w:rPr>
              <w:t>Fish and Wildlife Service (FWS)</w:t>
            </w:r>
          </w:p>
        </w:tc>
      </w:tr>
      <w:tr w:rsidRPr="00916A95" w:rsidR="00916A95" w:rsidTr="000C0098" w14:paraId="6E7EDE24" w14:textId="77777777">
        <w:trPr>
          <w:trHeight w:val="288"/>
        </w:trPr>
        <w:tc>
          <w:tcPr>
            <w:tcW w:w="2466" w:type="dxa"/>
            <w:shd w:val="clear" w:color="auto" w:fill="auto"/>
          </w:tcPr>
          <w:p w:rsidRPr="00916A95" w:rsidR="007F4173" w:rsidP="00916A95" w:rsidRDefault="007F4173" w14:paraId="590A371C" w14:textId="10C373E8">
            <w:pPr>
              <w:spacing w:after="0" w:line="240" w:lineRule="auto"/>
              <w:rPr>
                <w:rFonts w:ascii="Arial" w:hAnsi="Arial" w:cs="Arial"/>
                <w:sz w:val="18"/>
                <w:szCs w:val="18"/>
              </w:rPr>
            </w:pPr>
            <w:r w:rsidRPr="00916A95">
              <w:rPr>
                <w:rFonts w:ascii="Arial" w:hAnsi="Arial" w:cs="Arial"/>
                <w:bCs/>
                <w:sz w:val="18"/>
                <w:szCs w:val="18"/>
              </w:rPr>
              <w:t xml:space="preserve">Partnerships and Donations of Lands and Funds to Benefit Fish and Wildlife Species and their Habitats (16 U.S.C. § 661 </w:t>
            </w:r>
            <w:r w:rsidRPr="00916A95">
              <w:rPr>
                <w:rFonts w:ascii="Arial" w:hAnsi="Arial" w:cs="Arial"/>
                <w:bCs/>
                <w:i/>
                <w:iCs/>
                <w:sz w:val="18"/>
                <w:szCs w:val="18"/>
              </w:rPr>
              <w:t>et seq</w:t>
            </w:r>
            <w:r w:rsidRPr="00916A95">
              <w:rPr>
                <w:rFonts w:ascii="Arial" w:hAnsi="Arial" w:cs="Arial"/>
                <w:bCs/>
                <w:sz w:val="18"/>
                <w:szCs w:val="18"/>
              </w:rPr>
              <w:t>.)</w:t>
            </w:r>
          </w:p>
        </w:tc>
        <w:tc>
          <w:tcPr>
            <w:tcW w:w="4662" w:type="dxa"/>
            <w:shd w:val="clear" w:color="auto" w:fill="auto"/>
          </w:tcPr>
          <w:p w:rsidRPr="00916A95" w:rsidR="007F4173" w:rsidP="00916A95" w:rsidRDefault="007F4173" w14:paraId="77F101FD" w14:textId="77777777">
            <w:pPr>
              <w:spacing w:after="0" w:line="240" w:lineRule="auto"/>
              <w:rPr>
                <w:rFonts w:ascii="Arial" w:hAnsi="Arial" w:cs="Arial"/>
                <w:sz w:val="18"/>
                <w:szCs w:val="18"/>
              </w:rPr>
            </w:pPr>
            <w:r w:rsidRPr="00916A95">
              <w:rPr>
                <w:rFonts w:ascii="Arial" w:hAnsi="Arial" w:cs="Arial"/>
                <w:sz w:val="18"/>
                <w:szCs w:val="18"/>
              </w:rPr>
              <w:t>The Fish and Wildlife Coordination Act provides the Secretary broad authority to enter into agreements with Federal and State agencies, as well as public and private organizations, to assist in the protection of fish and wildlife and their habitats.  The Act includes provisions for the Secretary to receive donations of lands and funds, as well as to enter into grants and cooperative agreements for the benefit of fish and wildlife species and their habitat.</w:t>
            </w:r>
          </w:p>
        </w:tc>
        <w:tc>
          <w:tcPr>
            <w:tcW w:w="2628" w:type="dxa"/>
            <w:shd w:val="clear" w:color="auto" w:fill="auto"/>
          </w:tcPr>
          <w:p w:rsidRPr="00916A95" w:rsidR="00357B4E" w:rsidP="00916A95" w:rsidRDefault="007221E8" w14:paraId="09DF9906" w14:textId="23730FF4">
            <w:pPr>
              <w:spacing w:after="0" w:line="240" w:lineRule="auto"/>
              <w:rPr>
                <w:rFonts w:ascii="Arial" w:hAnsi="Arial" w:cs="Arial"/>
                <w:sz w:val="18"/>
                <w:szCs w:val="18"/>
              </w:rPr>
            </w:pPr>
            <w:r w:rsidRPr="00916A95">
              <w:rPr>
                <w:rFonts w:ascii="Arial" w:hAnsi="Arial" w:cs="Arial"/>
                <w:bCs/>
                <w:sz w:val="18"/>
                <w:szCs w:val="18"/>
              </w:rPr>
              <w:t xml:space="preserve">Partnerships and Donations of Lands and Funds to Benefit Fish and Wildlife Species and their Habitats (16 U.S.C. § 661 </w:t>
            </w:r>
            <w:r w:rsidRPr="00916A95">
              <w:rPr>
                <w:rFonts w:ascii="Arial" w:hAnsi="Arial" w:cs="Arial"/>
                <w:bCs/>
                <w:i/>
                <w:iCs/>
                <w:sz w:val="18"/>
                <w:szCs w:val="18"/>
              </w:rPr>
              <w:t>et seq</w:t>
            </w:r>
            <w:r w:rsidRPr="00916A95">
              <w:rPr>
                <w:rFonts w:ascii="Arial" w:hAnsi="Arial" w:cs="Arial"/>
                <w:bCs/>
                <w:sz w:val="18"/>
                <w:szCs w:val="18"/>
              </w:rPr>
              <w:t>.)</w:t>
            </w:r>
          </w:p>
        </w:tc>
        <w:tc>
          <w:tcPr>
            <w:tcW w:w="4330" w:type="dxa"/>
            <w:shd w:val="clear" w:color="auto" w:fill="auto"/>
          </w:tcPr>
          <w:p w:rsidRPr="00AC5D65" w:rsidR="007F4173" w:rsidP="00916A95" w:rsidRDefault="005620CE" w14:paraId="61FE292F" w14:textId="0EAA2055">
            <w:pPr>
              <w:spacing w:after="0" w:line="240" w:lineRule="auto"/>
              <w:rPr>
                <w:rFonts w:ascii="Arial" w:hAnsi="Arial" w:cs="Arial"/>
                <w:sz w:val="18"/>
                <w:szCs w:val="18"/>
                <w:highlight w:val="yellow"/>
              </w:rPr>
            </w:pPr>
            <w:r w:rsidRPr="007221E8">
              <w:rPr>
                <w:rFonts w:ascii="Arial" w:hAnsi="Arial" w:cs="Arial"/>
                <w:sz w:val="18"/>
                <w:szCs w:val="18"/>
              </w:rPr>
              <w:t>No change in authority</w:t>
            </w:r>
            <w:r w:rsidR="007221E8">
              <w:rPr>
                <w:rFonts w:ascii="Arial" w:hAnsi="Arial" w:cs="Arial"/>
                <w:sz w:val="18"/>
                <w:szCs w:val="18"/>
              </w:rPr>
              <w:t>.</w:t>
            </w:r>
            <w:r w:rsidRPr="007221E8">
              <w:rPr>
                <w:rFonts w:ascii="Arial" w:hAnsi="Arial" w:cs="Arial"/>
                <w:sz w:val="18"/>
                <w:szCs w:val="18"/>
              </w:rPr>
              <w:t xml:space="preserve"> </w:t>
            </w:r>
          </w:p>
        </w:tc>
      </w:tr>
      <w:tr w:rsidRPr="00916A95" w:rsidR="00916A95" w:rsidTr="000C0098" w14:paraId="242E54D7" w14:textId="77777777">
        <w:trPr>
          <w:trHeight w:val="288"/>
        </w:trPr>
        <w:tc>
          <w:tcPr>
            <w:tcW w:w="2466" w:type="dxa"/>
            <w:shd w:val="clear" w:color="auto" w:fill="auto"/>
          </w:tcPr>
          <w:p w:rsidRPr="00916A95" w:rsidR="007F4173" w:rsidP="00916A95" w:rsidRDefault="007F4173" w14:paraId="141D04C4" w14:textId="77777777">
            <w:pPr>
              <w:spacing w:after="0" w:line="240" w:lineRule="auto"/>
              <w:rPr>
                <w:rFonts w:ascii="Arial" w:hAnsi="Arial" w:cs="Arial"/>
                <w:sz w:val="18"/>
                <w:szCs w:val="18"/>
              </w:rPr>
            </w:pPr>
            <w:r w:rsidRPr="00916A95">
              <w:rPr>
                <w:rFonts w:ascii="Arial" w:hAnsi="Arial" w:cs="Arial"/>
                <w:bCs/>
                <w:sz w:val="18"/>
                <w:szCs w:val="18"/>
              </w:rPr>
              <w:t xml:space="preserve">Appropriated Funds and Donations for the Wildlife Program (16 U.S.C. § 3741 </w:t>
            </w:r>
            <w:r w:rsidRPr="00916A95">
              <w:rPr>
                <w:rFonts w:ascii="Arial" w:hAnsi="Arial" w:cs="Arial"/>
                <w:bCs/>
                <w:i/>
                <w:iCs/>
                <w:sz w:val="18"/>
                <w:szCs w:val="18"/>
              </w:rPr>
              <w:t>et seq.</w:t>
            </w:r>
            <w:r w:rsidRPr="00916A95">
              <w:rPr>
                <w:rFonts w:ascii="Arial" w:hAnsi="Arial" w:cs="Arial"/>
                <w:bCs/>
                <w:sz w:val="18"/>
                <w:szCs w:val="18"/>
              </w:rPr>
              <w:t>)</w:t>
            </w:r>
          </w:p>
        </w:tc>
        <w:tc>
          <w:tcPr>
            <w:tcW w:w="4662" w:type="dxa"/>
            <w:shd w:val="clear" w:color="auto" w:fill="auto"/>
          </w:tcPr>
          <w:p w:rsidRPr="00916A95" w:rsidR="007F4173" w:rsidP="00916A95" w:rsidRDefault="007F4173" w14:paraId="384C8615" w14:textId="77777777">
            <w:pPr>
              <w:spacing w:after="0" w:line="240" w:lineRule="auto"/>
              <w:rPr>
                <w:rFonts w:ascii="Arial" w:hAnsi="Arial" w:cs="Arial"/>
                <w:sz w:val="18"/>
                <w:szCs w:val="18"/>
              </w:rPr>
            </w:pPr>
            <w:r w:rsidRPr="00916A95">
              <w:rPr>
                <w:rFonts w:ascii="Arial" w:hAnsi="Arial" w:cs="Arial"/>
                <w:sz w:val="18"/>
                <w:szCs w:val="18"/>
              </w:rPr>
              <w:t>The Partnerships for Wildlife Act authorizes the Secretary to receive appropriated funds and donations from the National Fish and Wildlife Foundation and other private sources to assist the State fish and game agencies in carrying out their responsibilities for the conservation of non-game species.  The donations are placed into the Wildlife Conservation and Appreciation Fund, for provision to designated State agencies</w:t>
            </w:r>
          </w:p>
        </w:tc>
        <w:tc>
          <w:tcPr>
            <w:tcW w:w="2628" w:type="dxa"/>
            <w:shd w:val="clear" w:color="auto" w:fill="auto"/>
          </w:tcPr>
          <w:p w:rsidRPr="00916A95" w:rsidR="00357B4E" w:rsidP="00916A95" w:rsidRDefault="007221E8" w14:paraId="47EB4B60" w14:textId="2A7083C5">
            <w:pPr>
              <w:spacing w:after="0" w:line="240" w:lineRule="auto"/>
              <w:rPr>
                <w:rFonts w:ascii="Arial" w:hAnsi="Arial" w:cs="Arial"/>
                <w:sz w:val="18"/>
                <w:szCs w:val="18"/>
              </w:rPr>
            </w:pPr>
            <w:r w:rsidRPr="00916A95">
              <w:rPr>
                <w:rFonts w:ascii="Arial" w:hAnsi="Arial" w:cs="Arial"/>
                <w:bCs/>
                <w:sz w:val="18"/>
                <w:szCs w:val="18"/>
              </w:rPr>
              <w:t xml:space="preserve">Appropriated Funds and Donations for the Wildlife Program (16 U.S.C. § 3741 </w:t>
            </w:r>
            <w:r w:rsidRPr="00916A95">
              <w:rPr>
                <w:rFonts w:ascii="Arial" w:hAnsi="Arial" w:cs="Arial"/>
                <w:bCs/>
                <w:i/>
                <w:iCs/>
                <w:sz w:val="18"/>
                <w:szCs w:val="18"/>
              </w:rPr>
              <w:t>et seq.</w:t>
            </w:r>
            <w:r w:rsidRPr="00916A95">
              <w:rPr>
                <w:rFonts w:ascii="Arial" w:hAnsi="Arial" w:cs="Arial"/>
                <w:bCs/>
                <w:sz w:val="18"/>
                <w:szCs w:val="18"/>
              </w:rPr>
              <w:t>)</w:t>
            </w:r>
          </w:p>
        </w:tc>
        <w:tc>
          <w:tcPr>
            <w:tcW w:w="4330" w:type="dxa"/>
            <w:shd w:val="clear" w:color="auto" w:fill="auto"/>
          </w:tcPr>
          <w:p w:rsidRPr="007221E8" w:rsidR="007F4173" w:rsidP="00916A95" w:rsidRDefault="005620CE" w14:paraId="28B789CD" w14:textId="4C76E0A9">
            <w:pPr>
              <w:spacing w:after="0" w:line="240" w:lineRule="auto"/>
              <w:rPr>
                <w:rFonts w:ascii="Arial" w:hAnsi="Arial" w:cs="Arial"/>
                <w:sz w:val="18"/>
                <w:szCs w:val="18"/>
              </w:rPr>
            </w:pPr>
            <w:r w:rsidRPr="007221E8">
              <w:rPr>
                <w:rFonts w:ascii="Arial" w:hAnsi="Arial" w:cs="Arial"/>
                <w:sz w:val="18"/>
                <w:szCs w:val="18"/>
              </w:rPr>
              <w:t>No change in authority.</w:t>
            </w:r>
          </w:p>
        </w:tc>
      </w:tr>
      <w:tr w:rsidRPr="00916A95" w:rsidR="00916A95" w:rsidTr="000C0098" w14:paraId="087433DB" w14:textId="77777777">
        <w:trPr>
          <w:trHeight w:val="288"/>
        </w:trPr>
        <w:tc>
          <w:tcPr>
            <w:tcW w:w="2466" w:type="dxa"/>
            <w:shd w:val="clear" w:color="auto" w:fill="auto"/>
          </w:tcPr>
          <w:p w:rsidRPr="00916A95" w:rsidR="007F4173" w:rsidP="00916A95" w:rsidRDefault="007F4173" w14:paraId="20798E01" w14:textId="77777777">
            <w:pPr>
              <w:spacing w:after="0" w:line="240" w:lineRule="auto"/>
              <w:rPr>
                <w:rFonts w:ascii="Arial" w:hAnsi="Arial" w:cs="Arial"/>
                <w:sz w:val="18"/>
                <w:szCs w:val="18"/>
              </w:rPr>
            </w:pPr>
            <w:r w:rsidRPr="00916A95">
              <w:rPr>
                <w:rFonts w:ascii="Arial" w:hAnsi="Arial" w:cs="Arial"/>
                <w:bCs/>
                <w:sz w:val="18"/>
                <w:szCs w:val="18"/>
              </w:rPr>
              <w:t xml:space="preserve">Cooperation with the National Fish and Wildlife Foundation (16 U.S.C. § </w:t>
            </w:r>
            <w:r w:rsidRPr="002F248C">
              <w:rPr>
                <w:rFonts w:ascii="Arial" w:hAnsi="Arial" w:cs="Arial"/>
                <w:bCs/>
                <w:sz w:val="18"/>
                <w:szCs w:val="18"/>
              </w:rPr>
              <w:t>3701 et seq.)</w:t>
            </w:r>
          </w:p>
        </w:tc>
        <w:tc>
          <w:tcPr>
            <w:tcW w:w="4662" w:type="dxa"/>
            <w:shd w:val="clear" w:color="auto" w:fill="auto"/>
          </w:tcPr>
          <w:p w:rsidRPr="00916A95" w:rsidR="00CC7A48" w:rsidP="00916A95" w:rsidRDefault="007F4173" w14:paraId="7249844B" w14:textId="66313255">
            <w:pPr>
              <w:spacing w:after="0" w:line="240" w:lineRule="auto"/>
              <w:rPr>
                <w:rFonts w:ascii="Arial" w:hAnsi="Arial" w:cs="Arial"/>
                <w:sz w:val="18"/>
                <w:szCs w:val="18"/>
              </w:rPr>
            </w:pPr>
            <w:r w:rsidRPr="00916A95">
              <w:rPr>
                <w:rFonts w:ascii="Arial" w:hAnsi="Arial" w:cs="Arial"/>
                <w:sz w:val="18"/>
                <w:szCs w:val="18"/>
              </w:rPr>
              <w:t xml:space="preserve">The National Fish and Wildlife Foundation Establishment Act established NFWF as a federally chartered charitable, non-profit corporation to administer donations of real or personal property, or interests therein, in connection with FWS programs and conservation activities on the United States.  The Secretary appoints the members of NFWF’s board, and </w:t>
            </w:r>
            <w:r w:rsidRPr="00916A95">
              <w:rPr>
                <w:rFonts w:ascii="Arial" w:hAnsi="Arial" w:cs="Arial"/>
                <w:sz w:val="18"/>
                <w:szCs w:val="18"/>
              </w:rPr>
              <w:lastRenderedPageBreak/>
              <w:t xml:space="preserve">the Director of the FWS serves as </w:t>
            </w:r>
            <w:r w:rsidRPr="00916A95" w:rsidR="009D3995">
              <w:rPr>
                <w:rFonts w:ascii="Arial" w:hAnsi="Arial" w:cs="Arial"/>
                <w:sz w:val="18"/>
                <w:szCs w:val="18"/>
              </w:rPr>
              <w:t>ex-officio</w:t>
            </w:r>
            <w:r w:rsidRPr="00916A95">
              <w:rPr>
                <w:rFonts w:ascii="Arial" w:hAnsi="Arial" w:cs="Arial"/>
                <w:sz w:val="18"/>
                <w:szCs w:val="18"/>
              </w:rPr>
              <w:t>, non-voting member of the board.</w:t>
            </w:r>
          </w:p>
        </w:tc>
        <w:tc>
          <w:tcPr>
            <w:tcW w:w="2628" w:type="dxa"/>
            <w:shd w:val="clear" w:color="auto" w:fill="auto"/>
          </w:tcPr>
          <w:p w:rsidRPr="00916A95" w:rsidR="007F4173" w:rsidP="00916A95" w:rsidRDefault="005620CE" w14:paraId="0965197A" w14:textId="77777777">
            <w:pPr>
              <w:spacing w:after="0" w:line="240" w:lineRule="auto"/>
              <w:rPr>
                <w:rFonts w:ascii="Arial" w:hAnsi="Arial" w:cs="Arial"/>
                <w:sz w:val="18"/>
                <w:szCs w:val="18"/>
              </w:rPr>
            </w:pPr>
            <w:r w:rsidRPr="00916A95">
              <w:rPr>
                <w:rFonts w:ascii="Arial" w:hAnsi="Arial" w:cs="Arial"/>
                <w:sz w:val="18"/>
                <w:szCs w:val="18"/>
              </w:rPr>
              <w:lastRenderedPageBreak/>
              <w:t>Cooperation with the National Fish and Wildlife Foundation (16 U.S.C. § 3701 et seq.)</w:t>
            </w:r>
          </w:p>
          <w:p w:rsidRPr="00916A95" w:rsidR="00357B4E" w:rsidP="00916A95" w:rsidRDefault="00357B4E" w14:paraId="068F03EA" w14:textId="77777777">
            <w:pPr>
              <w:spacing w:after="0" w:line="240" w:lineRule="auto"/>
              <w:rPr>
                <w:rFonts w:ascii="Arial" w:hAnsi="Arial" w:cs="Arial"/>
                <w:sz w:val="18"/>
                <w:szCs w:val="18"/>
              </w:rPr>
            </w:pPr>
          </w:p>
        </w:tc>
        <w:tc>
          <w:tcPr>
            <w:tcW w:w="4330" w:type="dxa"/>
            <w:shd w:val="clear" w:color="auto" w:fill="auto"/>
          </w:tcPr>
          <w:p w:rsidRPr="00916A95" w:rsidR="007F4173" w:rsidP="00916A95" w:rsidRDefault="005620CE" w14:paraId="3795CA07" w14:textId="7BA4BE8E">
            <w:pPr>
              <w:spacing w:after="0" w:line="240" w:lineRule="auto"/>
              <w:rPr>
                <w:rFonts w:ascii="Arial" w:hAnsi="Arial" w:cs="Arial"/>
                <w:sz w:val="18"/>
                <w:szCs w:val="18"/>
              </w:rPr>
            </w:pPr>
            <w:r w:rsidRPr="007221E8">
              <w:rPr>
                <w:rFonts w:ascii="Arial" w:hAnsi="Arial" w:cs="Arial"/>
                <w:sz w:val="18"/>
                <w:szCs w:val="18"/>
              </w:rPr>
              <w:t xml:space="preserve">No change in </w:t>
            </w:r>
            <w:r w:rsidRPr="007221E8" w:rsidR="007221E8">
              <w:rPr>
                <w:rFonts w:ascii="Arial" w:hAnsi="Arial" w:cs="Arial"/>
                <w:sz w:val="18"/>
                <w:szCs w:val="18"/>
              </w:rPr>
              <w:t>authority</w:t>
            </w:r>
            <w:r w:rsidR="007221E8">
              <w:rPr>
                <w:rFonts w:ascii="Arial" w:hAnsi="Arial" w:cs="Arial"/>
                <w:sz w:val="18"/>
                <w:szCs w:val="18"/>
              </w:rPr>
              <w:t>.</w:t>
            </w:r>
          </w:p>
        </w:tc>
      </w:tr>
      <w:tr w:rsidRPr="00916A95" w:rsidR="002637A5" w:rsidTr="00916A95" w14:paraId="365265C7" w14:textId="77777777">
        <w:trPr>
          <w:trHeight w:val="288"/>
        </w:trPr>
        <w:tc>
          <w:tcPr>
            <w:tcW w:w="14086" w:type="dxa"/>
            <w:gridSpan w:val="4"/>
            <w:shd w:val="clear" w:color="auto" w:fill="auto"/>
          </w:tcPr>
          <w:p w:rsidRPr="00916A95" w:rsidR="002637A5" w:rsidP="00916A95" w:rsidRDefault="002637A5" w14:paraId="6CF60CB5" w14:textId="77777777">
            <w:pPr>
              <w:spacing w:after="0" w:line="240" w:lineRule="auto"/>
              <w:rPr>
                <w:rFonts w:ascii="Arial" w:hAnsi="Arial" w:cs="Arial"/>
                <w:b/>
                <w:sz w:val="18"/>
                <w:szCs w:val="18"/>
              </w:rPr>
            </w:pPr>
            <w:r w:rsidRPr="00916A95">
              <w:rPr>
                <w:rFonts w:ascii="Arial" w:hAnsi="Arial" w:cs="Arial"/>
                <w:b/>
                <w:caps/>
                <w:sz w:val="18"/>
                <w:szCs w:val="18"/>
              </w:rPr>
              <w:t>U.S. Geological Survey (USGS)</w:t>
            </w:r>
          </w:p>
        </w:tc>
      </w:tr>
      <w:tr w:rsidRPr="00916A95" w:rsidR="00916A95" w:rsidTr="000C0098" w14:paraId="00AA1DE3" w14:textId="77777777">
        <w:trPr>
          <w:trHeight w:val="288"/>
        </w:trPr>
        <w:tc>
          <w:tcPr>
            <w:tcW w:w="2466" w:type="dxa"/>
            <w:shd w:val="clear" w:color="auto" w:fill="auto"/>
          </w:tcPr>
          <w:p w:rsidRPr="00916A95" w:rsidR="002637A5" w:rsidP="00916A95" w:rsidRDefault="002637A5" w14:paraId="12175E09" w14:textId="77777777">
            <w:pPr>
              <w:spacing w:after="0" w:line="240" w:lineRule="auto"/>
              <w:rPr>
                <w:rFonts w:ascii="Arial" w:hAnsi="Arial" w:cs="Arial"/>
                <w:sz w:val="18"/>
                <w:szCs w:val="18"/>
              </w:rPr>
            </w:pPr>
            <w:r w:rsidRPr="00916A95">
              <w:rPr>
                <w:rFonts w:ascii="Arial" w:hAnsi="Arial" w:cs="Arial"/>
                <w:bCs/>
                <w:sz w:val="18"/>
                <w:szCs w:val="18"/>
              </w:rPr>
              <w:t>Gift and General Cooperation Authority (43 U.S.C. § 36a-c)</w:t>
            </w:r>
          </w:p>
        </w:tc>
        <w:tc>
          <w:tcPr>
            <w:tcW w:w="4662" w:type="dxa"/>
            <w:shd w:val="clear" w:color="auto" w:fill="auto"/>
          </w:tcPr>
          <w:p w:rsidRPr="00916A95" w:rsidR="002637A5" w:rsidP="00916A95" w:rsidRDefault="002637A5" w14:paraId="257F3179" w14:textId="77777777">
            <w:pPr>
              <w:spacing w:after="0" w:line="240" w:lineRule="auto"/>
              <w:rPr>
                <w:rFonts w:ascii="Arial" w:hAnsi="Arial" w:cs="Arial"/>
                <w:sz w:val="18"/>
                <w:szCs w:val="18"/>
              </w:rPr>
            </w:pPr>
            <w:r w:rsidRPr="00916A95">
              <w:rPr>
                <w:rFonts w:ascii="Arial" w:hAnsi="Arial" w:cs="Arial"/>
                <w:sz w:val="18"/>
                <w:szCs w:val="18"/>
              </w:rPr>
              <w:t xml:space="preserve">The Department of the Interior Appropriation Act for FY 1987 authorizes USGS to accept contributions from public and private sources, and cooperation with other agencies in prosecution of projects.  Section 36c provides: “In fiscal year 1987 and thereafter the United States Geological Survey is authorized to accept lands, buildings, equipment, and other contributions from public and private sources and to prosecute projects in cooperation with other agencies, Federal, State, or private.”  Gift authority is also provided for scientific or technical books, manuscripts, </w:t>
            </w:r>
            <w:proofErr w:type="gramStart"/>
            <w:r w:rsidRPr="00916A95">
              <w:rPr>
                <w:rFonts w:ascii="Arial" w:hAnsi="Arial" w:cs="Arial"/>
                <w:sz w:val="18"/>
                <w:szCs w:val="18"/>
              </w:rPr>
              <w:t>maps</w:t>
            </w:r>
            <w:proofErr w:type="gramEnd"/>
            <w:r w:rsidRPr="00916A95">
              <w:rPr>
                <w:rFonts w:ascii="Arial" w:hAnsi="Arial" w:cs="Arial"/>
                <w:sz w:val="18"/>
                <w:szCs w:val="18"/>
              </w:rPr>
              <w:t xml:space="preserve"> and related materials for inclusion in the USGS library (</w:t>
            </w:r>
            <w:r w:rsidRPr="00916A95">
              <w:rPr>
                <w:rFonts w:ascii="Arial" w:hAnsi="Arial" w:cs="Arial"/>
                <w:bCs/>
                <w:sz w:val="18"/>
                <w:szCs w:val="18"/>
              </w:rPr>
              <w:t xml:space="preserve">43 U.S.C. </w:t>
            </w:r>
            <w:r w:rsidRPr="00916A95">
              <w:rPr>
                <w:rFonts w:ascii="Arial" w:hAnsi="Arial" w:cs="Arial"/>
                <w:sz w:val="18"/>
                <w:szCs w:val="18"/>
              </w:rPr>
              <w:t>§ 36a), and for lands and interests in lands for stream gaging stations and observation well sites (</w:t>
            </w:r>
            <w:r w:rsidRPr="00916A95">
              <w:rPr>
                <w:rFonts w:ascii="Arial" w:hAnsi="Arial" w:cs="Arial"/>
                <w:bCs/>
                <w:sz w:val="18"/>
                <w:szCs w:val="18"/>
              </w:rPr>
              <w:t xml:space="preserve">43 U.S.C. </w:t>
            </w:r>
            <w:r w:rsidRPr="00916A95">
              <w:rPr>
                <w:rFonts w:ascii="Arial" w:hAnsi="Arial" w:cs="Arial"/>
                <w:sz w:val="18"/>
                <w:szCs w:val="18"/>
              </w:rPr>
              <w:t>§ 36b).</w:t>
            </w:r>
          </w:p>
        </w:tc>
        <w:tc>
          <w:tcPr>
            <w:tcW w:w="2628" w:type="dxa"/>
            <w:shd w:val="clear" w:color="auto" w:fill="auto"/>
          </w:tcPr>
          <w:p w:rsidRPr="00916A95" w:rsidR="002637A5" w:rsidP="00916A95" w:rsidRDefault="00F92175" w14:paraId="1B99BD42" w14:textId="77777777">
            <w:pPr>
              <w:spacing w:after="0" w:line="240" w:lineRule="auto"/>
              <w:rPr>
                <w:rFonts w:ascii="Arial" w:hAnsi="Arial" w:cs="Arial"/>
                <w:sz w:val="18"/>
                <w:szCs w:val="18"/>
              </w:rPr>
            </w:pPr>
            <w:r w:rsidRPr="00916A95">
              <w:rPr>
                <w:rFonts w:ascii="Arial" w:hAnsi="Arial" w:cs="Arial"/>
                <w:bCs/>
                <w:sz w:val="18"/>
                <w:szCs w:val="18"/>
              </w:rPr>
              <w:t>Gift and General Cooperation Authority (43 U.S.C. § 36a-c)</w:t>
            </w:r>
          </w:p>
        </w:tc>
        <w:tc>
          <w:tcPr>
            <w:tcW w:w="4330" w:type="dxa"/>
            <w:shd w:val="clear" w:color="auto" w:fill="auto"/>
          </w:tcPr>
          <w:p w:rsidRPr="00916A95" w:rsidR="002637A5" w:rsidP="00916A95" w:rsidRDefault="0066686A" w14:paraId="73FE5FB2" w14:textId="7A2F47DE">
            <w:pPr>
              <w:spacing w:after="0" w:line="240" w:lineRule="auto"/>
              <w:rPr>
                <w:rFonts w:ascii="Arial" w:hAnsi="Arial" w:cs="Arial"/>
                <w:sz w:val="18"/>
                <w:szCs w:val="18"/>
              </w:rPr>
            </w:pPr>
            <w:r w:rsidRPr="007221E8">
              <w:rPr>
                <w:rFonts w:ascii="Arial" w:hAnsi="Arial" w:cs="Arial"/>
                <w:sz w:val="18"/>
                <w:szCs w:val="18"/>
              </w:rPr>
              <w:t xml:space="preserve">No change in </w:t>
            </w:r>
            <w:r w:rsidRPr="007221E8" w:rsidR="007221E8">
              <w:rPr>
                <w:rFonts w:ascii="Arial" w:hAnsi="Arial" w:cs="Arial"/>
                <w:sz w:val="18"/>
                <w:szCs w:val="18"/>
              </w:rPr>
              <w:t>authority</w:t>
            </w:r>
            <w:r w:rsidR="007221E8">
              <w:rPr>
                <w:rFonts w:ascii="Arial" w:hAnsi="Arial" w:cs="Arial"/>
                <w:sz w:val="18"/>
                <w:szCs w:val="18"/>
              </w:rPr>
              <w:t>.</w:t>
            </w:r>
          </w:p>
        </w:tc>
      </w:tr>
      <w:tr w:rsidRPr="00916A95" w:rsidR="002637A5" w:rsidTr="00916A95" w14:paraId="2B6CA24B" w14:textId="77777777">
        <w:trPr>
          <w:trHeight w:val="288"/>
        </w:trPr>
        <w:tc>
          <w:tcPr>
            <w:tcW w:w="14086" w:type="dxa"/>
            <w:gridSpan w:val="4"/>
            <w:shd w:val="clear" w:color="auto" w:fill="auto"/>
          </w:tcPr>
          <w:p w:rsidRPr="00916A95" w:rsidR="002637A5" w:rsidP="00916A95" w:rsidRDefault="002637A5" w14:paraId="19494870" w14:textId="77777777">
            <w:pPr>
              <w:spacing w:after="0" w:line="240" w:lineRule="auto"/>
              <w:rPr>
                <w:rFonts w:ascii="Arial" w:hAnsi="Arial" w:cs="Arial"/>
                <w:b/>
                <w:sz w:val="18"/>
                <w:szCs w:val="18"/>
              </w:rPr>
            </w:pPr>
            <w:r w:rsidRPr="00916A95">
              <w:rPr>
                <w:rFonts w:ascii="Arial" w:hAnsi="Arial" w:cs="Arial"/>
                <w:b/>
                <w:sz w:val="18"/>
                <w:szCs w:val="18"/>
              </w:rPr>
              <w:t>BUREAU OF OCEAN ENERGY MANAGEMENT (BOEM)</w:t>
            </w:r>
          </w:p>
        </w:tc>
      </w:tr>
      <w:tr w:rsidRPr="00916A95" w:rsidR="00916A95" w:rsidTr="000C0098" w14:paraId="01389E85" w14:textId="77777777">
        <w:trPr>
          <w:trHeight w:val="288"/>
        </w:trPr>
        <w:tc>
          <w:tcPr>
            <w:tcW w:w="2466" w:type="dxa"/>
            <w:shd w:val="clear" w:color="auto" w:fill="auto"/>
          </w:tcPr>
          <w:p w:rsidRPr="00916A95" w:rsidR="002637A5" w:rsidP="00916A95" w:rsidRDefault="002637A5" w14:paraId="019ADFAB" w14:textId="77777777">
            <w:pPr>
              <w:spacing w:after="0" w:line="240" w:lineRule="auto"/>
              <w:rPr>
                <w:rFonts w:ascii="Arial" w:hAnsi="Arial" w:cs="Arial"/>
                <w:sz w:val="18"/>
                <w:szCs w:val="18"/>
              </w:rPr>
            </w:pPr>
            <w:r w:rsidRPr="002F248C">
              <w:rPr>
                <w:rFonts w:ascii="Arial" w:hAnsi="Arial" w:cs="Arial"/>
                <w:bCs/>
                <w:sz w:val="18"/>
                <w:szCs w:val="18"/>
              </w:rPr>
              <w:t>Authority for Acceptance of contributions from private and public sources (43 U.S.C. § 1473)</w:t>
            </w:r>
          </w:p>
        </w:tc>
        <w:tc>
          <w:tcPr>
            <w:tcW w:w="4662" w:type="dxa"/>
            <w:shd w:val="clear" w:color="auto" w:fill="auto"/>
          </w:tcPr>
          <w:p w:rsidRPr="00916A95" w:rsidR="002637A5" w:rsidP="00916A95" w:rsidRDefault="002637A5" w14:paraId="2D8358BC" w14:textId="6286FF91">
            <w:pPr>
              <w:spacing w:after="0" w:line="240" w:lineRule="auto"/>
              <w:rPr>
                <w:rFonts w:ascii="Arial" w:hAnsi="Arial" w:cs="Arial"/>
                <w:sz w:val="18"/>
                <w:szCs w:val="18"/>
              </w:rPr>
            </w:pPr>
            <w:r w:rsidRPr="00916A95">
              <w:rPr>
                <w:rFonts w:ascii="Arial" w:hAnsi="Arial" w:cs="Arial"/>
                <w:sz w:val="18"/>
                <w:szCs w:val="18"/>
              </w:rPr>
              <w:t xml:space="preserve">BOEM is authorized to accept land, buildings, equipment and other contributions, from public and private sources, which shall be available for purposes provided for in this account, including, in fiscal years 2010 through 2013, contributions of money and services to conduct work in support of the orderly </w:t>
            </w:r>
            <w:hyperlink w:tooltip="exploration" w:history="1" r:id="rId7">
              <w:r w:rsidRPr="00916A95">
                <w:rPr>
                  <w:rFonts w:ascii="Arial" w:hAnsi="Arial" w:cs="Arial"/>
                  <w:sz w:val="18"/>
                  <w:szCs w:val="18"/>
                </w:rPr>
                <w:t>exploration</w:t>
              </w:r>
            </w:hyperlink>
            <w:r w:rsidRPr="00916A95">
              <w:rPr>
                <w:rFonts w:ascii="Arial" w:hAnsi="Arial" w:cs="Arial"/>
                <w:sz w:val="18"/>
                <w:szCs w:val="18"/>
              </w:rPr>
              <w:t xml:space="preserve"> and development of Outer Continental Shelf resources, including but not limited to, preparation of environmental documents such as impact statements and assessments, studies, and related research</w:t>
            </w:r>
            <w:r w:rsidR="002F248C">
              <w:rPr>
                <w:rFonts w:ascii="Arial" w:hAnsi="Arial" w:cs="Arial"/>
                <w:sz w:val="18"/>
                <w:szCs w:val="18"/>
              </w:rPr>
              <w:t>.</w:t>
            </w:r>
          </w:p>
        </w:tc>
        <w:tc>
          <w:tcPr>
            <w:tcW w:w="2628" w:type="dxa"/>
            <w:shd w:val="clear" w:color="auto" w:fill="auto"/>
          </w:tcPr>
          <w:p w:rsidRPr="00916A95" w:rsidR="002637A5" w:rsidP="00916A95" w:rsidRDefault="002F248C" w14:paraId="22EFE992" w14:textId="25024111">
            <w:pPr>
              <w:spacing w:after="0" w:line="240" w:lineRule="auto"/>
              <w:rPr>
                <w:rFonts w:ascii="Arial" w:hAnsi="Arial" w:cs="Arial"/>
                <w:sz w:val="18"/>
                <w:szCs w:val="18"/>
              </w:rPr>
            </w:pPr>
            <w:r w:rsidRPr="002F248C">
              <w:rPr>
                <w:rFonts w:ascii="Arial" w:hAnsi="Arial" w:cs="Arial"/>
                <w:bCs/>
                <w:sz w:val="18"/>
                <w:szCs w:val="18"/>
              </w:rPr>
              <w:t>Authority for Acceptance of contributions from private and public sources (43 U.S.C. § 1473)</w:t>
            </w:r>
          </w:p>
        </w:tc>
        <w:tc>
          <w:tcPr>
            <w:tcW w:w="4330" w:type="dxa"/>
            <w:shd w:val="clear" w:color="auto" w:fill="auto"/>
          </w:tcPr>
          <w:p w:rsidRPr="00916A95" w:rsidR="002637A5" w:rsidP="00916A95" w:rsidRDefault="002F248C" w14:paraId="68E05563" w14:textId="7E3115F0">
            <w:pPr>
              <w:spacing w:after="0" w:line="240" w:lineRule="auto"/>
              <w:rPr>
                <w:rFonts w:ascii="Arial" w:hAnsi="Arial" w:cs="Arial"/>
                <w:sz w:val="18"/>
                <w:szCs w:val="18"/>
              </w:rPr>
            </w:pPr>
            <w:r w:rsidRPr="007221E8">
              <w:rPr>
                <w:rFonts w:ascii="Arial" w:hAnsi="Arial" w:cs="Arial"/>
                <w:sz w:val="18"/>
                <w:szCs w:val="18"/>
              </w:rPr>
              <w:t>No change in authority</w:t>
            </w:r>
            <w:r>
              <w:rPr>
                <w:rFonts w:ascii="Arial" w:hAnsi="Arial" w:cs="Arial"/>
                <w:sz w:val="18"/>
                <w:szCs w:val="18"/>
              </w:rPr>
              <w:t>.</w:t>
            </w:r>
          </w:p>
        </w:tc>
      </w:tr>
      <w:tr w:rsidRPr="00916A95" w:rsidR="002637A5" w:rsidTr="00916A95" w14:paraId="722E069B" w14:textId="77777777">
        <w:trPr>
          <w:trHeight w:val="288"/>
        </w:trPr>
        <w:tc>
          <w:tcPr>
            <w:tcW w:w="14086" w:type="dxa"/>
            <w:gridSpan w:val="4"/>
            <w:shd w:val="clear" w:color="auto" w:fill="auto"/>
          </w:tcPr>
          <w:p w:rsidRPr="00916A95" w:rsidR="002637A5" w:rsidP="00916A95" w:rsidRDefault="002637A5" w14:paraId="742608D7" w14:textId="77777777">
            <w:pPr>
              <w:spacing w:after="0" w:line="240" w:lineRule="auto"/>
              <w:rPr>
                <w:rFonts w:ascii="Arial" w:hAnsi="Arial" w:cs="Arial"/>
                <w:sz w:val="18"/>
                <w:szCs w:val="18"/>
              </w:rPr>
            </w:pPr>
            <w:r w:rsidRPr="00916A95">
              <w:rPr>
                <w:rFonts w:ascii="Arial" w:hAnsi="Arial" w:cs="Arial"/>
                <w:b/>
                <w:caps/>
                <w:sz w:val="18"/>
                <w:szCs w:val="18"/>
              </w:rPr>
              <w:t>National Park Service (NPS)</w:t>
            </w:r>
          </w:p>
        </w:tc>
      </w:tr>
      <w:tr w:rsidRPr="00916A95" w:rsidR="00916A95" w:rsidTr="000C0098" w14:paraId="75861C42" w14:textId="77777777">
        <w:trPr>
          <w:trHeight w:val="288"/>
        </w:trPr>
        <w:tc>
          <w:tcPr>
            <w:tcW w:w="2466" w:type="dxa"/>
            <w:shd w:val="clear" w:color="auto" w:fill="auto"/>
          </w:tcPr>
          <w:p w:rsidRPr="0093081A" w:rsidR="002637A5" w:rsidP="00940F85" w:rsidRDefault="002637A5" w14:paraId="6AC06044" w14:textId="77777777">
            <w:pPr>
              <w:spacing w:after="0" w:line="240" w:lineRule="auto"/>
              <w:rPr>
                <w:rFonts w:ascii="Arial" w:hAnsi="Arial" w:cs="Arial"/>
                <w:sz w:val="18"/>
                <w:szCs w:val="18"/>
              </w:rPr>
            </w:pPr>
            <w:r w:rsidRPr="002F248C">
              <w:rPr>
                <w:rFonts w:ascii="Arial" w:hAnsi="Arial" w:cs="Arial"/>
                <w:bCs/>
                <w:sz w:val="18"/>
                <w:szCs w:val="18"/>
              </w:rPr>
              <w:t>General Authority for NPS to Accept Donations (54 U.S.C. § 101101)</w:t>
            </w:r>
          </w:p>
        </w:tc>
        <w:tc>
          <w:tcPr>
            <w:tcW w:w="4662" w:type="dxa"/>
            <w:shd w:val="clear" w:color="auto" w:fill="auto"/>
          </w:tcPr>
          <w:p w:rsidRPr="00916A95" w:rsidR="002637A5" w:rsidP="00916A95" w:rsidRDefault="002637A5" w14:paraId="713A098F" w14:textId="77777777">
            <w:pPr>
              <w:spacing w:after="0" w:line="240" w:lineRule="auto"/>
              <w:rPr>
                <w:rFonts w:ascii="Arial" w:hAnsi="Arial" w:cs="Arial"/>
                <w:sz w:val="18"/>
                <w:szCs w:val="18"/>
              </w:rPr>
            </w:pPr>
            <w:r w:rsidRPr="00916A95">
              <w:rPr>
                <w:rFonts w:ascii="Arial" w:hAnsi="Arial" w:cs="Arial"/>
                <w:sz w:val="18"/>
                <w:szCs w:val="18"/>
              </w:rPr>
              <w:t xml:space="preserve">The Secretary is authorized to accept patented lands, rights-of-way over patented lands or </w:t>
            </w:r>
            <w:proofErr w:type="gramStart"/>
            <w:r w:rsidRPr="00916A95">
              <w:rPr>
                <w:rFonts w:ascii="Arial" w:hAnsi="Arial" w:cs="Arial"/>
                <w:sz w:val="18"/>
                <w:szCs w:val="18"/>
              </w:rPr>
              <w:t>others</w:t>
            </w:r>
            <w:proofErr w:type="gramEnd"/>
            <w:r w:rsidRPr="00916A95">
              <w:rPr>
                <w:rFonts w:ascii="Arial" w:hAnsi="Arial" w:cs="Arial"/>
                <w:sz w:val="18"/>
                <w:szCs w:val="18"/>
              </w:rPr>
              <w:t xml:space="preserve"> lands, buildings, or other property within the various national parks and national monuments, and moneys which may be donated for the purposes of the national park and monument syste</w:t>
            </w:r>
            <w:r w:rsidRPr="00916A95" w:rsidR="00916A95">
              <w:rPr>
                <w:rFonts w:ascii="Arial" w:hAnsi="Arial" w:cs="Arial"/>
                <w:sz w:val="18"/>
                <w:szCs w:val="18"/>
              </w:rPr>
              <w:t>m</w:t>
            </w:r>
          </w:p>
        </w:tc>
        <w:tc>
          <w:tcPr>
            <w:tcW w:w="2628" w:type="dxa"/>
            <w:shd w:val="clear" w:color="auto" w:fill="auto"/>
          </w:tcPr>
          <w:p w:rsidRPr="00916A95" w:rsidR="002637A5" w:rsidP="00916A95" w:rsidRDefault="002F248C" w14:paraId="5A8DB2A0" w14:textId="241B5CD0">
            <w:pPr>
              <w:spacing w:after="0" w:line="240" w:lineRule="auto"/>
              <w:rPr>
                <w:rFonts w:ascii="Arial" w:hAnsi="Arial" w:cs="Arial"/>
                <w:sz w:val="18"/>
                <w:szCs w:val="18"/>
              </w:rPr>
            </w:pPr>
            <w:r w:rsidRPr="002F248C">
              <w:rPr>
                <w:rFonts w:ascii="Arial" w:hAnsi="Arial" w:cs="Arial"/>
                <w:bCs/>
                <w:sz w:val="18"/>
                <w:szCs w:val="18"/>
              </w:rPr>
              <w:t>General Authority for NPS to Accept Donations (54 U.S.C. § 101101)</w:t>
            </w:r>
          </w:p>
        </w:tc>
        <w:tc>
          <w:tcPr>
            <w:tcW w:w="4330" w:type="dxa"/>
            <w:shd w:val="clear" w:color="auto" w:fill="auto"/>
          </w:tcPr>
          <w:p w:rsidRPr="00916A95" w:rsidR="002637A5" w:rsidP="00916A95" w:rsidRDefault="002F248C" w14:paraId="090A91C0" w14:textId="5AB6D97C">
            <w:pPr>
              <w:spacing w:after="0" w:line="240" w:lineRule="auto"/>
              <w:rPr>
                <w:rFonts w:ascii="Arial" w:hAnsi="Arial" w:cs="Arial"/>
                <w:sz w:val="18"/>
                <w:szCs w:val="18"/>
              </w:rPr>
            </w:pPr>
            <w:r w:rsidRPr="007221E8">
              <w:rPr>
                <w:rFonts w:ascii="Arial" w:hAnsi="Arial" w:cs="Arial"/>
                <w:sz w:val="18"/>
                <w:szCs w:val="18"/>
              </w:rPr>
              <w:t>No change in authority</w:t>
            </w:r>
            <w:r>
              <w:rPr>
                <w:rFonts w:ascii="Arial" w:hAnsi="Arial" w:cs="Arial"/>
                <w:sz w:val="18"/>
                <w:szCs w:val="18"/>
              </w:rPr>
              <w:t>.</w:t>
            </w:r>
          </w:p>
        </w:tc>
      </w:tr>
      <w:tr w:rsidRPr="00916A95" w:rsidR="00916A95" w:rsidTr="000C0098" w14:paraId="4A379559" w14:textId="77777777">
        <w:trPr>
          <w:trHeight w:val="288"/>
        </w:trPr>
        <w:tc>
          <w:tcPr>
            <w:tcW w:w="2466" w:type="dxa"/>
            <w:shd w:val="clear" w:color="auto" w:fill="auto"/>
          </w:tcPr>
          <w:p w:rsidRPr="002F248C" w:rsidR="002637A5" w:rsidP="00916A95" w:rsidRDefault="002637A5" w14:paraId="34F701F2" w14:textId="77777777">
            <w:pPr>
              <w:spacing w:after="0" w:line="240" w:lineRule="auto"/>
              <w:rPr>
                <w:rFonts w:ascii="Arial" w:hAnsi="Arial" w:cs="Arial"/>
                <w:sz w:val="18"/>
                <w:szCs w:val="18"/>
              </w:rPr>
            </w:pPr>
            <w:r w:rsidRPr="002F248C">
              <w:rPr>
                <w:rFonts w:ascii="Arial" w:hAnsi="Arial" w:cs="Arial"/>
                <w:bCs/>
                <w:sz w:val="18"/>
                <w:szCs w:val="18"/>
              </w:rPr>
              <w:t>Donations for Museum Purposes (54 U.S.C. § 102503(b)</w:t>
            </w:r>
          </w:p>
        </w:tc>
        <w:tc>
          <w:tcPr>
            <w:tcW w:w="4662" w:type="dxa"/>
            <w:shd w:val="clear" w:color="auto" w:fill="auto"/>
          </w:tcPr>
          <w:p w:rsidRPr="002F248C" w:rsidR="002637A5" w:rsidP="00916A95" w:rsidRDefault="002637A5" w14:paraId="03125F09" w14:textId="77777777">
            <w:pPr>
              <w:spacing w:after="0" w:line="240" w:lineRule="auto"/>
              <w:rPr>
                <w:rFonts w:ascii="Arial" w:hAnsi="Arial" w:cs="Arial"/>
                <w:sz w:val="18"/>
                <w:szCs w:val="18"/>
              </w:rPr>
            </w:pPr>
            <w:r w:rsidRPr="002F248C">
              <w:rPr>
                <w:rFonts w:ascii="Arial" w:hAnsi="Arial" w:cs="Arial"/>
                <w:sz w:val="18"/>
                <w:szCs w:val="18"/>
              </w:rPr>
              <w:t>The Secretary is authorized to accept donations of money or other personal property and to hold, use, expend and administer them for museum purposes</w:t>
            </w:r>
          </w:p>
        </w:tc>
        <w:tc>
          <w:tcPr>
            <w:tcW w:w="2628" w:type="dxa"/>
            <w:shd w:val="clear" w:color="auto" w:fill="auto"/>
          </w:tcPr>
          <w:p w:rsidRPr="002F248C" w:rsidR="002637A5" w:rsidP="00916A95" w:rsidRDefault="002F248C" w14:paraId="72D47FA2" w14:textId="3137B5B1">
            <w:pPr>
              <w:spacing w:after="0" w:line="240" w:lineRule="auto"/>
              <w:rPr>
                <w:rFonts w:ascii="Arial" w:hAnsi="Arial" w:cs="Arial"/>
                <w:sz w:val="18"/>
                <w:szCs w:val="18"/>
              </w:rPr>
            </w:pPr>
            <w:r w:rsidRPr="002F248C">
              <w:rPr>
                <w:rFonts w:ascii="Arial" w:hAnsi="Arial" w:cs="Arial"/>
                <w:bCs/>
                <w:sz w:val="18"/>
                <w:szCs w:val="18"/>
              </w:rPr>
              <w:t>Donations for Museum Purposes (54 U.S.C. § 102503(b)</w:t>
            </w:r>
          </w:p>
        </w:tc>
        <w:tc>
          <w:tcPr>
            <w:tcW w:w="4330" w:type="dxa"/>
            <w:shd w:val="clear" w:color="auto" w:fill="auto"/>
          </w:tcPr>
          <w:p w:rsidRPr="00916A95" w:rsidR="002637A5" w:rsidP="00916A95" w:rsidRDefault="002F248C" w14:paraId="5D315FDD" w14:textId="723E8543">
            <w:pPr>
              <w:spacing w:after="0" w:line="240" w:lineRule="auto"/>
              <w:rPr>
                <w:rFonts w:ascii="Arial" w:hAnsi="Arial" w:cs="Arial"/>
                <w:sz w:val="18"/>
                <w:szCs w:val="18"/>
              </w:rPr>
            </w:pPr>
            <w:r w:rsidRPr="007221E8">
              <w:rPr>
                <w:rFonts w:ascii="Arial" w:hAnsi="Arial" w:cs="Arial"/>
                <w:sz w:val="18"/>
                <w:szCs w:val="18"/>
              </w:rPr>
              <w:t>No change in authority</w:t>
            </w:r>
            <w:r>
              <w:rPr>
                <w:rFonts w:ascii="Arial" w:hAnsi="Arial" w:cs="Arial"/>
                <w:sz w:val="18"/>
                <w:szCs w:val="18"/>
              </w:rPr>
              <w:t>.</w:t>
            </w:r>
          </w:p>
        </w:tc>
      </w:tr>
      <w:tr w:rsidRPr="00916A95" w:rsidR="00916A95" w:rsidTr="000C0098" w14:paraId="1CB3EAE3" w14:textId="77777777">
        <w:trPr>
          <w:trHeight w:val="288"/>
        </w:trPr>
        <w:tc>
          <w:tcPr>
            <w:tcW w:w="2466" w:type="dxa"/>
            <w:shd w:val="clear" w:color="auto" w:fill="auto"/>
          </w:tcPr>
          <w:p w:rsidRPr="002F248C" w:rsidR="002637A5" w:rsidP="00916A95" w:rsidRDefault="002637A5" w14:paraId="51695F08" w14:textId="77777777">
            <w:pPr>
              <w:spacing w:after="0" w:line="240" w:lineRule="auto"/>
              <w:rPr>
                <w:rFonts w:ascii="Arial" w:hAnsi="Arial" w:cs="Arial"/>
                <w:sz w:val="18"/>
                <w:szCs w:val="18"/>
              </w:rPr>
            </w:pPr>
            <w:r w:rsidRPr="002F248C">
              <w:rPr>
                <w:rFonts w:ascii="Arial" w:hAnsi="Arial" w:cs="Arial"/>
                <w:bCs/>
                <w:sz w:val="18"/>
                <w:szCs w:val="18"/>
              </w:rPr>
              <w:t>Donations to the National Park Foundation (NPF) for the Benefit of NPS (54 U.S.C. § 101111)</w:t>
            </w:r>
          </w:p>
        </w:tc>
        <w:tc>
          <w:tcPr>
            <w:tcW w:w="4662" w:type="dxa"/>
            <w:shd w:val="clear" w:color="auto" w:fill="auto"/>
          </w:tcPr>
          <w:p w:rsidRPr="002F248C" w:rsidR="002637A5" w:rsidP="00916A95" w:rsidRDefault="002637A5" w14:paraId="526F9EBB" w14:textId="77777777">
            <w:pPr>
              <w:spacing w:after="0" w:line="240" w:lineRule="auto"/>
              <w:rPr>
                <w:rFonts w:ascii="Arial" w:hAnsi="Arial" w:cs="Arial"/>
                <w:sz w:val="18"/>
                <w:szCs w:val="18"/>
              </w:rPr>
            </w:pPr>
            <w:r w:rsidRPr="002F248C">
              <w:rPr>
                <w:rFonts w:ascii="Arial" w:hAnsi="Arial" w:cs="Arial"/>
                <w:sz w:val="18"/>
                <w:szCs w:val="18"/>
              </w:rPr>
              <w:t xml:space="preserve">Congress established the NPF </w:t>
            </w:r>
            <w:proofErr w:type="gramStart"/>
            <w:r w:rsidRPr="002F248C">
              <w:rPr>
                <w:rFonts w:ascii="Arial" w:hAnsi="Arial" w:cs="Arial"/>
                <w:sz w:val="18"/>
                <w:szCs w:val="18"/>
              </w:rPr>
              <w:t>in order to</w:t>
            </w:r>
            <w:proofErr w:type="gramEnd"/>
            <w:r w:rsidRPr="002F248C">
              <w:rPr>
                <w:rFonts w:ascii="Arial" w:hAnsi="Arial" w:cs="Arial"/>
                <w:sz w:val="18"/>
                <w:szCs w:val="18"/>
              </w:rPr>
              <w:t xml:space="preserve"> encourage private gifts of real and personal property or any income therefrom or other interest therein for the benefit of, or in connection with, the NPS, its activities, or its services, and to further the conservation of </w:t>
            </w:r>
            <w:r w:rsidRPr="002F248C">
              <w:rPr>
                <w:rFonts w:ascii="Arial" w:hAnsi="Arial" w:cs="Arial"/>
                <w:sz w:val="18"/>
                <w:szCs w:val="18"/>
              </w:rPr>
              <w:lastRenderedPageBreak/>
              <w:t>natural, scenic, historic, scientific, educational, inspirational or recreational resources for future generations.  The NPF may accept, receive, solicit, hold, administer and use any gifts, devises or bequests or any income therefrom or other interest therein for the benefit of the NPS, its activities or its services.  Congress required the NPF to design and implement a comprehensive program to assist and promote philanthropic programs of support at the individual national park unit level</w:t>
            </w:r>
          </w:p>
        </w:tc>
        <w:tc>
          <w:tcPr>
            <w:tcW w:w="2628" w:type="dxa"/>
            <w:shd w:val="clear" w:color="auto" w:fill="auto"/>
          </w:tcPr>
          <w:p w:rsidRPr="002F248C" w:rsidR="002637A5" w:rsidP="00916A95" w:rsidRDefault="002F248C" w14:paraId="1F294A32" w14:textId="703630E7">
            <w:pPr>
              <w:spacing w:after="0" w:line="240" w:lineRule="auto"/>
              <w:rPr>
                <w:rFonts w:ascii="Arial" w:hAnsi="Arial" w:cs="Arial"/>
                <w:sz w:val="18"/>
                <w:szCs w:val="18"/>
              </w:rPr>
            </w:pPr>
            <w:r w:rsidRPr="002F248C">
              <w:rPr>
                <w:rFonts w:ascii="Arial" w:hAnsi="Arial" w:cs="Arial"/>
                <w:bCs/>
                <w:sz w:val="18"/>
                <w:szCs w:val="18"/>
              </w:rPr>
              <w:lastRenderedPageBreak/>
              <w:t>Donations to the National Park Foundation (NPF) for the Benefit of NPS (54 U.S.C. § 101111)</w:t>
            </w:r>
          </w:p>
        </w:tc>
        <w:tc>
          <w:tcPr>
            <w:tcW w:w="4330" w:type="dxa"/>
            <w:shd w:val="clear" w:color="auto" w:fill="auto"/>
          </w:tcPr>
          <w:p w:rsidRPr="002F248C" w:rsidR="002637A5" w:rsidP="00916A95" w:rsidRDefault="002F248C" w14:paraId="0E1026FA" w14:textId="16A1A2A0">
            <w:pPr>
              <w:spacing w:after="0" w:line="240" w:lineRule="auto"/>
              <w:rPr>
                <w:rFonts w:ascii="Arial" w:hAnsi="Arial" w:cs="Arial"/>
                <w:sz w:val="18"/>
                <w:szCs w:val="18"/>
              </w:rPr>
            </w:pPr>
            <w:r w:rsidRPr="002F248C">
              <w:rPr>
                <w:rFonts w:ascii="Arial" w:hAnsi="Arial" w:cs="Arial"/>
                <w:sz w:val="18"/>
                <w:szCs w:val="18"/>
              </w:rPr>
              <w:t>No change in authority.</w:t>
            </w:r>
          </w:p>
        </w:tc>
      </w:tr>
      <w:tr w:rsidRPr="00916A95" w:rsidR="00916A95" w:rsidTr="000C0098" w14:paraId="0A77DB1D" w14:textId="77777777">
        <w:trPr>
          <w:trHeight w:val="288"/>
        </w:trPr>
        <w:tc>
          <w:tcPr>
            <w:tcW w:w="2466" w:type="dxa"/>
            <w:shd w:val="clear" w:color="auto" w:fill="auto"/>
          </w:tcPr>
          <w:p w:rsidRPr="002F248C" w:rsidR="002637A5" w:rsidP="00916A95" w:rsidRDefault="002637A5" w14:paraId="3D46C46E" w14:textId="77777777">
            <w:pPr>
              <w:spacing w:after="0" w:line="240" w:lineRule="auto"/>
              <w:rPr>
                <w:rFonts w:ascii="Arial" w:hAnsi="Arial" w:cs="Arial"/>
                <w:sz w:val="18"/>
                <w:szCs w:val="18"/>
              </w:rPr>
            </w:pPr>
            <w:r w:rsidRPr="002F248C">
              <w:rPr>
                <w:rFonts w:ascii="Arial" w:hAnsi="Arial" w:cs="Arial"/>
                <w:bCs/>
                <w:sz w:val="18"/>
                <w:szCs w:val="18"/>
              </w:rPr>
              <w:t>Donations and Bequests of Money, Personal Property and Less than Fee Interests in Historic Property (54 U.S.C. § 307107)</w:t>
            </w:r>
          </w:p>
        </w:tc>
        <w:tc>
          <w:tcPr>
            <w:tcW w:w="4662" w:type="dxa"/>
            <w:shd w:val="clear" w:color="auto" w:fill="auto"/>
          </w:tcPr>
          <w:p w:rsidRPr="002F248C" w:rsidR="002637A5" w:rsidP="00916A95" w:rsidRDefault="002637A5" w14:paraId="5EEA921E" w14:textId="77777777">
            <w:pPr>
              <w:spacing w:after="0" w:line="240" w:lineRule="auto"/>
              <w:rPr>
                <w:rFonts w:ascii="Arial" w:hAnsi="Arial" w:cs="Arial"/>
                <w:sz w:val="18"/>
                <w:szCs w:val="18"/>
              </w:rPr>
            </w:pPr>
            <w:r w:rsidRPr="002F248C">
              <w:rPr>
                <w:rFonts w:ascii="Arial" w:hAnsi="Arial" w:cs="Arial"/>
                <w:sz w:val="18"/>
                <w:szCs w:val="18"/>
              </w:rPr>
              <w:t>The Secretary is authorized to accept donations and bequests of money and personal property for the purposes of historic preservation and to accepts gifts or donations of less than fee interests in any historic property where the acceptance of such interests will facilitate the conservation or preservation of such properties</w:t>
            </w:r>
          </w:p>
        </w:tc>
        <w:tc>
          <w:tcPr>
            <w:tcW w:w="2628" w:type="dxa"/>
            <w:shd w:val="clear" w:color="auto" w:fill="auto"/>
          </w:tcPr>
          <w:p w:rsidRPr="002F248C" w:rsidR="002637A5" w:rsidP="00916A95" w:rsidRDefault="002F248C" w14:paraId="67F460CA" w14:textId="7790EE74">
            <w:pPr>
              <w:spacing w:after="0" w:line="240" w:lineRule="auto"/>
              <w:rPr>
                <w:rFonts w:ascii="Arial" w:hAnsi="Arial" w:cs="Arial"/>
                <w:sz w:val="18"/>
                <w:szCs w:val="18"/>
              </w:rPr>
            </w:pPr>
            <w:r w:rsidRPr="002F248C">
              <w:rPr>
                <w:rFonts w:ascii="Arial" w:hAnsi="Arial" w:cs="Arial"/>
                <w:bCs/>
                <w:sz w:val="18"/>
                <w:szCs w:val="18"/>
              </w:rPr>
              <w:t>Donations and Bequests of Money, Personal Property and Less than Fee Interests in Historic Property (54 U.S.C. § 307107)</w:t>
            </w:r>
          </w:p>
        </w:tc>
        <w:tc>
          <w:tcPr>
            <w:tcW w:w="4330" w:type="dxa"/>
            <w:shd w:val="clear" w:color="auto" w:fill="auto"/>
          </w:tcPr>
          <w:p w:rsidRPr="002F248C" w:rsidR="002637A5" w:rsidP="00916A95" w:rsidRDefault="002F248C" w14:paraId="253201B2" w14:textId="065CD223">
            <w:pPr>
              <w:spacing w:after="0" w:line="240" w:lineRule="auto"/>
              <w:rPr>
                <w:rFonts w:ascii="Arial" w:hAnsi="Arial" w:cs="Arial"/>
                <w:sz w:val="18"/>
                <w:szCs w:val="18"/>
              </w:rPr>
            </w:pPr>
            <w:r w:rsidRPr="002F248C">
              <w:rPr>
                <w:rFonts w:ascii="Arial" w:hAnsi="Arial" w:cs="Arial"/>
                <w:sz w:val="18"/>
                <w:szCs w:val="18"/>
              </w:rPr>
              <w:t>No change in authority</w:t>
            </w:r>
            <w:r w:rsidRPr="002F248C">
              <w:rPr>
                <w:rFonts w:ascii="Arial" w:hAnsi="Arial" w:cs="Arial"/>
                <w:sz w:val="18"/>
                <w:szCs w:val="18"/>
              </w:rPr>
              <w:t>.</w:t>
            </w:r>
          </w:p>
        </w:tc>
      </w:tr>
      <w:tr w:rsidRPr="00916A95" w:rsidR="002637A5" w:rsidTr="00916A95" w14:paraId="145D1668" w14:textId="77777777">
        <w:trPr>
          <w:trHeight w:val="288"/>
        </w:trPr>
        <w:tc>
          <w:tcPr>
            <w:tcW w:w="14086" w:type="dxa"/>
            <w:gridSpan w:val="4"/>
            <w:shd w:val="clear" w:color="auto" w:fill="auto"/>
          </w:tcPr>
          <w:p w:rsidRPr="00916A95" w:rsidR="002637A5" w:rsidP="00916A95" w:rsidRDefault="002637A5" w14:paraId="331DAC05" w14:textId="77777777">
            <w:pPr>
              <w:spacing w:after="0" w:line="240" w:lineRule="auto"/>
              <w:rPr>
                <w:rFonts w:ascii="Arial" w:hAnsi="Arial" w:cs="Arial"/>
                <w:sz w:val="18"/>
                <w:szCs w:val="18"/>
              </w:rPr>
            </w:pPr>
            <w:r w:rsidRPr="00916A95">
              <w:rPr>
                <w:rFonts w:ascii="Arial" w:hAnsi="Arial" w:cs="Arial"/>
                <w:b/>
                <w:caps/>
                <w:sz w:val="18"/>
                <w:szCs w:val="18"/>
              </w:rPr>
              <w:t>Office of Surface MinING (OSMRE)</w:t>
            </w:r>
          </w:p>
        </w:tc>
      </w:tr>
      <w:tr w:rsidRPr="00916A95" w:rsidR="00916A95" w:rsidTr="000C0098" w14:paraId="479EFE9A" w14:textId="77777777">
        <w:trPr>
          <w:trHeight w:val="288"/>
        </w:trPr>
        <w:tc>
          <w:tcPr>
            <w:tcW w:w="2466" w:type="dxa"/>
            <w:shd w:val="clear" w:color="auto" w:fill="auto"/>
          </w:tcPr>
          <w:p w:rsidRPr="00916A95" w:rsidR="002637A5" w:rsidP="00916A95" w:rsidRDefault="002637A5" w14:paraId="52315E69" w14:textId="15BBBF8C">
            <w:pPr>
              <w:spacing w:after="0" w:line="240" w:lineRule="auto"/>
              <w:rPr>
                <w:rFonts w:ascii="Arial" w:hAnsi="Arial" w:cs="Arial"/>
                <w:sz w:val="18"/>
                <w:szCs w:val="18"/>
              </w:rPr>
            </w:pPr>
            <w:r w:rsidRPr="00916A95">
              <w:rPr>
                <w:rFonts w:ascii="Arial" w:hAnsi="Arial" w:cs="Arial"/>
                <w:bCs/>
                <w:sz w:val="18"/>
                <w:szCs w:val="18"/>
              </w:rPr>
              <w:t>Abandoned Mine Reclamation Fund (30 U.S.C. § 1231(b)(3</w:t>
            </w:r>
            <w:r w:rsidR="003333D2">
              <w:rPr>
                <w:rFonts w:ascii="Arial" w:hAnsi="Arial" w:cs="Arial"/>
                <w:bCs/>
                <w:sz w:val="18"/>
                <w:szCs w:val="18"/>
              </w:rPr>
              <w:t>)</w:t>
            </w:r>
          </w:p>
        </w:tc>
        <w:tc>
          <w:tcPr>
            <w:tcW w:w="4662" w:type="dxa"/>
            <w:shd w:val="clear" w:color="auto" w:fill="auto"/>
          </w:tcPr>
          <w:p w:rsidRPr="00916A95" w:rsidR="002637A5" w:rsidP="00916A95" w:rsidRDefault="002637A5" w14:paraId="4AFFB8B0" w14:textId="77777777">
            <w:pPr>
              <w:spacing w:after="0" w:line="240" w:lineRule="auto"/>
              <w:rPr>
                <w:rFonts w:ascii="Arial" w:hAnsi="Arial" w:cs="Arial"/>
                <w:sz w:val="18"/>
                <w:szCs w:val="18"/>
              </w:rPr>
            </w:pPr>
            <w:r w:rsidRPr="00916A95">
              <w:rPr>
                <w:rFonts w:ascii="Arial" w:hAnsi="Arial" w:cs="Arial"/>
                <w:sz w:val="18"/>
                <w:szCs w:val="18"/>
              </w:rPr>
              <w:t>The Surface Mining Control and Reclamation Act of 1977 (SMCRA),</w:t>
            </w:r>
            <w:r w:rsidRPr="00916A95">
              <w:rPr>
                <w:rFonts w:ascii="Arial" w:hAnsi="Arial" w:cs="Arial"/>
                <w:bCs/>
                <w:sz w:val="18"/>
                <w:szCs w:val="18"/>
              </w:rPr>
              <w:t xml:space="preserve"> </w:t>
            </w:r>
            <w:r w:rsidRPr="00916A95">
              <w:rPr>
                <w:rFonts w:ascii="Arial" w:hAnsi="Arial" w:cs="Arial"/>
                <w:sz w:val="18"/>
                <w:szCs w:val="18"/>
              </w:rPr>
              <w:t>authorizes OSM to accept donations for carrying out the purposes of the Abandoned Mine Reclamation Fund</w:t>
            </w:r>
          </w:p>
        </w:tc>
        <w:tc>
          <w:tcPr>
            <w:tcW w:w="2628" w:type="dxa"/>
            <w:shd w:val="clear" w:color="auto" w:fill="auto"/>
          </w:tcPr>
          <w:p w:rsidRPr="00916A95" w:rsidR="002637A5" w:rsidP="00916A95" w:rsidRDefault="00B0151E" w14:paraId="4F5D09E9" w14:textId="39F50ADA">
            <w:pPr>
              <w:spacing w:after="0" w:line="240" w:lineRule="auto"/>
              <w:rPr>
                <w:rFonts w:ascii="Arial" w:hAnsi="Arial" w:cs="Arial"/>
                <w:sz w:val="18"/>
                <w:szCs w:val="18"/>
              </w:rPr>
            </w:pPr>
            <w:r w:rsidRPr="00916A95">
              <w:rPr>
                <w:rFonts w:ascii="Arial" w:hAnsi="Arial" w:cs="Arial"/>
                <w:sz w:val="18"/>
                <w:szCs w:val="18"/>
              </w:rPr>
              <w:t>Abandoned Mine Reclamation Fund (30 U.S.C. § 1231(b)(3</w:t>
            </w:r>
            <w:r w:rsidR="003333D2">
              <w:rPr>
                <w:rFonts w:ascii="Arial" w:hAnsi="Arial" w:cs="Arial"/>
                <w:sz w:val="18"/>
                <w:szCs w:val="18"/>
              </w:rPr>
              <w:t>)</w:t>
            </w:r>
          </w:p>
        </w:tc>
        <w:tc>
          <w:tcPr>
            <w:tcW w:w="4330" w:type="dxa"/>
            <w:shd w:val="clear" w:color="auto" w:fill="auto"/>
          </w:tcPr>
          <w:p w:rsidRPr="002F248C" w:rsidR="002637A5" w:rsidP="00916A95" w:rsidRDefault="00B0151E" w14:paraId="3F51FE8B" w14:textId="7EE85914">
            <w:pPr>
              <w:spacing w:after="0" w:line="240" w:lineRule="auto"/>
              <w:rPr>
                <w:rFonts w:ascii="Arial" w:hAnsi="Arial" w:cs="Arial"/>
                <w:sz w:val="18"/>
                <w:szCs w:val="18"/>
              </w:rPr>
            </w:pPr>
            <w:r w:rsidRPr="002F248C">
              <w:rPr>
                <w:rFonts w:ascii="Arial" w:hAnsi="Arial" w:cs="Arial"/>
                <w:sz w:val="18"/>
                <w:szCs w:val="18"/>
              </w:rPr>
              <w:t xml:space="preserve">No change in </w:t>
            </w:r>
            <w:r w:rsidRPr="002F248C" w:rsidR="007221E8">
              <w:rPr>
                <w:rFonts w:ascii="Arial" w:hAnsi="Arial" w:cs="Arial"/>
                <w:sz w:val="18"/>
                <w:szCs w:val="18"/>
              </w:rPr>
              <w:t>authority</w:t>
            </w:r>
            <w:r w:rsidR="002F248C">
              <w:rPr>
                <w:rFonts w:ascii="Arial" w:hAnsi="Arial" w:cs="Arial"/>
                <w:sz w:val="18"/>
                <w:szCs w:val="18"/>
              </w:rPr>
              <w:t>.</w:t>
            </w:r>
          </w:p>
        </w:tc>
      </w:tr>
      <w:tr w:rsidRPr="00916A95" w:rsidR="002637A5" w:rsidTr="00916A95" w14:paraId="69DE8D6A" w14:textId="77777777">
        <w:trPr>
          <w:trHeight w:val="288"/>
        </w:trPr>
        <w:tc>
          <w:tcPr>
            <w:tcW w:w="14086" w:type="dxa"/>
            <w:gridSpan w:val="4"/>
            <w:shd w:val="clear" w:color="auto" w:fill="auto"/>
          </w:tcPr>
          <w:p w:rsidRPr="00916A95" w:rsidR="002637A5" w:rsidP="00916A95" w:rsidRDefault="002637A5" w14:paraId="399A2732" w14:textId="77777777">
            <w:pPr>
              <w:spacing w:after="0" w:line="240" w:lineRule="auto"/>
              <w:rPr>
                <w:rFonts w:ascii="Arial" w:hAnsi="Arial" w:cs="Arial"/>
                <w:b/>
                <w:sz w:val="18"/>
                <w:szCs w:val="18"/>
              </w:rPr>
            </w:pPr>
            <w:r w:rsidRPr="00916A95">
              <w:rPr>
                <w:rFonts w:ascii="Arial" w:hAnsi="Arial" w:cs="Arial"/>
                <w:b/>
                <w:sz w:val="18"/>
                <w:szCs w:val="18"/>
              </w:rPr>
              <w:t>ALASKA AUTHORITIES</w:t>
            </w:r>
          </w:p>
        </w:tc>
      </w:tr>
      <w:tr w:rsidRPr="00916A95" w:rsidR="00916A95" w:rsidTr="000C0098" w14:paraId="7CC7F8CF" w14:textId="77777777">
        <w:trPr>
          <w:trHeight w:val="288"/>
        </w:trPr>
        <w:tc>
          <w:tcPr>
            <w:tcW w:w="2466" w:type="dxa"/>
            <w:shd w:val="clear" w:color="auto" w:fill="auto"/>
          </w:tcPr>
          <w:p w:rsidRPr="002F248C" w:rsidR="002637A5" w:rsidP="00916A95" w:rsidRDefault="002637A5" w14:paraId="19E41D10" w14:textId="2602C5FB">
            <w:pPr>
              <w:spacing w:after="0" w:line="240" w:lineRule="auto"/>
              <w:rPr>
                <w:rFonts w:ascii="Arial" w:hAnsi="Arial" w:cs="Arial"/>
                <w:sz w:val="18"/>
                <w:szCs w:val="18"/>
              </w:rPr>
            </w:pPr>
            <w:r w:rsidRPr="002F248C">
              <w:rPr>
                <w:rFonts w:ascii="Arial" w:hAnsi="Arial" w:cs="Arial"/>
                <w:bCs/>
                <w:sz w:val="18"/>
                <w:szCs w:val="18"/>
              </w:rPr>
              <w:t>ANILCA Land acquisition authority (16 U.S.C. § 3192 (</w:t>
            </w:r>
            <w:proofErr w:type="spellStart"/>
            <w:r w:rsidRPr="002F248C">
              <w:rPr>
                <w:rFonts w:ascii="Arial" w:hAnsi="Arial" w:cs="Arial"/>
                <w:bCs/>
                <w:sz w:val="18"/>
                <w:szCs w:val="18"/>
              </w:rPr>
              <w:t>i</w:t>
            </w:r>
            <w:proofErr w:type="spellEnd"/>
            <w:r w:rsidRPr="002F248C">
              <w:rPr>
                <w:rFonts w:ascii="Arial" w:hAnsi="Arial" w:cs="Arial"/>
                <w:bCs/>
                <w:sz w:val="18"/>
                <w:szCs w:val="18"/>
              </w:rPr>
              <w:t>) Donation or Exchange (1</w:t>
            </w:r>
            <w:r w:rsidR="003333D2">
              <w:rPr>
                <w:rFonts w:ascii="Arial" w:hAnsi="Arial" w:cs="Arial"/>
                <w:bCs/>
                <w:sz w:val="18"/>
                <w:szCs w:val="18"/>
              </w:rPr>
              <w:t>)</w:t>
            </w:r>
          </w:p>
        </w:tc>
        <w:tc>
          <w:tcPr>
            <w:tcW w:w="4662" w:type="dxa"/>
            <w:shd w:val="clear" w:color="auto" w:fill="auto"/>
          </w:tcPr>
          <w:p w:rsidRPr="002F248C" w:rsidR="002637A5" w:rsidP="00916A95" w:rsidRDefault="002637A5" w14:paraId="5F3BA476" w14:textId="77777777">
            <w:pPr>
              <w:spacing w:after="0" w:line="240" w:lineRule="auto"/>
              <w:rPr>
                <w:rFonts w:ascii="Arial" w:hAnsi="Arial" w:cs="Arial"/>
                <w:sz w:val="18"/>
                <w:szCs w:val="18"/>
              </w:rPr>
            </w:pPr>
            <w:r w:rsidRPr="002F248C">
              <w:rPr>
                <w:rFonts w:ascii="Arial" w:hAnsi="Arial" w:cs="Arial"/>
                <w:sz w:val="18"/>
                <w:szCs w:val="18"/>
              </w:rPr>
              <w:t xml:space="preserve">The </w:t>
            </w:r>
            <w:hyperlink w:tooltip="Secretary" w:history="1" r:id="rId8">
              <w:r w:rsidRPr="002F248C">
                <w:rPr>
                  <w:rFonts w:ascii="Arial" w:hAnsi="Arial" w:cs="Arial"/>
                  <w:sz w:val="18"/>
                  <w:szCs w:val="18"/>
                </w:rPr>
                <w:t>Secretary</w:t>
              </w:r>
            </w:hyperlink>
            <w:r w:rsidRPr="002F248C">
              <w:rPr>
                <w:rFonts w:ascii="Arial" w:hAnsi="Arial" w:cs="Arial"/>
                <w:sz w:val="18"/>
                <w:szCs w:val="18"/>
              </w:rPr>
              <w:t xml:space="preserve"> is authorized to acquire by donation or exchange, lands (A) which are contiguous to any </w:t>
            </w:r>
            <w:hyperlink w:tooltip="conservation system" w:history="1" r:id="rId9">
              <w:r w:rsidRPr="002F248C">
                <w:rPr>
                  <w:rFonts w:ascii="Arial" w:hAnsi="Arial" w:cs="Arial"/>
                  <w:sz w:val="18"/>
                  <w:szCs w:val="18"/>
                </w:rPr>
                <w:t>conservation system</w:t>
              </w:r>
            </w:hyperlink>
            <w:r w:rsidRPr="002F248C">
              <w:rPr>
                <w:rFonts w:ascii="Arial" w:hAnsi="Arial" w:cs="Arial"/>
                <w:sz w:val="18"/>
                <w:szCs w:val="18"/>
              </w:rPr>
              <w:t xml:space="preserve"> unit established or expanded by this Act, and (B) which are owned or validly selected by the State of Alaska</w:t>
            </w:r>
          </w:p>
        </w:tc>
        <w:tc>
          <w:tcPr>
            <w:tcW w:w="2628" w:type="dxa"/>
            <w:shd w:val="clear" w:color="auto" w:fill="auto"/>
          </w:tcPr>
          <w:p w:rsidRPr="002F248C" w:rsidR="00B0151E" w:rsidP="00916A95" w:rsidRDefault="002F248C" w14:paraId="27A799CE" w14:textId="1B08625C">
            <w:pPr>
              <w:spacing w:after="0" w:line="240" w:lineRule="auto"/>
              <w:rPr>
                <w:rFonts w:ascii="Arial" w:hAnsi="Arial" w:cs="Arial"/>
                <w:sz w:val="18"/>
                <w:szCs w:val="18"/>
              </w:rPr>
            </w:pPr>
            <w:r w:rsidRPr="002F248C">
              <w:rPr>
                <w:rFonts w:ascii="Arial" w:hAnsi="Arial" w:cs="Arial"/>
                <w:bCs/>
                <w:sz w:val="18"/>
                <w:szCs w:val="18"/>
              </w:rPr>
              <w:t>ANILCA Land acquisition authority (16 U.S.C. § 3192 (</w:t>
            </w:r>
            <w:proofErr w:type="spellStart"/>
            <w:r w:rsidRPr="002F248C">
              <w:rPr>
                <w:rFonts w:ascii="Arial" w:hAnsi="Arial" w:cs="Arial"/>
                <w:bCs/>
                <w:sz w:val="18"/>
                <w:szCs w:val="18"/>
              </w:rPr>
              <w:t>i</w:t>
            </w:r>
            <w:proofErr w:type="spellEnd"/>
            <w:r w:rsidRPr="002F248C">
              <w:rPr>
                <w:rFonts w:ascii="Arial" w:hAnsi="Arial" w:cs="Arial"/>
                <w:bCs/>
                <w:sz w:val="18"/>
                <w:szCs w:val="18"/>
              </w:rPr>
              <w:t>) Donation or Exchange (1</w:t>
            </w:r>
            <w:r w:rsidR="003333D2">
              <w:rPr>
                <w:rFonts w:ascii="Arial" w:hAnsi="Arial" w:cs="Arial"/>
                <w:bCs/>
                <w:sz w:val="18"/>
                <w:szCs w:val="18"/>
              </w:rPr>
              <w:t>)</w:t>
            </w:r>
          </w:p>
        </w:tc>
        <w:tc>
          <w:tcPr>
            <w:tcW w:w="4330" w:type="dxa"/>
            <w:shd w:val="clear" w:color="auto" w:fill="auto"/>
          </w:tcPr>
          <w:p w:rsidRPr="0093081A" w:rsidR="002637A5" w:rsidP="00916A95" w:rsidRDefault="002F248C" w14:paraId="63C44CEC" w14:textId="5A26005A">
            <w:pPr>
              <w:spacing w:after="0" w:line="240" w:lineRule="auto"/>
              <w:rPr>
                <w:rFonts w:ascii="Arial" w:hAnsi="Arial" w:cs="Arial"/>
                <w:sz w:val="18"/>
                <w:szCs w:val="18"/>
                <w:highlight w:val="yellow"/>
              </w:rPr>
            </w:pPr>
            <w:r w:rsidRPr="002F248C">
              <w:rPr>
                <w:rFonts w:ascii="Arial" w:hAnsi="Arial" w:cs="Arial"/>
                <w:sz w:val="18"/>
                <w:szCs w:val="18"/>
              </w:rPr>
              <w:t>No change in authority</w:t>
            </w:r>
            <w:r>
              <w:rPr>
                <w:rFonts w:ascii="Arial" w:hAnsi="Arial" w:cs="Arial"/>
                <w:sz w:val="18"/>
                <w:szCs w:val="18"/>
              </w:rPr>
              <w:t>.</w:t>
            </w:r>
          </w:p>
        </w:tc>
      </w:tr>
      <w:tr w:rsidRPr="00916A95" w:rsidR="00916A95" w:rsidTr="000C0098" w14:paraId="5478FCCC" w14:textId="77777777">
        <w:trPr>
          <w:trHeight w:val="288"/>
        </w:trPr>
        <w:tc>
          <w:tcPr>
            <w:tcW w:w="2466" w:type="dxa"/>
            <w:shd w:val="clear" w:color="auto" w:fill="auto"/>
          </w:tcPr>
          <w:p w:rsidRPr="00916A95" w:rsidR="002637A5" w:rsidP="00916A95" w:rsidRDefault="002637A5" w14:paraId="1EA11FCD" w14:textId="576E6E14">
            <w:pPr>
              <w:spacing w:after="0" w:line="240" w:lineRule="auto"/>
              <w:rPr>
                <w:rFonts w:ascii="Arial" w:hAnsi="Arial" w:cs="Arial"/>
                <w:sz w:val="18"/>
                <w:szCs w:val="18"/>
              </w:rPr>
            </w:pPr>
            <w:r w:rsidRPr="00916A95">
              <w:rPr>
                <w:rFonts w:ascii="Arial" w:hAnsi="Arial" w:cs="Arial"/>
                <w:bCs/>
                <w:sz w:val="18"/>
                <w:szCs w:val="18"/>
              </w:rPr>
              <w:t>ANILCA Administrative sites and visitor facilities (16 U.S.C. § 3196(b</w:t>
            </w:r>
            <w:r w:rsidR="003333D2">
              <w:rPr>
                <w:rFonts w:ascii="Arial" w:hAnsi="Arial" w:cs="Arial"/>
                <w:bCs/>
                <w:sz w:val="18"/>
                <w:szCs w:val="18"/>
              </w:rPr>
              <w:t>)</w:t>
            </w:r>
          </w:p>
        </w:tc>
        <w:tc>
          <w:tcPr>
            <w:tcW w:w="4662" w:type="dxa"/>
            <w:shd w:val="clear" w:color="auto" w:fill="auto"/>
          </w:tcPr>
          <w:p w:rsidRPr="00916A95" w:rsidR="002637A5" w:rsidP="00916A95" w:rsidRDefault="002637A5" w14:paraId="264DC607" w14:textId="77777777">
            <w:pPr>
              <w:spacing w:after="0" w:line="240" w:lineRule="auto"/>
              <w:rPr>
                <w:rFonts w:ascii="Arial" w:hAnsi="Arial" w:cs="Arial"/>
                <w:sz w:val="18"/>
                <w:szCs w:val="18"/>
              </w:rPr>
            </w:pPr>
            <w:r w:rsidRPr="00916A95">
              <w:rPr>
                <w:rFonts w:ascii="Arial" w:hAnsi="Arial" w:cs="Arial"/>
                <w:sz w:val="18"/>
                <w:szCs w:val="18"/>
              </w:rPr>
              <w:t>The Secretary is authorized to lease or acquire by donation, exchange, purchase, or any other method (except condemnation) real property, office space, housing, and other necessary facilities for administrative sites and visitor facilities in Alaska</w:t>
            </w:r>
          </w:p>
        </w:tc>
        <w:tc>
          <w:tcPr>
            <w:tcW w:w="2628" w:type="dxa"/>
            <w:shd w:val="clear" w:color="auto" w:fill="auto"/>
          </w:tcPr>
          <w:p w:rsidRPr="00916A95" w:rsidR="002637A5" w:rsidP="00916A95" w:rsidRDefault="002F248C" w14:paraId="10B2CA1F" w14:textId="50C150E0">
            <w:pPr>
              <w:spacing w:after="0" w:line="240" w:lineRule="auto"/>
              <w:rPr>
                <w:rFonts w:ascii="Arial" w:hAnsi="Arial" w:cs="Arial"/>
                <w:sz w:val="18"/>
                <w:szCs w:val="18"/>
              </w:rPr>
            </w:pPr>
            <w:r w:rsidRPr="00916A95">
              <w:rPr>
                <w:rFonts w:ascii="Arial" w:hAnsi="Arial" w:cs="Arial"/>
                <w:bCs/>
                <w:sz w:val="18"/>
                <w:szCs w:val="18"/>
              </w:rPr>
              <w:t>ANILCA Administrative sites and visitor facilities (16 U.S.C. § 3196(b))</w:t>
            </w:r>
          </w:p>
        </w:tc>
        <w:tc>
          <w:tcPr>
            <w:tcW w:w="4330" w:type="dxa"/>
            <w:shd w:val="clear" w:color="auto" w:fill="auto"/>
          </w:tcPr>
          <w:p w:rsidRPr="00916A95" w:rsidR="002637A5" w:rsidP="00916A95" w:rsidRDefault="00B0151E" w14:paraId="3600B6FE" w14:textId="64B4B3B9">
            <w:pPr>
              <w:spacing w:after="0" w:line="240" w:lineRule="auto"/>
              <w:rPr>
                <w:rFonts w:ascii="Arial" w:hAnsi="Arial" w:cs="Arial"/>
                <w:sz w:val="18"/>
                <w:szCs w:val="18"/>
              </w:rPr>
            </w:pPr>
            <w:r w:rsidRPr="002F248C">
              <w:rPr>
                <w:rFonts w:ascii="Arial" w:hAnsi="Arial" w:cs="Arial"/>
                <w:sz w:val="18"/>
                <w:szCs w:val="18"/>
              </w:rPr>
              <w:t xml:space="preserve">No change in </w:t>
            </w:r>
            <w:r w:rsidRPr="002F248C" w:rsidR="007221E8">
              <w:rPr>
                <w:rFonts w:ascii="Arial" w:hAnsi="Arial" w:cs="Arial"/>
                <w:sz w:val="18"/>
                <w:szCs w:val="18"/>
              </w:rPr>
              <w:t>authority</w:t>
            </w:r>
            <w:r w:rsidRPr="002F248C" w:rsidR="002F248C">
              <w:rPr>
                <w:rFonts w:ascii="Arial" w:hAnsi="Arial" w:cs="Arial"/>
                <w:sz w:val="18"/>
                <w:szCs w:val="18"/>
              </w:rPr>
              <w:t>.</w:t>
            </w:r>
          </w:p>
        </w:tc>
      </w:tr>
    </w:tbl>
    <w:p w:rsidRPr="005620CE" w:rsidR="00F67F89" w:rsidP="005620CE" w:rsidRDefault="00F67F89" w14:paraId="408705BC" w14:textId="77777777">
      <w:pPr>
        <w:spacing w:after="0" w:line="240" w:lineRule="auto"/>
        <w:rPr>
          <w:rFonts w:ascii="Arial" w:hAnsi="Arial" w:cs="Arial"/>
          <w:sz w:val="18"/>
          <w:szCs w:val="18"/>
        </w:rPr>
      </w:pPr>
    </w:p>
    <w:sectPr w:rsidRPr="005620CE" w:rsidR="00F67F89" w:rsidSect="00916A95">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ABEEE" w14:textId="77777777" w:rsidR="00730C2A" w:rsidRDefault="00730C2A" w:rsidP="00916A95">
      <w:pPr>
        <w:spacing w:after="0" w:line="240" w:lineRule="auto"/>
      </w:pPr>
      <w:r>
        <w:separator/>
      </w:r>
    </w:p>
  </w:endnote>
  <w:endnote w:type="continuationSeparator" w:id="0">
    <w:p w14:paraId="207AA60E" w14:textId="77777777" w:rsidR="00730C2A" w:rsidRDefault="00730C2A" w:rsidP="0091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0FB2" w14:textId="77777777" w:rsidR="00916A95" w:rsidRPr="003965FC" w:rsidRDefault="003965FC" w:rsidP="003965FC">
    <w:pPr>
      <w:pStyle w:val="Footer"/>
      <w:jc w:val="center"/>
      <w:rPr>
        <w:rFonts w:ascii="Arial" w:hAnsi="Arial" w:cs="Arial"/>
        <w:sz w:val="18"/>
        <w:szCs w:val="18"/>
      </w:rPr>
    </w:pPr>
    <w:r w:rsidRPr="003965FC">
      <w:rPr>
        <w:rFonts w:ascii="Arial" w:hAnsi="Arial" w:cs="Arial"/>
        <w:sz w:val="18"/>
        <w:szCs w:val="18"/>
      </w:rPr>
      <w:fldChar w:fldCharType="begin"/>
    </w:r>
    <w:r w:rsidRPr="003965FC">
      <w:rPr>
        <w:rFonts w:ascii="Arial" w:hAnsi="Arial" w:cs="Arial"/>
        <w:sz w:val="18"/>
        <w:szCs w:val="18"/>
      </w:rPr>
      <w:instrText xml:space="preserve"> PAGE   \* MERGEFORMAT </w:instrText>
    </w:r>
    <w:r w:rsidRPr="003965FC">
      <w:rPr>
        <w:rFonts w:ascii="Arial" w:hAnsi="Arial" w:cs="Arial"/>
        <w:sz w:val="18"/>
        <w:szCs w:val="18"/>
      </w:rPr>
      <w:fldChar w:fldCharType="separate"/>
    </w:r>
    <w:r w:rsidR="009D3EB8">
      <w:rPr>
        <w:rFonts w:ascii="Arial" w:hAnsi="Arial" w:cs="Arial"/>
        <w:noProof/>
        <w:sz w:val="18"/>
        <w:szCs w:val="18"/>
      </w:rPr>
      <w:t>1</w:t>
    </w:r>
    <w:r w:rsidRPr="003965FC">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CC6F" w14:textId="77777777" w:rsidR="00730C2A" w:rsidRDefault="00730C2A" w:rsidP="00916A95">
      <w:pPr>
        <w:spacing w:after="0" w:line="240" w:lineRule="auto"/>
      </w:pPr>
      <w:r>
        <w:separator/>
      </w:r>
    </w:p>
  </w:footnote>
  <w:footnote w:type="continuationSeparator" w:id="0">
    <w:p w14:paraId="73345B3F" w14:textId="77777777" w:rsidR="00730C2A" w:rsidRDefault="00730C2A" w:rsidP="00916A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B6"/>
    <w:rsid w:val="000C0098"/>
    <w:rsid w:val="000C2109"/>
    <w:rsid w:val="0024249A"/>
    <w:rsid w:val="002637A5"/>
    <w:rsid w:val="002667F8"/>
    <w:rsid w:val="002E7061"/>
    <w:rsid w:val="002F248C"/>
    <w:rsid w:val="00303F3E"/>
    <w:rsid w:val="00311503"/>
    <w:rsid w:val="003333D2"/>
    <w:rsid w:val="00357B4E"/>
    <w:rsid w:val="00395F11"/>
    <w:rsid w:val="003965FC"/>
    <w:rsid w:val="004831CB"/>
    <w:rsid w:val="005620CE"/>
    <w:rsid w:val="0066686A"/>
    <w:rsid w:val="006736CB"/>
    <w:rsid w:val="006766E7"/>
    <w:rsid w:val="007221E8"/>
    <w:rsid w:val="00730C2A"/>
    <w:rsid w:val="0078462B"/>
    <w:rsid w:val="007F4173"/>
    <w:rsid w:val="00816E6B"/>
    <w:rsid w:val="00831678"/>
    <w:rsid w:val="008973B6"/>
    <w:rsid w:val="00916A95"/>
    <w:rsid w:val="0093081A"/>
    <w:rsid w:val="00940F85"/>
    <w:rsid w:val="009D19DC"/>
    <w:rsid w:val="009D3995"/>
    <w:rsid w:val="009D3EB8"/>
    <w:rsid w:val="00AC5D65"/>
    <w:rsid w:val="00B0151E"/>
    <w:rsid w:val="00B92502"/>
    <w:rsid w:val="00C14393"/>
    <w:rsid w:val="00C4427C"/>
    <w:rsid w:val="00C814AC"/>
    <w:rsid w:val="00C96D5D"/>
    <w:rsid w:val="00CA3E0D"/>
    <w:rsid w:val="00CB04CD"/>
    <w:rsid w:val="00CC7A48"/>
    <w:rsid w:val="00CF310C"/>
    <w:rsid w:val="00DD7059"/>
    <w:rsid w:val="00F12E37"/>
    <w:rsid w:val="00F67F89"/>
    <w:rsid w:val="00F9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B78F7"/>
  <w15:chartTrackingRefBased/>
  <w15:docId w15:val="{DE1B8CED-01C8-4BCA-ADDE-4DD0E1F0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4831C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973B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uiPriority w:val="41"/>
    <w:rsid w:val="008973B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semiHidden/>
    <w:unhideWhenUsed/>
    <w:rsid w:val="008973B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973B6"/>
    <w:rPr>
      <w:rFonts w:ascii="Segoe UI" w:hAnsi="Segoe UI" w:cs="Segoe UI"/>
      <w:sz w:val="18"/>
      <w:szCs w:val="18"/>
    </w:rPr>
  </w:style>
  <w:style w:type="character" w:styleId="CommentReference">
    <w:name w:val="annotation reference"/>
    <w:uiPriority w:val="99"/>
    <w:semiHidden/>
    <w:unhideWhenUsed/>
    <w:rsid w:val="00F67F89"/>
    <w:rPr>
      <w:sz w:val="16"/>
      <w:szCs w:val="16"/>
    </w:rPr>
  </w:style>
  <w:style w:type="paragraph" w:styleId="CommentText">
    <w:name w:val="annotation text"/>
    <w:basedOn w:val="Normal"/>
    <w:link w:val="CommentTextChar"/>
    <w:uiPriority w:val="99"/>
    <w:semiHidden/>
    <w:unhideWhenUsed/>
    <w:rsid w:val="00F67F89"/>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F67F89"/>
    <w:rPr>
      <w:rFonts w:ascii="Times New Roman" w:eastAsia="Times New Roman" w:hAnsi="Times New Roman"/>
    </w:rPr>
  </w:style>
  <w:style w:type="character" w:styleId="Hyperlink">
    <w:name w:val="Hyperlink"/>
    <w:rsid w:val="00F67F89"/>
    <w:rPr>
      <w:color w:val="0000FF"/>
      <w:u w:val="single"/>
    </w:rPr>
  </w:style>
  <w:style w:type="paragraph" w:styleId="BodyTextIndent">
    <w:name w:val="Body Text Indent"/>
    <w:basedOn w:val="Normal"/>
    <w:link w:val="BodyTextIndentChar"/>
    <w:rsid w:val="00B92502"/>
    <w:pPr>
      <w:spacing w:after="0" w:line="240" w:lineRule="auto"/>
      <w:ind w:left="720"/>
    </w:pPr>
    <w:rPr>
      <w:rFonts w:ascii="Times New Roman" w:eastAsia="Times New Roman" w:hAnsi="Times New Roman"/>
      <w:sz w:val="24"/>
      <w:szCs w:val="24"/>
    </w:rPr>
  </w:style>
  <w:style w:type="character" w:customStyle="1" w:styleId="BodyTextIndentChar">
    <w:name w:val="Body Text Indent Char"/>
    <w:link w:val="BodyTextIndent"/>
    <w:rsid w:val="00B92502"/>
    <w:rPr>
      <w:rFonts w:ascii="Times New Roman" w:eastAsia="Times New Roman" w:hAnsi="Times New Roman"/>
      <w:sz w:val="24"/>
      <w:szCs w:val="24"/>
    </w:rPr>
  </w:style>
  <w:style w:type="character" w:customStyle="1" w:styleId="Heading1Char">
    <w:name w:val="Heading 1 Char"/>
    <w:link w:val="Heading1"/>
    <w:uiPriority w:val="9"/>
    <w:rsid w:val="004831CB"/>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916A95"/>
    <w:pPr>
      <w:tabs>
        <w:tab w:val="center" w:pos="4680"/>
        <w:tab w:val="right" w:pos="9360"/>
      </w:tabs>
    </w:pPr>
  </w:style>
  <w:style w:type="character" w:customStyle="1" w:styleId="HeaderChar">
    <w:name w:val="Header Char"/>
    <w:link w:val="Header"/>
    <w:uiPriority w:val="99"/>
    <w:rsid w:val="00916A95"/>
    <w:rPr>
      <w:sz w:val="22"/>
      <w:szCs w:val="22"/>
    </w:rPr>
  </w:style>
  <w:style w:type="paragraph" w:styleId="Footer">
    <w:name w:val="footer"/>
    <w:basedOn w:val="Normal"/>
    <w:link w:val="FooterChar"/>
    <w:uiPriority w:val="99"/>
    <w:unhideWhenUsed/>
    <w:rsid w:val="00916A95"/>
    <w:pPr>
      <w:tabs>
        <w:tab w:val="center" w:pos="4680"/>
        <w:tab w:val="right" w:pos="9360"/>
      </w:tabs>
    </w:pPr>
  </w:style>
  <w:style w:type="character" w:customStyle="1" w:styleId="FooterChar">
    <w:name w:val="Footer Char"/>
    <w:link w:val="Footer"/>
    <w:uiPriority w:val="99"/>
    <w:rsid w:val="00916A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16-USC-1264422296-485742839&amp;term_occur=2842&amp;term_src=title:16:chapter:51:subchapter:VI:section:3192" TargetMode="External"/><Relationship Id="rId3" Type="http://schemas.openxmlformats.org/officeDocument/2006/relationships/webSettings" Target="webSettings.xml"/><Relationship Id="rId7" Type="http://schemas.openxmlformats.org/officeDocument/2006/relationships/hyperlink" Target="https://www.law.cornell.edu/definitions/uscode.php?width=840&amp;height=800&amp;iframe=true&amp;def_id=43-USC-1451200989-1988989556&amp;term_occur=12&amp;term_src=title:43:chapter:31:section:14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definitions/uscode.php?width=840&amp;height=800&amp;iframe=true&amp;def_id=25-USC-310687660-1668834447&amp;term_occur=4&amp;term_src=title:25:chapter:22:section:20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aw.cornell.edu/definitions/uscode.php?width=840&amp;height=800&amp;iframe=true&amp;def_id=16-USC-1564217774-1949690310&amp;term_occur=32&amp;term_src=title:16:chapter:51:subchapter:VI:section:3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12388</CharactersWithSpaces>
  <SharedDoc>false</SharedDoc>
  <HLinks>
    <vt:vector size="66" baseType="variant">
      <vt:variant>
        <vt:i4>3473412</vt:i4>
      </vt:variant>
      <vt:variant>
        <vt:i4>30</vt:i4>
      </vt:variant>
      <vt:variant>
        <vt:i4>0</vt:i4>
      </vt:variant>
      <vt:variant>
        <vt:i4>5</vt:i4>
      </vt:variant>
      <vt:variant>
        <vt:lpwstr>https://www.law.cornell.edu/definitions/uscode.php?width=840&amp;height=800&amp;iframe=true&amp;def_id=16-USC-1564217774-1949690310&amp;term_occur=32&amp;term_src=title:16:chapter:51:subchapter:VI:section:3192</vt:lpwstr>
      </vt:variant>
      <vt:variant>
        <vt:lpwstr/>
      </vt:variant>
      <vt:variant>
        <vt:i4>4259955</vt:i4>
      </vt:variant>
      <vt:variant>
        <vt:i4>27</vt:i4>
      </vt:variant>
      <vt:variant>
        <vt:i4>0</vt:i4>
      </vt:variant>
      <vt:variant>
        <vt:i4>5</vt:i4>
      </vt:variant>
      <vt:variant>
        <vt:lpwstr>https://www.law.cornell.edu/definitions/uscode.php?width=840&amp;height=800&amp;iframe=true&amp;def_id=16-USC-1264422296-485742839&amp;term_occur=2842&amp;term_src=title:16:chapter:51:subchapter:VI:section:3192</vt:lpwstr>
      </vt:variant>
      <vt:variant>
        <vt:lpwstr/>
      </vt:variant>
      <vt:variant>
        <vt:i4>786481</vt:i4>
      </vt:variant>
      <vt:variant>
        <vt:i4>24</vt:i4>
      </vt:variant>
      <vt:variant>
        <vt:i4>0</vt:i4>
      </vt:variant>
      <vt:variant>
        <vt:i4>5</vt:i4>
      </vt:variant>
      <vt:variant>
        <vt:lpwstr>https://www.law.cornell.edu/definitions/uscode.php?width=840&amp;height=800&amp;iframe=true&amp;def_id=43-USC-1451200989-1988989556&amp;term_occur=12&amp;term_src=title:43:chapter:31:section:1473</vt:lpwstr>
      </vt:variant>
      <vt:variant>
        <vt:lpwstr/>
      </vt:variant>
      <vt:variant>
        <vt:i4>262203</vt:i4>
      </vt:variant>
      <vt:variant>
        <vt:i4>21</vt:i4>
      </vt:variant>
      <vt:variant>
        <vt:i4>0</vt:i4>
      </vt:variant>
      <vt:variant>
        <vt:i4>5</vt:i4>
      </vt:variant>
      <vt:variant>
        <vt:lpwstr>https://www.law.cornell.edu/definitions/uscode.php?width=840&amp;height=800&amp;iframe=true&amp;def_id=25-USC-310687660-1668834447&amp;term_occur=4&amp;term_src=title:25:chapter:22:section:2006</vt:lpwstr>
      </vt:variant>
      <vt:variant>
        <vt:lpwstr/>
      </vt:variant>
      <vt:variant>
        <vt:i4>2293815</vt:i4>
      </vt:variant>
      <vt:variant>
        <vt:i4>18</vt:i4>
      </vt:variant>
      <vt:variant>
        <vt:i4>0</vt:i4>
      </vt:variant>
      <vt:variant>
        <vt:i4>5</vt:i4>
      </vt:variant>
      <vt:variant>
        <vt:lpwstr>https://www.law.cornell.edu/uscode/text/25/458bbb-2</vt:lpwstr>
      </vt:variant>
      <vt:variant>
        <vt:lpwstr/>
      </vt:variant>
      <vt:variant>
        <vt:i4>6357041</vt:i4>
      </vt:variant>
      <vt:variant>
        <vt:i4>15</vt:i4>
      </vt:variant>
      <vt:variant>
        <vt:i4>0</vt:i4>
      </vt:variant>
      <vt:variant>
        <vt:i4>5</vt:i4>
      </vt:variant>
      <vt:variant>
        <vt:lpwstr>https://www.law.cornell.edu/uscode/text/25/5341</vt:lpwstr>
      </vt:variant>
      <vt:variant>
        <vt:lpwstr/>
      </vt:variant>
      <vt:variant>
        <vt:i4>6815751</vt:i4>
      </vt:variant>
      <vt:variant>
        <vt:i4>12</vt:i4>
      </vt:variant>
      <vt:variant>
        <vt:i4>0</vt:i4>
      </vt:variant>
      <vt:variant>
        <vt:i4>5</vt:i4>
      </vt:variant>
      <vt:variant>
        <vt:lpwstr>https://www.law.cornell.edu/definitions/uscode.php?width=840&amp;height=800&amp;iframe=true&amp;def_id=25-USC-87433005-1758417901&amp;term_occur=80&amp;term_src=title:25:chapter:46:subchapter:VII:section:5421</vt:lpwstr>
      </vt:variant>
      <vt:variant>
        <vt:lpwstr/>
      </vt:variant>
      <vt:variant>
        <vt:i4>7274498</vt:i4>
      </vt:variant>
      <vt:variant>
        <vt:i4>9</vt:i4>
      </vt:variant>
      <vt:variant>
        <vt:i4>0</vt:i4>
      </vt:variant>
      <vt:variant>
        <vt:i4>5</vt:i4>
      </vt:variant>
      <vt:variant>
        <vt:lpwstr>https://www.law.cornell.edu/definitions/uscode.php?width=840&amp;height=800&amp;iframe=true&amp;def_id=25-USC-1264422296-1199926735&amp;term_occur=231&amp;term_src=title:25:chapter:46:subchapter:VII:section:5421</vt:lpwstr>
      </vt:variant>
      <vt:variant>
        <vt:lpwstr/>
      </vt:variant>
      <vt:variant>
        <vt:i4>5767227</vt:i4>
      </vt:variant>
      <vt:variant>
        <vt:i4>6</vt:i4>
      </vt:variant>
      <vt:variant>
        <vt:i4>0</vt:i4>
      </vt:variant>
      <vt:variant>
        <vt:i4>5</vt:i4>
      </vt:variant>
      <vt:variant>
        <vt:lpwstr>https://www.law.cornell.edu/definitions/uscode.php?width=840&amp;height=800&amp;iframe=true&amp;def_id=25-USC-2001072282-1758386188&amp;term_occur=13&amp;term_src=title:25:chapter:46:subchapter:VII:section:5421</vt:lpwstr>
      </vt:variant>
      <vt:variant>
        <vt:lpwstr/>
      </vt:variant>
      <vt:variant>
        <vt:i4>6750223</vt:i4>
      </vt:variant>
      <vt:variant>
        <vt:i4>3</vt:i4>
      </vt:variant>
      <vt:variant>
        <vt:i4>0</vt:i4>
      </vt:variant>
      <vt:variant>
        <vt:i4>5</vt:i4>
      </vt:variant>
      <vt:variant>
        <vt:lpwstr>https://www.law.cornell.edu/definitions/uscode.php?width=840&amp;height=800&amp;iframe=true&amp;def_id=25-USC-2100368841-1757435809&amp;term_occur=115&amp;term_src=title:25:chapter:46:subchapter:VII:section:5421</vt:lpwstr>
      </vt:variant>
      <vt:variant>
        <vt:lpwstr/>
      </vt:variant>
      <vt:variant>
        <vt:i4>6619137</vt:i4>
      </vt:variant>
      <vt:variant>
        <vt:i4>0</vt:i4>
      </vt:variant>
      <vt:variant>
        <vt:i4>0</vt:i4>
      </vt:variant>
      <vt:variant>
        <vt:i4>5</vt:i4>
      </vt:variant>
      <vt:variant>
        <vt:lpwstr>https://www.law.cornell.edu/definitions/uscode.php?width=840&amp;height=800&amp;iframe=true&amp;def_id=25-USC-87433005-1758417901&amp;term_occur=56&amp;term_src=title:25:chapter:46:subchapter:VII:section:5421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Batlan, Paul E</dc:creator>
  <cp:keywords/>
  <dc:description/>
  <cp:lastModifiedBy>Batlan, Paul E</cp:lastModifiedBy>
  <cp:revision>7</cp:revision>
  <dcterms:created xsi:type="dcterms:W3CDTF">2021-09-24T18:22:00Z</dcterms:created>
  <dcterms:modified xsi:type="dcterms:W3CDTF">2021-09-24T19:19:00Z</dcterms:modified>
</cp:coreProperties>
</file>