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938C2" w:rsidRPr="00A938C2" w:rsidP="00A938C2" w14:paraId="4E1FAEEC" w14:textId="77777777">
      <w:pPr>
        <w:jc w:val="center"/>
        <w:rPr>
          <w:rFonts w:ascii="Times New Roman" w:hAnsi="Times New Roman"/>
        </w:rPr>
      </w:pPr>
      <w:r w:rsidRPr="00A938C2">
        <w:rPr>
          <w:rFonts w:ascii="Times New Roman" w:hAnsi="Times New Roman"/>
          <w:b/>
          <w:bCs/>
        </w:rPr>
        <w:t>NOTE TO REVIEWERS</w:t>
      </w:r>
    </w:p>
    <w:p w:rsidR="00A938C2" w:rsidRPr="00A938C2" w:rsidP="00A938C2" w14:paraId="30867511" w14:textId="77777777">
      <w:pPr>
        <w:ind w:firstLine="4320"/>
        <w:rPr>
          <w:rFonts w:ascii="Times New Roman" w:hAnsi="Times New Roman"/>
          <w:b/>
          <w:bCs/>
        </w:rPr>
      </w:pPr>
    </w:p>
    <w:p w:rsidR="00A938C2" w:rsidRPr="00A938C2" w:rsidP="00A938C2" w14:paraId="3145E525" w14:textId="77777777">
      <w:pPr>
        <w:jc w:val="center"/>
        <w:rPr>
          <w:rFonts w:ascii="Times New Roman" w:hAnsi="Times New Roman"/>
        </w:rPr>
      </w:pPr>
      <w:r w:rsidRPr="00A938C2">
        <w:rPr>
          <w:rFonts w:ascii="Times New Roman" w:hAnsi="Times New Roman"/>
          <w:b/>
          <w:bCs/>
        </w:rPr>
        <w:t>REVISION TO:</w:t>
      </w:r>
    </w:p>
    <w:p w:rsidR="00A938C2" w:rsidRPr="00A938C2" w:rsidP="00A938C2" w14:paraId="6174795B" w14:textId="77777777">
      <w:pPr>
        <w:rPr>
          <w:rFonts w:ascii="Times New Roman" w:hAnsi="Times New Roman"/>
        </w:rPr>
      </w:pPr>
    </w:p>
    <w:p w:rsidR="00A938C2" w:rsidRPr="00A938C2" w:rsidP="00A938C2" w14:paraId="4C608BBF" w14:textId="77777777">
      <w:pPr>
        <w:jc w:val="center"/>
        <w:rPr>
          <w:rFonts w:ascii="Times New Roman" w:hAnsi="Times New Roman"/>
          <w:b/>
          <w:bCs/>
        </w:rPr>
      </w:pPr>
      <w:r w:rsidRPr="00A938C2">
        <w:rPr>
          <w:rFonts w:ascii="Times New Roman" w:hAnsi="Times New Roman"/>
          <w:b/>
          <w:bCs/>
        </w:rPr>
        <w:t xml:space="preserve">SUPPORTING STATEMENT FOR THE </w:t>
      </w:r>
    </w:p>
    <w:p w:rsidR="00A938C2" w:rsidRPr="0038000C" w:rsidP="00A938C2" w14:paraId="2EDE099C" w14:textId="77777777">
      <w:pPr>
        <w:widowControl/>
        <w:jc w:val="center"/>
        <w:rPr>
          <w:rFonts w:ascii="Times New Roman" w:hAnsi="Times New Roman"/>
          <w:b/>
          <w:bCs/>
        </w:rPr>
      </w:pPr>
      <w:r w:rsidRPr="0038000C">
        <w:rPr>
          <w:rFonts w:ascii="Times New Roman" w:hAnsi="Times New Roman"/>
          <w:b/>
          <w:bCs/>
        </w:rPr>
        <w:t>INFORMATION COLLECTION REQUIREMENTS OF</w:t>
      </w:r>
    </w:p>
    <w:p w:rsidR="007C3444" w:rsidP="00A938C2" w14:paraId="4CA5B154" w14:textId="0C17EBF2">
      <w:pPr>
        <w:widowControl/>
        <w:jc w:val="center"/>
        <w:rPr>
          <w:rFonts w:ascii="Times New Roman" w:hAnsi="Times New Roman"/>
          <w:b/>
        </w:rPr>
      </w:pPr>
      <w:r w:rsidRPr="007C3444">
        <w:rPr>
          <w:rFonts w:ascii="Times New Roman" w:hAnsi="Times New Roman"/>
          <w:b/>
        </w:rPr>
        <w:t>O</w:t>
      </w:r>
      <w:r>
        <w:rPr>
          <w:rFonts w:ascii="Times New Roman" w:hAnsi="Times New Roman"/>
          <w:b/>
        </w:rPr>
        <w:t xml:space="preserve">CCUPATIONAL </w:t>
      </w:r>
      <w:r w:rsidRPr="007C3444">
        <w:rPr>
          <w:rFonts w:ascii="Times New Roman" w:hAnsi="Times New Roman"/>
          <w:b/>
        </w:rPr>
        <w:t>S</w:t>
      </w:r>
      <w:r>
        <w:rPr>
          <w:rFonts w:ascii="Times New Roman" w:hAnsi="Times New Roman"/>
          <w:b/>
        </w:rPr>
        <w:t xml:space="preserve">AFETYAND HEALTH ONSITE </w:t>
      </w:r>
      <w:r w:rsidRPr="007C3444">
        <w:rPr>
          <w:rFonts w:ascii="Times New Roman" w:hAnsi="Times New Roman"/>
          <w:b/>
        </w:rPr>
        <w:t>C</w:t>
      </w:r>
      <w:r>
        <w:rPr>
          <w:rFonts w:ascii="Times New Roman" w:hAnsi="Times New Roman"/>
          <w:b/>
        </w:rPr>
        <w:t xml:space="preserve">ONSULTATION </w:t>
      </w:r>
      <w:r w:rsidRPr="007C3444"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 xml:space="preserve">GREEMENTS </w:t>
      </w:r>
      <w:r w:rsidRPr="007C3444">
        <w:rPr>
          <w:rFonts w:ascii="Times New Roman" w:hAnsi="Times New Roman"/>
          <w:b/>
        </w:rPr>
        <w:t>(</w:t>
      </w:r>
      <w:r w:rsidRPr="007C3444">
        <w:rPr>
          <w:rFonts w:ascii="Times New Roman" w:hAnsi="Times New Roman"/>
          <w:b/>
        </w:rPr>
        <w:t>29 CFR Part 1908)</w:t>
      </w:r>
    </w:p>
    <w:p w:rsidR="00A938C2" w:rsidP="00A938C2" w14:paraId="776713C6" w14:textId="37B24249">
      <w:pPr>
        <w:widowControl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OFFICE OF MANAGEMENT AND BUDGET</w:t>
      </w:r>
    </w:p>
    <w:p w:rsidR="00A938C2" w:rsidP="00A938C2" w14:paraId="486E79A8" w14:textId="2613E1E1">
      <w:pPr>
        <w:widowControl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(OMB) CONTROL NO. 1218-0110</w:t>
      </w:r>
      <w:r>
        <w:rPr>
          <w:rFonts w:ascii="Times New Roman" w:hAnsi="Times New Roman"/>
          <w:b/>
          <w:bCs/>
        </w:rPr>
        <w:t xml:space="preserve"> (May </w:t>
      </w:r>
      <w:r w:rsidR="00B675FD">
        <w:rPr>
          <w:rFonts w:ascii="Times New Roman" w:hAnsi="Times New Roman"/>
          <w:b/>
          <w:bCs/>
        </w:rPr>
        <w:t>2025</w:t>
      </w:r>
      <w:r>
        <w:rPr>
          <w:rFonts w:ascii="Times New Roman" w:hAnsi="Times New Roman"/>
          <w:b/>
          <w:bCs/>
        </w:rPr>
        <w:t>)</w:t>
      </w:r>
    </w:p>
    <w:p w:rsidR="00A938C2" w:rsidRPr="00A938C2" w:rsidP="00A938C2" w14:paraId="513DFD12" w14:textId="77777777">
      <w:pPr>
        <w:rPr>
          <w:rFonts w:ascii="Times New Roman" w:hAnsi="Times New Roman" w:cs="Shruti"/>
          <w:b/>
          <w:bCs/>
        </w:rPr>
      </w:pPr>
    </w:p>
    <w:p w:rsidR="008663B1" w:rsidP="008663B1" w14:paraId="5222699D" w14:textId="7606F1AF">
      <w:pPr>
        <w:rPr>
          <w:rFonts w:ascii="Times New Roman" w:hAnsi="Times New Roman"/>
        </w:rPr>
      </w:pPr>
      <w:r w:rsidRPr="008663B1">
        <w:rPr>
          <w:rFonts w:ascii="Times New Roman" w:hAnsi="Times New Roman"/>
        </w:rPr>
        <w:t xml:space="preserve">OSHA </w:t>
      </w:r>
      <w:r w:rsidR="00826D8F">
        <w:rPr>
          <w:rFonts w:ascii="Times New Roman" w:hAnsi="Times New Roman"/>
        </w:rPr>
        <w:t xml:space="preserve">is requesting </w:t>
      </w:r>
      <w:r w:rsidRPr="008663B1">
        <w:rPr>
          <w:rFonts w:ascii="Times New Roman" w:hAnsi="Times New Roman"/>
        </w:rPr>
        <w:t>a non-substantive change to the currently approved collection of information requirements contained in “</w:t>
      </w:r>
      <w:r w:rsidRPr="007C3444">
        <w:rPr>
          <w:rFonts w:ascii="Times New Roman" w:hAnsi="Times New Roman"/>
        </w:rPr>
        <w:t>Occupational Safety and Health Onsite Consultation Agreements</w:t>
      </w:r>
      <w:r w:rsidRPr="008663B1">
        <w:rPr>
          <w:rFonts w:ascii="Times New Roman" w:hAnsi="Times New Roman"/>
        </w:rPr>
        <w:t xml:space="preserve">” to </w:t>
      </w:r>
      <w:r>
        <w:rPr>
          <w:rFonts w:ascii="Times New Roman" w:hAnsi="Times New Roman"/>
        </w:rPr>
        <w:t xml:space="preserve">add Appendix B to this clearance because it was mistakenly not included in the original submission to OMB for review and action. </w:t>
      </w:r>
    </w:p>
    <w:p w:rsidR="00396028" w:rsidP="00396028" w14:paraId="0D3A9038" w14:textId="77777777">
      <w:pPr>
        <w:rPr>
          <w:rFonts w:ascii="Times New Roman" w:hAnsi="Times New Roman"/>
          <w:color w:val="000000"/>
        </w:rPr>
      </w:pPr>
    </w:p>
    <w:p w:rsidR="009923A8" w:rsidP="009923A8" w14:paraId="21B31EAA" w14:textId="77777777">
      <w:pPr>
        <w:pStyle w:val="Heading2"/>
        <w:framePr w:hSpace="180" w:wrap="around" w:hAnchor="margin" w:xAlign="center" w:y="-562"/>
        <w:rPr>
          <w:b w:val="0"/>
          <w:bCs/>
        </w:rPr>
      </w:pPr>
    </w:p>
    <w:p w:rsidR="00D21FBD" w:rsidP="006B0271" w14:paraId="451286F7" w14:textId="1F43EE94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The addition of </w:t>
      </w:r>
      <w:r w:rsidR="007C3444">
        <w:rPr>
          <w:rFonts w:ascii="Times New Roman" w:hAnsi="Times New Roman"/>
          <w:color w:val="000000"/>
        </w:rPr>
        <w:t xml:space="preserve">Appendix B </w:t>
      </w:r>
      <w:r>
        <w:rPr>
          <w:rFonts w:ascii="Times New Roman" w:hAnsi="Times New Roman"/>
          <w:color w:val="000000"/>
        </w:rPr>
        <w:t xml:space="preserve">does not affect the current burden for this collection. </w:t>
      </w:r>
    </w:p>
    <w:p w:rsidR="00C12C1E" w:rsidP="006B0271" w14:paraId="5C5769A4" w14:textId="77777777">
      <w:pPr>
        <w:rPr>
          <w:rFonts w:ascii="Times New Roman" w:hAnsi="Times New Roman"/>
        </w:rPr>
      </w:pPr>
    </w:p>
    <w:p w:rsidR="00DE2405" w:rsidP="006B0271" w14:paraId="33C6EA10" w14:textId="77777777">
      <w:pPr>
        <w:rPr>
          <w:rFonts w:ascii="Times New Roman" w:hAnsi="Times New Roman"/>
        </w:rPr>
      </w:pPr>
    </w:p>
    <w:p w:rsidR="000F776E" w:rsidP="006B0271" w14:paraId="46EBC407" w14:textId="77777777">
      <w:pPr>
        <w:widowControl/>
      </w:pPr>
    </w:p>
    <w:sectPr w:rsidSect="000F776E">
      <w:footerReference w:type="even" r:id="rId8"/>
      <w:footerReference w:type="default" r:id="rId9"/>
      <w:type w:val="continuous"/>
      <w:pgSz w:w="12240" w:h="15840"/>
      <w:pgMar w:top="1440" w:right="1440" w:bottom="1440" w:left="1440" w:header="1440" w:footer="1440" w:gutter="0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42A65" w:rsidP="000F776E" w14:paraId="5161F3DD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42A65" w14:paraId="35D53B3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42A65" w14:paraId="5C703AAF" w14:textId="77777777">
    <w:pPr>
      <w:spacing w:line="240" w:lineRule="exact"/>
    </w:pPr>
  </w:p>
  <w:p w:rsidR="00242A65" w:rsidRPr="00F90E75" w:rsidP="000F776E" w14:paraId="58882CAE" w14:textId="77777777">
    <w:pPr>
      <w:framePr w:wrap="around" w:vAnchor="text" w:hAnchor="margin" w:xAlign="center" w:y="1"/>
      <w:jc w:val="center"/>
      <w:rPr>
        <w:rFonts w:ascii="Times New Roman" w:hAnsi="Times New Roman"/>
      </w:rPr>
    </w:pPr>
    <w:r w:rsidRPr="00F90E75">
      <w:rPr>
        <w:rFonts w:ascii="Times New Roman" w:hAnsi="Times New Roman"/>
      </w:rPr>
      <w:fldChar w:fldCharType="begin"/>
    </w:r>
    <w:r w:rsidRPr="00F90E75">
      <w:rPr>
        <w:rFonts w:ascii="Times New Roman" w:hAnsi="Times New Roman"/>
      </w:rPr>
      <w:instrText xml:space="preserve">PAGE </w:instrText>
    </w:r>
    <w:r w:rsidRPr="00F90E75">
      <w:rPr>
        <w:rFonts w:ascii="Times New Roman" w:hAnsi="Times New Roman"/>
      </w:rPr>
      <w:fldChar w:fldCharType="separate"/>
    </w:r>
    <w:r w:rsidR="008329C4">
      <w:rPr>
        <w:rFonts w:ascii="Times New Roman" w:hAnsi="Times New Roman"/>
        <w:noProof/>
      </w:rPr>
      <w:t>2</w:t>
    </w:r>
    <w:r w:rsidRPr="00F90E75">
      <w:rPr>
        <w:rFonts w:ascii="Times New Roman" w:hAnsi="Times New Roman"/>
      </w:rPr>
      <w:fldChar w:fldCharType="end"/>
    </w:r>
  </w:p>
  <w:p w:rsidR="00242A65" w14:paraId="7B26F8A2" w14:textId="77777777"/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FE"/>
    <w:multiLevelType w:val="singleLevel"/>
    <w:tmpl w:val="A6C20732"/>
    <w:lvl w:ilvl="0">
      <w:start w:val="0"/>
      <w:numFmt w:val="bullet"/>
      <w:lvlText w:val="*"/>
      <w:lvlJc w:val="left"/>
    </w:lvl>
  </w:abstractNum>
  <w:abstractNum w:abstractNumId="1">
    <w:nsid w:val="00000001"/>
    <w:multiLevelType w:val="multilevel"/>
    <w:tmpl w:val="00000000"/>
    <w:name w:val="Bullet List"/>
    <w:lvl w:ilvl="0">
      <w:start w:val="1"/>
      <w:numFmt w:val="decimal"/>
      <w:lvlText w:val="·"/>
      <w:lvlJc w:val="left"/>
    </w:lvl>
    <w:lvl w:ilvl="1">
      <w:start w:val="1"/>
      <w:numFmt w:val="decimal"/>
      <w:lvlText w:val="·"/>
      <w:lvlJc w:val="left"/>
    </w:lvl>
    <w:lvl w:ilvl="2">
      <w:start w:val="1"/>
      <w:numFmt w:val="decimal"/>
      <w:lvlText w:val="·"/>
      <w:lvlJc w:val="left"/>
    </w:lvl>
    <w:lvl w:ilvl="3">
      <w:start w:val="1"/>
      <w:numFmt w:val="decimal"/>
      <w:lvlText w:val="·"/>
      <w:lvlJc w:val="left"/>
    </w:lvl>
    <w:lvl w:ilvl="4">
      <w:start w:val="1"/>
      <w:numFmt w:val="decimal"/>
      <w:lvlText w:val="·"/>
      <w:lvlJc w:val="left"/>
    </w:lvl>
    <w:lvl w:ilvl="5">
      <w:start w:val="1"/>
      <w:numFmt w:val="decimal"/>
      <w:lvlText w:val="·"/>
      <w:lvlJc w:val="left"/>
    </w:lvl>
    <w:lvl w:ilvl="6">
      <w:start w:val="1"/>
      <w:numFmt w:val="decimal"/>
      <w:lvlText w:val="·"/>
      <w:lvlJc w:val="left"/>
    </w:lvl>
    <w:lvl w:ilvl="7">
      <w:start w:val="1"/>
      <w:numFmt w:val="decimal"/>
      <w:lvlText w:val="·"/>
      <w:lvlJc w:val="left"/>
    </w:lvl>
    <w:lvl w:ilvl="8">
      <w:start w:val="0"/>
      <w:numFmt w:val="decimal"/>
      <w:lvlJc w:val="left"/>
    </w:lvl>
  </w:abstractNum>
  <w:abstractNum w:abstractNumId="2">
    <w:nsid w:val="00000002"/>
    <w:multiLevelType w:val="multilevel"/>
    <w:tmpl w:val="00000000"/>
    <w:name w:val="AutoList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0"/>
      <w:numFmt w:val="decimal"/>
      <w:lvlJc w:val="left"/>
    </w:lvl>
  </w:abstractNum>
  <w:abstractNum w:abstractNumId="3">
    <w:nsid w:val="00000003"/>
    <w:multiLevelType w:val="multilevel"/>
    <w:tmpl w:val="00000000"/>
    <w:name w:val="AutoList2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0"/>
      <w:numFmt w:val="decimal"/>
      <w:lvlJc w:val="left"/>
    </w:lvl>
  </w:abstractNum>
  <w:abstractNum w:abstractNumId="4">
    <w:nsid w:val="36C2614D"/>
    <w:multiLevelType w:val="hybridMultilevel"/>
    <w:tmpl w:val="CA14D92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0019741">
    <w:abstractNumId w:val="0"/>
    <w:lvlOverride w:ilvl="0">
      <w:lvl w:ilvl="0">
        <w:start w:val="0"/>
        <w:numFmt w:val="bullet"/>
        <w:lvlText w:val="·"/>
        <w:legacy w:legacy="1" w:legacySpace="0" w:legacyIndent="720"/>
        <w:lvlJc w:val="left"/>
        <w:pPr>
          <w:ind w:left="1440" w:hanging="720"/>
        </w:pPr>
        <w:rPr>
          <w:rFonts w:ascii="Times New Roman" w:hAnsi="Times New Roman" w:cs="Times New Roman" w:hint="default"/>
        </w:rPr>
      </w:lvl>
    </w:lvlOverride>
  </w:num>
  <w:num w:numId="2" w16cid:durableId="14513645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288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EmbedSmartTags/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9D2"/>
    <w:rsid w:val="000133CD"/>
    <w:rsid w:val="000360DE"/>
    <w:rsid w:val="00037914"/>
    <w:rsid w:val="000A4244"/>
    <w:rsid w:val="000B0F58"/>
    <w:rsid w:val="000B6F5D"/>
    <w:rsid w:val="000B76FF"/>
    <w:rsid w:val="000D2D76"/>
    <w:rsid w:val="000F776E"/>
    <w:rsid w:val="00140441"/>
    <w:rsid w:val="00154462"/>
    <w:rsid w:val="001838B9"/>
    <w:rsid w:val="00190C43"/>
    <w:rsid w:val="001C1819"/>
    <w:rsid w:val="001E5D31"/>
    <w:rsid w:val="001E6746"/>
    <w:rsid w:val="001F3323"/>
    <w:rsid w:val="0022647F"/>
    <w:rsid w:val="00235C9C"/>
    <w:rsid w:val="00242A65"/>
    <w:rsid w:val="002C07D6"/>
    <w:rsid w:val="002E4302"/>
    <w:rsid w:val="003269AD"/>
    <w:rsid w:val="0038000C"/>
    <w:rsid w:val="00396028"/>
    <w:rsid w:val="003B0B37"/>
    <w:rsid w:val="00400A02"/>
    <w:rsid w:val="0044091D"/>
    <w:rsid w:val="00467031"/>
    <w:rsid w:val="00474BA3"/>
    <w:rsid w:val="00481CAF"/>
    <w:rsid w:val="0049076E"/>
    <w:rsid w:val="00490B93"/>
    <w:rsid w:val="004A1F87"/>
    <w:rsid w:val="004F45B5"/>
    <w:rsid w:val="005377ED"/>
    <w:rsid w:val="005524F2"/>
    <w:rsid w:val="00575FE2"/>
    <w:rsid w:val="005915A0"/>
    <w:rsid w:val="005A4029"/>
    <w:rsid w:val="005E7B68"/>
    <w:rsid w:val="006B0271"/>
    <w:rsid w:val="006C1B0A"/>
    <w:rsid w:val="006C3BEF"/>
    <w:rsid w:val="00716552"/>
    <w:rsid w:val="007327BB"/>
    <w:rsid w:val="00734D85"/>
    <w:rsid w:val="00736085"/>
    <w:rsid w:val="007864BF"/>
    <w:rsid w:val="007C3444"/>
    <w:rsid w:val="007C416E"/>
    <w:rsid w:val="007E5F7D"/>
    <w:rsid w:val="00806633"/>
    <w:rsid w:val="0081447F"/>
    <w:rsid w:val="008221D2"/>
    <w:rsid w:val="00826D8F"/>
    <w:rsid w:val="008329C4"/>
    <w:rsid w:val="008663B1"/>
    <w:rsid w:val="008D55E4"/>
    <w:rsid w:val="00900FBE"/>
    <w:rsid w:val="0091070F"/>
    <w:rsid w:val="0092513F"/>
    <w:rsid w:val="00925614"/>
    <w:rsid w:val="0092578A"/>
    <w:rsid w:val="009307FF"/>
    <w:rsid w:val="009525B8"/>
    <w:rsid w:val="00984C4F"/>
    <w:rsid w:val="009923A8"/>
    <w:rsid w:val="00994D77"/>
    <w:rsid w:val="009B0DE1"/>
    <w:rsid w:val="009D68F5"/>
    <w:rsid w:val="009E3005"/>
    <w:rsid w:val="009E3BA9"/>
    <w:rsid w:val="009F17C1"/>
    <w:rsid w:val="009F4D1E"/>
    <w:rsid w:val="00A42D4E"/>
    <w:rsid w:val="00A7255F"/>
    <w:rsid w:val="00A91D6B"/>
    <w:rsid w:val="00A938C2"/>
    <w:rsid w:val="00A9616B"/>
    <w:rsid w:val="00AC0888"/>
    <w:rsid w:val="00AC2F5C"/>
    <w:rsid w:val="00AC498F"/>
    <w:rsid w:val="00AF79FA"/>
    <w:rsid w:val="00B341EA"/>
    <w:rsid w:val="00B675FD"/>
    <w:rsid w:val="00B7635B"/>
    <w:rsid w:val="00C041D2"/>
    <w:rsid w:val="00C12C1E"/>
    <w:rsid w:val="00C17526"/>
    <w:rsid w:val="00C44357"/>
    <w:rsid w:val="00C8452A"/>
    <w:rsid w:val="00C85611"/>
    <w:rsid w:val="00CA64AF"/>
    <w:rsid w:val="00CD4635"/>
    <w:rsid w:val="00CF5CF8"/>
    <w:rsid w:val="00CF6C42"/>
    <w:rsid w:val="00D05AAD"/>
    <w:rsid w:val="00D14ADB"/>
    <w:rsid w:val="00D163E9"/>
    <w:rsid w:val="00D21FBD"/>
    <w:rsid w:val="00D4296C"/>
    <w:rsid w:val="00D820D6"/>
    <w:rsid w:val="00D83C1E"/>
    <w:rsid w:val="00D83F64"/>
    <w:rsid w:val="00DB4453"/>
    <w:rsid w:val="00DB75A9"/>
    <w:rsid w:val="00DC4FFC"/>
    <w:rsid w:val="00DC7B86"/>
    <w:rsid w:val="00DC7BCB"/>
    <w:rsid w:val="00DD5CC4"/>
    <w:rsid w:val="00DD660F"/>
    <w:rsid w:val="00DD7C7C"/>
    <w:rsid w:val="00DE2405"/>
    <w:rsid w:val="00DF46DD"/>
    <w:rsid w:val="00E35AE0"/>
    <w:rsid w:val="00E46489"/>
    <w:rsid w:val="00E57BF7"/>
    <w:rsid w:val="00E63842"/>
    <w:rsid w:val="00E77052"/>
    <w:rsid w:val="00E96E6B"/>
    <w:rsid w:val="00E9705B"/>
    <w:rsid w:val="00EB212B"/>
    <w:rsid w:val="00EB4406"/>
    <w:rsid w:val="00EE49D2"/>
    <w:rsid w:val="00F36162"/>
    <w:rsid w:val="00F501BF"/>
    <w:rsid w:val="00F63456"/>
    <w:rsid w:val="00F67040"/>
    <w:rsid w:val="00F90E75"/>
    <w:rsid w:val="00FB5759"/>
    <w:rsid w:val="00FF7BD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14:docId w14:val="0111FEBB"/>
  <w15:chartTrackingRefBased/>
  <w15:docId w15:val="{6E908ECF-CF6F-40A8-B0F3-02FB73E42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938C2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923A8"/>
    <w:pPr>
      <w:keepNext/>
      <w:widowControl/>
      <w:autoSpaceDE/>
      <w:autoSpaceDN/>
      <w:adjustRightInd/>
      <w:outlineLvl w:val="1"/>
    </w:pPr>
    <w:rPr>
      <w:rFonts w:ascii="Times New Roman" w:hAnsi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Level1">
    <w:name w:val="Level 1"/>
    <w:basedOn w:val="Normal"/>
    <w:pPr>
      <w:ind w:left="1440" w:hanging="720"/>
    </w:pPr>
  </w:style>
  <w:style w:type="paragraph" w:styleId="BalloonText">
    <w:name w:val="Balloon Text"/>
    <w:basedOn w:val="Normal"/>
    <w:semiHidden/>
    <w:rsid w:val="002078EF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7F76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F76AA"/>
  </w:style>
  <w:style w:type="paragraph" w:styleId="FootnoteText">
    <w:name w:val="footnote text"/>
    <w:basedOn w:val="Normal"/>
    <w:semiHidden/>
    <w:rsid w:val="004F4B59"/>
    <w:rPr>
      <w:sz w:val="20"/>
      <w:szCs w:val="20"/>
    </w:rPr>
  </w:style>
  <w:style w:type="paragraph" w:styleId="Header">
    <w:name w:val="header"/>
    <w:basedOn w:val="Normal"/>
    <w:rsid w:val="00F90E75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CA704A"/>
    <w:rPr>
      <w:sz w:val="16"/>
      <w:szCs w:val="16"/>
    </w:rPr>
  </w:style>
  <w:style w:type="paragraph" w:styleId="CommentText">
    <w:name w:val="annotation text"/>
    <w:basedOn w:val="Normal"/>
    <w:semiHidden/>
    <w:rsid w:val="00CA704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A704A"/>
    <w:rPr>
      <w:b/>
      <w:bCs/>
    </w:rPr>
  </w:style>
  <w:style w:type="paragraph" w:styleId="HTMLPreformatted">
    <w:name w:val="HTML Preformatted"/>
    <w:basedOn w:val="Normal"/>
    <w:rsid w:val="00CA1AA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cs="Courier New"/>
      <w:sz w:val="20"/>
      <w:szCs w:val="20"/>
    </w:rPr>
  </w:style>
  <w:style w:type="character" w:styleId="Hyperlink">
    <w:name w:val="Hyperlink"/>
    <w:uiPriority w:val="99"/>
    <w:rsid w:val="004E068D"/>
    <w:rPr>
      <w:color w:val="0000FF"/>
      <w:u w:val="single"/>
    </w:rPr>
  </w:style>
  <w:style w:type="character" w:customStyle="1" w:styleId="Heading2Char">
    <w:name w:val="Heading 2 Char"/>
    <w:link w:val="Heading2"/>
    <w:semiHidden/>
    <w:rsid w:val="009923A8"/>
    <w:rPr>
      <w:b/>
    </w:rPr>
  </w:style>
  <w:style w:type="paragraph" w:styleId="Revision">
    <w:name w:val="Revision"/>
    <w:hidden/>
    <w:uiPriority w:val="99"/>
    <w:semiHidden/>
    <w:rsid w:val="00B675FD"/>
    <w:rPr>
      <w:rFonts w:ascii="Courier" w:hAnsi="Courie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6BC4B1EFDC4409E1522139A1FFAD1" ma:contentTypeVersion="11" ma:contentTypeDescription="Create a new document." ma:contentTypeScope="" ma:versionID="09a9dba57fa98cafd09a4788bf2e9a6e">
  <xsd:schema xmlns:xsd="http://www.w3.org/2001/XMLSchema" xmlns:xs="http://www.w3.org/2001/XMLSchema" xmlns:p="http://schemas.microsoft.com/office/2006/metadata/properties" xmlns:ns3="9f75c5af-d26c-4511-82f9-262aceebea2e" xmlns:ns4="14ca70b7-b93c-4334-ab56-eeed2676982a" targetNamespace="http://schemas.microsoft.com/office/2006/metadata/properties" ma:root="true" ma:fieldsID="7a6b0523594f458e0922cad44bde3e69" ns3:_="" ns4:_="">
    <xsd:import namespace="9f75c5af-d26c-4511-82f9-262aceebea2e"/>
    <xsd:import namespace="14ca70b7-b93c-4334-ab56-eeed2676982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5c5af-d26c-4511-82f9-262aceebea2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a70b7-b93c-4334-ab56-eeed267698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A1440-FD98-49AE-95B2-2BB6B98F7C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DCC5AF-2E10-49EC-928D-E93D1F8F41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5c5af-d26c-4511-82f9-262aceebea2e"/>
    <ds:schemaRef ds:uri="14ca70b7-b93c-4334-ab56-eeed267698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D57CF7-FFAC-4115-829D-79D941FC12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F388176-BB92-4FC0-871C-5558B35F2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THE</vt:lpstr>
    </vt:vector>
  </TitlesOfParts>
  <Company>USDOL/OSHA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THE</dc:title>
  <dc:creator>OSHA_User</dc:creator>
  <cp:lastModifiedBy>Perryman, Seleda M - OSHA</cp:lastModifiedBy>
  <cp:revision>2</cp:revision>
  <cp:lastPrinted>2019-08-12T20:31:00Z</cp:lastPrinted>
  <dcterms:created xsi:type="dcterms:W3CDTF">2025-05-02T00:10:00Z</dcterms:created>
  <dcterms:modified xsi:type="dcterms:W3CDTF">2025-05-02T00:10:00Z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0x010100DFC6BC4B1EFDC4409E1522139A1FFAD1</vt:lpwstr>
  </property>
</Properties>
</file>