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0F3E" w:rsidP="00370F3E" w:rsidRDefault="00370F3E" w14:paraId="33E6CA24" w14:textId="4EA6D515">
      <w:pPr>
        <w:spacing w:before="100" w:beforeAutospacing="1" w:after="100" w:afterAutospacing="1" w:line="384" w:lineRule="auto"/>
        <w:ind w:left="720" w:firstLine="720"/>
        <w:outlineLvl w:val="1"/>
        <w:rPr>
          <w:rFonts w:ascii="Calibri" w:hAnsi="Calibri" w:eastAsia="Times New Roman" w:cs="Calibri"/>
          <w:b/>
          <w:bCs/>
          <w:sz w:val="36"/>
          <w:szCs w:val="36"/>
        </w:rPr>
      </w:pPr>
      <w:r>
        <w:rPr>
          <w:rFonts w:ascii="Calibri" w:hAnsi="Calibri" w:eastAsia="Times New Roman" w:cs="Calibri"/>
          <w:b/>
          <w:bCs/>
          <w:sz w:val="36"/>
          <w:szCs w:val="36"/>
        </w:rPr>
        <w:t>RECIPIENT PAYMENT INFORMATION FORM</w:t>
      </w:r>
    </w:p>
    <w:p w:rsidR="003E0542" w:rsidP="003E0542" w:rsidRDefault="003E0542" w14:paraId="3ACAD899" w14:textId="29FDE9A9">
      <w:pPr>
        <w:spacing w:after="0" w:line="240" w:lineRule="auto"/>
        <w:rPr>
          <w:rFonts w:ascii="Calibri" w:hAnsi="Calibri" w:eastAsia="Times New Roman" w:cs="Calibri"/>
          <w:sz w:val="26"/>
          <w:szCs w:val="26"/>
        </w:rPr>
      </w:pPr>
      <w:r w:rsidRPr="003960AE">
        <w:rPr>
          <w:rFonts w:ascii="Calibri" w:hAnsi="Calibri" w:eastAsia="Times New Roman" w:cs="Calibri"/>
          <w:sz w:val="26"/>
          <w:szCs w:val="26"/>
        </w:rPr>
        <w:t xml:space="preserve">Eligible </w:t>
      </w:r>
      <w:r w:rsidR="00D866CA">
        <w:rPr>
          <w:rFonts w:ascii="Calibri" w:hAnsi="Calibri" w:eastAsia="Times New Roman" w:cs="Calibri"/>
          <w:sz w:val="26"/>
          <w:szCs w:val="26"/>
        </w:rPr>
        <w:t>entities</w:t>
      </w:r>
      <w:r w:rsidRPr="00D90DB0">
        <w:rPr>
          <w:rFonts w:ascii="Calibri" w:hAnsi="Calibri" w:eastAsia="Times New Roman" w:cs="Calibri"/>
          <w:sz w:val="26"/>
          <w:szCs w:val="26"/>
        </w:rPr>
        <w:t>—</w:t>
      </w:r>
      <w:bookmarkStart w:name="_Hlk68606391" w:id="0"/>
      <w:r w:rsidRPr="002D684F" w:rsidR="00D90DB0">
        <w:rPr>
          <w:sz w:val="26"/>
          <w:szCs w:val="26"/>
        </w:rPr>
        <w:t xml:space="preserve"> States (defined </w:t>
      </w:r>
      <w:r w:rsidR="00483B13">
        <w:rPr>
          <w:sz w:val="26"/>
          <w:szCs w:val="26"/>
        </w:rPr>
        <w:t xml:space="preserve">as </w:t>
      </w:r>
      <w:r w:rsidRPr="00483B13" w:rsidR="00483B13">
        <w:rPr>
          <w:sz w:val="26"/>
          <w:szCs w:val="26"/>
        </w:rPr>
        <w:t>a state of the United States, the District of Columbia, the Commonwealth of Puerto Rico, Guam, American Samoa, the United States Virgin Islands, the Commonwealth of the Northern Mariana Islands</w:t>
      </w:r>
      <w:r w:rsidRPr="002D684F" w:rsidR="00D90DB0">
        <w:rPr>
          <w:sz w:val="26"/>
          <w:szCs w:val="26"/>
        </w:rPr>
        <w:t xml:space="preserve">), </w:t>
      </w:r>
      <w:r w:rsidRPr="002D684F" w:rsidR="00483B13">
        <w:rPr>
          <w:sz w:val="26"/>
          <w:szCs w:val="26"/>
        </w:rPr>
        <w:t>the Department of Hawaiian Home Lands</w:t>
      </w:r>
      <w:r w:rsidR="00483B13">
        <w:rPr>
          <w:sz w:val="26"/>
          <w:szCs w:val="26"/>
        </w:rPr>
        <w:t>, and</w:t>
      </w:r>
      <w:r w:rsidRPr="002D684F" w:rsidR="00483B13">
        <w:rPr>
          <w:sz w:val="26"/>
          <w:szCs w:val="26"/>
        </w:rPr>
        <w:t xml:space="preserve"> </w:t>
      </w:r>
      <w:r w:rsidR="00483B13">
        <w:rPr>
          <w:sz w:val="26"/>
          <w:szCs w:val="26"/>
        </w:rPr>
        <w:t xml:space="preserve">certain </w:t>
      </w:r>
      <w:r w:rsidRPr="002D684F" w:rsidR="00D90DB0">
        <w:rPr>
          <w:sz w:val="26"/>
          <w:szCs w:val="26"/>
        </w:rPr>
        <w:t xml:space="preserve">Indian </w:t>
      </w:r>
      <w:r w:rsidR="00483B13">
        <w:rPr>
          <w:sz w:val="26"/>
          <w:szCs w:val="26"/>
        </w:rPr>
        <w:t>T</w:t>
      </w:r>
      <w:r w:rsidRPr="002D684F" w:rsidR="00D90DB0">
        <w:rPr>
          <w:sz w:val="26"/>
          <w:szCs w:val="26"/>
        </w:rPr>
        <w:t xml:space="preserve">ribes or </w:t>
      </w:r>
      <w:r w:rsidR="00483B13">
        <w:rPr>
          <w:sz w:val="26"/>
          <w:szCs w:val="26"/>
        </w:rPr>
        <w:t>T</w:t>
      </w:r>
      <w:r w:rsidRPr="002D684F" w:rsidR="00D90DB0">
        <w:rPr>
          <w:sz w:val="26"/>
          <w:szCs w:val="26"/>
        </w:rPr>
        <w:t>ribally designated housing entities</w:t>
      </w:r>
      <w:r w:rsidR="00483B13">
        <w:rPr>
          <w:sz w:val="26"/>
          <w:szCs w:val="26"/>
        </w:rPr>
        <w:t xml:space="preserve"> </w:t>
      </w:r>
      <w:r w:rsidRPr="00483B13" w:rsidR="00483B13">
        <w:rPr>
          <w:sz w:val="26"/>
          <w:szCs w:val="26"/>
        </w:rPr>
        <w:t>eligible for payment under section 3206(f) of the American Rescue Plan Act of 2021</w:t>
      </w:r>
      <w:r w:rsidRPr="002D684F" w:rsidR="00D90DB0">
        <w:rPr>
          <w:sz w:val="26"/>
          <w:szCs w:val="26"/>
        </w:rPr>
        <w:t xml:space="preserve">, </w:t>
      </w:r>
      <w:bookmarkEnd w:id="0"/>
      <w:r>
        <w:rPr>
          <w:rFonts w:ascii="Calibri" w:hAnsi="Calibri" w:eastAsia="Times New Roman" w:cs="Calibri"/>
          <w:sz w:val="26"/>
          <w:szCs w:val="26"/>
        </w:rPr>
        <w:t>—</w:t>
      </w:r>
      <w:r w:rsidRPr="003960AE">
        <w:rPr>
          <w:rFonts w:ascii="Calibri" w:hAnsi="Calibri" w:eastAsia="Times New Roman" w:cs="Calibri"/>
          <w:sz w:val="26"/>
          <w:szCs w:val="26"/>
        </w:rPr>
        <w:t>must provide</w:t>
      </w:r>
      <w:r w:rsidR="00D866CA">
        <w:rPr>
          <w:rFonts w:ascii="Calibri" w:hAnsi="Calibri" w:eastAsia="Times New Roman" w:cs="Calibri"/>
          <w:sz w:val="26"/>
          <w:szCs w:val="26"/>
        </w:rPr>
        <w:t xml:space="preserve"> the following</w:t>
      </w:r>
      <w:r w:rsidRPr="003960AE">
        <w:rPr>
          <w:rFonts w:ascii="Calibri" w:hAnsi="Calibri" w:eastAsia="Times New Roman" w:cs="Calibri"/>
          <w:sz w:val="26"/>
          <w:szCs w:val="26"/>
        </w:rPr>
        <w:t xml:space="preserve"> payment information.</w:t>
      </w:r>
    </w:p>
    <w:p w:rsidRPr="003960AE" w:rsidR="003E0542" w:rsidP="003E0542" w:rsidRDefault="003E0542" w14:paraId="12E4456B" w14:textId="7AF6DEC2">
      <w:pPr>
        <w:spacing w:after="0" w:line="240" w:lineRule="auto"/>
        <w:rPr>
          <w:rFonts w:ascii="Calibri" w:hAnsi="Calibri" w:eastAsia="Times New Roman" w:cs="Calibri"/>
          <w:sz w:val="26"/>
          <w:szCs w:val="26"/>
        </w:rPr>
      </w:pPr>
    </w:p>
    <w:p w:rsidRPr="001D280B" w:rsidR="001D280B" w:rsidP="003E0542" w:rsidRDefault="001D280B" w14:paraId="56395D6C" w14:textId="7DCBB312">
      <w:pPr>
        <w:spacing w:before="100" w:beforeAutospacing="1" w:after="100" w:afterAutospacing="1" w:line="384" w:lineRule="auto"/>
        <w:jc w:val="center"/>
        <w:outlineLvl w:val="1"/>
        <w:rPr>
          <w:rFonts w:ascii="Calibri" w:hAnsi="Calibri" w:eastAsia="Times New Roman" w:cs="Calibri"/>
          <w:sz w:val="26"/>
          <w:szCs w:val="26"/>
        </w:rPr>
      </w:pPr>
      <w:bookmarkStart w:name="_Hlk67994377" w:id="1"/>
      <w:r w:rsidRPr="001D280B">
        <w:rPr>
          <w:rFonts w:ascii="Calibri" w:hAnsi="Calibri" w:eastAsia="Times New Roman" w:cs="Calibri"/>
          <w:b/>
          <w:bCs/>
          <w:sz w:val="36"/>
          <w:szCs w:val="36"/>
        </w:rPr>
        <w:t>RECIPIENT INFORMATION</w:t>
      </w:r>
      <w:r w:rsidR="000B4717">
        <w:rPr>
          <w:rFonts w:ascii="Calibri" w:hAnsi="Calibri" w:eastAsia="Times New Roman" w:cs="Calibri"/>
          <w:sz w:val="26"/>
          <w:szCs w:val="26"/>
        </w:rPr>
        <w:pict w14:anchorId="38C734B8">
          <v:rect id="_x0000_i1027" style="width:0;height:1.5pt" o:hr="t" o:hrstd="t" o:hralign="center" fillcolor="#a0a0a0" stroked="f"/>
        </w:pict>
      </w:r>
    </w:p>
    <w:p w:rsidRPr="001D280B" w:rsidR="001D280B" w:rsidP="001D280B" w:rsidRDefault="001D280B" w14:paraId="71C1DBBD"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Recipient Name </w:t>
      </w:r>
      <w:r w:rsidR="000B4717">
        <w:rPr>
          <w:rFonts w:ascii="Calibri" w:hAnsi="Calibri" w:eastAsia="Times New Roman" w:cs="Calibri"/>
          <w:sz w:val="26"/>
          <w:szCs w:val="26"/>
        </w:rPr>
        <w:pict w14:anchorId="4D3E48E4">
          <v:shape id="_x0000_i1028" style="width:92pt;height:18pt" type="#_x0000_t75">
            <v:imagedata o:title="" r:id="rId12"/>
          </v:shape>
        </w:pict>
      </w:r>
    </w:p>
    <w:p w:rsidRPr="001D280B" w:rsidR="001D280B" w:rsidP="001D280B" w:rsidRDefault="001D280B" w14:paraId="3517C3E4"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Taxpayer ID Number</w:t>
      </w:r>
      <w:r w:rsidR="000B4717">
        <w:rPr>
          <w:rFonts w:ascii="Calibri" w:hAnsi="Calibri" w:eastAsia="Times New Roman" w:cs="Calibri"/>
          <w:sz w:val="26"/>
          <w:szCs w:val="26"/>
        </w:rPr>
        <w:pict w14:anchorId="697F28B2">
          <v:shape id="_x0000_i1029"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6BC2E0C3"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DUNS Number</w:t>
      </w:r>
      <w:r w:rsidR="000B4717">
        <w:rPr>
          <w:rFonts w:ascii="Calibri" w:hAnsi="Calibri" w:eastAsia="Times New Roman" w:cs="Calibri"/>
          <w:sz w:val="26"/>
          <w:szCs w:val="26"/>
        </w:rPr>
        <w:pict w14:anchorId="4E4914A6">
          <v:shape id="_x0000_i1030" style="width:92pt;height:18pt" type="#_x0000_t75">
            <v:imagedata o:title="" r:id="rId12"/>
          </v:shape>
        </w:pict>
      </w:r>
    </w:p>
    <w:p w:rsidRPr="001D280B" w:rsidR="001D280B" w:rsidP="001D280B" w:rsidRDefault="001D280B" w14:paraId="2E357800"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Address</w:t>
      </w:r>
    </w:p>
    <w:p w:rsidRPr="001D280B" w:rsidR="001D280B" w:rsidP="001D280B" w:rsidRDefault="001D280B" w14:paraId="544965D9"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Street</w:t>
      </w:r>
      <w:r w:rsidR="000B4717">
        <w:rPr>
          <w:rFonts w:ascii="Calibri" w:hAnsi="Calibri" w:eastAsia="Times New Roman" w:cs="Calibri"/>
          <w:sz w:val="26"/>
          <w:szCs w:val="26"/>
        </w:rPr>
        <w:pict w14:anchorId="64A9F1EE">
          <v:shape id="_x0000_i1031" style="width:92pt;height:18pt" type="#_x0000_t75">
            <v:imagedata o:title="" r:id="rId12"/>
          </v:shape>
        </w:pict>
      </w:r>
    </w:p>
    <w:p w:rsidRPr="001D280B" w:rsidR="001D280B" w:rsidP="001D280B" w:rsidRDefault="001D280B" w14:paraId="1ED52B79" w14:textId="77777777">
      <w:pPr>
        <w:spacing w:after="0" w:line="384" w:lineRule="auto"/>
        <w:rPr>
          <w:rFonts w:ascii="Calibri" w:hAnsi="Calibri" w:eastAsia="Times New Roman" w:cs="Calibri"/>
          <w:sz w:val="26"/>
          <w:szCs w:val="26"/>
        </w:rPr>
      </w:pPr>
    </w:p>
    <w:p w:rsidRPr="001D280B" w:rsidR="001D280B" w:rsidP="001D280B" w:rsidRDefault="001D280B" w14:paraId="72F17B2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City</w:t>
      </w:r>
      <w:r w:rsidR="000B4717">
        <w:rPr>
          <w:rFonts w:ascii="Calibri" w:hAnsi="Calibri" w:eastAsia="Times New Roman" w:cs="Calibri"/>
          <w:sz w:val="26"/>
          <w:szCs w:val="26"/>
        </w:rPr>
        <w:pict w14:anchorId="66B31831">
          <v:shape id="_x0000_i1032" style="width:92pt;height:18pt" type="#_x0000_t75">
            <v:imagedata o:title="" r:id="rId12"/>
          </v:shape>
        </w:pict>
      </w:r>
    </w:p>
    <w:p w:rsidRPr="001D280B" w:rsidR="001D280B" w:rsidP="001D280B" w:rsidRDefault="001D280B" w14:paraId="350F4C5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State </w:t>
      </w:r>
      <w:r w:rsidR="000B4717">
        <w:rPr>
          <w:rFonts w:ascii="Calibri" w:hAnsi="Calibri" w:eastAsia="Times New Roman" w:cs="Calibri"/>
          <w:sz w:val="26"/>
          <w:szCs w:val="26"/>
        </w:rPr>
        <w:pict w14:anchorId="7FB3FCBE">
          <v:shape id="_x0000_i1033" style="width:71pt;height:18pt" type="#_x0000_t75">
            <v:imagedata o:title="" r:id="rId13"/>
          </v:shape>
        </w:pict>
      </w:r>
    </w:p>
    <w:p w:rsidRPr="001D280B" w:rsidR="001D280B" w:rsidP="001D280B" w:rsidRDefault="001D280B" w14:paraId="26F12530"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Postal Code</w:t>
      </w:r>
      <w:r w:rsidR="000B4717">
        <w:rPr>
          <w:rFonts w:ascii="Calibri" w:hAnsi="Calibri" w:eastAsia="Times New Roman" w:cs="Calibri"/>
          <w:sz w:val="26"/>
          <w:szCs w:val="26"/>
        </w:rPr>
        <w:pict w14:anchorId="36F40946">
          <v:shape id="_x0000_i1034" style="width:92pt;height:18pt" type="#_x0000_t75">
            <v:imagedata o:title="" r:id="rId12"/>
          </v:shape>
        </w:pict>
      </w:r>
    </w:p>
    <w:p w:rsidRPr="001D280B" w:rsidR="001D280B" w:rsidP="001D280B" w:rsidRDefault="001D280B" w14:paraId="0C2C6C05" w14:textId="5747DD05">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Authorized Representative Name</w:t>
      </w:r>
      <w:r w:rsidR="002D684F">
        <w:rPr>
          <w:rFonts w:ascii="Calibri" w:hAnsi="Calibri" w:eastAsia="Times New Roman" w:cs="Calibri"/>
          <w:sz w:val="26"/>
          <w:szCs w:val="26"/>
        </w:rPr>
        <w:t xml:space="preserve"> </w:t>
      </w:r>
      <w:r w:rsidR="000B4717">
        <w:rPr>
          <w:rFonts w:ascii="Calibri" w:hAnsi="Calibri" w:eastAsia="Times New Roman" w:cs="Calibri"/>
          <w:sz w:val="26"/>
          <w:szCs w:val="26"/>
        </w:rPr>
        <w:pict w14:anchorId="4B148CD5">
          <v:shape id="_x0000_i1035" style="width:92pt;height:18pt" type="#_x0000_t75">
            <v:imagedata o:title="" r:id="rId12"/>
          </v:shape>
        </w:pict>
      </w:r>
    </w:p>
    <w:p w:rsidRPr="001D280B" w:rsidR="001D280B" w:rsidP="001D280B" w:rsidRDefault="001D280B" w14:paraId="1F38BD88" w14:textId="7CD3754C">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Authorized Representative Title</w:t>
      </w:r>
      <w:r w:rsidR="002D684F">
        <w:rPr>
          <w:rFonts w:ascii="Calibri" w:hAnsi="Calibri" w:eastAsia="Times New Roman" w:cs="Calibri"/>
          <w:sz w:val="26"/>
          <w:szCs w:val="26"/>
        </w:rPr>
        <w:t xml:space="preserve"> </w:t>
      </w:r>
      <w:r w:rsidR="000B4717">
        <w:rPr>
          <w:rFonts w:ascii="Calibri" w:hAnsi="Calibri" w:eastAsia="Times New Roman" w:cs="Calibri"/>
          <w:sz w:val="26"/>
          <w:szCs w:val="26"/>
        </w:rPr>
        <w:pict w14:anchorId="6E6BAF60">
          <v:shape id="_x0000_i1036" style="width:92pt;height:18pt" type="#_x0000_t75">
            <v:imagedata o:title="" r:id="rId12"/>
          </v:shape>
        </w:pict>
      </w:r>
    </w:p>
    <w:p w:rsidRPr="001D280B" w:rsidR="002D684F" w:rsidP="002D684F" w:rsidRDefault="002D684F" w14:paraId="2408F6DB" w14:textId="1BCF5A9A">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Authorized Representative </w:t>
      </w:r>
      <w:r>
        <w:rPr>
          <w:rFonts w:ascii="Calibri" w:hAnsi="Calibri" w:eastAsia="Times New Roman" w:cs="Calibri"/>
          <w:sz w:val="26"/>
          <w:szCs w:val="26"/>
        </w:rPr>
        <w:t xml:space="preserve">Email </w:t>
      </w:r>
      <w:r>
        <w:rPr>
          <w:rFonts w:ascii="Calibri" w:hAnsi="Calibri" w:eastAsia="Times New Roman" w:cs="Calibri"/>
          <w:noProof/>
          <w:sz w:val="26"/>
          <w:szCs w:val="26"/>
        </w:rPr>
        <w:drawing>
          <wp:inline distT="0" distB="0" distL="0" distR="0" wp14:anchorId="0AC0DDC8" wp14:editId="23F876F2">
            <wp:extent cx="11715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Pr="001D280B" w:rsidR="001D280B" w:rsidP="001D280B" w:rsidRDefault="001D280B" w14:paraId="5ECBC958"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Name</w:t>
      </w:r>
      <w:r w:rsidR="000B4717">
        <w:rPr>
          <w:rFonts w:ascii="Calibri" w:hAnsi="Calibri" w:eastAsia="Times New Roman" w:cs="Calibri"/>
          <w:sz w:val="26"/>
          <w:szCs w:val="26"/>
        </w:rPr>
        <w:pict w14:anchorId="3433FA93">
          <v:shape id="_x0000_i1037" style="width:92pt;height:18pt" type="#_x0000_t75">
            <v:imagedata o:title="" r:id="rId12"/>
          </v:shape>
        </w:pict>
      </w:r>
    </w:p>
    <w:p w:rsidRPr="001D280B" w:rsidR="001D280B" w:rsidP="001D280B" w:rsidRDefault="001D280B" w14:paraId="4AF824F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lastRenderedPageBreak/>
        <w:t>Contact Person Title</w:t>
      </w:r>
      <w:r w:rsidR="000B4717">
        <w:rPr>
          <w:rFonts w:ascii="Calibri" w:hAnsi="Calibri" w:eastAsia="Times New Roman" w:cs="Calibri"/>
          <w:sz w:val="26"/>
          <w:szCs w:val="26"/>
        </w:rPr>
        <w:pict w14:anchorId="4920A741">
          <v:shape id="_x0000_i1038" style="width:92pt;height:18pt" type="#_x0000_t75">
            <v:imagedata o:title="" r:id="rId12"/>
          </v:shape>
        </w:pict>
      </w:r>
    </w:p>
    <w:p w:rsidRPr="001D280B" w:rsidR="001D280B" w:rsidP="001D280B" w:rsidRDefault="001D280B" w14:paraId="2CAFC698"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Phone</w:t>
      </w:r>
      <w:r w:rsidR="000B4717">
        <w:rPr>
          <w:rFonts w:ascii="Calibri" w:hAnsi="Calibri" w:eastAsia="Times New Roman" w:cs="Calibri"/>
          <w:sz w:val="26"/>
          <w:szCs w:val="26"/>
        </w:rPr>
        <w:pict w14:anchorId="04BD37E4">
          <v:shape id="_x0000_i1039" style="width:92pt;height:18pt" type="#_x0000_t75">
            <v:imagedata o:title="" r:id="rId12"/>
          </v:shape>
        </w:pict>
      </w:r>
    </w:p>
    <w:p w:rsidR="003E0542" w:rsidP="003E0542" w:rsidRDefault="001D280B" w14:paraId="3EBB187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E-mail</w:t>
      </w:r>
      <w:r w:rsidR="005F33B2">
        <w:rPr>
          <w:rFonts w:ascii="Calibri" w:hAnsi="Calibri" w:eastAsia="Times New Roman" w:cs="Calibri"/>
          <w:sz w:val="26"/>
          <w:szCs w:val="26"/>
        </w:rPr>
        <w:t xml:space="preserve"> </w:t>
      </w:r>
      <w:r w:rsidR="005F33B2">
        <w:rPr>
          <w:rFonts w:ascii="Calibri" w:hAnsi="Calibri" w:eastAsia="Times New Roman" w:cs="Calibri"/>
          <w:noProof/>
          <w:sz w:val="26"/>
          <w:szCs w:val="26"/>
        </w:rPr>
        <w:drawing>
          <wp:inline distT="0" distB="0" distL="0" distR="0" wp14:anchorId="77C217C5" wp14:editId="0EF7ED87">
            <wp:extent cx="11715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003E0542" w:rsidP="003E0542" w:rsidRDefault="003E0542" w14:paraId="6A0FDE2F" w14:textId="77777777">
      <w:pPr>
        <w:spacing w:after="0" w:line="384" w:lineRule="auto"/>
        <w:rPr>
          <w:rFonts w:ascii="Calibri" w:hAnsi="Calibri" w:eastAsia="Times New Roman" w:cs="Calibri"/>
          <w:sz w:val="26"/>
          <w:szCs w:val="26"/>
        </w:rPr>
      </w:pPr>
    </w:p>
    <w:p w:rsidRPr="007C1749" w:rsidR="007C1749" w:rsidP="003E0542" w:rsidRDefault="007C1749" w14:paraId="45D10AF3" w14:textId="2AA72A56">
      <w:pPr>
        <w:spacing w:after="0" w:line="384" w:lineRule="auto"/>
        <w:jc w:val="center"/>
        <w:rPr>
          <w:rFonts w:ascii="Calibri" w:hAnsi="Calibri" w:eastAsia="Times New Roman" w:cs="Calibri"/>
          <w:b/>
          <w:bCs/>
          <w:sz w:val="36"/>
          <w:szCs w:val="36"/>
        </w:rPr>
      </w:pPr>
      <w:r w:rsidRPr="007C1749">
        <w:rPr>
          <w:rFonts w:ascii="Calibri" w:hAnsi="Calibri" w:eastAsia="Times New Roman" w:cs="Calibri"/>
          <w:b/>
          <w:bCs/>
          <w:sz w:val="36"/>
          <w:szCs w:val="36"/>
        </w:rPr>
        <w:t>RECIPIENT TYPE</w:t>
      </w:r>
    </w:p>
    <w:p w:rsidRPr="007C1749" w:rsidR="007C1749" w:rsidP="007C1749" w:rsidRDefault="000B4717" w14:paraId="7F9DD853"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6A15E00C">
          <v:rect id="_x0000_i1040" style="width:0;height:1.5pt" o:hr="t" o:hrstd="t" o:hralign="center" fillcolor="#a0a0a0" stroked="f"/>
        </w:pict>
      </w:r>
    </w:p>
    <w:p w:rsidRPr="007C1749" w:rsidR="007C1749" w:rsidP="007C1749" w:rsidRDefault="007C1749" w14:paraId="6580F65D" w14:textId="77777777">
      <w:pPr>
        <w:spacing w:after="0" w:line="384" w:lineRule="auto"/>
        <w:rPr>
          <w:rFonts w:ascii="Calibri" w:hAnsi="Calibri" w:eastAsia="Times New Roman" w:cs="Calibri"/>
          <w:sz w:val="26"/>
          <w:szCs w:val="26"/>
        </w:rPr>
      </w:pPr>
      <w:r w:rsidRPr="007C1749">
        <w:rPr>
          <w:rFonts w:ascii="Calibri" w:hAnsi="Calibri" w:eastAsia="Times New Roman" w:cs="Calibri"/>
          <w:sz w:val="26"/>
          <w:szCs w:val="26"/>
        </w:rPr>
        <w:t>Type of recipient (choose 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27"/>
      </w:tblGrid>
      <w:tr w:rsidRPr="007C1749" w:rsidR="007C1749" w:rsidTr="004B07EF" w14:paraId="63F0449E" w14:textId="77777777">
        <w:trPr>
          <w:tblCellSpacing w:w="15" w:type="dxa"/>
        </w:trPr>
        <w:tc>
          <w:tcPr>
            <w:tcW w:w="0" w:type="auto"/>
            <w:vAlign w:val="center"/>
            <w:hideMark/>
          </w:tcPr>
          <w:p w:rsidRPr="00C13DDE" w:rsidR="007C1749" w:rsidP="00C13DDE" w:rsidRDefault="007C1749" w14:paraId="0FC485B7" w14:textId="27889DF7">
            <w:pPr>
              <w:pStyle w:val="ListParagraph"/>
              <w:numPr>
                <w:ilvl w:val="0"/>
                <w:numId w:val="1"/>
              </w:numPr>
              <w:spacing w:after="0" w:line="384" w:lineRule="auto"/>
              <w:rPr>
                <w:rFonts w:ascii="Calibri" w:hAnsi="Calibri" w:eastAsia="Times New Roman" w:cs="Calibri"/>
                <w:sz w:val="26"/>
                <w:szCs w:val="26"/>
              </w:rPr>
            </w:pPr>
            <w:r w:rsidRPr="00C13DDE">
              <w:rPr>
                <w:rFonts w:ascii="Calibri" w:hAnsi="Calibri" w:eastAsia="Times New Roman" w:cs="Calibri"/>
                <w:sz w:val="26"/>
                <w:szCs w:val="26"/>
              </w:rPr>
              <w:t>State/DC</w:t>
            </w:r>
          </w:p>
          <w:p w:rsidRPr="002D684F" w:rsidR="00255B02" w:rsidP="002D684F" w:rsidRDefault="00255B02" w14:paraId="1F7844B3" w14:textId="1B1A86FF">
            <w:pPr>
              <w:pStyle w:val="ListParagraph"/>
              <w:numPr>
                <w:ilvl w:val="0"/>
                <w:numId w:val="1"/>
              </w:numPr>
              <w:spacing w:after="0" w:line="384" w:lineRule="auto"/>
              <w:rPr>
                <w:rFonts w:ascii="Calibri" w:hAnsi="Calibri" w:eastAsia="Times New Roman" w:cs="Calibri"/>
                <w:sz w:val="26"/>
                <w:szCs w:val="26"/>
              </w:rPr>
            </w:pPr>
            <w:r w:rsidRPr="002D684F">
              <w:rPr>
                <w:rFonts w:ascii="Calibri" w:hAnsi="Calibri" w:eastAsia="Times New Roman" w:cs="Calibri"/>
                <w:sz w:val="26"/>
                <w:szCs w:val="26"/>
              </w:rPr>
              <w:t>Territorial Government</w:t>
            </w:r>
          </w:p>
        </w:tc>
      </w:tr>
      <w:tr w:rsidRPr="007C1749" w:rsidR="007C1749" w:rsidTr="004B07EF" w14:paraId="066F8BE8" w14:textId="786EFD1F">
        <w:trPr>
          <w:tblCellSpacing w:w="15" w:type="dxa"/>
        </w:trPr>
        <w:tc>
          <w:tcPr>
            <w:tcW w:w="0" w:type="auto"/>
            <w:vAlign w:val="center"/>
            <w:hideMark/>
          </w:tcPr>
          <w:p w:rsidRPr="002D684F" w:rsidR="00344110" w:rsidP="002D684F" w:rsidRDefault="00C216D4" w14:paraId="3866C49D" w14:textId="5F15E1EB">
            <w:pPr>
              <w:pStyle w:val="ListParagraph"/>
              <w:numPr>
                <w:ilvl w:val="0"/>
                <w:numId w:val="1"/>
              </w:numPr>
              <w:spacing w:after="0" w:line="384" w:lineRule="auto"/>
              <w:rPr>
                <w:rFonts w:ascii="Calibri" w:hAnsi="Calibri" w:eastAsia="Times New Roman" w:cs="Calibri"/>
                <w:sz w:val="26"/>
                <w:szCs w:val="26"/>
              </w:rPr>
            </w:pPr>
            <w:r w:rsidRPr="002D684F">
              <w:rPr>
                <w:rFonts w:ascii="Calibri" w:hAnsi="Calibri" w:eastAsia="Times New Roman" w:cs="Calibri"/>
                <w:sz w:val="26"/>
                <w:szCs w:val="26"/>
              </w:rPr>
              <w:t xml:space="preserve">Indian Tribe </w:t>
            </w:r>
            <w:r w:rsidRPr="002D684F" w:rsidR="00B47557">
              <w:rPr>
                <w:rFonts w:ascii="Calibri" w:hAnsi="Calibri" w:eastAsia="Times New Roman" w:cs="Calibri"/>
                <w:sz w:val="26"/>
                <w:szCs w:val="26"/>
              </w:rPr>
              <w:t>or Tribally Designated Housing Entity</w:t>
            </w:r>
          </w:p>
          <w:p w:rsidRPr="002D684F" w:rsidR="007C1749" w:rsidP="002D684F" w:rsidRDefault="00344110" w14:paraId="7924737D" w14:textId="4E38E9D2">
            <w:pPr>
              <w:pStyle w:val="ListParagraph"/>
              <w:numPr>
                <w:ilvl w:val="0"/>
                <w:numId w:val="1"/>
              </w:numPr>
              <w:spacing w:after="0" w:line="384" w:lineRule="auto"/>
              <w:rPr>
                <w:rFonts w:ascii="Calibri" w:hAnsi="Calibri" w:eastAsia="Times New Roman" w:cs="Calibri"/>
                <w:sz w:val="26"/>
                <w:szCs w:val="26"/>
              </w:rPr>
            </w:pPr>
            <w:r w:rsidRPr="002D684F">
              <w:rPr>
                <w:rFonts w:ascii="Calibri" w:hAnsi="Calibri" w:eastAsia="Times New Roman" w:cs="Calibri"/>
                <w:sz w:val="26"/>
                <w:szCs w:val="26"/>
              </w:rPr>
              <w:t>Department of Hawaiian Homelands</w:t>
            </w:r>
          </w:p>
        </w:tc>
      </w:tr>
      <w:tr w:rsidRPr="007C1749" w:rsidR="00255B02" w:rsidTr="004B07EF" w14:paraId="6F691F92" w14:textId="77777777">
        <w:trPr>
          <w:tblCellSpacing w:w="15" w:type="dxa"/>
        </w:trPr>
        <w:tc>
          <w:tcPr>
            <w:tcW w:w="0" w:type="auto"/>
            <w:vAlign w:val="center"/>
          </w:tcPr>
          <w:p w:rsidR="00255B02" w:rsidP="004B07EF" w:rsidRDefault="00255B02" w14:paraId="4FAB0845" w14:textId="77777777">
            <w:pPr>
              <w:spacing w:after="0" w:line="384" w:lineRule="auto"/>
              <w:rPr>
                <w:rFonts w:ascii="Calibri" w:hAnsi="Calibri" w:eastAsia="Times New Roman" w:cs="Calibri"/>
                <w:sz w:val="26"/>
                <w:szCs w:val="26"/>
              </w:rPr>
            </w:pPr>
          </w:p>
        </w:tc>
      </w:tr>
    </w:tbl>
    <w:p w:rsidRPr="001D280B" w:rsidR="001D280B" w:rsidP="001D280B" w:rsidRDefault="001D280B" w14:paraId="6AB8F8A7" w14:textId="77777777">
      <w:pPr>
        <w:spacing w:before="100" w:beforeAutospacing="1" w:after="100" w:afterAutospacing="1" w:line="384" w:lineRule="auto"/>
        <w:jc w:val="center"/>
        <w:outlineLvl w:val="1"/>
        <w:rPr>
          <w:rFonts w:ascii="Calibri" w:hAnsi="Calibri" w:eastAsia="Times New Roman" w:cs="Calibri"/>
          <w:b/>
          <w:bCs/>
          <w:sz w:val="36"/>
          <w:szCs w:val="36"/>
        </w:rPr>
      </w:pPr>
      <w:r w:rsidRPr="001D280B">
        <w:rPr>
          <w:rFonts w:ascii="Calibri" w:hAnsi="Calibri" w:eastAsia="Times New Roman" w:cs="Calibri"/>
          <w:b/>
          <w:bCs/>
          <w:sz w:val="36"/>
          <w:szCs w:val="36"/>
        </w:rPr>
        <w:t>FINANCIAL INSTITUTION INFORMATION</w:t>
      </w:r>
    </w:p>
    <w:p w:rsidRPr="001D280B" w:rsidR="001D280B" w:rsidP="001D280B" w:rsidRDefault="000B4717" w14:paraId="55280E89"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69217C9C">
          <v:rect id="_x0000_i1041" style="width:0;height:1.5pt" o:hr="t" o:hrstd="t" o:hralign="center" fillcolor="#a0a0a0" stroked="f"/>
        </w:pict>
      </w:r>
    </w:p>
    <w:p w:rsidRPr="001D280B" w:rsidR="001D280B" w:rsidP="001D280B" w:rsidRDefault="001D280B" w14:paraId="4C8A40CC" w14:textId="0CE28D32">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Routing Transit Number (</w:t>
      </w:r>
      <w:r>
        <w:rPr>
          <w:rFonts w:ascii="Calibri" w:hAnsi="Calibri" w:eastAsia="Times New Roman" w:cs="Calibri"/>
          <w:sz w:val="26"/>
          <w:szCs w:val="26"/>
        </w:rPr>
        <w:t>W</w:t>
      </w:r>
      <w:r w:rsidRPr="001D280B">
        <w:rPr>
          <w:rFonts w:ascii="Calibri" w:hAnsi="Calibri" w:eastAsia="Times New Roman" w:cs="Calibri"/>
          <w:sz w:val="26"/>
          <w:szCs w:val="26"/>
        </w:rPr>
        <w:t>ire)</w:t>
      </w:r>
      <w:r w:rsidR="00370F3E">
        <w:rPr>
          <w:rFonts w:ascii="Calibri" w:hAnsi="Calibri" w:eastAsia="Times New Roman" w:cs="Calibri"/>
          <w:sz w:val="26"/>
          <w:szCs w:val="26"/>
        </w:rPr>
        <w:t xml:space="preserve"> </w:t>
      </w:r>
      <w:r w:rsidR="000B4717">
        <w:rPr>
          <w:rFonts w:ascii="Calibri" w:hAnsi="Calibri" w:eastAsia="Times New Roman" w:cs="Calibri"/>
          <w:sz w:val="26"/>
          <w:szCs w:val="26"/>
        </w:rPr>
        <w:pict w14:anchorId="44B66CF3">
          <v:shape id="_x0000_i1042"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6EE4C1D3" w14:textId="605736EA">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Routing Transit Number (ACH)</w:t>
      </w:r>
      <w:r w:rsidR="00370F3E">
        <w:rPr>
          <w:rFonts w:ascii="Calibri" w:hAnsi="Calibri" w:eastAsia="Times New Roman" w:cs="Calibri"/>
          <w:sz w:val="26"/>
          <w:szCs w:val="26"/>
        </w:rPr>
        <w:t xml:space="preserve"> </w:t>
      </w:r>
      <w:r w:rsidR="000B4717">
        <w:rPr>
          <w:rFonts w:ascii="Calibri" w:hAnsi="Calibri" w:eastAsia="Times New Roman" w:cs="Calibri"/>
          <w:sz w:val="26"/>
          <w:szCs w:val="26"/>
        </w:rPr>
        <w:pict w14:anchorId="257E7EEB">
          <v:shape id="_x0000_i1043"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58ECB52F" w14:textId="3E47B77E">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Account Number</w:t>
      </w:r>
      <w:r w:rsidR="00370F3E">
        <w:rPr>
          <w:rFonts w:ascii="Calibri" w:hAnsi="Calibri" w:eastAsia="Times New Roman" w:cs="Calibri"/>
          <w:sz w:val="26"/>
          <w:szCs w:val="26"/>
        </w:rPr>
        <w:t xml:space="preserve"> </w:t>
      </w:r>
      <w:r w:rsidR="000B4717">
        <w:rPr>
          <w:rFonts w:ascii="Calibri" w:hAnsi="Calibri" w:eastAsia="Times New Roman" w:cs="Calibri"/>
          <w:sz w:val="26"/>
          <w:szCs w:val="26"/>
        </w:rPr>
        <w:pict w14:anchorId="00D7D2A5">
          <v:shape id="_x0000_i1044"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0BEFBDE5" w14:textId="02F9A551">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Name</w:t>
      </w:r>
      <w:r w:rsidR="00370F3E">
        <w:rPr>
          <w:rFonts w:ascii="Calibri" w:hAnsi="Calibri" w:eastAsia="Times New Roman" w:cs="Calibri"/>
          <w:sz w:val="26"/>
          <w:szCs w:val="26"/>
        </w:rPr>
        <w:t xml:space="preserve"> </w:t>
      </w:r>
      <w:r w:rsidR="000B4717">
        <w:rPr>
          <w:rFonts w:ascii="Calibri" w:hAnsi="Calibri" w:eastAsia="Times New Roman" w:cs="Calibri"/>
          <w:sz w:val="26"/>
          <w:szCs w:val="26"/>
        </w:rPr>
        <w:pict w14:anchorId="72B8AC2D">
          <v:shape id="_x0000_i1045" style="width:92pt;height:18pt" type="#_x0000_t75">
            <v:imagedata o:title="" r:id="rId12"/>
          </v:shape>
        </w:pict>
      </w:r>
    </w:p>
    <w:p w:rsidRPr="001D280B" w:rsidR="001D280B" w:rsidP="001D280B" w:rsidRDefault="001D280B" w14:paraId="0754AA4D" w14:textId="4404B0A6">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Address</w:t>
      </w:r>
      <w:r w:rsidR="00370F3E">
        <w:rPr>
          <w:rFonts w:ascii="Calibri" w:hAnsi="Calibri" w:eastAsia="Times New Roman" w:cs="Calibri"/>
          <w:sz w:val="26"/>
          <w:szCs w:val="26"/>
        </w:rPr>
        <w:t xml:space="preserve"> </w:t>
      </w:r>
      <w:r w:rsidR="000B4717">
        <w:rPr>
          <w:rFonts w:ascii="Calibri" w:hAnsi="Calibri" w:eastAsia="Times New Roman" w:cs="Calibri"/>
          <w:sz w:val="26"/>
          <w:szCs w:val="26"/>
        </w:rPr>
        <w:pict w14:anchorId="31B228F2">
          <v:shape id="_x0000_i1046" style="width:1in;height:18pt" type="#_x0000_t75">
            <v:imagedata o:title="" r:id="rId15"/>
          </v:shape>
        </w:pict>
      </w:r>
    </w:p>
    <w:p w:rsidR="00370F3E" w:rsidP="00370F3E" w:rsidRDefault="001D280B" w14:paraId="2A662243" w14:textId="71510100">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Telephone Number</w:t>
      </w:r>
      <w:r w:rsidR="00370F3E">
        <w:rPr>
          <w:rFonts w:ascii="Calibri" w:hAnsi="Calibri" w:eastAsia="Times New Roman" w:cs="Calibri"/>
          <w:sz w:val="26"/>
          <w:szCs w:val="26"/>
        </w:rPr>
        <w:t xml:space="preserve"> </w:t>
      </w:r>
      <w:r w:rsidR="00370F3E">
        <w:rPr>
          <w:rFonts w:ascii="Calibri" w:hAnsi="Calibri" w:eastAsia="Times New Roman" w:cs="Calibri"/>
          <w:noProof/>
          <w:sz w:val="26"/>
          <w:szCs w:val="26"/>
        </w:rPr>
        <w:drawing>
          <wp:inline distT="0" distB="0" distL="0" distR="0" wp14:anchorId="18000379" wp14:editId="314A1014">
            <wp:extent cx="11715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00685152" w:rsidP="00370F3E" w:rsidRDefault="00685152" w14:paraId="049A9FF5" w14:textId="3AF734D3">
      <w:pPr>
        <w:spacing w:after="0" w:line="384" w:lineRule="auto"/>
        <w:rPr>
          <w:rFonts w:ascii="Calibri" w:hAnsi="Calibri" w:eastAsia="Times New Roman" w:cs="Calibri"/>
          <w:sz w:val="26"/>
          <w:szCs w:val="26"/>
        </w:rPr>
      </w:pPr>
    </w:p>
    <w:p w:rsidR="00E61617" w:rsidP="00E61617" w:rsidRDefault="00E61617" w14:paraId="2A607DB7" w14:textId="77777777">
      <w:pPr>
        <w:adjustRightInd w:val="0"/>
        <w:rPr>
          <w:rFonts w:ascii="Times New Roman" w:hAnsi="Times New Roman" w:cs="Times New Roman"/>
          <w:sz w:val="20"/>
          <w:szCs w:val="20"/>
        </w:rPr>
      </w:pPr>
      <w:bookmarkStart w:name="_Hlk60659265" w:id="2"/>
      <w:bookmarkEnd w:id="1"/>
      <w:r>
        <w:rPr>
          <w:rFonts w:ascii="Times New Roman" w:hAnsi="Times New Roman" w:cs="Times New Roman"/>
          <w:sz w:val="20"/>
          <w:szCs w:val="20"/>
        </w:rPr>
        <w:lastRenderedPageBreak/>
        <w:t>PAPERWORK REDUCTION ACT NOTICE</w:t>
      </w:r>
    </w:p>
    <w:p w:rsidR="00E61617" w:rsidP="00E61617" w:rsidRDefault="00E61617" w14:paraId="52C39625" w14:textId="77777777">
      <w:pPr>
        <w:adjustRightInd w:val="0"/>
        <w:rPr>
          <w:rFonts w:ascii="Times New Roman" w:hAnsi="Times New Roman" w:cs="Times New Roman"/>
        </w:rPr>
      </w:pPr>
      <w:r>
        <w:rPr>
          <w:rFonts w:ascii="Times New Roman" w:hAnsi="Times New Roman" w:cs="Times New Roman"/>
          <w:sz w:val="20"/>
          <w:szCs w:val="20"/>
        </w:rPr>
        <w:t>The information collected will be used for the U.S. Government to process requests for support. The estimated burden associated with this collection of information is 15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bookmarkEnd w:id="2"/>
    <w:p w:rsidR="00E61617" w:rsidP="00E61617" w:rsidRDefault="00E61617" w14:paraId="3463D9EA" w14:textId="77777777">
      <w:pPr>
        <w:rPr>
          <w:rFonts w:eastAsia="Times New Roman"/>
          <w:sz w:val="26"/>
          <w:szCs w:val="26"/>
        </w:rPr>
      </w:pPr>
    </w:p>
    <w:p w:rsidRPr="005A1F31" w:rsidR="00E61617" w:rsidP="00E61617" w:rsidRDefault="00E61617" w14:paraId="75ABC2FE" w14:textId="77777777">
      <w:pPr>
        <w:adjustRightInd w:val="0"/>
        <w:rPr>
          <w:rFonts w:ascii="Times New Roman" w:hAnsi="Times New Roman" w:cs="Times New Roman"/>
          <w:sz w:val="20"/>
          <w:szCs w:val="20"/>
        </w:rPr>
      </w:pPr>
      <w:r w:rsidRPr="005A1F31">
        <w:rPr>
          <w:rFonts w:ascii="Times New Roman" w:hAnsi="Times New Roman" w:cs="Times New Roman"/>
          <w:sz w:val="20"/>
          <w:szCs w:val="20"/>
        </w:rPr>
        <w:t>PRIVACY ACT STATEMENT</w:t>
      </w:r>
    </w:p>
    <w:p w:rsidRPr="005A1F31" w:rsidR="00E61617" w:rsidP="00E61617" w:rsidRDefault="00E61617" w14:paraId="59647412" w14:textId="77777777">
      <w:pPr>
        <w:adjustRightInd w:val="0"/>
        <w:rPr>
          <w:rFonts w:ascii="Times New Roman" w:hAnsi="Times New Roman" w:cs="Times New Roman"/>
          <w:sz w:val="20"/>
          <w:szCs w:val="20"/>
        </w:rPr>
      </w:pPr>
      <w:r w:rsidRPr="005A1F31">
        <w:rPr>
          <w:rFonts w:ascii="Times New Roman" w:hAnsi="Times New Roman" w:cs="Times New Roman"/>
          <w:sz w:val="20"/>
          <w:szCs w:val="20"/>
        </w:rPr>
        <w:t xml:space="preserve">AUTHORITY:  Solicitation of this information is authorized by the American Rescue Plan Act of 2021, Title </w:t>
      </w:r>
      <w:r>
        <w:rPr>
          <w:rFonts w:ascii="Times New Roman" w:hAnsi="Times New Roman" w:cs="Times New Roman"/>
          <w:sz w:val="20"/>
          <w:szCs w:val="20"/>
        </w:rPr>
        <w:t>III</w:t>
      </w:r>
      <w:r w:rsidRPr="005A1F31">
        <w:rPr>
          <w:rFonts w:ascii="Times New Roman" w:hAnsi="Times New Roman" w:cs="Times New Roman"/>
          <w:sz w:val="20"/>
          <w:szCs w:val="20"/>
        </w:rPr>
        <w:t>, Pub. L. 117-2.</w:t>
      </w:r>
    </w:p>
    <w:p w:rsidRPr="005B7490" w:rsidR="00E61617" w:rsidP="00E61617" w:rsidRDefault="00E61617" w14:paraId="7DC5C2A8" w14:textId="77777777">
      <w:pPr>
        <w:adjustRightInd w:val="0"/>
        <w:rPr>
          <w:rFonts w:ascii="Times New Roman" w:hAnsi="Times New Roman" w:cs="Times New Roman"/>
          <w:sz w:val="20"/>
          <w:szCs w:val="20"/>
        </w:rPr>
      </w:pPr>
      <w:r w:rsidRPr="005B7490">
        <w:rPr>
          <w:rFonts w:ascii="Times New Roman" w:hAnsi="Times New Roman" w:cs="Times New Roman"/>
          <w:sz w:val="20"/>
          <w:szCs w:val="20"/>
        </w:rPr>
        <w:t>PURPOSE:  Treasury is required by the American Rescue Plan Act of 2021 to identify eligible entities to provide homeowners assistance to individuals who qualify for relief under the Act.  Eligible entities are state, territorial, and tribal governments, which will identify homeowners eligible for relief based on requirements under the Act.  Treasury maintains contact information for authorized representatives and contact persons for the purpose of communicating with eligible entities regarding issues related to implementation of the Act.</w:t>
      </w:r>
    </w:p>
    <w:p w:rsidRPr="005A1F31" w:rsidR="00E61617" w:rsidP="00E61617" w:rsidRDefault="00E61617" w14:paraId="26C9AB5B" w14:textId="77777777">
      <w:pPr>
        <w:adjustRightInd w:val="0"/>
        <w:rPr>
          <w:rFonts w:ascii="Times New Roman" w:hAnsi="Times New Roman" w:cs="Times New Roman"/>
          <w:sz w:val="20"/>
          <w:szCs w:val="20"/>
        </w:rPr>
      </w:pPr>
      <w:r w:rsidRPr="005A1F31">
        <w:rPr>
          <w:rFonts w:ascii="Times New Roman" w:hAnsi="Times New Roman" w:cs="Times New Roman"/>
          <w:sz w:val="20"/>
          <w:szCs w:val="20"/>
        </w:rPr>
        <w:t>ROUTINE USES: The information you furnish may be shared in accordance with the routine uses outlined in the Treasury’s system of records notice, Treasury .017 - Correspondence and Contact Information, which can be found at 81 FR 78266 (Nov. 7, 2016).</w:t>
      </w:r>
    </w:p>
    <w:p w:rsidR="003A18C3" w:rsidP="00E61617" w:rsidRDefault="00E61617" w14:paraId="51273B37" w14:textId="21BF9382">
      <w:pPr>
        <w:spacing w:after="0" w:line="384" w:lineRule="auto"/>
        <w:rPr>
          <w:rFonts w:ascii="Calibri" w:hAnsi="Calibri" w:eastAsia="Times New Roman" w:cs="Calibri"/>
          <w:sz w:val="26"/>
          <w:szCs w:val="26"/>
        </w:rPr>
      </w:pPr>
      <w:r w:rsidRPr="005A1F31">
        <w:rPr>
          <w:rFonts w:ascii="Times New Roman" w:hAnsi="Times New Roman" w:cs="Times New Roman"/>
          <w:sz w:val="20"/>
          <w:szCs w:val="20"/>
        </w:rPr>
        <w:t xml:space="preserve">DISCLOSURE: Disclosure of this information to Treasury is required </w:t>
      </w:r>
      <w:proofErr w:type="gramStart"/>
      <w:r w:rsidRPr="005A1F31">
        <w:rPr>
          <w:rFonts w:ascii="Times New Roman" w:hAnsi="Times New Roman" w:cs="Times New Roman"/>
          <w:sz w:val="20"/>
          <w:szCs w:val="20"/>
        </w:rPr>
        <w:t>in order to</w:t>
      </w:r>
      <w:proofErr w:type="gramEnd"/>
      <w:r w:rsidRPr="005A1F31">
        <w:rPr>
          <w:rFonts w:ascii="Times New Roman" w:hAnsi="Times New Roman" w:cs="Times New Roman"/>
          <w:sz w:val="20"/>
          <w:szCs w:val="20"/>
        </w:rPr>
        <w:t xml:space="preserve"> comply with the requirements the American Rescue Plan Act of 2021.  Disclosure of this information is voluntary, however, grantees/recipients that do not disclose contact information will be unable to communicate with Treasury on issues related to their obligations under the Act and this may affect the status of their grant. </w:t>
      </w:r>
    </w:p>
    <w:sectPr w:rsidR="003A18C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743C" w14:textId="77777777" w:rsidR="000B4717" w:rsidRDefault="000B4717" w:rsidP="00685152">
      <w:pPr>
        <w:spacing w:after="0" w:line="240" w:lineRule="auto"/>
      </w:pPr>
      <w:r>
        <w:separator/>
      </w:r>
    </w:p>
  </w:endnote>
  <w:endnote w:type="continuationSeparator" w:id="0">
    <w:p w14:paraId="3CFC0344" w14:textId="77777777" w:rsidR="000B4717" w:rsidRDefault="000B4717" w:rsidP="0068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9630" w14:textId="77777777" w:rsidR="000B4717" w:rsidRDefault="000B4717" w:rsidP="00685152">
      <w:pPr>
        <w:spacing w:after="0" w:line="240" w:lineRule="auto"/>
      </w:pPr>
      <w:r>
        <w:separator/>
      </w:r>
    </w:p>
  </w:footnote>
  <w:footnote w:type="continuationSeparator" w:id="0">
    <w:p w14:paraId="694DA890" w14:textId="77777777" w:rsidR="000B4717" w:rsidRDefault="000B4717" w:rsidP="0068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D0F3" w14:textId="755BB2E6" w:rsidR="00685152" w:rsidRPr="00A85F99" w:rsidRDefault="00685152" w:rsidP="00685152">
    <w:pPr>
      <w:autoSpaceDE w:val="0"/>
      <w:autoSpaceDN w:val="0"/>
      <w:adjustRightInd w:val="0"/>
      <w:spacing w:after="0" w:line="240" w:lineRule="auto"/>
      <w:rPr>
        <w:rFonts w:ascii="Times New Roman" w:hAnsi="Times New Roman" w:cs="Times New Roman"/>
      </w:rPr>
    </w:pPr>
    <w:bookmarkStart w:id="3" w:name="_Hlk60659238"/>
    <w:r w:rsidRPr="00A85F99">
      <w:rPr>
        <w:rFonts w:ascii="Times New Roman" w:hAnsi="Times New Roman" w:cs="Times New Roman"/>
      </w:rPr>
      <w:t>OMB Approved No.</w:t>
    </w:r>
  </w:p>
  <w:p w14:paraId="3DF0CA73" w14:textId="59EB2A26" w:rsidR="00685152" w:rsidRDefault="00685152" w:rsidP="00685152">
    <w:pPr>
      <w:autoSpaceDE w:val="0"/>
      <w:autoSpaceDN w:val="0"/>
      <w:adjustRightInd w:val="0"/>
      <w:spacing w:after="0" w:line="240" w:lineRule="auto"/>
      <w:rPr>
        <w:rFonts w:ascii="Times New Roman" w:hAnsi="Times New Roman" w:cs="Times New Roman"/>
      </w:rPr>
    </w:pPr>
    <w:r w:rsidRPr="00A85F99">
      <w:rPr>
        <w:rFonts w:ascii="Times New Roman" w:hAnsi="Times New Roman" w:cs="Times New Roman"/>
      </w:rPr>
      <w:t>Expiration Date:</w:t>
    </w:r>
  </w:p>
  <w:bookmarkEnd w:id="3"/>
  <w:p w14:paraId="1E5E84FC" w14:textId="77777777" w:rsidR="00685152" w:rsidRDefault="00685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7pt;height:15pt" o:bullet="t">
        <v:imagedata r:id="rId1" o:title=""/>
      </v:shape>
    </w:pict>
  </w:numPicBullet>
  <w:numPicBullet w:numPicBulletId="1">
    <w:pict>
      <v:shape id="_x0000_i1073" type="#_x0000_t75" style="width:17pt;height:15pt" o:bullet="t">
        <v:imagedata r:id="rId2" o:title=""/>
      </v:shape>
    </w:pict>
  </w:numPicBullet>
  <w:abstractNum w:abstractNumId="0" w15:restartNumberingAfterBreak="0">
    <w:nsid w:val="28E05CF9"/>
    <w:multiLevelType w:val="hybridMultilevel"/>
    <w:tmpl w:val="00C260F2"/>
    <w:lvl w:ilvl="0" w:tplc="7E82A090">
      <w:start w:val="1"/>
      <w:numFmt w:val="bullet"/>
      <w:lvlText w:val=""/>
      <w:lvlPicBulletId w:val="1"/>
      <w:lvlJc w:val="left"/>
      <w:pPr>
        <w:tabs>
          <w:tab w:val="num" w:pos="360"/>
        </w:tabs>
        <w:ind w:left="360" w:hanging="360"/>
      </w:pPr>
      <w:rPr>
        <w:rFonts w:ascii="Symbol" w:hAnsi="Symbol" w:hint="default"/>
      </w:rPr>
    </w:lvl>
    <w:lvl w:ilvl="1" w:tplc="2CF4D124" w:tentative="1">
      <w:start w:val="1"/>
      <w:numFmt w:val="bullet"/>
      <w:lvlText w:val=""/>
      <w:lvlJc w:val="left"/>
      <w:pPr>
        <w:tabs>
          <w:tab w:val="num" w:pos="1080"/>
        </w:tabs>
        <w:ind w:left="1080" w:hanging="360"/>
      </w:pPr>
      <w:rPr>
        <w:rFonts w:ascii="Symbol" w:hAnsi="Symbol" w:hint="default"/>
      </w:rPr>
    </w:lvl>
    <w:lvl w:ilvl="2" w:tplc="D3E0E382" w:tentative="1">
      <w:start w:val="1"/>
      <w:numFmt w:val="bullet"/>
      <w:lvlText w:val=""/>
      <w:lvlJc w:val="left"/>
      <w:pPr>
        <w:tabs>
          <w:tab w:val="num" w:pos="1800"/>
        </w:tabs>
        <w:ind w:left="1800" w:hanging="360"/>
      </w:pPr>
      <w:rPr>
        <w:rFonts w:ascii="Symbol" w:hAnsi="Symbol" w:hint="default"/>
      </w:rPr>
    </w:lvl>
    <w:lvl w:ilvl="3" w:tplc="A01E18C2" w:tentative="1">
      <w:start w:val="1"/>
      <w:numFmt w:val="bullet"/>
      <w:lvlText w:val=""/>
      <w:lvlJc w:val="left"/>
      <w:pPr>
        <w:tabs>
          <w:tab w:val="num" w:pos="2520"/>
        </w:tabs>
        <w:ind w:left="2520" w:hanging="360"/>
      </w:pPr>
      <w:rPr>
        <w:rFonts w:ascii="Symbol" w:hAnsi="Symbol" w:hint="default"/>
      </w:rPr>
    </w:lvl>
    <w:lvl w:ilvl="4" w:tplc="45D4324A" w:tentative="1">
      <w:start w:val="1"/>
      <w:numFmt w:val="bullet"/>
      <w:lvlText w:val=""/>
      <w:lvlJc w:val="left"/>
      <w:pPr>
        <w:tabs>
          <w:tab w:val="num" w:pos="3240"/>
        </w:tabs>
        <w:ind w:left="3240" w:hanging="360"/>
      </w:pPr>
      <w:rPr>
        <w:rFonts w:ascii="Symbol" w:hAnsi="Symbol" w:hint="default"/>
      </w:rPr>
    </w:lvl>
    <w:lvl w:ilvl="5" w:tplc="CFB607BA" w:tentative="1">
      <w:start w:val="1"/>
      <w:numFmt w:val="bullet"/>
      <w:lvlText w:val=""/>
      <w:lvlJc w:val="left"/>
      <w:pPr>
        <w:tabs>
          <w:tab w:val="num" w:pos="3960"/>
        </w:tabs>
        <w:ind w:left="3960" w:hanging="360"/>
      </w:pPr>
      <w:rPr>
        <w:rFonts w:ascii="Symbol" w:hAnsi="Symbol" w:hint="default"/>
      </w:rPr>
    </w:lvl>
    <w:lvl w:ilvl="6" w:tplc="E340CF84" w:tentative="1">
      <w:start w:val="1"/>
      <w:numFmt w:val="bullet"/>
      <w:lvlText w:val=""/>
      <w:lvlJc w:val="left"/>
      <w:pPr>
        <w:tabs>
          <w:tab w:val="num" w:pos="4680"/>
        </w:tabs>
        <w:ind w:left="4680" w:hanging="360"/>
      </w:pPr>
      <w:rPr>
        <w:rFonts w:ascii="Symbol" w:hAnsi="Symbol" w:hint="default"/>
      </w:rPr>
    </w:lvl>
    <w:lvl w:ilvl="7" w:tplc="B1905624" w:tentative="1">
      <w:start w:val="1"/>
      <w:numFmt w:val="bullet"/>
      <w:lvlText w:val=""/>
      <w:lvlJc w:val="left"/>
      <w:pPr>
        <w:tabs>
          <w:tab w:val="num" w:pos="5400"/>
        </w:tabs>
        <w:ind w:left="5400" w:hanging="360"/>
      </w:pPr>
      <w:rPr>
        <w:rFonts w:ascii="Symbol" w:hAnsi="Symbol" w:hint="default"/>
      </w:rPr>
    </w:lvl>
    <w:lvl w:ilvl="8" w:tplc="2A18692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A992C54"/>
    <w:multiLevelType w:val="hybridMultilevel"/>
    <w:tmpl w:val="98E28BEE"/>
    <w:lvl w:ilvl="0" w:tplc="04090003">
      <w:start w:val="1"/>
      <w:numFmt w:val="bullet"/>
      <w:lvlText w:val="o"/>
      <w:lvlJc w:val="left"/>
      <w:pPr>
        <w:tabs>
          <w:tab w:val="num" w:pos="720"/>
        </w:tabs>
        <w:ind w:left="720" w:hanging="360"/>
      </w:pPr>
      <w:rPr>
        <w:rFonts w:ascii="Courier New" w:hAnsi="Courier New" w:cs="Courier New" w:hint="default"/>
      </w:rPr>
    </w:lvl>
    <w:lvl w:ilvl="1" w:tplc="5238A900" w:tentative="1">
      <w:start w:val="1"/>
      <w:numFmt w:val="bullet"/>
      <w:lvlText w:val=""/>
      <w:lvlJc w:val="left"/>
      <w:pPr>
        <w:tabs>
          <w:tab w:val="num" w:pos="1440"/>
        </w:tabs>
        <w:ind w:left="1440" w:hanging="360"/>
      </w:pPr>
      <w:rPr>
        <w:rFonts w:ascii="Symbol" w:hAnsi="Symbol" w:hint="default"/>
      </w:rPr>
    </w:lvl>
    <w:lvl w:ilvl="2" w:tplc="F8DCCDCA" w:tentative="1">
      <w:start w:val="1"/>
      <w:numFmt w:val="bullet"/>
      <w:lvlText w:val=""/>
      <w:lvlJc w:val="left"/>
      <w:pPr>
        <w:tabs>
          <w:tab w:val="num" w:pos="2160"/>
        </w:tabs>
        <w:ind w:left="2160" w:hanging="360"/>
      </w:pPr>
      <w:rPr>
        <w:rFonts w:ascii="Symbol" w:hAnsi="Symbol" w:hint="default"/>
      </w:rPr>
    </w:lvl>
    <w:lvl w:ilvl="3" w:tplc="38AEBCC0" w:tentative="1">
      <w:start w:val="1"/>
      <w:numFmt w:val="bullet"/>
      <w:lvlText w:val=""/>
      <w:lvlJc w:val="left"/>
      <w:pPr>
        <w:tabs>
          <w:tab w:val="num" w:pos="2880"/>
        </w:tabs>
        <w:ind w:left="2880" w:hanging="360"/>
      </w:pPr>
      <w:rPr>
        <w:rFonts w:ascii="Symbol" w:hAnsi="Symbol" w:hint="default"/>
      </w:rPr>
    </w:lvl>
    <w:lvl w:ilvl="4" w:tplc="AA3C3580" w:tentative="1">
      <w:start w:val="1"/>
      <w:numFmt w:val="bullet"/>
      <w:lvlText w:val=""/>
      <w:lvlJc w:val="left"/>
      <w:pPr>
        <w:tabs>
          <w:tab w:val="num" w:pos="3600"/>
        </w:tabs>
        <w:ind w:left="3600" w:hanging="360"/>
      </w:pPr>
      <w:rPr>
        <w:rFonts w:ascii="Symbol" w:hAnsi="Symbol" w:hint="default"/>
      </w:rPr>
    </w:lvl>
    <w:lvl w:ilvl="5" w:tplc="F03E223A" w:tentative="1">
      <w:start w:val="1"/>
      <w:numFmt w:val="bullet"/>
      <w:lvlText w:val=""/>
      <w:lvlJc w:val="left"/>
      <w:pPr>
        <w:tabs>
          <w:tab w:val="num" w:pos="4320"/>
        </w:tabs>
        <w:ind w:left="4320" w:hanging="360"/>
      </w:pPr>
      <w:rPr>
        <w:rFonts w:ascii="Symbol" w:hAnsi="Symbol" w:hint="default"/>
      </w:rPr>
    </w:lvl>
    <w:lvl w:ilvl="6" w:tplc="861095EA" w:tentative="1">
      <w:start w:val="1"/>
      <w:numFmt w:val="bullet"/>
      <w:lvlText w:val=""/>
      <w:lvlJc w:val="left"/>
      <w:pPr>
        <w:tabs>
          <w:tab w:val="num" w:pos="5040"/>
        </w:tabs>
        <w:ind w:left="5040" w:hanging="360"/>
      </w:pPr>
      <w:rPr>
        <w:rFonts w:ascii="Symbol" w:hAnsi="Symbol" w:hint="default"/>
      </w:rPr>
    </w:lvl>
    <w:lvl w:ilvl="7" w:tplc="E10AE87C" w:tentative="1">
      <w:start w:val="1"/>
      <w:numFmt w:val="bullet"/>
      <w:lvlText w:val=""/>
      <w:lvlJc w:val="left"/>
      <w:pPr>
        <w:tabs>
          <w:tab w:val="num" w:pos="5760"/>
        </w:tabs>
        <w:ind w:left="5760" w:hanging="360"/>
      </w:pPr>
      <w:rPr>
        <w:rFonts w:ascii="Symbol" w:hAnsi="Symbol" w:hint="default"/>
      </w:rPr>
    </w:lvl>
    <w:lvl w:ilvl="8" w:tplc="88B615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1C"/>
    <w:rsid w:val="000B4717"/>
    <w:rsid w:val="0013464A"/>
    <w:rsid w:val="00141518"/>
    <w:rsid w:val="00143AC4"/>
    <w:rsid w:val="00164513"/>
    <w:rsid w:val="001C628B"/>
    <w:rsid w:val="001D280B"/>
    <w:rsid w:val="00222947"/>
    <w:rsid w:val="00255B02"/>
    <w:rsid w:val="002D684F"/>
    <w:rsid w:val="002E4D98"/>
    <w:rsid w:val="002E54FD"/>
    <w:rsid w:val="00302411"/>
    <w:rsid w:val="00344110"/>
    <w:rsid w:val="00364E33"/>
    <w:rsid w:val="00370F3E"/>
    <w:rsid w:val="0037680F"/>
    <w:rsid w:val="003960AE"/>
    <w:rsid w:val="003A18C3"/>
    <w:rsid w:val="003B4D4C"/>
    <w:rsid w:val="003E0542"/>
    <w:rsid w:val="00436BED"/>
    <w:rsid w:val="00446F92"/>
    <w:rsid w:val="00483B13"/>
    <w:rsid w:val="00525BF6"/>
    <w:rsid w:val="005A1F31"/>
    <w:rsid w:val="005F33B2"/>
    <w:rsid w:val="0060111B"/>
    <w:rsid w:val="00634B80"/>
    <w:rsid w:val="00666D04"/>
    <w:rsid w:val="00684911"/>
    <w:rsid w:val="00685152"/>
    <w:rsid w:val="007C1749"/>
    <w:rsid w:val="007E318A"/>
    <w:rsid w:val="0091781C"/>
    <w:rsid w:val="00961036"/>
    <w:rsid w:val="00986213"/>
    <w:rsid w:val="00997313"/>
    <w:rsid w:val="009A4032"/>
    <w:rsid w:val="00A4622F"/>
    <w:rsid w:val="00A85F99"/>
    <w:rsid w:val="00A869CC"/>
    <w:rsid w:val="00A97D5D"/>
    <w:rsid w:val="00B2011B"/>
    <w:rsid w:val="00B35DBC"/>
    <w:rsid w:val="00B47557"/>
    <w:rsid w:val="00BA26CE"/>
    <w:rsid w:val="00BB4B03"/>
    <w:rsid w:val="00C10E8A"/>
    <w:rsid w:val="00C13DDE"/>
    <w:rsid w:val="00C216D4"/>
    <w:rsid w:val="00C47FB8"/>
    <w:rsid w:val="00C66430"/>
    <w:rsid w:val="00D34315"/>
    <w:rsid w:val="00D85AA9"/>
    <w:rsid w:val="00D866CA"/>
    <w:rsid w:val="00D90DB0"/>
    <w:rsid w:val="00DA552F"/>
    <w:rsid w:val="00DD1033"/>
    <w:rsid w:val="00E0576A"/>
    <w:rsid w:val="00E36305"/>
    <w:rsid w:val="00E61617"/>
    <w:rsid w:val="00E61EDE"/>
    <w:rsid w:val="00E70849"/>
    <w:rsid w:val="00EB0CDC"/>
    <w:rsid w:val="00EE1433"/>
    <w:rsid w:val="00EF6214"/>
    <w:rsid w:val="00F1276F"/>
    <w:rsid w:val="00F559A2"/>
    <w:rsid w:val="00F64BA9"/>
    <w:rsid w:val="00F71962"/>
    <w:rsid w:val="00F96EB1"/>
    <w:rsid w:val="00FB4CC2"/>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2CD1"/>
  <w15:chartTrackingRefBased/>
  <w15:docId w15:val="{B9E08A01-5795-45F4-BE09-6D4B4B88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55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1D280B"/>
    <w:rPr>
      <w:sz w:val="16"/>
      <w:szCs w:val="16"/>
    </w:rPr>
  </w:style>
  <w:style w:type="paragraph" w:styleId="CommentText">
    <w:name w:val="annotation text"/>
    <w:basedOn w:val="Normal"/>
    <w:link w:val="CommentTextChar"/>
    <w:unhideWhenUsed/>
    <w:rsid w:val="001D280B"/>
    <w:pPr>
      <w:spacing w:line="240" w:lineRule="auto"/>
    </w:pPr>
    <w:rPr>
      <w:sz w:val="20"/>
      <w:szCs w:val="20"/>
    </w:rPr>
  </w:style>
  <w:style w:type="character" w:customStyle="1" w:styleId="CommentTextChar">
    <w:name w:val="Comment Text Char"/>
    <w:basedOn w:val="DefaultParagraphFont"/>
    <w:link w:val="CommentText"/>
    <w:rsid w:val="001D280B"/>
    <w:rPr>
      <w:sz w:val="20"/>
      <w:szCs w:val="20"/>
    </w:rPr>
  </w:style>
  <w:style w:type="paragraph" w:styleId="CommentSubject">
    <w:name w:val="annotation subject"/>
    <w:basedOn w:val="CommentText"/>
    <w:next w:val="CommentText"/>
    <w:link w:val="CommentSubjectChar"/>
    <w:uiPriority w:val="99"/>
    <w:semiHidden/>
    <w:unhideWhenUsed/>
    <w:rsid w:val="001D280B"/>
    <w:rPr>
      <w:b/>
      <w:bCs/>
    </w:rPr>
  </w:style>
  <w:style w:type="character" w:customStyle="1" w:styleId="CommentSubjectChar">
    <w:name w:val="Comment Subject Char"/>
    <w:basedOn w:val="CommentTextChar"/>
    <w:link w:val="CommentSubject"/>
    <w:uiPriority w:val="99"/>
    <w:semiHidden/>
    <w:rsid w:val="001D280B"/>
    <w:rPr>
      <w:b/>
      <w:bCs/>
      <w:sz w:val="20"/>
      <w:szCs w:val="20"/>
    </w:rPr>
  </w:style>
  <w:style w:type="paragraph" w:styleId="BalloonText">
    <w:name w:val="Balloon Text"/>
    <w:basedOn w:val="Normal"/>
    <w:link w:val="BalloonTextChar"/>
    <w:uiPriority w:val="99"/>
    <w:semiHidden/>
    <w:unhideWhenUsed/>
    <w:rsid w:val="001D2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0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7C17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17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7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1749"/>
    <w:rPr>
      <w:rFonts w:ascii="Arial" w:hAnsi="Arial" w:cs="Arial"/>
      <w:vanish/>
      <w:sz w:val="16"/>
      <w:szCs w:val="16"/>
    </w:rPr>
  </w:style>
  <w:style w:type="character" w:customStyle="1" w:styleId="Heading2Char">
    <w:name w:val="Heading 2 Char"/>
    <w:basedOn w:val="DefaultParagraphFont"/>
    <w:link w:val="Heading2"/>
    <w:uiPriority w:val="9"/>
    <w:rsid w:val="00DA552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55B02"/>
    <w:pPr>
      <w:ind w:left="720"/>
      <w:contextualSpacing/>
    </w:pPr>
  </w:style>
  <w:style w:type="paragraph" w:styleId="Header">
    <w:name w:val="header"/>
    <w:basedOn w:val="Normal"/>
    <w:link w:val="HeaderChar"/>
    <w:uiPriority w:val="99"/>
    <w:unhideWhenUsed/>
    <w:rsid w:val="0068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152"/>
  </w:style>
  <w:style w:type="paragraph" w:styleId="Footer">
    <w:name w:val="footer"/>
    <w:basedOn w:val="Normal"/>
    <w:link w:val="FooterChar"/>
    <w:uiPriority w:val="99"/>
    <w:unhideWhenUsed/>
    <w:rsid w:val="0068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152"/>
  </w:style>
  <w:style w:type="paragraph" w:styleId="Revision">
    <w:name w:val="Revision"/>
    <w:hidden/>
    <w:uiPriority w:val="99"/>
    <w:semiHidden/>
    <w:rsid w:val="0037680F"/>
    <w:pPr>
      <w:spacing w:after="0" w:line="240" w:lineRule="auto"/>
    </w:pPr>
  </w:style>
  <w:style w:type="character" w:styleId="Strong">
    <w:name w:val="Strong"/>
    <w:basedOn w:val="DefaultParagraphFont"/>
    <w:uiPriority w:val="22"/>
    <w:qFormat/>
    <w:rsid w:val="005A1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9216">
      <w:bodyDiv w:val="1"/>
      <w:marLeft w:val="0"/>
      <w:marRight w:val="0"/>
      <w:marTop w:val="0"/>
      <w:marBottom w:val="0"/>
      <w:divBdr>
        <w:top w:val="none" w:sz="0" w:space="0" w:color="auto"/>
        <w:left w:val="none" w:sz="0" w:space="0" w:color="auto"/>
        <w:bottom w:val="none" w:sz="0" w:space="0" w:color="auto"/>
        <w:right w:val="none" w:sz="0" w:space="0" w:color="auto"/>
      </w:divBdr>
    </w:div>
    <w:div w:id="157043269">
      <w:bodyDiv w:val="1"/>
      <w:marLeft w:val="0"/>
      <w:marRight w:val="0"/>
      <w:marTop w:val="0"/>
      <w:marBottom w:val="0"/>
      <w:divBdr>
        <w:top w:val="none" w:sz="0" w:space="0" w:color="auto"/>
        <w:left w:val="none" w:sz="0" w:space="0" w:color="auto"/>
        <w:bottom w:val="none" w:sz="0" w:space="0" w:color="auto"/>
        <w:right w:val="none" w:sz="0" w:space="0" w:color="auto"/>
      </w:divBdr>
      <w:divsChild>
        <w:div w:id="534126491">
          <w:marLeft w:val="0"/>
          <w:marRight w:val="0"/>
          <w:marTop w:val="0"/>
          <w:marBottom w:val="0"/>
          <w:divBdr>
            <w:top w:val="none" w:sz="0" w:space="0" w:color="auto"/>
            <w:left w:val="none" w:sz="0" w:space="0" w:color="auto"/>
            <w:bottom w:val="none" w:sz="0" w:space="0" w:color="auto"/>
            <w:right w:val="none" w:sz="0" w:space="0" w:color="auto"/>
          </w:divBdr>
          <w:divsChild>
            <w:div w:id="1501315447">
              <w:marLeft w:val="0"/>
              <w:marRight w:val="0"/>
              <w:marTop w:val="0"/>
              <w:marBottom w:val="0"/>
              <w:divBdr>
                <w:top w:val="none" w:sz="0" w:space="0" w:color="auto"/>
                <w:left w:val="none" w:sz="0" w:space="0" w:color="auto"/>
                <w:bottom w:val="none" w:sz="0" w:space="0" w:color="auto"/>
                <w:right w:val="none" w:sz="0" w:space="0" w:color="auto"/>
              </w:divBdr>
              <w:divsChild>
                <w:div w:id="1585607974">
                  <w:marLeft w:val="0"/>
                  <w:marRight w:val="0"/>
                  <w:marTop w:val="0"/>
                  <w:marBottom w:val="0"/>
                  <w:divBdr>
                    <w:top w:val="none" w:sz="0" w:space="0" w:color="auto"/>
                    <w:left w:val="none" w:sz="0" w:space="0" w:color="auto"/>
                    <w:bottom w:val="none" w:sz="0" w:space="0" w:color="auto"/>
                    <w:right w:val="none" w:sz="0" w:space="0" w:color="auto"/>
                  </w:divBdr>
                  <w:divsChild>
                    <w:div w:id="1531338274">
                      <w:marLeft w:val="0"/>
                      <w:marRight w:val="0"/>
                      <w:marTop w:val="0"/>
                      <w:marBottom w:val="0"/>
                      <w:divBdr>
                        <w:top w:val="none" w:sz="0" w:space="0" w:color="auto"/>
                        <w:left w:val="none" w:sz="0" w:space="0" w:color="auto"/>
                        <w:bottom w:val="none" w:sz="0" w:space="0" w:color="auto"/>
                        <w:right w:val="none" w:sz="0" w:space="0" w:color="auto"/>
                      </w:divBdr>
                      <w:divsChild>
                        <w:div w:id="1198545465">
                          <w:marLeft w:val="0"/>
                          <w:marRight w:val="0"/>
                          <w:marTop w:val="0"/>
                          <w:marBottom w:val="0"/>
                          <w:divBdr>
                            <w:top w:val="none" w:sz="0" w:space="0" w:color="auto"/>
                            <w:left w:val="none" w:sz="0" w:space="0" w:color="auto"/>
                            <w:bottom w:val="none" w:sz="0" w:space="0" w:color="auto"/>
                            <w:right w:val="none" w:sz="0" w:space="0" w:color="auto"/>
                          </w:divBdr>
                          <w:divsChild>
                            <w:div w:id="11978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2565">
      <w:bodyDiv w:val="1"/>
      <w:marLeft w:val="0"/>
      <w:marRight w:val="0"/>
      <w:marTop w:val="0"/>
      <w:marBottom w:val="0"/>
      <w:divBdr>
        <w:top w:val="none" w:sz="0" w:space="0" w:color="auto"/>
        <w:left w:val="none" w:sz="0" w:space="0" w:color="auto"/>
        <w:bottom w:val="none" w:sz="0" w:space="0" w:color="auto"/>
        <w:right w:val="none" w:sz="0" w:space="0" w:color="auto"/>
      </w:divBdr>
      <w:divsChild>
        <w:div w:id="1148211002">
          <w:marLeft w:val="0"/>
          <w:marRight w:val="0"/>
          <w:marTop w:val="0"/>
          <w:marBottom w:val="0"/>
          <w:divBdr>
            <w:top w:val="none" w:sz="0" w:space="0" w:color="auto"/>
            <w:left w:val="none" w:sz="0" w:space="0" w:color="auto"/>
            <w:bottom w:val="none" w:sz="0" w:space="0" w:color="auto"/>
            <w:right w:val="none" w:sz="0" w:space="0" w:color="auto"/>
          </w:divBdr>
        </w:div>
      </w:divsChild>
    </w:div>
    <w:div w:id="875853464">
      <w:bodyDiv w:val="1"/>
      <w:marLeft w:val="0"/>
      <w:marRight w:val="0"/>
      <w:marTop w:val="0"/>
      <w:marBottom w:val="0"/>
      <w:divBdr>
        <w:top w:val="none" w:sz="0" w:space="0" w:color="auto"/>
        <w:left w:val="none" w:sz="0" w:space="0" w:color="auto"/>
        <w:bottom w:val="none" w:sz="0" w:space="0" w:color="auto"/>
        <w:right w:val="none" w:sz="0" w:space="0" w:color="auto"/>
      </w:divBdr>
      <w:divsChild>
        <w:div w:id="2016225551">
          <w:marLeft w:val="0"/>
          <w:marRight w:val="0"/>
          <w:marTop w:val="0"/>
          <w:marBottom w:val="0"/>
          <w:divBdr>
            <w:top w:val="none" w:sz="0" w:space="0" w:color="auto"/>
            <w:left w:val="none" w:sz="0" w:space="0" w:color="auto"/>
            <w:bottom w:val="none" w:sz="0" w:space="0" w:color="auto"/>
            <w:right w:val="none" w:sz="0" w:space="0" w:color="auto"/>
          </w:divBdr>
          <w:divsChild>
            <w:div w:id="1093673112">
              <w:marLeft w:val="0"/>
              <w:marRight w:val="0"/>
              <w:marTop w:val="0"/>
              <w:marBottom w:val="0"/>
              <w:divBdr>
                <w:top w:val="none" w:sz="0" w:space="0" w:color="auto"/>
                <w:left w:val="none" w:sz="0" w:space="0" w:color="auto"/>
                <w:bottom w:val="none" w:sz="0" w:space="0" w:color="auto"/>
                <w:right w:val="none" w:sz="0" w:space="0" w:color="auto"/>
              </w:divBdr>
              <w:divsChild>
                <w:div w:id="367491105">
                  <w:marLeft w:val="0"/>
                  <w:marRight w:val="0"/>
                  <w:marTop w:val="0"/>
                  <w:marBottom w:val="0"/>
                  <w:divBdr>
                    <w:top w:val="none" w:sz="0" w:space="0" w:color="auto"/>
                    <w:left w:val="none" w:sz="0" w:space="0" w:color="auto"/>
                    <w:bottom w:val="none" w:sz="0" w:space="0" w:color="auto"/>
                    <w:right w:val="none" w:sz="0" w:space="0" w:color="auto"/>
                  </w:divBdr>
                  <w:divsChild>
                    <w:div w:id="1167867825">
                      <w:marLeft w:val="0"/>
                      <w:marRight w:val="0"/>
                      <w:marTop w:val="0"/>
                      <w:marBottom w:val="0"/>
                      <w:divBdr>
                        <w:top w:val="none" w:sz="0" w:space="0" w:color="auto"/>
                        <w:left w:val="none" w:sz="0" w:space="0" w:color="auto"/>
                        <w:bottom w:val="none" w:sz="0" w:space="0" w:color="auto"/>
                        <w:right w:val="none" w:sz="0" w:space="0" w:color="auto"/>
                      </w:divBdr>
                      <w:divsChild>
                        <w:div w:id="1730105171">
                          <w:marLeft w:val="0"/>
                          <w:marRight w:val="0"/>
                          <w:marTop w:val="0"/>
                          <w:marBottom w:val="0"/>
                          <w:divBdr>
                            <w:top w:val="none" w:sz="0" w:space="0" w:color="auto"/>
                            <w:left w:val="none" w:sz="0" w:space="0" w:color="auto"/>
                            <w:bottom w:val="none" w:sz="0" w:space="0" w:color="auto"/>
                            <w:right w:val="none" w:sz="0" w:space="0" w:color="auto"/>
                          </w:divBdr>
                          <w:divsChild>
                            <w:div w:id="1444765078">
                              <w:marLeft w:val="0"/>
                              <w:marRight w:val="0"/>
                              <w:marTop w:val="0"/>
                              <w:marBottom w:val="0"/>
                              <w:divBdr>
                                <w:top w:val="none" w:sz="0" w:space="0" w:color="auto"/>
                                <w:left w:val="none" w:sz="0" w:space="0" w:color="auto"/>
                                <w:bottom w:val="none" w:sz="0" w:space="0" w:color="auto"/>
                                <w:right w:val="none" w:sz="0" w:space="0" w:color="auto"/>
                              </w:divBdr>
                            </w:div>
                            <w:div w:id="1747065565">
                              <w:marLeft w:val="0"/>
                              <w:marRight w:val="0"/>
                              <w:marTop w:val="0"/>
                              <w:marBottom w:val="0"/>
                              <w:divBdr>
                                <w:top w:val="none" w:sz="0" w:space="0" w:color="auto"/>
                                <w:left w:val="none" w:sz="0" w:space="0" w:color="auto"/>
                                <w:bottom w:val="none" w:sz="0" w:space="0" w:color="auto"/>
                                <w:right w:val="none" w:sz="0" w:space="0" w:color="auto"/>
                              </w:divBdr>
                            </w:div>
                            <w:div w:id="568658603">
                              <w:marLeft w:val="0"/>
                              <w:marRight w:val="0"/>
                              <w:marTop w:val="0"/>
                              <w:marBottom w:val="0"/>
                              <w:divBdr>
                                <w:top w:val="none" w:sz="0" w:space="0" w:color="auto"/>
                                <w:left w:val="none" w:sz="0" w:space="0" w:color="auto"/>
                                <w:bottom w:val="none" w:sz="0" w:space="0" w:color="auto"/>
                                <w:right w:val="none" w:sz="0" w:space="0" w:color="auto"/>
                              </w:divBdr>
                            </w:div>
                            <w:div w:id="1974676158">
                              <w:marLeft w:val="0"/>
                              <w:marRight w:val="0"/>
                              <w:marTop w:val="0"/>
                              <w:marBottom w:val="0"/>
                              <w:divBdr>
                                <w:top w:val="none" w:sz="0" w:space="0" w:color="auto"/>
                                <w:left w:val="none" w:sz="0" w:space="0" w:color="auto"/>
                                <w:bottom w:val="none" w:sz="0" w:space="0" w:color="auto"/>
                                <w:right w:val="none" w:sz="0" w:space="0" w:color="auto"/>
                              </w:divBdr>
                              <w:divsChild>
                                <w:div w:id="1218663554">
                                  <w:marLeft w:val="0"/>
                                  <w:marRight w:val="0"/>
                                  <w:marTop w:val="0"/>
                                  <w:marBottom w:val="0"/>
                                  <w:divBdr>
                                    <w:top w:val="none" w:sz="0" w:space="0" w:color="auto"/>
                                    <w:left w:val="none" w:sz="0" w:space="0" w:color="auto"/>
                                    <w:bottom w:val="none" w:sz="0" w:space="0" w:color="auto"/>
                                    <w:right w:val="none" w:sz="0" w:space="0" w:color="auto"/>
                                  </w:divBdr>
                                </w:div>
                                <w:div w:id="1696075300">
                                  <w:marLeft w:val="0"/>
                                  <w:marRight w:val="0"/>
                                  <w:marTop w:val="0"/>
                                  <w:marBottom w:val="0"/>
                                  <w:divBdr>
                                    <w:top w:val="none" w:sz="0" w:space="0" w:color="auto"/>
                                    <w:left w:val="none" w:sz="0" w:space="0" w:color="auto"/>
                                    <w:bottom w:val="none" w:sz="0" w:space="0" w:color="auto"/>
                                    <w:right w:val="none" w:sz="0" w:space="0" w:color="auto"/>
                                  </w:divBdr>
                                  <w:divsChild>
                                    <w:div w:id="385953448">
                                      <w:marLeft w:val="0"/>
                                      <w:marRight w:val="0"/>
                                      <w:marTop w:val="0"/>
                                      <w:marBottom w:val="0"/>
                                      <w:divBdr>
                                        <w:top w:val="none" w:sz="0" w:space="0" w:color="auto"/>
                                        <w:left w:val="none" w:sz="0" w:space="0" w:color="auto"/>
                                        <w:bottom w:val="none" w:sz="0" w:space="0" w:color="auto"/>
                                        <w:right w:val="none" w:sz="0" w:space="0" w:color="auto"/>
                                      </w:divBdr>
                                    </w:div>
                                    <w:div w:id="161631015">
                                      <w:marLeft w:val="0"/>
                                      <w:marRight w:val="0"/>
                                      <w:marTop w:val="0"/>
                                      <w:marBottom w:val="0"/>
                                      <w:divBdr>
                                        <w:top w:val="none" w:sz="0" w:space="0" w:color="auto"/>
                                        <w:left w:val="none" w:sz="0" w:space="0" w:color="auto"/>
                                        <w:bottom w:val="none" w:sz="0" w:space="0" w:color="auto"/>
                                        <w:right w:val="none" w:sz="0" w:space="0" w:color="auto"/>
                                      </w:divBdr>
                                    </w:div>
                                    <w:div w:id="8996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0165">
                              <w:marLeft w:val="0"/>
                              <w:marRight w:val="0"/>
                              <w:marTop w:val="0"/>
                              <w:marBottom w:val="0"/>
                              <w:divBdr>
                                <w:top w:val="none" w:sz="0" w:space="0" w:color="auto"/>
                                <w:left w:val="none" w:sz="0" w:space="0" w:color="auto"/>
                                <w:bottom w:val="none" w:sz="0" w:space="0" w:color="auto"/>
                                <w:right w:val="none" w:sz="0" w:space="0" w:color="auto"/>
                              </w:divBdr>
                            </w:div>
                            <w:div w:id="254442952">
                              <w:marLeft w:val="0"/>
                              <w:marRight w:val="0"/>
                              <w:marTop w:val="0"/>
                              <w:marBottom w:val="0"/>
                              <w:divBdr>
                                <w:top w:val="none" w:sz="0" w:space="0" w:color="auto"/>
                                <w:left w:val="none" w:sz="0" w:space="0" w:color="auto"/>
                                <w:bottom w:val="none" w:sz="0" w:space="0" w:color="auto"/>
                                <w:right w:val="none" w:sz="0" w:space="0" w:color="auto"/>
                              </w:divBdr>
                            </w:div>
                            <w:div w:id="40448589">
                              <w:marLeft w:val="0"/>
                              <w:marRight w:val="0"/>
                              <w:marTop w:val="0"/>
                              <w:marBottom w:val="0"/>
                              <w:divBdr>
                                <w:top w:val="none" w:sz="0" w:space="0" w:color="auto"/>
                                <w:left w:val="none" w:sz="0" w:space="0" w:color="auto"/>
                                <w:bottom w:val="none" w:sz="0" w:space="0" w:color="auto"/>
                                <w:right w:val="none" w:sz="0" w:space="0" w:color="auto"/>
                              </w:divBdr>
                            </w:div>
                            <w:div w:id="952900187">
                              <w:marLeft w:val="0"/>
                              <w:marRight w:val="0"/>
                              <w:marTop w:val="0"/>
                              <w:marBottom w:val="0"/>
                              <w:divBdr>
                                <w:top w:val="none" w:sz="0" w:space="0" w:color="auto"/>
                                <w:left w:val="none" w:sz="0" w:space="0" w:color="auto"/>
                                <w:bottom w:val="none" w:sz="0" w:space="0" w:color="auto"/>
                                <w:right w:val="none" w:sz="0" w:space="0" w:color="auto"/>
                              </w:divBdr>
                            </w:div>
                            <w:div w:id="831288095">
                              <w:marLeft w:val="0"/>
                              <w:marRight w:val="0"/>
                              <w:marTop w:val="0"/>
                              <w:marBottom w:val="0"/>
                              <w:divBdr>
                                <w:top w:val="none" w:sz="0" w:space="0" w:color="auto"/>
                                <w:left w:val="none" w:sz="0" w:space="0" w:color="auto"/>
                                <w:bottom w:val="none" w:sz="0" w:space="0" w:color="auto"/>
                                <w:right w:val="none" w:sz="0" w:space="0" w:color="auto"/>
                              </w:divBdr>
                            </w:div>
                            <w:div w:id="10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774346">
      <w:bodyDiv w:val="1"/>
      <w:marLeft w:val="0"/>
      <w:marRight w:val="0"/>
      <w:marTop w:val="0"/>
      <w:marBottom w:val="0"/>
      <w:divBdr>
        <w:top w:val="none" w:sz="0" w:space="0" w:color="auto"/>
        <w:left w:val="none" w:sz="0" w:space="0" w:color="auto"/>
        <w:bottom w:val="none" w:sz="0" w:space="0" w:color="auto"/>
        <w:right w:val="none" w:sz="0" w:space="0" w:color="auto"/>
      </w:divBdr>
      <w:divsChild>
        <w:div w:id="1104687065">
          <w:marLeft w:val="0"/>
          <w:marRight w:val="0"/>
          <w:marTop w:val="0"/>
          <w:marBottom w:val="0"/>
          <w:divBdr>
            <w:top w:val="none" w:sz="0" w:space="0" w:color="auto"/>
            <w:left w:val="none" w:sz="0" w:space="0" w:color="auto"/>
            <w:bottom w:val="none" w:sz="0" w:space="0" w:color="auto"/>
            <w:right w:val="none" w:sz="0" w:space="0" w:color="auto"/>
          </w:divBdr>
          <w:divsChild>
            <w:div w:id="660279502">
              <w:marLeft w:val="0"/>
              <w:marRight w:val="0"/>
              <w:marTop w:val="0"/>
              <w:marBottom w:val="0"/>
              <w:divBdr>
                <w:top w:val="none" w:sz="0" w:space="0" w:color="auto"/>
                <w:left w:val="none" w:sz="0" w:space="0" w:color="auto"/>
                <w:bottom w:val="none" w:sz="0" w:space="0" w:color="auto"/>
                <w:right w:val="none" w:sz="0" w:space="0" w:color="auto"/>
              </w:divBdr>
              <w:divsChild>
                <w:div w:id="1173374118">
                  <w:marLeft w:val="0"/>
                  <w:marRight w:val="0"/>
                  <w:marTop w:val="0"/>
                  <w:marBottom w:val="0"/>
                  <w:divBdr>
                    <w:top w:val="none" w:sz="0" w:space="0" w:color="auto"/>
                    <w:left w:val="none" w:sz="0" w:space="0" w:color="auto"/>
                    <w:bottom w:val="none" w:sz="0" w:space="0" w:color="auto"/>
                    <w:right w:val="none" w:sz="0" w:space="0" w:color="auto"/>
                  </w:divBdr>
                  <w:divsChild>
                    <w:div w:id="1143306230">
                      <w:marLeft w:val="0"/>
                      <w:marRight w:val="0"/>
                      <w:marTop w:val="0"/>
                      <w:marBottom w:val="0"/>
                      <w:divBdr>
                        <w:top w:val="none" w:sz="0" w:space="0" w:color="auto"/>
                        <w:left w:val="none" w:sz="0" w:space="0" w:color="auto"/>
                        <w:bottom w:val="none" w:sz="0" w:space="0" w:color="auto"/>
                        <w:right w:val="none" w:sz="0" w:space="0" w:color="auto"/>
                      </w:divBdr>
                      <w:divsChild>
                        <w:div w:id="2127921022">
                          <w:marLeft w:val="0"/>
                          <w:marRight w:val="0"/>
                          <w:marTop w:val="0"/>
                          <w:marBottom w:val="0"/>
                          <w:divBdr>
                            <w:top w:val="none" w:sz="0" w:space="0" w:color="auto"/>
                            <w:left w:val="none" w:sz="0" w:space="0" w:color="auto"/>
                            <w:bottom w:val="none" w:sz="0" w:space="0" w:color="auto"/>
                            <w:right w:val="none" w:sz="0" w:space="0" w:color="auto"/>
                          </w:divBdr>
                          <w:divsChild>
                            <w:div w:id="678237632">
                              <w:marLeft w:val="0"/>
                              <w:marRight w:val="0"/>
                              <w:marTop w:val="0"/>
                              <w:marBottom w:val="0"/>
                              <w:divBdr>
                                <w:top w:val="none" w:sz="0" w:space="0" w:color="auto"/>
                                <w:left w:val="none" w:sz="0" w:space="0" w:color="auto"/>
                                <w:bottom w:val="none" w:sz="0" w:space="0" w:color="auto"/>
                                <w:right w:val="none" w:sz="0" w:space="0" w:color="auto"/>
                              </w:divBdr>
                              <w:divsChild>
                                <w:div w:id="205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644804">
      <w:bodyDiv w:val="1"/>
      <w:marLeft w:val="0"/>
      <w:marRight w:val="0"/>
      <w:marTop w:val="0"/>
      <w:marBottom w:val="0"/>
      <w:divBdr>
        <w:top w:val="none" w:sz="0" w:space="0" w:color="auto"/>
        <w:left w:val="none" w:sz="0" w:space="0" w:color="auto"/>
        <w:bottom w:val="none" w:sz="0" w:space="0" w:color="auto"/>
        <w:right w:val="none" w:sz="0" w:space="0" w:color="auto"/>
      </w:divBdr>
    </w:div>
    <w:div w:id="1332559506">
      <w:bodyDiv w:val="1"/>
      <w:marLeft w:val="0"/>
      <w:marRight w:val="0"/>
      <w:marTop w:val="0"/>
      <w:marBottom w:val="0"/>
      <w:divBdr>
        <w:top w:val="none" w:sz="0" w:space="0" w:color="auto"/>
        <w:left w:val="none" w:sz="0" w:space="0" w:color="auto"/>
        <w:bottom w:val="none" w:sz="0" w:space="0" w:color="auto"/>
        <w:right w:val="none" w:sz="0" w:space="0" w:color="auto"/>
      </w:divBdr>
      <w:divsChild>
        <w:div w:id="1606841351">
          <w:marLeft w:val="0"/>
          <w:marRight w:val="0"/>
          <w:marTop w:val="0"/>
          <w:marBottom w:val="0"/>
          <w:divBdr>
            <w:top w:val="none" w:sz="0" w:space="0" w:color="auto"/>
            <w:left w:val="none" w:sz="0" w:space="0" w:color="auto"/>
            <w:bottom w:val="none" w:sz="0" w:space="0" w:color="auto"/>
            <w:right w:val="none" w:sz="0" w:space="0" w:color="auto"/>
          </w:divBdr>
          <w:divsChild>
            <w:div w:id="1960602147">
              <w:marLeft w:val="0"/>
              <w:marRight w:val="0"/>
              <w:marTop w:val="0"/>
              <w:marBottom w:val="0"/>
              <w:divBdr>
                <w:top w:val="none" w:sz="0" w:space="0" w:color="auto"/>
                <w:left w:val="none" w:sz="0" w:space="0" w:color="auto"/>
                <w:bottom w:val="none" w:sz="0" w:space="0" w:color="auto"/>
                <w:right w:val="none" w:sz="0" w:space="0" w:color="auto"/>
              </w:divBdr>
              <w:divsChild>
                <w:div w:id="1807579738">
                  <w:marLeft w:val="0"/>
                  <w:marRight w:val="0"/>
                  <w:marTop w:val="0"/>
                  <w:marBottom w:val="0"/>
                  <w:divBdr>
                    <w:top w:val="none" w:sz="0" w:space="0" w:color="auto"/>
                    <w:left w:val="none" w:sz="0" w:space="0" w:color="auto"/>
                    <w:bottom w:val="none" w:sz="0" w:space="0" w:color="auto"/>
                    <w:right w:val="none" w:sz="0" w:space="0" w:color="auto"/>
                  </w:divBdr>
                  <w:divsChild>
                    <w:div w:id="1396510794">
                      <w:marLeft w:val="0"/>
                      <w:marRight w:val="0"/>
                      <w:marTop w:val="0"/>
                      <w:marBottom w:val="0"/>
                      <w:divBdr>
                        <w:top w:val="none" w:sz="0" w:space="0" w:color="auto"/>
                        <w:left w:val="none" w:sz="0" w:space="0" w:color="auto"/>
                        <w:bottom w:val="none" w:sz="0" w:space="0" w:color="auto"/>
                        <w:right w:val="none" w:sz="0" w:space="0" w:color="auto"/>
                      </w:divBdr>
                      <w:divsChild>
                        <w:div w:id="595014960">
                          <w:marLeft w:val="0"/>
                          <w:marRight w:val="0"/>
                          <w:marTop w:val="0"/>
                          <w:marBottom w:val="0"/>
                          <w:divBdr>
                            <w:top w:val="none" w:sz="0" w:space="0" w:color="auto"/>
                            <w:left w:val="none" w:sz="0" w:space="0" w:color="auto"/>
                            <w:bottom w:val="none" w:sz="0" w:space="0" w:color="auto"/>
                            <w:right w:val="none" w:sz="0" w:space="0" w:color="auto"/>
                          </w:divBdr>
                          <w:divsChild>
                            <w:div w:id="1306736471">
                              <w:marLeft w:val="0"/>
                              <w:marRight w:val="0"/>
                              <w:marTop w:val="0"/>
                              <w:marBottom w:val="0"/>
                              <w:divBdr>
                                <w:top w:val="none" w:sz="0" w:space="0" w:color="auto"/>
                                <w:left w:val="none" w:sz="0" w:space="0" w:color="auto"/>
                                <w:bottom w:val="none" w:sz="0" w:space="0" w:color="auto"/>
                                <w:right w:val="none" w:sz="0" w:space="0" w:color="auto"/>
                              </w:divBdr>
                              <w:divsChild>
                                <w:div w:id="15622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451">
                          <w:marLeft w:val="0"/>
                          <w:marRight w:val="0"/>
                          <w:marTop w:val="0"/>
                          <w:marBottom w:val="0"/>
                          <w:divBdr>
                            <w:top w:val="none" w:sz="0" w:space="0" w:color="auto"/>
                            <w:left w:val="none" w:sz="0" w:space="0" w:color="auto"/>
                            <w:bottom w:val="dashed" w:sz="12" w:space="4" w:color="808080"/>
                            <w:right w:val="none" w:sz="0" w:space="0" w:color="auto"/>
                          </w:divBdr>
                          <w:divsChild>
                            <w:div w:id="1097672447">
                              <w:marLeft w:val="0"/>
                              <w:marRight w:val="0"/>
                              <w:marTop w:val="0"/>
                              <w:marBottom w:val="0"/>
                              <w:divBdr>
                                <w:top w:val="none" w:sz="0" w:space="0" w:color="auto"/>
                                <w:left w:val="none" w:sz="0" w:space="0" w:color="auto"/>
                                <w:bottom w:val="none" w:sz="0" w:space="0" w:color="auto"/>
                                <w:right w:val="none" w:sz="0" w:space="0" w:color="auto"/>
                              </w:divBdr>
                              <w:divsChild>
                                <w:div w:id="20627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08972">
      <w:bodyDiv w:val="1"/>
      <w:marLeft w:val="0"/>
      <w:marRight w:val="0"/>
      <w:marTop w:val="0"/>
      <w:marBottom w:val="0"/>
      <w:divBdr>
        <w:top w:val="none" w:sz="0" w:space="0" w:color="auto"/>
        <w:left w:val="none" w:sz="0" w:space="0" w:color="auto"/>
        <w:bottom w:val="none" w:sz="0" w:space="0" w:color="auto"/>
        <w:right w:val="none" w:sz="0" w:space="0" w:color="auto"/>
      </w:divBdr>
      <w:divsChild>
        <w:div w:id="1765691470">
          <w:marLeft w:val="0"/>
          <w:marRight w:val="0"/>
          <w:marTop w:val="0"/>
          <w:marBottom w:val="0"/>
          <w:divBdr>
            <w:top w:val="none" w:sz="0" w:space="0" w:color="auto"/>
            <w:left w:val="none" w:sz="0" w:space="0" w:color="auto"/>
            <w:bottom w:val="none" w:sz="0" w:space="0" w:color="auto"/>
            <w:right w:val="none" w:sz="0" w:space="0" w:color="auto"/>
          </w:divBdr>
          <w:divsChild>
            <w:div w:id="676613902">
              <w:marLeft w:val="0"/>
              <w:marRight w:val="0"/>
              <w:marTop w:val="0"/>
              <w:marBottom w:val="0"/>
              <w:divBdr>
                <w:top w:val="none" w:sz="0" w:space="0" w:color="auto"/>
                <w:left w:val="none" w:sz="0" w:space="0" w:color="auto"/>
                <w:bottom w:val="none" w:sz="0" w:space="0" w:color="auto"/>
                <w:right w:val="none" w:sz="0" w:space="0" w:color="auto"/>
              </w:divBdr>
              <w:divsChild>
                <w:div w:id="1212497118">
                  <w:marLeft w:val="0"/>
                  <w:marRight w:val="0"/>
                  <w:marTop w:val="0"/>
                  <w:marBottom w:val="0"/>
                  <w:divBdr>
                    <w:top w:val="none" w:sz="0" w:space="0" w:color="auto"/>
                    <w:left w:val="none" w:sz="0" w:space="0" w:color="auto"/>
                    <w:bottom w:val="none" w:sz="0" w:space="0" w:color="auto"/>
                    <w:right w:val="none" w:sz="0" w:space="0" w:color="auto"/>
                  </w:divBdr>
                  <w:divsChild>
                    <w:div w:id="1715883669">
                      <w:marLeft w:val="0"/>
                      <w:marRight w:val="0"/>
                      <w:marTop w:val="0"/>
                      <w:marBottom w:val="0"/>
                      <w:divBdr>
                        <w:top w:val="none" w:sz="0" w:space="0" w:color="auto"/>
                        <w:left w:val="none" w:sz="0" w:space="0" w:color="auto"/>
                        <w:bottom w:val="none" w:sz="0" w:space="0" w:color="auto"/>
                        <w:right w:val="none" w:sz="0" w:space="0" w:color="auto"/>
                      </w:divBdr>
                      <w:divsChild>
                        <w:div w:id="989674766">
                          <w:marLeft w:val="0"/>
                          <w:marRight w:val="0"/>
                          <w:marTop w:val="0"/>
                          <w:marBottom w:val="0"/>
                          <w:divBdr>
                            <w:top w:val="none" w:sz="0" w:space="0" w:color="auto"/>
                            <w:left w:val="none" w:sz="0" w:space="0" w:color="auto"/>
                            <w:bottom w:val="none" w:sz="0" w:space="0" w:color="auto"/>
                            <w:right w:val="none" w:sz="0" w:space="0" w:color="auto"/>
                          </w:divBdr>
                          <w:divsChild>
                            <w:div w:id="1231189793">
                              <w:marLeft w:val="0"/>
                              <w:marRight w:val="0"/>
                              <w:marTop w:val="0"/>
                              <w:marBottom w:val="0"/>
                              <w:divBdr>
                                <w:top w:val="none" w:sz="0" w:space="0" w:color="auto"/>
                                <w:left w:val="none" w:sz="0" w:space="0" w:color="auto"/>
                                <w:bottom w:val="none" w:sz="0" w:space="0" w:color="auto"/>
                                <w:right w:val="none" w:sz="0" w:space="0" w:color="auto"/>
                              </w:divBdr>
                            </w:div>
                            <w:div w:id="1400983062">
                              <w:marLeft w:val="0"/>
                              <w:marRight w:val="0"/>
                              <w:marTop w:val="0"/>
                              <w:marBottom w:val="0"/>
                              <w:divBdr>
                                <w:top w:val="none" w:sz="0" w:space="0" w:color="auto"/>
                                <w:left w:val="none" w:sz="0" w:space="0" w:color="auto"/>
                                <w:bottom w:val="none" w:sz="0" w:space="0" w:color="auto"/>
                                <w:right w:val="none" w:sz="0" w:space="0" w:color="auto"/>
                              </w:divBdr>
                            </w:div>
                            <w:div w:id="1158811704">
                              <w:marLeft w:val="0"/>
                              <w:marRight w:val="0"/>
                              <w:marTop w:val="0"/>
                              <w:marBottom w:val="0"/>
                              <w:divBdr>
                                <w:top w:val="none" w:sz="0" w:space="0" w:color="auto"/>
                                <w:left w:val="none" w:sz="0" w:space="0" w:color="auto"/>
                                <w:bottom w:val="none" w:sz="0" w:space="0" w:color="auto"/>
                                <w:right w:val="none" w:sz="0" w:space="0" w:color="auto"/>
                              </w:divBdr>
                            </w:div>
                            <w:div w:id="1386416576">
                              <w:marLeft w:val="0"/>
                              <w:marRight w:val="0"/>
                              <w:marTop w:val="0"/>
                              <w:marBottom w:val="0"/>
                              <w:divBdr>
                                <w:top w:val="none" w:sz="0" w:space="0" w:color="auto"/>
                                <w:left w:val="none" w:sz="0" w:space="0" w:color="auto"/>
                                <w:bottom w:val="none" w:sz="0" w:space="0" w:color="auto"/>
                                <w:right w:val="none" w:sz="0" w:space="0" w:color="auto"/>
                              </w:divBdr>
                            </w:div>
                            <w:div w:id="579758973">
                              <w:marLeft w:val="0"/>
                              <w:marRight w:val="0"/>
                              <w:marTop w:val="0"/>
                              <w:marBottom w:val="0"/>
                              <w:divBdr>
                                <w:top w:val="none" w:sz="0" w:space="0" w:color="auto"/>
                                <w:left w:val="none" w:sz="0" w:space="0" w:color="auto"/>
                                <w:bottom w:val="none" w:sz="0" w:space="0" w:color="auto"/>
                                <w:right w:val="none" w:sz="0" w:space="0" w:color="auto"/>
                              </w:divBdr>
                            </w:div>
                            <w:div w:id="8531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5434">
      <w:bodyDiv w:val="1"/>
      <w:marLeft w:val="0"/>
      <w:marRight w:val="0"/>
      <w:marTop w:val="0"/>
      <w:marBottom w:val="0"/>
      <w:divBdr>
        <w:top w:val="none" w:sz="0" w:space="0" w:color="auto"/>
        <w:left w:val="none" w:sz="0" w:space="0" w:color="auto"/>
        <w:bottom w:val="none" w:sz="0" w:space="0" w:color="auto"/>
        <w:right w:val="none" w:sz="0" w:space="0" w:color="auto"/>
      </w:divBdr>
      <w:divsChild>
        <w:div w:id="1312366697">
          <w:marLeft w:val="0"/>
          <w:marRight w:val="0"/>
          <w:marTop w:val="0"/>
          <w:marBottom w:val="0"/>
          <w:divBdr>
            <w:top w:val="none" w:sz="0" w:space="0" w:color="auto"/>
            <w:left w:val="none" w:sz="0" w:space="0" w:color="auto"/>
            <w:bottom w:val="none" w:sz="0" w:space="0" w:color="auto"/>
            <w:right w:val="none" w:sz="0" w:space="0" w:color="auto"/>
          </w:divBdr>
          <w:divsChild>
            <w:div w:id="1738894899">
              <w:marLeft w:val="0"/>
              <w:marRight w:val="0"/>
              <w:marTop w:val="0"/>
              <w:marBottom w:val="0"/>
              <w:divBdr>
                <w:top w:val="none" w:sz="0" w:space="0" w:color="auto"/>
                <w:left w:val="none" w:sz="0" w:space="0" w:color="auto"/>
                <w:bottom w:val="none" w:sz="0" w:space="0" w:color="auto"/>
                <w:right w:val="none" w:sz="0" w:space="0" w:color="auto"/>
              </w:divBdr>
              <w:divsChild>
                <w:div w:id="84306574">
                  <w:marLeft w:val="0"/>
                  <w:marRight w:val="0"/>
                  <w:marTop w:val="0"/>
                  <w:marBottom w:val="0"/>
                  <w:divBdr>
                    <w:top w:val="none" w:sz="0" w:space="0" w:color="auto"/>
                    <w:left w:val="none" w:sz="0" w:space="0" w:color="auto"/>
                    <w:bottom w:val="none" w:sz="0" w:space="0" w:color="auto"/>
                    <w:right w:val="none" w:sz="0" w:space="0" w:color="auto"/>
                  </w:divBdr>
                  <w:divsChild>
                    <w:div w:id="519393596">
                      <w:marLeft w:val="0"/>
                      <w:marRight w:val="0"/>
                      <w:marTop w:val="0"/>
                      <w:marBottom w:val="0"/>
                      <w:divBdr>
                        <w:top w:val="none" w:sz="0" w:space="0" w:color="auto"/>
                        <w:left w:val="none" w:sz="0" w:space="0" w:color="auto"/>
                        <w:bottom w:val="none" w:sz="0" w:space="0" w:color="auto"/>
                        <w:right w:val="none" w:sz="0" w:space="0" w:color="auto"/>
                      </w:divBdr>
                      <w:divsChild>
                        <w:div w:id="1542011235">
                          <w:marLeft w:val="0"/>
                          <w:marRight w:val="0"/>
                          <w:marTop w:val="0"/>
                          <w:marBottom w:val="0"/>
                          <w:divBdr>
                            <w:top w:val="none" w:sz="0" w:space="0" w:color="auto"/>
                            <w:left w:val="none" w:sz="0" w:space="0" w:color="auto"/>
                            <w:bottom w:val="none" w:sz="0" w:space="0" w:color="auto"/>
                            <w:right w:val="none" w:sz="0" w:space="0" w:color="auto"/>
                          </w:divBdr>
                          <w:divsChild>
                            <w:div w:id="602765206">
                              <w:marLeft w:val="0"/>
                              <w:marRight w:val="0"/>
                              <w:marTop w:val="0"/>
                              <w:marBottom w:val="0"/>
                              <w:divBdr>
                                <w:top w:val="none" w:sz="0" w:space="0" w:color="auto"/>
                                <w:left w:val="none" w:sz="0" w:space="0" w:color="auto"/>
                                <w:bottom w:val="none" w:sz="0" w:space="0" w:color="auto"/>
                                <w:right w:val="none" w:sz="0" w:space="0" w:color="auto"/>
                              </w:divBdr>
                              <w:divsChild>
                                <w:div w:id="375080435">
                                  <w:marLeft w:val="0"/>
                                  <w:marRight w:val="0"/>
                                  <w:marTop w:val="0"/>
                                  <w:marBottom w:val="0"/>
                                  <w:divBdr>
                                    <w:top w:val="none" w:sz="0" w:space="0" w:color="auto"/>
                                    <w:left w:val="none" w:sz="0" w:space="0" w:color="auto"/>
                                    <w:bottom w:val="none" w:sz="0" w:space="0" w:color="auto"/>
                                    <w:right w:val="none" w:sz="0" w:space="0" w:color="auto"/>
                                  </w:divBdr>
                                </w:div>
                                <w:div w:id="558323506">
                                  <w:marLeft w:val="0"/>
                                  <w:marRight w:val="0"/>
                                  <w:marTop w:val="0"/>
                                  <w:marBottom w:val="0"/>
                                  <w:divBdr>
                                    <w:top w:val="none" w:sz="0" w:space="0" w:color="auto"/>
                                    <w:left w:val="none" w:sz="0" w:space="0" w:color="auto"/>
                                    <w:bottom w:val="none" w:sz="0" w:space="0" w:color="auto"/>
                                    <w:right w:val="none" w:sz="0" w:space="0" w:color="auto"/>
                                  </w:divBdr>
                                </w:div>
                                <w:div w:id="822887962">
                                  <w:marLeft w:val="0"/>
                                  <w:marRight w:val="0"/>
                                  <w:marTop w:val="0"/>
                                  <w:marBottom w:val="0"/>
                                  <w:divBdr>
                                    <w:top w:val="none" w:sz="0" w:space="0" w:color="auto"/>
                                    <w:left w:val="none" w:sz="0" w:space="0" w:color="auto"/>
                                    <w:bottom w:val="none" w:sz="0" w:space="0" w:color="auto"/>
                                    <w:right w:val="none" w:sz="0" w:space="0" w:color="auto"/>
                                  </w:divBdr>
                                </w:div>
                                <w:div w:id="17566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90054">
      <w:bodyDiv w:val="1"/>
      <w:marLeft w:val="0"/>
      <w:marRight w:val="0"/>
      <w:marTop w:val="0"/>
      <w:marBottom w:val="0"/>
      <w:divBdr>
        <w:top w:val="none" w:sz="0" w:space="0" w:color="auto"/>
        <w:left w:val="none" w:sz="0" w:space="0" w:color="auto"/>
        <w:bottom w:val="none" w:sz="0" w:space="0" w:color="auto"/>
        <w:right w:val="none" w:sz="0" w:space="0" w:color="auto"/>
      </w:divBdr>
      <w:divsChild>
        <w:div w:id="428307664">
          <w:marLeft w:val="0"/>
          <w:marRight w:val="0"/>
          <w:marTop w:val="0"/>
          <w:marBottom w:val="0"/>
          <w:divBdr>
            <w:top w:val="none" w:sz="0" w:space="0" w:color="auto"/>
            <w:left w:val="none" w:sz="0" w:space="0" w:color="auto"/>
            <w:bottom w:val="none" w:sz="0" w:space="0" w:color="auto"/>
            <w:right w:val="none" w:sz="0" w:space="0" w:color="auto"/>
          </w:divBdr>
        </w:div>
      </w:divsChild>
    </w:div>
    <w:div w:id="20772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2222ef0-b167-44f5-92f7-438fda0857cd">DOASM-1118978317-202</_dlc_DocId>
    <_dlc_DocIdUrl xmlns="52222ef0-b167-44f5-92f7-438fda0857cd">
      <Url>https://my.treas.gov/Collab/ASM/CARESAct/_layouts/15/DocIdRedir.aspx?ID=DOASM-1118978317-202</Url>
      <Description>DOASM-1118978317-202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BC97072EDB2B343AF767959F4EC5B06" ma:contentTypeVersion="1" ma:contentTypeDescription="Create a new document." ma:contentTypeScope="" ma:versionID="b8f1624c09902579f26848a0c292d530">
  <xsd:schema xmlns:xsd="http://www.w3.org/2001/XMLSchema" xmlns:xs="http://www.w3.org/2001/XMLSchema" xmlns:p="http://schemas.microsoft.com/office/2006/metadata/properties" xmlns:ns2="52222ef0-b167-44f5-92f7-438fda0857cd" xmlns:ns3="e1d73853-d819-42eb-a3e7-300e49034f2b" targetNamespace="http://schemas.microsoft.com/office/2006/metadata/properties" ma:root="true" ma:fieldsID="691cc623ce21c2dac6e4c5400c25a6af" ns2:_="" ns3:_="">
    <xsd:import namespace="52222ef0-b167-44f5-92f7-438fda0857cd"/>
    <xsd:import namespace="e1d73853-d819-42eb-a3e7-300e49034f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d73853-d819-42eb-a3e7-300e49034f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03C86-98C9-4428-B75D-19F4B512D512}">
  <ds:schemaRefs>
    <ds:schemaRef ds:uri="http://schemas.openxmlformats.org/officeDocument/2006/bibliography"/>
  </ds:schemaRefs>
</ds:datastoreItem>
</file>

<file path=customXml/itemProps2.xml><?xml version="1.0" encoding="utf-8"?>
<ds:datastoreItem xmlns:ds="http://schemas.openxmlformats.org/officeDocument/2006/customXml" ds:itemID="{19F2BE00-A60B-408E-A85B-274A96D1A680}">
  <ds:schemaRefs>
    <ds:schemaRef ds:uri="http://schemas.microsoft.com/office/2006/metadata/properties"/>
    <ds:schemaRef ds:uri="http://schemas.microsoft.com/office/infopath/2007/PartnerControls"/>
    <ds:schemaRef ds:uri="52222ef0-b167-44f5-92f7-438fda0857cd"/>
  </ds:schemaRefs>
</ds:datastoreItem>
</file>

<file path=customXml/itemProps3.xml><?xml version="1.0" encoding="utf-8"?>
<ds:datastoreItem xmlns:ds="http://schemas.openxmlformats.org/officeDocument/2006/customXml" ds:itemID="{4DAB952B-9433-466D-8686-C096D511A96B}">
  <ds:schemaRefs>
    <ds:schemaRef ds:uri="http://schemas.microsoft.com/sharepoint/v3/contenttype/forms"/>
  </ds:schemaRefs>
</ds:datastoreItem>
</file>

<file path=customXml/itemProps4.xml><?xml version="1.0" encoding="utf-8"?>
<ds:datastoreItem xmlns:ds="http://schemas.openxmlformats.org/officeDocument/2006/customXml" ds:itemID="{920F7986-98AC-413F-9756-3D88A148A335}">
  <ds:schemaRefs>
    <ds:schemaRef ds:uri="http://schemas.microsoft.com/sharepoint/events"/>
  </ds:schemaRefs>
</ds:datastoreItem>
</file>

<file path=customXml/itemProps5.xml><?xml version="1.0" encoding="utf-8"?>
<ds:datastoreItem xmlns:ds="http://schemas.openxmlformats.org/officeDocument/2006/customXml" ds:itemID="{16AEA16E-49B5-4A35-8619-BA4C9AD1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e1d73853-d819-42eb-a3e7-300e4903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Daniel</dc:creator>
  <cp:keywords/>
  <dc:description/>
  <cp:lastModifiedBy>Stasko, Molly</cp:lastModifiedBy>
  <cp:revision>6</cp:revision>
  <cp:lastPrinted>2021-01-04T16:16:00Z</cp:lastPrinted>
  <dcterms:created xsi:type="dcterms:W3CDTF">2021-04-08T15:57:00Z</dcterms:created>
  <dcterms:modified xsi:type="dcterms:W3CDTF">2021-04-13T20:30:00Z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0x0101003BC97072EDB2B343AF767959F4EC5B06</vt:lpwstr>
  </property>
  <property fmtid="{D5CDD505-2E9C-101B-9397-08002B2CF9AE}" pid="3" name="_dlc_DocIdItemGuid">
    <vt:lpwstr>fb477ad5-37cc-48b0-b88a-b7280c87e065</vt:lpwstr>
  </property>
</Properties>
</file>