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A04" w:rsidRPr="00FB457A" w:rsidP="00794A63" w14:paraId="4D6B41B9" w14:textId="564C1694">
      <w:pPr>
        <w:jc w:val="center"/>
        <w:rPr>
          <w:rFonts w:ascii="Times New Roman" w:hAnsi="Times New Roman"/>
          <w:b/>
          <w:sz w:val="28"/>
          <w:szCs w:val="28"/>
        </w:rPr>
      </w:pPr>
      <w:r w:rsidRPr="00FB457A">
        <w:rPr>
          <w:rFonts w:ascii="Times New Roman" w:hAnsi="Times New Roman"/>
          <w:b/>
          <w:sz w:val="28"/>
          <w:szCs w:val="28"/>
        </w:rPr>
        <w:t>S</w:t>
      </w:r>
      <w:r w:rsidRPr="00FB457A" w:rsidR="00D454BF">
        <w:rPr>
          <w:rFonts w:ascii="Times New Roman" w:hAnsi="Times New Roman"/>
          <w:b/>
          <w:sz w:val="28"/>
          <w:szCs w:val="28"/>
        </w:rPr>
        <w:t xml:space="preserve">upporting </w:t>
      </w:r>
      <w:r w:rsidRPr="00FB457A">
        <w:rPr>
          <w:rFonts w:ascii="Times New Roman" w:hAnsi="Times New Roman"/>
          <w:b/>
          <w:sz w:val="28"/>
          <w:szCs w:val="28"/>
        </w:rPr>
        <w:t>S</w:t>
      </w:r>
      <w:r w:rsidRPr="00FB457A" w:rsidR="00D454BF">
        <w:rPr>
          <w:rFonts w:ascii="Times New Roman" w:hAnsi="Times New Roman"/>
          <w:b/>
          <w:sz w:val="28"/>
          <w:szCs w:val="28"/>
        </w:rPr>
        <w:t>tatement</w:t>
      </w:r>
    </w:p>
    <w:p w:rsidR="007B4A04" w:rsidP="00794A63" w14:paraId="26C541CE" w14:textId="77777777">
      <w:pPr>
        <w:jc w:val="center"/>
        <w:rPr>
          <w:rFonts w:ascii="Times New Roman" w:hAnsi="Times New Roman"/>
          <w:bCs/>
        </w:rPr>
      </w:pPr>
      <w:r w:rsidRPr="001C0C5A">
        <w:rPr>
          <w:rFonts w:ascii="Times New Roman" w:hAnsi="Times New Roman"/>
          <w:bCs/>
        </w:rPr>
        <w:t>Internal Revenue Service</w:t>
      </w:r>
    </w:p>
    <w:p w:rsidR="006207F2" w:rsidP="00794A63" w14:paraId="397BE655" w14:textId="4F335F32">
      <w:pPr>
        <w:tabs>
          <w:tab w:val="center" w:pos="4680"/>
        </w:tabs>
        <w:jc w:val="center"/>
        <w:rPr>
          <w:rFonts w:ascii="Times New Roman" w:hAnsi="Times New Roman"/>
          <w:bCs/>
        </w:rPr>
      </w:pPr>
      <w:r>
        <w:rPr>
          <w:rFonts w:ascii="Times New Roman" w:hAnsi="Times New Roman"/>
          <w:bCs/>
        </w:rPr>
        <w:t xml:space="preserve">Entity Classification Election </w:t>
      </w:r>
      <w:r w:rsidRPr="006207F2">
        <w:rPr>
          <w:rFonts w:ascii="Times New Roman" w:hAnsi="Times New Roman"/>
          <w:bCs/>
        </w:rPr>
        <w:t>(Form 88</w:t>
      </w:r>
      <w:r>
        <w:rPr>
          <w:rFonts w:ascii="Times New Roman" w:hAnsi="Times New Roman"/>
          <w:bCs/>
        </w:rPr>
        <w:t>32</w:t>
      </w:r>
      <w:r w:rsidRPr="006207F2">
        <w:rPr>
          <w:rFonts w:ascii="Times New Roman" w:hAnsi="Times New Roman"/>
          <w:bCs/>
        </w:rPr>
        <w:t>)</w:t>
      </w:r>
    </w:p>
    <w:p w:rsidR="007B4A04" w:rsidRPr="001C0C5A" w:rsidP="00794A63" w14:paraId="289304B9" w14:textId="63153670">
      <w:pPr>
        <w:tabs>
          <w:tab w:val="center" w:pos="4680"/>
        </w:tabs>
        <w:jc w:val="center"/>
        <w:rPr>
          <w:rFonts w:ascii="Times New Roman" w:hAnsi="Times New Roman"/>
          <w:bCs/>
        </w:rPr>
      </w:pPr>
      <w:r w:rsidRPr="001C0C5A">
        <w:rPr>
          <w:rFonts w:ascii="Times New Roman" w:hAnsi="Times New Roman"/>
          <w:bCs/>
        </w:rPr>
        <w:t>OMB</w:t>
      </w:r>
      <w:r w:rsidR="00D454BF">
        <w:rPr>
          <w:rFonts w:ascii="Times New Roman" w:hAnsi="Times New Roman"/>
          <w:bCs/>
        </w:rPr>
        <w:t xml:space="preserve"> </w:t>
      </w:r>
      <w:r w:rsidR="008B1645">
        <w:rPr>
          <w:rFonts w:ascii="Times New Roman" w:hAnsi="Times New Roman"/>
          <w:bCs/>
        </w:rPr>
        <w:t>Control Number</w:t>
      </w:r>
      <w:r w:rsidR="002F6DC5">
        <w:rPr>
          <w:rFonts w:ascii="Times New Roman" w:hAnsi="Times New Roman"/>
          <w:bCs/>
        </w:rPr>
        <w:t xml:space="preserve"> </w:t>
      </w:r>
      <w:r w:rsidRPr="001C0C5A">
        <w:rPr>
          <w:rFonts w:ascii="Times New Roman" w:hAnsi="Times New Roman"/>
          <w:bCs/>
        </w:rPr>
        <w:t>1545-</w:t>
      </w:r>
      <w:r w:rsidR="00794A63">
        <w:rPr>
          <w:rFonts w:ascii="Times New Roman" w:hAnsi="Times New Roman"/>
          <w:bCs/>
        </w:rPr>
        <w:t>1</w:t>
      </w:r>
      <w:r w:rsidR="008F4738">
        <w:rPr>
          <w:rFonts w:ascii="Times New Roman" w:hAnsi="Times New Roman"/>
          <w:bCs/>
        </w:rPr>
        <w:t>516</w:t>
      </w:r>
    </w:p>
    <w:p w:rsidR="00812555" w:rsidRPr="007B4A04" w14:paraId="2B28FE6E" w14:textId="77777777">
      <w:pPr>
        <w:widowControl/>
        <w:tabs>
          <w:tab w:val="center" w:pos="4680"/>
        </w:tabs>
        <w:rPr>
          <w:rFonts w:ascii="Times New Roman" w:hAnsi="Times New Roman"/>
        </w:rPr>
      </w:pPr>
    </w:p>
    <w:p w:rsidR="00812555" w:rsidRPr="008B1645" w14:paraId="5EB597E7" w14:textId="77777777">
      <w:pPr>
        <w:widowControl/>
        <w:rPr>
          <w:rFonts w:ascii="Times New Roman" w:hAnsi="Times New Roman"/>
          <w:b/>
          <w:bCs/>
        </w:rPr>
      </w:pPr>
    </w:p>
    <w:p w:rsidR="00812555" w:rsidRPr="008B1645" w14:paraId="77915F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w:t>
      </w:r>
      <w:r w:rsidRPr="008B1645">
        <w:rPr>
          <w:rFonts w:ascii="Times New Roman" w:hAnsi="Times New Roman"/>
          <w:b/>
          <w:bCs/>
        </w:rPr>
        <w:tab/>
      </w:r>
      <w:r w:rsidRPr="008B1645">
        <w:rPr>
          <w:rFonts w:ascii="Times New Roman" w:hAnsi="Times New Roman"/>
          <w:b/>
          <w:bCs/>
          <w:u w:val="single"/>
        </w:rPr>
        <w:t>CIRCUMSTANCES NECESSITATING COLLECTION OF INFORMATION</w:t>
      </w:r>
    </w:p>
    <w:p w:rsidR="002807C9" w:rsidRPr="007B4A04" w:rsidP="002807C9" w14:paraId="1F17B785" w14:textId="77777777">
      <w:pPr>
        <w:widowControl/>
        <w:tabs>
          <w:tab w:val="left" w:pos="-1440"/>
        </w:tabs>
        <w:rPr>
          <w:rFonts w:ascii="Times New Roman" w:hAnsi="Times New Roman"/>
        </w:rPr>
      </w:pPr>
    </w:p>
    <w:p w:rsidR="00AB58A1" w:rsidRPr="00AB58A1" w:rsidP="00AB58A1" w14:paraId="52EF53D9" w14:textId="093368D4">
      <w:pPr>
        <w:ind w:left="720"/>
        <w:rPr>
          <w:rFonts w:ascii="Times New Roman" w:hAnsi="Times New Roman"/>
        </w:rPr>
      </w:pPr>
      <w:r w:rsidRPr="007B4A04">
        <w:rPr>
          <w:rFonts w:ascii="Times New Roman" w:hAnsi="Times New Roman"/>
        </w:rPr>
        <w:t>Internal Revenue Code (</w:t>
      </w:r>
      <w:r w:rsidR="007A3CBF">
        <w:rPr>
          <w:rFonts w:ascii="Times New Roman" w:hAnsi="Times New Roman"/>
        </w:rPr>
        <w:t>IRC</w:t>
      </w:r>
      <w:r w:rsidRPr="007B4A04">
        <w:rPr>
          <w:rFonts w:ascii="Times New Roman" w:hAnsi="Times New Roman"/>
        </w:rPr>
        <w:t>)</w:t>
      </w:r>
      <w:r w:rsidR="006C5CE7">
        <w:rPr>
          <w:rFonts w:ascii="Times New Roman" w:hAnsi="Times New Roman"/>
        </w:rPr>
        <w:t xml:space="preserve"> </w:t>
      </w:r>
      <w:r w:rsidR="00245779">
        <w:rPr>
          <w:rFonts w:ascii="Times New Roman" w:hAnsi="Times New Roman"/>
        </w:rPr>
        <w:t>s</w:t>
      </w:r>
      <w:r w:rsidR="006C5CE7">
        <w:rPr>
          <w:rFonts w:ascii="Times New Roman" w:hAnsi="Times New Roman"/>
        </w:rPr>
        <w:t xml:space="preserve">ection </w:t>
      </w:r>
      <w:r w:rsidR="008F4738">
        <w:rPr>
          <w:rFonts w:ascii="Times New Roman" w:hAnsi="Times New Roman"/>
        </w:rPr>
        <w:t>1362</w:t>
      </w:r>
      <w:r>
        <w:rPr>
          <w:rFonts w:ascii="Times New Roman" w:hAnsi="Times New Roman"/>
        </w:rPr>
        <w:t xml:space="preserve"> defines </w:t>
      </w:r>
      <w:r w:rsidRPr="00AB58A1">
        <w:rPr>
          <w:rFonts w:ascii="Times New Roman" w:hAnsi="Times New Roman"/>
        </w:rPr>
        <w:t>the authority for a small business corporation to elect to be an S corporation</w:t>
      </w:r>
      <w:r>
        <w:rPr>
          <w:rFonts w:ascii="Times New Roman" w:hAnsi="Times New Roman"/>
        </w:rPr>
        <w:t xml:space="preserve">.  </w:t>
      </w:r>
      <w:r w:rsidRPr="00AB58A1">
        <w:rPr>
          <w:rFonts w:ascii="Times New Roman" w:hAnsi="Times New Roman"/>
        </w:rPr>
        <w:t>Generally, an eligible entity that does not file Form 8832 will be classified under the default rules for Federal tax purposes. An eligible entity that chooses not to be classified under the default rules or that wishes to change its current classification must file form 8832 to elect a classification.</w:t>
      </w:r>
    </w:p>
    <w:p w:rsidR="00AB58A1" w:rsidRPr="00AB58A1" w:rsidP="00AB58A1" w14:paraId="42708526" w14:textId="77777777">
      <w:pPr>
        <w:ind w:left="720"/>
        <w:rPr>
          <w:rFonts w:ascii="Times New Roman" w:hAnsi="Times New Roman"/>
        </w:rPr>
      </w:pPr>
    </w:p>
    <w:p w:rsidR="00AB58A1" w:rsidRPr="00AB58A1" w:rsidP="00AB58A1" w14:paraId="71B0CA0F" w14:textId="77777777">
      <w:pPr>
        <w:ind w:left="720"/>
        <w:rPr>
          <w:rFonts w:ascii="Times New Roman" w:hAnsi="Times New Roman"/>
        </w:rPr>
      </w:pPr>
      <w:r w:rsidRPr="00AB58A1">
        <w:rPr>
          <w:rFonts w:ascii="Times New Roman" w:hAnsi="Times New Roman"/>
        </w:rPr>
        <w:t>T.D. 8697 contains final regulations that classify certain business organizations under an elective regime. These regulations replace the existing classification rules.</w:t>
      </w:r>
    </w:p>
    <w:p w:rsidR="00AB58A1" w:rsidRPr="00AB58A1" w:rsidP="00AB58A1" w14:paraId="264497B0" w14:textId="77777777">
      <w:pPr>
        <w:ind w:left="720"/>
        <w:rPr>
          <w:rFonts w:ascii="Times New Roman" w:hAnsi="Times New Roman"/>
        </w:rPr>
      </w:pPr>
    </w:p>
    <w:p w:rsidR="00AB58A1" w:rsidP="00AB58A1" w14:paraId="2E53CE82" w14:textId="2D1FCD45">
      <w:pPr>
        <w:ind w:left="720"/>
        <w:rPr>
          <w:rFonts w:ascii="Times New Roman" w:hAnsi="Times New Roman"/>
        </w:rPr>
      </w:pPr>
      <w:r w:rsidRPr="00AB58A1">
        <w:rPr>
          <w:rFonts w:ascii="Times New Roman" w:hAnsi="Times New Roman"/>
        </w:rPr>
        <w:t>Form 8832 Entity Classification Election is for an eligible entity to elect how it will be classified for federal tax purposes, as a corporation, a partnership, or an entity</w:t>
      </w:r>
      <w:r>
        <w:rPr>
          <w:rFonts w:ascii="Times New Roman" w:hAnsi="Times New Roman"/>
        </w:rPr>
        <w:t xml:space="preserve"> </w:t>
      </w:r>
      <w:r w:rsidRPr="00AB58A1">
        <w:rPr>
          <w:rFonts w:ascii="Times New Roman" w:hAnsi="Times New Roman"/>
        </w:rPr>
        <w:t>disregarded as separate from its owner.</w:t>
      </w:r>
    </w:p>
    <w:p w:rsidR="00AB58A1" w:rsidP="00AB58A1" w14:paraId="3CF37323" w14:textId="77777777">
      <w:pPr>
        <w:ind w:left="720"/>
        <w:rPr>
          <w:rFonts w:ascii="Times New Roman" w:hAnsi="Times New Roman"/>
        </w:rPr>
      </w:pPr>
    </w:p>
    <w:p w:rsidR="00812555" w:rsidRPr="00A00C73" w14:paraId="460C8E89" w14:textId="77777777">
      <w:pPr>
        <w:widowControl/>
        <w:tabs>
          <w:tab w:val="left" w:pos="-1440"/>
        </w:tabs>
        <w:ind w:left="720" w:hanging="720"/>
        <w:rPr>
          <w:rFonts w:ascii="Times New Roman" w:hAnsi="Times New Roman"/>
          <w:b/>
          <w:bCs/>
          <w:u w:val="single"/>
        </w:rPr>
      </w:pPr>
      <w:r w:rsidRPr="00A00C73">
        <w:rPr>
          <w:rFonts w:ascii="Times New Roman" w:hAnsi="Times New Roman"/>
          <w:b/>
          <w:bCs/>
        </w:rPr>
        <w:t>2.</w:t>
      </w:r>
      <w:r w:rsidRPr="00A00C73">
        <w:rPr>
          <w:rFonts w:ascii="Times New Roman" w:hAnsi="Times New Roman"/>
          <w:b/>
          <w:bCs/>
        </w:rPr>
        <w:tab/>
      </w:r>
      <w:r w:rsidRPr="00A00C73">
        <w:rPr>
          <w:rFonts w:ascii="Times New Roman" w:hAnsi="Times New Roman"/>
          <w:b/>
          <w:bCs/>
          <w:u w:val="single"/>
        </w:rPr>
        <w:t>USE OF DATA</w:t>
      </w:r>
    </w:p>
    <w:p w:rsidR="00812555" w:rsidRPr="007B4A04" w14:paraId="6AC503F8" w14:textId="77777777">
      <w:pPr>
        <w:widowControl/>
        <w:rPr>
          <w:rFonts w:ascii="Times New Roman" w:hAnsi="Times New Roman"/>
          <w:u w:val="single"/>
        </w:rPr>
      </w:pPr>
    </w:p>
    <w:p w:rsidR="008658C5" w:rsidP="00AB58A1" w14:paraId="720F6264" w14:textId="06CAD892">
      <w:pPr>
        <w:widowControl/>
        <w:ind w:left="720"/>
        <w:rPr>
          <w:rFonts w:ascii="Times New Roman" w:hAnsi="Times New Roman"/>
        </w:rPr>
      </w:pPr>
      <w:r w:rsidRPr="007B4A04">
        <w:rPr>
          <w:rFonts w:ascii="Times New Roman" w:hAnsi="Times New Roman"/>
        </w:rPr>
        <w:t>Th</w:t>
      </w:r>
      <w:r w:rsidR="004F504D">
        <w:rPr>
          <w:rFonts w:ascii="Times New Roman" w:hAnsi="Times New Roman"/>
        </w:rPr>
        <w:t xml:space="preserve">e </w:t>
      </w:r>
      <w:r w:rsidRPr="004F504D" w:rsidR="004F504D">
        <w:rPr>
          <w:rFonts w:ascii="Times New Roman" w:hAnsi="Times New Roman"/>
        </w:rPr>
        <w:t>Internal Revenue Service</w:t>
      </w:r>
      <w:r w:rsidR="004F504D">
        <w:rPr>
          <w:rFonts w:ascii="Times New Roman" w:hAnsi="Times New Roman"/>
        </w:rPr>
        <w:t xml:space="preserve"> (IRS) </w:t>
      </w:r>
      <w:r w:rsidR="001900BD">
        <w:rPr>
          <w:rFonts w:ascii="Times New Roman" w:hAnsi="Times New Roman"/>
        </w:rPr>
        <w:t xml:space="preserve">uses the </w:t>
      </w:r>
      <w:r w:rsidRPr="007B4A04">
        <w:rPr>
          <w:rFonts w:ascii="Times New Roman" w:hAnsi="Times New Roman"/>
        </w:rPr>
        <w:t>information collected to</w:t>
      </w:r>
      <w:r w:rsidRPr="00AB58A1" w:rsidR="00AB58A1">
        <w:rPr>
          <w:rFonts w:ascii="Times New Roman" w:hAnsi="Times New Roman"/>
        </w:rPr>
        <w:t xml:space="preserve"> establish the entity's filing and</w:t>
      </w:r>
      <w:r w:rsidR="00AB58A1">
        <w:rPr>
          <w:rFonts w:ascii="Times New Roman" w:hAnsi="Times New Roman"/>
        </w:rPr>
        <w:t xml:space="preserve"> </w:t>
      </w:r>
      <w:r w:rsidRPr="00AB58A1" w:rsidR="00AB58A1">
        <w:rPr>
          <w:rFonts w:ascii="Times New Roman" w:hAnsi="Times New Roman"/>
        </w:rPr>
        <w:t>reporting requirements for Federal tax purposes.</w:t>
      </w:r>
    </w:p>
    <w:p w:rsidR="00AB58A1" w:rsidRPr="007B4A04" w:rsidP="00AB58A1" w14:paraId="58DF648E" w14:textId="77777777">
      <w:pPr>
        <w:widowControl/>
        <w:ind w:left="720"/>
        <w:rPr>
          <w:rFonts w:ascii="Times New Roman" w:hAnsi="Times New Roman"/>
        </w:rPr>
      </w:pPr>
    </w:p>
    <w:p w:rsidR="00812555" w:rsidRPr="008B1645" w:rsidP="00DF3138" w14:paraId="533E82F9" w14:textId="18A11546">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3.</w:t>
      </w:r>
      <w:r w:rsidRPr="008B1645">
        <w:rPr>
          <w:rFonts w:ascii="Times New Roman" w:hAnsi="Times New Roman"/>
          <w:b/>
          <w:bCs/>
        </w:rPr>
        <w:tab/>
      </w:r>
      <w:r w:rsidRPr="008B1645">
        <w:rPr>
          <w:rFonts w:ascii="Times New Roman" w:hAnsi="Times New Roman"/>
          <w:b/>
          <w:bCs/>
          <w:u w:val="single"/>
        </w:rPr>
        <w:t>USE OF IMPROVED INFORMATION TECHNOLOGY TO REDUCE BURDEN</w:t>
      </w:r>
    </w:p>
    <w:p w:rsidR="00812555" w:rsidRPr="007B4A04" w14:paraId="203372FC" w14:textId="77777777">
      <w:pPr>
        <w:keepNext/>
        <w:keepLines/>
        <w:widowControl/>
        <w:rPr>
          <w:rFonts w:ascii="Times New Roman" w:hAnsi="Times New Roman"/>
          <w:u w:val="single"/>
        </w:rPr>
      </w:pPr>
    </w:p>
    <w:p w:rsidR="005E4FA3" w:rsidRPr="005E4FA3" w:rsidP="005E4FA3" w14:paraId="07488928" w14:textId="62A2BFE0">
      <w:pPr>
        <w:ind w:firstLine="720"/>
        <w:rPr>
          <w:rFonts w:ascii="Times New Roman" w:hAnsi="Times New Roman"/>
        </w:rPr>
      </w:pPr>
      <w:r w:rsidRPr="005E4FA3">
        <w:rPr>
          <w:rFonts w:ascii="Times New Roman" w:hAnsi="Times New Roman"/>
        </w:rPr>
        <w:t>IRS has no plans to offer electronic filing due to the low number of filers.</w:t>
      </w:r>
    </w:p>
    <w:p w:rsidR="00812555" w:rsidRPr="007B4A04" w14:paraId="7D010237" w14:textId="77777777">
      <w:pPr>
        <w:keepLines/>
        <w:widowControl/>
        <w:rPr>
          <w:rFonts w:ascii="Times New Roman" w:hAnsi="Times New Roman"/>
        </w:rPr>
      </w:pPr>
    </w:p>
    <w:p w:rsidR="00812555" w:rsidRPr="008B1645" w14:paraId="2ABEF7C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4.</w:t>
      </w:r>
      <w:r w:rsidRPr="008B1645">
        <w:rPr>
          <w:rFonts w:ascii="Times New Roman" w:hAnsi="Times New Roman"/>
          <w:b/>
          <w:bCs/>
        </w:rPr>
        <w:tab/>
      </w:r>
      <w:r w:rsidRPr="008B1645">
        <w:rPr>
          <w:rFonts w:ascii="Times New Roman" w:hAnsi="Times New Roman"/>
          <w:b/>
          <w:bCs/>
          <w:u w:val="single"/>
        </w:rPr>
        <w:t>EFFORTS TO IDENTIFY DUPLICATION</w:t>
      </w:r>
    </w:p>
    <w:p w:rsidR="00812555" w:rsidRPr="007B4A04" w14:paraId="7B35958A" w14:textId="77777777">
      <w:pPr>
        <w:widowControl/>
        <w:rPr>
          <w:rFonts w:ascii="Times New Roman" w:hAnsi="Times New Roman"/>
          <w:u w:val="single"/>
        </w:rPr>
      </w:pPr>
    </w:p>
    <w:p w:rsidR="00D4545E" w:rsidRPr="00DD35D0" w:rsidP="00D4545E" w14:paraId="51B6CB10" w14:textId="77777777">
      <w:pPr>
        <w:widowControl/>
        <w:ind w:left="720"/>
        <w:rPr>
          <w:rFonts w:ascii="Times New Roman" w:hAnsi="Times New Roman"/>
        </w:rPr>
      </w:pPr>
      <w:r w:rsidRPr="00961FA1">
        <w:rPr>
          <w:rFonts w:ascii="Times New Roman" w:hAnsi="Times New Roman"/>
        </w:rPr>
        <w:t>The information obtained through this collection is unique and is not already available for use or</w:t>
      </w:r>
      <w:r>
        <w:rPr>
          <w:rFonts w:ascii="Times New Roman" w:hAnsi="Times New Roman"/>
        </w:rPr>
        <w:t xml:space="preserve"> adaptation from another source</w:t>
      </w:r>
      <w:r w:rsidRPr="00DD35D0">
        <w:rPr>
          <w:rFonts w:ascii="Times New Roman" w:hAnsi="Times New Roman"/>
        </w:rPr>
        <w:t>.</w:t>
      </w:r>
    </w:p>
    <w:p w:rsidR="00812555" w:rsidRPr="007B4A04" w14:paraId="6C990F6F" w14:textId="77777777">
      <w:pPr>
        <w:widowControl/>
        <w:rPr>
          <w:rFonts w:ascii="Times New Roman" w:hAnsi="Times New Roman"/>
        </w:rPr>
      </w:pPr>
    </w:p>
    <w:p w:rsidR="00812555" w:rsidRPr="008B1645" w14:paraId="46F2015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5.</w:t>
      </w:r>
      <w:r w:rsidRPr="008B1645">
        <w:rPr>
          <w:rFonts w:ascii="Times New Roman" w:hAnsi="Times New Roman"/>
          <w:b/>
          <w:bCs/>
        </w:rPr>
        <w:tab/>
      </w:r>
      <w:r w:rsidRPr="008B1645">
        <w:rPr>
          <w:rFonts w:ascii="Times New Roman" w:hAnsi="Times New Roman"/>
          <w:b/>
          <w:bCs/>
          <w:u w:val="single"/>
        </w:rPr>
        <w:t>METHODS TO MINIMIZE BURDEN ON SMALL BUSINESSES OR OTHER SMALL ENTITIES</w:t>
      </w:r>
    </w:p>
    <w:p w:rsidR="00607C73" w:rsidRPr="00607C73" w:rsidP="00607C73" w14:paraId="5AA2182D" w14:textId="77777777">
      <w:pPr>
        <w:widowControl/>
        <w:ind w:left="720"/>
        <w:rPr>
          <w:rFonts w:ascii="Times New Roman" w:hAnsi="Times New Roman"/>
        </w:rPr>
      </w:pPr>
    </w:p>
    <w:p w:rsidR="00584153" w:rsidP="00607C73" w14:paraId="3379A0C8" w14:textId="6E2668C4">
      <w:pPr>
        <w:widowControl/>
        <w:ind w:left="720"/>
        <w:rPr>
          <w:rFonts w:ascii="Times New Roman" w:hAnsi="Times New Roman"/>
        </w:rPr>
      </w:pPr>
      <w:r w:rsidRPr="00607C73">
        <w:rPr>
          <w:rFonts w:ascii="Times New Roman" w:hAnsi="Times New Roman"/>
        </w:rPr>
        <w:t xml:space="preserve">Small businesses should not be disadvantaged as the form has been structured to request the least amount of information and still satisfy the requirements of the statute and the needs of the IRS.  </w:t>
      </w:r>
    </w:p>
    <w:p w:rsidR="00607C73" w:rsidRPr="007B4A04" w:rsidP="00607C73" w14:paraId="39660E80" w14:textId="77777777">
      <w:pPr>
        <w:widowControl/>
        <w:ind w:left="720"/>
        <w:rPr>
          <w:rFonts w:ascii="Times New Roman" w:hAnsi="Times New Roman"/>
        </w:rPr>
      </w:pPr>
    </w:p>
    <w:p w:rsidR="00812555" w:rsidRPr="00607C73" w:rsidP="00607C73" w14:paraId="35D867E4" w14:textId="7DCA0890">
      <w:pPr>
        <w:widowControl/>
        <w:tabs>
          <w:tab w:val="left" w:pos="-1440"/>
        </w:tabs>
        <w:ind w:left="720" w:hanging="720"/>
        <w:rPr>
          <w:rFonts w:ascii="Times New Roman" w:hAnsi="Times New Roman"/>
          <w:b/>
          <w:bCs/>
          <w:u w:val="single"/>
        </w:rPr>
      </w:pPr>
      <w:r w:rsidRPr="008B1645">
        <w:rPr>
          <w:rFonts w:ascii="Times New Roman" w:hAnsi="Times New Roman"/>
          <w:b/>
          <w:bCs/>
        </w:rPr>
        <w:t>6.</w:t>
      </w:r>
      <w:r w:rsidRPr="008B1645">
        <w:rPr>
          <w:rFonts w:ascii="Times New Roman" w:hAnsi="Times New Roman"/>
          <w:b/>
          <w:bCs/>
        </w:rPr>
        <w:tab/>
      </w:r>
      <w:r w:rsidRPr="008B1645">
        <w:rPr>
          <w:rFonts w:ascii="Times New Roman" w:hAnsi="Times New Roman"/>
          <w:b/>
          <w:bCs/>
          <w:u w:val="single"/>
        </w:rPr>
        <w:t>CONSEQUENCES OF LESS FREQUENT COLLECTION ON FEDERAL PROGRAMS OR POLICY ACTIVITIES</w:t>
      </w:r>
    </w:p>
    <w:p w:rsidR="00607C73" w:rsidRPr="00607C73" w:rsidP="009C7797" w14:paraId="487942A1" w14:textId="2D81E9CB">
      <w:pPr>
        <w:widowControl/>
        <w:ind w:left="720"/>
        <w:rPr>
          <w:rFonts w:ascii="Times New Roman" w:hAnsi="Times New Roman"/>
          <w:highlight w:val="yellow"/>
        </w:rPr>
      </w:pPr>
      <w:r w:rsidRPr="00607C73">
        <w:rPr>
          <w:rFonts w:ascii="Times New Roman" w:hAnsi="Times New Roman"/>
        </w:rPr>
        <w:t xml:space="preserve"> </w:t>
      </w:r>
    </w:p>
    <w:p w:rsidR="009C7797" w:rsidRPr="00A3421B" w:rsidP="009C7797" w14:paraId="4A166EB1" w14:textId="02B6CE29">
      <w:pPr>
        <w:widowControl/>
        <w:ind w:left="720"/>
        <w:rPr>
          <w:rFonts w:ascii="Times New Roman" w:hAnsi="Times New Roman"/>
        </w:rPr>
      </w:pPr>
      <w:r w:rsidRPr="001913D2">
        <w:rPr>
          <w:rFonts w:ascii="Times New Roman" w:hAnsi="Times New Roman"/>
        </w:rPr>
        <w:t>L</w:t>
      </w:r>
      <w:r w:rsidRPr="001913D2" w:rsidR="00305BB4">
        <w:rPr>
          <w:rFonts w:ascii="Times New Roman" w:hAnsi="Times New Roman"/>
        </w:rPr>
        <w:t xml:space="preserve">ess frequent collection </w:t>
      </w:r>
      <w:r w:rsidRPr="001913D2">
        <w:rPr>
          <w:rFonts w:ascii="Times New Roman" w:hAnsi="Times New Roman"/>
        </w:rPr>
        <w:t xml:space="preserve">of this information </w:t>
      </w:r>
      <w:r w:rsidRPr="001913D2" w:rsidR="00305BB4">
        <w:rPr>
          <w:rFonts w:ascii="Times New Roman" w:hAnsi="Times New Roman"/>
        </w:rPr>
        <w:t xml:space="preserve">would result in the IRS </w:t>
      </w:r>
      <w:r w:rsidRPr="001913D2" w:rsidR="001913D2">
        <w:rPr>
          <w:rFonts w:ascii="Times New Roman" w:hAnsi="Times New Roman"/>
        </w:rPr>
        <w:t>receiving inaccurate and untimely fil</w:t>
      </w:r>
      <w:r w:rsidR="001913D2">
        <w:rPr>
          <w:rFonts w:ascii="Times New Roman" w:hAnsi="Times New Roman"/>
        </w:rPr>
        <w:t xml:space="preserve">ed </w:t>
      </w:r>
      <w:r w:rsidRPr="001913D2" w:rsidR="001913D2">
        <w:rPr>
          <w:rFonts w:ascii="Times New Roman" w:hAnsi="Times New Roman"/>
        </w:rPr>
        <w:t xml:space="preserve">tax returns and an increase in tax violations. </w:t>
      </w:r>
      <w:r w:rsidRPr="001913D2" w:rsidR="00EF7C9B">
        <w:rPr>
          <w:rFonts w:ascii="Times New Roman" w:eastAsia="Arial Unicode MS" w:hAnsi="Times New Roman"/>
          <w:color w:val="000000"/>
        </w:rPr>
        <w:t>Additionally, less frequent collection of this information would compromise the IRS’s ability to enforce tax compliance. Tax compliance is a vital part of the government’s ability to meet its mission and serve the public.</w:t>
      </w:r>
    </w:p>
    <w:p w:rsidR="00812555" w:rsidRPr="007B4A04" w:rsidP="008D184F" w14:paraId="1FE5188F" w14:textId="37CA5F64">
      <w:pPr>
        <w:ind w:left="720"/>
        <w:rPr>
          <w:rFonts w:ascii="Times New Roman" w:hAnsi="Times New Roman"/>
        </w:rPr>
      </w:pPr>
      <w:r>
        <w:rPr>
          <w:rFonts w:ascii="Times New Roman" w:hAnsi="Times New Roman"/>
        </w:rPr>
        <w:t xml:space="preserve"> </w:t>
      </w:r>
    </w:p>
    <w:p w:rsidR="00812555" w:rsidRPr="008B1645" w14:paraId="32EBEF4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7.</w:t>
      </w:r>
      <w:r w:rsidRPr="008B1645">
        <w:rPr>
          <w:rFonts w:ascii="Times New Roman" w:hAnsi="Times New Roman"/>
          <w:b/>
          <w:bCs/>
        </w:rPr>
        <w:tab/>
      </w:r>
      <w:r w:rsidRPr="008B1645">
        <w:rPr>
          <w:rFonts w:ascii="Times New Roman" w:hAnsi="Times New Roman"/>
          <w:b/>
          <w:bCs/>
          <w:u w:val="single"/>
        </w:rPr>
        <w:t>SPECIAL CIRCUMSTANCES REQUIRING DATA COLLECTION TO BE INCONSISTENT WITH GUIDELINES IN 5 CFR 1320.5(d)(2)</w:t>
      </w:r>
    </w:p>
    <w:p w:rsidR="00812555" w:rsidRPr="007B4A04" w14:paraId="20485682" w14:textId="77777777">
      <w:pPr>
        <w:widowControl/>
        <w:rPr>
          <w:rFonts w:ascii="Times New Roman" w:hAnsi="Times New Roman"/>
          <w:u w:val="single"/>
        </w:rPr>
      </w:pPr>
    </w:p>
    <w:p w:rsidR="005A4B68" w:rsidP="005A4B68" w14:paraId="122B8488" w14:textId="77777777">
      <w:pPr>
        <w:ind w:left="720"/>
        <w:rPr>
          <w:rFonts w:ascii="Times New Roman" w:hAnsi="Times New Roman"/>
        </w:rPr>
      </w:pPr>
      <w:r w:rsidRPr="002D0FF6">
        <w:rPr>
          <w:rFonts w:ascii="Times New Roman" w:hAnsi="Times New Roman"/>
        </w:rPr>
        <w:t>There are no special circumstances requiring data collection to be inconsistent with Guidelines in 5 CFR 1320.5(d)(2).</w:t>
      </w:r>
    </w:p>
    <w:p w:rsidR="00812555" w:rsidRPr="008B1645" w14:paraId="2A881DF0" w14:textId="77777777">
      <w:pPr>
        <w:widowControl/>
        <w:rPr>
          <w:rFonts w:ascii="Times New Roman" w:hAnsi="Times New Roman"/>
          <w:b/>
          <w:bCs/>
        </w:rPr>
      </w:pPr>
    </w:p>
    <w:p w:rsidR="00812555" w:rsidRPr="008B1645" w:rsidP="00B21FCD" w14:paraId="42F1536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8.</w:t>
      </w:r>
      <w:r w:rsidRPr="008B1645">
        <w:rPr>
          <w:rFonts w:ascii="Times New Roman" w:hAnsi="Times New Roman"/>
          <w:b/>
          <w:bCs/>
        </w:rPr>
        <w:tab/>
      </w:r>
      <w:r w:rsidRPr="008B1645">
        <w:rPr>
          <w:rFonts w:ascii="Times New Roman" w:hAnsi="Times New Roman"/>
          <w:b/>
          <w:bCs/>
          <w:u w:val="single"/>
        </w:rPr>
        <w:t>CONSULTATION WITH INDIVIDUALS OUTSIDE OF THE AGENCY ON AVAILABILITY OF DATA, FREQUENCY OF COLLECTION, CLARITY OF INSTRUCTIONS AND FORMS, AND DATA ELEMENTS</w:t>
      </w:r>
    </w:p>
    <w:p w:rsidR="00E40940" w:rsidP="001A0E49" w14:paraId="14FD8F56" w14:textId="77777777">
      <w:pPr>
        <w:widowControl/>
        <w:tabs>
          <w:tab w:val="left" w:pos="-1440"/>
        </w:tabs>
        <w:ind w:left="720" w:hanging="720"/>
        <w:rPr>
          <w:rFonts w:ascii="Times New Roman" w:hAnsi="Times New Roman"/>
        </w:rPr>
      </w:pPr>
    </w:p>
    <w:p w:rsidR="001A0E49" w:rsidRPr="001A0E49" w:rsidP="001A0E49" w14:paraId="1755BE55" w14:textId="551B57A1">
      <w:pPr>
        <w:widowControl/>
        <w:tabs>
          <w:tab w:val="left" w:pos="-1440"/>
        </w:tabs>
        <w:ind w:left="720" w:hanging="720"/>
        <w:rPr>
          <w:rFonts w:ascii="Times New Roman" w:hAnsi="Times New Roman"/>
        </w:rPr>
      </w:pPr>
      <w:r>
        <w:rPr>
          <w:rFonts w:ascii="Times New Roman" w:hAnsi="Times New Roman"/>
        </w:rPr>
        <w:tab/>
      </w:r>
      <w:r w:rsidRPr="001A0E49">
        <w:rPr>
          <w:rFonts w:ascii="Times New Roman" w:hAnsi="Times New Roman"/>
        </w:rPr>
        <w:t xml:space="preserve">In response to the Federal register notice dated June </w:t>
      </w:r>
      <w:r w:rsidR="00D0184F">
        <w:rPr>
          <w:rFonts w:ascii="Times New Roman" w:hAnsi="Times New Roman"/>
        </w:rPr>
        <w:t>4</w:t>
      </w:r>
      <w:r w:rsidRPr="001A0E49">
        <w:rPr>
          <w:rFonts w:ascii="Times New Roman" w:hAnsi="Times New Roman"/>
        </w:rPr>
        <w:t>, 2025 (90 FR 2</w:t>
      </w:r>
      <w:r w:rsidR="00D0184F">
        <w:rPr>
          <w:rFonts w:ascii="Times New Roman" w:hAnsi="Times New Roman"/>
        </w:rPr>
        <w:t>3</w:t>
      </w:r>
      <w:r w:rsidRPr="001A0E49">
        <w:rPr>
          <w:rFonts w:ascii="Times New Roman" w:hAnsi="Times New Roman"/>
        </w:rPr>
        <w:t>7</w:t>
      </w:r>
      <w:r w:rsidR="00D0184F">
        <w:rPr>
          <w:rFonts w:ascii="Times New Roman" w:hAnsi="Times New Roman"/>
        </w:rPr>
        <w:t>6</w:t>
      </w:r>
      <w:r w:rsidRPr="001A0E49">
        <w:rPr>
          <w:rFonts w:ascii="Times New Roman" w:hAnsi="Times New Roman"/>
        </w:rPr>
        <w:t xml:space="preserve">6), we have received a public comment from </w:t>
      </w:r>
      <w:r w:rsidRPr="00D0184F" w:rsidR="00D0184F">
        <w:rPr>
          <w:rFonts w:ascii="Times New Roman" w:hAnsi="Times New Roman"/>
        </w:rPr>
        <w:t>Falcon Rappaport &amp; Berkman LLP (FR&amp;B LLC).</w:t>
      </w:r>
      <w:r w:rsidRPr="001A0E49">
        <w:rPr>
          <w:rFonts w:ascii="Times New Roman" w:hAnsi="Times New Roman"/>
        </w:rPr>
        <w:t xml:space="preserve"> The full comments will be included within submission to the Office of Management and Budget (OMB). The summary of the comments and the IRS responses are below:</w:t>
      </w:r>
    </w:p>
    <w:p w:rsidR="001A0E49" w:rsidRPr="001A0E49" w:rsidP="001A0E49" w14:paraId="4F737FF2" w14:textId="77777777">
      <w:pPr>
        <w:widowControl/>
        <w:tabs>
          <w:tab w:val="left" w:pos="-1440"/>
        </w:tabs>
        <w:ind w:left="720" w:hanging="720"/>
        <w:rPr>
          <w:rFonts w:ascii="Times New Roman" w:hAnsi="Times New Roman"/>
        </w:rPr>
      </w:pPr>
    </w:p>
    <w:p w:rsidR="001A0E49" w:rsidRPr="001A0E49" w:rsidP="001A0E49" w14:paraId="1D00422E" w14:textId="590C83A3">
      <w:pPr>
        <w:widowControl/>
        <w:tabs>
          <w:tab w:val="left" w:pos="-1440"/>
        </w:tabs>
        <w:ind w:left="720" w:hanging="720"/>
        <w:jc w:val="center"/>
        <w:rPr>
          <w:rFonts w:ascii="Times New Roman" w:hAnsi="Times New Roman"/>
          <w:b/>
          <w:bCs/>
        </w:rPr>
      </w:pPr>
      <w:r>
        <w:rPr>
          <w:rFonts w:ascii="Times New Roman" w:hAnsi="Times New Roman"/>
          <w:b/>
          <w:bCs/>
        </w:rPr>
        <w:t>Matthew E. Foreman, Esq.</w:t>
      </w:r>
      <w:r w:rsidRPr="001A0E49">
        <w:rPr>
          <w:rFonts w:ascii="Times New Roman" w:hAnsi="Times New Roman"/>
          <w:b/>
          <w:bCs/>
        </w:rPr>
        <w:t xml:space="preserve">, </w:t>
      </w:r>
      <w:r>
        <w:rPr>
          <w:rFonts w:ascii="Times New Roman" w:hAnsi="Times New Roman"/>
          <w:b/>
          <w:bCs/>
        </w:rPr>
        <w:t xml:space="preserve">FR&amp;B LLC </w:t>
      </w:r>
      <w:r w:rsidRPr="001A0E49">
        <w:rPr>
          <w:rFonts w:ascii="Times New Roman" w:hAnsi="Times New Roman"/>
          <w:b/>
          <w:bCs/>
        </w:rPr>
        <w:t xml:space="preserve">Comments dated August </w:t>
      </w:r>
      <w:r>
        <w:rPr>
          <w:rFonts w:ascii="Times New Roman" w:hAnsi="Times New Roman"/>
          <w:b/>
          <w:bCs/>
        </w:rPr>
        <w:t>4</w:t>
      </w:r>
      <w:r w:rsidRPr="001A0E49">
        <w:rPr>
          <w:rFonts w:ascii="Times New Roman" w:hAnsi="Times New Roman"/>
          <w:b/>
          <w:bCs/>
        </w:rPr>
        <w:t>, 2025</w:t>
      </w:r>
    </w:p>
    <w:p w:rsidR="001A0E49" w:rsidRPr="001A0E49" w:rsidP="001A0E49" w14:paraId="2DF79B54" w14:textId="77961E75">
      <w:pPr>
        <w:widowControl/>
        <w:tabs>
          <w:tab w:val="left" w:pos="-1440"/>
        </w:tabs>
        <w:ind w:left="720" w:hanging="720"/>
        <w:jc w:val="center"/>
        <w:rPr>
          <w:rFonts w:ascii="Times New Roman" w:hAnsi="Times New Roman"/>
          <w:b/>
          <w:bCs/>
        </w:rPr>
      </w:pPr>
      <w:r>
        <w:rPr>
          <w:rFonts w:ascii="Times New Roman" w:hAnsi="Times New Roman"/>
          <w:b/>
          <w:bCs/>
        </w:rPr>
        <w:t>Entity Classification Election Form 8832</w:t>
      </w:r>
    </w:p>
    <w:p w:rsidR="001A0E49" w:rsidRPr="001A0E49" w:rsidP="001A0E49" w14:paraId="0F0EBD56" w14:textId="77777777">
      <w:pPr>
        <w:widowControl/>
        <w:tabs>
          <w:tab w:val="left" w:pos="-1440"/>
        </w:tabs>
        <w:ind w:left="720" w:hanging="720"/>
        <w:rPr>
          <w:rFonts w:ascii="Times New Roman" w:hAnsi="Times New Roman"/>
          <w:bCs/>
        </w:rPr>
      </w:pPr>
    </w:p>
    <w:tbl>
      <w:tblPr>
        <w:tblStyle w:val="TableGrid"/>
        <w:tblW w:w="8640" w:type="dxa"/>
        <w:tblInd w:w="715" w:type="dxa"/>
        <w:tblLayout w:type="fixed"/>
        <w:tblLook w:val="04A0"/>
      </w:tblPr>
      <w:tblGrid>
        <w:gridCol w:w="1260"/>
        <w:gridCol w:w="3330"/>
        <w:gridCol w:w="4050"/>
      </w:tblGrid>
      <w:tr w14:paraId="48456E1A" w14:textId="77777777" w:rsidTr="00D0184F">
        <w:tblPrEx>
          <w:tblW w:w="8640" w:type="dxa"/>
          <w:tblInd w:w="715" w:type="dxa"/>
          <w:tblLayout w:type="fixed"/>
          <w:tblLook w:val="04A0"/>
        </w:tblPrEx>
        <w:tc>
          <w:tcPr>
            <w:tcW w:w="1260" w:type="dxa"/>
            <w:vAlign w:val="center"/>
          </w:tcPr>
          <w:p w:rsidR="001A0E49" w:rsidRPr="001A0E49" w:rsidP="00D0184F" w14:paraId="43823B39" w14:textId="536A4DCE">
            <w:pPr>
              <w:widowControl/>
              <w:tabs>
                <w:tab w:val="left" w:pos="-1440"/>
              </w:tabs>
              <w:rPr>
                <w:rFonts w:ascii="Times New Roman" w:hAnsi="Times New Roman"/>
                <w:b/>
              </w:rPr>
            </w:pPr>
            <w:bookmarkStart w:id="0" w:name="_Hlk133482722"/>
            <w:r>
              <w:rPr>
                <w:rFonts w:ascii="Times New Roman" w:hAnsi="Times New Roman"/>
                <w:b/>
              </w:rPr>
              <w:t>Comment Number</w:t>
            </w:r>
          </w:p>
        </w:tc>
        <w:tc>
          <w:tcPr>
            <w:tcW w:w="3330" w:type="dxa"/>
          </w:tcPr>
          <w:p w:rsidR="001A0E49" w:rsidRPr="001A0E49" w:rsidP="00D0184F" w14:paraId="7626CF46" w14:textId="26BEF642">
            <w:pPr>
              <w:widowControl/>
              <w:tabs>
                <w:tab w:val="left" w:pos="-1440"/>
              </w:tabs>
              <w:ind w:left="720" w:hanging="720"/>
              <w:jc w:val="center"/>
              <w:rPr>
                <w:rFonts w:ascii="Times New Roman" w:hAnsi="Times New Roman"/>
                <w:b/>
              </w:rPr>
            </w:pPr>
            <w:r w:rsidRPr="001A0E49">
              <w:rPr>
                <w:rFonts w:ascii="Times New Roman" w:hAnsi="Times New Roman"/>
                <w:b/>
              </w:rPr>
              <w:t>Summary of public</w:t>
            </w:r>
            <w:r>
              <w:rPr>
                <w:rFonts w:ascii="Times New Roman" w:hAnsi="Times New Roman"/>
                <w:b/>
              </w:rPr>
              <w:t xml:space="preserve"> </w:t>
            </w:r>
            <w:r w:rsidRPr="001A0E49">
              <w:rPr>
                <w:rFonts w:ascii="Times New Roman" w:hAnsi="Times New Roman"/>
                <w:b/>
              </w:rPr>
              <w:t>comment</w:t>
            </w:r>
          </w:p>
        </w:tc>
        <w:tc>
          <w:tcPr>
            <w:tcW w:w="4050" w:type="dxa"/>
          </w:tcPr>
          <w:p w:rsidR="001A0E49" w:rsidRPr="001A0E49" w:rsidP="001A0E49" w14:paraId="49EA9AE7" w14:textId="77777777">
            <w:pPr>
              <w:widowControl/>
              <w:tabs>
                <w:tab w:val="left" w:pos="-1440"/>
              </w:tabs>
              <w:ind w:left="720" w:hanging="720"/>
              <w:rPr>
                <w:rFonts w:ascii="Times New Roman" w:hAnsi="Times New Roman"/>
                <w:b/>
              </w:rPr>
            </w:pPr>
            <w:r w:rsidRPr="001A0E49">
              <w:rPr>
                <w:rFonts w:ascii="Times New Roman" w:hAnsi="Times New Roman"/>
                <w:b/>
              </w:rPr>
              <w:t>IRS response</w:t>
            </w:r>
          </w:p>
        </w:tc>
      </w:tr>
      <w:tr w14:paraId="153B7E44" w14:textId="77777777" w:rsidTr="00D0184F">
        <w:tblPrEx>
          <w:tblW w:w="8640" w:type="dxa"/>
          <w:tblInd w:w="715" w:type="dxa"/>
          <w:tblLayout w:type="fixed"/>
          <w:tblLook w:val="04A0"/>
        </w:tblPrEx>
        <w:tc>
          <w:tcPr>
            <w:tcW w:w="1260" w:type="dxa"/>
          </w:tcPr>
          <w:p w:rsidR="001A0E49" w:rsidRPr="001A0E49" w:rsidP="001A0E49" w14:paraId="2A9DC1A6" w14:textId="77777777">
            <w:pPr>
              <w:widowControl/>
              <w:tabs>
                <w:tab w:val="left" w:pos="-1440"/>
              </w:tabs>
              <w:ind w:left="720" w:hanging="720"/>
              <w:rPr>
                <w:rFonts w:ascii="Times New Roman" w:hAnsi="Times New Roman"/>
                <w:bCs/>
              </w:rPr>
            </w:pPr>
            <w:r w:rsidRPr="001A0E49">
              <w:rPr>
                <w:rFonts w:ascii="Times New Roman" w:hAnsi="Times New Roman"/>
                <w:bCs/>
              </w:rPr>
              <w:t>1.</w:t>
            </w:r>
          </w:p>
        </w:tc>
        <w:tc>
          <w:tcPr>
            <w:tcW w:w="3330" w:type="dxa"/>
          </w:tcPr>
          <w:p w:rsidR="001A0E49" w:rsidRPr="001A0E49" w:rsidP="00D0184F" w14:paraId="011ACDDB" w14:textId="6DD54520">
            <w:pPr>
              <w:widowControl/>
              <w:tabs>
                <w:tab w:val="left" w:pos="-1440"/>
              </w:tabs>
              <w:rPr>
                <w:rFonts w:ascii="Times New Roman" w:hAnsi="Times New Roman"/>
                <w:bCs/>
              </w:rPr>
            </w:pPr>
            <w:r w:rsidRPr="00D0184F">
              <w:rPr>
                <w:rFonts w:ascii="Times New Roman" w:hAnsi="Times New Roman"/>
                <w:bCs/>
              </w:rPr>
              <w:t>Information requested on Form 8832 has practical utility and requestor made statement to confirm confidence in need for form to request information to administer tax code and meet IRS mission.</w:t>
            </w:r>
          </w:p>
        </w:tc>
        <w:tc>
          <w:tcPr>
            <w:tcW w:w="4050" w:type="dxa"/>
          </w:tcPr>
          <w:p w:rsidR="001A0E49" w:rsidRPr="001A0E49" w:rsidP="00D0184F" w14:paraId="60D2E22B" w14:textId="19D7F870">
            <w:pPr>
              <w:widowControl/>
              <w:tabs>
                <w:tab w:val="left" w:pos="-1440"/>
              </w:tabs>
              <w:rPr>
                <w:rFonts w:ascii="Times New Roman" w:hAnsi="Times New Roman"/>
                <w:bCs/>
              </w:rPr>
            </w:pPr>
            <w:r w:rsidRPr="00D0184F">
              <w:rPr>
                <w:rFonts w:ascii="Times New Roman" w:hAnsi="Times New Roman"/>
                <w:bCs/>
              </w:rPr>
              <w:t>The IRS appreciates the commentor’s statement.</w:t>
            </w:r>
          </w:p>
        </w:tc>
      </w:tr>
      <w:tr w14:paraId="7ECD1861" w14:textId="77777777" w:rsidTr="00D0184F">
        <w:tblPrEx>
          <w:tblW w:w="8640" w:type="dxa"/>
          <w:tblInd w:w="715" w:type="dxa"/>
          <w:tblLayout w:type="fixed"/>
          <w:tblLook w:val="04A0"/>
        </w:tblPrEx>
        <w:tc>
          <w:tcPr>
            <w:tcW w:w="1260" w:type="dxa"/>
          </w:tcPr>
          <w:p w:rsidR="00D0184F" w:rsidRPr="001A0E49" w:rsidP="001A0E49" w14:paraId="2883D38A" w14:textId="6A6BCE48">
            <w:pPr>
              <w:widowControl/>
              <w:tabs>
                <w:tab w:val="left" w:pos="-1440"/>
              </w:tabs>
              <w:ind w:left="720" w:hanging="720"/>
              <w:rPr>
                <w:rFonts w:ascii="Times New Roman" w:hAnsi="Times New Roman"/>
                <w:bCs/>
              </w:rPr>
            </w:pPr>
            <w:r>
              <w:rPr>
                <w:rFonts w:ascii="Times New Roman" w:hAnsi="Times New Roman"/>
                <w:bCs/>
              </w:rPr>
              <w:t>2</w:t>
            </w:r>
            <w:r w:rsidR="00E40940">
              <w:rPr>
                <w:rFonts w:ascii="Times New Roman" w:hAnsi="Times New Roman"/>
                <w:bCs/>
              </w:rPr>
              <w:t>.</w:t>
            </w:r>
          </w:p>
        </w:tc>
        <w:tc>
          <w:tcPr>
            <w:tcW w:w="3330" w:type="dxa"/>
          </w:tcPr>
          <w:p w:rsidR="00D0184F" w:rsidRPr="001A0E49" w:rsidP="00D0184F" w14:paraId="64571C76" w14:textId="5A47CE7F">
            <w:pPr>
              <w:widowControl/>
              <w:tabs>
                <w:tab w:val="left" w:pos="-1440"/>
              </w:tabs>
              <w:rPr>
                <w:rFonts w:ascii="Times New Roman" w:hAnsi="Times New Roman"/>
                <w:bCs/>
              </w:rPr>
            </w:pPr>
            <w:r w:rsidRPr="00E40940">
              <w:rPr>
                <w:rFonts w:ascii="Times New Roman" w:hAnsi="Times New Roman"/>
                <w:bCs/>
              </w:rPr>
              <w:t>Accuracy of agency’s estimate of burden of collecting information and time it takes to learn law about the form is significantly more than estimated in the form’s instructions.</w:t>
            </w:r>
          </w:p>
        </w:tc>
        <w:tc>
          <w:tcPr>
            <w:tcW w:w="4050" w:type="dxa"/>
          </w:tcPr>
          <w:p w:rsidR="00D0184F" w:rsidRPr="001A0E49" w:rsidP="00D0184F" w14:paraId="7CEBD812" w14:textId="7068747C">
            <w:pPr>
              <w:widowControl/>
              <w:tabs>
                <w:tab w:val="left" w:pos="-1440"/>
              </w:tabs>
              <w:rPr>
                <w:rFonts w:ascii="Times New Roman" w:hAnsi="Times New Roman"/>
                <w:bCs/>
              </w:rPr>
            </w:pPr>
            <w:r w:rsidRPr="00E40940">
              <w:rPr>
                <w:rFonts w:ascii="Times New Roman" w:hAnsi="Times New Roman"/>
                <w:bCs/>
              </w:rPr>
              <w:t>The Arthur D. Little (ADL) calculation method is used to estimate the time burden to complete Form 8832. This method estimates the average time per respondent, but individual circumstances may vary.</w:t>
            </w:r>
          </w:p>
        </w:tc>
      </w:tr>
      <w:tr w14:paraId="1C0806E1" w14:textId="77777777" w:rsidTr="00D0184F">
        <w:tblPrEx>
          <w:tblW w:w="8640" w:type="dxa"/>
          <w:tblInd w:w="715" w:type="dxa"/>
          <w:tblLayout w:type="fixed"/>
          <w:tblLook w:val="04A0"/>
        </w:tblPrEx>
        <w:tc>
          <w:tcPr>
            <w:tcW w:w="1260" w:type="dxa"/>
          </w:tcPr>
          <w:p w:rsidR="00D0184F" w:rsidRPr="001A0E49" w:rsidP="001A0E49" w14:paraId="56EA13CC" w14:textId="44D58B74">
            <w:pPr>
              <w:widowControl/>
              <w:tabs>
                <w:tab w:val="left" w:pos="-1440"/>
              </w:tabs>
              <w:ind w:left="720" w:hanging="720"/>
              <w:rPr>
                <w:rFonts w:ascii="Times New Roman" w:hAnsi="Times New Roman"/>
                <w:bCs/>
              </w:rPr>
            </w:pPr>
            <w:r>
              <w:rPr>
                <w:rFonts w:ascii="Times New Roman" w:hAnsi="Times New Roman"/>
                <w:bCs/>
              </w:rPr>
              <w:t>3</w:t>
            </w:r>
            <w:r w:rsidR="00E40940">
              <w:rPr>
                <w:rFonts w:ascii="Times New Roman" w:hAnsi="Times New Roman"/>
                <w:bCs/>
              </w:rPr>
              <w:t>.</w:t>
            </w:r>
          </w:p>
        </w:tc>
        <w:tc>
          <w:tcPr>
            <w:tcW w:w="3330" w:type="dxa"/>
          </w:tcPr>
          <w:p w:rsidR="00D0184F" w:rsidRPr="001A0E49" w:rsidP="00D0184F" w14:paraId="6D064C0D" w14:textId="5F25161F">
            <w:pPr>
              <w:widowControl/>
              <w:tabs>
                <w:tab w:val="left" w:pos="-1440"/>
              </w:tabs>
              <w:rPr>
                <w:rFonts w:ascii="Times New Roman" w:hAnsi="Times New Roman"/>
                <w:bCs/>
              </w:rPr>
            </w:pPr>
            <w:r w:rsidRPr="00E40940">
              <w:rPr>
                <w:rFonts w:ascii="Times New Roman" w:hAnsi="Times New Roman"/>
                <w:bCs/>
              </w:rPr>
              <w:t xml:space="preserve">Requestor requests an online platform on IRS.gov or Pay.gov be for submission of Form </w:t>
            </w:r>
            <w:r w:rsidRPr="00E40940">
              <w:rPr>
                <w:rFonts w:ascii="Times New Roman" w:hAnsi="Times New Roman"/>
                <w:bCs/>
              </w:rPr>
              <w:t>2253, Form 8869, Form 8832, &amp; ESBT trusts written statement, while also consolidating into one form.  Once submitted, the user could verify submission, acceptance and generate proof of processing. This could benefit reorganizations with one or more organization, clarify when a new EIN is required, and minimize time IRS spends reviewing submissions</w:t>
            </w:r>
            <w:r>
              <w:rPr>
                <w:rFonts w:ascii="Times New Roman" w:hAnsi="Times New Roman"/>
                <w:bCs/>
              </w:rPr>
              <w:t>.</w:t>
            </w:r>
          </w:p>
        </w:tc>
        <w:tc>
          <w:tcPr>
            <w:tcW w:w="4050" w:type="dxa"/>
          </w:tcPr>
          <w:p w:rsidR="00D0184F" w:rsidRPr="001A0E49" w:rsidP="00D0184F" w14:paraId="25A091D9" w14:textId="633E5C67">
            <w:pPr>
              <w:widowControl/>
              <w:tabs>
                <w:tab w:val="left" w:pos="-1440"/>
              </w:tabs>
              <w:rPr>
                <w:rFonts w:ascii="Times New Roman" w:hAnsi="Times New Roman"/>
                <w:bCs/>
              </w:rPr>
            </w:pPr>
            <w:r w:rsidRPr="00E40940">
              <w:rPr>
                <w:rFonts w:ascii="Times New Roman" w:hAnsi="Times New Roman"/>
                <w:bCs/>
              </w:rPr>
              <w:t xml:space="preserve">Combining the Forms 2553, 8869, 8832 and ESBT trust written statement would be difficult and problematic to </w:t>
            </w:r>
            <w:r w:rsidRPr="00E40940">
              <w:rPr>
                <w:rFonts w:ascii="Times New Roman" w:hAnsi="Times New Roman"/>
                <w:bCs/>
              </w:rPr>
              <w:t>administer. Each form serves a specific purpose to make the election as required by law or regulations and it would not be feasible to combine them into one form.</w:t>
            </w:r>
          </w:p>
        </w:tc>
      </w:tr>
      <w:bookmarkEnd w:id="0"/>
    </w:tbl>
    <w:p w:rsidR="001A0E49" w:rsidP="00B21FCD" w14:paraId="49F7BD18" w14:textId="77777777">
      <w:pPr>
        <w:widowControl/>
        <w:tabs>
          <w:tab w:val="left" w:pos="-1440"/>
        </w:tabs>
        <w:ind w:left="720" w:hanging="720"/>
        <w:rPr>
          <w:rFonts w:ascii="Times New Roman" w:hAnsi="Times New Roman"/>
          <w:u w:val="single"/>
        </w:rPr>
      </w:pPr>
    </w:p>
    <w:p w:rsidR="00812555" w:rsidRPr="008B1645" w14:paraId="07AD96F2" w14:textId="1E8BFA1B">
      <w:pPr>
        <w:widowControl/>
        <w:tabs>
          <w:tab w:val="left" w:pos="-1440"/>
        </w:tabs>
        <w:ind w:left="720" w:hanging="720"/>
        <w:rPr>
          <w:rFonts w:ascii="Times New Roman" w:hAnsi="Times New Roman"/>
          <w:b/>
          <w:bCs/>
          <w:u w:val="single"/>
        </w:rPr>
      </w:pPr>
      <w:r w:rsidRPr="008B1645">
        <w:rPr>
          <w:rFonts w:ascii="Times New Roman" w:hAnsi="Times New Roman"/>
          <w:b/>
          <w:bCs/>
        </w:rPr>
        <w:t>9.</w:t>
      </w:r>
      <w:r w:rsidRPr="008B1645">
        <w:rPr>
          <w:rFonts w:ascii="Times New Roman" w:hAnsi="Times New Roman"/>
          <w:b/>
          <w:bCs/>
        </w:rPr>
        <w:tab/>
      </w:r>
      <w:r w:rsidRPr="008B1645">
        <w:rPr>
          <w:rFonts w:ascii="Times New Roman" w:hAnsi="Times New Roman"/>
          <w:b/>
          <w:bCs/>
          <w:u w:val="single"/>
        </w:rPr>
        <w:t>EXPLANATION OF DECISION TO PROVIDE ANY PAYMENT OR GIFT TO RESPONDENTS</w:t>
      </w:r>
    </w:p>
    <w:p w:rsidR="00812555" w:rsidRPr="007B4A04" w14:paraId="298471B8" w14:textId="77777777">
      <w:pPr>
        <w:widowControl/>
        <w:rPr>
          <w:rFonts w:ascii="Times New Roman" w:hAnsi="Times New Roman"/>
          <w:u w:val="single"/>
        </w:rPr>
      </w:pPr>
    </w:p>
    <w:p w:rsidR="00812555" w:rsidRPr="007B4A04" w:rsidP="00B21FCD" w14:paraId="590B7556" w14:textId="77777777">
      <w:pPr>
        <w:ind w:left="720"/>
        <w:rPr>
          <w:rFonts w:ascii="Times New Roman" w:hAnsi="Times New Roman"/>
        </w:rPr>
      </w:pPr>
      <w:r w:rsidRPr="002D0FF6">
        <w:rPr>
          <w:rFonts w:ascii="Times New Roman" w:hAnsi="Times New Roman"/>
        </w:rPr>
        <w:t>No payment or gift has been provided to any respondents.</w:t>
      </w:r>
    </w:p>
    <w:p w:rsidR="00812555" w:rsidRPr="007B4A04" w14:paraId="27A147C0" w14:textId="77777777">
      <w:pPr>
        <w:widowControl/>
        <w:rPr>
          <w:rFonts w:ascii="Times New Roman" w:hAnsi="Times New Roman"/>
        </w:rPr>
      </w:pPr>
    </w:p>
    <w:p w:rsidR="00812555" w:rsidRPr="008B1645" w14:paraId="714A4C9D"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10.</w:t>
      </w:r>
      <w:r w:rsidRPr="008B1645">
        <w:rPr>
          <w:rFonts w:ascii="Times New Roman" w:hAnsi="Times New Roman"/>
          <w:b/>
          <w:bCs/>
        </w:rPr>
        <w:tab/>
      </w:r>
      <w:r w:rsidRPr="008B1645">
        <w:rPr>
          <w:rFonts w:ascii="Times New Roman" w:hAnsi="Times New Roman"/>
          <w:b/>
          <w:bCs/>
          <w:u w:val="single"/>
        </w:rPr>
        <w:t>ASSURANCE OF CONFIDENTIALITY OF RESPONSES</w:t>
      </w:r>
    </w:p>
    <w:p w:rsidR="00812555" w:rsidRPr="007B4A04" w14:paraId="4A6A2842" w14:textId="77777777">
      <w:pPr>
        <w:keepNext/>
        <w:keepLines/>
        <w:widowControl/>
        <w:rPr>
          <w:rFonts w:ascii="Times New Roman" w:hAnsi="Times New Roman"/>
          <w:u w:val="single"/>
        </w:rPr>
      </w:pPr>
    </w:p>
    <w:p w:rsidR="00B21FCD" w14:paraId="65974451" w14:textId="77777777">
      <w:pPr>
        <w:keepNext/>
        <w:keepLines/>
        <w:widowControl/>
        <w:ind w:left="720"/>
        <w:rPr>
          <w:rFonts w:ascii="Times New Roman" w:hAnsi="Times New Roman"/>
        </w:rPr>
      </w:pPr>
      <w:r w:rsidRPr="007B4A04">
        <w:rPr>
          <w:rFonts w:ascii="Times New Roman" w:hAnsi="Times New Roman"/>
        </w:rPr>
        <w:t xml:space="preserve">Generally, tax returns and tax return information are confidential as required by </w:t>
      </w:r>
    </w:p>
    <w:p w:rsidR="00812555" w:rsidRPr="007B4A04" w14:paraId="7724B72E" w14:textId="77777777">
      <w:pPr>
        <w:keepNext/>
        <w:keepLines/>
        <w:widowControl/>
        <w:ind w:left="720"/>
        <w:rPr>
          <w:rFonts w:ascii="Times New Roman" w:hAnsi="Times New Roman"/>
        </w:rPr>
      </w:pPr>
      <w:r>
        <w:rPr>
          <w:rFonts w:ascii="Times New Roman" w:hAnsi="Times New Roman"/>
        </w:rPr>
        <w:t xml:space="preserve">26 </w:t>
      </w:r>
      <w:r w:rsidRPr="007B4A04">
        <w:rPr>
          <w:rFonts w:ascii="Times New Roman" w:hAnsi="Times New Roman"/>
        </w:rPr>
        <w:t>U.S.C. 6103.</w:t>
      </w:r>
    </w:p>
    <w:p w:rsidR="00812555" w:rsidRPr="007B4A04" w14:paraId="56946528" w14:textId="77777777">
      <w:pPr>
        <w:keepLines/>
        <w:widowControl/>
        <w:rPr>
          <w:rFonts w:ascii="Times New Roman" w:hAnsi="Times New Roman"/>
        </w:rPr>
      </w:pPr>
    </w:p>
    <w:p w:rsidR="00812555" w14:paraId="15F99CB4"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11.</w:t>
      </w:r>
      <w:r w:rsidRPr="008B1645">
        <w:rPr>
          <w:rFonts w:ascii="Times New Roman" w:hAnsi="Times New Roman"/>
          <w:b/>
          <w:bCs/>
        </w:rPr>
        <w:tab/>
      </w:r>
      <w:r w:rsidRPr="008B1645">
        <w:rPr>
          <w:rFonts w:ascii="Times New Roman" w:hAnsi="Times New Roman"/>
          <w:b/>
          <w:bCs/>
          <w:u w:val="single"/>
        </w:rPr>
        <w:t>JUSTIFICATION OF SENSITIVE QUESTIONS</w:t>
      </w:r>
    </w:p>
    <w:p w:rsidR="00812555" w:rsidRPr="007B4A04" w14:paraId="23FD71D2" w14:textId="77777777">
      <w:pPr>
        <w:widowControl/>
        <w:rPr>
          <w:rFonts w:ascii="Times New Roman" w:hAnsi="Times New Roman"/>
          <w:u w:val="single"/>
        </w:rPr>
      </w:pPr>
    </w:p>
    <w:p w:rsidR="007C41D0" w:rsidRPr="00E86C37" w:rsidP="007C41D0" w14:paraId="3794F6C5" w14:textId="0002B60D">
      <w:pPr>
        <w:widowControl/>
        <w:ind w:left="720"/>
        <w:rPr>
          <w:rFonts w:ascii="Times New Roman" w:hAnsi="Times New Roman"/>
        </w:rPr>
      </w:pPr>
      <w:r w:rsidRPr="00E86C37">
        <w:rPr>
          <w:rFonts w:ascii="Times New Roman" w:hAnsi="Times New Roman"/>
        </w:rPr>
        <w:t>A privacy impact assessment (PIA) has been conducted for information collected under this request as part of the “Affordable Care Act (ACA)” system and a Privacy Act System of Records notice (SORN) has been issued for this system under; IRS 24.030</w:t>
      </w:r>
      <w:r w:rsidRPr="00E86C37" w:rsidR="0069009F">
        <w:rPr>
          <w:rFonts w:ascii="Times New Roman" w:hAnsi="Times New Roman"/>
        </w:rPr>
        <w:t xml:space="preserve"> - Individual</w:t>
      </w:r>
      <w:r w:rsidRPr="00E86C37">
        <w:rPr>
          <w:rFonts w:ascii="Times New Roman" w:hAnsi="Times New Roman"/>
        </w:rPr>
        <w:t xml:space="preserve"> Master File, IRS 24.046</w:t>
      </w:r>
      <w:r w:rsidRPr="00E86C37" w:rsidR="0069009F">
        <w:rPr>
          <w:rFonts w:ascii="Times New Roman" w:hAnsi="Times New Roman"/>
        </w:rPr>
        <w:t xml:space="preserve"> </w:t>
      </w:r>
      <w:r w:rsidRPr="00E86C37">
        <w:rPr>
          <w:rFonts w:ascii="Times New Roman" w:hAnsi="Times New Roman"/>
        </w:rPr>
        <w:t>-</w:t>
      </w:r>
      <w:r w:rsidRPr="00E86C37" w:rsidR="0069009F">
        <w:rPr>
          <w:rFonts w:ascii="Times New Roman" w:hAnsi="Times New Roman"/>
        </w:rPr>
        <w:t xml:space="preserve"> </w:t>
      </w:r>
      <w:r w:rsidRPr="00E86C37">
        <w:rPr>
          <w:rFonts w:ascii="Times New Roman" w:hAnsi="Times New Roman"/>
        </w:rPr>
        <w:t>Customer Account Data Engine Business Master File</w:t>
      </w:r>
      <w:r w:rsidRPr="00E86C37" w:rsidR="00BF6F22">
        <w:rPr>
          <w:rFonts w:ascii="Times New Roman" w:hAnsi="Times New Roman"/>
        </w:rPr>
        <w:t xml:space="preserve">. </w:t>
      </w:r>
      <w:r w:rsidRPr="00E86C37">
        <w:rPr>
          <w:rFonts w:ascii="Times New Roman" w:hAnsi="Times New Roman"/>
        </w:rPr>
        <w:t xml:space="preserve">The </w:t>
      </w:r>
      <w:r w:rsidRPr="00E86C37" w:rsidR="007D3BD9">
        <w:rPr>
          <w:rFonts w:ascii="Times New Roman" w:hAnsi="Times New Roman"/>
        </w:rPr>
        <w:t xml:space="preserve">Internal Revenue Service </w:t>
      </w:r>
      <w:r w:rsidRPr="00E86C37" w:rsidR="007E17FB">
        <w:rPr>
          <w:rFonts w:ascii="Times New Roman" w:hAnsi="Times New Roman"/>
        </w:rPr>
        <w:t>PIA</w:t>
      </w:r>
      <w:r w:rsidRPr="00E86C37" w:rsidR="007D3BD9">
        <w:rPr>
          <w:rFonts w:ascii="Times New Roman" w:hAnsi="Times New Roman"/>
        </w:rPr>
        <w:t>s</w:t>
      </w:r>
      <w:r w:rsidRPr="00E86C37">
        <w:rPr>
          <w:rFonts w:ascii="Times New Roman" w:hAnsi="Times New Roman"/>
        </w:rPr>
        <w:t xml:space="preserve"> can be found at </w:t>
      </w:r>
      <w:hyperlink r:id="rId4" w:history="1">
        <w:r w:rsidRPr="00E86C37" w:rsidR="0069009F">
          <w:rPr>
            <w:rStyle w:val="Hyperlink"/>
            <w:rFonts w:ascii="Times New Roman" w:hAnsi="Times New Roman"/>
          </w:rPr>
          <w:t>https://www.irs.gov/uac/Privacy-Impact-Assessments-PIA</w:t>
        </w:r>
      </w:hyperlink>
      <w:r w:rsidRPr="00E86C37" w:rsidR="0069009F">
        <w:rPr>
          <w:rFonts w:ascii="Times New Roman" w:hAnsi="Times New Roman"/>
        </w:rPr>
        <w:t>.</w:t>
      </w:r>
    </w:p>
    <w:p w:rsidR="0069009F" w:rsidRPr="00E86C37" w:rsidP="007C41D0" w14:paraId="0F21A64B" w14:textId="77777777">
      <w:pPr>
        <w:widowControl/>
        <w:ind w:left="720"/>
        <w:rPr>
          <w:rFonts w:ascii="Times New Roman" w:hAnsi="Times New Roman"/>
        </w:rPr>
      </w:pPr>
    </w:p>
    <w:p w:rsidR="00B21FCD" w:rsidP="00B21FCD" w14:paraId="68CBBB75" w14:textId="3DA8FB8F">
      <w:pPr>
        <w:widowControl/>
        <w:ind w:left="720"/>
        <w:rPr>
          <w:rFonts w:ascii="Times New Roman" w:hAnsi="Times New Roman"/>
        </w:rPr>
      </w:pPr>
      <w:r w:rsidRPr="00E86C37">
        <w:rPr>
          <w:rFonts w:ascii="Times New Roman" w:hAnsi="Times New Roman"/>
        </w:rPr>
        <w:t>Title 26 U</w:t>
      </w:r>
      <w:r w:rsidRPr="00E86C37" w:rsidR="0069009F">
        <w:rPr>
          <w:rFonts w:ascii="Times New Roman" w:hAnsi="Times New Roman"/>
        </w:rPr>
        <w:t>.</w:t>
      </w:r>
      <w:r w:rsidRPr="00E86C37">
        <w:rPr>
          <w:rFonts w:ascii="Times New Roman" w:hAnsi="Times New Roman"/>
        </w:rPr>
        <w:t>S</w:t>
      </w:r>
      <w:r w:rsidRPr="00E86C37" w:rsidR="0069009F">
        <w:rPr>
          <w:rFonts w:ascii="Times New Roman" w:hAnsi="Times New Roman"/>
        </w:rPr>
        <w:t>.</w:t>
      </w:r>
      <w:r w:rsidRPr="00E86C37">
        <w:rPr>
          <w:rFonts w:ascii="Times New Roman" w:hAnsi="Times New Roman"/>
        </w:rPr>
        <w:t>C</w:t>
      </w:r>
      <w:r w:rsidRPr="00E86C37" w:rsidR="0069009F">
        <w:rPr>
          <w:rFonts w:ascii="Times New Roman" w:hAnsi="Times New Roman"/>
        </w:rPr>
        <w:t>.</w:t>
      </w:r>
      <w:r w:rsidRPr="00E86C37">
        <w:rPr>
          <w:rFonts w:ascii="Times New Roman" w:hAnsi="Times New Roman"/>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7C41D0" w:rsidRPr="007B4A04" w:rsidP="007C41D0" w14:paraId="7E1B8EFD" w14:textId="77777777">
      <w:pPr>
        <w:widowControl/>
        <w:rPr>
          <w:rFonts w:ascii="Times New Roman" w:hAnsi="Times New Roman"/>
        </w:rPr>
      </w:pPr>
    </w:p>
    <w:p w:rsidR="00812555" w:rsidRPr="008B1645" w14:paraId="02498C41"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12.</w:t>
      </w:r>
      <w:r w:rsidRPr="008B1645">
        <w:rPr>
          <w:rFonts w:ascii="Times New Roman" w:hAnsi="Times New Roman"/>
          <w:b/>
          <w:bCs/>
        </w:rPr>
        <w:tab/>
      </w:r>
      <w:r w:rsidRPr="008B1645">
        <w:rPr>
          <w:rFonts w:ascii="Times New Roman" w:hAnsi="Times New Roman"/>
          <w:b/>
          <w:bCs/>
          <w:u w:val="single"/>
        </w:rPr>
        <w:t>ESTIMATED BURDEN OF INFORMATION COLLECTION</w:t>
      </w:r>
    </w:p>
    <w:p w:rsidR="00F51090" w:rsidP="00A85A18" w14:paraId="462BA5E9" w14:textId="77777777">
      <w:pPr>
        <w:widowControl/>
        <w:rPr>
          <w:rFonts w:ascii="Times New Roman" w:hAnsi="Times New Roman"/>
        </w:rPr>
      </w:pPr>
    </w:p>
    <w:p w:rsidR="001913D2" w:rsidRPr="006E7C92" w:rsidP="001913D2" w14:paraId="21BF41EA" w14:textId="7AF79EFE">
      <w:pPr>
        <w:widowControl/>
        <w:ind w:left="720"/>
        <w:rPr>
          <w:rFonts w:ascii="Times New Roman" w:hAnsi="Times New Roman"/>
        </w:rPr>
      </w:pPr>
      <w:r w:rsidRPr="006E7C92">
        <w:rPr>
          <w:rFonts w:ascii="Times New Roman" w:hAnsi="Times New Roman"/>
        </w:rPr>
        <w:t>Form 88</w:t>
      </w:r>
      <w:r>
        <w:rPr>
          <w:rFonts w:ascii="Times New Roman" w:hAnsi="Times New Roman"/>
        </w:rPr>
        <w:t xml:space="preserve">32 </w:t>
      </w:r>
      <w:r w:rsidRPr="006E7C92">
        <w:rPr>
          <w:rFonts w:ascii="Times New Roman" w:hAnsi="Times New Roman"/>
        </w:rPr>
        <w:t xml:space="preserve">is used </w:t>
      </w:r>
      <w:r>
        <w:rPr>
          <w:rFonts w:ascii="Times New Roman" w:hAnsi="Times New Roman"/>
        </w:rPr>
        <w:t xml:space="preserve">annually to elect how it will be classified for federal tax purpose, as a corporation, a partnership, or an entity disregarded as separate from its owner.  </w:t>
      </w:r>
    </w:p>
    <w:p w:rsidR="006E7C92" w:rsidRPr="006E7C92" w:rsidP="006E7C92" w14:paraId="4751687F" w14:textId="77777777">
      <w:pPr>
        <w:widowControl/>
        <w:rPr>
          <w:rFonts w:ascii="Times New Roman" w:hAnsi="Times New Roman"/>
        </w:rPr>
      </w:pPr>
    </w:p>
    <w:p w:rsidR="006E7C92" w:rsidRPr="006E7C92" w:rsidP="00C22D2C" w14:paraId="1922AED9" w14:textId="015A2986">
      <w:pPr>
        <w:widowControl/>
        <w:ind w:left="720"/>
        <w:rPr>
          <w:rFonts w:ascii="Times New Roman" w:hAnsi="Times New Roman"/>
        </w:rPr>
      </w:pPr>
      <w:r w:rsidRPr="006E7C92">
        <w:rPr>
          <w:rFonts w:ascii="Times New Roman" w:hAnsi="Times New Roman"/>
        </w:rPr>
        <w:t xml:space="preserve">It is anticipated that there will be </w:t>
      </w:r>
      <w:r w:rsidR="003E01C4">
        <w:rPr>
          <w:rFonts w:ascii="Times New Roman" w:hAnsi="Times New Roman"/>
        </w:rPr>
        <w:t>50</w:t>
      </w:r>
      <w:r w:rsidRPr="006E7C92">
        <w:rPr>
          <w:rFonts w:ascii="Times New Roman" w:hAnsi="Times New Roman"/>
        </w:rPr>
        <w:t xml:space="preserve"> respondents that respond once with a response time of </w:t>
      </w:r>
      <w:r w:rsidR="003E01C4">
        <w:rPr>
          <w:rFonts w:ascii="Times New Roman" w:hAnsi="Times New Roman"/>
        </w:rPr>
        <w:t>7</w:t>
      </w:r>
      <w:r w:rsidRPr="006E7C92">
        <w:rPr>
          <w:rFonts w:ascii="Times New Roman" w:hAnsi="Times New Roman"/>
        </w:rPr>
        <w:t xml:space="preserve"> hours </w:t>
      </w:r>
      <w:r w:rsidR="003E01C4">
        <w:rPr>
          <w:rFonts w:ascii="Times New Roman" w:hAnsi="Times New Roman"/>
        </w:rPr>
        <w:t>11</w:t>
      </w:r>
      <w:r w:rsidRPr="006E7C92">
        <w:rPr>
          <w:rFonts w:ascii="Times New Roman" w:hAnsi="Times New Roman"/>
        </w:rPr>
        <w:t xml:space="preserve"> minutes totaling </w:t>
      </w:r>
      <w:r w:rsidR="003E01C4">
        <w:rPr>
          <w:rFonts w:ascii="Times New Roman" w:hAnsi="Times New Roman"/>
        </w:rPr>
        <w:t>359</w:t>
      </w:r>
      <w:r w:rsidRPr="006E7C92">
        <w:rPr>
          <w:rFonts w:ascii="Times New Roman" w:hAnsi="Times New Roman"/>
        </w:rPr>
        <w:t xml:space="preserve"> burden hours.</w:t>
      </w:r>
    </w:p>
    <w:p w:rsidR="006E7C92" w:rsidRPr="006E7C92" w:rsidP="006E7C92" w14:paraId="629A8516" w14:textId="77777777">
      <w:pPr>
        <w:widowControl/>
        <w:rPr>
          <w:rFonts w:ascii="Times New Roman" w:hAnsi="Times New Roman"/>
        </w:rPr>
      </w:pPr>
      <w:r w:rsidRPr="006E7C92">
        <w:rPr>
          <w:rFonts w:ascii="Times New Roman" w:hAnsi="Times New Roman"/>
        </w:rPr>
        <w:t xml:space="preserve"> </w:t>
      </w:r>
    </w:p>
    <w:p w:rsidR="006E7C92" w:rsidRPr="006E7C92" w:rsidP="00C22D2C" w14:paraId="5CF0770E" w14:textId="77777777">
      <w:pPr>
        <w:widowControl/>
        <w:ind w:firstLine="720"/>
        <w:rPr>
          <w:rFonts w:ascii="Times New Roman" w:hAnsi="Times New Roman"/>
        </w:rPr>
      </w:pPr>
      <w:r w:rsidRPr="006E7C92">
        <w:rPr>
          <w:rFonts w:ascii="Times New Roman" w:hAnsi="Times New Roman"/>
        </w:rPr>
        <w:t>The burden estimate is as follows:</w:t>
      </w:r>
    </w:p>
    <w:p w:rsidR="006E7C92" w:rsidRPr="006E7C92" w:rsidP="006E7C92" w14:paraId="10143AAB" w14:textId="77777777">
      <w:pPr>
        <w:widowControl/>
        <w:rPr>
          <w:rFonts w:ascii="Times New Roman" w:hAnsi="Times New Roman"/>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14"/>
        <w:gridCol w:w="1341"/>
        <w:gridCol w:w="1255"/>
        <w:gridCol w:w="1316"/>
        <w:gridCol w:w="1247"/>
        <w:gridCol w:w="1037"/>
      </w:tblGrid>
      <w:tr w14:paraId="7C39481E" w14:textId="77777777" w:rsidTr="009B7BBF">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7" w:type="dxa"/>
            <w:shd w:val="clear" w:color="auto" w:fill="auto"/>
            <w:vAlign w:val="bottom"/>
          </w:tcPr>
          <w:p w:rsidR="00F51090" w:rsidRPr="00991140" w:rsidP="00E022EC" w14:paraId="1388A3A7"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Authority</w:t>
            </w:r>
          </w:p>
        </w:tc>
        <w:tc>
          <w:tcPr>
            <w:tcW w:w="1414" w:type="dxa"/>
            <w:vAlign w:val="bottom"/>
          </w:tcPr>
          <w:p w:rsidR="00F51090" w:rsidRPr="00991140" w:rsidP="00E022EC" w14:paraId="7BFB067F"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Description</w:t>
            </w:r>
          </w:p>
        </w:tc>
        <w:tc>
          <w:tcPr>
            <w:tcW w:w="1341" w:type="dxa"/>
            <w:vAlign w:val="bottom"/>
          </w:tcPr>
          <w:p w:rsidR="00F51090" w:rsidRPr="00991140" w:rsidP="00E022EC" w14:paraId="68352541"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 of Respondents</w:t>
            </w:r>
          </w:p>
        </w:tc>
        <w:tc>
          <w:tcPr>
            <w:tcW w:w="1255" w:type="dxa"/>
            <w:vAlign w:val="bottom"/>
          </w:tcPr>
          <w:p w:rsidR="00F51090" w:rsidRPr="00991140" w:rsidP="00E022EC" w14:paraId="59E316D6" w14:textId="77DFCA1E">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w:t>
            </w:r>
            <w:r w:rsidRPr="00991140" w:rsidR="00991140">
              <w:rPr>
                <w:rFonts w:ascii="Times New Roman" w:hAnsi="Times New Roman"/>
                <w:bCs/>
                <w:sz w:val="22"/>
                <w:szCs w:val="22"/>
              </w:rPr>
              <w:t xml:space="preserve"> of</w:t>
            </w:r>
            <w:r w:rsidRPr="00991140">
              <w:rPr>
                <w:rFonts w:ascii="Times New Roman" w:hAnsi="Times New Roman"/>
                <w:bCs/>
                <w:sz w:val="22"/>
                <w:szCs w:val="22"/>
              </w:rPr>
              <w:t xml:space="preserve"> Responses per Respondent</w:t>
            </w:r>
          </w:p>
        </w:tc>
        <w:tc>
          <w:tcPr>
            <w:tcW w:w="1316" w:type="dxa"/>
            <w:shd w:val="clear" w:color="auto" w:fill="auto"/>
            <w:vAlign w:val="bottom"/>
          </w:tcPr>
          <w:p w:rsidR="00F51090" w:rsidRPr="00991140" w:rsidP="00E022EC" w14:paraId="77F002FB"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Annual Responses</w:t>
            </w:r>
          </w:p>
        </w:tc>
        <w:tc>
          <w:tcPr>
            <w:tcW w:w="1247" w:type="dxa"/>
            <w:vAlign w:val="bottom"/>
          </w:tcPr>
          <w:p w:rsidR="00F51090" w:rsidRPr="00991140" w:rsidP="00E022EC" w14:paraId="4DAF3EF5"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Hours per Response</w:t>
            </w:r>
          </w:p>
        </w:tc>
        <w:tc>
          <w:tcPr>
            <w:tcW w:w="1037" w:type="dxa"/>
            <w:shd w:val="clear" w:color="auto" w:fill="auto"/>
            <w:vAlign w:val="bottom"/>
          </w:tcPr>
          <w:p w:rsidR="00F51090" w:rsidRPr="00991140" w:rsidP="00E022EC" w14:paraId="157F5B3C" w14:textId="77777777">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Total Burden</w:t>
            </w:r>
          </w:p>
          <w:p w:rsidR="00991140" w:rsidRPr="00991140" w:rsidP="00E022EC" w14:paraId="570F2CDF" w14:textId="3B8BDB4A">
            <w:pPr>
              <w:keepNext/>
              <w:keepLines/>
              <w:numPr>
                <w:ilvl w:val="12"/>
                <w:numId w:val="0"/>
              </w:numPr>
              <w:jc w:val="center"/>
              <w:rPr>
                <w:rFonts w:ascii="Times New Roman" w:hAnsi="Times New Roman"/>
                <w:bCs/>
                <w:sz w:val="22"/>
                <w:szCs w:val="22"/>
              </w:rPr>
            </w:pPr>
            <w:r w:rsidRPr="00991140">
              <w:rPr>
                <w:rFonts w:ascii="Times New Roman" w:hAnsi="Times New Roman"/>
                <w:bCs/>
                <w:sz w:val="22"/>
                <w:szCs w:val="22"/>
              </w:rPr>
              <w:t>Hours</w:t>
            </w:r>
          </w:p>
        </w:tc>
      </w:tr>
      <w:tr w14:paraId="04D65013"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3C909053" w14:textId="73139733">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IRC </w:t>
            </w:r>
            <w:r w:rsidRPr="002F1F88" w:rsidR="00276ED4">
              <w:rPr>
                <w:rFonts w:ascii="Times New Roman" w:hAnsi="Times New Roman"/>
                <w:sz w:val="22"/>
                <w:szCs w:val="22"/>
              </w:rPr>
              <w:t xml:space="preserve">§ </w:t>
            </w:r>
            <w:r w:rsidR="003E01C4">
              <w:rPr>
                <w:rFonts w:ascii="Times New Roman" w:hAnsi="Times New Roman"/>
                <w:sz w:val="22"/>
                <w:szCs w:val="22"/>
              </w:rPr>
              <w:t>1362</w:t>
            </w:r>
          </w:p>
        </w:tc>
        <w:tc>
          <w:tcPr>
            <w:tcW w:w="1414" w:type="dxa"/>
            <w:vAlign w:val="bottom"/>
          </w:tcPr>
          <w:p w:rsidR="00F51090" w:rsidRPr="002F1F88" w:rsidP="009B7BBF" w14:paraId="10FD8983" w14:textId="06B0CAD2">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Form </w:t>
            </w:r>
            <w:r w:rsidR="00C66BAA">
              <w:rPr>
                <w:rFonts w:ascii="Times New Roman" w:hAnsi="Times New Roman"/>
                <w:sz w:val="22"/>
                <w:szCs w:val="22"/>
              </w:rPr>
              <w:t>88</w:t>
            </w:r>
            <w:r w:rsidR="003E01C4">
              <w:rPr>
                <w:rFonts w:ascii="Times New Roman" w:hAnsi="Times New Roman"/>
                <w:sz w:val="22"/>
                <w:szCs w:val="22"/>
              </w:rPr>
              <w:t>32</w:t>
            </w:r>
          </w:p>
        </w:tc>
        <w:tc>
          <w:tcPr>
            <w:tcW w:w="1341" w:type="dxa"/>
            <w:vAlign w:val="bottom"/>
          </w:tcPr>
          <w:p w:rsidR="00F51090" w:rsidRPr="002F1F88" w:rsidP="009B7BBF" w14:paraId="69911365" w14:textId="0C7C03F5">
            <w:pPr>
              <w:keepNext/>
              <w:keepLines/>
              <w:numPr>
                <w:ilvl w:val="12"/>
                <w:numId w:val="0"/>
              </w:numPr>
              <w:jc w:val="center"/>
              <w:rPr>
                <w:rFonts w:ascii="Times New Roman" w:hAnsi="Times New Roman"/>
                <w:sz w:val="22"/>
                <w:szCs w:val="22"/>
              </w:rPr>
            </w:pPr>
            <w:r>
              <w:rPr>
                <w:rFonts w:ascii="Times New Roman" w:hAnsi="Times New Roman"/>
                <w:sz w:val="22"/>
                <w:szCs w:val="22"/>
              </w:rPr>
              <w:t>50</w:t>
            </w:r>
          </w:p>
        </w:tc>
        <w:tc>
          <w:tcPr>
            <w:tcW w:w="1255" w:type="dxa"/>
            <w:vAlign w:val="bottom"/>
          </w:tcPr>
          <w:p w:rsidR="00F51090" w:rsidRPr="002F1F88" w:rsidP="009B7BBF" w14:paraId="7DA1FB5B"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p>
        </w:tc>
        <w:tc>
          <w:tcPr>
            <w:tcW w:w="1316" w:type="dxa"/>
            <w:shd w:val="clear" w:color="auto" w:fill="auto"/>
            <w:vAlign w:val="bottom"/>
          </w:tcPr>
          <w:p w:rsidR="00F51090" w:rsidRPr="002F1F88" w:rsidP="009B7BBF" w14:paraId="4A34C0F4" w14:textId="7AB14D3C">
            <w:pPr>
              <w:keepNext/>
              <w:keepLines/>
              <w:numPr>
                <w:ilvl w:val="12"/>
                <w:numId w:val="0"/>
              </w:numPr>
              <w:jc w:val="center"/>
              <w:rPr>
                <w:rFonts w:ascii="Times New Roman" w:hAnsi="Times New Roman"/>
                <w:sz w:val="22"/>
                <w:szCs w:val="22"/>
              </w:rPr>
            </w:pPr>
            <w:r>
              <w:rPr>
                <w:rFonts w:ascii="Times New Roman" w:hAnsi="Times New Roman"/>
                <w:sz w:val="22"/>
                <w:szCs w:val="22"/>
              </w:rPr>
              <w:t>50</w:t>
            </w:r>
          </w:p>
        </w:tc>
        <w:tc>
          <w:tcPr>
            <w:tcW w:w="1247" w:type="dxa"/>
            <w:vAlign w:val="bottom"/>
          </w:tcPr>
          <w:p w:rsidR="00F51090" w:rsidRPr="002F1F88" w:rsidP="009B7BBF" w14:paraId="64DB23E2" w14:textId="384DE586">
            <w:pPr>
              <w:keepNext/>
              <w:keepLines/>
              <w:numPr>
                <w:ilvl w:val="12"/>
                <w:numId w:val="0"/>
              </w:numPr>
              <w:jc w:val="center"/>
              <w:rPr>
                <w:rFonts w:ascii="Times New Roman" w:hAnsi="Times New Roman"/>
                <w:sz w:val="22"/>
                <w:szCs w:val="22"/>
              </w:rPr>
            </w:pPr>
            <w:r w:rsidRPr="000E2CD8">
              <w:rPr>
                <w:rFonts w:ascii="Times New Roman" w:hAnsi="Times New Roman"/>
                <w:sz w:val="22"/>
                <w:szCs w:val="22"/>
              </w:rPr>
              <w:t>7</w:t>
            </w:r>
            <w:r w:rsidRPr="000E2CD8" w:rsidR="00305BB4">
              <w:rPr>
                <w:rFonts w:ascii="Times New Roman" w:hAnsi="Times New Roman"/>
                <w:sz w:val="22"/>
                <w:szCs w:val="22"/>
              </w:rPr>
              <w:t xml:space="preserve"> hrs</w:t>
            </w:r>
            <w:r w:rsidRPr="000E2CD8" w:rsidR="00470E87">
              <w:rPr>
                <w:rFonts w:ascii="Times New Roman" w:hAnsi="Times New Roman"/>
                <w:sz w:val="22"/>
                <w:szCs w:val="22"/>
              </w:rPr>
              <w:t xml:space="preserve"> </w:t>
            </w:r>
            <w:r w:rsidRPr="000E2CD8">
              <w:rPr>
                <w:rFonts w:ascii="Times New Roman" w:hAnsi="Times New Roman"/>
                <w:sz w:val="22"/>
                <w:szCs w:val="22"/>
              </w:rPr>
              <w:t>11</w:t>
            </w:r>
            <w:r w:rsidRPr="000E2CD8" w:rsidR="00470E87">
              <w:rPr>
                <w:rFonts w:ascii="Times New Roman" w:hAnsi="Times New Roman"/>
                <w:sz w:val="22"/>
                <w:szCs w:val="22"/>
              </w:rPr>
              <w:t xml:space="preserve"> mins.</w:t>
            </w:r>
          </w:p>
        </w:tc>
        <w:tc>
          <w:tcPr>
            <w:tcW w:w="1037" w:type="dxa"/>
            <w:shd w:val="clear" w:color="auto" w:fill="auto"/>
            <w:vAlign w:val="bottom"/>
          </w:tcPr>
          <w:p w:rsidR="00F51090" w:rsidRPr="002F1F88" w:rsidP="009B7BBF" w14:paraId="45FC8DBC" w14:textId="2673879F">
            <w:pPr>
              <w:keepNext/>
              <w:keepLines/>
              <w:numPr>
                <w:ilvl w:val="12"/>
                <w:numId w:val="0"/>
              </w:numPr>
              <w:jc w:val="center"/>
              <w:rPr>
                <w:rFonts w:ascii="Times New Roman" w:hAnsi="Times New Roman"/>
                <w:sz w:val="22"/>
                <w:szCs w:val="22"/>
              </w:rPr>
            </w:pPr>
            <w:r>
              <w:rPr>
                <w:rFonts w:ascii="Times New Roman" w:hAnsi="Times New Roman"/>
                <w:sz w:val="22"/>
                <w:szCs w:val="22"/>
              </w:rPr>
              <w:t>359</w:t>
            </w:r>
          </w:p>
        </w:tc>
      </w:tr>
      <w:tr w14:paraId="3EFE4030" w14:textId="77777777" w:rsidTr="009B7BBF">
        <w:tblPrEx>
          <w:tblW w:w="8687" w:type="dxa"/>
          <w:tblInd w:w="715" w:type="dxa"/>
          <w:tblLayout w:type="fixed"/>
          <w:tblLook w:val="04A0"/>
        </w:tblPrEx>
        <w:tc>
          <w:tcPr>
            <w:tcW w:w="1077" w:type="dxa"/>
            <w:shd w:val="clear" w:color="auto" w:fill="auto"/>
            <w:vAlign w:val="bottom"/>
          </w:tcPr>
          <w:p w:rsidR="00F51090" w:rsidRPr="002F1F88" w:rsidP="009B7BBF" w14:paraId="42699059" w14:textId="410B41C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Totals</w:t>
            </w:r>
          </w:p>
        </w:tc>
        <w:tc>
          <w:tcPr>
            <w:tcW w:w="1414" w:type="dxa"/>
            <w:vAlign w:val="bottom"/>
          </w:tcPr>
          <w:p w:rsidR="00F51090" w:rsidRPr="002F1F88" w:rsidP="009B7BBF" w14:paraId="66D37A2D" w14:textId="77777777">
            <w:pPr>
              <w:keepNext/>
              <w:keepLines/>
              <w:numPr>
                <w:ilvl w:val="12"/>
                <w:numId w:val="0"/>
              </w:numPr>
              <w:jc w:val="center"/>
              <w:rPr>
                <w:rFonts w:ascii="Times New Roman" w:hAnsi="Times New Roman"/>
                <w:sz w:val="22"/>
                <w:szCs w:val="22"/>
              </w:rPr>
            </w:pPr>
          </w:p>
        </w:tc>
        <w:tc>
          <w:tcPr>
            <w:tcW w:w="1341" w:type="dxa"/>
            <w:vAlign w:val="bottom"/>
          </w:tcPr>
          <w:p w:rsidR="00F51090" w:rsidRPr="002F1F88" w:rsidP="009B7BBF" w14:paraId="5A02F400" w14:textId="764AF7C9">
            <w:pPr>
              <w:keepNext/>
              <w:keepLines/>
              <w:numPr>
                <w:ilvl w:val="12"/>
                <w:numId w:val="0"/>
              </w:numPr>
              <w:jc w:val="center"/>
              <w:rPr>
                <w:rFonts w:ascii="Times New Roman" w:hAnsi="Times New Roman"/>
                <w:sz w:val="22"/>
                <w:szCs w:val="22"/>
              </w:rPr>
            </w:pPr>
            <w:r>
              <w:rPr>
                <w:rFonts w:ascii="Times New Roman" w:hAnsi="Times New Roman"/>
                <w:sz w:val="22"/>
                <w:szCs w:val="22"/>
              </w:rPr>
              <w:t>50</w:t>
            </w:r>
          </w:p>
        </w:tc>
        <w:tc>
          <w:tcPr>
            <w:tcW w:w="1255" w:type="dxa"/>
            <w:vAlign w:val="bottom"/>
          </w:tcPr>
          <w:p w:rsidR="00F51090" w:rsidRPr="002F1F88" w:rsidP="009B7BBF" w14:paraId="3E57942B" w14:textId="77777777">
            <w:pPr>
              <w:keepNext/>
              <w:keepLines/>
              <w:numPr>
                <w:ilvl w:val="12"/>
                <w:numId w:val="0"/>
              </w:numPr>
              <w:jc w:val="center"/>
              <w:rPr>
                <w:rFonts w:ascii="Times New Roman" w:hAnsi="Times New Roman"/>
                <w:sz w:val="22"/>
                <w:szCs w:val="22"/>
              </w:rPr>
            </w:pPr>
          </w:p>
        </w:tc>
        <w:tc>
          <w:tcPr>
            <w:tcW w:w="1316" w:type="dxa"/>
            <w:shd w:val="clear" w:color="auto" w:fill="auto"/>
            <w:vAlign w:val="bottom"/>
          </w:tcPr>
          <w:p w:rsidR="00F51090" w:rsidRPr="002F1F88" w:rsidP="009B7BBF" w14:paraId="40DC0C3D" w14:textId="1EA6018D">
            <w:pPr>
              <w:keepNext/>
              <w:keepLines/>
              <w:numPr>
                <w:ilvl w:val="12"/>
                <w:numId w:val="0"/>
              </w:numPr>
              <w:jc w:val="center"/>
              <w:rPr>
                <w:rFonts w:ascii="Times New Roman" w:hAnsi="Times New Roman"/>
                <w:sz w:val="22"/>
                <w:szCs w:val="22"/>
              </w:rPr>
            </w:pPr>
            <w:r>
              <w:rPr>
                <w:rFonts w:ascii="Times New Roman" w:hAnsi="Times New Roman"/>
                <w:sz w:val="22"/>
                <w:szCs w:val="22"/>
              </w:rPr>
              <w:t>50</w:t>
            </w:r>
          </w:p>
        </w:tc>
        <w:tc>
          <w:tcPr>
            <w:tcW w:w="1247" w:type="dxa"/>
            <w:vAlign w:val="bottom"/>
          </w:tcPr>
          <w:p w:rsidR="00F51090" w:rsidRPr="002F1F88" w:rsidP="009B7BBF" w14:paraId="54CE5919" w14:textId="77777777">
            <w:pPr>
              <w:keepNext/>
              <w:keepLines/>
              <w:numPr>
                <w:ilvl w:val="12"/>
                <w:numId w:val="0"/>
              </w:numPr>
              <w:jc w:val="center"/>
              <w:rPr>
                <w:rFonts w:ascii="Times New Roman" w:hAnsi="Times New Roman"/>
                <w:sz w:val="22"/>
                <w:szCs w:val="22"/>
              </w:rPr>
            </w:pPr>
          </w:p>
        </w:tc>
        <w:tc>
          <w:tcPr>
            <w:tcW w:w="1037" w:type="dxa"/>
            <w:shd w:val="clear" w:color="auto" w:fill="auto"/>
            <w:vAlign w:val="bottom"/>
          </w:tcPr>
          <w:p w:rsidR="00F51090" w:rsidRPr="002F1F88" w:rsidP="009B7BBF" w14:paraId="0B3D053A" w14:textId="38198E06">
            <w:pPr>
              <w:keepNext/>
              <w:keepLines/>
              <w:numPr>
                <w:ilvl w:val="12"/>
                <w:numId w:val="0"/>
              </w:numPr>
              <w:jc w:val="center"/>
              <w:rPr>
                <w:rFonts w:ascii="Times New Roman" w:hAnsi="Times New Roman"/>
                <w:sz w:val="22"/>
                <w:szCs w:val="22"/>
              </w:rPr>
            </w:pPr>
            <w:r>
              <w:rPr>
                <w:rFonts w:ascii="Times New Roman" w:hAnsi="Times New Roman"/>
                <w:sz w:val="22"/>
                <w:szCs w:val="22"/>
              </w:rPr>
              <w:t>359</w:t>
            </w:r>
          </w:p>
        </w:tc>
      </w:tr>
    </w:tbl>
    <w:p w:rsidR="00F51090" w:rsidP="0095256B" w14:paraId="3AF13B2B" w14:textId="77777777">
      <w:pPr>
        <w:widowControl/>
        <w:ind w:left="720"/>
        <w:rPr>
          <w:rFonts w:ascii="Times New Roman" w:hAnsi="Times New Roman"/>
        </w:rPr>
      </w:pPr>
    </w:p>
    <w:p w:rsidR="00812555" w:rsidRPr="008B1645" w14:paraId="5377B045" w14:textId="4133991A">
      <w:pPr>
        <w:widowControl/>
        <w:tabs>
          <w:tab w:val="left" w:pos="-1440"/>
        </w:tabs>
        <w:ind w:left="720" w:hanging="720"/>
        <w:rPr>
          <w:rFonts w:ascii="Times New Roman" w:hAnsi="Times New Roman"/>
          <w:b/>
          <w:bCs/>
          <w:u w:val="single"/>
        </w:rPr>
      </w:pPr>
      <w:r w:rsidRPr="008B1645">
        <w:rPr>
          <w:rFonts w:ascii="Times New Roman" w:hAnsi="Times New Roman"/>
          <w:b/>
          <w:bCs/>
        </w:rPr>
        <w:t>13.</w:t>
      </w:r>
      <w:r w:rsidRPr="008B1645">
        <w:rPr>
          <w:rFonts w:ascii="Times New Roman" w:hAnsi="Times New Roman"/>
          <w:b/>
          <w:bCs/>
        </w:rPr>
        <w:tab/>
      </w:r>
      <w:r w:rsidRPr="008B1645">
        <w:rPr>
          <w:rFonts w:ascii="Times New Roman" w:hAnsi="Times New Roman"/>
          <w:b/>
          <w:bCs/>
          <w:u w:val="single"/>
        </w:rPr>
        <w:t>ESTIMATED TOTAL ANNUAL COST BURDEN TO RESPONDENTS</w:t>
      </w:r>
    </w:p>
    <w:p w:rsidR="00812555" w:rsidRPr="007B4A04" w14:paraId="31B22421" w14:textId="77777777">
      <w:pPr>
        <w:widowControl/>
        <w:rPr>
          <w:rFonts w:ascii="Times New Roman" w:hAnsi="Times New Roman"/>
          <w:u w:val="single"/>
        </w:rPr>
      </w:pPr>
    </w:p>
    <w:p w:rsidR="002E5505" w:rsidP="00451146" w14:paraId="77E77453" w14:textId="70926317">
      <w:pPr>
        <w:widowControl/>
        <w:ind w:left="720"/>
        <w:rPr>
          <w:rFonts w:ascii="Times New Roman" w:hAnsi="Times New Roman"/>
        </w:rPr>
      </w:pPr>
      <w:r w:rsidRPr="002227AE">
        <w:rPr>
          <w:rFonts w:ascii="Times New Roman" w:hAnsi="Times New Roman"/>
        </w:rPr>
        <w:t xml:space="preserve">The IRS currently estimates the cost burden on respondents to be nominal. </w:t>
      </w:r>
      <w:r w:rsidRPr="00C31A4C" w:rsidR="00C31A4C">
        <w:rPr>
          <w:rFonts w:ascii="Times New Roman" w:hAnsi="Times New Roman"/>
        </w:rPr>
        <w:t>There are no start-up or maintenance costs for this collection. The collection does not require respondents to obtain specialized equipment or professional services.</w:t>
      </w:r>
    </w:p>
    <w:p w:rsidR="00C31A4C" w:rsidRPr="007B4A04" w:rsidP="00451146" w14:paraId="11E05FB3" w14:textId="77777777">
      <w:pPr>
        <w:widowControl/>
        <w:ind w:left="720"/>
        <w:rPr>
          <w:rFonts w:ascii="Times New Roman" w:hAnsi="Times New Roman"/>
        </w:rPr>
      </w:pPr>
    </w:p>
    <w:p w:rsidR="00812555" w:rsidRPr="008B1645" w14:paraId="056698DB"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14.</w:t>
      </w:r>
      <w:r w:rsidRPr="008B1645">
        <w:rPr>
          <w:rFonts w:ascii="Times New Roman" w:hAnsi="Times New Roman"/>
          <w:b/>
          <w:bCs/>
        </w:rPr>
        <w:tab/>
      </w:r>
      <w:r w:rsidRPr="008B1645">
        <w:rPr>
          <w:rFonts w:ascii="Times New Roman" w:hAnsi="Times New Roman"/>
          <w:b/>
          <w:bCs/>
          <w:u w:val="single"/>
        </w:rPr>
        <w:t>ESTIMATED ANNUALIZED COST TO THE FEDERAL GOVERNMENT</w:t>
      </w:r>
    </w:p>
    <w:p w:rsidR="00812555" w:rsidRPr="007B4A04" w14:paraId="4C02B10C" w14:textId="77777777">
      <w:pPr>
        <w:widowControl/>
        <w:rPr>
          <w:rFonts w:ascii="Times New Roman" w:hAnsi="Times New Roman"/>
          <w:u w:val="single"/>
        </w:rPr>
      </w:pPr>
    </w:p>
    <w:p w:rsidR="002F1F88" w:rsidRPr="002F1F88" w:rsidP="002F1F88" w14:paraId="31D5CBD5" w14:textId="77777777">
      <w:pPr>
        <w:ind w:left="720"/>
        <w:rPr>
          <w:rFonts w:ascii="Times New Roman" w:hAnsi="Times New Roman"/>
        </w:rPr>
      </w:pPr>
      <w:r w:rsidRPr="002F1F88">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2F1F88" w:rsidRPr="002F1F88" w:rsidP="002F1F88" w14:paraId="71F98903" w14:textId="77777777">
      <w:pPr>
        <w:ind w:left="720"/>
        <w:rPr>
          <w:rFonts w:ascii="Times New Roman" w:hAnsi="Times New Roman"/>
        </w:rPr>
      </w:pPr>
    </w:p>
    <w:p w:rsidR="002F1F88" w:rsidRPr="002F1F88" w:rsidP="002F1F88" w14:paraId="0D0A21BE" w14:textId="77777777">
      <w:pPr>
        <w:ind w:left="720"/>
        <w:rPr>
          <w:rFonts w:ascii="Times New Roman" w:hAnsi="Times New Roman"/>
        </w:rPr>
      </w:pPr>
      <w:r w:rsidRPr="002F1F88">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2F1F88" w:rsidRPr="002F1F88" w:rsidP="002F1F88" w14:paraId="58BD2DFE" w14:textId="77777777">
      <w:pPr>
        <w:ind w:left="720"/>
        <w:rPr>
          <w:rFonts w:ascii="Times New Roman" w:hAnsi="Times New Roman"/>
        </w:rPr>
      </w:pPr>
    </w:p>
    <w:p w:rsidR="00F01F62" w:rsidP="00A85A18" w14:paraId="4A3FDAEF" w14:textId="57A565AF">
      <w:pPr>
        <w:ind w:left="720"/>
        <w:rPr>
          <w:rFonts w:ascii="Times New Roman" w:hAnsi="Times New Roman"/>
        </w:rPr>
      </w:pPr>
      <w:r w:rsidRPr="002F1F88">
        <w:rPr>
          <w:rFonts w:ascii="Times New Roman" w:hAnsi="Times New Roman"/>
        </w:rPr>
        <w:t>The government cost estimate for this collection is summarized in the table below.</w:t>
      </w:r>
    </w:p>
    <w:p w:rsidR="00F01F62" w:rsidP="00F01F62" w14:paraId="28A93B62" w14:textId="7F57ECAC">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970"/>
        <w:gridCol w:w="341"/>
        <w:gridCol w:w="1739"/>
        <w:gridCol w:w="387"/>
        <w:gridCol w:w="2215"/>
      </w:tblGrid>
      <w:tr w14:paraId="2CE3F7D0" w14:textId="77777777" w:rsidTr="002F1F8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991140" w:rsidP="00991140" w14:paraId="53FB6D5A" w14:textId="77777777">
            <w:pPr>
              <w:keepNext/>
              <w:keepLines/>
              <w:jc w:val="center"/>
              <w:rPr>
                <w:rFonts w:ascii="Times New Roman" w:hAnsi="Times New Roman"/>
                <w:bCs/>
                <w:sz w:val="22"/>
                <w:szCs w:val="22"/>
                <w:u w:val="single"/>
              </w:rPr>
            </w:pPr>
            <w:r w:rsidRPr="00991140">
              <w:rPr>
                <w:rFonts w:ascii="Times New Roman" w:hAnsi="Times New Roman"/>
                <w:bCs/>
                <w:sz w:val="22"/>
                <w:szCs w:val="22"/>
                <w:u w:val="single"/>
              </w:rPr>
              <w:t>Product</w:t>
            </w:r>
          </w:p>
        </w:tc>
        <w:tc>
          <w:tcPr>
            <w:tcW w:w="1970" w:type="dxa"/>
            <w:tcBorders>
              <w:top w:val="single" w:sz="4" w:space="0" w:color="auto"/>
              <w:left w:val="single" w:sz="4" w:space="0" w:color="auto"/>
              <w:bottom w:val="single" w:sz="4" w:space="0" w:color="auto"/>
              <w:right w:val="single" w:sz="4" w:space="0" w:color="auto"/>
            </w:tcBorders>
            <w:vAlign w:val="bottom"/>
            <w:hideMark/>
          </w:tcPr>
          <w:p w:rsidR="00F01F62" w:rsidRPr="00991140" w:rsidP="00991140" w14:paraId="6F9EE62A" w14:textId="77777777">
            <w:pPr>
              <w:keepNext/>
              <w:keepLines/>
              <w:jc w:val="center"/>
              <w:rPr>
                <w:rFonts w:ascii="Times New Roman" w:hAnsi="Times New Roman"/>
                <w:bCs/>
                <w:sz w:val="22"/>
                <w:szCs w:val="22"/>
                <w:u w:val="single"/>
              </w:rPr>
            </w:pPr>
            <w:r w:rsidRPr="00991140">
              <w:rPr>
                <w:rFonts w:ascii="Times New Roman" w:hAnsi="Times New Roman"/>
                <w:bCs/>
                <w:sz w:val="22"/>
                <w:szCs w:val="22"/>
                <w:u w:val="single"/>
              </w:rPr>
              <w:t>Aggregate Cost per Product (factor applied)</w:t>
            </w:r>
          </w:p>
        </w:tc>
        <w:tc>
          <w:tcPr>
            <w:tcW w:w="341" w:type="dxa"/>
            <w:tcBorders>
              <w:top w:val="single" w:sz="4" w:space="0" w:color="auto"/>
              <w:left w:val="single" w:sz="4" w:space="0" w:color="auto"/>
              <w:bottom w:val="single" w:sz="4" w:space="0" w:color="auto"/>
              <w:right w:val="single" w:sz="4" w:space="0" w:color="auto"/>
            </w:tcBorders>
          </w:tcPr>
          <w:p w:rsidR="00F01F62" w:rsidRPr="00991140" w:rsidP="00991140" w14:paraId="3DF0DC9C" w14:textId="77777777">
            <w:pPr>
              <w:keepNext/>
              <w:keepLines/>
              <w:jc w:val="center"/>
              <w:rPr>
                <w:rFonts w:ascii="Times New Roman" w:hAnsi="Times New Roman"/>
                <w:bCs/>
                <w:sz w:val="22"/>
                <w:szCs w:val="22"/>
                <w:u w:val="single"/>
              </w:rPr>
            </w:pPr>
          </w:p>
        </w:tc>
        <w:tc>
          <w:tcPr>
            <w:tcW w:w="1739" w:type="dxa"/>
            <w:tcBorders>
              <w:top w:val="single" w:sz="4" w:space="0" w:color="auto"/>
              <w:left w:val="single" w:sz="4" w:space="0" w:color="auto"/>
              <w:bottom w:val="single" w:sz="4" w:space="0" w:color="auto"/>
              <w:right w:val="single" w:sz="4" w:space="0" w:color="auto"/>
            </w:tcBorders>
            <w:vAlign w:val="bottom"/>
            <w:hideMark/>
          </w:tcPr>
          <w:p w:rsidR="00F01F62" w:rsidRPr="00991140" w:rsidP="00991140" w14:paraId="5C4C102E" w14:textId="77777777">
            <w:pPr>
              <w:keepNext/>
              <w:keepLines/>
              <w:jc w:val="center"/>
              <w:rPr>
                <w:rFonts w:ascii="Times New Roman" w:hAnsi="Times New Roman"/>
                <w:bCs/>
                <w:sz w:val="22"/>
                <w:szCs w:val="22"/>
                <w:u w:val="single"/>
              </w:rPr>
            </w:pPr>
            <w:r w:rsidRPr="00991140">
              <w:rPr>
                <w:rFonts w:ascii="Times New Roman" w:hAnsi="Times New Roman"/>
                <w:bCs/>
                <w:sz w:val="22"/>
                <w:szCs w:val="22"/>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F01F62" w:rsidRPr="00991140" w:rsidP="00991140" w14:paraId="6D15A7CC" w14:textId="77777777">
            <w:pPr>
              <w:keepNext/>
              <w:keepLines/>
              <w:jc w:val="center"/>
              <w:rPr>
                <w:rFonts w:ascii="Times New Roman" w:hAnsi="Times New Roman"/>
                <w:bCs/>
                <w:sz w:val="22"/>
                <w:szCs w:val="22"/>
                <w:u w:val="single"/>
              </w:rPr>
            </w:pPr>
          </w:p>
        </w:tc>
        <w:tc>
          <w:tcPr>
            <w:tcW w:w="2215" w:type="dxa"/>
            <w:tcBorders>
              <w:top w:val="single" w:sz="4" w:space="0" w:color="auto"/>
              <w:left w:val="single" w:sz="4" w:space="0" w:color="auto"/>
              <w:bottom w:val="single" w:sz="4" w:space="0" w:color="auto"/>
              <w:right w:val="single" w:sz="4" w:space="0" w:color="auto"/>
            </w:tcBorders>
            <w:vAlign w:val="bottom"/>
            <w:hideMark/>
          </w:tcPr>
          <w:p w:rsidR="00F01F62" w:rsidRPr="00991140" w:rsidP="00991140" w14:paraId="72D33D4F" w14:textId="77777777">
            <w:pPr>
              <w:keepNext/>
              <w:keepLines/>
              <w:jc w:val="center"/>
              <w:rPr>
                <w:rFonts w:ascii="Times New Roman" w:hAnsi="Times New Roman"/>
                <w:bCs/>
                <w:sz w:val="22"/>
                <w:szCs w:val="22"/>
                <w:u w:val="single"/>
              </w:rPr>
            </w:pPr>
            <w:r w:rsidRPr="00991140">
              <w:rPr>
                <w:rFonts w:ascii="Times New Roman" w:hAnsi="Times New Roman"/>
                <w:bCs/>
                <w:sz w:val="22"/>
                <w:szCs w:val="22"/>
                <w:u w:val="single"/>
              </w:rPr>
              <w:t>Government Cost Estimate per Product</w:t>
            </w:r>
          </w:p>
        </w:tc>
      </w:tr>
      <w:tr w14:paraId="279440F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40A6A0A2" w14:textId="5C9F4A9C">
            <w:pPr>
              <w:keepNext/>
              <w:keepLines/>
              <w:numPr>
                <w:ilvl w:val="12"/>
                <w:numId w:val="0"/>
              </w:numPr>
              <w:rPr>
                <w:rFonts w:ascii="Times New Roman" w:hAnsi="Times New Roman"/>
                <w:sz w:val="22"/>
                <w:szCs w:val="22"/>
              </w:rPr>
            </w:pPr>
            <w:r w:rsidRPr="002F1F88">
              <w:rPr>
                <w:rFonts w:ascii="Times New Roman" w:hAnsi="Times New Roman"/>
                <w:sz w:val="22"/>
                <w:szCs w:val="22"/>
              </w:rPr>
              <w:t xml:space="preserve">Form </w:t>
            </w:r>
            <w:r w:rsidR="00C10CD3">
              <w:rPr>
                <w:rFonts w:ascii="Times New Roman" w:hAnsi="Times New Roman"/>
                <w:sz w:val="22"/>
                <w:szCs w:val="22"/>
              </w:rPr>
              <w:t>88</w:t>
            </w:r>
            <w:r w:rsidR="004C5E6E">
              <w:rPr>
                <w:rFonts w:ascii="Times New Roman" w:hAnsi="Times New Roman"/>
                <w:sz w:val="22"/>
                <w:szCs w:val="22"/>
              </w:rPr>
              <w:t>32</w:t>
            </w:r>
          </w:p>
        </w:tc>
        <w:tc>
          <w:tcPr>
            <w:tcW w:w="1970" w:type="dxa"/>
            <w:tcBorders>
              <w:top w:val="single" w:sz="4" w:space="0" w:color="auto"/>
              <w:left w:val="single" w:sz="4" w:space="0" w:color="auto"/>
              <w:bottom w:val="single" w:sz="4" w:space="0" w:color="auto"/>
              <w:right w:val="single" w:sz="4" w:space="0" w:color="auto"/>
            </w:tcBorders>
            <w:hideMark/>
          </w:tcPr>
          <w:p w:rsidR="00F01F62" w:rsidRPr="002F1F88" w:rsidP="001658A5" w14:paraId="536D37EC" w14:textId="7B3F4E69">
            <w:pPr>
              <w:keepNext/>
              <w:keepLines/>
              <w:jc w:val="center"/>
              <w:rPr>
                <w:rFonts w:ascii="Times New Roman" w:hAnsi="Times New Roman"/>
                <w:sz w:val="22"/>
                <w:szCs w:val="22"/>
              </w:rPr>
            </w:pPr>
            <w:r w:rsidRPr="002F1F88">
              <w:rPr>
                <w:rFonts w:ascii="Times New Roman" w:hAnsi="Times New Roman"/>
                <w:sz w:val="22"/>
                <w:szCs w:val="22"/>
              </w:rPr>
              <w:t>$</w:t>
            </w:r>
            <w:r w:rsidR="004C5E6E">
              <w:rPr>
                <w:rFonts w:ascii="Times New Roman" w:hAnsi="Times New Roman"/>
                <w:sz w:val="22"/>
                <w:szCs w:val="22"/>
              </w:rPr>
              <w:t>3</w:t>
            </w:r>
            <w:r w:rsidR="00CB2F53">
              <w:rPr>
                <w:rFonts w:ascii="Times New Roman" w:hAnsi="Times New Roman"/>
                <w:sz w:val="22"/>
                <w:szCs w:val="22"/>
              </w:rPr>
              <w:t>4</w:t>
            </w:r>
            <w:r w:rsidR="004C5E6E">
              <w:rPr>
                <w:rFonts w:ascii="Times New Roman" w:hAnsi="Times New Roman"/>
                <w:sz w:val="22"/>
                <w:szCs w:val="22"/>
              </w:rPr>
              <w:t>,6</w:t>
            </w:r>
            <w:r w:rsidR="00CB2F53">
              <w:rPr>
                <w:rFonts w:ascii="Times New Roman" w:hAnsi="Times New Roman"/>
                <w:sz w:val="22"/>
                <w:szCs w:val="22"/>
              </w:rPr>
              <w:t>89</w:t>
            </w:r>
          </w:p>
        </w:tc>
        <w:tc>
          <w:tcPr>
            <w:tcW w:w="341" w:type="dxa"/>
            <w:tcBorders>
              <w:top w:val="single" w:sz="4" w:space="0" w:color="auto"/>
              <w:left w:val="single" w:sz="4" w:space="0" w:color="auto"/>
              <w:bottom w:val="single" w:sz="4" w:space="0" w:color="auto"/>
              <w:right w:val="single" w:sz="4" w:space="0" w:color="auto"/>
            </w:tcBorders>
            <w:hideMark/>
          </w:tcPr>
          <w:p w:rsidR="00F01F62" w:rsidRPr="002F1F88" w:rsidP="001658A5" w14:paraId="2007471B"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hideMark/>
          </w:tcPr>
          <w:p w:rsidR="00F01F62" w:rsidRPr="002F1F88" w:rsidP="001658A5" w14:paraId="523F9FA3" w14:textId="2BC13C6F">
            <w:pPr>
              <w:keepNext/>
              <w:keepLines/>
              <w:jc w:val="center"/>
              <w:rPr>
                <w:rFonts w:ascii="Times New Roman" w:hAnsi="Times New Roman"/>
                <w:sz w:val="22"/>
                <w:szCs w:val="22"/>
              </w:rPr>
            </w:pPr>
            <w:r w:rsidRPr="002F1F88">
              <w:rPr>
                <w:rFonts w:ascii="Times New Roman" w:hAnsi="Times New Roman"/>
                <w:sz w:val="22"/>
                <w:szCs w:val="22"/>
              </w:rPr>
              <w:t>$</w:t>
            </w:r>
            <w:r w:rsidR="00C10CD3">
              <w:rPr>
                <w:rFonts w:ascii="Times New Roman" w:hAnsi="Times New Roman"/>
                <w:sz w:val="22"/>
                <w:szCs w:val="22"/>
              </w:rPr>
              <w:t>0</w:t>
            </w:r>
          </w:p>
        </w:tc>
        <w:tc>
          <w:tcPr>
            <w:tcW w:w="387" w:type="dxa"/>
            <w:tcBorders>
              <w:top w:val="single" w:sz="4" w:space="0" w:color="auto"/>
              <w:left w:val="single" w:sz="4" w:space="0" w:color="auto"/>
              <w:bottom w:val="single" w:sz="4" w:space="0" w:color="auto"/>
              <w:right w:val="single" w:sz="4" w:space="0" w:color="auto"/>
            </w:tcBorders>
            <w:hideMark/>
          </w:tcPr>
          <w:p w:rsidR="00F01F62" w:rsidRPr="002F1F88" w:rsidP="001658A5" w14:paraId="6DDC1F55"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F01F62" w:rsidRPr="002F1F88" w:rsidP="001658A5" w14:paraId="30AAE808" w14:textId="70E471E1">
            <w:pPr>
              <w:keepNext/>
              <w:keepLines/>
              <w:jc w:val="center"/>
              <w:rPr>
                <w:rFonts w:ascii="Times New Roman" w:hAnsi="Times New Roman"/>
                <w:sz w:val="22"/>
                <w:szCs w:val="22"/>
              </w:rPr>
            </w:pPr>
            <w:r w:rsidRPr="002F1F88">
              <w:rPr>
                <w:rFonts w:ascii="Times New Roman" w:hAnsi="Times New Roman"/>
                <w:sz w:val="22"/>
                <w:szCs w:val="22"/>
              </w:rPr>
              <w:t>$</w:t>
            </w:r>
            <w:r w:rsidR="004C5E6E">
              <w:rPr>
                <w:rFonts w:ascii="Times New Roman" w:hAnsi="Times New Roman"/>
                <w:sz w:val="22"/>
                <w:szCs w:val="22"/>
              </w:rPr>
              <w:t>3</w:t>
            </w:r>
            <w:r w:rsidR="00CB2F53">
              <w:rPr>
                <w:rFonts w:ascii="Times New Roman" w:hAnsi="Times New Roman"/>
                <w:sz w:val="22"/>
                <w:szCs w:val="22"/>
              </w:rPr>
              <w:t>4</w:t>
            </w:r>
            <w:r w:rsidR="004C5E6E">
              <w:rPr>
                <w:rFonts w:ascii="Times New Roman" w:hAnsi="Times New Roman"/>
                <w:sz w:val="22"/>
                <w:szCs w:val="22"/>
              </w:rPr>
              <w:t>,6</w:t>
            </w:r>
            <w:r w:rsidR="00CB2F53">
              <w:rPr>
                <w:rFonts w:ascii="Times New Roman" w:hAnsi="Times New Roman"/>
                <w:sz w:val="22"/>
                <w:szCs w:val="22"/>
              </w:rPr>
              <w:t>89</w:t>
            </w:r>
          </w:p>
        </w:tc>
      </w:tr>
      <w:tr w14:paraId="1B381F0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hideMark/>
          </w:tcPr>
          <w:p w:rsidR="004A7274" w:rsidRPr="002F1F88" w:rsidP="004A7274" w14:paraId="478E865E" w14:textId="77777777">
            <w:pPr>
              <w:keepNext/>
              <w:keepLines/>
              <w:rPr>
                <w:rFonts w:ascii="Times New Roman" w:hAnsi="Times New Roman"/>
                <w:bCs/>
                <w:sz w:val="22"/>
                <w:szCs w:val="22"/>
              </w:rPr>
            </w:pPr>
            <w:r w:rsidRPr="002F1F88">
              <w:rPr>
                <w:rFonts w:ascii="Times New Roman" w:hAnsi="Times New Roman"/>
                <w:bCs/>
                <w:sz w:val="22"/>
                <w:szCs w:val="22"/>
              </w:rPr>
              <w:t>Grand Total</w:t>
            </w:r>
          </w:p>
        </w:tc>
        <w:tc>
          <w:tcPr>
            <w:tcW w:w="1970" w:type="dxa"/>
            <w:tcBorders>
              <w:top w:val="single" w:sz="4" w:space="0" w:color="auto"/>
              <w:left w:val="single" w:sz="4" w:space="0" w:color="auto"/>
              <w:bottom w:val="single" w:sz="4" w:space="0" w:color="auto"/>
              <w:right w:val="single" w:sz="4" w:space="0" w:color="auto"/>
            </w:tcBorders>
            <w:hideMark/>
          </w:tcPr>
          <w:p w:rsidR="004A7274" w:rsidRPr="002F1F88" w:rsidP="001658A5" w14:paraId="41C58C88" w14:textId="38E18E1A">
            <w:pPr>
              <w:keepNext/>
              <w:keepLines/>
              <w:jc w:val="center"/>
              <w:rPr>
                <w:rFonts w:ascii="Times New Roman" w:hAnsi="Times New Roman"/>
                <w:bCs/>
                <w:sz w:val="22"/>
                <w:szCs w:val="22"/>
              </w:rPr>
            </w:pPr>
            <w:r w:rsidRPr="002F1F88">
              <w:rPr>
                <w:rFonts w:ascii="Times New Roman" w:hAnsi="Times New Roman"/>
                <w:bCs/>
                <w:sz w:val="22"/>
                <w:szCs w:val="22"/>
              </w:rPr>
              <w:t>$</w:t>
            </w:r>
            <w:r w:rsidR="004C5E6E">
              <w:rPr>
                <w:rFonts w:ascii="Times New Roman" w:hAnsi="Times New Roman"/>
                <w:bCs/>
                <w:sz w:val="22"/>
                <w:szCs w:val="22"/>
              </w:rPr>
              <w:t>3</w:t>
            </w:r>
            <w:r w:rsidR="00CB2F53">
              <w:rPr>
                <w:rFonts w:ascii="Times New Roman" w:hAnsi="Times New Roman"/>
                <w:bCs/>
                <w:sz w:val="22"/>
                <w:szCs w:val="22"/>
              </w:rPr>
              <w:t>4</w:t>
            </w:r>
            <w:r w:rsidR="004C5E6E">
              <w:rPr>
                <w:rFonts w:ascii="Times New Roman" w:hAnsi="Times New Roman"/>
                <w:bCs/>
                <w:sz w:val="22"/>
                <w:szCs w:val="22"/>
              </w:rPr>
              <w:t>,6</w:t>
            </w:r>
            <w:r w:rsidR="00CB2F53">
              <w:rPr>
                <w:rFonts w:ascii="Times New Roman" w:hAnsi="Times New Roman"/>
                <w:bCs/>
                <w:sz w:val="22"/>
                <w:szCs w:val="22"/>
              </w:rPr>
              <w:t>89</w:t>
            </w:r>
          </w:p>
        </w:tc>
        <w:tc>
          <w:tcPr>
            <w:tcW w:w="341" w:type="dxa"/>
            <w:tcBorders>
              <w:top w:val="single" w:sz="4" w:space="0" w:color="auto"/>
              <w:left w:val="single" w:sz="4" w:space="0" w:color="auto"/>
              <w:bottom w:val="single" w:sz="4" w:space="0" w:color="auto"/>
              <w:right w:val="single" w:sz="4" w:space="0" w:color="auto"/>
            </w:tcBorders>
          </w:tcPr>
          <w:p w:rsidR="004A7274" w:rsidRPr="002F1F88" w:rsidP="001658A5" w14:paraId="52AD02B7" w14:textId="4BF9B93E">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1739" w:type="dxa"/>
            <w:tcBorders>
              <w:top w:val="single" w:sz="4" w:space="0" w:color="auto"/>
              <w:left w:val="single" w:sz="4" w:space="0" w:color="auto"/>
              <w:bottom w:val="single" w:sz="4" w:space="0" w:color="auto"/>
              <w:right w:val="single" w:sz="4" w:space="0" w:color="auto"/>
            </w:tcBorders>
          </w:tcPr>
          <w:p w:rsidR="004A7274" w:rsidRPr="002F1F88" w:rsidP="001658A5" w14:paraId="524E00FE" w14:textId="0F7CB490">
            <w:pPr>
              <w:keepNext/>
              <w:keepLines/>
              <w:jc w:val="center"/>
              <w:rPr>
                <w:rFonts w:ascii="Times New Roman" w:hAnsi="Times New Roman"/>
                <w:bCs/>
                <w:sz w:val="22"/>
                <w:szCs w:val="22"/>
              </w:rPr>
            </w:pPr>
            <w:r w:rsidRPr="002F1F88">
              <w:rPr>
                <w:rFonts w:ascii="Times New Roman" w:hAnsi="Times New Roman"/>
                <w:bCs/>
                <w:sz w:val="22"/>
                <w:szCs w:val="22"/>
              </w:rPr>
              <w:t>$</w:t>
            </w:r>
            <w:r w:rsidR="001658A5">
              <w:rPr>
                <w:rFonts w:ascii="Times New Roman" w:hAnsi="Times New Roman"/>
                <w:bCs/>
                <w:sz w:val="22"/>
                <w:szCs w:val="22"/>
              </w:rPr>
              <w:t>0</w:t>
            </w:r>
          </w:p>
        </w:tc>
        <w:tc>
          <w:tcPr>
            <w:tcW w:w="387" w:type="dxa"/>
            <w:tcBorders>
              <w:top w:val="single" w:sz="4" w:space="0" w:color="auto"/>
              <w:left w:val="single" w:sz="4" w:space="0" w:color="auto"/>
              <w:bottom w:val="single" w:sz="4" w:space="0" w:color="auto"/>
              <w:right w:val="single" w:sz="4" w:space="0" w:color="auto"/>
            </w:tcBorders>
          </w:tcPr>
          <w:p w:rsidR="004A7274" w:rsidRPr="002F1F88" w:rsidP="001658A5" w14:paraId="1588FA4D" w14:textId="5AE21D4A">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4A7274" w:rsidRPr="002F1F88" w:rsidP="001658A5" w14:paraId="42F71046" w14:textId="11CFA9E8">
            <w:pPr>
              <w:keepNext/>
              <w:keepLines/>
              <w:jc w:val="center"/>
              <w:rPr>
                <w:rFonts w:ascii="Times New Roman" w:hAnsi="Times New Roman"/>
                <w:bCs/>
                <w:sz w:val="22"/>
                <w:szCs w:val="22"/>
              </w:rPr>
            </w:pPr>
            <w:r w:rsidRPr="002F1F88">
              <w:rPr>
                <w:rFonts w:ascii="Times New Roman" w:hAnsi="Times New Roman"/>
                <w:bCs/>
                <w:sz w:val="22"/>
                <w:szCs w:val="22"/>
              </w:rPr>
              <w:t>$</w:t>
            </w:r>
            <w:r w:rsidR="004C5E6E">
              <w:rPr>
                <w:rFonts w:ascii="Times New Roman" w:hAnsi="Times New Roman"/>
                <w:bCs/>
                <w:sz w:val="22"/>
                <w:szCs w:val="22"/>
              </w:rPr>
              <w:t>3</w:t>
            </w:r>
            <w:r w:rsidR="00CB2F53">
              <w:rPr>
                <w:rFonts w:ascii="Times New Roman" w:hAnsi="Times New Roman"/>
                <w:bCs/>
                <w:sz w:val="22"/>
                <w:szCs w:val="22"/>
              </w:rPr>
              <w:t>4</w:t>
            </w:r>
            <w:r w:rsidR="004C5E6E">
              <w:rPr>
                <w:rFonts w:ascii="Times New Roman" w:hAnsi="Times New Roman"/>
                <w:bCs/>
                <w:sz w:val="22"/>
                <w:szCs w:val="22"/>
              </w:rPr>
              <w:t>,6</w:t>
            </w:r>
            <w:r w:rsidR="00CB2F53">
              <w:rPr>
                <w:rFonts w:ascii="Times New Roman" w:hAnsi="Times New Roman"/>
                <w:bCs/>
                <w:sz w:val="22"/>
                <w:szCs w:val="22"/>
              </w:rPr>
              <w:t>89</w:t>
            </w:r>
          </w:p>
        </w:tc>
      </w:tr>
      <w:tr w14:paraId="6D22D313" w14:textId="77777777" w:rsidTr="0069009F">
        <w:tblPrEx>
          <w:tblW w:w="8640" w:type="dxa"/>
          <w:tblInd w:w="715" w:type="dxa"/>
          <w:tblLook w:val="04A0"/>
        </w:tblPrEx>
        <w:tc>
          <w:tcPr>
            <w:tcW w:w="8640" w:type="dxa"/>
            <w:gridSpan w:val="6"/>
            <w:tcBorders>
              <w:top w:val="single" w:sz="4" w:space="0" w:color="auto"/>
              <w:left w:val="single" w:sz="4" w:space="0" w:color="auto"/>
              <w:bottom w:val="single" w:sz="4" w:space="0" w:color="auto"/>
              <w:right w:val="single" w:sz="4" w:space="0" w:color="auto"/>
            </w:tcBorders>
            <w:hideMark/>
          </w:tcPr>
          <w:p w:rsidR="004A7274" w:rsidRPr="002F1F88" w:rsidP="004A7274" w14:paraId="530B21F7" w14:textId="68D77C2C">
            <w:pPr>
              <w:keepNext/>
              <w:keepLines/>
              <w:rPr>
                <w:rFonts w:ascii="Times New Roman" w:hAnsi="Times New Roman"/>
                <w:sz w:val="22"/>
                <w:szCs w:val="22"/>
              </w:rPr>
            </w:pPr>
            <w:r w:rsidRPr="002F1F88">
              <w:rPr>
                <w:rFonts w:ascii="Times New Roman" w:hAnsi="Times New Roman"/>
                <w:sz w:val="22"/>
                <w:szCs w:val="22"/>
              </w:rPr>
              <w:t>Table costs are based on 20</w:t>
            </w:r>
            <w:r w:rsidRPr="002F1F88" w:rsidR="00064385">
              <w:rPr>
                <w:rFonts w:ascii="Times New Roman" w:hAnsi="Times New Roman"/>
                <w:sz w:val="22"/>
                <w:szCs w:val="22"/>
              </w:rPr>
              <w:t>2</w:t>
            </w:r>
            <w:r w:rsidR="00CB2F53">
              <w:rPr>
                <w:rFonts w:ascii="Times New Roman" w:hAnsi="Times New Roman"/>
                <w:sz w:val="22"/>
                <w:szCs w:val="22"/>
              </w:rPr>
              <w:t>4</w:t>
            </w:r>
            <w:r w:rsidRPr="002F1F88">
              <w:rPr>
                <w:rFonts w:ascii="Times New Roman" w:hAnsi="Times New Roman"/>
                <w:sz w:val="22"/>
                <w:szCs w:val="22"/>
              </w:rPr>
              <w:t xml:space="preserve"> actuals obtained from IRS Chief Financial Office and Media and Publications</w:t>
            </w:r>
          </w:p>
        </w:tc>
      </w:tr>
    </w:tbl>
    <w:p w:rsidR="00812555" w:rsidRPr="007B4A04" w14:paraId="543F6F6F" w14:textId="77777777">
      <w:pPr>
        <w:widowControl/>
        <w:rPr>
          <w:rFonts w:ascii="Times New Roman" w:hAnsi="Times New Roman"/>
        </w:rPr>
      </w:pPr>
    </w:p>
    <w:p w:rsidR="00812555" w14:paraId="20A2D456"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15.</w:t>
      </w:r>
      <w:r w:rsidRPr="008B1645">
        <w:rPr>
          <w:rFonts w:ascii="Times New Roman" w:hAnsi="Times New Roman"/>
          <w:b/>
          <w:bCs/>
        </w:rPr>
        <w:tab/>
      </w:r>
      <w:r w:rsidRPr="008B1645">
        <w:rPr>
          <w:rFonts w:ascii="Times New Roman" w:hAnsi="Times New Roman"/>
          <w:b/>
          <w:bCs/>
          <w:u w:val="single"/>
        </w:rPr>
        <w:t>REASONS FOR CHANGE IN BURDEN</w:t>
      </w:r>
    </w:p>
    <w:p w:rsidR="00CB2F53" w14:paraId="455EF888" w14:textId="77777777">
      <w:pPr>
        <w:widowControl/>
        <w:tabs>
          <w:tab w:val="left" w:pos="-1440"/>
        </w:tabs>
        <w:ind w:left="720" w:hanging="720"/>
        <w:rPr>
          <w:rFonts w:ascii="Times New Roman" w:hAnsi="Times New Roman"/>
          <w:b/>
          <w:bCs/>
          <w:u w:val="single"/>
        </w:rPr>
      </w:pPr>
    </w:p>
    <w:p w:rsidR="00CF585D" w:rsidP="00691E7B" w14:paraId="1D169771" w14:textId="5A1D7FB1">
      <w:pPr>
        <w:widowControl/>
        <w:ind w:left="720"/>
        <w:rPr>
          <w:rFonts w:ascii="Times New Roman" w:hAnsi="Times New Roman"/>
        </w:rPr>
      </w:pPr>
      <w:r w:rsidRPr="00691E7B">
        <w:rPr>
          <w:rFonts w:ascii="Times New Roman" w:hAnsi="Times New Roman"/>
        </w:rPr>
        <w:t>There is no change to the existing collection; however, the total burden has been reduced due to burden estimates covered for business filers under OMB control number 1545-0123.</w:t>
      </w:r>
      <w:r w:rsidRPr="00CF585D">
        <w:rPr>
          <w:rFonts w:ascii="Times New Roman" w:hAnsi="Times New Roman"/>
        </w:rPr>
        <w:t xml:space="preserve"> We are making this submission to renew the OMB approval.</w:t>
      </w:r>
      <w:r>
        <w:rPr>
          <w:rFonts w:ascii="Times New Roman" w:hAnsi="Times New Roman"/>
        </w:rPr>
        <w:t xml:space="preserve"> </w:t>
      </w:r>
      <w:r w:rsidRPr="00CF585D">
        <w:rPr>
          <w:rFonts w:ascii="Times New Roman" w:hAnsi="Times New Roman"/>
        </w:rPr>
        <w:t xml:space="preserve">IRS has updated the burden estimates to reflect current filing data. This has </w:t>
      </w:r>
      <w:r w:rsidR="00F832A8">
        <w:rPr>
          <w:rFonts w:ascii="Times New Roman" w:hAnsi="Times New Roman"/>
        </w:rPr>
        <w:t>de</w:t>
      </w:r>
      <w:r w:rsidRPr="00CF585D">
        <w:rPr>
          <w:rFonts w:ascii="Times New Roman" w:hAnsi="Times New Roman"/>
        </w:rPr>
        <w:t>creased the number of respondents by -</w:t>
      </w:r>
      <w:r w:rsidR="00A32658">
        <w:rPr>
          <w:rFonts w:ascii="Times New Roman" w:hAnsi="Times New Roman"/>
        </w:rPr>
        <w:t>4,950</w:t>
      </w:r>
      <w:r w:rsidRPr="00CF585D">
        <w:rPr>
          <w:rFonts w:ascii="Times New Roman" w:hAnsi="Times New Roman"/>
        </w:rPr>
        <w:t xml:space="preserve"> and the corresponding burden hours by -</w:t>
      </w:r>
      <w:r w:rsidR="00A32658">
        <w:rPr>
          <w:rFonts w:ascii="Times New Roman" w:hAnsi="Times New Roman"/>
        </w:rPr>
        <w:t>35,541</w:t>
      </w:r>
      <w:r w:rsidRPr="00CF585D">
        <w:rPr>
          <w:rFonts w:ascii="Times New Roman" w:hAnsi="Times New Roman"/>
        </w:rPr>
        <w:t xml:space="preserve"> due to Agency Estimate. </w:t>
      </w:r>
    </w:p>
    <w:p w:rsidR="00CF585D" w:rsidP="00CF585D" w14:paraId="093C694E" w14:textId="77777777">
      <w:pPr>
        <w:widowControl/>
        <w:ind w:left="720"/>
        <w:rPr>
          <w:rFonts w:ascii="Times New Roman" w:hAnsi="Times New Roman"/>
        </w:rPr>
      </w:pPr>
    </w:p>
    <w:tbl>
      <w:tblPr>
        <w:tblDescription w:val="table that charts list of burden"/>
        <w:tblW w:w="4619"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203"/>
        <w:gridCol w:w="1328"/>
        <w:gridCol w:w="1049"/>
        <w:gridCol w:w="1229"/>
        <w:gridCol w:w="1338"/>
        <w:gridCol w:w="1157"/>
        <w:gridCol w:w="1328"/>
      </w:tblGrid>
      <w:tr w14:paraId="6478B109" w14:textId="77777777" w:rsidTr="00CF585D">
        <w:tblPrEx>
          <w:tblW w:w="4619"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203"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18D1622C" w14:textId="77777777">
            <w:pPr>
              <w:widowControl/>
              <w:ind w:left="720"/>
              <w:jc w:val="center"/>
              <w:rPr>
                <w:rFonts w:ascii="Times New Roman" w:hAnsi="Times New Roman"/>
                <w:sz w:val="20"/>
                <w:szCs w:val="20"/>
              </w:rPr>
            </w:pPr>
            <w:bookmarkStart w:id="1" w:name="_Hlk129672017"/>
          </w:p>
        </w:tc>
        <w:tc>
          <w:tcPr>
            <w:tcW w:w="1328"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33AFED41" w14:textId="77777777">
            <w:pPr>
              <w:widowControl/>
              <w:jc w:val="center"/>
              <w:rPr>
                <w:rFonts w:ascii="Times New Roman" w:hAnsi="Times New Roman"/>
                <w:sz w:val="20"/>
                <w:szCs w:val="20"/>
              </w:rPr>
            </w:pPr>
            <w:r w:rsidRPr="007A5461">
              <w:rPr>
                <w:rFonts w:ascii="Times New Roman" w:hAnsi="Times New Roman"/>
                <w:sz w:val="20"/>
                <w:szCs w:val="20"/>
              </w:rPr>
              <w:t>Total Requested</w:t>
            </w:r>
          </w:p>
        </w:tc>
        <w:tc>
          <w:tcPr>
            <w:tcW w:w="1049"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7F2DA416" w14:textId="77777777">
            <w:pPr>
              <w:widowControl/>
              <w:jc w:val="center"/>
              <w:rPr>
                <w:rFonts w:ascii="Times New Roman" w:hAnsi="Times New Roman"/>
                <w:sz w:val="20"/>
                <w:szCs w:val="20"/>
              </w:rPr>
            </w:pPr>
            <w:r w:rsidRPr="007A5461">
              <w:rPr>
                <w:rFonts w:ascii="Times New Roman" w:hAnsi="Times New Roman"/>
                <w:sz w:val="20"/>
                <w:szCs w:val="20"/>
              </w:rPr>
              <w:t>Change Due to New Statute</w:t>
            </w:r>
          </w:p>
        </w:tc>
        <w:tc>
          <w:tcPr>
            <w:tcW w:w="1229"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14FCD927" w14:textId="77777777">
            <w:pPr>
              <w:widowControl/>
              <w:jc w:val="center"/>
              <w:rPr>
                <w:rFonts w:ascii="Times New Roman" w:hAnsi="Times New Roman"/>
                <w:sz w:val="20"/>
                <w:szCs w:val="20"/>
              </w:rPr>
            </w:pPr>
            <w:r w:rsidRPr="007A5461">
              <w:rPr>
                <w:rFonts w:ascii="Times New Roman" w:hAnsi="Times New Roman"/>
                <w:sz w:val="20"/>
                <w:szCs w:val="20"/>
              </w:rPr>
              <w:t>Change Due to Agency Discretion</w:t>
            </w:r>
          </w:p>
        </w:tc>
        <w:tc>
          <w:tcPr>
            <w:tcW w:w="1338"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43237C11" w14:textId="77777777">
            <w:pPr>
              <w:widowControl/>
              <w:jc w:val="center"/>
              <w:rPr>
                <w:rFonts w:ascii="Times New Roman" w:hAnsi="Times New Roman"/>
                <w:sz w:val="20"/>
                <w:szCs w:val="20"/>
              </w:rPr>
            </w:pPr>
            <w:r w:rsidRPr="007A5461">
              <w:rPr>
                <w:rFonts w:ascii="Times New Roman" w:hAnsi="Times New Roman"/>
                <w:sz w:val="20"/>
                <w:szCs w:val="20"/>
              </w:rPr>
              <w:t>Change Due to Adjustment in Estimate</w:t>
            </w:r>
          </w:p>
        </w:tc>
        <w:tc>
          <w:tcPr>
            <w:tcW w:w="1157" w:type="dxa"/>
            <w:tcBorders>
              <w:top w:val="outset" w:sz="6" w:space="0" w:color="auto"/>
              <w:left w:val="outset" w:sz="6" w:space="0" w:color="auto"/>
              <w:bottom w:val="outset" w:sz="6" w:space="0" w:color="auto"/>
              <w:right w:val="outset" w:sz="6" w:space="0" w:color="auto"/>
            </w:tcBorders>
            <w:vAlign w:val="center"/>
            <w:hideMark/>
          </w:tcPr>
          <w:p w:rsidR="007A5461" w:rsidRPr="007A5461" w:rsidP="00991140" w14:paraId="435B7C48" w14:textId="77777777">
            <w:pPr>
              <w:widowControl/>
              <w:jc w:val="center"/>
              <w:rPr>
                <w:rFonts w:ascii="Times New Roman" w:hAnsi="Times New Roman"/>
                <w:sz w:val="20"/>
                <w:szCs w:val="20"/>
              </w:rPr>
            </w:pPr>
            <w:r w:rsidRPr="007A5461">
              <w:rPr>
                <w:rFonts w:ascii="Times New Roman" w:hAnsi="Times New Roman"/>
                <w:sz w:val="20"/>
                <w:szCs w:val="20"/>
              </w:rPr>
              <w:t>Change Due to Potential Violation of the PRA</w:t>
            </w:r>
          </w:p>
        </w:tc>
        <w:tc>
          <w:tcPr>
            <w:tcW w:w="1328" w:type="dxa"/>
            <w:tcBorders>
              <w:top w:val="outset" w:sz="6" w:space="0" w:color="auto"/>
              <w:left w:val="outset" w:sz="6" w:space="0" w:color="auto"/>
              <w:bottom w:val="outset" w:sz="6" w:space="0" w:color="auto"/>
              <w:right w:val="outset" w:sz="6" w:space="0" w:color="auto"/>
            </w:tcBorders>
            <w:vAlign w:val="center"/>
          </w:tcPr>
          <w:p w:rsidR="007A5461" w:rsidRPr="007A5461" w:rsidP="00991140" w14:paraId="27BBA369" w14:textId="77777777">
            <w:pPr>
              <w:widowControl/>
              <w:jc w:val="center"/>
              <w:rPr>
                <w:rFonts w:ascii="Times New Roman" w:hAnsi="Times New Roman"/>
                <w:sz w:val="20"/>
                <w:szCs w:val="20"/>
              </w:rPr>
            </w:pPr>
            <w:r w:rsidRPr="007A5461">
              <w:rPr>
                <w:rFonts w:ascii="Times New Roman" w:hAnsi="Times New Roman"/>
                <w:sz w:val="20"/>
                <w:szCs w:val="20"/>
              </w:rPr>
              <w:t>Previously Approved</w:t>
            </w:r>
          </w:p>
        </w:tc>
      </w:tr>
      <w:tr w14:paraId="53397C51" w14:textId="77777777" w:rsidTr="00CF585D">
        <w:tblPrEx>
          <w:tblW w:w="4619" w:type="pct"/>
          <w:tblInd w:w="712" w:type="dxa"/>
          <w:tblCellMar>
            <w:top w:w="15" w:type="dxa"/>
            <w:left w:w="15" w:type="dxa"/>
            <w:bottom w:w="15" w:type="dxa"/>
            <w:right w:w="15" w:type="dxa"/>
          </w:tblCellMar>
          <w:tblLook w:val="04A0"/>
        </w:tblPrEx>
        <w:tc>
          <w:tcPr>
            <w:tcW w:w="1203" w:type="dxa"/>
            <w:tcBorders>
              <w:top w:val="outset" w:sz="6" w:space="0" w:color="auto"/>
              <w:left w:val="outset" w:sz="6" w:space="0" w:color="auto"/>
              <w:bottom w:val="outset" w:sz="6" w:space="0" w:color="auto"/>
              <w:right w:val="outset" w:sz="6" w:space="0" w:color="auto"/>
            </w:tcBorders>
            <w:hideMark/>
          </w:tcPr>
          <w:p w:rsidR="007A5461" w:rsidRPr="007A5461" w:rsidP="00991140" w14:paraId="052C8176" w14:textId="77777777">
            <w:pPr>
              <w:widowControl/>
              <w:jc w:val="center"/>
              <w:rPr>
                <w:rFonts w:ascii="Times New Roman" w:hAnsi="Times New Roman"/>
                <w:sz w:val="20"/>
                <w:szCs w:val="20"/>
              </w:rPr>
            </w:pPr>
            <w:r w:rsidRPr="007A5461">
              <w:rPr>
                <w:rFonts w:ascii="Times New Roman" w:hAnsi="Times New Roman"/>
                <w:sz w:val="20"/>
                <w:szCs w:val="20"/>
              </w:rPr>
              <w:t>Annual Number of Responses</w:t>
            </w:r>
          </w:p>
        </w:tc>
        <w:tc>
          <w:tcPr>
            <w:tcW w:w="1328" w:type="dxa"/>
            <w:tcBorders>
              <w:top w:val="outset" w:sz="6" w:space="0" w:color="auto"/>
              <w:left w:val="outset" w:sz="6" w:space="0" w:color="auto"/>
              <w:bottom w:val="outset" w:sz="6" w:space="0" w:color="auto"/>
              <w:right w:val="outset" w:sz="6" w:space="0" w:color="auto"/>
            </w:tcBorders>
            <w:hideMark/>
          </w:tcPr>
          <w:p w:rsidR="007A5461" w:rsidRPr="007A5461" w:rsidP="00991140" w14:paraId="176F4185" w14:textId="005A4436">
            <w:pPr>
              <w:widowControl/>
              <w:jc w:val="center"/>
              <w:rPr>
                <w:rFonts w:ascii="Times New Roman" w:hAnsi="Times New Roman"/>
                <w:sz w:val="20"/>
                <w:szCs w:val="20"/>
              </w:rPr>
            </w:pPr>
            <w:r w:rsidRPr="00CF585D">
              <w:rPr>
                <w:rFonts w:ascii="Times New Roman" w:hAnsi="Times New Roman"/>
                <w:sz w:val="20"/>
                <w:szCs w:val="20"/>
              </w:rPr>
              <w:t>50</w:t>
            </w:r>
          </w:p>
        </w:tc>
        <w:tc>
          <w:tcPr>
            <w:tcW w:w="1049" w:type="dxa"/>
            <w:tcBorders>
              <w:top w:val="outset" w:sz="6" w:space="0" w:color="auto"/>
              <w:left w:val="outset" w:sz="6" w:space="0" w:color="auto"/>
              <w:bottom w:val="outset" w:sz="6" w:space="0" w:color="auto"/>
              <w:right w:val="outset" w:sz="6" w:space="0" w:color="auto"/>
            </w:tcBorders>
            <w:hideMark/>
          </w:tcPr>
          <w:p w:rsidR="007A5461" w:rsidRPr="007A5461" w:rsidP="00991140" w14:paraId="223140E4"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229" w:type="dxa"/>
            <w:tcBorders>
              <w:top w:val="outset" w:sz="6" w:space="0" w:color="auto"/>
              <w:left w:val="outset" w:sz="6" w:space="0" w:color="auto"/>
              <w:bottom w:val="outset" w:sz="6" w:space="0" w:color="auto"/>
              <w:right w:val="outset" w:sz="6" w:space="0" w:color="auto"/>
            </w:tcBorders>
            <w:hideMark/>
          </w:tcPr>
          <w:p w:rsidR="007A5461" w:rsidRPr="007A5461" w:rsidP="00991140" w14:paraId="56933FCC"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338" w:type="dxa"/>
            <w:tcBorders>
              <w:top w:val="outset" w:sz="6" w:space="0" w:color="auto"/>
              <w:left w:val="outset" w:sz="6" w:space="0" w:color="auto"/>
              <w:bottom w:val="outset" w:sz="6" w:space="0" w:color="auto"/>
              <w:right w:val="outset" w:sz="6" w:space="0" w:color="auto"/>
            </w:tcBorders>
            <w:hideMark/>
          </w:tcPr>
          <w:p w:rsidR="007A5461" w:rsidRPr="007A5461" w:rsidP="00991140" w14:paraId="6A034E32" w14:textId="3CD1E41B">
            <w:pPr>
              <w:widowControl/>
              <w:jc w:val="center"/>
              <w:rPr>
                <w:rFonts w:ascii="Times New Roman" w:hAnsi="Times New Roman"/>
                <w:sz w:val="20"/>
                <w:szCs w:val="20"/>
              </w:rPr>
            </w:pPr>
            <w:r w:rsidRPr="00CF585D">
              <w:rPr>
                <w:rFonts w:ascii="Times New Roman" w:hAnsi="Times New Roman"/>
                <w:sz w:val="20"/>
                <w:szCs w:val="20"/>
              </w:rPr>
              <w:t>-4,950</w:t>
            </w:r>
          </w:p>
        </w:tc>
        <w:tc>
          <w:tcPr>
            <w:tcW w:w="1157" w:type="dxa"/>
            <w:tcBorders>
              <w:top w:val="outset" w:sz="6" w:space="0" w:color="auto"/>
              <w:left w:val="outset" w:sz="6" w:space="0" w:color="auto"/>
              <w:bottom w:val="outset" w:sz="6" w:space="0" w:color="auto"/>
              <w:right w:val="outset" w:sz="6" w:space="0" w:color="auto"/>
            </w:tcBorders>
            <w:hideMark/>
          </w:tcPr>
          <w:p w:rsidR="007A5461" w:rsidRPr="007A5461" w:rsidP="00991140" w14:paraId="1BDBD33F"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328" w:type="dxa"/>
            <w:tcBorders>
              <w:top w:val="outset" w:sz="6" w:space="0" w:color="auto"/>
              <w:left w:val="outset" w:sz="6" w:space="0" w:color="auto"/>
              <w:bottom w:val="outset" w:sz="6" w:space="0" w:color="auto"/>
              <w:right w:val="outset" w:sz="6" w:space="0" w:color="auto"/>
            </w:tcBorders>
          </w:tcPr>
          <w:p w:rsidR="007A5461" w:rsidRPr="007A5461" w:rsidP="00991140" w14:paraId="5B43CDC2" w14:textId="34321044">
            <w:pPr>
              <w:widowControl/>
              <w:jc w:val="center"/>
              <w:rPr>
                <w:rFonts w:ascii="Times New Roman" w:hAnsi="Times New Roman"/>
                <w:sz w:val="20"/>
                <w:szCs w:val="20"/>
              </w:rPr>
            </w:pPr>
            <w:r w:rsidRPr="00CF585D">
              <w:rPr>
                <w:rFonts w:ascii="Times New Roman" w:hAnsi="Times New Roman"/>
                <w:sz w:val="20"/>
                <w:szCs w:val="20"/>
              </w:rPr>
              <w:t>5,000</w:t>
            </w:r>
          </w:p>
        </w:tc>
      </w:tr>
      <w:tr w14:paraId="78D13FAA" w14:textId="77777777" w:rsidTr="00CF585D">
        <w:tblPrEx>
          <w:tblW w:w="4619" w:type="pct"/>
          <w:tblInd w:w="712" w:type="dxa"/>
          <w:tblCellMar>
            <w:top w:w="15" w:type="dxa"/>
            <w:left w:w="15" w:type="dxa"/>
            <w:bottom w:w="15" w:type="dxa"/>
            <w:right w:w="15" w:type="dxa"/>
          </w:tblCellMar>
          <w:tblLook w:val="04A0"/>
        </w:tblPrEx>
        <w:tc>
          <w:tcPr>
            <w:tcW w:w="1203" w:type="dxa"/>
            <w:tcBorders>
              <w:top w:val="outset" w:sz="6" w:space="0" w:color="auto"/>
              <w:left w:val="outset" w:sz="6" w:space="0" w:color="auto"/>
              <w:bottom w:val="outset" w:sz="6" w:space="0" w:color="auto"/>
              <w:right w:val="outset" w:sz="6" w:space="0" w:color="auto"/>
            </w:tcBorders>
            <w:hideMark/>
          </w:tcPr>
          <w:p w:rsidR="007A5461" w:rsidRPr="007A5461" w:rsidP="00991140" w14:paraId="5F631E65" w14:textId="77777777">
            <w:pPr>
              <w:widowControl/>
              <w:jc w:val="center"/>
              <w:rPr>
                <w:rFonts w:ascii="Times New Roman" w:hAnsi="Times New Roman"/>
                <w:sz w:val="20"/>
                <w:szCs w:val="20"/>
              </w:rPr>
            </w:pPr>
            <w:r w:rsidRPr="007A5461">
              <w:rPr>
                <w:rFonts w:ascii="Times New Roman" w:hAnsi="Times New Roman"/>
                <w:sz w:val="20"/>
                <w:szCs w:val="20"/>
              </w:rPr>
              <w:t>Annual Time Burden (Hr)</w:t>
            </w:r>
          </w:p>
        </w:tc>
        <w:tc>
          <w:tcPr>
            <w:tcW w:w="1328" w:type="dxa"/>
            <w:tcBorders>
              <w:top w:val="outset" w:sz="6" w:space="0" w:color="auto"/>
              <w:left w:val="outset" w:sz="6" w:space="0" w:color="auto"/>
              <w:bottom w:val="outset" w:sz="6" w:space="0" w:color="auto"/>
              <w:right w:val="outset" w:sz="6" w:space="0" w:color="auto"/>
            </w:tcBorders>
            <w:hideMark/>
          </w:tcPr>
          <w:p w:rsidR="007A5461" w:rsidRPr="007A5461" w:rsidP="00991140" w14:paraId="7891E2E7" w14:textId="003CC886">
            <w:pPr>
              <w:widowControl/>
              <w:jc w:val="center"/>
              <w:rPr>
                <w:rFonts w:ascii="Times New Roman" w:hAnsi="Times New Roman"/>
                <w:sz w:val="20"/>
                <w:szCs w:val="20"/>
              </w:rPr>
            </w:pPr>
            <w:r w:rsidRPr="00CF585D">
              <w:rPr>
                <w:rFonts w:ascii="Times New Roman" w:hAnsi="Times New Roman"/>
                <w:sz w:val="20"/>
                <w:szCs w:val="20"/>
              </w:rPr>
              <w:t>359</w:t>
            </w:r>
          </w:p>
        </w:tc>
        <w:tc>
          <w:tcPr>
            <w:tcW w:w="1049" w:type="dxa"/>
            <w:tcBorders>
              <w:top w:val="outset" w:sz="6" w:space="0" w:color="auto"/>
              <w:left w:val="outset" w:sz="6" w:space="0" w:color="auto"/>
              <w:bottom w:val="outset" w:sz="6" w:space="0" w:color="auto"/>
              <w:right w:val="outset" w:sz="6" w:space="0" w:color="auto"/>
            </w:tcBorders>
            <w:hideMark/>
          </w:tcPr>
          <w:p w:rsidR="007A5461" w:rsidRPr="007A5461" w:rsidP="00991140" w14:paraId="0FBAAC6F"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229" w:type="dxa"/>
            <w:tcBorders>
              <w:top w:val="outset" w:sz="6" w:space="0" w:color="auto"/>
              <w:left w:val="outset" w:sz="6" w:space="0" w:color="auto"/>
              <w:bottom w:val="outset" w:sz="6" w:space="0" w:color="auto"/>
              <w:right w:val="outset" w:sz="6" w:space="0" w:color="auto"/>
            </w:tcBorders>
            <w:hideMark/>
          </w:tcPr>
          <w:p w:rsidR="007A5461" w:rsidRPr="007A5461" w:rsidP="00991140" w14:paraId="0775E330"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338" w:type="dxa"/>
            <w:tcBorders>
              <w:top w:val="outset" w:sz="6" w:space="0" w:color="auto"/>
              <w:left w:val="outset" w:sz="6" w:space="0" w:color="auto"/>
              <w:bottom w:val="outset" w:sz="6" w:space="0" w:color="auto"/>
              <w:right w:val="outset" w:sz="6" w:space="0" w:color="auto"/>
            </w:tcBorders>
            <w:hideMark/>
          </w:tcPr>
          <w:p w:rsidR="007A5461" w:rsidRPr="007A5461" w:rsidP="00991140" w14:paraId="50995924" w14:textId="35CE3B67">
            <w:pPr>
              <w:widowControl/>
              <w:jc w:val="center"/>
              <w:rPr>
                <w:rFonts w:ascii="Times New Roman" w:hAnsi="Times New Roman"/>
                <w:sz w:val="20"/>
                <w:szCs w:val="20"/>
              </w:rPr>
            </w:pPr>
            <w:bookmarkStart w:id="2" w:name="_Hlk173912080"/>
            <w:r w:rsidRPr="00CF585D">
              <w:rPr>
                <w:rFonts w:ascii="Times New Roman" w:hAnsi="Times New Roman"/>
                <w:sz w:val="20"/>
                <w:szCs w:val="20"/>
              </w:rPr>
              <w:t>-35,541</w:t>
            </w:r>
            <w:bookmarkEnd w:id="2"/>
          </w:p>
        </w:tc>
        <w:tc>
          <w:tcPr>
            <w:tcW w:w="1157" w:type="dxa"/>
            <w:tcBorders>
              <w:top w:val="outset" w:sz="6" w:space="0" w:color="auto"/>
              <w:left w:val="outset" w:sz="6" w:space="0" w:color="auto"/>
              <w:bottom w:val="outset" w:sz="6" w:space="0" w:color="auto"/>
              <w:right w:val="outset" w:sz="6" w:space="0" w:color="auto"/>
            </w:tcBorders>
            <w:hideMark/>
          </w:tcPr>
          <w:p w:rsidR="007A5461" w:rsidRPr="007A5461" w:rsidP="00991140" w14:paraId="25FD9677" w14:textId="77777777">
            <w:pPr>
              <w:widowControl/>
              <w:jc w:val="center"/>
              <w:rPr>
                <w:rFonts w:ascii="Times New Roman" w:hAnsi="Times New Roman"/>
                <w:sz w:val="20"/>
                <w:szCs w:val="20"/>
              </w:rPr>
            </w:pPr>
            <w:r w:rsidRPr="007A5461">
              <w:rPr>
                <w:rFonts w:ascii="Times New Roman" w:hAnsi="Times New Roman"/>
                <w:sz w:val="20"/>
                <w:szCs w:val="20"/>
              </w:rPr>
              <w:t>0</w:t>
            </w:r>
          </w:p>
        </w:tc>
        <w:tc>
          <w:tcPr>
            <w:tcW w:w="1328" w:type="dxa"/>
            <w:tcBorders>
              <w:top w:val="outset" w:sz="6" w:space="0" w:color="auto"/>
              <w:left w:val="outset" w:sz="6" w:space="0" w:color="auto"/>
              <w:bottom w:val="outset" w:sz="6" w:space="0" w:color="auto"/>
              <w:right w:val="outset" w:sz="6" w:space="0" w:color="auto"/>
            </w:tcBorders>
          </w:tcPr>
          <w:p w:rsidR="007A5461" w:rsidRPr="007A5461" w:rsidP="00991140" w14:paraId="0C822BA6" w14:textId="3DD64EDA">
            <w:pPr>
              <w:widowControl/>
              <w:jc w:val="center"/>
              <w:rPr>
                <w:rFonts w:ascii="Times New Roman" w:hAnsi="Times New Roman"/>
                <w:sz w:val="20"/>
                <w:szCs w:val="20"/>
              </w:rPr>
            </w:pPr>
            <w:r w:rsidRPr="00CF585D">
              <w:rPr>
                <w:rFonts w:ascii="Times New Roman" w:hAnsi="Times New Roman"/>
                <w:sz w:val="20"/>
                <w:szCs w:val="20"/>
              </w:rPr>
              <w:t>35,900</w:t>
            </w:r>
          </w:p>
        </w:tc>
      </w:tr>
      <w:bookmarkEnd w:id="1"/>
    </w:tbl>
    <w:p w:rsidR="007A5461" w:rsidRPr="00305BB4" w:rsidP="00305BB4" w14:paraId="76C09D61" w14:textId="77777777">
      <w:pPr>
        <w:widowControl/>
        <w:ind w:left="720"/>
        <w:rPr>
          <w:rFonts w:ascii="Times New Roman" w:hAnsi="Times New Roman"/>
        </w:rPr>
      </w:pPr>
    </w:p>
    <w:p w:rsidR="00812555" w:rsidRPr="008B1645" w14:paraId="7E636B77"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16.</w:t>
      </w:r>
      <w:r w:rsidRPr="008B1645">
        <w:rPr>
          <w:rFonts w:ascii="Times New Roman" w:hAnsi="Times New Roman"/>
          <w:b/>
          <w:bCs/>
        </w:rPr>
        <w:tab/>
      </w:r>
      <w:r w:rsidRPr="008B1645">
        <w:rPr>
          <w:rFonts w:ascii="Times New Roman" w:hAnsi="Times New Roman"/>
          <w:b/>
          <w:bCs/>
          <w:u w:val="single"/>
        </w:rPr>
        <w:t xml:space="preserve">PLANS FOR TABULATION, STATISTICAL ANALYSIS AND PUBLICATION </w:t>
      </w:r>
    </w:p>
    <w:p w:rsidR="00812555" w:rsidRPr="007B4A04" w14:paraId="471EA85F" w14:textId="77777777">
      <w:pPr>
        <w:widowControl/>
        <w:rPr>
          <w:rFonts w:ascii="Times New Roman" w:hAnsi="Times New Roman"/>
          <w:u w:val="single"/>
        </w:rPr>
      </w:pPr>
    </w:p>
    <w:p w:rsidR="003A2142" w:rsidP="003A2142" w14:paraId="7E2E0CF7" w14:textId="77777777">
      <w:pPr>
        <w:ind w:left="720"/>
        <w:rPr>
          <w:rFonts w:ascii="Times New Roman" w:hAnsi="Times New Roman"/>
        </w:rPr>
      </w:pPr>
      <w:r w:rsidRPr="00BB3BED">
        <w:rPr>
          <w:rFonts w:ascii="Times New Roman" w:hAnsi="Times New Roman"/>
        </w:rPr>
        <w:t>There are no plans for tabulation, statistical analysis and publication.</w:t>
      </w:r>
    </w:p>
    <w:p w:rsidR="00812555" w:rsidRPr="007B4A04" w14:paraId="47B4525F" w14:textId="77777777">
      <w:pPr>
        <w:widowControl/>
        <w:rPr>
          <w:rFonts w:ascii="Times New Roman" w:hAnsi="Times New Roman"/>
        </w:rPr>
      </w:pPr>
    </w:p>
    <w:p w:rsidR="00812555" w:rsidRPr="008B1645" w14:paraId="6BC8DD0D"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17.</w:t>
      </w:r>
      <w:r w:rsidRPr="008B1645">
        <w:rPr>
          <w:rFonts w:ascii="Times New Roman" w:hAnsi="Times New Roman"/>
          <w:b/>
          <w:bCs/>
        </w:rPr>
        <w:tab/>
      </w:r>
      <w:r w:rsidRPr="008B1645">
        <w:rPr>
          <w:rFonts w:ascii="Times New Roman" w:hAnsi="Times New Roman"/>
          <w:b/>
          <w:bCs/>
          <w:u w:val="single"/>
        </w:rPr>
        <w:t>REASONS WHY DISPLAYING THE OMB EXPIRATION DATE IS INAPPROPRIATE</w:t>
      </w:r>
    </w:p>
    <w:p w:rsidR="00812555" w:rsidRPr="007B4A04" w14:paraId="13D5340F" w14:textId="77777777">
      <w:pPr>
        <w:widowControl/>
        <w:rPr>
          <w:rFonts w:ascii="Times New Roman" w:hAnsi="Times New Roman"/>
          <w:u w:val="single"/>
        </w:rPr>
      </w:pPr>
    </w:p>
    <w:p w:rsidR="00812555" w:rsidRPr="007B4A04" w14:paraId="753AF27F" w14:textId="7DAA5829">
      <w:pPr>
        <w:widowControl/>
        <w:ind w:left="720"/>
        <w:rPr>
          <w:rFonts w:ascii="Times New Roman" w:hAnsi="Times New Roman"/>
        </w:rPr>
      </w:pPr>
      <w:r>
        <w:rPr>
          <w:rFonts w:ascii="Times New Roman" w:hAnsi="Times New Roman"/>
        </w:rPr>
        <w:t xml:space="preserve">The </w:t>
      </w:r>
      <w:r w:rsidR="00A3421B">
        <w:rPr>
          <w:rFonts w:ascii="Times New Roman" w:hAnsi="Times New Roman"/>
        </w:rPr>
        <w:t>IRS</w:t>
      </w:r>
      <w:r w:rsidRPr="007B4A04">
        <w:rPr>
          <w:rFonts w:ascii="Times New Roman" w:hAnsi="Times New Roman"/>
        </w:rPr>
        <w:t xml:space="preserve"> believe that displaying the OMB expiration date is inappropriate because it could cause confusion by leading taxpayers to believe that the </w:t>
      </w:r>
      <w:r w:rsidR="00D454BF">
        <w:rPr>
          <w:rFonts w:ascii="Times New Roman" w:hAnsi="Times New Roman"/>
        </w:rPr>
        <w:t>forms</w:t>
      </w:r>
      <w:r>
        <w:rPr>
          <w:rFonts w:ascii="Times New Roman" w:hAnsi="Times New Roman"/>
        </w:rPr>
        <w:t xml:space="preserve"> expire as of the </w:t>
      </w:r>
      <w:r w:rsidRPr="007B4A04">
        <w:rPr>
          <w:rFonts w:ascii="Times New Roman" w:hAnsi="Times New Roman"/>
        </w:rPr>
        <w:t xml:space="preserve">expiration date. Taxpayers are not likely to be aware that the </w:t>
      </w:r>
      <w:r>
        <w:rPr>
          <w:rFonts w:ascii="Times New Roman" w:hAnsi="Times New Roman"/>
        </w:rPr>
        <w:t>IRS</w:t>
      </w:r>
      <w:r w:rsidRPr="007B4A04">
        <w:rPr>
          <w:rFonts w:ascii="Times New Roman" w:hAnsi="Times New Roman"/>
        </w:rPr>
        <w:t xml:space="preserve"> intends to request renewal of OMB approval and obtain a new expiration date before the old one expires.</w:t>
      </w:r>
    </w:p>
    <w:p w:rsidR="00812555" w:rsidRPr="007B4A04" w14:paraId="7175E42D" w14:textId="77777777">
      <w:pPr>
        <w:widowControl/>
        <w:rPr>
          <w:rFonts w:ascii="Times New Roman" w:hAnsi="Times New Roman"/>
        </w:rPr>
      </w:pPr>
    </w:p>
    <w:p w:rsidR="00812555" w:rsidRPr="008B1645" w14:paraId="52BF7D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18.</w:t>
      </w:r>
      <w:r w:rsidRPr="008B1645">
        <w:rPr>
          <w:rFonts w:ascii="Times New Roman" w:hAnsi="Times New Roman"/>
          <w:b/>
          <w:bCs/>
        </w:rPr>
        <w:tab/>
      </w:r>
      <w:r w:rsidRPr="008B1645">
        <w:rPr>
          <w:rFonts w:ascii="Times New Roman" w:hAnsi="Times New Roman"/>
          <w:b/>
          <w:bCs/>
          <w:u w:val="single"/>
        </w:rPr>
        <w:t xml:space="preserve">EXCEPTIONS TO THE CERTIFICATION STATEMENT </w:t>
      </w:r>
    </w:p>
    <w:p w:rsidR="00812555" w:rsidRPr="007B4A04" w14:paraId="174CA0AB" w14:textId="77777777">
      <w:pPr>
        <w:widowControl/>
        <w:rPr>
          <w:rFonts w:ascii="Times New Roman" w:hAnsi="Times New Roman"/>
          <w:u w:val="single"/>
        </w:rPr>
      </w:pPr>
    </w:p>
    <w:p w:rsidR="00812555" w:rsidRPr="007B4A04" w:rsidP="00305BB4" w14:paraId="2FBAAB58" w14:textId="123E9A4D">
      <w:pPr>
        <w:ind w:left="720"/>
        <w:rPr>
          <w:rFonts w:ascii="Times New Roman" w:hAnsi="Times New Roman"/>
        </w:rPr>
      </w:pPr>
      <w:r w:rsidRPr="00C04821">
        <w:rPr>
          <w:rFonts w:ascii="Times New Roman" w:hAnsi="Times New Roman"/>
        </w:rPr>
        <w:t>There are no exceptions to the certification statement</w:t>
      </w:r>
      <w:r w:rsidR="00B21FCD">
        <w:rPr>
          <w:rFonts w:ascii="Times New Roman" w:hAnsi="Times New Roman"/>
        </w:rPr>
        <w:t xml:space="preserve"> for this collection</w:t>
      </w:r>
      <w:r w:rsidRPr="00C04821">
        <w:rPr>
          <w:rFonts w:ascii="Times New Roman" w:hAnsi="Times New Roman"/>
        </w:rPr>
        <w:t>.</w:t>
      </w:r>
    </w:p>
    <w:sectPr w:rsidSect="00812555">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576" w:rsidP="005401DA" w14:paraId="7953745B" w14:textId="1E3C91B4">
    <w:pPr>
      <w:framePr w:w="9361" w:wrap="notBeside" w:vAnchor="text" w:hAnchor="text" w:x="1" w:y="1"/>
      <w:rPr>
        <w:rFonts w:cs="Arial"/>
      </w:rPr>
    </w:pPr>
  </w:p>
  <w:p w:rsidR="00F63576" w:rsidP="005401DA" w14:paraId="52FDA8A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CB4FC2"/>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3171F6"/>
    <w:multiLevelType w:val="hybridMultilevel"/>
    <w:tmpl w:val="D59E971A"/>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574BC1"/>
    <w:multiLevelType w:val="multilevel"/>
    <w:tmpl w:val="E52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14015">
    <w:abstractNumId w:val="2"/>
  </w:num>
  <w:num w:numId="2" w16cid:durableId="54862060">
    <w:abstractNumId w:val="4"/>
  </w:num>
  <w:num w:numId="3" w16cid:durableId="1261453267">
    <w:abstractNumId w:val="3"/>
  </w:num>
  <w:num w:numId="4" w16cid:durableId="661738985">
    <w:abstractNumId w:val="0"/>
  </w:num>
  <w:num w:numId="5" w16cid:durableId="18907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5"/>
    <w:rsid w:val="00002277"/>
    <w:rsid w:val="0002386E"/>
    <w:rsid w:val="000329D6"/>
    <w:rsid w:val="00032A9B"/>
    <w:rsid w:val="00041B8A"/>
    <w:rsid w:val="00051585"/>
    <w:rsid w:val="00056FAA"/>
    <w:rsid w:val="00064385"/>
    <w:rsid w:val="000723F0"/>
    <w:rsid w:val="000B1A79"/>
    <w:rsid w:val="000B27FC"/>
    <w:rsid w:val="000C012F"/>
    <w:rsid w:val="000C27C5"/>
    <w:rsid w:val="000C3DED"/>
    <w:rsid w:val="000C4DE2"/>
    <w:rsid w:val="000C74B9"/>
    <w:rsid w:val="000D7805"/>
    <w:rsid w:val="000E2CD8"/>
    <w:rsid w:val="000E5B66"/>
    <w:rsid w:val="000F5374"/>
    <w:rsid w:val="000F7719"/>
    <w:rsid w:val="00136B3A"/>
    <w:rsid w:val="00150E6A"/>
    <w:rsid w:val="00151BC1"/>
    <w:rsid w:val="001658A5"/>
    <w:rsid w:val="00167DCF"/>
    <w:rsid w:val="00181ECA"/>
    <w:rsid w:val="001900BD"/>
    <w:rsid w:val="001913D2"/>
    <w:rsid w:val="001A0E49"/>
    <w:rsid w:val="001C0C5A"/>
    <w:rsid w:val="001D21B0"/>
    <w:rsid w:val="001E01C4"/>
    <w:rsid w:val="001E1DD1"/>
    <w:rsid w:val="002046CD"/>
    <w:rsid w:val="00205241"/>
    <w:rsid w:val="00222312"/>
    <w:rsid w:val="002227AE"/>
    <w:rsid w:val="002262D1"/>
    <w:rsid w:val="00231AB8"/>
    <w:rsid w:val="00245779"/>
    <w:rsid w:val="002503C0"/>
    <w:rsid w:val="00254F7D"/>
    <w:rsid w:val="00265384"/>
    <w:rsid w:val="00266598"/>
    <w:rsid w:val="00276ED4"/>
    <w:rsid w:val="002807C9"/>
    <w:rsid w:val="0028285B"/>
    <w:rsid w:val="002B2ED0"/>
    <w:rsid w:val="002D0FF6"/>
    <w:rsid w:val="002D55BF"/>
    <w:rsid w:val="002D77C5"/>
    <w:rsid w:val="002E1A54"/>
    <w:rsid w:val="002E4753"/>
    <w:rsid w:val="002E5505"/>
    <w:rsid w:val="002F1F88"/>
    <w:rsid w:val="002F6DC5"/>
    <w:rsid w:val="00305BB4"/>
    <w:rsid w:val="0031058C"/>
    <w:rsid w:val="003126F1"/>
    <w:rsid w:val="003169E1"/>
    <w:rsid w:val="003459C5"/>
    <w:rsid w:val="0035309D"/>
    <w:rsid w:val="00355737"/>
    <w:rsid w:val="00364F77"/>
    <w:rsid w:val="003668FC"/>
    <w:rsid w:val="00381597"/>
    <w:rsid w:val="0039000A"/>
    <w:rsid w:val="003A2142"/>
    <w:rsid w:val="003A6B56"/>
    <w:rsid w:val="003B17AB"/>
    <w:rsid w:val="003D3CE3"/>
    <w:rsid w:val="003E01C4"/>
    <w:rsid w:val="003F4B56"/>
    <w:rsid w:val="003F7022"/>
    <w:rsid w:val="00406513"/>
    <w:rsid w:val="00411A08"/>
    <w:rsid w:val="00417051"/>
    <w:rsid w:val="00420573"/>
    <w:rsid w:val="004211B7"/>
    <w:rsid w:val="00423E67"/>
    <w:rsid w:val="00433D0D"/>
    <w:rsid w:val="00435505"/>
    <w:rsid w:val="0043787B"/>
    <w:rsid w:val="00451146"/>
    <w:rsid w:val="00470E4F"/>
    <w:rsid w:val="00470E87"/>
    <w:rsid w:val="00477585"/>
    <w:rsid w:val="00492E32"/>
    <w:rsid w:val="00494545"/>
    <w:rsid w:val="004A7274"/>
    <w:rsid w:val="004B0156"/>
    <w:rsid w:val="004B0DF9"/>
    <w:rsid w:val="004C5E6E"/>
    <w:rsid w:val="004E13E8"/>
    <w:rsid w:val="004F4E7C"/>
    <w:rsid w:val="004F504D"/>
    <w:rsid w:val="00505FC7"/>
    <w:rsid w:val="0050792B"/>
    <w:rsid w:val="00507FDC"/>
    <w:rsid w:val="00531241"/>
    <w:rsid w:val="00535187"/>
    <w:rsid w:val="005401DA"/>
    <w:rsid w:val="00540CD5"/>
    <w:rsid w:val="00543C72"/>
    <w:rsid w:val="005679E1"/>
    <w:rsid w:val="005769DA"/>
    <w:rsid w:val="0058228F"/>
    <w:rsid w:val="00584153"/>
    <w:rsid w:val="00593614"/>
    <w:rsid w:val="005A1CFC"/>
    <w:rsid w:val="005A4B68"/>
    <w:rsid w:val="005A70D9"/>
    <w:rsid w:val="005B0F0F"/>
    <w:rsid w:val="005C0B2C"/>
    <w:rsid w:val="005E4FA3"/>
    <w:rsid w:val="005E57FF"/>
    <w:rsid w:val="005F48AE"/>
    <w:rsid w:val="00607C73"/>
    <w:rsid w:val="006207F2"/>
    <w:rsid w:val="00642CF5"/>
    <w:rsid w:val="00660DCA"/>
    <w:rsid w:val="00661732"/>
    <w:rsid w:val="00682164"/>
    <w:rsid w:val="00682831"/>
    <w:rsid w:val="0068305F"/>
    <w:rsid w:val="0069009F"/>
    <w:rsid w:val="00691E7B"/>
    <w:rsid w:val="006939AE"/>
    <w:rsid w:val="006A7D46"/>
    <w:rsid w:val="006B56E1"/>
    <w:rsid w:val="006C5CE7"/>
    <w:rsid w:val="006E6377"/>
    <w:rsid w:val="006E7C92"/>
    <w:rsid w:val="006F15D5"/>
    <w:rsid w:val="00702669"/>
    <w:rsid w:val="007163C0"/>
    <w:rsid w:val="0074626E"/>
    <w:rsid w:val="00770548"/>
    <w:rsid w:val="007775D0"/>
    <w:rsid w:val="00794A63"/>
    <w:rsid w:val="007A3CBF"/>
    <w:rsid w:val="007A5461"/>
    <w:rsid w:val="007A6A98"/>
    <w:rsid w:val="007B4A04"/>
    <w:rsid w:val="007B6890"/>
    <w:rsid w:val="007C01D1"/>
    <w:rsid w:val="007C41D0"/>
    <w:rsid w:val="007D3BD9"/>
    <w:rsid w:val="007E17FB"/>
    <w:rsid w:val="007F2F19"/>
    <w:rsid w:val="00812555"/>
    <w:rsid w:val="008210F3"/>
    <w:rsid w:val="00822D1B"/>
    <w:rsid w:val="008312F2"/>
    <w:rsid w:val="00850119"/>
    <w:rsid w:val="0085089A"/>
    <w:rsid w:val="00850ED6"/>
    <w:rsid w:val="00851BB9"/>
    <w:rsid w:val="008658C5"/>
    <w:rsid w:val="00870E75"/>
    <w:rsid w:val="00872669"/>
    <w:rsid w:val="00895A02"/>
    <w:rsid w:val="008B1645"/>
    <w:rsid w:val="008D184F"/>
    <w:rsid w:val="008D5F8A"/>
    <w:rsid w:val="008E3C27"/>
    <w:rsid w:val="008E3D2F"/>
    <w:rsid w:val="008E44FB"/>
    <w:rsid w:val="008F4738"/>
    <w:rsid w:val="0090421C"/>
    <w:rsid w:val="009079F5"/>
    <w:rsid w:val="00910941"/>
    <w:rsid w:val="00942D47"/>
    <w:rsid w:val="0095095B"/>
    <w:rsid w:val="00951541"/>
    <w:rsid w:val="0095256B"/>
    <w:rsid w:val="00961FA1"/>
    <w:rsid w:val="009717E1"/>
    <w:rsid w:val="00977520"/>
    <w:rsid w:val="00977DE0"/>
    <w:rsid w:val="00980AAE"/>
    <w:rsid w:val="00981219"/>
    <w:rsid w:val="00983E73"/>
    <w:rsid w:val="00987234"/>
    <w:rsid w:val="00991140"/>
    <w:rsid w:val="009A1C47"/>
    <w:rsid w:val="009A1F76"/>
    <w:rsid w:val="009A4E2F"/>
    <w:rsid w:val="009B7BBF"/>
    <w:rsid w:val="009C42CA"/>
    <w:rsid w:val="009C7797"/>
    <w:rsid w:val="009D3002"/>
    <w:rsid w:val="009F2875"/>
    <w:rsid w:val="00A00773"/>
    <w:rsid w:val="00A00C73"/>
    <w:rsid w:val="00A04C3D"/>
    <w:rsid w:val="00A14435"/>
    <w:rsid w:val="00A15A49"/>
    <w:rsid w:val="00A240EA"/>
    <w:rsid w:val="00A32658"/>
    <w:rsid w:val="00A32F5A"/>
    <w:rsid w:val="00A3421B"/>
    <w:rsid w:val="00A673BF"/>
    <w:rsid w:val="00A74705"/>
    <w:rsid w:val="00A749EF"/>
    <w:rsid w:val="00A8436C"/>
    <w:rsid w:val="00A846A4"/>
    <w:rsid w:val="00A85A18"/>
    <w:rsid w:val="00AA3732"/>
    <w:rsid w:val="00AB58A1"/>
    <w:rsid w:val="00AD183B"/>
    <w:rsid w:val="00AE7926"/>
    <w:rsid w:val="00AE7B2F"/>
    <w:rsid w:val="00B01ADB"/>
    <w:rsid w:val="00B21FCD"/>
    <w:rsid w:val="00B222E0"/>
    <w:rsid w:val="00B36FE1"/>
    <w:rsid w:val="00B95FCB"/>
    <w:rsid w:val="00BA2CF3"/>
    <w:rsid w:val="00BA593A"/>
    <w:rsid w:val="00BB3BED"/>
    <w:rsid w:val="00BC0B11"/>
    <w:rsid w:val="00BD6D4E"/>
    <w:rsid w:val="00BE001B"/>
    <w:rsid w:val="00BF6F22"/>
    <w:rsid w:val="00C04821"/>
    <w:rsid w:val="00C10CD3"/>
    <w:rsid w:val="00C21434"/>
    <w:rsid w:val="00C22D2C"/>
    <w:rsid w:val="00C25AEC"/>
    <w:rsid w:val="00C2616C"/>
    <w:rsid w:val="00C31A4C"/>
    <w:rsid w:val="00C42847"/>
    <w:rsid w:val="00C62232"/>
    <w:rsid w:val="00C66BAA"/>
    <w:rsid w:val="00C721C0"/>
    <w:rsid w:val="00C90D02"/>
    <w:rsid w:val="00C9381A"/>
    <w:rsid w:val="00CA1F1A"/>
    <w:rsid w:val="00CB2F53"/>
    <w:rsid w:val="00CC14F5"/>
    <w:rsid w:val="00CD65F2"/>
    <w:rsid w:val="00CE2FF3"/>
    <w:rsid w:val="00CE7803"/>
    <w:rsid w:val="00CE7EB4"/>
    <w:rsid w:val="00CF2794"/>
    <w:rsid w:val="00CF4475"/>
    <w:rsid w:val="00CF585D"/>
    <w:rsid w:val="00D0184F"/>
    <w:rsid w:val="00D01E29"/>
    <w:rsid w:val="00D14586"/>
    <w:rsid w:val="00D17CDF"/>
    <w:rsid w:val="00D42522"/>
    <w:rsid w:val="00D4545E"/>
    <w:rsid w:val="00D454BF"/>
    <w:rsid w:val="00D562A5"/>
    <w:rsid w:val="00D65869"/>
    <w:rsid w:val="00D77511"/>
    <w:rsid w:val="00D822AF"/>
    <w:rsid w:val="00D86E61"/>
    <w:rsid w:val="00D916F0"/>
    <w:rsid w:val="00D97EAA"/>
    <w:rsid w:val="00DA37B7"/>
    <w:rsid w:val="00DD35D0"/>
    <w:rsid w:val="00DE6952"/>
    <w:rsid w:val="00DF3138"/>
    <w:rsid w:val="00DF5A57"/>
    <w:rsid w:val="00E022EC"/>
    <w:rsid w:val="00E03952"/>
    <w:rsid w:val="00E158A7"/>
    <w:rsid w:val="00E2425A"/>
    <w:rsid w:val="00E32268"/>
    <w:rsid w:val="00E40940"/>
    <w:rsid w:val="00E4156C"/>
    <w:rsid w:val="00E42283"/>
    <w:rsid w:val="00E53958"/>
    <w:rsid w:val="00E839C1"/>
    <w:rsid w:val="00E86C37"/>
    <w:rsid w:val="00E97B67"/>
    <w:rsid w:val="00EA0CE9"/>
    <w:rsid w:val="00EA4BC3"/>
    <w:rsid w:val="00EE05AB"/>
    <w:rsid w:val="00EE6052"/>
    <w:rsid w:val="00EF7C9B"/>
    <w:rsid w:val="00F01F62"/>
    <w:rsid w:val="00F06CC4"/>
    <w:rsid w:val="00F13CE2"/>
    <w:rsid w:val="00F21A9D"/>
    <w:rsid w:val="00F26197"/>
    <w:rsid w:val="00F50BD0"/>
    <w:rsid w:val="00F51090"/>
    <w:rsid w:val="00F6033E"/>
    <w:rsid w:val="00F63576"/>
    <w:rsid w:val="00F70F05"/>
    <w:rsid w:val="00F732B6"/>
    <w:rsid w:val="00F77A35"/>
    <w:rsid w:val="00F832A8"/>
    <w:rsid w:val="00F92C3F"/>
    <w:rsid w:val="00F94E87"/>
    <w:rsid w:val="00F971C0"/>
    <w:rsid w:val="00FB457A"/>
    <w:rsid w:val="00FC362E"/>
    <w:rsid w:val="00FC46F3"/>
    <w:rsid w:val="00FD722B"/>
    <w:rsid w:val="00FD76BF"/>
    <w:rsid w:val="00FD79F6"/>
    <w:rsid w:val="00FF40FB"/>
    <w:rsid w:val="00FF5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CB05687"/>
  <w15:chartTrackingRefBased/>
  <w15:docId w15:val="{B62C0668-AF5A-4E14-A2D9-4EA4A67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character" w:styleId="Hyperlink">
    <w:name w:val="Hyperlink"/>
    <w:rsid w:val="00002277"/>
    <w:rPr>
      <w:color w:val="0000FF"/>
      <w:u w:val="single"/>
    </w:rPr>
  </w:style>
  <w:style w:type="paragraph" w:styleId="BalloonText">
    <w:name w:val="Balloon Text"/>
    <w:basedOn w:val="Normal"/>
    <w:link w:val="BalloonTextChar"/>
    <w:rsid w:val="007E17FB"/>
    <w:rPr>
      <w:rFonts w:ascii="Segoe UI" w:hAnsi="Segoe UI" w:cs="Segoe UI"/>
      <w:sz w:val="18"/>
      <w:szCs w:val="18"/>
    </w:rPr>
  </w:style>
  <w:style w:type="character" w:customStyle="1" w:styleId="BalloonTextChar">
    <w:name w:val="Balloon Text Char"/>
    <w:link w:val="BalloonText"/>
    <w:rsid w:val="007E17FB"/>
    <w:rPr>
      <w:rFonts w:ascii="Segoe UI" w:hAnsi="Segoe UI" w:cs="Segoe UI"/>
      <w:sz w:val="18"/>
      <w:szCs w:val="18"/>
    </w:rPr>
  </w:style>
  <w:style w:type="character" w:styleId="FollowedHyperlink">
    <w:name w:val="FollowedHyperlink"/>
    <w:rsid w:val="007E17FB"/>
    <w:rPr>
      <w:color w:val="954F72"/>
      <w:u w:val="single"/>
    </w:rPr>
  </w:style>
  <w:style w:type="paragraph" w:styleId="ListParagraph">
    <w:name w:val="List Paragraph"/>
    <w:basedOn w:val="Normal"/>
    <w:uiPriority w:val="34"/>
    <w:qFormat/>
    <w:rsid w:val="00265384"/>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rsid w:val="00872669"/>
    <w:rPr>
      <w:sz w:val="16"/>
      <w:szCs w:val="16"/>
    </w:rPr>
  </w:style>
  <w:style w:type="paragraph" w:styleId="CommentText">
    <w:name w:val="annotation text"/>
    <w:basedOn w:val="Normal"/>
    <w:link w:val="CommentTextChar"/>
    <w:rsid w:val="00872669"/>
    <w:rPr>
      <w:sz w:val="20"/>
      <w:szCs w:val="20"/>
    </w:rPr>
  </w:style>
  <w:style w:type="character" w:customStyle="1" w:styleId="CommentTextChar">
    <w:name w:val="Comment Text Char"/>
    <w:basedOn w:val="DefaultParagraphFont"/>
    <w:link w:val="CommentText"/>
    <w:rsid w:val="00872669"/>
    <w:rPr>
      <w:rFonts w:ascii="Arial" w:hAnsi="Arial"/>
    </w:rPr>
  </w:style>
  <w:style w:type="paragraph" w:styleId="CommentSubject">
    <w:name w:val="annotation subject"/>
    <w:basedOn w:val="CommentText"/>
    <w:next w:val="CommentText"/>
    <w:link w:val="CommentSubjectChar"/>
    <w:rsid w:val="00872669"/>
    <w:rPr>
      <w:b/>
      <w:bCs/>
    </w:rPr>
  </w:style>
  <w:style w:type="character" w:customStyle="1" w:styleId="CommentSubjectChar">
    <w:name w:val="Comment Subject Char"/>
    <w:basedOn w:val="CommentTextChar"/>
    <w:link w:val="CommentSubject"/>
    <w:rsid w:val="00872669"/>
    <w:rPr>
      <w:rFonts w:ascii="Arial" w:hAnsi="Arial"/>
      <w:b/>
      <w:bCs/>
    </w:rPr>
  </w:style>
  <w:style w:type="character" w:styleId="UnresolvedMention">
    <w:name w:val="Unresolved Mention"/>
    <w:basedOn w:val="DefaultParagraphFont"/>
    <w:uiPriority w:val="99"/>
    <w:semiHidden/>
    <w:unhideWhenUsed/>
    <w:rsid w:val="0069009F"/>
    <w:rPr>
      <w:color w:val="605E5C"/>
      <w:shd w:val="clear" w:color="auto" w:fill="E1DFDD"/>
    </w:rPr>
  </w:style>
  <w:style w:type="table" w:styleId="TableGrid">
    <w:name w:val="Table Grid"/>
    <w:basedOn w:val="TableNormal"/>
    <w:uiPriority w:val="59"/>
    <w:rsid w:val="0097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6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1457</Words>
  <Characters>8076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mcgroartypatrickt</dc:creator>
  <cp:lastModifiedBy>Schoonmaker Jason M</cp:lastModifiedBy>
  <cp:revision>3</cp:revision>
  <cp:lastPrinted>2014-11-30T15:15:00Z</cp:lastPrinted>
  <dcterms:created xsi:type="dcterms:W3CDTF">2025-08-05T17:04:00Z</dcterms:created>
  <dcterms:modified xsi:type="dcterms:W3CDTF">2025-09-18T15:44:00Z</dcterms:modified>
</cp:coreProperties>
</file>