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251EF" w:rsidRPr="005251EF" w:rsidP="005251EF" w14:paraId="708C3620" w14:textId="77777777">
      <w:pPr>
        <w:widowControl w:val="0"/>
        <w:pBdr>
          <w:bottom w:val="dotted" w:sz="4" w:space="1" w:color="943634"/>
        </w:pBdr>
        <w:spacing w:after="120" w:line="276" w:lineRule="auto"/>
        <w:jc w:val="center"/>
        <w:outlineLvl w:val="3"/>
        <w:rPr>
          <w:rFonts w:ascii="Times New Roman" w:hAnsi="Times New Roman"/>
          <w:bCs/>
          <w:caps/>
          <w:color w:val="622423"/>
          <w:spacing w:val="10"/>
        </w:rPr>
      </w:pPr>
      <w:r w:rsidRPr="005251EF">
        <w:rPr>
          <w:rFonts w:ascii="Times New Roman" w:hAnsi="Times New Roman"/>
          <w:caps/>
          <w:color w:val="622423"/>
          <w:spacing w:val="10"/>
        </w:rPr>
        <w:t xml:space="preserve">Paperwork Reduction Act Submission </w:t>
      </w:r>
      <w:r w:rsidRPr="005251EF">
        <w:rPr>
          <w:rFonts w:ascii="Times New Roman" w:hAnsi="Times New Roman"/>
          <w:bCs/>
          <w:caps/>
          <w:color w:val="622423"/>
          <w:spacing w:val="10"/>
        </w:rPr>
        <w:t>Supporting Statement</w:t>
      </w:r>
    </w:p>
    <w:p w:rsidR="002A19EC" w:rsidP="002A19EC" w14:paraId="255545C4" w14:textId="7D485984">
      <w:pPr>
        <w:widowControl w:val="0"/>
        <w:spacing w:before="360" w:after="0" w:line="276" w:lineRule="auto"/>
        <w:jc w:val="center"/>
        <w:rPr>
          <w:rFonts w:ascii="Times New Roman" w:hAnsi="Times New Roman"/>
          <w:b/>
          <w:bCs/>
          <w:sz w:val="28"/>
        </w:rPr>
      </w:pPr>
      <w:r w:rsidRPr="005E7809">
        <w:rPr>
          <w:rFonts w:ascii="Times New Roman" w:hAnsi="Times New Roman"/>
          <w:b/>
          <w:bCs/>
          <w:sz w:val="28"/>
        </w:rPr>
        <w:t>Annual Mandatory Collection of Elementary and Secondary</w:t>
      </w:r>
    </w:p>
    <w:p w:rsidR="002A19EC" w:rsidP="002A19EC" w14:paraId="53623762" w14:textId="77777777">
      <w:pPr>
        <w:widowControl w:val="0"/>
        <w:spacing w:after="480" w:line="276" w:lineRule="auto"/>
        <w:jc w:val="center"/>
        <w:rPr>
          <w:rFonts w:ascii="Times New Roman" w:hAnsi="Times New Roman"/>
          <w:b/>
          <w:bCs/>
          <w:iCs/>
          <w:noProof/>
          <w:sz w:val="28"/>
        </w:rPr>
      </w:pPr>
      <w:r w:rsidRPr="005E7809">
        <w:rPr>
          <w:rFonts w:ascii="Times New Roman" w:hAnsi="Times New Roman"/>
          <w:b/>
          <w:bCs/>
          <w:sz w:val="28"/>
        </w:rPr>
        <w:t xml:space="preserve">Education Data through </w:t>
      </w:r>
      <w:r w:rsidRPr="005E7809">
        <w:rPr>
          <w:rFonts w:ascii="Times New Roman" w:hAnsi="Times New Roman"/>
          <w:b/>
          <w:bCs/>
          <w:noProof/>
          <w:sz w:val="28"/>
        </w:rPr>
        <w:t>ED</w:t>
      </w:r>
      <w:r w:rsidRPr="005E7809">
        <w:rPr>
          <w:rFonts w:ascii="Times New Roman" w:hAnsi="Times New Roman"/>
          <w:b/>
          <w:bCs/>
          <w:i/>
          <w:noProof/>
          <w:sz w:val="28"/>
        </w:rPr>
        <w:t>Facts</w:t>
      </w:r>
    </w:p>
    <w:p w:rsidR="005251EF" w:rsidP="002A19EC" w14:paraId="28AFC567" w14:textId="4F94D52F">
      <w:pPr>
        <w:widowControl w:val="0"/>
        <w:spacing w:after="480" w:line="276" w:lineRule="auto"/>
        <w:jc w:val="center"/>
        <w:rPr>
          <w:rFonts w:ascii="Times New Roman" w:hAnsi="Times New Roman"/>
          <w:b/>
          <w:bCs/>
          <w:iCs/>
          <w:noProof/>
          <w:sz w:val="28"/>
        </w:rPr>
      </w:pPr>
      <w:r>
        <w:rPr>
          <w:rFonts w:ascii="Times New Roman" w:hAnsi="Times New Roman"/>
          <w:b/>
          <w:bCs/>
          <w:iCs/>
          <w:noProof/>
          <w:sz w:val="28"/>
        </w:rPr>
        <w:t>November 2024</w:t>
      </w:r>
    </w:p>
    <w:p w:rsidR="005251EF" w:rsidRPr="005251EF" w:rsidP="002A19EC" w14:paraId="588928F1" w14:textId="77777777">
      <w:pPr>
        <w:widowControl w:val="0"/>
        <w:spacing w:after="480" w:line="276" w:lineRule="auto"/>
        <w:jc w:val="center"/>
        <w:rPr>
          <w:rFonts w:ascii="Times New Roman" w:hAnsi="Times New Roman"/>
          <w:b/>
          <w:bCs/>
          <w:iCs/>
          <w:noProof/>
          <w:sz w:val="28"/>
        </w:rPr>
      </w:pPr>
    </w:p>
    <w:p w:rsidR="002A19EC" w:rsidRPr="005E7809" w:rsidP="002A19EC" w14:paraId="79F399DE" w14:textId="5E72AA06">
      <w:pPr>
        <w:pStyle w:val="Title"/>
        <w:widowControl w:val="0"/>
        <w:pBdr>
          <w:top w:val="dotted" w:sz="2" w:space="8" w:color="632423"/>
        </w:pBdr>
        <w:spacing w:line="276" w:lineRule="auto"/>
        <w:rPr>
          <w:rStyle w:val="BookTitle"/>
          <w:rFonts w:ascii="Times New Roman" w:hAnsi="Times New Roman"/>
        </w:rPr>
      </w:pPr>
      <w:r w:rsidRPr="005E7809">
        <w:rPr>
          <w:rStyle w:val="BookTitle"/>
          <w:rFonts w:ascii="Times New Roman" w:hAnsi="Times New Roman"/>
        </w:rPr>
        <w:t xml:space="preserve">Attachment </w:t>
      </w:r>
      <w:r>
        <w:rPr>
          <w:rStyle w:val="BookTitle"/>
          <w:rFonts w:ascii="Times New Roman" w:hAnsi="Times New Roman"/>
        </w:rPr>
        <w:t>C</w:t>
      </w:r>
      <w:r w:rsidR="0074748E">
        <w:rPr>
          <w:rStyle w:val="BookTitle"/>
          <w:rFonts w:ascii="Times New Roman" w:hAnsi="Times New Roman"/>
        </w:rPr>
        <w:t>-2</w:t>
      </w:r>
    </w:p>
    <w:p w:rsidR="002A19EC" w:rsidRPr="00486E25" w:rsidP="002A19EC" w14:paraId="1162CFBD" w14:textId="0D69D69F">
      <w:pPr>
        <w:pStyle w:val="BodyText"/>
        <w:widowControl w:val="0"/>
        <w:spacing w:before="960" w:after="960" w:line="276" w:lineRule="auto"/>
        <w:jc w:val="center"/>
        <w:rPr>
          <w:rFonts w:ascii="Times New Roman" w:hAnsi="Times New Roman"/>
          <w:b/>
          <w:bCs/>
          <w:szCs w:val="72"/>
        </w:rPr>
      </w:pPr>
      <w:r>
        <w:rPr>
          <w:rFonts w:ascii="Times New Roman" w:hAnsi="Times New Roman"/>
          <w:b/>
          <w:bCs/>
          <w:szCs w:val="72"/>
        </w:rPr>
        <w:t>IDEA Part B Data Collections Previously in E</w:t>
      </w:r>
      <w:r w:rsidRPr="002C7EB4">
        <w:rPr>
          <w:rFonts w:ascii="Times New Roman" w:hAnsi="Times New Roman"/>
          <w:b/>
          <w:bCs/>
          <w:i/>
          <w:iCs/>
          <w:szCs w:val="72"/>
        </w:rPr>
        <w:t>MAPS</w:t>
      </w:r>
    </w:p>
    <w:p w:rsidR="002A19EC" w:rsidRPr="00486E25" w:rsidP="002A19EC" w14:paraId="16C84354" w14:textId="77777777">
      <w:pPr>
        <w:pStyle w:val="BodyText"/>
        <w:widowControl w:val="0"/>
        <w:spacing w:before="960" w:after="960" w:line="276" w:lineRule="auto"/>
        <w:rPr>
          <w:rFonts w:ascii="Times New Roman" w:hAnsi="Times New Roman"/>
          <w:b/>
          <w:bCs/>
          <w:szCs w:val="72"/>
        </w:rPr>
      </w:pPr>
    </w:p>
    <w:p w:rsidR="002A19EC" w:rsidP="002A19EC" w14:paraId="1BCBB3CD" w14:textId="7B31C359">
      <w:pPr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OMB No. </w:t>
      </w:r>
      <w:r w:rsidRPr="000C3728">
        <w:rPr>
          <w:rFonts w:ascii="Times New Roman" w:hAnsi="Times New Roman"/>
          <w:bCs/>
          <w:sz w:val="40"/>
          <w:szCs w:val="40"/>
        </w:rPr>
        <w:t>1850-0925</w:t>
      </w:r>
      <w:r w:rsidR="005251EF">
        <w:rPr>
          <w:rFonts w:ascii="Times New Roman" w:hAnsi="Times New Roman"/>
          <w:bCs/>
          <w:sz w:val="40"/>
          <w:szCs w:val="40"/>
        </w:rPr>
        <w:t xml:space="preserve"> v. 12</w:t>
      </w:r>
    </w:p>
    <w:p w:rsidR="002A19EC" w:rsidP="002A19EC" w14:paraId="70BD817B" w14:textId="77777777">
      <w:pPr>
        <w:pStyle w:val="ListParagraph"/>
        <w:widowControl w:val="0"/>
        <w:spacing w:after="240" w:line="276" w:lineRule="auto"/>
        <w:ind w:left="778"/>
        <w:rPr>
          <w:rFonts w:ascii="Times New Roman" w:hAnsi="Times New Roman"/>
          <w:color w:val="000000" w:themeColor="text1"/>
          <w:sz w:val="24"/>
          <w:szCs w:val="24"/>
        </w:rPr>
        <w:sectPr w:rsidSect="00022C41">
          <w:headerReference w:type="default" r:id="rId8"/>
          <w:footerReference w:type="even" r:id="rId9"/>
          <w:footerReference w:type="default" r:id="rId10"/>
          <w:pgSz w:w="12240" w:h="15840"/>
          <w:pgMar w:top="1008" w:right="1008" w:bottom="864" w:left="1008" w:header="432" w:footer="432" w:gutter="0"/>
          <w:cols w:space="720"/>
          <w:titlePg/>
          <w:docGrid w:linePitch="360"/>
        </w:sectPr>
      </w:pPr>
    </w:p>
    <w:p w:rsidR="002A19EC" w:rsidRPr="00486E25" w:rsidP="002A19EC" w14:paraId="311D4CDC" w14:textId="77777777">
      <w:pPr>
        <w:pStyle w:val="Heading1"/>
        <w:widowControl w:val="0"/>
        <w:spacing w:line="276" w:lineRule="auto"/>
      </w:pPr>
      <w:bookmarkStart w:id="0" w:name="_Toc181711344"/>
      <w:bookmarkStart w:id="1" w:name="_Toc133652903"/>
      <w:r>
        <w:t>Introduction</w:t>
      </w:r>
      <w:bookmarkEnd w:id="0"/>
    </w:p>
    <w:bookmarkEnd w:id="1"/>
    <w:p w:rsidR="002A19EC" w:rsidP="002A19EC" w14:paraId="2DCC19AF" w14:textId="12742E22">
      <w:pPr>
        <w:widowControl w:val="0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Previously, the E</w:t>
      </w:r>
      <w:r w:rsidRPr="00D4275E">
        <w:rPr>
          <w:rFonts w:ascii="Times New Roman" w:hAnsi="Times New Roman"/>
          <w:i/>
          <w:iCs/>
          <w:sz w:val="24"/>
          <w:szCs w:val="24"/>
        </w:rPr>
        <w:t>MAPS</w:t>
      </w:r>
      <w:r>
        <w:rPr>
          <w:rFonts w:ascii="Times New Roman" w:hAnsi="Times New Roman"/>
          <w:sz w:val="24"/>
          <w:szCs w:val="24"/>
        </w:rPr>
        <w:t xml:space="preserve"> application was used to collect </w:t>
      </w:r>
      <w:r w:rsidR="00D4275E">
        <w:rPr>
          <w:rFonts w:ascii="Times New Roman" w:hAnsi="Times New Roman"/>
          <w:sz w:val="24"/>
          <w:szCs w:val="24"/>
        </w:rPr>
        <w:t xml:space="preserve">metadata and two IDEA Part B data collections. </w:t>
      </w:r>
      <w:r w:rsidR="00546719">
        <w:rPr>
          <w:rFonts w:ascii="Times New Roman" w:hAnsi="Times New Roman"/>
          <w:sz w:val="24"/>
          <w:szCs w:val="24"/>
        </w:rPr>
        <w:t xml:space="preserve">During SY 2022-23 and 2023-24, </w:t>
      </w:r>
      <w:r>
        <w:rPr>
          <w:rFonts w:ascii="Times New Roman" w:hAnsi="Times New Roman"/>
          <w:sz w:val="24"/>
          <w:szCs w:val="24"/>
        </w:rPr>
        <w:t>ED</w:t>
      </w:r>
      <w:r w:rsidRPr="00B2279B">
        <w:rPr>
          <w:rFonts w:ascii="Times New Roman" w:hAnsi="Times New Roman"/>
          <w:i/>
          <w:iCs/>
          <w:sz w:val="24"/>
          <w:szCs w:val="24"/>
        </w:rPr>
        <w:t>Facts</w:t>
      </w:r>
      <w:r>
        <w:rPr>
          <w:rFonts w:ascii="Times New Roman" w:hAnsi="Times New Roman"/>
          <w:sz w:val="24"/>
          <w:szCs w:val="24"/>
        </w:rPr>
        <w:t xml:space="preserve"> </w:t>
      </w:r>
      <w:r w:rsidR="00E32EE9">
        <w:rPr>
          <w:rFonts w:ascii="Times New Roman" w:hAnsi="Times New Roman"/>
          <w:sz w:val="24"/>
          <w:szCs w:val="24"/>
        </w:rPr>
        <w:t xml:space="preserve">transitioned </w:t>
      </w:r>
      <w:r w:rsidR="0018064B">
        <w:rPr>
          <w:rFonts w:ascii="Times New Roman" w:hAnsi="Times New Roman"/>
          <w:sz w:val="24"/>
          <w:szCs w:val="24"/>
        </w:rPr>
        <w:t>all the m</w:t>
      </w:r>
      <w:r>
        <w:rPr>
          <w:rFonts w:ascii="Times New Roman" w:hAnsi="Times New Roman"/>
          <w:sz w:val="24"/>
          <w:szCs w:val="24"/>
        </w:rPr>
        <w:t>etadata collections from E</w:t>
      </w:r>
      <w:r w:rsidRPr="00B2279B">
        <w:rPr>
          <w:rFonts w:ascii="Times New Roman" w:hAnsi="Times New Roman"/>
          <w:i/>
          <w:iCs/>
          <w:sz w:val="24"/>
          <w:szCs w:val="24"/>
        </w:rPr>
        <w:t>MAPS</w:t>
      </w:r>
      <w:r>
        <w:rPr>
          <w:rFonts w:ascii="Times New Roman" w:hAnsi="Times New Roman"/>
          <w:sz w:val="24"/>
          <w:szCs w:val="24"/>
        </w:rPr>
        <w:t xml:space="preserve"> to EDPass. </w:t>
      </w:r>
    </w:p>
    <w:p w:rsidR="00546719" w:rsidP="002A19EC" w14:paraId="535CF41E" w14:textId="0E1A959D">
      <w:pPr>
        <w:widowControl w:val="0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Now, ED</w:t>
      </w:r>
      <w:r w:rsidRPr="00D4275E">
        <w:rPr>
          <w:rFonts w:ascii="Times New Roman" w:hAnsi="Times New Roman"/>
          <w:i/>
          <w:iCs/>
          <w:sz w:val="24"/>
          <w:szCs w:val="24"/>
        </w:rPr>
        <w:t xml:space="preserve">Facts </w:t>
      </w:r>
      <w:r>
        <w:rPr>
          <w:rFonts w:ascii="Times New Roman" w:hAnsi="Times New Roman"/>
          <w:sz w:val="24"/>
          <w:szCs w:val="24"/>
        </w:rPr>
        <w:t>is proposing to move the</w:t>
      </w:r>
      <w:r w:rsidR="00EB7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two IDEA Part B </w:t>
      </w:r>
      <w:r w:rsidR="00EB73B5">
        <w:rPr>
          <w:rFonts w:ascii="Times New Roman" w:hAnsi="Times New Roman"/>
          <w:sz w:val="24"/>
          <w:szCs w:val="24"/>
        </w:rPr>
        <w:t>data collection</w:t>
      </w:r>
      <w:r>
        <w:rPr>
          <w:rFonts w:ascii="Times New Roman" w:hAnsi="Times New Roman"/>
          <w:sz w:val="24"/>
          <w:szCs w:val="24"/>
        </w:rPr>
        <w:t xml:space="preserve"> to EDPass.</w:t>
      </w:r>
      <w:r w:rsidR="00E4291B">
        <w:rPr>
          <w:rFonts w:ascii="Times New Roman" w:hAnsi="Times New Roman"/>
          <w:sz w:val="24"/>
          <w:szCs w:val="24"/>
        </w:rPr>
        <w:t xml:space="preserve"> This attachment explains how each of these two data collections would be moved to EDPass.</w:t>
      </w:r>
    </w:p>
    <w:p w:rsidR="00446243" w:rsidP="002A19EC" w14:paraId="5C1CD83E" w14:textId="48CD9905">
      <w:pPr>
        <w:widowControl w:val="0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next collection of IDEA Part B Dispute Resolution will be next November 2025 for SY 202</w:t>
      </w:r>
      <w:r w:rsidR="005E5644">
        <w:rPr>
          <w:rFonts w:ascii="Times New Roman" w:hAnsi="Times New Roman"/>
          <w:sz w:val="24"/>
          <w:szCs w:val="24"/>
        </w:rPr>
        <w:t xml:space="preserve">4-25. The next collection of IDEA MOE CEIS will be next August 2025 for </w:t>
      </w:r>
      <w:r w:rsidR="002A4488">
        <w:rPr>
          <w:rFonts w:ascii="Times New Roman" w:hAnsi="Times New Roman"/>
          <w:sz w:val="24"/>
          <w:szCs w:val="24"/>
        </w:rPr>
        <w:t>FFY</w:t>
      </w:r>
      <w:r w:rsidR="005E5644">
        <w:rPr>
          <w:rFonts w:ascii="Times New Roman" w:hAnsi="Times New Roman"/>
          <w:sz w:val="24"/>
          <w:szCs w:val="24"/>
        </w:rPr>
        <w:t xml:space="preserve"> 2023-24.  The MOE CEIS collection lags one</w:t>
      </w:r>
      <w:r w:rsidR="002A4488">
        <w:rPr>
          <w:rFonts w:ascii="Times New Roman" w:hAnsi="Times New Roman"/>
          <w:sz w:val="24"/>
          <w:szCs w:val="24"/>
        </w:rPr>
        <w:t xml:space="preserve"> year.  </w:t>
      </w:r>
      <w:r w:rsidR="005E5644">
        <w:rPr>
          <w:rFonts w:ascii="Times New Roman" w:hAnsi="Times New Roman"/>
          <w:sz w:val="24"/>
          <w:szCs w:val="24"/>
        </w:rPr>
        <w:t xml:space="preserve"> </w:t>
      </w:r>
    </w:p>
    <w:p w:rsidR="007E6221" w:rsidP="002A19EC" w14:paraId="55F6ECB4" w14:textId="77777777">
      <w:pPr>
        <w:widowControl w:val="0"/>
        <w:spacing w:after="120" w:line="276" w:lineRule="auto"/>
        <w:rPr>
          <w:rFonts w:ascii="Times New Roman" w:hAnsi="Times New Roman"/>
          <w:sz w:val="24"/>
          <w:szCs w:val="24"/>
        </w:rPr>
      </w:pPr>
    </w:p>
    <w:sdt>
      <w:sdtPr>
        <w:rPr>
          <w:rFonts w:ascii="Cambria" w:eastAsia="Times New Roman" w:hAnsi="Cambria" w:cs="Times New Roman"/>
          <w:color w:val="833C0B" w:themeColor="accent2" w:themeShade="80"/>
          <w:sz w:val="22"/>
          <w:szCs w:val="22"/>
        </w:rPr>
        <w:id w:val="185793905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:rsidR="002A19EC" w:rsidRPr="00C176ED" w:rsidP="002A19EC" w14:paraId="18A58CB3" w14:textId="77777777">
          <w:pPr>
            <w:pStyle w:val="TOCHeading"/>
            <w:rPr>
              <w:color w:val="833C0B" w:themeColor="accent2" w:themeShade="80"/>
            </w:rPr>
          </w:pPr>
          <w:r w:rsidRPr="00C176ED">
            <w:rPr>
              <w:color w:val="833C0B" w:themeColor="accent2" w:themeShade="80"/>
            </w:rPr>
            <w:t>Table of Contents</w:t>
          </w:r>
        </w:p>
        <w:p w:rsidR="003822A5" w14:paraId="22FB2C18" w14:textId="05AEDB75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F4583E">
            <w:rPr>
              <w:rFonts w:asciiTheme="minorHAnsi" w:hAnsiTheme="minorHAnsi" w:cstheme="minorHAnsi"/>
              <w:b/>
              <w:bCs/>
              <w:noProof/>
            </w:rPr>
            <w:fldChar w:fldCharType="begin"/>
          </w:r>
          <w:r w:rsidRPr="00F4583E">
            <w:rPr>
              <w:rFonts w:asciiTheme="minorHAnsi" w:hAnsiTheme="minorHAnsi" w:cstheme="minorHAnsi"/>
              <w:b/>
              <w:bCs/>
              <w:noProof/>
            </w:rPr>
            <w:instrText xml:space="preserve"> TOC \o "1-3" \h \z \u </w:instrText>
          </w:r>
          <w:r w:rsidRPr="00F4583E">
            <w:rPr>
              <w:rFonts w:asciiTheme="minorHAnsi" w:hAnsiTheme="minorHAnsi" w:cstheme="minorHAnsi"/>
              <w:b/>
              <w:bCs/>
              <w:noProof/>
            </w:rPr>
            <w:fldChar w:fldCharType="separate"/>
          </w:r>
          <w:hyperlink w:anchor="_Toc181711344" w:history="1">
            <w:r w:rsidRPr="00921ECA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_Toc181711344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14:paraId="18D75310" w14:textId="6353831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45" w:history="1">
            <w:r w:rsidRPr="00921ECA">
              <w:rPr>
                <w:rStyle w:val="Hyperlink"/>
                <w:noProof/>
              </w:rPr>
              <w:t>IDEA Part B Dispute Resolution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_Toc181711345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14:paraId="179A4516" w14:textId="3D571DE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46" w:history="1">
            <w:r w:rsidRPr="00921ECA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_Toc181711346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14:paraId="14592048" w14:textId="32B059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47" w:history="1">
            <w:r w:rsidRPr="00921ECA">
              <w:rPr>
                <w:rStyle w:val="Hyperlink"/>
                <w:noProof/>
              </w:rPr>
              <w:t>Change in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_Toc181711347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14:paraId="3A3821FA" w14:textId="7F8B0AD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48" w:history="1">
            <w:r w:rsidRPr="00921ECA">
              <w:rPr>
                <w:rStyle w:val="Hyperlink"/>
                <w:noProof/>
              </w:rPr>
              <w:t>Data Collected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_Toc181711348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:rsidP="009733E9" w14:paraId="167C5A06" w14:textId="6910DA59">
          <w:pPr>
            <w:pStyle w:val="TOC3"/>
            <w:ind w:left="54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49" w:history="1">
            <w:r w:rsidRPr="00921ECA">
              <w:rPr>
                <w:rStyle w:val="Hyperlink"/>
                <w:noProof/>
              </w:rPr>
              <w:t>Section A: Written, Signed Complaints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_Toc181711349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:rsidP="009733E9" w14:paraId="3B9668BA" w14:textId="715BE4AC">
          <w:pPr>
            <w:pStyle w:val="TOC3"/>
            <w:ind w:left="54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0" w:history="1">
            <w:r w:rsidRPr="00921ECA">
              <w:rPr>
                <w:rStyle w:val="Hyperlink"/>
                <w:noProof/>
              </w:rPr>
              <w:t>Section B: Mediation Requests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:rsidP="009733E9" w14:paraId="143C8B87" w14:textId="2C3B1935">
          <w:pPr>
            <w:pStyle w:val="TOC3"/>
            <w:ind w:left="54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1" w:history="1">
            <w:r w:rsidRPr="00921ECA">
              <w:rPr>
                <w:rStyle w:val="Hyperlink"/>
                <w:noProof/>
              </w:rPr>
              <w:t>Section C: Due Process Complaints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:rsidP="009733E9" w14:paraId="71C1795B" w14:textId="0A344F0D">
          <w:pPr>
            <w:pStyle w:val="TOC3"/>
            <w:ind w:left="54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2" w:history="1">
            <w:r w:rsidRPr="00921ECA">
              <w:rPr>
                <w:rStyle w:val="Hyperlink"/>
                <w:noProof/>
              </w:rPr>
              <w:t>Section D: Expedited Due Process Complaints (Related to Disciplinary Decision)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:rsidP="009733E9" w14:paraId="2659848F" w14:textId="2DA0D483">
          <w:pPr>
            <w:pStyle w:val="TOC3"/>
            <w:ind w:left="54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3" w:history="1">
            <w:r w:rsidRPr="00921ECA">
              <w:rPr>
                <w:rStyle w:val="Hyperlink"/>
                <w:noProof/>
              </w:rPr>
              <w:t>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14:paraId="533F1606" w14:textId="025E43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4" w:history="1">
            <w:r w:rsidRPr="00921ECA">
              <w:rPr>
                <w:rStyle w:val="Hyperlink"/>
                <w:noProof/>
              </w:rPr>
              <w:t>IDEA Part B Maintenance of Effort (MOE) Reduction and Coordinated Early Intervening Services (CEIS)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14:paraId="363CC73C" w14:textId="432C2BF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5" w:history="1">
            <w:r w:rsidRPr="00921ECA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14:paraId="54B42795" w14:textId="4787F14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6" w:history="1">
            <w:r w:rsidRPr="00921ECA">
              <w:rPr>
                <w:rStyle w:val="Hyperlink"/>
                <w:noProof/>
              </w:rPr>
              <w:t>Change in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14:paraId="1E5F505B" w14:textId="5CD52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7" w:history="1">
            <w:r w:rsidRPr="00921ECA">
              <w:rPr>
                <w:rStyle w:val="Hyperlink"/>
                <w:noProof/>
              </w:rPr>
              <w:t>Reporting Periods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14:paraId="499A62A3" w14:textId="0BCDF11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8" w:history="1">
            <w:r w:rsidRPr="00921ECA">
              <w:rPr>
                <w:rStyle w:val="Hyperlink"/>
                <w:noProof/>
              </w:rPr>
              <w:t>Data Collected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:rsidP="009733E9" w14:paraId="42C6EE2B" w14:textId="5135F983">
          <w:pPr>
            <w:pStyle w:val="TOC3"/>
            <w:ind w:left="54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59" w:history="1">
            <w:r w:rsidRPr="00921ECA">
              <w:rPr>
                <w:rStyle w:val="Hyperlink"/>
                <w:noProof/>
              </w:rPr>
              <w:t>Section A: Allocations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_Toc181711359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:rsidP="009733E9" w14:paraId="64ABB120" w14:textId="2D0AEA7E">
          <w:pPr>
            <w:pStyle w:val="TOC3"/>
            <w:ind w:left="54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60" w:history="1">
            <w:r w:rsidRPr="00921ECA">
              <w:rPr>
                <w:rStyle w:val="Hyperlink"/>
                <w:noProof/>
              </w:rPr>
              <w:t>Section B: MOE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_Toc181711360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:rsidP="009733E9" w14:paraId="29B6F9BC" w14:textId="2E453BC2">
          <w:pPr>
            <w:pStyle w:val="TOC3"/>
            <w:ind w:left="54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61" w:history="1">
            <w:r w:rsidRPr="00921ECA">
              <w:rPr>
                <w:rStyle w:val="Hyperlink"/>
                <w:noProof/>
              </w:rPr>
              <w:t>Section C: CEIS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_Toc181711361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2A5" w:rsidP="009733E9" w14:paraId="6B97645B" w14:textId="288B00FF">
          <w:pPr>
            <w:pStyle w:val="TOC3"/>
            <w:ind w:left="54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711362" w:history="1">
            <w:r w:rsidRPr="00921ECA">
              <w:rPr>
                <w:rStyle w:val="Hyperlink"/>
                <w:noProof/>
              </w:rPr>
              <w:t>Section D: CEIS Child Counts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_Toc181711362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9EC" w:rsidP="002A19EC" w14:paraId="7E39AF98" w14:textId="29F1E6B4">
          <w:pPr>
            <w:spacing w:after="0"/>
          </w:pPr>
          <w:r w:rsidRPr="00F4583E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:rsidR="002A19EC" w:rsidP="002A19EC" w14:paraId="06125F4C" w14:textId="77777777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A19EC" w:rsidP="002A19EC" w14:paraId="10D6D0BF" w14:textId="77777777">
      <w:pPr>
        <w:pStyle w:val="Title"/>
        <w:rPr>
          <w:rFonts w:ascii="Times New Roman" w:hAnsi="Times New Roman"/>
          <w:sz w:val="36"/>
          <w:szCs w:val="36"/>
        </w:rPr>
        <w:sectPr w:rsidSect="000529D9"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A19EC" w:rsidRPr="0027286D" w:rsidP="002A19EC" w14:paraId="3A1FF7E9" w14:textId="1A3E91DD">
      <w:pPr>
        <w:pStyle w:val="Heading1"/>
      </w:pPr>
      <w:bookmarkStart w:id="2" w:name="_Toc181711345"/>
      <w:r>
        <w:t xml:space="preserve">IDEA </w:t>
      </w:r>
      <w:r w:rsidR="00D4275E">
        <w:t>P</w:t>
      </w:r>
      <w:r>
        <w:t xml:space="preserve">art </w:t>
      </w:r>
      <w:r w:rsidR="00D4275E">
        <w:t>B</w:t>
      </w:r>
      <w:r>
        <w:t xml:space="preserve"> </w:t>
      </w:r>
      <w:r w:rsidR="00D4275E">
        <w:t>D</w:t>
      </w:r>
      <w:r>
        <w:t xml:space="preserve">ispute </w:t>
      </w:r>
      <w:r w:rsidR="00D4275E">
        <w:t>R</w:t>
      </w:r>
      <w:r>
        <w:t>esolution</w:t>
      </w:r>
      <w:bookmarkEnd w:id="2"/>
    </w:p>
    <w:p w:rsidR="00474FF7" w:rsidP="00474FF7" w14:paraId="226AC20F" w14:textId="77925C41">
      <w:pPr>
        <w:pStyle w:val="Heading2"/>
      </w:pPr>
      <w:bookmarkStart w:id="3" w:name="_Toc180056206"/>
      <w:bookmarkStart w:id="4" w:name="_Toc181711346"/>
      <w:r>
        <w:t>Introduction</w:t>
      </w:r>
      <w:bookmarkEnd w:id="3"/>
      <w:bookmarkEnd w:id="4"/>
    </w:p>
    <w:p w:rsidR="002A19EC" w:rsidP="002A19EC" w14:paraId="777666D4" w14:textId="7D7C3E30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E933DF">
        <w:rPr>
          <w:rFonts w:ascii="Times New Roman" w:hAnsi="Times New Roman"/>
          <w:sz w:val="24"/>
          <w:szCs w:val="24"/>
        </w:rPr>
        <w:t>This data</w:t>
      </w:r>
      <w:r>
        <w:rPr>
          <w:rFonts w:ascii="Times New Roman" w:hAnsi="Times New Roman"/>
          <w:sz w:val="24"/>
          <w:szCs w:val="24"/>
        </w:rPr>
        <w:t xml:space="preserve"> collection is</w:t>
      </w:r>
      <w:r w:rsidRPr="00E933DF">
        <w:rPr>
          <w:rFonts w:ascii="Times New Roman" w:hAnsi="Times New Roman"/>
          <w:sz w:val="24"/>
          <w:szCs w:val="24"/>
        </w:rPr>
        <w:t xml:space="preserve"> authorized</w:t>
      </w:r>
      <w:r>
        <w:rPr>
          <w:rFonts w:ascii="Times New Roman" w:hAnsi="Times New Roman"/>
          <w:sz w:val="24"/>
          <w:szCs w:val="24"/>
        </w:rPr>
        <w:t xml:space="preserve"> by</w:t>
      </w:r>
      <w:r w:rsidRPr="00E933DF">
        <w:rPr>
          <w:rFonts w:ascii="Times New Roman" w:hAnsi="Times New Roman"/>
          <w:sz w:val="24"/>
          <w:szCs w:val="24"/>
        </w:rPr>
        <w:t xml:space="preserve"> Part B of the Individuals with Disabilities Education Act (IDEA)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73407">
        <w:rPr>
          <w:rFonts w:ascii="Times New Roman" w:hAnsi="Times New Roman"/>
          <w:sz w:val="24"/>
          <w:szCs w:val="24"/>
        </w:rPr>
        <w:t>20 USC 1418 (a)(1)(F), 1418(a)(1)(H), 1418(a)(1)(G), and 1418(a)(3)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33DF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E9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 collection requests</w:t>
      </w:r>
      <w:r w:rsidRPr="00E933DF">
        <w:rPr>
          <w:rFonts w:ascii="Times New Roman" w:hAnsi="Times New Roman"/>
          <w:sz w:val="24"/>
          <w:szCs w:val="24"/>
        </w:rPr>
        <w:t xml:space="preserve"> information on the following:</w:t>
      </w:r>
      <w:r>
        <w:rPr>
          <w:rFonts w:ascii="Times New Roman" w:hAnsi="Times New Roman"/>
          <w:sz w:val="24"/>
          <w:szCs w:val="24"/>
        </w:rPr>
        <w:t xml:space="preserve"> w</w:t>
      </w:r>
      <w:r w:rsidRPr="00E933DF">
        <w:rPr>
          <w:rFonts w:ascii="Times New Roman" w:hAnsi="Times New Roman"/>
          <w:sz w:val="24"/>
          <w:szCs w:val="24"/>
        </w:rPr>
        <w:t>ritten, signed complaints</w:t>
      </w:r>
      <w:r>
        <w:rPr>
          <w:rFonts w:ascii="Times New Roman" w:hAnsi="Times New Roman"/>
          <w:sz w:val="24"/>
          <w:szCs w:val="24"/>
        </w:rPr>
        <w:t>; m</w:t>
      </w:r>
      <w:r w:rsidRPr="00E933DF">
        <w:rPr>
          <w:rFonts w:ascii="Times New Roman" w:hAnsi="Times New Roman"/>
          <w:sz w:val="24"/>
          <w:szCs w:val="24"/>
        </w:rPr>
        <w:t>ediation requests</w:t>
      </w:r>
      <w:r>
        <w:rPr>
          <w:rFonts w:ascii="Times New Roman" w:hAnsi="Times New Roman"/>
          <w:sz w:val="24"/>
          <w:szCs w:val="24"/>
        </w:rPr>
        <w:t>; d</w:t>
      </w:r>
      <w:r w:rsidRPr="00E933DF">
        <w:rPr>
          <w:rFonts w:ascii="Times New Roman" w:hAnsi="Times New Roman"/>
          <w:sz w:val="24"/>
          <w:szCs w:val="24"/>
        </w:rPr>
        <w:t>ue process complaints</w:t>
      </w:r>
      <w:r>
        <w:rPr>
          <w:rFonts w:ascii="Times New Roman" w:hAnsi="Times New Roman"/>
          <w:sz w:val="24"/>
          <w:szCs w:val="24"/>
        </w:rPr>
        <w:t>; and e</w:t>
      </w:r>
      <w:r w:rsidRPr="00E933DF">
        <w:rPr>
          <w:rFonts w:ascii="Times New Roman" w:hAnsi="Times New Roman"/>
          <w:sz w:val="24"/>
          <w:szCs w:val="24"/>
        </w:rPr>
        <w:t>xpedited due process complaints.</w:t>
      </w:r>
    </w:p>
    <w:p w:rsidR="002B486F" w:rsidP="00474FF7" w14:paraId="0DFE8105" w14:textId="42E86DDF">
      <w:pPr>
        <w:pStyle w:val="Heading2"/>
      </w:pPr>
      <w:bookmarkStart w:id="5" w:name="_Toc180056207"/>
      <w:bookmarkStart w:id="6" w:name="_Toc181711347"/>
      <w:r>
        <w:t>Change in Collection</w:t>
      </w:r>
      <w:bookmarkEnd w:id="5"/>
      <w:bookmarkEnd w:id="6"/>
    </w:p>
    <w:p w:rsidR="002B486F" w:rsidRPr="00286767" w:rsidP="002B486F" w14:paraId="4BB1D563" w14:textId="094A6471">
      <w:pPr>
        <w:rPr>
          <w:rFonts w:ascii="Times New Roman" w:hAnsi="Times New Roman"/>
          <w:sz w:val="24"/>
          <w:szCs w:val="24"/>
        </w:rPr>
      </w:pPr>
      <w:r w:rsidRPr="00286767">
        <w:rPr>
          <w:rFonts w:ascii="Times New Roman" w:hAnsi="Times New Roman"/>
          <w:sz w:val="24"/>
          <w:szCs w:val="24"/>
        </w:rPr>
        <w:t>The data w</w:t>
      </w:r>
      <w:r w:rsidRPr="00286767" w:rsidR="00E356B8">
        <w:rPr>
          <w:rFonts w:ascii="Times New Roman" w:hAnsi="Times New Roman"/>
          <w:sz w:val="24"/>
          <w:szCs w:val="24"/>
        </w:rPr>
        <w:t>ill</w:t>
      </w:r>
      <w:r w:rsidRPr="00286767">
        <w:rPr>
          <w:rFonts w:ascii="Times New Roman" w:hAnsi="Times New Roman"/>
          <w:sz w:val="24"/>
          <w:szCs w:val="24"/>
        </w:rPr>
        <w:t xml:space="preserve"> be collected through one or more </w:t>
      </w:r>
      <w:r w:rsidRPr="00286767" w:rsidR="00E356B8">
        <w:rPr>
          <w:rFonts w:ascii="Times New Roman" w:hAnsi="Times New Roman"/>
          <w:sz w:val="24"/>
          <w:szCs w:val="24"/>
        </w:rPr>
        <w:t xml:space="preserve">data </w:t>
      </w:r>
      <w:r w:rsidRPr="00286767">
        <w:rPr>
          <w:rFonts w:ascii="Times New Roman" w:hAnsi="Times New Roman"/>
          <w:sz w:val="24"/>
          <w:szCs w:val="24"/>
        </w:rPr>
        <w:t>files submitted to EDPass.</w:t>
      </w:r>
      <w:r w:rsidRPr="00286767" w:rsidR="001B63C0">
        <w:rPr>
          <w:rFonts w:ascii="Times New Roman" w:hAnsi="Times New Roman"/>
          <w:sz w:val="24"/>
          <w:szCs w:val="24"/>
        </w:rPr>
        <w:t xml:space="preserve"> The state submission plan would be used instead of a field for comments.</w:t>
      </w:r>
    </w:p>
    <w:p w:rsidR="00474FF7" w:rsidP="00474FF7" w14:paraId="2D666123" w14:textId="3BAD71B0">
      <w:pPr>
        <w:pStyle w:val="Heading2"/>
      </w:pPr>
      <w:bookmarkStart w:id="7" w:name="_Toc180056208"/>
      <w:bookmarkStart w:id="8" w:name="_Toc181711348"/>
      <w:r>
        <w:t>Data</w:t>
      </w:r>
      <w:r w:rsidR="00707427">
        <w:t xml:space="preserve"> Collected</w:t>
      </w:r>
      <w:bookmarkEnd w:id="7"/>
      <w:bookmarkEnd w:id="8"/>
    </w:p>
    <w:p w:rsidR="00474FF7" w:rsidRPr="00286767" w:rsidP="00474FF7" w14:paraId="1947E8D1" w14:textId="4BBDB90A">
      <w:pPr>
        <w:rPr>
          <w:rFonts w:ascii="Times New Roman" w:hAnsi="Times New Roman"/>
          <w:sz w:val="24"/>
          <w:szCs w:val="24"/>
        </w:rPr>
      </w:pPr>
      <w:r w:rsidRPr="00286767">
        <w:rPr>
          <w:rFonts w:ascii="Times New Roman" w:hAnsi="Times New Roman"/>
          <w:sz w:val="24"/>
          <w:szCs w:val="24"/>
        </w:rPr>
        <w:t>Th</w:t>
      </w:r>
      <w:r w:rsidRPr="00286767" w:rsidR="006D5CCF">
        <w:rPr>
          <w:rFonts w:ascii="Times New Roman" w:hAnsi="Times New Roman"/>
          <w:sz w:val="24"/>
          <w:szCs w:val="24"/>
        </w:rPr>
        <w:t>e existing</w:t>
      </w:r>
      <w:r w:rsidRPr="00286767">
        <w:rPr>
          <w:rFonts w:ascii="Times New Roman" w:hAnsi="Times New Roman"/>
          <w:sz w:val="24"/>
          <w:szCs w:val="24"/>
        </w:rPr>
        <w:t xml:space="preserve"> data collection has four sections</w:t>
      </w:r>
      <w:r w:rsidRPr="00286767" w:rsidR="00A053A3">
        <w:rPr>
          <w:rFonts w:ascii="Times New Roman" w:hAnsi="Times New Roman"/>
          <w:sz w:val="24"/>
          <w:szCs w:val="24"/>
        </w:rPr>
        <w:t xml:space="preserve">.  Previously, the data collection had one </w:t>
      </w:r>
      <w:r w:rsidRPr="00286767" w:rsidR="006D5CCF">
        <w:rPr>
          <w:rFonts w:ascii="Times New Roman" w:hAnsi="Times New Roman"/>
          <w:sz w:val="24"/>
          <w:szCs w:val="24"/>
        </w:rPr>
        <w:t>field</w:t>
      </w:r>
      <w:r w:rsidRPr="00286767" w:rsidR="00A053A3">
        <w:rPr>
          <w:rFonts w:ascii="Times New Roman" w:hAnsi="Times New Roman"/>
          <w:sz w:val="24"/>
          <w:szCs w:val="24"/>
        </w:rPr>
        <w:t xml:space="preserve"> at the end for</w:t>
      </w:r>
      <w:r w:rsidRPr="00286767" w:rsidR="006D5CCF">
        <w:rPr>
          <w:rFonts w:ascii="Times New Roman" w:hAnsi="Times New Roman"/>
          <w:sz w:val="24"/>
          <w:szCs w:val="24"/>
        </w:rPr>
        <w:t xml:space="preserve"> comments</w:t>
      </w:r>
      <w:r w:rsidRPr="00286767">
        <w:rPr>
          <w:rFonts w:ascii="Times New Roman" w:hAnsi="Times New Roman"/>
          <w:sz w:val="24"/>
          <w:szCs w:val="24"/>
        </w:rPr>
        <w:t>.</w:t>
      </w:r>
      <w:r w:rsidRPr="00286767" w:rsidR="00A053A3">
        <w:rPr>
          <w:rFonts w:ascii="Times New Roman" w:hAnsi="Times New Roman"/>
          <w:sz w:val="24"/>
          <w:szCs w:val="24"/>
        </w:rPr>
        <w:t xml:space="preserve">  With the transition to EDPass, the field for comments would be replaced with </w:t>
      </w:r>
      <w:r w:rsidRPr="00286767" w:rsidR="00EE3539">
        <w:rPr>
          <w:rFonts w:ascii="Times New Roman" w:hAnsi="Times New Roman"/>
          <w:sz w:val="24"/>
          <w:szCs w:val="24"/>
        </w:rPr>
        <w:t>the State Submission Plan.</w:t>
      </w:r>
    </w:p>
    <w:p w:rsidR="002A19EC" w:rsidP="00707427" w14:paraId="1453D445" w14:textId="6832E6CA">
      <w:pPr>
        <w:pStyle w:val="Heading3"/>
      </w:pPr>
      <w:bookmarkStart w:id="9" w:name="_Toc181711349"/>
      <w:r w:rsidRPr="00C17396">
        <w:t>Section A: Written, Signed Complaints</w:t>
      </w:r>
      <w:bookmarkEnd w:id="9"/>
    </w:p>
    <w:tbl>
      <w:tblPr>
        <w:tblStyle w:val="TableGrid"/>
        <w:tblW w:w="5000" w:type="pct"/>
        <w:tblLook w:val="04A0"/>
      </w:tblPr>
      <w:tblGrid>
        <w:gridCol w:w="823"/>
        <w:gridCol w:w="6429"/>
        <w:gridCol w:w="2098"/>
      </w:tblGrid>
      <w:tr w14:paraId="0C6EE86D" w14:textId="77777777" w:rsidTr="00D2123A">
        <w:tblPrEx>
          <w:tblW w:w="5000" w:type="pct"/>
          <w:tblLook w:val="04A0"/>
        </w:tblPrEx>
        <w:trPr>
          <w:trHeight w:val="300"/>
          <w:tblHeader/>
        </w:trPr>
        <w:tc>
          <w:tcPr>
            <w:tcW w:w="440" w:type="pct"/>
            <w:shd w:val="clear" w:color="auto" w:fill="F2F2F2" w:themeFill="background1" w:themeFillShade="F2"/>
          </w:tcPr>
          <w:p w:rsidR="001A559F" w:rsidRPr="00C17396" w:rsidP="00CE79BB" w14:paraId="4DA8DCFA" w14:textId="734F9D1F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438" w:type="pct"/>
            <w:shd w:val="clear" w:color="auto" w:fill="F2F2F2" w:themeFill="background1" w:themeFillShade="F2"/>
            <w:hideMark/>
          </w:tcPr>
          <w:p w:rsidR="001A559F" w:rsidRPr="00C17396" w:rsidP="00CE79BB" w14:paraId="6F031B47" w14:textId="2EBE17EE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396">
              <w:rPr>
                <w:rFonts w:ascii="Times New Roman" w:hAnsi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122" w:type="pct"/>
            <w:shd w:val="clear" w:color="auto" w:fill="F2F2F2" w:themeFill="background1" w:themeFillShade="F2"/>
            <w:hideMark/>
          </w:tcPr>
          <w:p w:rsidR="001A559F" w:rsidRPr="00C17396" w:rsidP="00CE79BB" w14:paraId="653A662E" w14:textId="35E9B308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Format</w:t>
            </w:r>
          </w:p>
        </w:tc>
      </w:tr>
      <w:tr w14:paraId="30C254A9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440" w:type="pct"/>
          </w:tcPr>
          <w:p w:rsidR="001A559F" w:rsidRPr="00C17396" w:rsidP="00CE79BB" w14:paraId="73B0831F" w14:textId="7F63002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3438" w:type="pct"/>
            <w:hideMark/>
          </w:tcPr>
          <w:p w:rsidR="001A559F" w:rsidRPr="00C17396" w:rsidP="00CE79BB" w14:paraId="3CDEBBCD" w14:textId="0B2709D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Total number of written signed complaints filed.</w:t>
            </w:r>
          </w:p>
        </w:tc>
        <w:tc>
          <w:tcPr>
            <w:tcW w:w="1122" w:type="pct"/>
            <w:hideMark/>
          </w:tcPr>
          <w:p w:rsidR="001A559F" w:rsidRPr="00C17396" w:rsidP="00CE79BB" w14:paraId="47D77C24" w14:textId="7E6A554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  <w:tr w14:paraId="04F2048E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440" w:type="pct"/>
          </w:tcPr>
          <w:p w:rsidR="001A559F" w:rsidRPr="00C17396" w:rsidP="00CE79BB" w14:paraId="3173C229" w14:textId="553ACED0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  <w:tc>
          <w:tcPr>
            <w:tcW w:w="3438" w:type="pct"/>
            <w:hideMark/>
          </w:tcPr>
          <w:p w:rsidR="001A559F" w:rsidRPr="00C17396" w:rsidP="00CE79BB" w14:paraId="2A369A3B" w14:textId="3A5030F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Complaints with reports issued.</w:t>
            </w:r>
          </w:p>
        </w:tc>
        <w:tc>
          <w:tcPr>
            <w:tcW w:w="1122" w:type="pct"/>
            <w:hideMark/>
          </w:tcPr>
          <w:p w:rsidR="001A559F" w:rsidRPr="00C17396" w:rsidP="00CE79BB" w14:paraId="0BC7A42D" w14:textId="4DF27C90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7C4BDD45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440" w:type="pct"/>
          </w:tcPr>
          <w:p w:rsidR="001A559F" w:rsidRPr="00C17396" w:rsidP="00CE79BB" w14:paraId="58896B0D" w14:textId="5D2AE9F9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A3</w:t>
            </w:r>
          </w:p>
        </w:tc>
        <w:tc>
          <w:tcPr>
            <w:tcW w:w="3438" w:type="pct"/>
            <w:hideMark/>
          </w:tcPr>
          <w:p w:rsidR="001A559F" w:rsidRPr="00C17396" w:rsidP="00CE79BB" w14:paraId="53A56386" w14:textId="35354AF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Reports with findings of noncompliance.</w:t>
            </w:r>
          </w:p>
        </w:tc>
        <w:tc>
          <w:tcPr>
            <w:tcW w:w="1122" w:type="pct"/>
            <w:hideMark/>
          </w:tcPr>
          <w:p w:rsidR="001A559F" w:rsidRPr="00C17396" w:rsidP="00CE79BB" w14:paraId="0AE7DE67" w14:textId="6185F92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4A7506F7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440" w:type="pct"/>
          </w:tcPr>
          <w:p w:rsidR="001A559F" w:rsidRPr="00C17396" w:rsidP="00CE79BB" w14:paraId="0B687AAB" w14:textId="1F03689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</w:t>
            </w:r>
          </w:p>
        </w:tc>
        <w:tc>
          <w:tcPr>
            <w:tcW w:w="3438" w:type="pct"/>
            <w:hideMark/>
          </w:tcPr>
          <w:p w:rsidR="001A559F" w:rsidRPr="00C17396" w:rsidP="00CE79BB" w14:paraId="0574A7B1" w14:textId="639CA4BB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Reports within timelines.</w:t>
            </w:r>
          </w:p>
        </w:tc>
        <w:tc>
          <w:tcPr>
            <w:tcW w:w="1122" w:type="pct"/>
            <w:hideMark/>
          </w:tcPr>
          <w:p w:rsidR="001A559F" w:rsidRPr="00C17396" w:rsidP="00CE79BB" w14:paraId="6751DC15" w14:textId="6BB3E5F8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10BA8F5D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440" w:type="pct"/>
          </w:tcPr>
          <w:p w:rsidR="001A559F" w:rsidRPr="00C17396" w:rsidP="00CE79BB" w14:paraId="44BCE34B" w14:textId="21282A4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A5</w:t>
            </w:r>
          </w:p>
        </w:tc>
        <w:tc>
          <w:tcPr>
            <w:tcW w:w="3438" w:type="pct"/>
            <w:hideMark/>
          </w:tcPr>
          <w:p w:rsidR="001A559F" w:rsidRPr="00C17396" w:rsidP="00CE79BB" w14:paraId="06991CCF" w14:textId="0D490120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Reports within extended timelines.</w:t>
            </w:r>
          </w:p>
        </w:tc>
        <w:tc>
          <w:tcPr>
            <w:tcW w:w="1122" w:type="pct"/>
            <w:hideMark/>
          </w:tcPr>
          <w:p w:rsidR="001A559F" w:rsidRPr="00C17396" w:rsidP="00CE79BB" w14:paraId="3AF2D3F7" w14:textId="6F8A39A7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58A6FFA6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440" w:type="pct"/>
          </w:tcPr>
          <w:p w:rsidR="001A559F" w:rsidRPr="00C17396" w:rsidP="00CE79BB" w14:paraId="37A33959" w14:textId="5078CC88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A6</w:t>
            </w:r>
          </w:p>
        </w:tc>
        <w:tc>
          <w:tcPr>
            <w:tcW w:w="3438" w:type="pct"/>
            <w:hideMark/>
          </w:tcPr>
          <w:p w:rsidR="001A559F" w:rsidRPr="00C17396" w:rsidP="00CE79BB" w14:paraId="601A9416" w14:textId="17DDEB9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Complaints pending.</w:t>
            </w:r>
          </w:p>
        </w:tc>
        <w:tc>
          <w:tcPr>
            <w:tcW w:w="1122" w:type="pct"/>
            <w:hideMark/>
          </w:tcPr>
          <w:p w:rsidR="001A559F" w:rsidRPr="00C17396" w:rsidP="00CE79BB" w14:paraId="76AFFDC2" w14:textId="24D29E80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4D46B0BF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440" w:type="pct"/>
          </w:tcPr>
          <w:p w:rsidR="001A559F" w:rsidRPr="00C17396" w:rsidP="00CE79BB" w14:paraId="50674D5E" w14:textId="76591DD0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A7</w:t>
            </w:r>
          </w:p>
        </w:tc>
        <w:tc>
          <w:tcPr>
            <w:tcW w:w="3438" w:type="pct"/>
            <w:hideMark/>
          </w:tcPr>
          <w:p w:rsidR="001A559F" w:rsidRPr="00C17396" w:rsidP="00CE79BB" w14:paraId="19AA6D08" w14:textId="223B1A29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Complaints pending a due process hearing.</w:t>
            </w:r>
          </w:p>
        </w:tc>
        <w:tc>
          <w:tcPr>
            <w:tcW w:w="1122" w:type="pct"/>
            <w:hideMark/>
          </w:tcPr>
          <w:p w:rsidR="001A559F" w:rsidRPr="00C17396" w:rsidP="00CE79BB" w14:paraId="3A258AB2" w14:textId="3F175E7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6550C46C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440" w:type="pct"/>
          </w:tcPr>
          <w:p w:rsidR="001A559F" w:rsidRPr="00C17396" w:rsidP="00CE79BB" w14:paraId="4015E604" w14:textId="63238780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A8</w:t>
            </w:r>
          </w:p>
        </w:tc>
        <w:tc>
          <w:tcPr>
            <w:tcW w:w="3438" w:type="pct"/>
            <w:hideMark/>
          </w:tcPr>
          <w:p w:rsidR="001A559F" w:rsidRPr="00C17396" w:rsidP="00CE79BB" w14:paraId="2BF76050" w14:textId="5E856F91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Complaints withdrawn or dismissed.</w:t>
            </w:r>
          </w:p>
        </w:tc>
        <w:tc>
          <w:tcPr>
            <w:tcW w:w="1122" w:type="pct"/>
            <w:hideMark/>
          </w:tcPr>
          <w:p w:rsidR="001A559F" w:rsidRPr="00C17396" w:rsidP="00CE79BB" w14:paraId="4C369722" w14:textId="7E8F6CB1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</w:tbl>
    <w:p w:rsidR="00474FF7" w:rsidP="00707427" w14:paraId="2B2A0AFE" w14:textId="06F48D51">
      <w:pPr>
        <w:pStyle w:val="Heading3"/>
      </w:pPr>
      <w:bookmarkStart w:id="10" w:name="_Toc181711350"/>
      <w:r w:rsidRPr="00C17396">
        <w:t>Section B: Mediation Requests</w:t>
      </w:r>
      <w:bookmarkEnd w:id="10"/>
    </w:p>
    <w:tbl>
      <w:tblPr>
        <w:tblStyle w:val="TableGrid"/>
        <w:tblW w:w="5000" w:type="pct"/>
        <w:tblLook w:val="04A0"/>
      </w:tblPr>
      <w:tblGrid>
        <w:gridCol w:w="677"/>
        <w:gridCol w:w="6721"/>
        <w:gridCol w:w="1952"/>
      </w:tblGrid>
      <w:tr w14:paraId="1D680FF6" w14:textId="77777777" w:rsidTr="00D2123A">
        <w:tblPrEx>
          <w:tblW w:w="5000" w:type="pct"/>
          <w:tblLook w:val="04A0"/>
        </w:tblPrEx>
        <w:trPr>
          <w:trHeight w:val="315"/>
          <w:tblHeader/>
        </w:trPr>
        <w:tc>
          <w:tcPr>
            <w:tcW w:w="362" w:type="pct"/>
          </w:tcPr>
          <w:p w:rsidR="001A559F" w:rsidRPr="00C17396" w:rsidP="00474FF7" w14:paraId="4804FD80" w14:textId="2E8E93B0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594" w:type="pct"/>
            <w:noWrap/>
            <w:hideMark/>
          </w:tcPr>
          <w:p w:rsidR="001A559F" w:rsidRPr="00C17396" w:rsidP="00474FF7" w14:paraId="28F81C88" w14:textId="76236C77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396">
              <w:rPr>
                <w:rFonts w:ascii="Times New Roman" w:hAnsi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045" w:type="pct"/>
            <w:hideMark/>
          </w:tcPr>
          <w:p w:rsidR="001A559F" w:rsidRPr="00C17396" w:rsidP="00474FF7" w14:paraId="516B5350" w14:textId="5F557B44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Format</w:t>
            </w:r>
          </w:p>
        </w:tc>
      </w:tr>
      <w:tr w14:paraId="5BCE29FA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62" w:type="pct"/>
          </w:tcPr>
          <w:p w:rsidR="001A559F" w:rsidRPr="00C17396" w:rsidP="00474FF7" w14:paraId="6407D25F" w14:textId="4689F8C9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3594" w:type="pct"/>
            <w:hideMark/>
          </w:tcPr>
          <w:p w:rsidR="001A559F" w:rsidRPr="00C17396" w:rsidP="00474FF7" w14:paraId="3C39196C" w14:textId="475D5EB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Total number of mediation requests received through all dispute resolution processes.</w:t>
            </w:r>
          </w:p>
        </w:tc>
        <w:tc>
          <w:tcPr>
            <w:tcW w:w="1045" w:type="pct"/>
            <w:hideMark/>
          </w:tcPr>
          <w:p w:rsidR="001A559F" w:rsidRPr="00C17396" w:rsidP="00474FF7" w14:paraId="759121E4" w14:textId="11DF48A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  <w:tr w14:paraId="5318D2EB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62" w:type="pct"/>
          </w:tcPr>
          <w:p w:rsidR="001A559F" w:rsidRPr="00C17396" w:rsidP="00474FF7" w14:paraId="6DF2905D" w14:textId="22A666D8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3594" w:type="pct"/>
            <w:hideMark/>
          </w:tcPr>
          <w:p w:rsidR="001A559F" w:rsidRPr="00C17396" w:rsidP="00474FF7" w14:paraId="0F2D494B" w14:textId="428B1D5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Mediations held.</w:t>
            </w:r>
          </w:p>
        </w:tc>
        <w:tc>
          <w:tcPr>
            <w:tcW w:w="1045" w:type="pct"/>
            <w:hideMark/>
          </w:tcPr>
          <w:p w:rsidR="001A559F" w:rsidRPr="00C17396" w:rsidP="00474FF7" w14:paraId="5761842F" w14:textId="5F49B95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18253807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62" w:type="pct"/>
          </w:tcPr>
          <w:p w:rsidR="001A559F" w:rsidRPr="00C17396" w:rsidP="00474FF7" w14:paraId="38AA2F28" w14:textId="5568DD4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3594" w:type="pct"/>
            <w:hideMark/>
          </w:tcPr>
          <w:p w:rsidR="001A559F" w:rsidRPr="00C17396" w:rsidP="00474FF7" w14:paraId="7A606506" w14:textId="03FDBF8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Mediations held related to due process complaints.</w:t>
            </w:r>
          </w:p>
        </w:tc>
        <w:tc>
          <w:tcPr>
            <w:tcW w:w="1045" w:type="pct"/>
            <w:hideMark/>
          </w:tcPr>
          <w:p w:rsidR="001A559F" w:rsidRPr="00C17396" w:rsidP="00474FF7" w14:paraId="5F108759" w14:textId="2A58F06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2FE09AF2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62" w:type="pct"/>
          </w:tcPr>
          <w:p w:rsidR="001A559F" w:rsidRPr="00C17396" w:rsidP="00474FF7" w14:paraId="03F7C4B8" w14:textId="6B53061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B4</w:t>
            </w:r>
          </w:p>
        </w:tc>
        <w:tc>
          <w:tcPr>
            <w:tcW w:w="3594" w:type="pct"/>
            <w:hideMark/>
          </w:tcPr>
          <w:p w:rsidR="001A559F" w:rsidRPr="00C17396" w:rsidP="00474FF7" w14:paraId="66E31E16" w14:textId="4191730E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Mediation agreements related to due process complaints.</w:t>
            </w:r>
          </w:p>
        </w:tc>
        <w:tc>
          <w:tcPr>
            <w:tcW w:w="1045" w:type="pct"/>
            <w:hideMark/>
          </w:tcPr>
          <w:p w:rsidR="001A559F" w:rsidRPr="00C17396" w:rsidP="00474FF7" w14:paraId="32061F04" w14:textId="4471A21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63FE090E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62" w:type="pct"/>
          </w:tcPr>
          <w:p w:rsidR="001A559F" w:rsidRPr="00C17396" w:rsidP="00474FF7" w14:paraId="2FFA9953" w14:textId="0328657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B5</w:t>
            </w:r>
          </w:p>
        </w:tc>
        <w:tc>
          <w:tcPr>
            <w:tcW w:w="3594" w:type="pct"/>
            <w:hideMark/>
          </w:tcPr>
          <w:p w:rsidR="001A559F" w:rsidRPr="00C17396" w:rsidP="00474FF7" w14:paraId="56A4FC1F" w14:textId="2889226E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Mediations held not related to due process complaints.</w:t>
            </w:r>
          </w:p>
        </w:tc>
        <w:tc>
          <w:tcPr>
            <w:tcW w:w="1045" w:type="pct"/>
            <w:hideMark/>
          </w:tcPr>
          <w:p w:rsidR="001A559F" w:rsidRPr="00C17396" w:rsidP="00474FF7" w14:paraId="126912AC" w14:textId="56649D41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6942CD31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62" w:type="pct"/>
          </w:tcPr>
          <w:p w:rsidR="001A559F" w:rsidRPr="00C17396" w:rsidP="00474FF7" w14:paraId="7C5CED5C" w14:textId="195DB4B0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B6</w:t>
            </w:r>
          </w:p>
        </w:tc>
        <w:tc>
          <w:tcPr>
            <w:tcW w:w="3594" w:type="pct"/>
            <w:hideMark/>
          </w:tcPr>
          <w:p w:rsidR="001A559F" w:rsidRPr="00C17396" w:rsidP="00474FF7" w14:paraId="23AE3D3F" w14:textId="43F3D5C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Mediation agreements not related to due process complaints.</w:t>
            </w:r>
          </w:p>
        </w:tc>
        <w:tc>
          <w:tcPr>
            <w:tcW w:w="1045" w:type="pct"/>
            <w:hideMark/>
          </w:tcPr>
          <w:p w:rsidR="001A559F" w:rsidRPr="00C17396" w:rsidP="00474FF7" w14:paraId="6E706796" w14:textId="6CF1B05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1B2A55C6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62" w:type="pct"/>
          </w:tcPr>
          <w:p w:rsidR="001A559F" w:rsidRPr="00C17396" w:rsidP="00474FF7" w14:paraId="5FFCD4EE" w14:textId="2DE99D6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B7</w:t>
            </w:r>
          </w:p>
        </w:tc>
        <w:tc>
          <w:tcPr>
            <w:tcW w:w="3594" w:type="pct"/>
            <w:hideMark/>
          </w:tcPr>
          <w:p w:rsidR="001A559F" w:rsidRPr="00C17396" w:rsidP="00474FF7" w14:paraId="42C6B9A0" w14:textId="6AE7F708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Mediations pending.</w:t>
            </w:r>
          </w:p>
        </w:tc>
        <w:tc>
          <w:tcPr>
            <w:tcW w:w="1045" w:type="pct"/>
            <w:hideMark/>
          </w:tcPr>
          <w:p w:rsidR="001A559F" w:rsidRPr="00C17396" w:rsidP="00474FF7" w14:paraId="5CCC0D62" w14:textId="0F06B86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43F4A41F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62" w:type="pct"/>
          </w:tcPr>
          <w:p w:rsidR="001A559F" w:rsidRPr="00C17396" w:rsidP="00474FF7" w14:paraId="0351A73F" w14:textId="3C29FEB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B8</w:t>
            </w:r>
          </w:p>
        </w:tc>
        <w:tc>
          <w:tcPr>
            <w:tcW w:w="3594" w:type="pct"/>
            <w:hideMark/>
          </w:tcPr>
          <w:p w:rsidR="001A559F" w:rsidRPr="00C17396" w:rsidP="00474FF7" w14:paraId="4229595B" w14:textId="7B54E7E8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Mediations withdrawn or not held.</w:t>
            </w:r>
          </w:p>
        </w:tc>
        <w:tc>
          <w:tcPr>
            <w:tcW w:w="1045" w:type="pct"/>
            <w:hideMark/>
          </w:tcPr>
          <w:p w:rsidR="001A559F" w:rsidRPr="00C17396" w:rsidP="00474FF7" w14:paraId="4755DC63" w14:textId="0FDCDCE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</w:tbl>
    <w:p w:rsidR="00474FF7" w:rsidP="00707427" w14:paraId="1C13AE34" w14:textId="77875975">
      <w:pPr>
        <w:pStyle w:val="Heading3"/>
      </w:pPr>
      <w:bookmarkStart w:id="11" w:name="_Toc181711351"/>
      <w:r w:rsidRPr="00C17396">
        <w:t>Section C: Due Process Complaints</w:t>
      </w:r>
      <w:bookmarkEnd w:id="11"/>
    </w:p>
    <w:tbl>
      <w:tblPr>
        <w:tblStyle w:val="TableGrid"/>
        <w:tblW w:w="5000" w:type="pct"/>
        <w:tblLook w:val="04A0"/>
      </w:tblPr>
      <w:tblGrid>
        <w:gridCol w:w="549"/>
        <w:gridCol w:w="7041"/>
        <w:gridCol w:w="1760"/>
      </w:tblGrid>
      <w:tr w14:paraId="0552F083" w14:textId="77777777" w:rsidTr="00286767">
        <w:tblPrEx>
          <w:tblW w:w="5000" w:type="pct"/>
          <w:tblLook w:val="04A0"/>
        </w:tblPrEx>
        <w:trPr>
          <w:trHeight w:val="315"/>
        </w:trPr>
        <w:tc>
          <w:tcPr>
            <w:tcW w:w="294" w:type="pct"/>
          </w:tcPr>
          <w:p w:rsidR="001A559F" w:rsidRPr="00C17396" w:rsidP="00474FF7" w14:paraId="78DC96A8" w14:textId="7E7EFF5D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764" w:type="pct"/>
            <w:noWrap/>
            <w:hideMark/>
          </w:tcPr>
          <w:p w:rsidR="001A559F" w:rsidRPr="00C17396" w:rsidP="00474FF7" w14:paraId="1634C5D7" w14:textId="74804B7B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396">
              <w:rPr>
                <w:rFonts w:ascii="Times New Roman" w:hAnsi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41" w:type="pct"/>
            <w:hideMark/>
          </w:tcPr>
          <w:p w:rsidR="001A559F" w:rsidRPr="00C17396" w:rsidP="00474FF7" w14:paraId="01967D56" w14:textId="4E263355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Format</w:t>
            </w:r>
          </w:p>
        </w:tc>
      </w:tr>
      <w:tr w14:paraId="11716F37" w14:textId="77777777" w:rsidTr="00286767">
        <w:tblPrEx>
          <w:tblW w:w="5000" w:type="pct"/>
          <w:tblLook w:val="04A0"/>
        </w:tblPrEx>
        <w:trPr>
          <w:trHeight w:val="300"/>
        </w:trPr>
        <w:tc>
          <w:tcPr>
            <w:tcW w:w="294" w:type="pct"/>
          </w:tcPr>
          <w:p w:rsidR="001A559F" w:rsidRPr="00C17396" w:rsidP="00474FF7" w14:paraId="772287B9" w14:textId="67077BAB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3764" w:type="pct"/>
            <w:hideMark/>
          </w:tcPr>
          <w:p w:rsidR="001A559F" w:rsidRPr="00C17396" w:rsidP="00474FF7" w14:paraId="59E181C5" w14:textId="004F23F1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Total number of due process complaints filed.</w:t>
            </w:r>
          </w:p>
        </w:tc>
        <w:tc>
          <w:tcPr>
            <w:tcW w:w="941" w:type="pct"/>
            <w:hideMark/>
          </w:tcPr>
          <w:p w:rsidR="001A559F" w:rsidRPr="00C17396" w:rsidP="00474FF7" w14:paraId="3B3C4009" w14:textId="34B08123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  <w:tr w14:paraId="53E6109A" w14:textId="77777777" w:rsidTr="00286767">
        <w:tblPrEx>
          <w:tblW w:w="5000" w:type="pct"/>
          <w:tblLook w:val="04A0"/>
        </w:tblPrEx>
        <w:trPr>
          <w:trHeight w:val="300"/>
        </w:trPr>
        <w:tc>
          <w:tcPr>
            <w:tcW w:w="294" w:type="pct"/>
          </w:tcPr>
          <w:p w:rsidR="001A559F" w:rsidRPr="00C17396" w:rsidP="00474FF7" w14:paraId="0EEC51F3" w14:textId="5F3A66BE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3764" w:type="pct"/>
            <w:hideMark/>
          </w:tcPr>
          <w:p w:rsidR="001A559F" w:rsidRPr="00C17396" w:rsidP="00474FF7" w14:paraId="47C45192" w14:textId="0ADB021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Resolution meetings.</w:t>
            </w:r>
          </w:p>
        </w:tc>
        <w:tc>
          <w:tcPr>
            <w:tcW w:w="941" w:type="pct"/>
            <w:hideMark/>
          </w:tcPr>
          <w:p w:rsidR="001A559F" w:rsidRPr="00C17396" w:rsidP="00474FF7" w14:paraId="517A178B" w14:textId="0BAA8BD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2AC2FDF3" w14:textId="77777777" w:rsidTr="00286767">
        <w:tblPrEx>
          <w:tblW w:w="5000" w:type="pct"/>
          <w:tblLook w:val="04A0"/>
        </w:tblPrEx>
        <w:trPr>
          <w:trHeight w:val="300"/>
        </w:trPr>
        <w:tc>
          <w:tcPr>
            <w:tcW w:w="294" w:type="pct"/>
          </w:tcPr>
          <w:p w:rsidR="001A559F" w:rsidRPr="00C17396" w:rsidP="00474FF7" w14:paraId="01F60594" w14:textId="1A1FB1F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C3</w:t>
            </w:r>
          </w:p>
        </w:tc>
        <w:tc>
          <w:tcPr>
            <w:tcW w:w="3764" w:type="pct"/>
            <w:hideMark/>
          </w:tcPr>
          <w:p w:rsidR="001A559F" w:rsidRPr="00C17396" w:rsidP="00474FF7" w14:paraId="3C17CD5F" w14:textId="7F37279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Written settlement agreements reached through resolution meetings.</w:t>
            </w:r>
          </w:p>
        </w:tc>
        <w:tc>
          <w:tcPr>
            <w:tcW w:w="941" w:type="pct"/>
            <w:hideMark/>
          </w:tcPr>
          <w:p w:rsidR="001A559F" w:rsidRPr="00C17396" w:rsidP="00474FF7" w14:paraId="782E7ECA" w14:textId="4F44562B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37B10A85" w14:textId="77777777" w:rsidTr="00286767">
        <w:tblPrEx>
          <w:tblW w:w="5000" w:type="pct"/>
          <w:tblLook w:val="04A0"/>
        </w:tblPrEx>
        <w:trPr>
          <w:trHeight w:val="300"/>
        </w:trPr>
        <w:tc>
          <w:tcPr>
            <w:tcW w:w="294" w:type="pct"/>
          </w:tcPr>
          <w:p w:rsidR="001A559F" w:rsidRPr="00C17396" w:rsidP="00474FF7" w14:paraId="6C01782D" w14:textId="49BF76F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  <w:tc>
          <w:tcPr>
            <w:tcW w:w="3764" w:type="pct"/>
            <w:hideMark/>
          </w:tcPr>
          <w:p w:rsidR="001A559F" w:rsidRPr="00C17396" w:rsidP="00474FF7" w14:paraId="159522C7" w14:textId="4FAAF18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Hearings fully adjudicated.</w:t>
            </w:r>
          </w:p>
        </w:tc>
        <w:tc>
          <w:tcPr>
            <w:tcW w:w="941" w:type="pct"/>
            <w:hideMark/>
          </w:tcPr>
          <w:p w:rsidR="001A559F" w:rsidRPr="00C17396" w:rsidP="00474FF7" w14:paraId="1563FB6C" w14:textId="7908522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26DCB0B1" w14:textId="77777777" w:rsidTr="00286767">
        <w:tblPrEx>
          <w:tblW w:w="5000" w:type="pct"/>
          <w:tblLook w:val="04A0"/>
        </w:tblPrEx>
        <w:trPr>
          <w:trHeight w:val="300"/>
        </w:trPr>
        <w:tc>
          <w:tcPr>
            <w:tcW w:w="294" w:type="pct"/>
          </w:tcPr>
          <w:p w:rsidR="001A559F" w:rsidP="00474FF7" w14:paraId="54AD4D50" w14:textId="24EE8FE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C5</w:t>
            </w:r>
          </w:p>
        </w:tc>
        <w:tc>
          <w:tcPr>
            <w:tcW w:w="3764" w:type="pct"/>
            <w:hideMark/>
          </w:tcPr>
          <w:p w:rsidR="001A559F" w:rsidRPr="00C17396" w:rsidP="00474FF7" w14:paraId="1DED5135" w14:textId="4E84B8AB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C17396">
              <w:rPr>
                <w:rFonts w:ascii="Times New Roman" w:hAnsi="Times New Roman"/>
                <w:sz w:val="24"/>
                <w:szCs w:val="24"/>
              </w:rPr>
              <w:t>ecisions within timeline (include expedited).</w:t>
            </w:r>
          </w:p>
        </w:tc>
        <w:tc>
          <w:tcPr>
            <w:tcW w:w="941" w:type="pct"/>
            <w:hideMark/>
          </w:tcPr>
          <w:p w:rsidR="001A559F" w:rsidRPr="00C17396" w:rsidP="00474FF7" w14:paraId="34511D45" w14:textId="51F682E4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0E479458" w14:textId="77777777" w:rsidTr="00286767">
        <w:tblPrEx>
          <w:tblW w:w="5000" w:type="pct"/>
          <w:tblLook w:val="04A0"/>
        </w:tblPrEx>
        <w:trPr>
          <w:trHeight w:val="300"/>
        </w:trPr>
        <w:tc>
          <w:tcPr>
            <w:tcW w:w="294" w:type="pct"/>
          </w:tcPr>
          <w:p w:rsidR="001A559F" w:rsidRPr="00C17396" w:rsidP="00474FF7" w14:paraId="2C9A09A8" w14:textId="4E6508B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C6</w:t>
            </w:r>
          </w:p>
        </w:tc>
        <w:tc>
          <w:tcPr>
            <w:tcW w:w="3764" w:type="pct"/>
            <w:hideMark/>
          </w:tcPr>
          <w:p w:rsidR="001A559F" w:rsidRPr="00C17396" w:rsidP="00474FF7" w14:paraId="7B733ADB" w14:textId="2EDE98D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Decisions within extended timeline.</w:t>
            </w:r>
          </w:p>
        </w:tc>
        <w:tc>
          <w:tcPr>
            <w:tcW w:w="941" w:type="pct"/>
            <w:hideMark/>
          </w:tcPr>
          <w:p w:rsidR="001A559F" w:rsidRPr="00C17396" w:rsidP="00474FF7" w14:paraId="0EA5EB7B" w14:textId="3F704AE8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14:paraId="2795FD63" w14:textId="77777777" w:rsidTr="00286767">
        <w:tblPrEx>
          <w:tblW w:w="5000" w:type="pct"/>
          <w:tblLook w:val="04A0"/>
        </w:tblPrEx>
        <w:trPr>
          <w:trHeight w:val="300"/>
        </w:trPr>
        <w:tc>
          <w:tcPr>
            <w:tcW w:w="294" w:type="pct"/>
          </w:tcPr>
          <w:p w:rsidR="001A559F" w:rsidRPr="00C17396" w:rsidP="00474FF7" w14:paraId="4E3938AB" w14:textId="71B526E1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C7</w:t>
            </w:r>
          </w:p>
        </w:tc>
        <w:tc>
          <w:tcPr>
            <w:tcW w:w="3764" w:type="pct"/>
            <w:hideMark/>
          </w:tcPr>
          <w:p w:rsidR="001A559F" w:rsidRPr="00C17396" w:rsidP="00474FF7" w14:paraId="6B12B275" w14:textId="7BA6EF5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Due process complaints pending.</w:t>
            </w:r>
          </w:p>
        </w:tc>
        <w:tc>
          <w:tcPr>
            <w:tcW w:w="941" w:type="pct"/>
            <w:hideMark/>
          </w:tcPr>
          <w:p w:rsidR="001A559F" w:rsidRPr="00C17396" w:rsidP="00474FF7" w14:paraId="47551F13" w14:textId="4D464A7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  <w:tr w14:paraId="08196CFF" w14:textId="77777777" w:rsidTr="00286767">
        <w:tblPrEx>
          <w:tblW w:w="5000" w:type="pct"/>
          <w:tblLook w:val="04A0"/>
        </w:tblPrEx>
        <w:trPr>
          <w:trHeight w:val="300"/>
        </w:trPr>
        <w:tc>
          <w:tcPr>
            <w:tcW w:w="294" w:type="pct"/>
          </w:tcPr>
          <w:p w:rsidR="001A559F" w:rsidRPr="00C17396" w:rsidP="00474FF7" w14:paraId="088B974A" w14:textId="46351BF9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C8</w:t>
            </w:r>
          </w:p>
        </w:tc>
        <w:tc>
          <w:tcPr>
            <w:tcW w:w="3764" w:type="pct"/>
            <w:hideMark/>
          </w:tcPr>
          <w:p w:rsidR="001A559F" w:rsidRPr="00C17396" w:rsidP="00474FF7" w14:paraId="40267E81" w14:textId="3626C620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Due process complaints withdrawn or dismissed (including resolved without a hearing).</w:t>
            </w:r>
          </w:p>
        </w:tc>
        <w:tc>
          <w:tcPr>
            <w:tcW w:w="941" w:type="pct"/>
            <w:hideMark/>
          </w:tcPr>
          <w:p w:rsidR="001A559F" w:rsidRPr="00C17396" w:rsidP="00474FF7" w14:paraId="1FCFF5E7" w14:textId="3B83E07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 xml:space="preserve">Integer (Count) </w:t>
            </w:r>
          </w:p>
        </w:tc>
      </w:tr>
    </w:tbl>
    <w:p w:rsidR="00474FF7" w:rsidP="00707427" w14:paraId="6D0D8A69" w14:textId="7748F166">
      <w:pPr>
        <w:pStyle w:val="Heading3"/>
      </w:pPr>
      <w:bookmarkStart w:id="12" w:name="_Toc181711352"/>
      <w:r w:rsidRPr="00C17396">
        <w:t>Section D: Expedited Due Process Complaints (Related to Disciplinary Decision)</w:t>
      </w:r>
      <w:bookmarkEnd w:id="12"/>
    </w:p>
    <w:tbl>
      <w:tblPr>
        <w:tblStyle w:val="TableGrid"/>
        <w:tblW w:w="5000" w:type="pct"/>
        <w:tblLook w:val="04A0"/>
      </w:tblPr>
      <w:tblGrid>
        <w:gridCol w:w="604"/>
        <w:gridCol w:w="6807"/>
        <w:gridCol w:w="1939"/>
      </w:tblGrid>
      <w:tr w14:paraId="21DE432D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23" w:type="pct"/>
          </w:tcPr>
          <w:p w:rsidR="00B03704" w:rsidRPr="00C17396" w:rsidP="00707427" w14:paraId="2FFADD2F" w14:textId="755BCFA9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640" w:type="pct"/>
          </w:tcPr>
          <w:p w:rsidR="00B03704" w:rsidRPr="00C17396" w:rsidP="00707427" w14:paraId="7AA3F3B8" w14:textId="426B788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037" w:type="pct"/>
          </w:tcPr>
          <w:p w:rsidR="00B03704" w:rsidRPr="00C17396" w:rsidP="00707427" w14:paraId="7EC9E189" w14:textId="422A256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Format</w:t>
            </w:r>
          </w:p>
        </w:tc>
      </w:tr>
      <w:tr w14:paraId="4745E8A5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23" w:type="pct"/>
          </w:tcPr>
          <w:p w:rsidR="00B03704" w:rsidRPr="00C17396" w:rsidP="00707427" w14:paraId="06FF565A" w14:textId="6E3B9F5B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</w:t>
            </w:r>
          </w:p>
        </w:tc>
        <w:tc>
          <w:tcPr>
            <w:tcW w:w="3640" w:type="pct"/>
            <w:hideMark/>
          </w:tcPr>
          <w:p w:rsidR="00B03704" w:rsidRPr="00C17396" w:rsidP="00707427" w14:paraId="273ABA2D" w14:textId="4519B9F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Total number of expedited due process complaints filed.</w:t>
            </w:r>
          </w:p>
        </w:tc>
        <w:tc>
          <w:tcPr>
            <w:tcW w:w="1037" w:type="pct"/>
            <w:hideMark/>
          </w:tcPr>
          <w:p w:rsidR="00B03704" w:rsidRPr="00C17396" w:rsidP="00707427" w14:paraId="13052415" w14:textId="33A7DA6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  <w:tr w14:paraId="08CDC100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23" w:type="pct"/>
          </w:tcPr>
          <w:p w:rsidR="00B03704" w:rsidRPr="00C17396" w:rsidP="00707427" w14:paraId="1FDAE6FA" w14:textId="1957139B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D2</w:t>
            </w:r>
          </w:p>
        </w:tc>
        <w:tc>
          <w:tcPr>
            <w:tcW w:w="3640" w:type="pct"/>
            <w:hideMark/>
          </w:tcPr>
          <w:p w:rsidR="00B03704" w:rsidRPr="00C17396" w:rsidP="00707427" w14:paraId="5FFAEE2C" w14:textId="5132AB1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Expedited resolution meetings.</w:t>
            </w:r>
          </w:p>
        </w:tc>
        <w:tc>
          <w:tcPr>
            <w:tcW w:w="1037" w:type="pct"/>
            <w:hideMark/>
          </w:tcPr>
          <w:p w:rsidR="00B03704" w:rsidRPr="00C17396" w:rsidP="00707427" w14:paraId="3890099E" w14:textId="24144C4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  <w:tr w14:paraId="0D51E261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23" w:type="pct"/>
          </w:tcPr>
          <w:p w:rsidR="00B03704" w:rsidRPr="00C17396" w:rsidP="00B03704" w14:paraId="77F4BE19" w14:textId="28E7964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D3</w:t>
            </w:r>
          </w:p>
        </w:tc>
        <w:tc>
          <w:tcPr>
            <w:tcW w:w="3640" w:type="pct"/>
            <w:hideMark/>
          </w:tcPr>
          <w:p w:rsidR="00B03704" w:rsidRPr="00C17396" w:rsidP="00B03704" w14:paraId="5871E53B" w14:textId="13DBF28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Expedited written settlement agreements.</w:t>
            </w:r>
          </w:p>
        </w:tc>
        <w:tc>
          <w:tcPr>
            <w:tcW w:w="1037" w:type="pct"/>
            <w:hideMark/>
          </w:tcPr>
          <w:p w:rsidR="00B03704" w:rsidRPr="00C17396" w:rsidP="00B03704" w14:paraId="2473E62C" w14:textId="266B2DF1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  <w:tr w14:paraId="5765F308" w14:textId="77777777" w:rsidTr="00D2123A">
        <w:tblPrEx>
          <w:tblW w:w="5000" w:type="pct"/>
          <w:tblLook w:val="04A0"/>
        </w:tblPrEx>
        <w:trPr>
          <w:trHeight w:val="43"/>
        </w:trPr>
        <w:tc>
          <w:tcPr>
            <w:tcW w:w="323" w:type="pct"/>
          </w:tcPr>
          <w:p w:rsidR="00B03704" w:rsidRPr="00C17396" w:rsidP="00B03704" w14:paraId="274433A9" w14:textId="50CDF81A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D4</w:t>
            </w:r>
          </w:p>
        </w:tc>
        <w:tc>
          <w:tcPr>
            <w:tcW w:w="3640" w:type="pct"/>
            <w:hideMark/>
          </w:tcPr>
          <w:p w:rsidR="00B03704" w:rsidRPr="00C17396" w:rsidP="00B03704" w14:paraId="19666627" w14:textId="5A1D0B37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Expedited hearings fully adjudicated.</w:t>
            </w:r>
          </w:p>
        </w:tc>
        <w:tc>
          <w:tcPr>
            <w:tcW w:w="1037" w:type="pct"/>
            <w:hideMark/>
          </w:tcPr>
          <w:p w:rsidR="00B03704" w:rsidRPr="00C17396" w:rsidP="00B03704" w14:paraId="0869A184" w14:textId="18C7795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  <w:tr w14:paraId="3274773A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23" w:type="pct"/>
          </w:tcPr>
          <w:p w:rsidR="00B03704" w:rsidRPr="00C17396" w:rsidP="00B03704" w14:paraId="2D3259F4" w14:textId="7725D3E0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D5</w:t>
            </w:r>
          </w:p>
        </w:tc>
        <w:tc>
          <w:tcPr>
            <w:tcW w:w="3640" w:type="pct"/>
            <w:hideMark/>
          </w:tcPr>
          <w:p w:rsidR="00B03704" w:rsidRPr="00C17396" w:rsidP="00B03704" w14:paraId="7D296EF1" w14:textId="6F6C6A2E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Change of placement ordered.</w:t>
            </w:r>
          </w:p>
        </w:tc>
        <w:tc>
          <w:tcPr>
            <w:tcW w:w="1037" w:type="pct"/>
            <w:hideMark/>
          </w:tcPr>
          <w:p w:rsidR="00B03704" w:rsidRPr="00C17396" w:rsidP="00B03704" w14:paraId="3992091D" w14:textId="511B314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  <w:tr w14:paraId="2D3DF012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23" w:type="pct"/>
          </w:tcPr>
          <w:p w:rsidR="00B03704" w:rsidRPr="00C17396" w:rsidP="00B03704" w14:paraId="1C0F4F0D" w14:textId="4C8306B3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3640" w:type="pct"/>
            <w:hideMark/>
          </w:tcPr>
          <w:p w:rsidR="00B03704" w:rsidRPr="00C17396" w:rsidP="00B03704" w14:paraId="390EAFCE" w14:textId="0568AF07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Expedited due process complaints pending.</w:t>
            </w:r>
          </w:p>
        </w:tc>
        <w:tc>
          <w:tcPr>
            <w:tcW w:w="1037" w:type="pct"/>
            <w:hideMark/>
          </w:tcPr>
          <w:p w:rsidR="00B03704" w:rsidRPr="00C17396" w:rsidP="00B03704" w14:paraId="037B5379" w14:textId="229AA083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  <w:tr w14:paraId="48E73050" w14:textId="77777777" w:rsidTr="00D2123A">
        <w:tblPrEx>
          <w:tblW w:w="5000" w:type="pct"/>
          <w:tblLook w:val="04A0"/>
        </w:tblPrEx>
        <w:trPr>
          <w:trHeight w:val="300"/>
        </w:trPr>
        <w:tc>
          <w:tcPr>
            <w:tcW w:w="323" w:type="pct"/>
          </w:tcPr>
          <w:p w:rsidR="00B03704" w:rsidRPr="00C17396" w:rsidP="00B03704" w14:paraId="2F118239" w14:textId="259B263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D7</w:t>
            </w:r>
          </w:p>
        </w:tc>
        <w:tc>
          <w:tcPr>
            <w:tcW w:w="3640" w:type="pct"/>
            <w:hideMark/>
          </w:tcPr>
          <w:p w:rsidR="00B03704" w:rsidRPr="00C17396" w:rsidP="00B03704" w14:paraId="3C2FB556" w14:textId="55A827F3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Expedited due process complaints withdrawn or dismissed.</w:t>
            </w:r>
          </w:p>
        </w:tc>
        <w:tc>
          <w:tcPr>
            <w:tcW w:w="1037" w:type="pct"/>
            <w:hideMark/>
          </w:tcPr>
          <w:p w:rsidR="00B03704" w:rsidRPr="00C17396" w:rsidP="00B03704" w14:paraId="0D4C7312" w14:textId="77470F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Integer (Count)</w:t>
            </w:r>
          </w:p>
        </w:tc>
      </w:tr>
    </w:tbl>
    <w:p w:rsidR="00474FF7" w:rsidP="006D5CCF" w14:paraId="640D1294" w14:textId="2CB0709D">
      <w:pPr>
        <w:pStyle w:val="Heading3"/>
      </w:pPr>
      <w:bookmarkStart w:id="13" w:name="_Toc181711353"/>
      <w:r w:rsidRPr="00474FF7">
        <w:t>Comment</w:t>
      </w:r>
      <w:bookmarkEnd w:id="13"/>
    </w:p>
    <w:p w:rsidR="00EE3539" w:rsidRPr="00EE3539" w:rsidP="00EE3539" w14:paraId="214D272D" w14:textId="2A8E8753">
      <w:r>
        <w:t>This field will be discontinued and replaced with the State Submission Plan.</w:t>
      </w:r>
    </w:p>
    <w:tbl>
      <w:tblPr>
        <w:tblStyle w:val="TableGrid"/>
        <w:tblW w:w="0" w:type="auto"/>
        <w:tblLook w:val="04A0"/>
      </w:tblPr>
      <w:tblGrid>
        <w:gridCol w:w="6693"/>
        <w:gridCol w:w="2657"/>
      </w:tblGrid>
      <w:tr w14:paraId="599EB46E" w14:textId="77777777" w:rsidTr="002A19EC">
        <w:tblPrEx>
          <w:tblW w:w="0" w:type="auto"/>
          <w:tblLook w:val="04A0"/>
        </w:tblPrEx>
        <w:trPr>
          <w:trHeight w:val="300"/>
        </w:trPr>
        <w:tc>
          <w:tcPr>
            <w:tcW w:w="8005" w:type="dxa"/>
            <w:hideMark/>
          </w:tcPr>
          <w:p w:rsidR="00474FF7" w:rsidRPr="00C17396" w:rsidP="00474FF7" w14:paraId="4E51AF33" w14:textId="340EDB7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Comment</w:t>
            </w:r>
            <w:r w:rsidR="00B03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hideMark/>
          </w:tcPr>
          <w:p w:rsidR="00474FF7" w:rsidRPr="00C17396" w:rsidP="00474FF7" w14:paraId="2EBB1198" w14:textId="77777777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7396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</w:tr>
    </w:tbl>
    <w:p w:rsidR="00EE3539" w:rsidP="002A19EC" w14:paraId="38EA3BF7" w14:textId="77777777">
      <w:pPr>
        <w:pStyle w:val="Heading1"/>
        <w:sectPr w:rsidSect="002B486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19EC" w:rsidRPr="005F5625" w:rsidP="002A19EC" w14:paraId="27C4F30C" w14:textId="500B8B78">
      <w:pPr>
        <w:pStyle w:val="Heading1"/>
        <w:rPr>
          <w:b/>
          <w:bCs/>
          <w:color w:val="FF0000"/>
        </w:rPr>
      </w:pPr>
      <w:bookmarkStart w:id="14" w:name="_Toc181711354"/>
      <w:r w:rsidRPr="00187311">
        <w:t>IDEA Part B Maintenance of Effort (MOE) Reduction and Coordinated Early Intervening Services (CEIS)</w:t>
      </w:r>
      <w:bookmarkEnd w:id="14"/>
      <w:r>
        <w:t xml:space="preserve"> </w:t>
      </w:r>
    </w:p>
    <w:p w:rsidR="0042049E" w:rsidP="00DD2B94" w14:paraId="2CE2B56D" w14:textId="559312B4">
      <w:pPr>
        <w:pStyle w:val="Heading2"/>
      </w:pPr>
      <w:bookmarkStart w:id="15" w:name="_Toc180056215"/>
      <w:bookmarkStart w:id="16" w:name="_Toc181711355"/>
      <w:r>
        <w:t>Introduction</w:t>
      </w:r>
      <w:bookmarkEnd w:id="15"/>
      <w:bookmarkEnd w:id="16"/>
    </w:p>
    <w:p w:rsidR="002A19EC" w:rsidP="002A19EC" w14:paraId="49ACD48C" w14:textId="404186F1">
      <w:pPr>
        <w:pStyle w:val="ListParagraph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82065F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data collection is authorized by</w:t>
      </w:r>
      <w:r w:rsidRPr="0082065F">
        <w:rPr>
          <w:rFonts w:ascii="Times New Roman" w:hAnsi="Times New Roman"/>
          <w:sz w:val="24"/>
          <w:szCs w:val="24"/>
        </w:rPr>
        <w:t xml:space="preserve"> Section 618, Part B of the Individuals with Disabilities Education Act (IDEA)</w:t>
      </w:r>
      <w:r>
        <w:rPr>
          <w:rFonts w:ascii="Times New Roman" w:hAnsi="Times New Roman"/>
          <w:sz w:val="24"/>
          <w:szCs w:val="24"/>
        </w:rPr>
        <w:t>:</w:t>
      </w:r>
      <w:r w:rsidRPr="00973407">
        <w:t xml:space="preserve"> </w:t>
      </w:r>
      <w:r w:rsidRPr="00973407">
        <w:rPr>
          <w:rFonts w:ascii="Times New Roman" w:hAnsi="Times New Roman"/>
          <w:sz w:val="24"/>
          <w:szCs w:val="24"/>
        </w:rPr>
        <w:t>20 USC 1413(f)(4) and 1418(a)(3)</w:t>
      </w:r>
      <w:r w:rsidRPr="0082065F">
        <w:rPr>
          <w:rFonts w:ascii="Times New Roman" w:hAnsi="Times New Roman"/>
          <w:sz w:val="24"/>
          <w:szCs w:val="24"/>
        </w:rPr>
        <w:t>. Th</w:t>
      </w:r>
      <w:r>
        <w:rPr>
          <w:rFonts w:ascii="Times New Roman" w:hAnsi="Times New Roman"/>
          <w:sz w:val="24"/>
          <w:szCs w:val="24"/>
        </w:rPr>
        <w:t>is</w:t>
      </w:r>
      <w:r w:rsidRPr="00820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 collection requests</w:t>
      </w:r>
      <w:r w:rsidRPr="0082065F">
        <w:rPr>
          <w:rFonts w:ascii="Times New Roman" w:hAnsi="Times New Roman"/>
          <w:sz w:val="24"/>
          <w:szCs w:val="24"/>
        </w:rPr>
        <w:t xml:space="preserve"> the following information for every local educational agency (LEA) or educational service agency (ESA) that receives an IDEA Section 611 or 619 sub grant: LEA/ESA </w:t>
      </w:r>
      <w:r>
        <w:rPr>
          <w:rFonts w:ascii="Times New Roman" w:hAnsi="Times New Roman"/>
          <w:sz w:val="24"/>
          <w:szCs w:val="24"/>
        </w:rPr>
        <w:t>a</w:t>
      </w:r>
      <w:r w:rsidRPr="0082065F">
        <w:rPr>
          <w:rFonts w:ascii="Times New Roman" w:hAnsi="Times New Roman"/>
          <w:sz w:val="24"/>
          <w:szCs w:val="24"/>
        </w:rPr>
        <w:t xml:space="preserve">llocations; </w:t>
      </w:r>
      <w:r>
        <w:rPr>
          <w:rFonts w:ascii="Times New Roman" w:hAnsi="Times New Roman"/>
          <w:sz w:val="24"/>
          <w:szCs w:val="24"/>
        </w:rPr>
        <w:t>M</w:t>
      </w:r>
      <w:r w:rsidRPr="0082065F">
        <w:rPr>
          <w:rFonts w:ascii="Times New Roman" w:hAnsi="Times New Roman"/>
          <w:sz w:val="24"/>
          <w:szCs w:val="24"/>
        </w:rPr>
        <w:t xml:space="preserve">aintenance of Effort (MOE) Reduction; </w:t>
      </w:r>
      <w:r>
        <w:rPr>
          <w:rFonts w:ascii="Times New Roman" w:hAnsi="Times New Roman"/>
          <w:sz w:val="24"/>
          <w:szCs w:val="24"/>
        </w:rPr>
        <w:t>p</w:t>
      </w:r>
      <w:r w:rsidRPr="0082065F">
        <w:rPr>
          <w:rFonts w:ascii="Times New Roman" w:hAnsi="Times New Roman"/>
          <w:sz w:val="24"/>
          <w:szCs w:val="24"/>
        </w:rPr>
        <w:t xml:space="preserve">rovision of Coordinated Early Intervening Services (CEIS) and </w:t>
      </w:r>
      <w:r>
        <w:rPr>
          <w:rFonts w:ascii="Times New Roman" w:hAnsi="Times New Roman"/>
          <w:sz w:val="24"/>
          <w:szCs w:val="24"/>
        </w:rPr>
        <w:t>n</w:t>
      </w:r>
      <w:r w:rsidRPr="0082065F">
        <w:rPr>
          <w:rFonts w:ascii="Times New Roman" w:hAnsi="Times New Roman"/>
          <w:sz w:val="24"/>
          <w:szCs w:val="24"/>
        </w:rPr>
        <w:t xml:space="preserve">umber of </w:t>
      </w:r>
      <w:r>
        <w:rPr>
          <w:rFonts w:ascii="Times New Roman" w:hAnsi="Times New Roman"/>
          <w:sz w:val="24"/>
          <w:szCs w:val="24"/>
        </w:rPr>
        <w:t>c</w:t>
      </w:r>
      <w:r w:rsidRPr="0082065F">
        <w:rPr>
          <w:rFonts w:ascii="Times New Roman" w:hAnsi="Times New Roman"/>
          <w:sz w:val="24"/>
          <w:szCs w:val="24"/>
        </w:rPr>
        <w:t xml:space="preserve">hildren </w:t>
      </w:r>
      <w:r>
        <w:rPr>
          <w:rFonts w:ascii="Times New Roman" w:hAnsi="Times New Roman"/>
          <w:sz w:val="24"/>
          <w:szCs w:val="24"/>
        </w:rPr>
        <w:t>r</w:t>
      </w:r>
      <w:r w:rsidRPr="0082065F">
        <w:rPr>
          <w:rFonts w:ascii="Times New Roman" w:hAnsi="Times New Roman"/>
          <w:sz w:val="24"/>
          <w:szCs w:val="24"/>
        </w:rPr>
        <w:t>eceiving CEIS</w:t>
      </w:r>
      <w:r>
        <w:rPr>
          <w:rFonts w:ascii="Times New Roman" w:hAnsi="Times New Roman"/>
          <w:sz w:val="24"/>
          <w:szCs w:val="24"/>
        </w:rPr>
        <w:t>.</w:t>
      </w:r>
    </w:p>
    <w:p w:rsidR="00DD2B94" w:rsidP="00DD2B94" w14:paraId="3C62538A" w14:textId="17A3B14E">
      <w:pPr>
        <w:pStyle w:val="Heading2"/>
      </w:pPr>
      <w:bookmarkStart w:id="17" w:name="_Toc180056216"/>
      <w:bookmarkStart w:id="18" w:name="_Toc181711356"/>
      <w:r>
        <w:t>Change in Collection</w:t>
      </w:r>
      <w:bookmarkEnd w:id="17"/>
      <w:bookmarkEnd w:id="18"/>
    </w:p>
    <w:p w:rsidR="00A309FB" w:rsidRPr="00286767" w:rsidP="00A309FB" w14:paraId="0E6219E5" w14:textId="008C39F4">
      <w:pPr>
        <w:rPr>
          <w:rFonts w:ascii="Times New Roman" w:hAnsi="Times New Roman"/>
          <w:sz w:val="24"/>
          <w:szCs w:val="24"/>
        </w:rPr>
      </w:pPr>
      <w:r w:rsidRPr="00286767">
        <w:rPr>
          <w:rFonts w:ascii="Times New Roman" w:hAnsi="Times New Roman"/>
          <w:sz w:val="24"/>
          <w:szCs w:val="24"/>
        </w:rPr>
        <w:t xml:space="preserve">Previously, a </w:t>
      </w:r>
      <w:r w:rsidRPr="00286767" w:rsidR="00E356B8">
        <w:rPr>
          <w:rFonts w:ascii="Times New Roman" w:hAnsi="Times New Roman"/>
          <w:sz w:val="24"/>
          <w:szCs w:val="24"/>
        </w:rPr>
        <w:t xml:space="preserve">data </w:t>
      </w:r>
      <w:r w:rsidRPr="00286767">
        <w:rPr>
          <w:rFonts w:ascii="Times New Roman" w:hAnsi="Times New Roman"/>
          <w:sz w:val="24"/>
          <w:szCs w:val="24"/>
        </w:rPr>
        <w:t>file was uploaded that contained the following information to associate the allocations, MOE and CEIS data with a specific LEA or ESA in the state.</w:t>
      </w:r>
    </w:p>
    <w:tbl>
      <w:tblPr>
        <w:tblW w:w="7195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5215"/>
      </w:tblGrid>
      <w:tr w14:paraId="27A13A3D" w14:textId="77777777" w:rsidTr="006D5CCF">
        <w:tblPrEx>
          <w:tblW w:w="7195" w:type="dxa"/>
          <w:tblInd w:w="1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  <w:tblHeader/>
        </w:trPr>
        <w:tc>
          <w:tcPr>
            <w:tcW w:w="1980" w:type="dxa"/>
            <w:shd w:val="clear" w:color="auto" w:fill="auto"/>
          </w:tcPr>
          <w:p w:rsidR="00A309FB" w:rsidRPr="00A309FB" w:rsidP="00CE79BB" w14:paraId="55E629EE" w14:textId="5784A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0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215" w:type="dxa"/>
            <w:shd w:val="clear" w:color="auto" w:fill="auto"/>
          </w:tcPr>
          <w:p w:rsidR="00A309FB" w:rsidRPr="00A309FB" w:rsidP="00CE79BB" w14:paraId="79E37F8D" w14:textId="0E07BD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0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Format or Permitted Values</w:t>
            </w:r>
          </w:p>
        </w:tc>
      </w:tr>
      <w:tr w14:paraId="0FAD23E4" w14:textId="77777777" w:rsidTr="00A309FB">
        <w:tblPrEx>
          <w:tblW w:w="7195" w:type="dxa"/>
          <w:tblInd w:w="1165" w:type="dxa"/>
          <w:tblLook w:val="04A0"/>
        </w:tblPrEx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2A19EC" w:rsidRPr="008F46CB" w:rsidP="00CE79BB" w14:paraId="30E3050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LEA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215" w:type="dxa"/>
            <w:shd w:val="clear" w:color="auto" w:fill="auto"/>
            <w:hideMark/>
          </w:tcPr>
          <w:p w:rsidR="002A19EC" w:rsidRPr="008F46CB" w:rsidP="00CE79BB" w14:paraId="1043AF6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</w:p>
        </w:tc>
      </w:tr>
      <w:tr w14:paraId="24029ABD" w14:textId="77777777" w:rsidTr="00A309FB">
        <w:tblPrEx>
          <w:tblW w:w="7195" w:type="dxa"/>
          <w:tblInd w:w="1165" w:type="dxa"/>
          <w:tblLook w:val="04A0"/>
        </w:tblPrEx>
        <w:trPr>
          <w:trHeight w:val="1448"/>
        </w:trPr>
        <w:tc>
          <w:tcPr>
            <w:tcW w:w="1980" w:type="dxa"/>
            <w:shd w:val="clear" w:color="auto" w:fill="auto"/>
            <w:hideMark/>
          </w:tcPr>
          <w:p w:rsidR="002A19EC" w:rsidRPr="008F46CB" w:rsidP="00CE79BB" w14:paraId="0046A60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Update Flag</w:t>
            </w:r>
          </w:p>
        </w:tc>
        <w:tc>
          <w:tcPr>
            <w:tcW w:w="5215" w:type="dxa"/>
            <w:shd w:val="clear" w:color="auto" w:fill="auto"/>
            <w:hideMark/>
          </w:tcPr>
          <w:p w:rsidR="002A19EC" w:rsidRPr="008F46CB" w:rsidP="00CE79BB" w14:paraId="315BA62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Change to LEA/ESA Name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2 – LEA/ESA no longer used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3 – New LEA/ESA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5 – Change to NCESID #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Blank – no change to the LEA/ESA</w:t>
            </w:r>
          </w:p>
        </w:tc>
      </w:tr>
      <w:tr w14:paraId="0341295D" w14:textId="77777777" w:rsidTr="00A309FB">
        <w:tblPrEx>
          <w:tblW w:w="7195" w:type="dxa"/>
          <w:tblInd w:w="1165" w:type="dxa"/>
          <w:tblLook w:val="04A0"/>
        </w:tblPrEx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2A19EC" w:rsidRPr="008F46CB" w:rsidP="00CE79BB" w14:paraId="12F701B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NCES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5215" w:type="dxa"/>
            <w:shd w:val="clear" w:color="auto" w:fill="auto"/>
            <w:hideMark/>
          </w:tcPr>
          <w:p w:rsidR="002A19EC" w:rsidRPr="008F46CB" w:rsidP="00CE79BB" w14:paraId="290A17D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valid NCES ID</w:t>
            </w:r>
          </w:p>
        </w:tc>
      </w:tr>
    </w:tbl>
    <w:p w:rsidR="00DD2B94" w:rsidRPr="00286767" w:rsidP="009A429C" w14:paraId="7ECFC31D" w14:textId="017A189E">
      <w:pPr>
        <w:spacing w:before="240"/>
        <w:rPr>
          <w:rFonts w:ascii="Times New Roman" w:hAnsi="Times New Roman"/>
          <w:sz w:val="24"/>
          <w:szCs w:val="24"/>
        </w:rPr>
      </w:pPr>
      <w:r w:rsidRPr="00286767">
        <w:rPr>
          <w:rFonts w:ascii="Times New Roman" w:hAnsi="Times New Roman"/>
          <w:sz w:val="24"/>
          <w:szCs w:val="24"/>
        </w:rPr>
        <w:t xml:space="preserve">In EDPass, the </w:t>
      </w:r>
      <w:r w:rsidRPr="00286767" w:rsidR="00E356B8">
        <w:rPr>
          <w:rFonts w:ascii="Times New Roman" w:hAnsi="Times New Roman"/>
          <w:sz w:val="24"/>
          <w:szCs w:val="24"/>
        </w:rPr>
        <w:t xml:space="preserve">data </w:t>
      </w:r>
      <w:r w:rsidRPr="00286767">
        <w:rPr>
          <w:rFonts w:ascii="Times New Roman" w:hAnsi="Times New Roman"/>
          <w:sz w:val="24"/>
          <w:szCs w:val="24"/>
        </w:rPr>
        <w:t>file(s) w</w:t>
      </w:r>
      <w:r w:rsidRPr="00286767" w:rsidR="00E356B8">
        <w:rPr>
          <w:rFonts w:ascii="Times New Roman" w:hAnsi="Times New Roman"/>
          <w:sz w:val="24"/>
          <w:szCs w:val="24"/>
        </w:rPr>
        <w:t>ill</w:t>
      </w:r>
      <w:r w:rsidRPr="00286767">
        <w:rPr>
          <w:rFonts w:ascii="Times New Roman" w:hAnsi="Times New Roman"/>
          <w:sz w:val="24"/>
          <w:szCs w:val="24"/>
        </w:rPr>
        <w:t xml:space="preserve"> be uploaded using the state LEA ID. Because the SEA </w:t>
      </w:r>
      <w:r w:rsidRPr="00286767" w:rsidR="00E356B8">
        <w:rPr>
          <w:rFonts w:ascii="Times New Roman" w:hAnsi="Times New Roman"/>
          <w:sz w:val="24"/>
          <w:szCs w:val="24"/>
        </w:rPr>
        <w:t>will have</w:t>
      </w:r>
      <w:r w:rsidRPr="00286767">
        <w:rPr>
          <w:rFonts w:ascii="Times New Roman" w:hAnsi="Times New Roman"/>
          <w:sz w:val="24"/>
          <w:szCs w:val="24"/>
        </w:rPr>
        <w:t xml:space="preserve"> already uploaded a Directory file (FS029), the file </w:t>
      </w:r>
      <w:r w:rsidRPr="00286767" w:rsidR="00286767">
        <w:rPr>
          <w:rFonts w:ascii="Times New Roman" w:hAnsi="Times New Roman"/>
          <w:sz w:val="24"/>
          <w:szCs w:val="24"/>
        </w:rPr>
        <w:t>will automatically be</w:t>
      </w:r>
      <w:r w:rsidRPr="00286767" w:rsidR="00E356B8">
        <w:rPr>
          <w:rFonts w:ascii="Times New Roman" w:hAnsi="Times New Roman"/>
          <w:sz w:val="24"/>
          <w:szCs w:val="24"/>
        </w:rPr>
        <w:t xml:space="preserve"> </w:t>
      </w:r>
      <w:r w:rsidRPr="00286767">
        <w:rPr>
          <w:rFonts w:ascii="Times New Roman" w:hAnsi="Times New Roman"/>
          <w:sz w:val="24"/>
          <w:szCs w:val="24"/>
        </w:rPr>
        <w:t xml:space="preserve">associated with the NCES ID and Name reported for the SY. </w:t>
      </w:r>
    </w:p>
    <w:p w:rsidR="00FE7183" w:rsidP="00BD4167" w14:paraId="6BF13620" w14:textId="0E4A8C12">
      <w:pPr>
        <w:pStyle w:val="Heading2"/>
      </w:pPr>
      <w:bookmarkStart w:id="19" w:name="_Toc180056217"/>
      <w:bookmarkStart w:id="20" w:name="_Toc181711357"/>
      <w:r>
        <w:t>Reporting Periods</w:t>
      </w:r>
      <w:bookmarkEnd w:id="19"/>
      <w:bookmarkEnd w:id="20"/>
    </w:p>
    <w:p w:rsidR="00FE7183" w:rsidP="00FE7183" w14:paraId="6DCB6D2A" w14:textId="355DFFA7">
      <w:pPr>
        <w:pStyle w:val="ListParagraph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reporting periods for the next years are:</w:t>
      </w:r>
    </w:p>
    <w:tbl>
      <w:tblPr>
        <w:tblStyle w:val="TableGrid"/>
        <w:tblW w:w="3932" w:type="pct"/>
        <w:tblLook w:val="04A0"/>
      </w:tblPr>
      <w:tblGrid>
        <w:gridCol w:w="1323"/>
        <w:gridCol w:w="1574"/>
        <w:gridCol w:w="1571"/>
        <w:gridCol w:w="2885"/>
      </w:tblGrid>
      <w:tr w14:paraId="5A56C758" w14:textId="77777777" w:rsidTr="00F65EA4">
        <w:tblPrEx>
          <w:tblW w:w="3932" w:type="pct"/>
          <w:tblLook w:val="04A0"/>
        </w:tblPrEx>
        <w:trPr>
          <w:tblHeader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64F4FC0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786D">
              <w:rPr>
                <w:rFonts w:ascii="Arial" w:hAnsi="Arial" w:cs="Arial"/>
                <w:b/>
                <w:sz w:val="20"/>
                <w:szCs w:val="20"/>
              </w:rPr>
              <w:t>Report due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2575511E" w14:textId="2BABFA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786D">
              <w:rPr>
                <w:rFonts w:ascii="Arial" w:hAnsi="Arial" w:cs="Arial"/>
                <w:b/>
                <w:sz w:val="20"/>
                <w:szCs w:val="20"/>
              </w:rPr>
              <w:t xml:space="preserve">SY </w:t>
            </w:r>
            <w:r w:rsidR="004B1E27">
              <w:rPr>
                <w:rFonts w:ascii="Arial" w:hAnsi="Arial" w:cs="Arial"/>
                <w:b/>
                <w:sz w:val="20"/>
                <w:szCs w:val="20"/>
              </w:rPr>
              <w:t xml:space="preserve"> 20XX-XX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20B5A4B2" w14:textId="47FC9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786D">
              <w:rPr>
                <w:rFonts w:ascii="Arial" w:hAnsi="Arial" w:cs="Arial"/>
                <w:b/>
                <w:sz w:val="20"/>
                <w:szCs w:val="20"/>
              </w:rPr>
              <w:t>FFY</w:t>
            </w:r>
            <w:r w:rsidR="004B1E27">
              <w:rPr>
                <w:rFonts w:ascii="Arial" w:hAnsi="Arial" w:cs="Arial"/>
                <w:b/>
                <w:sz w:val="20"/>
                <w:szCs w:val="20"/>
              </w:rPr>
              <w:t xml:space="preserve"> 20XX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248696E0" w14:textId="2EC04D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786D">
              <w:rPr>
                <w:rFonts w:ascii="Arial" w:hAnsi="Arial" w:cs="Arial"/>
                <w:b/>
                <w:sz w:val="20"/>
                <w:szCs w:val="20"/>
              </w:rPr>
              <w:t>Past two SYs</w:t>
            </w:r>
          </w:p>
        </w:tc>
      </w:tr>
      <w:tr w14:paraId="48BF18AC" w14:textId="77777777" w:rsidTr="004154A6">
        <w:tblPrEx>
          <w:tblW w:w="3932" w:type="pct"/>
          <w:tblLook w:val="04A0"/>
        </w:tblPrEx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4E2A6F1B" w14:textId="37D23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May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4CF54D7A" w14:textId="45914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SY 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B786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79AA2605" w14:textId="19B2DE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FFY 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78EA1F48" w14:textId="524AF1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SY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1B786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1B7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E27">
              <w:rPr>
                <w:rFonts w:ascii="Arial" w:hAnsi="Arial" w:cs="Arial"/>
                <w:sz w:val="20"/>
                <w:szCs w:val="20"/>
              </w:rPr>
              <w:t>a</w:t>
            </w:r>
            <w:r w:rsidRPr="001B786D">
              <w:rPr>
                <w:rFonts w:ascii="Arial" w:hAnsi="Arial" w:cs="Arial"/>
                <w:sz w:val="20"/>
                <w:szCs w:val="20"/>
              </w:rPr>
              <w:t>nd SY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1B786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14:paraId="6C2BF35D" w14:textId="77777777" w:rsidTr="004154A6">
        <w:tblPrEx>
          <w:tblW w:w="3932" w:type="pct"/>
          <w:tblLook w:val="04A0"/>
        </w:tblPrEx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662260B7" w14:textId="48E0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May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4FE52B57" w14:textId="7C7EC9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SY 20</w:t>
            </w:r>
            <w:r>
              <w:rPr>
                <w:rFonts w:ascii="Arial" w:hAnsi="Arial" w:cs="Arial"/>
                <w:sz w:val="20"/>
                <w:szCs w:val="20"/>
              </w:rPr>
              <w:t>24-25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25BC80CC" w14:textId="3823CD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FFY 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362608CA" w14:textId="59BD67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SY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B1E27">
              <w:rPr>
                <w:rFonts w:ascii="Arial" w:hAnsi="Arial" w:cs="Arial"/>
                <w:sz w:val="20"/>
                <w:szCs w:val="20"/>
              </w:rPr>
              <w:t xml:space="preserve">-23 </w:t>
            </w:r>
            <w:r w:rsidRPr="001B786D">
              <w:rPr>
                <w:rFonts w:ascii="Arial" w:hAnsi="Arial" w:cs="Arial"/>
                <w:sz w:val="20"/>
                <w:szCs w:val="20"/>
              </w:rPr>
              <w:t>and SY 20</w:t>
            </w:r>
            <w:r w:rsidR="004B1E27">
              <w:rPr>
                <w:rFonts w:ascii="Arial" w:hAnsi="Arial" w:cs="Arial"/>
                <w:sz w:val="20"/>
                <w:szCs w:val="20"/>
              </w:rPr>
              <w:t>23</w:t>
            </w:r>
            <w:r w:rsidRPr="001B786D">
              <w:rPr>
                <w:rFonts w:ascii="Arial" w:hAnsi="Arial" w:cs="Arial"/>
                <w:sz w:val="20"/>
                <w:szCs w:val="20"/>
              </w:rPr>
              <w:t>-</w:t>
            </w:r>
            <w:r w:rsidR="004B1E2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14:paraId="500D4B74" w14:textId="77777777" w:rsidTr="004154A6">
        <w:tblPrEx>
          <w:tblW w:w="3932" w:type="pct"/>
          <w:tblLook w:val="04A0"/>
        </w:tblPrEx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6D2429A6" w14:textId="05A752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May 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1F5EB0AE" w14:textId="5F5F8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SY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B786D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0EACC1EE" w14:textId="02672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FFY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6" w:rsidRPr="001B786D" w:rsidP="00F1523B" w14:paraId="38E1F8A9" w14:textId="208DA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86D">
              <w:rPr>
                <w:rFonts w:ascii="Arial" w:hAnsi="Arial" w:cs="Arial"/>
                <w:sz w:val="20"/>
                <w:szCs w:val="20"/>
              </w:rPr>
              <w:t>SY 20</w:t>
            </w:r>
            <w:r w:rsidR="004B1E27">
              <w:rPr>
                <w:rFonts w:ascii="Arial" w:hAnsi="Arial" w:cs="Arial"/>
                <w:sz w:val="20"/>
                <w:szCs w:val="20"/>
              </w:rPr>
              <w:t>23</w:t>
            </w:r>
            <w:r w:rsidRPr="001B786D">
              <w:rPr>
                <w:rFonts w:ascii="Arial" w:hAnsi="Arial" w:cs="Arial"/>
                <w:sz w:val="20"/>
                <w:szCs w:val="20"/>
              </w:rPr>
              <w:t>-</w:t>
            </w:r>
            <w:r w:rsidR="004B1E27">
              <w:rPr>
                <w:rFonts w:ascii="Arial" w:hAnsi="Arial" w:cs="Arial"/>
                <w:sz w:val="20"/>
                <w:szCs w:val="20"/>
              </w:rPr>
              <w:t>24</w:t>
            </w:r>
            <w:r w:rsidRPr="001B786D">
              <w:rPr>
                <w:rFonts w:ascii="Arial" w:hAnsi="Arial" w:cs="Arial"/>
                <w:sz w:val="20"/>
                <w:szCs w:val="20"/>
              </w:rPr>
              <w:t xml:space="preserve"> and SY 20</w:t>
            </w:r>
            <w:r w:rsidR="004B1E27">
              <w:rPr>
                <w:rFonts w:ascii="Arial" w:hAnsi="Arial" w:cs="Arial"/>
                <w:sz w:val="20"/>
                <w:szCs w:val="20"/>
              </w:rPr>
              <w:t>24-25</w:t>
            </w:r>
          </w:p>
        </w:tc>
      </w:tr>
      <w:tr w14:paraId="75AE19A3" w14:textId="77777777" w:rsidTr="004154A6">
        <w:tblPrEx>
          <w:tblW w:w="3932" w:type="pct"/>
          <w:tblLook w:val="04A0"/>
        </w:tblPrEx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1B786D" w:rsidP="00F1523B" w14:paraId="1FA102CC" w14:textId="0C843C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2028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1B786D" w:rsidP="00F1523B" w14:paraId="7EF50B7F" w14:textId="3D0F0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 2026-27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1B786D" w:rsidP="00F1523B" w14:paraId="19C6FA9B" w14:textId="65B546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FFY 2026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1B786D" w:rsidP="00F1523B" w14:paraId="0188BC57" w14:textId="41B1EB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 2024-25 and SY 2025-26</w:t>
            </w:r>
          </w:p>
        </w:tc>
      </w:tr>
    </w:tbl>
    <w:p w:rsidR="00DD2B94" w:rsidP="00DD2B94" w14:paraId="75AB6B3F" w14:textId="3F1C273B">
      <w:pPr>
        <w:pStyle w:val="Heading2"/>
      </w:pPr>
      <w:bookmarkStart w:id="21" w:name="_Toc180056218"/>
      <w:bookmarkStart w:id="22" w:name="_Toc181711358"/>
      <w:r>
        <w:t>Data Collected</w:t>
      </w:r>
      <w:bookmarkEnd w:id="21"/>
      <w:bookmarkEnd w:id="22"/>
    </w:p>
    <w:p w:rsidR="001B63C0" w:rsidRPr="00286767" w:rsidP="001B63C0" w14:paraId="3A92968C" w14:textId="440F1D5F">
      <w:pPr>
        <w:rPr>
          <w:rFonts w:ascii="Times New Roman" w:hAnsi="Times New Roman"/>
          <w:sz w:val="24"/>
          <w:szCs w:val="24"/>
        </w:rPr>
      </w:pPr>
      <w:r w:rsidRPr="00286767">
        <w:rPr>
          <w:rFonts w:ascii="Times New Roman" w:hAnsi="Times New Roman"/>
          <w:sz w:val="24"/>
          <w:szCs w:val="24"/>
        </w:rPr>
        <w:t xml:space="preserve">The </w:t>
      </w:r>
      <w:r w:rsidRPr="00286767" w:rsidR="004B3C2E">
        <w:rPr>
          <w:rFonts w:ascii="Times New Roman" w:hAnsi="Times New Roman"/>
          <w:sz w:val="24"/>
          <w:szCs w:val="24"/>
        </w:rPr>
        <w:t xml:space="preserve">data can be divided into data on allocations, MOE, and CEIS.  The CEIS data </w:t>
      </w:r>
      <w:r w:rsidRPr="00286767" w:rsidR="00E356B8">
        <w:rPr>
          <w:rFonts w:ascii="Times New Roman" w:hAnsi="Times New Roman"/>
          <w:sz w:val="24"/>
          <w:szCs w:val="24"/>
        </w:rPr>
        <w:t>are</w:t>
      </w:r>
      <w:r w:rsidRPr="00286767" w:rsidR="004B3C2E">
        <w:rPr>
          <w:rFonts w:ascii="Times New Roman" w:hAnsi="Times New Roman"/>
          <w:sz w:val="24"/>
          <w:szCs w:val="24"/>
        </w:rPr>
        <w:t xml:space="preserve"> </w:t>
      </w:r>
      <w:r w:rsidRPr="00286767" w:rsidR="003A2313">
        <w:rPr>
          <w:rFonts w:ascii="Times New Roman" w:hAnsi="Times New Roman"/>
          <w:sz w:val="24"/>
          <w:szCs w:val="24"/>
        </w:rPr>
        <w:t>responses, dollar amounts and counts of children.</w:t>
      </w:r>
    </w:p>
    <w:p w:rsidR="00942D6C" w:rsidRPr="00942D6C" w:rsidP="00942D6C" w14:paraId="30444EE9" w14:textId="6DD2A959">
      <w:pPr>
        <w:pStyle w:val="Heading3"/>
      </w:pPr>
      <w:bookmarkStart w:id="23" w:name="_Toc181711359"/>
      <w:r>
        <w:t>Section A: Allocations</w:t>
      </w:r>
      <w:bookmarkEnd w:id="23"/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6055"/>
        <w:gridCol w:w="2509"/>
      </w:tblGrid>
      <w:tr w14:paraId="7E2A3975" w14:textId="77777777" w:rsidTr="00206B71">
        <w:tblPrEx>
          <w:tblW w:w="90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  <w:tblHeader/>
        </w:trPr>
        <w:tc>
          <w:tcPr>
            <w:tcW w:w="510" w:type="dxa"/>
          </w:tcPr>
          <w:p w:rsidR="00A14A8F" w:rsidRPr="008F46CB" w:rsidP="00DD2B94" w14:paraId="7B01C6B3" w14:textId="2F031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6055" w:type="dxa"/>
            <w:shd w:val="clear" w:color="auto" w:fill="auto"/>
          </w:tcPr>
          <w:p w:rsidR="00A14A8F" w:rsidRPr="008F46CB" w:rsidP="00DD2B94" w14:paraId="1AD4BF87" w14:textId="3F74B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2509" w:type="dxa"/>
            <w:shd w:val="clear" w:color="auto" w:fill="auto"/>
          </w:tcPr>
          <w:p w:rsidR="00A14A8F" w:rsidRPr="008F46CB" w:rsidP="00DD2B94" w14:paraId="6EC45CD5" w14:textId="170D1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Permitted Values</w:t>
            </w:r>
          </w:p>
        </w:tc>
      </w:tr>
      <w:tr w14:paraId="0824EC70" w14:textId="77777777" w:rsidTr="00206B71">
        <w:tblPrEx>
          <w:tblW w:w="9074" w:type="dxa"/>
          <w:tblLook w:val="04A0"/>
        </w:tblPrEx>
        <w:trPr>
          <w:trHeight w:val="300"/>
        </w:trPr>
        <w:tc>
          <w:tcPr>
            <w:tcW w:w="510" w:type="dxa"/>
          </w:tcPr>
          <w:p w:rsidR="00A14A8F" w:rsidRPr="008F46CB" w:rsidP="00DD2B94" w14:paraId="57FB4319" w14:textId="54FA6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6055" w:type="dxa"/>
            <w:shd w:val="clear" w:color="auto" w:fill="auto"/>
            <w:hideMark/>
          </w:tcPr>
          <w:p w:rsidR="00A14A8F" w:rsidRPr="008F46CB" w:rsidP="00DD2B94" w14:paraId="75DC863C" w14:textId="232B87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Year used to make the LEA/ESA/SEA determinations</w:t>
            </w:r>
          </w:p>
        </w:tc>
        <w:tc>
          <w:tcPr>
            <w:tcW w:w="2509" w:type="dxa"/>
            <w:shd w:val="clear" w:color="auto" w:fill="auto"/>
            <w:hideMark/>
          </w:tcPr>
          <w:p w:rsidR="00A14A8F" w:rsidRPr="008F46CB" w:rsidP="00DD2B94" w14:paraId="2816A78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number (YYYY-YY)</w:t>
            </w:r>
          </w:p>
        </w:tc>
      </w:tr>
      <w:tr w14:paraId="60DC6ECE" w14:textId="77777777" w:rsidTr="00206B71">
        <w:tblPrEx>
          <w:tblW w:w="9074" w:type="dxa"/>
          <w:tblLook w:val="04A0"/>
        </w:tblPrEx>
        <w:trPr>
          <w:trHeight w:val="300"/>
        </w:trPr>
        <w:tc>
          <w:tcPr>
            <w:tcW w:w="510" w:type="dxa"/>
          </w:tcPr>
          <w:p w:rsidR="00A14A8F" w:rsidRPr="008F46CB" w:rsidP="00DD2B94" w14:paraId="49D78DE3" w14:textId="18853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6055" w:type="dxa"/>
            <w:shd w:val="clear" w:color="auto" w:fill="auto"/>
            <w:hideMark/>
          </w:tcPr>
          <w:p w:rsidR="00A14A8F" w:rsidRPr="008F46CB" w:rsidP="00DD2B94" w14:paraId="0B8F3FBC" w14:textId="4B95B8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Total LEA/ESA allocation for Section 611 of IDEA FFY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hideMark/>
          </w:tcPr>
          <w:p w:rsidR="00A14A8F" w:rsidRPr="008F46CB" w:rsidP="00DD2B94" w14:paraId="118CC7D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dollar value, 2 decimals</w:t>
            </w:r>
          </w:p>
        </w:tc>
      </w:tr>
      <w:tr w14:paraId="25163171" w14:textId="77777777" w:rsidTr="00206B71">
        <w:tblPrEx>
          <w:tblW w:w="9074" w:type="dxa"/>
          <w:tblLook w:val="04A0"/>
        </w:tblPrEx>
        <w:trPr>
          <w:trHeight w:val="300"/>
        </w:trPr>
        <w:tc>
          <w:tcPr>
            <w:tcW w:w="510" w:type="dxa"/>
          </w:tcPr>
          <w:p w:rsidR="00A14A8F" w:rsidRPr="008F46CB" w:rsidP="00DD2B94" w14:paraId="5EFFED65" w14:textId="342C0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6055" w:type="dxa"/>
            <w:shd w:val="clear" w:color="auto" w:fill="auto"/>
            <w:hideMark/>
          </w:tcPr>
          <w:p w:rsidR="00A14A8F" w:rsidRPr="008F46CB" w:rsidP="00DD2B94" w14:paraId="0393C8E7" w14:textId="2E326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LEA/ESA allocation for Section 611 of IDEA FFY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</w:t>
            </w:r>
          </w:p>
        </w:tc>
        <w:tc>
          <w:tcPr>
            <w:tcW w:w="2509" w:type="dxa"/>
            <w:shd w:val="clear" w:color="auto" w:fill="auto"/>
            <w:hideMark/>
          </w:tcPr>
          <w:p w:rsidR="00A14A8F" w:rsidRPr="008F46CB" w:rsidP="00DD2B94" w14:paraId="578F074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dollar value, 2 decimals</w:t>
            </w:r>
          </w:p>
        </w:tc>
      </w:tr>
      <w:tr w14:paraId="43C1306B" w14:textId="77777777" w:rsidTr="00206B71">
        <w:tblPrEx>
          <w:tblW w:w="9074" w:type="dxa"/>
          <w:tblLook w:val="04A0"/>
        </w:tblPrEx>
        <w:trPr>
          <w:trHeight w:val="300"/>
        </w:trPr>
        <w:tc>
          <w:tcPr>
            <w:tcW w:w="510" w:type="dxa"/>
          </w:tcPr>
          <w:p w:rsidR="00A14A8F" w:rsidRPr="008F46CB" w:rsidP="00DD2B94" w14:paraId="51315DA3" w14:textId="3DDD7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6055" w:type="dxa"/>
            <w:shd w:val="clear" w:color="auto" w:fill="auto"/>
            <w:hideMark/>
          </w:tcPr>
          <w:p w:rsidR="00A14A8F" w:rsidRPr="008F46CB" w:rsidP="00DD2B94" w14:paraId="5F7373F2" w14:textId="5F1F5C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Increase in LEA/ESA allocations for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Section 611 from FFY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FFY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hideMark/>
          </w:tcPr>
          <w:p w:rsidR="00A14A8F" w:rsidRPr="008F46CB" w:rsidP="00DD2B94" w14:paraId="6B33F81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calculated by system</w:t>
            </w:r>
          </w:p>
        </w:tc>
      </w:tr>
      <w:tr w14:paraId="4574C477" w14:textId="77777777" w:rsidTr="00206B71">
        <w:tblPrEx>
          <w:tblW w:w="9074" w:type="dxa"/>
          <w:tblLook w:val="04A0"/>
        </w:tblPrEx>
        <w:trPr>
          <w:trHeight w:val="300"/>
        </w:trPr>
        <w:tc>
          <w:tcPr>
            <w:tcW w:w="510" w:type="dxa"/>
          </w:tcPr>
          <w:p w:rsidR="00A14A8F" w:rsidRPr="008F46CB" w:rsidP="00DD2B94" w14:paraId="1D75EE58" w14:textId="68E24E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</w:t>
            </w:r>
          </w:p>
        </w:tc>
        <w:tc>
          <w:tcPr>
            <w:tcW w:w="6055" w:type="dxa"/>
            <w:shd w:val="clear" w:color="auto" w:fill="auto"/>
            <w:hideMark/>
          </w:tcPr>
          <w:p w:rsidR="00A14A8F" w:rsidRPr="008F46CB" w:rsidP="00DD2B94" w14:paraId="656B5D33" w14:textId="4CBD83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LEA/ESA allocation for Section 619 of IDEA FFY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hideMark/>
          </w:tcPr>
          <w:p w:rsidR="00A14A8F" w:rsidRPr="008F46CB" w:rsidP="00DD2B94" w14:paraId="62E34FA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dollar value, 2 decimals</w:t>
            </w:r>
          </w:p>
        </w:tc>
      </w:tr>
      <w:tr w14:paraId="1815C667" w14:textId="77777777" w:rsidTr="00206B71">
        <w:tblPrEx>
          <w:tblW w:w="9074" w:type="dxa"/>
          <w:tblLook w:val="04A0"/>
        </w:tblPrEx>
        <w:trPr>
          <w:trHeight w:val="300"/>
        </w:trPr>
        <w:tc>
          <w:tcPr>
            <w:tcW w:w="510" w:type="dxa"/>
          </w:tcPr>
          <w:p w:rsidR="00A14A8F" w:rsidRPr="008F46CB" w:rsidP="00DD2B94" w14:paraId="29F5219D" w14:textId="3492F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</w:t>
            </w:r>
          </w:p>
        </w:tc>
        <w:tc>
          <w:tcPr>
            <w:tcW w:w="6055" w:type="dxa"/>
            <w:shd w:val="clear" w:color="auto" w:fill="auto"/>
            <w:hideMark/>
          </w:tcPr>
          <w:p w:rsidR="00A14A8F" w:rsidRPr="008F46CB" w:rsidP="00DD2B94" w14:paraId="2BA1E58B" w14:textId="6317F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Total LEA/ESA allocations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Section 611 and 619 of IDEA for FFY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hideMark/>
          </w:tcPr>
          <w:p w:rsidR="00A14A8F" w:rsidRPr="008F46CB" w:rsidP="00DD2B94" w14:paraId="7CEFD6F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calculated by system</w:t>
            </w:r>
          </w:p>
        </w:tc>
      </w:tr>
      <w:tr w14:paraId="3EF3D85D" w14:textId="77777777" w:rsidTr="00206B71">
        <w:tblPrEx>
          <w:tblW w:w="9074" w:type="dxa"/>
          <w:tblLook w:val="04A0"/>
        </w:tblPrEx>
        <w:trPr>
          <w:trHeight w:val="300"/>
        </w:trPr>
        <w:tc>
          <w:tcPr>
            <w:tcW w:w="510" w:type="dxa"/>
          </w:tcPr>
          <w:p w:rsidR="00A14A8F" w:rsidRPr="008F46CB" w:rsidP="00DD2B94" w14:paraId="4F6FCCD8" w14:textId="265D89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</w:t>
            </w:r>
          </w:p>
        </w:tc>
        <w:tc>
          <w:tcPr>
            <w:tcW w:w="6055" w:type="dxa"/>
            <w:shd w:val="clear" w:color="auto" w:fill="auto"/>
            <w:hideMark/>
          </w:tcPr>
          <w:p w:rsidR="00A14A8F" w:rsidRPr="008F46CB" w:rsidP="00DD2B94" w14:paraId="166911CC" w14:textId="7230A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15% of the total LEA/ESA allocations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Section 611 and 619 of IDEA for FFY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hideMark/>
          </w:tcPr>
          <w:p w:rsidR="00A14A8F" w:rsidRPr="008F46CB" w:rsidP="00DD2B94" w14:paraId="57DC714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calculated by system</w:t>
            </w:r>
          </w:p>
        </w:tc>
      </w:tr>
    </w:tbl>
    <w:p w:rsidR="00942D6C" w:rsidP="00942D6C" w14:paraId="453DAA6C" w14:textId="708671A3">
      <w:pPr>
        <w:pStyle w:val="Heading3"/>
      </w:pPr>
      <w:bookmarkStart w:id="24" w:name="_Toc181711360"/>
      <w:r>
        <w:t>Section B: MOE</w:t>
      </w:r>
      <w:bookmarkEnd w:id="24"/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230"/>
        <w:gridCol w:w="4325"/>
      </w:tblGrid>
      <w:tr w14:paraId="3C0660AC" w14:textId="77777777" w:rsidTr="00206B71">
        <w:tblPrEx>
          <w:tblW w:w="90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  <w:tblHeader/>
        </w:trPr>
        <w:tc>
          <w:tcPr>
            <w:tcW w:w="535" w:type="dxa"/>
          </w:tcPr>
          <w:p w:rsidR="00206B71" w:rsidRPr="008F46CB" w:rsidP="008D54B3" w14:paraId="40865B46" w14:textId="3BFA8D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4230" w:type="dxa"/>
            <w:shd w:val="clear" w:color="auto" w:fill="auto"/>
          </w:tcPr>
          <w:p w:rsidR="00206B71" w:rsidRPr="008F46CB" w:rsidP="008D54B3" w14:paraId="4693AC8B" w14:textId="28CFA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4325" w:type="dxa"/>
            <w:shd w:val="clear" w:color="auto" w:fill="auto"/>
          </w:tcPr>
          <w:p w:rsidR="00206B71" w:rsidRPr="008F46CB" w:rsidP="008D54B3" w14:paraId="2A4F3739" w14:textId="3A81F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Permitted Values</w:t>
            </w:r>
          </w:p>
        </w:tc>
      </w:tr>
      <w:tr w14:paraId="4A79E7E3" w14:textId="77777777" w:rsidTr="00206B71">
        <w:tblPrEx>
          <w:tblW w:w="9090" w:type="dxa"/>
          <w:tblLook w:val="04A0"/>
        </w:tblPrEx>
        <w:trPr>
          <w:trHeight w:val="2591"/>
        </w:trPr>
        <w:tc>
          <w:tcPr>
            <w:tcW w:w="535" w:type="dxa"/>
          </w:tcPr>
          <w:p w:rsidR="00206B71" w:rsidRPr="008F46CB" w:rsidP="00DD2B94" w14:paraId="3E72B14F" w14:textId="4CFB94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4230" w:type="dxa"/>
            <w:shd w:val="clear" w:color="auto" w:fill="auto"/>
            <w:hideMark/>
          </w:tcPr>
          <w:p w:rsidR="00206B71" w:rsidRPr="008F46CB" w:rsidP="00DD2B94" w14:paraId="2BC03A82" w14:textId="0732AF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Determination under 34 CFR 300.600(a)(2) that controls whether the LEA may be able to reduce MOE during SY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4325" w:type="dxa"/>
            <w:shd w:val="clear" w:color="auto" w:fill="auto"/>
            <w:hideMark/>
          </w:tcPr>
          <w:p w:rsidR="00206B71" w:rsidRPr="008F46CB" w:rsidP="00DD2B94" w14:paraId="0891551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‘1’ – meets the requirements and purposes of Part B,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‘2’ – needs assistance in implementing the requirements for Part B,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‘3’- needs intervention in implementing the requirements for Part B.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‘4’ – needs substantial intervention in implementing the requirements of Part B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‘NA’ – Not applicable or no determination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‘M’ – Missing</w:t>
            </w:r>
          </w:p>
        </w:tc>
      </w:tr>
      <w:tr w14:paraId="6B576204" w14:textId="77777777" w:rsidTr="00206B71">
        <w:tblPrEx>
          <w:tblW w:w="9090" w:type="dxa"/>
          <w:tblLook w:val="04A0"/>
        </w:tblPrEx>
        <w:trPr>
          <w:trHeight w:val="300"/>
        </w:trPr>
        <w:tc>
          <w:tcPr>
            <w:tcW w:w="535" w:type="dxa"/>
          </w:tcPr>
          <w:p w:rsidR="00206B71" w:rsidRPr="008F46CB" w:rsidP="00DD2B94" w14:paraId="199D1AD6" w14:textId="4968AB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4230" w:type="dxa"/>
            <w:shd w:val="clear" w:color="auto" w:fill="auto"/>
            <w:hideMark/>
          </w:tcPr>
          <w:p w:rsidR="00206B71" w:rsidRPr="008F46CB" w:rsidP="00DD2B94" w14:paraId="41C1C076" w14:textId="7AFB6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Reduction of local and/or state funds taken pursuant 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Section 613(a)(2)(C) by the LEA/ESA during SY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20XX-XX</w:t>
            </w:r>
          </w:p>
        </w:tc>
        <w:tc>
          <w:tcPr>
            <w:tcW w:w="4325" w:type="dxa"/>
            <w:shd w:val="clear" w:color="auto" w:fill="auto"/>
            <w:hideMark/>
          </w:tcPr>
          <w:p w:rsidR="00206B71" w:rsidRPr="008F46CB" w:rsidP="00DD2B94" w14:paraId="4101564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dollar value, 2 decimals</w:t>
            </w:r>
          </w:p>
        </w:tc>
      </w:tr>
      <w:tr w14:paraId="4F7F82FF" w14:textId="77777777" w:rsidTr="00206B71">
        <w:tblPrEx>
          <w:tblW w:w="9090" w:type="dxa"/>
          <w:tblLook w:val="04A0"/>
        </w:tblPrEx>
        <w:trPr>
          <w:trHeight w:val="300"/>
        </w:trPr>
        <w:tc>
          <w:tcPr>
            <w:tcW w:w="535" w:type="dxa"/>
          </w:tcPr>
          <w:p w:rsidR="00206B71" w:rsidRPr="008F46CB" w:rsidP="00DD2B94" w14:paraId="382A53D3" w14:textId="06E63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4230" w:type="dxa"/>
            <w:shd w:val="clear" w:color="auto" w:fill="auto"/>
            <w:hideMark/>
          </w:tcPr>
          <w:p w:rsidR="00206B71" w:rsidRPr="008F46CB" w:rsidP="00DD2B94" w14:paraId="12582233" w14:textId="5D2A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Percent of the available reduction taken by LEA /ESA during SY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5" w:type="dxa"/>
            <w:shd w:val="clear" w:color="auto" w:fill="auto"/>
            <w:hideMark/>
          </w:tcPr>
          <w:p w:rsidR="00206B71" w:rsidRPr="008F46CB" w:rsidP="00DD2B94" w14:paraId="5A24C3F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calculated by system</w:t>
            </w:r>
          </w:p>
        </w:tc>
      </w:tr>
      <w:tr w14:paraId="0B51F114" w14:textId="77777777" w:rsidTr="00206B71">
        <w:tblPrEx>
          <w:tblW w:w="9090" w:type="dxa"/>
          <w:tblLook w:val="04A0"/>
        </w:tblPrEx>
        <w:trPr>
          <w:trHeight w:val="1115"/>
        </w:trPr>
        <w:tc>
          <w:tcPr>
            <w:tcW w:w="535" w:type="dxa"/>
          </w:tcPr>
          <w:p w:rsidR="00206B71" w:rsidRPr="008F46CB" w:rsidP="00DD2B94" w14:paraId="31C8F32A" w14:textId="52DF0C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B4</w:t>
            </w:r>
          </w:p>
        </w:tc>
        <w:tc>
          <w:tcPr>
            <w:tcW w:w="4230" w:type="dxa"/>
            <w:shd w:val="clear" w:color="auto" w:fill="auto"/>
            <w:hideMark/>
          </w:tcPr>
          <w:p w:rsidR="00206B71" w:rsidRPr="008F46CB" w:rsidP="00DD2B94" w14:paraId="69D1526A" w14:textId="69AD2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Did the State determine whether the LEA/ESA met the MOE compliance standard in FFY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/SY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25" w:type="dxa"/>
            <w:shd w:val="clear" w:color="auto" w:fill="auto"/>
            <w:hideMark/>
          </w:tcPr>
          <w:p w:rsidR="00206B71" w:rsidRPr="008F46CB" w:rsidP="00DD2B94" w14:paraId="1E53AE4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Yes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0 – No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 (for Update Flag 3 (new) only)</w:t>
            </w:r>
          </w:p>
        </w:tc>
      </w:tr>
      <w:tr w14:paraId="1A133409" w14:textId="77777777" w:rsidTr="00206B71">
        <w:tblPrEx>
          <w:tblW w:w="9090" w:type="dxa"/>
          <w:tblLook w:val="04A0"/>
        </w:tblPrEx>
        <w:trPr>
          <w:trHeight w:val="1200"/>
        </w:trPr>
        <w:tc>
          <w:tcPr>
            <w:tcW w:w="535" w:type="dxa"/>
          </w:tcPr>
          <w:p w:rsidR="00206B71" w:rsidRPr="008F46CB" w:rsidP="00DD2B94" w14:paraId="73CE310B" w14:textId="5AFD7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B5</w:t>
            </w:r>
          </w:p>
        </w:tc>
        <w:tc>
          <w:tcPr>
            <w:tcW w:w="4230" w:type="dxa"/>
            <w:shd w:val="clear" w:color="auto" w:fill="auto"/>
            <w:hideMark/>
          </w:tcPr>
          <w:p w:rsidR="00206B71" w:rsidRPr="008F46CB" w:rsidP="00DD2B94" w14:paraId="619A3579" w14:textId="34DBEA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Did the LEA/ESA meet the MOE compliance standard in FFY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/SY </w:t>
            </w:r>
            <w:r w:rsidRPr="00F62BF2">
              <w:rPr>
                <w:rFonts w:ascii="Times New Roman" w:hAnsi="Times New Roman"/>
                <w:color w:val="000000"/>
                <w:sz w:val="24"/>
                <w:szCs w:val="24"/>
              </w:rPr>
              <w:t>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25" w:type="dxa"/>
            <w:shd w:val="clear" w:color="auto" w:fill="auto"/>
            <w:hideMark/>
          </w:tcPr>
          <w:p w:rsidR="00206B71" w:rsidRPr="008F46CB" w:rsidP="00DD2B94" w14:paraId="74025F6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Yes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0 – No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5262B1DF" w14:textId="77777777" w:rsidTr="00206B71">
        <w:tblPrEx>
          <w:tblW w:w="9090" w:type="dxa"/>
          <w:tblLook w:val="04A0"/>
        </w:tblPrEx>
        <w:trPr>
          <w:trHeight w:val="1200"/>
        </w:trPr>
        <w:tc>
          <w:tcPr>
            <w:tcW w:w="535" w:type="dxa"/>
          </w:tcPr>
          <w:p w:rsidR="00206B71" w:rsidRPr="008F46CB" w:rsidP="00DD2B94" w14:paraId="47EF7630" w14:textId="0184D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B6</w:t>
            </w:r>
          </w:p>
        </w:tc>
        <w:tc>
          <w:tcPr>
            <w:tcW w:w="4230" w:type="dxa"/>
            <w:shd w:val="clear" w:color="auto" w:fill="auto"/>
            <w:hideMark/>
          </w:tcPr>
          <w:p w:rsidR="00206B71" w:rsidRPr="008F46CB" w:rsidP="00DD2B94" w14:paraId="6DBFFE88" w14:textId="1E80A2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By the date of this data submission, did the State return non-Federal funds to the Department based on the failure of the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LEA/ESA to meet the MOE compliance standard in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FFY 20XX/SY 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25" w:type="dxa"/>
            <w:shd w:val="clear" w:color="auto" w:fill="auto"/>
            <w:hideMark/>
          </w:tcPr>
          <w:p w:rsidR="00206B71" w:rsidRPr="008F46CB" w:rsidP="00DD2B94" w14:paraId="7994894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Yes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0 – No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0C0B3AEA" w14:textId="77777777" w:rsidTr="00206B71">
        <w:tblPrEx>
          <w:tblW w:w="9090" w:type="dxa"/>
          <w:tblLook w:val="04A0"/>
        </w:tblPrEx>
        <w:trPr>
          <w:trHeight w:val="900"/>
        </w:trPr>
        <w:tc>
          <w:tcPr>
            <w:tcW w:w="535" w:type="dxa"/>
          </w:tcPr>
          <w:p w:rsidR="00206B71" w:rsidRPr="008F46CB" w:rsidP="00DD2B94" w14:paraId="1FD2CC84" w14:textId="211AF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B7</w:t>
            </w:r>
          </w:p>
        </w:tc>
        <w:tc>
          <w:tcPr>
            <w:tcW w:w="4230" w:type="dxa"/>
            <w:shd w:val="clear" w:color="auto" w:fill="auto"/>
            <w:hideMark/>
          </w:tcPr>
          <w:p w:rsidR="00206B71" w:rsidRPr="008F46CB" w:rsidP="00DD2B94" w14:paraId="2F4E8C75" w14:textId="4E4DF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What amount of non-Federal funds did the State return to the Department based on the failure of the LEA/ESA to meet the MOE compliance standard in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FFY 20XX/SY 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25" w:type="dxa"/>
            <w:shd w:val="clear" w:color="auto" w:fill="auto"/>
            <w:hideMark/>
          </w:tcPr>
          <w:p w:rsidR="00206B71" w:rsidRPr="008F46CB" w:rsidP="00DD2B94" w14:paraId="736F332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Dollar amount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</w:tbl>
    <w:p w:rsidR="003C05C1" w:rsidP="003C05C1" w14:paraId="63F5B066" w14:textId="46C7BAC9">
      <w:pPr>
        <w:pStyle w:val="Heading3"/>
      </w:pPr>
      <w:bookmarkStart w:id="25" w:name="_Toc181711361"/>
      <w:r>
        <w:t>Section C: CEIS</w:t>
      </w:r>
      <w:bookmarkEnd w:id="25"/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038"/>
        <w:gridCol w:w="2500"/>
      </w:tblGrid>
      <w:tr w14:paraId="5FA0896A" w14:textId="77777777" w:rsidTr="00206B71">
        <w:tblPrEx>
          <w:tblW w:w="9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  <w:tblHeader/>
        </w:trPr>
        <w:tc>
          <w:tcPr>
            <w:tcW w:w="617" w:type="dxa"/>
          </w:tcPr>
          <w:p w:rsidR="00206B71" w:rsidRPr="008F46CB" w:rsidP="008D54B3" w14:paraId="33DCE2B2" w14:textId="58799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6038" w:type="dxa"/>
            <w:shd w:val="clear" w:color="auto" w:fill="auto"/>
          </w:tcPr>
          <w:p w:rsidR="00206B71" w:rsidRPr="008F46CB" w:rsidP="008D54B3" w14:paraId="11F501ED" w14:textId="7B84E1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2500" w:type="dxa"/>
            <w:shd w:val="clear" w:color="auto" w:fill="auto"/>
          </w:tcPr>
          <w:p w:rsidR="00206B71" w:rsidRPr="008F46CB" w:rsidP="008D54B3" w14:paraId="7F579FF5" w14:textId="4993EC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Permitted Values</w:t>
            </w:r>
          </w:p>
        </w:tc>
      </w:tr>
      <w:tr w14:paraId="69E4AC73" w14:textId="77777777" w:rsidTr="00206B71">
        <w:tblPrEx>
          <w:tblW w:w="9155" w:type="dxa"/>
          <w:tblLook w:val="04A0"/>
        </w:tblPrEx>
        <w:trPr>
          <w:trHeight w:val="1200"/>
        </w:trPr>
        <w:tc>
          <w:tcPr>
            <w:tcW w:w="617" w:type="dxa"/>
          </w:tcPr>
          <w:p w:rsidR="00206B71" w:rsidRPr="008F46CB" w:rsidP="00DD2B94" w14:paraId="662C0A94" w14:textId="79D7A0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C1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25DFD656" w14:textId="0956E8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Required CEIS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Was the LEA/ESA required to use 15% of funds for CEIS due to significant disproportionality in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SY 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172E64F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Yes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0 – No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02940FFE" w14:textId="77777777" w:rsidTr="00206B71">
        <w:tblPrEx>
          <w:tblW w:w="9155" w:type="dxa"/>
          <w:tblLook w:val="04A0"/>
        </w:tblPrEx>
        <w:trPr>
          <w:trHeight w:val="1200"/>
        </w:trPr>
        <w:tc>
          <w:tcPr>
            <w:tcW w:w="617" w:type="dxa"/>
          </w:tcPr>
          <w:p w:rsidR="00206B71" w:rsidRPr="008F46CB" w:rsidP="00DD2B94" w14:paraId="3223034C" w14:textId="6C457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C2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04B8AB9F" w14:textId="1BA208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Was the LEA/ESA identified as having significant disproportionality due to 'identification as a child with a disability'?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3B9C9F3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Yes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0 – No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012B93D0" w14:textId="77777777" w:rsidTr="00206B71">
        <w:tblPrEx>
          <w:tblW w:w="9155" w:type="dxa"/>
          <w:tblLook w:val="04A0"/>
        </w:tblPrEx>
        <w:trPr>
          <w:trHeight w:val="1200"/>
        </w:trPr>
        <w:tc>
          <w:tcPr>
            <w:tcW w:w="617" w:type="dxa"/>
          </w:tcPr>
          <w:p w:rsidR="00206B71" w:rsidRPr="008F46CB" w:rsidP="00DD2B94" w14:paraId="7905060C" w14:textId="70C2A3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C3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05363A0D" w14:textId="301A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Was the LEA/ESA identified as having significant disproportionality due to 'identification by disability category'?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0C5DAFB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Yes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0 – No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0CEFD474" w14:textId="77777777" w:rsidTr="00206B71">
        <w:tblPrEx>
          <w:tblW w:w="9155" w:type="dxa"/>
          <w:tblLook w:val="04A0"/>
        </w:tblPrEx>
        <w:trPr>
          <w:trHeight w:val="1200"/>
        </w:trPr>
        <w:tc>
          <w:tcPr>
            <w:tcW w:w="617" w:type="dxa"/>
          </w:tcPr>
          <w:p w:rsidR="00206B71" w:rsidRPr="008F46CB" w:rsidP="00DD2B94" w14:paraId="771E1086" w14:textId="08527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C4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7FD23295" w14:textId="640A3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Was the LEA/ESA identified as having significant disproportionality due to 'placement in a particular educational setting'?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3DEB74E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Yes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0 – No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44847B08" w14:textId="77777777" w:rsidTr="00206B71">
        <w:tblPrEx>
          <w:tblW w:w="9155" w:type="dxa"/>
          <w:tblLook w:val="04A0"/>
        </w:tblPrEx>
        <w:trPr>
          <w:trHeight w:val="1200"/>
        </w:trPr>
        <w:tc>
          <w:tcPr>
            <w:tcW w:w="617" w:type="dxa"/>
          </w:tcPr>
          <w:p w:rsidR="00206B71" w:rsidRPr="008F46CB" w:rsidP="00DD2B94" w14:paraId="6FB925FC" w14:textId="19EF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C5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67B60B27" w14:textId="457D3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Was the LEA/ESA identified as having significant disproportionality due to 'disciplinary action'?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4DD6CD0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Yes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0 – No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0E0D4357" w14:textId="77777777" w:rsidTr="00206B71">
        <w:tblPrEx>
          <w:tblW w:w="9155" w:type="dxa"/>
          <w:tblLook w:val="04A0"/>
        </w:tblPrEx>
        <w:trPr>
          <w:trHeight w:val="300"/>
        </w:trPr>
        <w:tc>
          <w:tcPr>
            <w:tcW w:w="617" w:type="dxa"/>
          </w:tcPr>
          <w:p w:rsidR="00206B71" w:rsidRPr="008F46CB" w:rsidP="00DD2B94" w14:paraId="349A5C67" w14:textId="13B82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C6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2970B48E" w14:textId="0D709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Required CEIS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Amount reserved for required CEIS in the LEA /ESA in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SY 20XX-XX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63CB6C7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dollar value, 2 decimals</w:t>
            </w:r>
          </w:p>
        </w:tc>
      </w:tr>
      <w:tr w14:paraId="7912F1CF" w14:textId="77777777" w:rsidTr="00206B71">
        <w:tblPrEx>
          <w:tblW w:w="9155" w:type="dxa"/>
          <w:tblLook w:val="04A0"/>
        </w:tblPrEx>
        <w:trPr>
          <w:trHeight w:val="300"/>
        </w:trPr>
        <w:tc>
          <w:tcPr>
            <w:tcW w:w="617" w:type="dxa"/>
          </w:tcPr>
          <w:p w:rsidR="00206B71" w:rsidRPr="008F46CB" w:rsidP="00DD2B94" w14:paraId="4192B2FF" w14:textId="303192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C7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2DDD0ADE" w14:textId="4737C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Required CEIS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Percent taken for required CEIS in the LEA /ESA in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SY 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13F6AB3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calculated by system</w:t>
            </w:r>
          </w:p>
        </w:tc>
      </w:tr>
      <w:tr w14:paraId="5FEDB2D3" w14:textId="77777777" w:rsidTr="00206B71">
        <w:tblPrEx>
          <w:tblW w:w="9155" w:type="dxa"/>
          <w:tblLook w:val="04A0"/>
        </w:tblPrEx>
        <w:trPr>
          <w:trHeight w:val="900"/>
        </w:trPr>
        <w:tc>
          <w:tcPr>
            <w:tcW w:w="617" w:type="dxa"/>
          </w:tcPr>
          <w:p w:rsidR="00206B71" w:rsidRPr="008F46CB" w:rsidP="00DD2B94" w14:paraId="3732DE1F" w14:textId="33AF8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C8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66D37F11" w14:textId="3A1AF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Voluntary CEIS Did the LEA/ESA voluntarily use up to 15% of IDEA 611 and 619 fund for CEIS in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SY 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5ABEAC8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1 – Yes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0 – No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27518BDF" w14:textId="77777777" w:rsidTr="00206B71">
        <w:tblPrEx>
          <w:tblW w:w="9155" w:type="dxa"/>
          <w:tblLook w:val="04A0"/>
        </w:tblPrEx>
        <w:trPr>
          <w:trHeight w:val="300"/>
        </w:trPr>
        <w:tc>
          <w:tcPr>
            <w:tcW w:w="617" w:type="dxa"/>
          </w:tcPr>
          <w:p w:rsidR="00206B71" w:rsidRPr="008F46CB" w:rsidP="00DD2B94" w14:paraId="0C6E5142" w14:textId="0F9161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C9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3CF22530" w14:textId="740204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Voluntary CEIS Amount reserved for voluntary CEIS in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SY 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308988C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dollar value, 2 decimals</w:t>
            </w:r>
          </w:p>
        </w:tc>
      </w:tr>
      <w:tr w14:paraId="38DFD45C" w14:textId="77777777" w:rsidTr="00206B71">
        <w:tblPrEx>
          <w:tblW w:w="9155" w:type="dxa"/>
          <w:tblLook w:val="04A0"/>
        </w:tblPrEx>
        <w:trPr>
          <w:trHeight w:val="300"/>
        </w:trPr>
        <w:tc>
          <w:tcPr>
            <w:tcW w:w="617" w:type="dxa"/>
          </w:tcPr>
          <w:p w:rsidR="00206B71" w:rsidRPr="008F46CB" w:rsidP="00DD2B94" w14:paraId="7108B946" w14:textId="678B9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C10</w:t>
            </w:r>
          </w:p>
        </w:tc>
        <w:tc>
          <w:tcPr>
            <w:tcW w:w="6038" w:type="dxa"/>
            <w:shd w:val="clear" w:color="auto" w:fill="auto"/>
            <w:hideMark/>
          </w:tcPr>
          <w:p w:rsidR="00206B71" w:rsidRPr="008F46CB" w:rsidP="00DD2B94" w14:paraId="7E6F9F5B" w14:textId="20315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Voluntary CEIS Percent taken for voluntary CEIS during SY 20</w:t>
            </w:r>
            <w:r w:rsidR="00B21D0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21D0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hideMark/>
          </w:tcPr>
          <w:p w:rsidR="00206B71" w:rsidRPr="008F46CB" w:rsidP="00DD2B94" w14:paraId="1B4172D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calculated by system</w:t>
            </w:r>
          </w:p>
        </w:tc>
      </w:tr>
    </w:tbl>
    <w:p w:rsidR="003C05C1" w:rsidP="003C05C1" w14:paraId="16D19B95" w14:textId="54371926">
      <w:pPr>
        <w:pStyle w:val="Heading3"/>
      </w:pPr>
      <w:bookmarkStart w:id="26" w:name="_Toc181711362"/>
      <w:r>
        <w:t>Section D: CEIS Child Counts</w:t>
      </w:r>
      <w:bookmarkEnd w:id="26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5940"/>
        <w:gridCol w:w="2705"/>
      </w:tblGrid>
      <w:tr w14:paraId="3FAB3AC0" w14:textId="77777777" w:rsidTr="00206B71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  <w:tblHeader/>
        </w:trPr>
        <w:tc>
          <w:tcPr>
            <w:tcW w:w="535" w:type="dxa"/>
          </w:tcPr>
          <w:p w:rsidR="00206B71" w:rsidRPr="008F46CB" w:rsidP="008D54B3" w14:paraId="03081B47" w14:textId="1EFD27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5940" w:type="dxa"/>
            <w:shd w:val="clear" w:color="auto" w:fill="auto"/>
          </w:tcPr>
          <w:p w:rsidR="00206B71" w:rsidRPr="008F46CB" w:rsidP="008D54B3" w14:paraId="1F7456D0" w14:textId="418E1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2705" w:type="dxa"/>
            <w:shd w:val="clear" w:color="auto" w:fill="auto"/>
          </w:tcPr>
          <w:p w:rsidR="00206B71" w:rsidRPr="008F46CB" w:rsidP="008D54B3" w14:paraId="4D332F52" w14:textId="1F087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Permitted Values</w:t>
            </w:r>
          </w:p>
        </w:tc>
      </w:tr>
      <w:tr w14:paraId="3F9766AB" w14:textId="77777777" w:rsidTr="00206B71">
        <w:tblPrEx>
          <w:tblW w:w="9180" w:type="dxa"/>
          <w:tblLook w:val="04A0"/>
        </w:tblPrEx>
        <w:trPr>
          <w:trHeight w:val="1200"/>
        </w:trPr>
        <w:tc>
          <w:tcPr>
            <w:tcW w:w="535" w:type="dxa"/>
          </w:tcPr>
          <w:p w:rsidR="00206B71" w:rsidRPr="008F46CB" w:rsidP="00DD2B94" w14:paraId="08840589" w14:textId="583E81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5940" w:type="dxa"/>
            <w:shd w:val="clear" w:color="auto" w:fill="auto"/>
            <w:hideMark/>
          </w:tcPr>
          <w:p w:rsidR="00206B71" w:rsidRPr="008F46CB" w:rsidP="00DD2B94" w14:paraId="7DE2ABFA" w14:textId="7B124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number of children receiving CEIS under the IDEA in the LEA/ESA during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SY 20XX-XX</w:t>
            </w:r>
          </w:p>
        </w:tc>
        <w:tc>
          <w:tcPr>
            <w:tcW w:w="2705" w:type="dxa"/>
            <w:shd w:val="clear" w:color="auto" w:fill="auto"/>
            <w:hideMark/>
          </w:tcPr>
          <w:p w:rsidR="00206B71" w:rsidRPr="008F46CB" w:rsidP="00DD2B94" w14:paraId="7BEC9ED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Positive whole Number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Zero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504D333B" w14:textId="77777777" w:rsidTr="00206B71">
        <w:tblPrEx>
          <w:tblW w:w="9180" w:type="dxa"/>
          <w:tblLook w:val="04A0"/>
        </w:tblPrEx>
        <w:trPr>
          <w:trHeight w:val="620"/>
        </w:trPr>
        <w:tc>
          <w:tcPr>
            <w:tcW w:w="535" w:type="dxa"/>
          </w:tcPr>
          <w:p w:rsidR="00206B71" w:rsidRPr="008F46CB" w:rsidP="00DD2B94" w14:paraId="24699D71" w14:textId="47015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D2</w:t>
            </w:r>
          </w:p>
        </w:tc>
        <w:tc>
          <w:tcPr>
            <w:tcW w:w="5940" w:type="dxa"/>
            <w:shd w:val="clear" w:color="auto" w:fill="auto"/>
            <w:hideMark/>
          </w:tcPr>
          <w:p w:rsidR="00206B71" w:rsidRPr="008F46CB" w:rsidP="00DD2B94" w14:paraId="2E4A74A1" w14:textId="02F48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Total number of children who received CEIS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under the IDEA anytime in the past two school years (including SY 20</w:t>
            </w:r>
            <w:r w:rsidR="00B21D0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21D0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SY 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SY 20XX-XX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and received special education and related services in </w:t>
            </w:r>
            <w:r w:rsidRPr="00511044">
              <w:rPr>
                <w:rFonts w:ascii="Times New Roman" w:hAnsi="Times New Roman"/>
                <w:color w:val="000000"/>
                <w:sz w:val="24"/>
                <w:szCs w:val="24"/>
              </w:rPr>
              <w:t>SY 20XX-XX</w:t>
            </w:r>
          </w:p>
        </w:tc>
        <w:tc>
          <w:tcPr>
            <w:tcW w:w="2705" w:type="dxa"/>
            <w:shd w:val="clear" w:color="auto" w:fill="auto"/>
            <w:hideMark/>
          </w:tcPr>
          <w:p w:rsidR="00206B71" w:rsidRPr="008F46CB" w:rsidP="00DD2B94" w14:paraId="79691B6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Positive whole Number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Zero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1DF4CDDA" w14:textId="77777777" w:rsidTr="00206B71">
        <w:tblPrEx>
          <w:tblW w:w="9180" w:type="dxa"/>
          <w:tblLook w:val="04A0"/>
        </w:tblPrEx>
        <w:trPr>
          <w:trHeight w:val="620"/>
        </w:trPr>
        <w:tc>
          <w:tcPr>
            <w:tcW w:w="535" w:type="dxa"/>
          </w:tcPr>
          <w:p w:rsidR="00206B71" w:rsidRPr="00856358" w:rsidP="00DD2B94" w14:paraId="092A51AA" w14:textId="4559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D3</w:t>
            </w:r>
          </w:p>
        </w:tc>
        <w:tc>
          <w:tcPr>
            <w:tcW w:w="5940" w:type="dxa"/>
            <w:shd w:val="clear" w:color="auto" w:fill="auto"/>
          </w:tcPr>
          <w:p w:rsidR="00206B71" w:rsidRPr="00856358" w:rsidP="00DD2B94" w14:paraId="76DF754A" w14:textId="04248C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58">
              <w:rPr>
                <w:rFonts w:ascii="Times New Roman" w:hAnsi="Times New Roman"/>
                <w:sz w:val="24"/>
                <w:szCs w:val="24"/>
              </w:rPr>
              <w:t>Number of children with disabilities receiving CCEIS under IDEA in the (reference year).</w:t>
            </w:r>
          </w:p>
        </w:tc>
        <w:tc>
          <w:tcPr>
            <w:tcW w:w="2705" w:type="dxa"/>
            <w:shd w:val="clear" w:color="auto" w:fill="auto"/>
          </w:tcPr>
          <w:p w:rsidR="00206B71" w:rsidRPr="00856358" w:rsidP="00DD2B94" w14:paraId="75A38A1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Positive whole Number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Zero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  <w:tr w14:paraId="319D6A8C" w14:textId="77777777" w:rsidTr="00206B71">
        <w:tblPrEx>
          <w:tblW w:w="9180" w:type="dxa"/>
          <w:tblLook w:val="04A0"/>
        </w:tblPrEx>
        <w:trPr>
          <w:trHeight w:val="620"/>
        </w:trPr>
        <w:tc>
          <w:tcPr>
            <w:tcW w:w="535" w:type="dxa"/>
          </w:tcPr>
          <w:p w:rsidR="00206B71" w:rsidRPr="00856358" w:rsidP="00DD2B94" w14:paraId="53837D8A" w14:textId="7E13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D4</w:t>
            </w:r>
          </w:p>
        </w:tc>
        <w:tc>
          <w:tcPr>
            <w:tcW w:w="5940" w:type="dxa"/>
            <w:shd w:val="clear" w:color="auto" w:fill="auto"/>
          </w:tcPr>
          <w:p w:rsidR="00206B71" w:rsidRPr="00856358" w:rsidP="00DD2B94" w14:paraId="5389DAAB" w14:textId="24B1C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58">
              <w:rPr>
                <w:rFonts w:ascii="Times New Roman" w:hAnsi="Times New Roman"/>
                <w:sz w:val="24"/>
                <w:szCs w:val="24"/>
              </w:rPr>
              <w:t>Number of children without disabilities receiving CCEIS under IDEA in (the reference year).</w:t>
            </w:r>
          </w:p>
        </w:tc>
        <w:tc>
          <w:tcPr>
            <w:tcW w:w="2705" w:type="dxa"/>
            <w:shd w:val="clear" w:color="auto" w:fill="auto"/>
          </w:tcPr>
          <w:p w:rsidR="00206B71" w:rsidRPr="00856358" w:rsidP="00DD2B94" w14:paraId="6A96ADF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t>• Positive whole Number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Zero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NA – Not applicable</w:t>
            </w:r>
            <w:r w:rsidRPr="008F46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M – Missing</w:t>
            </w:r>
          </w:p>
        </w:tc>
      </w:tr>
    </w:tbl>
    <w:p w:rsidR="00A53FA6" w14:paraId="76A0B0A3" w14:textId="77777777"/>
    <w:sectPr w:rsidSect="002B4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19EC" w14:paraId="2B21BE18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A19EC" w14:paraId="4886615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19EC" w:rsidP="000D6F45" w14:paraId="4490CA28" w14:textId="77777777">
    <w:pPr>
      <w:pStyle w:val="Footer"/>
      <w:tabs>
        <w:tab w:val="clear" w:pos="8640"/>
        <w:tab w:val="right" w:pos="900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19EC" w:rsidP="0061288E" w14:paraId="45138350" w14:textId="77777777">
    <w:pPr>
      <w:pStyle w:val="Footer"/>
      <w:tabs>
        <w:tab w:val="clear" w:pos="8640"/>
        <w:tab w:val="right" w:pos="9000"/>
      </w:tabs>
      <w:spacing w:after="0" w:line="240" w:lineRule="auto"/>
      <w:jc w:val="center"/>
    </w:pPr>
    <w:r>
      <w:t>Page C-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19EC" w:rsidRPr="0061288E" w:rsidP="0061288E" w14:paraId="3E453CE1" w14:textId="77777777">
    <w:pPr>
      <w:pStyle w:val="Header"/>
      <w:spacing w:after="0" w:line="240" w:lineRule="auto"/>
      <w:jc w:val="right"/>
      <w:rPr>
        <w:rFonts w:ascii="Times New Roman" w:hAnsi="Times New Roman" w:cs="Arial"/>
        <w:sz w:val="24"/>
        <w:szCs w:val="24"/>
      </w:rPr>
    </w:pPr>
    <w:r w:rsidRPr="00F86C60">
      <w:rPr>
        <w:rFonts w:ascii="Times New Roman" w:hAnsi="Times New Roman" w:cs="Arial"/>
        <w:sz w:val="24"/>
        <w:szCs w:val="24"/>
      </w:rPr>
      <w:t xml:space="preserve">Attachment </w:t>
    </w:r>
    <w:r>
      <w:rPr>
        <w:rFonts w:ascii="Times New Roman" w:hAnsi="Times New Roman" w:cs="Arial"/>
        <w:sz w:val="24"/>
        <w:szCs w:val="24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EC"/>
    <w:rsid w:val="00022C41"/>
    <w:rsid w:val="000529D9"/>
    <w:rsid w:val="000C3728"/>
    <w:rsid w:val="000D0808"/>
    <w:rsid w:val="000D6F45"/>
    <w:rsid w:val="00127CD8"/>
    <w:rsid w:val="0018064B"/>
    <w:rsid w:val="00187311"/>
    <w:rsid w:val="001A559F"/>
    <w:rsid w:val="001B63C0"/>
    <w:rsid w:val="001B786D"/>
    <w:rsid w:val="00206B71"/>
    <w:rsid w:val="0027286D"/>
    <w:rsid w:val="0028516A"/>
    <w:rsid w:val="00286767"/>
    <w:rsid w:val="002A19EC"/>
    <w:rsid w:val="002A4488"/>
    <w:rsid w:val="002B486F"/>
    <w:rsid w:val="002C7EB4"/>
    <w:rsid w:val="002E6782"/>
    <w:rsid w:val="003822A5"/>
    <w:rsid w:val="003A2313"/>
    <w:rsid w:val="003C05C1"/>
    <w:rsid w:val="004154A6"/>
    <w:rsid w:val="0042049E"/>
    <w:rsid w:val="00446243"/>
    <w:rsid w:val="00474FF7"/>
    <w:rsid w:val="00486E25"/>
    <w:rsid w:val="004B1E27"/>
    <w:rsid w:val="004B3C2E"/>
    <w:rsid w:val="004D721E"/>
    <w:rsid w:val="00511044"/>
    <w:rsid w:val="005251EF"/>
    <w:rsid w:val="00546719"/>
    <w:rsid w:val="005E5644"/>
    <w:rsid w:val="005E7809"/>
    <w:rsid w:val="005F5625"/>
    <w:rsid w:val="0061288E"/>
    <w:rsid w:val="006D5CCF"/>
    <w:rsid w:val="00707427"/>
    <w:rsid w:val="0074748E"/>
    <w:rsid w:val="007A74C4"/>
    <w:rsid w:val="007C1C9B"/>
    <w:rsid w:val="007E6221"/>
    <w:rsid w:val="0082065F"/>
    <w:rsid w:val="00856358"/>
    <w:rsid w:val="00880D5F"/>
    <w:rsid w:val="008D54B3"/>
    <w:rsid w:val="008F46CB"/>
    <w:rsid w:val="00921ECA"/>
    <w:rsid w:val="00942D6C"/>
    <w:rsid w:val="009733E9"/>
    <w:rsid w:val="00973407"/>
    <w:rsid w:val="009A429C"/>
    <w:rsid w:val="009E74F1"/>
    <w:rsid w:val="00A053A3"/>
    <w:rsid w:val="00A14A8F"/>
    <w:rsid w:val="00A309FB"/>
    <w:rsid w:val="00A53FA6"/>
    <w:rsid w:val="00A93907"/>
    <w:rsid w:val="00AB43C2"/>
    <w:rsid w:val="00B03704"/>
    <w:rsid w:val="00B21D0E"/>
    <w:rsid w:val="00B2279B"/>
    <w:rsid w:val="00B53FAD"/>
    <w:rsid w:val="00B715A7"/>
    <w:rsid w:val="00BD4167"/>
    <w:rsid w:val="00C17396"/>
    <w:rsid w:val="00C176ED"/>
    <w:rsid w:val="00CC28C0"/>
    <w:rsid w:val="00CE79BB"/>
    <w:rsid w:val="00D2123A"/>
    <w:rsid w:val="00D27456"/>
    <w:rsid w:val="00D4275E"/>
    <w:rsid w:val="00D63909"/>
    <w:rsid w:val="00D93482"/>
    <w:rsid w:val="00DD2B94"/>
    <w:rsid w:val="00DE4765"/>
    <w:rsid w:val="00E32EE9"/>
    <w:rsid w:val="00E356B8"/>
    <w:rsid w:val="00E367B7"/>
    <w:rsid w:val="00E4291B"/>
    <w:rsid w:val="00E45E1F"/>
    <w:rsid w:val="00E933DF"/>
    <w:rsid w:val="00EB73B5"/>
    <w:rsid w:val="00EE3539"/>
    <w:rsid w:val="00EF5439"/>
    <w:rsid w:val="00F1523B"/>
    <w:rsid w:val="00F4266D"/>
    <w:rsid w:val="00F4583E"/>
    <w:rsid w:val="00F62BF2"/>
    <w:rsid w:val="00F65EA4"/>
    <w:rsid w:val="00F74B51"/>
    <w:rsid w:val="00F8088D"/>
    <w:rsid w:val="00F86C60"/>
    <w:rsid w:val="00FE71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6E411B"/>
  <w15:chartTrackingRefBased/>
  <w15:docId w15:val="{78CB2950-0C07-41F8-A16A-D46F32EA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9EC"/>
    <w:pPr>
      <w:spacing w:after="200" w:line="252" w:lineRule="auto"/>
    </w:pPr>
    <w:rPr>
      <w:rFonts w:ascii="Cambria" w:eastAsia="Times New Roman" w:hAnsi="Cambria" w:cs="Times New Roman"/>
      <w:kern w:val="0"/>
      <w14:ligatures w14:val="none"/>
    </w:rPr>
  </w:style>
  <w:style w:type="paragraph" w:styleId="Heading1">
    <w:name w:val="heading 1"/>
    <w:aliases w:val="H1-Sec.Head"/>
    <w:basedOn w:val="Normal"/>
    <w:next w:val="Normal"/>
    <w:link w:val="Heading1Char"/>
    <w:uiPriority w:val="99"/>
    <w:qFormat/>
    <w:rsid w:val="002A19E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42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42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1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9"/>
    <w:rsid w:val="002A19EC"/>
    <w:rPr>
      <w:rFonts w:ascii="Cambria" w:eastAsia="Times New Roman" w:hAnsi="Cambria" w:cs="Times New Roman"/>
      <w:caps/>
      <w:color w:val="632423"/>
      <w:spacing w:val="20"/>
      <w:kern w:val="0"/>
      <w:sz w:val="28"/>
      <w:szCs w:val="28"/>
      <w14:ligatures w14:val="none"/>
    </w:rPr>
  </w:style>
  <w:style w:type="character" w:styleId="PageNumber">
    <w:name w:val="page number"/>
    <w:basedOn w:val="DefaultParagraphFont"/>
    <w:rsid w:val="002A19EC"/>
    <w:rPr>
      <w:rFonts w:cs="Times New Roman"/>
    </w:rPr>
  </w:style>
  <w:style w:type="paragraph" w:styleId="Footer">
    <w:name w:val="footer"/>
    <w:basedOn w:val="Normal"/>
    <w:link w:val="FooterChar"/>
    <w:rsid w:val="002A1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19EC"/>
    <w:rPr>
      <w:rFonts w:ascii="Cambria" w:eastAsia="Times New Roman" w:hAnsi="Cambria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rsid w:val="002A1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9EC"/>
    <w:rPr>
      <w:rFonts w:ascii="Cambria" w:eastAsia="Times New Roman" w:hAnsi="Cambria" w:cs="Times New Roman"/>
      <w:kern w:val="0"/>
      <w14:ligatures w14:val="none"/>
    </w:rPr>
  </w:style>
  <w:style w:type="paragraph" w:styleId="ListParagraph">
    <w:name w:val="List Paragraph"/>
    <w:basedOn w:val="Normal"/>
    <w:uiPriority w:val="99"/>
    <w:qFormat/>
    <w:rsid w:val="002A19EC"/>
    <w:pPr>
      <w:ind w:left="720"/>
      <w:contextualSpacing/>
    </w:pPr>
  </w:style>
  <w:style w:type="paragraph" w:styleId="BodyText">
    <w:name w:val="Body Text"/>
    <w:basedOn w:val="Normal"/>
    <w:link w:val="BodyTextChar"/>
    <w:rsid w:val="002A19EC"/>
    <w:rPr>
      <w:sz w:val="72"/>
    </w:rPr>
  </w:style>
  <w:style w:type="character" w:customStyle="1" w:styleId="BodyTextChar">
    <w:name w:val="Body Text Char"/>
    <w:basedOn w:val="DefaultParagraphFont"/>
    <w:link w:val="BodyText"/>
    <w:rsid w:val="002A19EC"/>
    <w:rPr>
      <w:rFonts w:ascii="Cambria" w:eastAsia="Times New Roman" w:hAnsi="Cambria" w:cs="Times New Roman"/>
      <w:kern w:val="0"/>
      <w:sz w:val="72"/>
      <w14:ligatures w14:val="none"/>
    </w:rPr>
  </w:style>
  <w:style w:type="paragraph" w:styleId="Title">
    <w:name w:val="Title"/>
    <w:basedOn w:val="Normal"/>
    <w:next w:val="Normal"/>
    <w:link w:val="TitleChar"/>
    <w:qFormat/>
    <w:rsid w:val="002A19E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2A19EC"/>
    <w:rPr>
      <w:rFonts w:ascii="Cambria" w:eastAsia="Times New Roman" w:hAnsi="Cambria" w:cs="Times New Roman"/>
      <w:caps/>
      <w:color w:val="632423"/>
      <w:spacing w:val="50"/>
      <w:kern w:val="0"/>
      <w:sz w:val="44"/>
      <w:szCs w:val="44"/>
      <w14:ligatures w14:val="none"/>
    </w:rPr>
  </w:style>
  <w:style w:type="character" w:styleId="BookTitle">
    <w:name w:val="Book Title"/>
    <w:qFormat/>
    <w:rsid w:val="002A19EC"/>
    <w:rPr>
      <w:caps/>
      <w:color w:val="622423"/>
      <w:spacing w:val="5"/>
      <w:u w:color="622423"/>
    </w:rPr>
  </w:style>
  <w:style w:type="table" w:styleId="TableGrid">
    <w:name w:val="Table Grid"/>
    <w:basedOn w:val="TableNormal"/>
    <w:uiPriority w:val="59"/>
    <w:rsid w:val="002A19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A19EC"/>
    <w:pPr>
      <w:keepNext/>
      <w:keepLines/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spacing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07427"/>
    <w:pPr>
      <w:tabs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A19EC"/>
    <w:pPr>
      <w:tabs>
        <w:tab w:val="right" w:leader="dot" w:pos="10214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A19E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742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0742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07427"/>
    <w:pPr>
      <w:spacing w:after="100"/>
      <w:ind w:left="220"/>
    </w:pPr>
  </w:style>
  <w:style w:type="paragraph" w:styleId="Revision">
    <w:name w:val="Revision"/>
    <w:hidden/>
    <w:uiPriority w:val="99"/>
    <w:semiHidden/>
    <w:rsid w:val="00E356B8"/>
    <w:pPr>
      <w:spacing w:after="0" w:line="240" w:lineRule="auto"/>
    </w:pPr>
    <w:rPr>
      <w:rFonts w:ascii="Cambria" w:eastAsia="Times New Roman" w:hAnsi="Cambria" w:cs="Times New Roman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1E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urpose xmlns="292db1e8-b3d0-4356-8ef3-2a6d7ed77883">Attachment C-2 IDEA Part B Data Collections Previously in EMAPS</Document_x0020_Purpose>
    <_ip_UnifiedCompliancePolicyUIAction xmlns="http://schemas.microsoft.com/sharepoint/v3" xsi:nil="true"/>
    <TaxCatchAll xmlns="4f36bac4-6705-4a36-974b-7c07450fedf2" xsi:nil="true"/>
    <RoutingTargetFolder xmlns="http://schemas.microsoft.com/sharepoint/v3" xsi:nil="true"/>
    <lcf76f155ced4ddcb4097134ff3c332f xmlns="292db1e8-b3d0-4356-8ef3-2a6d7ed77883">
      <Terms xmlns="http://schemas.microsoft.com/office/infopath/2007/PartnerControls"/>
    </lcf76f155ced4ddcb4097134ff3c332f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21A7242F9CD49BD1E05495CEFC5E9" ma:contentTypeVersion="39" ma:contentTypeDescription="Create a new document." ma:contentTypeScope="" ma:versionID="b41075fa3907bf24da188a9be314ec1d">
  <xsd:schema xmlns:xsd="http://www.w3.org/2001/XMLSchema" xmlns:xs="http://www.w3.org/2001/XMLSchema" xmlns:p="http://schemas.microsoft.com/office/2006/metadata/properties" xmlns:ns1="http://schemas.microsoft.com/sharepoint/v3" xmlns:ns2="292db1e8-b3d0-4356-8ef3-2a6d7ed77883" xmlns:ns3="4f36bac4-6705-4a36-974b-7c07450fedf2" targetNamespace="http://schemas.microsoft.com/office/2006/metadata/properties" ma:root="true" ma:fieldsID="1770e6ed8783350340e2f5370c6e5255" ns1:_="" ns2:_="" ns3:_="">
    <xsd:import namespace="http://schemas.microsoft.com/sharepoint/v3"/>
    <xsd:import namespace="292db1e8-b3d0-4356-8ef3-2a6d7ed77883"/>
    <xsd:import namespace="4f36bac4-6705-4a36-974b-7c07450fed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TargetFolder" minOccurs="0"/>
                <xsd:element ref="ns2:Document_x0020_Purpos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outingTargetFolder" ma:index="6" nillable="true" ma:displayName="Target Folder" ma:description="" ma:hidden="true" ma:internalName="RoutingTargetFolder" ma:readOnly="false">
      <xsd:simpleType>
        <xsd:restriction base="dms:Text">
          <xsd:maxLength value="255"/>
        </xsd:restriction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b1e8-b3d0-4356-8ef3-2a6d7ed77883" elementFormDefault="qualified">
    <xsd:import namespace="http://schemas.microsoft.com/office/2006/documentManagement/types"/>
    <xsd:import namespace="http://schemas.microsoft.com/office/infopath/2007/PartnerControls"/>
    <xsd:element name="Document_x0020_Purpose" ma:index="7" nillable="true" ma:displayName="Document Notes" ma:internalName="Document_x0020_Purpos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d40567-abf2-423e-8514-1118c328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bac4-6705-4a36-974b-7c07450fed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fb947-9aca-4507-8ac0-df076e40e05b}" ma:internalName="TaxCatchAll" ma:showField="CatchAllData" ma:web="4f36bac4-6705-4a36-974b-7c07450fe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62456-3B03-414E-9819-F1BD16C94125}">
  <ds:schemaRefs>
    <ds:schemaRef ds:uri="http://schemas.microsoft.com/office/2006/metadata/properties"/>
    <ds:schemaRef ds:uri="http://schemas.microsoft.com/office/infopath/2007/PartnerControls"/>
    <ds:schemaRef ds:uri="292db1e8-b3d0-4356-8ef3-2a6d7ed77883"/>
    <ds:schemaRef ds:uri="http://schemas.microsoft.com/sharepoint/v3"/>
    <ds:schemaRef ds:uri="4f36bac4-6705-4a36-974b-7c07450fedf2"/>
  </ds:schemaRefs>
</ds:datastoreItem>
</file>

<file path=customXml/itemProps2.xml><?xml version="1.0" encoding="utf-8"?>
<ds:datastoreItem xmlns:ds="http://schemas.openxmlformats.org/officeDocument/2006/customXml" ds:itemID="{BFF48F99-96D7-49B1-A746-0046A9B71E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43CF50-4DA4-4100-9AFE-821E626FF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2db1e8-b3d0-4356-8ef3-2a6d7ed77883"/>
    <ds:schemaRef ds:uri="4f36bac4-6705-4a36-974b-7c07450fe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5215C-EBB5-49FE-BA45-BF00B3867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Part B Data Collections Previously in EMAPS</dc:title>
  <dc:creator>Timm, Barbara</dc:creator>
  <cp:lastModifiedBy>Beth Young</cp:lastModifiedBy>
  <cp:revision>2</cp:revision>
  <dcterms:created xsi:type="dcterms:W3CDTF">2025-05-13T13:20:00Z</dcterms:created>
  <dcterms:modified xsi:type="dcterms:W3CDTF">2025-05-13T13:20:00Z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0x01010000721A7242F9CD49BD1E05495CEFC5E9</vt:lpwstr>
  </property>
  <property fmtid="{D5CDD505-2E9C-101B-9397-08002B2CF9AE}" pid="3" name="MediaServiceImageTags">
    <vt:lpwstr/>
  </property>
</Properties>
</file>