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29D09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1D68">
              <w:rPr>
                <w:rFonts w:asciiTheme="minorHAnsi" w:hAnsiTheme="minorHAnsi" w:cstheme="minorHAnsi"/>
                <w:sz w:val="22"/>
                <w:szCs w:val="22"/>
              </w:rPr>
              <w:t>International Space Apps Challenge 202</w:t>
            </w:r>
            <w:r w:rsidR="003919F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11D68">
              <w:rPr>
                <w:rFonts w:asciiTheme="minorHAnsi" w:hAnsiTheme="minorHAnsi" w:cstheme="minorHAnsi"/>
                <w:sz w:val="22"/>
                <w:szCs w:val="22"/>
              </w:rPr>
              <w:t xml:space="preserve"> Judge / Subject Matter Expert (SME)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5A3D58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International </w:t>
            </w:r>
            <w:r w:rsidRPr="003919F8">
              <w:rPr>
                <w:rFonts w:asciiTheme="minorHAnsi" w:hAnsiTheme="minorHAnsi" w:cstheme="minorHAnsi"/>
                <w:sz w:val="22"/>
                <w:szCs w:val="22"/>
              </w:rPr>
              <w:t xml:space="preserve">Space Apps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Challenge </w:t>
            </w:r>
            <w:r w:rsidRPr="003919F8">
              <w:rPr>
                <w:rFonts w:asciiTheme="minorHAnsi" w:hAnsiTheme="minorHAnsi" w:cstheme="minorHAnsi"/>
                <w:sz w:val="22"/>
                <w:szCs w:val="22"/>
              </w:rPr>
              <w:t>would like to gather satisfaction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feedback from judges and SMEs that participated in the 2025 hackathon.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7F2210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2BE7">
              <w:rPr>
                <w:rFonts w:asciiTheme="minorHAnsi" w:hAnsiTheme="minorHAnsi" w:cstheme="minorHAnsi"/>
                <w:sz w:val="22"/>
                <w:szCs w:val="22"/>
              </w:rPr>
              <w:t>Respondents will be the Judges and/or Subject Matter Experts (SMEs) of the Space Apps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FF2BE7">
              <w:rPr>
                <w:rFonts w:asciiTheme="minorHAnsi" w:hAnsiTheme="minorHAnsi" w:cstheme="minorHAnsi"/>
                <w:sz w:val="22"/>
                <w:szCs w:val="22"/>
              </w:rPr>
              <w:t xml:space="preserve"> October </w:t>
            </w:r>
            <w:r w:rsidR="00357F8B">
              <w:rPr>
                <w:rFonts w:asciiTheme="minorHAnsi" w:hAnsiTheme="minorHAnsi" w:cstheme="minorHAnsi"/>
                <w:sz w:val="22"/>
                <w:szCs w:val="22"/>
              </w:rPr>
              <w:t>4-5</w:t>
            </w:r>
            <w:r w:rsidRPr="00FF2BE7">
              <w:rPr>
                <w:rFonts w:asciiTheme="minorHAnsi" w:hAnsiTheme="minorHAnsi" w:cstheme="minorHAnsi"/>
                <w:sz w:val="22"/>
                <w:szCs w:val="22"/>
              </w:rPr>
              <w:t xml:space="preserve"> challenge. The Judges and/or Subject Matter Experts for NASA International Space Apps are involved on a volunteer basis and include NASA civil servants, contractors, and external partners. Their contributions can include writing a challenge, answering questions during the hackathon, and scoring projects after the hackathon.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3A82A832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346F605E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3775"/>
        <w:gridCol w:w="3690"/>
        <w:gridCol w:w="990"/>
        <w:gridCol w:w="990"/>
      </w:tblGrid>
      <w:tr w14:paraId="6107BA2C" w14:textId="77777777" w:rsidTr="00712DAB">
        <w:tblPrEx>
          <w:tblW w:w="9445" w:type="dxa"/>
          <w:tblLook w:val="04A0"/>
        </w:tblPrEx>
        <w:tc>
          <w:tcPr>
            <w:tcW w:w="3775" w:type="dxa"/>
          </w:tcPr>
          <w:p w:rsidR="00712DAB" w:rsidRPr="0032142C" w:rsidP="009D6511" w14:paraId="65C3C886" w14:textId="1666748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C138A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 w:rsidR="00EC138A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EC138A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  <w:tc>
          <w:tcPr>
            <w:tcW w:w="5670" w:type="dxa"/>
            <w:gridSpan w:val="3"/>
          </w:tcPr>
          <w:p w:rsidR="00712DAB" w:rsidRPr="00040A1F" w:rsidP="009D6511" w14:paraId="06EA2E88" w14:textId="79CA9963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  <w:gridSpan w:val="2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  <w:gridSpan w:val="2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040A1F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040A1F" w:rsidP="00366CD7" w14:paraId="2FD38411" w14:textId="3B9F69B2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002B58E5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25AA5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6A2DB6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Indivi</w:t>
            </w:r>
            <w:r w:rsidR="00776958">
              <w:rPr>
                <w:rFonts w:asciiTheme="minorHAnsi" w:hAnsiTheme="minorHAnsi" w:cstheme="minorHAnsi"/>
                <w:sz w:val="22"/>
                <w:szCs w:val="22"/>
              </w:rPr>
              <w:t>duals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242577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63D44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501A3E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6.25</w:t>
            </w:r>
          </w:p>
        </w:tc>
      </w:tr>
    </w:tbl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1272B2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D60873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46B264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$300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040A1F" w:rsidP="00366CD7" w14:paraId="61772796" w14:textId="2CA09F3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3919F8" w:rsidP="00781E0B" w14:paraId="0A1EB510" w14:textId="77777777">
            <w:pPr>
              <w:pStyle w:val="ListParagraph"/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7A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</w:p>
          <w:p w:rsidR="003919F8" w:rsidP="00781E0B" w14:paraId="539FF63B" w14:textId="77777777">
            <w:pPr>
              <w:pStyle w:val="ListParagraph"/>
              <w:ind w:left="2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712A2" w:rsidP="00781E0B" w14:paraId="0FB389A9" w14:textId="15818489">
            <w:pPr>
              <w:pStyle w:val="ListParagraph"/>
              <w:ind w:left="2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420F">
              <w:rPr>
                <w:rFonts w:asciiTheme="minorHAnsi" w:hAnsiTheme="minorHAnsi" w:cstheme="minorHAnsi"/>
                <w:bCs/>
                <w:sz w:val="22"/>
                <w:szCs w:val="22"/>
              </w:rPr>
              <w:t>Potential respondents will be 202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5642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Subject Matter Experts</w:t>
            </w:r>
            <w:r w:rsidR="003919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Judges</w:t>
            </w:r>
            <w:r w:rsidRPr="0056420F">
              <w:rPr>
                <w:rFonts w:asciiTheme="minorHAnsi" w:hAnsiTheme="minorHAnsi" w:cstheme="minorHAnsi"/>
                <w:bCs/>
                <w:sz w:val="22"/>
                <w:szCs w:val="22"/>
              </w:rPr>
              <w:t>. They will receive a link to the survey after their involvement in the 202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5642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Space Apps Challenge is complete.</w:t>
            </w:r>
          </w:p>
          <w:p w:rsidR="003919F8" w:rsidRPr="003919F8" w:rsidP="003919F8" w14:paraId="76F13872" w14:textId="24C63D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1800"/>
        <w:gridCol w:w="2340"/>
        <w:gridCol w:w="2875"/>
      </w:tblGrid>
      <w:tr w14:paraId="730B73C4" w14:textId="77777777" w:rsidTr="005E6A52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009D6511" w14:paraId="38EE955F" w14:textId="0E9B1E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etc)</w:t>
            </w:r>
          </w:p>
        </w:tc>
        <w:tc>
          <w:tcPr>
            <w:tcW w:w="1800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40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875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A3160F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33212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14:paraId="31437D5C" w14:textId="77777777" w:rsidTr="005E6A52">
        <w:tblPrEx>
          <w:tblW w:w="0" w:type="auto"/>
          <w:tblLook w:val="04A0"/>
        </w:tblPrEx>
        <w:tc>
          <w:tcPr>
            <w:tcW w:w="4135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0" w:type="dxa"/>
          </w:tcPr>
          <w:p w:rsidR="00B6618C" w:rsidRPr="004D03C5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875" w:type="dxa"/>
          </w:tcPr>
          <w:p w:rsidR="00B6618C" w:rsidRPr="004D03C5" w:rsidP="00366CD7" w14:paraId="555822FF" w14:textId="167B9AC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A3160F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32142C" w:rsidP="00366CD7" w14:paraId="67338E13" w14:textId="10BCDC8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Please provide the URL</w:t>
            </w:r>
            <w:r w:rsidR="00FA0A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Pr="00164180" w:rsidR="00FA0A3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https://www.surveymonkey.com/r/2025NASASpaceAppsJudgeSurvey</w:t>
              </w:r>
            </w:hyperlink>
            <w:r w:rsidR="00FA0A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 w:rsidR="00FA0A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14:paraId="13FFA514" w14:textId="77777777" w:rsidTr="005E6A52">
        <w:tblPrEx>
          <w:tblW w:w="0" w:type="auto"/>
          <w:tblLook w:val="04A0"/>
        </w:tblPrEx>
        <w:tc>
          <w:tcPr>
            <w:tcW w:w="4135" w:type="dxa"/>
            <w:gridSpan w:val="2"/>
          </w:tcPr>
          <w:p w:rsidR="001F6247" w:rsidRPr="0032142C" w:rsidP="00063259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40" w:type="dxa"/>
          </w:tcPr>
          <w:p w:rsidR="001F6247" w:rsidP="00063259" w14:paraId="7D71C847" w14:textId="4483EFD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  <w:p w:rsidR="00206DDD" w:rsidRPr="004D03C5" w:rsidP="00063259" w14:paraId="1C12F556" w14:textId="111D3D9D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Other, explain</w:t>
            </w:r>
          </w:p>
        </w:tc>
        <w:tc>
          <w:tcPr>
            <w:tcW w:w="2875" w:type="dxa"/>
          </w:tcPr>
          <w:p w:rsidR="001F6247" w:rsidRPr="004D03C5" w:rsidP="00063259" w14:paraId="1E5A9480" w14:textId="3CC574A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139A5E0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741CE84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55FA3C7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323BD15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3A70CC6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20C7F49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684E8D1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B0639">
              <w:rPr>
                <w:rFonts w:asciiTheme="minorHAnsi" w:hAnsiTheme="minorHAnsi" w:cstheme="minorHAnsi"/>
                <w:sz w:val="22"/>
                <w:szCs w:val="22"/>
              </w:rPr>
              <w:t>Keith Gaddis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4FA4445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3919F8">
              <w:rPr>
                <w:rFonts w:asciiTheme="minorHAnsi" w:hAnsiTheme="minorHAnsi" w:cstheme="minorHAnsi"/>
                <w:sz w:val="22"/>
                <w:szCs w:val="22"/>
              </w:rPr>
              <w:t>NASA H</w: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t>eadquarters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sectPr w:rsidSect="0054303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4E1436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</w:pP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Request for Approval under NASA’s “Generic Clearance for the Collection</w:t>
          </w:r>
        </w:p>
        <w:p w:rsidR="002B2BB0" w:rsidP="007D749A" w14:paraId="752567B3" w14:textId="2BD9420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of Routine Customer Feedback” (OMB Control Number: 2700-0153</w:t>
          </w:r>
          <w:r w:rsidRPr="004E1436" w:rsidR="0057489C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 xml:space="preserve">, exp: </w:t>
          </w:r>
          <w:r w:rsidRPr="004E1436" w:rsid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8/31/2027</w:t>
          </w: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8"/>
  </w:num>
  <w:num w:numId="2" w16cid:durableId="1715232818">
    <w:abstractNumId w:val="7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6"/>
  </w:num>
  <w:num w:numId="8" w16cid:durableId="1199120323">
    <w:abstractNumId w:val="4"/>
  </w:num>
  <w:num w:numId="9" w16cid:durableId="3432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11D68"/>
    <w:rsid w:val="00025371"/>
    <w:rsid w:val="00026495"/>
    <w:rsid w:val="00030514"/>
    <w:rsid w:val="000344A1"/>
    <w:rsid w:val="00040A1F"/>
    <w:rsid w:val="0004303A"/>
    <w:rsid w:val="00045124"/>
    <w:rsid w:val="000475FB"/>
    <w:rsid w:val="00055829"/>
    <w:rsid w:val="00060620"/>
    <w:rsid w:val="00063259"/>
    <w:rsid w:val="00091902"/>
    <w:rsid w:val="000933BC"/>
    <w:rsid w:val="000B0D99"/>
    <w:rsid w:val="000C7F30"/>
    <w:rsid w:val="000D5606"/>
    <w:rsid w:val="000E6380"/>
    <w:rsid w:val="000E6BDC"/>
    <w:rsid w:val="00117BE2"/>
    <w:rsid w:val="00121F98"/>
    <w:rsid w:val="00122E36"/>
    <w:rsid w:val="00156EE8"/>
    <w:rsid w:val="0015715E"/>
    <w:rsid w:val="00164180"/>
    <w:rsid w:val="001742B1"/>
    <w:rsid w:val="00181EC7"/>
    <w:rsid w:val="001965D5"/>
    <w:rsid w:val="001A3620"/>
    <w:rsid w:val="001A74FA"/>
    <w:rsid w:val="001B62AF"/>
    <w:rsid w:val="001F6247"/>
    <w:rsid w:val="002063BE"/>
    <w:rsid w:val="00206DDD"/>
    <w:rsid w:val="0022383B"/>
    <w:rsid w:val="002240B5"/>
    <w:rsid w:val="00226F8C"/>
    <w:rsid w:val="0024362A"/>
    <w:rsid w:val="0025332A"/>
    <w:rsid w:val="0029253C"/>
    <w:rsid w:val="002B2BB0"/>
    <w:rsid w:val="002B3093"/>
    <w:rsid w:val="002B58E5"/>
    <w:rsid w:val="002D0E0E"/>
    <w:rsid w:val="002D54CF"/>
    <w:rsid w:val="002E0229"/>
    <w:rsid w:val="00305130"/>
    <w:rsid w:val="00305FED"/>
    <w:rsid w:val="00320621"/>
    <w:rsid w:val="0032142C"/>
    <w:rsid w:val="00331E24"/>
    <w:rsid w:val="003535D9"/>
    <w:rsid w:val="00357F8B"/>
    <w:rsid w:val="00366CD7"/>
    <w:rsid w:val="003919F8"/>
    <w:rsid w:val="003E5D6C"/>
    <w:rsid w:val="003F3517"/>
    <w:rsid w:val="00452E8C"/>
    <w:rsid w:val="00473EAD"/>
    <w:rsid w:val="00487028"/>
    <w:rsid w:val="004D03C5"/>
    <w:rsid w:val="004D394B"/>
    <w:rsid w:val="004D47CF"/>
    <w:rsid w:val="004E1436"/>
    <w:rsid w:val="004F5956"/>
    <w:rsid w:val="0050069B"/>
    <w:rsid w:val="005007E6"/>
    <w:rsid w:val="0050616C"/>
    <w:rsid w:val="00511FB0"/>
    <w:rsid w:val="00522416"/>
    <w:rsid w:val="00532782"/>
    <w:rsid w:val="00543032"/>
    <w:rsid w:val="0054315B"/>
    <w:rsid w:val="00546E8A"/>
    <w:rsid w:val="00561566"/>
    <w:rsid w:val="00562D02"/>
    <w:rsid w:val="0056420F"/>
    <w:rsid w:val="005712A2"/>
    <w:rsid w:val="0057489C"/>
    <w:rsid w:val="005B223F"/>
    <w:rsid w:val="005B45DB"/>
    <w:rsid w:val="005E27A4"/>
    <w:rsid w:val="005E6A52"/>
    <w:rsid w:val="005F5220"/>
    <w:rsid w:val="005F645E"/>
    <w:rsid w:val="00620EAB"/>
    <w:rsid w:val="00657B06"/>
    <w:rsid w:val="00667FF5"/>
    <w:rsid w:val="0067390F"/>
    <w:rsid w:val="00690F1F"/>
    <w:rsid w:val="006A2EF7"/>
    <w:rsid w:val="006B2BE6"/>
    <w:rsid w:val="006B2CE5"/>
    <w:rsid w:val="006C122C"/>
    <w:rsid w:val="006F6084"/>
    <w:rsid w:val="00712DAB"/>
    <w:rsid w:val="00770B60"/>
    <w:rsid w:val="00776958"/>
    <w:rsid w:val="00776F1B"/>
    <w:rsid w:val="00781E0B"/>
    <w:rsid w:val="00790762"/>
    <w:rsid w:val="00792C68"/>
    <w:rsid w:val="007C5962"/>
    <w:rsid w:val="007C6340"/>
    <w:rsid w:val="007D749A"/>
    <w:rsid w:val="007F5B12"/>
    <w:rsid w:val="008110DD"/>
    <w:rsid w:val="00870A10"/>
    <w:rsid w:val="00894287"/>
    <w:rsid w:val="008B254F"/>
    <w:rsid w:val="008B324D"/>
    <w:rsid w:val="008C256A"/>
    <w:rsid w:val="008C33C4"/>
    <w:rsid w:val="008D4F77"/>
    <w:rsid w:val="008E45ED"/>
    <w:rsid w:val="008E4ACE"/>
    <w:rsid w:val="008F1CDA"/>
    <w:rsid w:val="008F3C04"/>
    <w:rsid w:val="00902E9D"/>
    <w:rsid w:val="009120C2"/>
    <w:rsid w:val="0091384A"/>
    <w:rsid w:val="0092733C"/>
    <w:rsid w:val="00927A87"/>
    <w:rsid w:val="009473E8"/>
    <w:rsid w:val="0095007C"/>
    <w:rsid w:val="00957B2D"/>
    <w:rsid w:val="00975467"/>
    <w:rsid w:val="00997A4D"/>
    <w:rsid w:val="009A15B8"/>
    <w:rsid w:val="009D1CB6"/>
    <w:rsid w:val="009D1CD7"/>
    <w:rsid w:val="009D6511"/>
    <w:rsid w:val="00A11E29"/>
    <w:rsid w:val="00A3160F"/>
    <w:rsid w:val="00A32A37"/>
    <w:rsid w:val="00A76A40"/>
    <w:rsid w:val="00A81698"/>
    <w:rsid w:val="00A8301C"/>
    <w:rsid w:val="00A86242"/>
    <w:rsid w:val="00AA0E27"/>
    <w:rsid w:val="00AD1BAB"/>
    <w:rsid w:val="00AD7985"/>
    <w:rsid w:val="00AE5F2C"/>
    <w:rsid w:val="00AF74EB"/>
    <w:rsid w:val="00B02B34"/>
    <w:rsid w:val="00B04E78"/>
    <w:rsid w:val="00B20E27"/>
    <w:rsid w:val="00B21B0D"/>
    <w:rsid w:val="00B54A7F"/>
    <w:rsid w:val="00B61211"/>
    <w:rsid w:val="00B6618C"/>
    <w:rsid w:val="00B7025C"/>
    <w:rsid w:val="00B7351F"/>
    <w:rsid w:val="00BA425A"/>
    <w:rsid w:val="00BA4EFB"/>
    <w:rsid w:val="00BA517C"/>
    <w:rsid w:val="00BB0639"/>
    <w:rsid w:val="00BC0170"/>
    <w:rsid w:val="00BE4131"/>
    <w:rsid w:val="00BF1CCB"/>
    <w:rsid w:val="00C036E5"/>
    <w:rsid w:val="00C10FF5"/>
    <w:rsid w:val="00C3022D"/>
    <w:rsid w:val="00C41DCB"/>
    <w:rsid w:val="00C4692A"/>
    <w:rsid w:val="00C543A7"/>
    <w:rsid w:val="00C7011E"/>
    <w:rsid w:val="00C81FA8"/>
    <w:rsid w:val="00C87F3B"/>
    <w:rsid w:val="00C9234F"/>
    <w:rsid w:val="00CB238A"/>
    <w:rsid w:val="00CE1FAB"/>
    <w:rsid w:val="00D06727"/>
    <w:rsid w:val="00D079F0"/>
    <w:rsid w:val="00D30947"/>
    <w:rsid w:val="00D339ED"/>
    <w:rsid w:val="00D60873"/>
    <w:rsid w:val="00D612A5"/>
    <w:rsid w:val="00D62873"/>
    <w:rsid w:val="00D739C4"/>
    <w:rsid w:val="00D80E31"/>
    <w:rsid w:val="00DA38CC"/>
    <w:rsid w:val="00DA7DD5"/>
    <w:rsid w:val="00DB285E"/>
    <w:rsid w:val="00DD26BB"/>
    <w:rsid w:val="00DE7E94"/>
    <w:rsid w:val="00DF0938"/>
    <w:rsid w:val="00DF5645"/>
    <w:rsid w:val="00E16474"/>
    <w:rsid w:val="00E17060"/>
    <w:rsid w:val="00E26819"/>
    <w:rsid w:val="00E412C5"/>
    <w:rsid w:val="00E45244"/>
    <w:rsid w:val="00E523C0"/>
    <w:rsid w:val="00E729F1"/>
    <w:rsid w:val="00E979C3"/>
    <w:rsid w:val="00EB3253"/>
    <w:rsid w:val="00EB3656"/>
    <w:rsid w:val="00EC138A"/>
    <w:rsid w:val="00ED01E3"/>
    <w:rsid w:val="00EF294E"/>
    <w:rsid w:val="00F159CC"/>
    <w:rsid w:val="00F4287E"/>
    <w:rsid w:val="00F510A4"/>
    <w:rsid w:val="00F61811"/>
    <w:rsid w:val="00F9139C"/>
    <w:rsid w:val="00FA0A3F"/>
    <w:rsid w:val="00FB03D3"/>
    <w:rsid w:val="00FB26C0"/>
    <w:rsid w:val="00FB2F74"/>
    <w:rsid w:val="00FC7370"/>
    <w:rsid w:val="00FD10AF"/>
    <w:rsid w:val="00FF08D3"/>
    <w:rsid w:val="00FF2B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19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1E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surveymonkey.com/r/2025NASASpaceAppsJudgeSurvey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c8fb33f740cd7717c3811ec42b54c75c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254be5d456ab89ab2b222e62db5db5db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20394-6041-43c7-8852-fe7e23c0b324">
      <Terms xmlns="http://schemas.microsoft.com/office/infopath/2007/PartnerControls"/>
    </lcf76f155ced4ddcb4097134ff3c332f>
    <TaxCatchAll xmlns="d900e117-17a0-4b24-9e47-511ef1d02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1C5E6-8CCD-472C-B052-7F5FC8353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32f20394-6041-43c7-8852-fe7e23c0b324"/>
    <ds:schemaRef ds:uri="d900e117-17a0-4b24-9e47-511ef1d02c43"/>
  </ds:schemaRefs>
</ds:datastoreItem>
</file>

<file path=customXml/itemProps3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Midulla, Laura P.</cp:lastModifiedBy>
  <cp:revision>8</cp:revision>
  <dcterms:created xsi:type="dcterms:W3CDTF">2025-09-29T19:11:00Z</dcterms:created>
  <dcterms:modified xsi:type="dcterms:W3CDTF">2025-09-29T20:27:00Z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0x01010092D27A29B5F08345925F9C009B1E08AF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