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oxmlPackage1.docx" ContentType="application/vnd.openxmlformats-officedocument.wordprocessingml.documen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539D1" w:rsidRPr="00667A9A" w:rsidP="3207BD09" w14:paraId="7541E583" w14:textId="77777777">
      <w:pPr>
        <w:rPr>
          <w:rFonts w:ascii="Arial" w:eastAsia="Arial" w:hAnsi="Arial" w:cs="Arial"/>
          <w:sz w:val="24"/>
          <w:szCs w:val="24"/>
        </w:rPr>
      </w:pPr>
      <w:r w:rsidRPr="00667A9A">
        <w:rPr>
          <w:rFonts w:ascii="Arial" w:eastAsia="Arial" w:hAnsi="Arial" w:cs="Arial"/>
          <w:sz w:val="24"/>
          <w:szCs w:val="24"/>
        </w:rPr>
        <w:t>30 Day FRN 2900-0798-Veteran Beneficiary Claim for Reimbursement of Travel Expenses </w:t>
      </w:r>
    </w:p>
    <w:p w:rsidR="00B539D1" w:rsidRPr="00667A9A" w:rsidP="3207BD09" w14:paraId="7C0EB9EA" w14:textId="77777777">
      <w:pPr>
        <w:rPr>
          <w:rFonts w:ascii="Arial" w:eastAsia="Arial" w:hAnsi="Arial" w:cs="Arial"/>
          <w:sz w:val="24"/>
          <w:szCs w:val="24"/>
        </w:rPr>
      </w:pPr>
      <w:hyperlink r:id="rId7">
        <w:r w:rsidRPr="00667A9A">
          <w:rPr>
            <w:rStyle w:val="Hyperlink"/>
            <w:rFonts w:ascii="Arial" w:eastAsia="Arial" w:hAnsi="Arial" w:cs="Arial"/>
            <w:sz w:val="24"/>
            <w:szCs w:val="24"/>
          </w:rPr>
          <w:t xml:space="preserve">Federal </w:t>
        </w:r>
        <w:r w:rsidRPr="00667A9A">
          <w:rPr>
            <w:rStyle w:val="Hyperlink"/>
            <w:rFonts w:ascii="Arial" w:eastAsia="Arial" w:hAnsi="Arial" w:cs="Arial"/>
            <w:sz w:val="24"/>
            <w:szCs w:val="24"/>
          </w:rPr>
          <w:t>Register :</w:t>
        </w:r>
        <w:r w:rsidRPr="00667A9A">
          <w:rPr>
            <w:rStyle w:val="Hyperlink"/>
            <w:rFonts w:ascii="Arial" w:eastAsia="Arial" w:hAnsi="Arial" w:cs="Arial"/>
            <w:sz w:val="24"/>
            <w:szCs w:val="24"/>
          </w:rPr>
          <w:t>: Agency Information Collection Activity Under OMB Review: Veteran/Beneficiary Claim for Reimbursement of Travel Expenses</w:t>
        </w:r>
      </w:hyperlink>
      <w:r w:rsidRPr="00667A9A">
        <w:rPr>
          <w:rFonts w:ascii="Arial" w:eastAsia="Arial" w:hAnsi="Arial" w:cs="Arial"/>
          <w:sz w:val="24"/>
          <w:szCs w:val="24"/>
        </w:rPr>
        <w:t> </w:t>
      </w:r>
    </w:p>
    <w:p w:rsidR="000C4167" w:rsidRPr="00667A9A" w:rsidP="3207BD09" w14:paraId="05045FFF" w14:textId="10508E23">
      <w:pPr>
        <w:rPr>
          <w:rFonts w:ascii="Arial" w:eastAsia="Arial" w:hAnsi="Arial" w:cs="Arial"/>
          <w:sz w:val="24"/>
          <w:szCs w:val="24"/>
        </w:rPr>
      </w:pPr>
      <w:r w:rsidRPr="00667A9A">
        <w:rPr>
          <w:rFonts w:ascii="Arial" w:eastAsia="Arial" w:hAnsi="Arial" w:cs="Arial"/>
          <w:sz w:val="24"/>
          <w:szCs w:val="24"/>
        </w:rPr>
        <w:t>OMB</w:t>
      </w:r>
      <w:r w:rsidRPr="00667A9A" w:rsidR="550B4EE8">
        <w:rPr>
          <w:rFonts w:ascii="Arial" w:eastAsia="Arial" w:hAnsi="Arial" w:cs="Arial"/>
          <w:sz w:val="24"/>
          <w:szCs w:val="24"/>
        </w:rPr>
        <w:t xml:space="preserve"> received 21 public comments</w:t>
      </w:r>
      <w:r w:rsidRPr="00667A9A">
        <w:rPr>
          <w:rFonts w:ascii="Arial" w:eastAsia="Arial" w:hAnsi="Arial" w:cs="Arial"/>
          <w:sz w:val="24"/>
          <w:szCs w:val="24"/>
        </w:rPr>
        <w:t xml:space="preserve"> from </w:t>
      </w:r>
      <w:r w:rsidRPr="00667A9A" w:rsidR="00C45084">
        <w:rPr>
          <w:rFonts w:ascii="Arial" w:eastAsia="Arial" w:hAnsi="Arial" w:cs="Arial"/>
          <w:sz w:val="24"/>
          <w:szCs w:val="24"/>
        </w:rPr>
        <w:t>10/</w:t>
      </w:r>
      <w:r w:rsidRPr="00667A9A" w:rsidR="00DD640F">
        <w:rPr>
          <w:rFonts w:ascii="Arial" w:eastAsia="Arial" w:hAnsi="Arial" w:cs="Arial"/>
          <w:sz w:val="24"/>
          <w:szCs w:val="24"/>
        </w:rPr>
        <w:t>16</w:t>
      </w:r>
      <w:r w:rsidRPr="00667A9A" w:rsidR="00C45084">
        <w:rPr>
          <w:rFonts w:ascii="Arial" w:eastAsia="Arial" w:hAnsi="Arial" w:cs="Arial"/>
          <w:sz w:val="24"/>
          <w:szCs w:val="24"/>
        </w:rPr>
        <w:t>/24-10/</w:t>
      </w:r>
      <w:r w:rsidRPr="00667A9A" w:rsidR="00DD640F">
        <w:rPr>
          <w:rFonts w:ascii="Arial" w:eastAsia="Arial" w:hAnsi="Arial" w:cs="Arial"/>
          <w:sz w:val="24"/>
          <w:szCs w:val="24"/>
        </w:rPr>
        <w:t>17</w:t>
      </w:r>
      <w:r w:rsidRPr="00667A9A" w:rsidR="00C45084">
        <w:rPr>
          <w:rFonts w:ascii="Arial" w:eastAsia="Arial" w:hAnsi="Arial" w:cs="Arial"/>
          <w:sz w:val="24"/>
          <w:szCs w:val="24"/>
        </w:rPr>
        <w:t>/24</w:t>
      </w:r>
      <w:r w:rsidRPr="00667A9A" w:rsidR="3611E639">
        <w:rPr>
          <w:rFonts w:ascii="Arial" w:eastAsia="Arial" w:hAnsi="Arial" w:cs="Arial"/>
          <w:sz w:val="24"/>
          <w:szCs w:val="24"/>
        </w:rPr>
        <w:t xml:space="preserve">. </w:t>
      </w:r>
      <w:r w:rsidRPr="00667A9A">
        <w:rPr>
          <w:rFonts w:ascii="Arial" w:eastAsia="Arial" w:hAnsi="Arial" w:cs="Arial"/>
          <w:sz w:val="24"/>
          <w:szCs w:val="24"/>
        </w:rPr>
        <w:t>VTP</w:t>
      </w:r>
      <w:r w:rsidRPr="00667A9A" w:rsidR="648B742B">
        <w:rPr>
          <w:rFonts w:ascii="Arial" w:eastAsia="Arial" w:hAnsi="Arial" w:cs="Arial"/>
          <w:sz w:val="24"/>
          <w:szCs w:val="24"/>
        </w:rPr>
        <w:t xml:space="preserve"> received on </w:t>
      </w:r>
      <w:r w:rsidRPr="00667A9A">
        <w:rPr>
          <w:rFonts w:ascii="Arial" w:eastAsia="Arial" w:hAnsi="Arial" w:cs="Arial"/>
          <w:sz w:val="24"/>
          <w:szCs w:val="24"/>
        </w:rPr>
        <w:t>11/4/24</w:t>
      </w:r>
      <w:r w:rsidRPr="00667A9A" w:rsidR="3D679CC3">
        <w:rPr>
          <w:rFonts w:ascii="Arial" w:eastAsia="Arial" w:hAnsi="Arial" w:cs="Arial"/>
          <w:sz w:val="24"/>
          <w:szCs w:val="24"/>
        </w:rPr>
        <w:t xml:space="preserve"> for response.</w:t>
      </w:r>
    </w:p>
    <w:p w:rsidR="00E54D73" w:rsidP="00B040AD" w14:paraId="367CE06B" w14:textId="57C8A2EE">
      <w:r w:rsidRPr="00667A9A">
        <w:rPr>
          <w:rFonts w:ascii="Arial" w:eastAsia="Arial" w:hAnsi="Arial" w:cs="Arial"/>
          <w:sz w:val="24"/>
          <w:szCs w:val="24"/>
        </w:rPr>
        <w:t>Attachments Received</w:t>
      </w:r>
      <w:r w:rsidRPr="00667A9A" w:rsidR="00AB379B">
        <w:rPr>
          <w:rFonts w:ascii="Arial" w:eastAsia="Arial" w:hAnsi="Arial" w:cs="Arial"/>
          <w:sz w:val="24"/>
          <w:szCs w:val="24"/>
        </w:rPr>
        <w:t>:</w:t>
      </w:r>
      <w:r w:rsidR="00471BC8">
        <w:t xml:space="preserve">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icon="t" o:ole="">
            <v:imagedata r:id="rId8" o:title=""/>
          </v:shape>
          <o:OLEObject Type="Embed" ProgID="AcroExch.Document.DC" ShapeID="_x0000_i1025" DrawAspect="Icon" ObjectID="_1793183192" r:id="rId9"/>
        </w:object>
      </w:r>
      <w:r>
        <w:object>
          <v:shape id="_x0000_i1026" type="#_x0000_t75" style="width:77.5pt;height:50pt" o:oleicon="t" o:ole="">
            <v:imagedata r:id="rId10" o:title=""/>
          </v:shape>
          <o:OLEObject Type="Embed" ProgID="AcroExch.Document.DC" ShapeID="_x0000_i1026" DrawAspect="Icon" ObjectID="_1793183193" r:id="rId11"/>
        </w:object>
      </w:r>
      <w:r>
        <w:object>
          <v:shape id="_x0000_i1027" type="#_x0000_t75" style="width:77.5pt;height:50pt" o:oleicon="t" o:ole="">
            <v:imagedata r:id="rId12" o:title=""/>
          </v:shape>
          <o:OLEObject Type="Embed" ProgID="AcroExch.Document.DC" ShapeID="_x0000_i1027" DrawAspect="Icon" ObjectID="_1793183194" r:id="rId13"/>
        </w:object>
      </w:r>
      <w:r>
        <w:object>
          <v:shape id="_x0000_i1028" type="#_x0000_t75" style="width:77.5pt;height:50pt" o:oleicon="t" o:ole="">
            <v:imagedata r:id="rId14" o:title=""/>
          </v:shape>
          <o:OLEObject Type="Embed" ProgID="AcroExch.Document.DC" ShapeID="_x0000_i1028" DrawAspect="Icon" ObjectID="_1793183195" r:id="rId15"/>
        </w:object>
      </w:r>
      <w:r>
        <w:object>
          <v:shape id="_x0000_i1029" type="#_x0000_t75" style="width:77.5pt;height:50pt" o:oleicon="t" o:ole="">
            <v:imagedata r:id="rId16" o:title=""/>
          </v:shape>
          <o:OLEObject Type="Embed" ProgID="AcroExch.Document.DC" ShapeID="_x0000_i1029" DrawAspect="Icon" ObjectID="_1793183196" r:id="rId17"/>
        </w:object>
      </w:r>
      <w:bookmarkStart w:id="0" w:name="_MON_1792401578"/>
      <w:bookmarkEnd w:id="0"/>
      <w:r>
        <w:object>
          <v:shape id="_x0000_i1030" type="#_x0000_t75" style="width:77.5pt;height:50pt" o:oleicon="t" o:ole="">
            <v:imagedata r:id="rId18" o:title=""/>
          </v:shape>
          <o:OLEObject Type="Embed" ProgID="Word.Document.12" ShapeID="_x0000_i1030" DrawAspect="Icon" ObjectID="_1793183197" r:id="rId19"/>
        </w:object>
      </w:r>
    </w:p>
    <w:p w:rsidR="00AF1513" w:rsidP="00B040AD" w14:paraId="240010D1" w14:textId="77777777"/>
    <w:p w:rsidR="00AF1513" w:rsidP="3207BD09" w14:paraId="46101B6C" w14:textId="4BB53736">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PC-202402-2900-022-101624-084839-1</w:t>
      </w:r>
    </w:p>
    <w:p w:rsidR="00902D8A" w:rsidP="3207BD09" w14:paraId="302DBA6E" w14:textId="77777777">
      <w:pPr>
        <w:ind w:left="720"/>
        <w:rPr>
          <w:rFonts w:ascii="Arial" w:eastAsia="Arial" w:hAnsi="Arial" w:cs="Arial"/>
          <w:sz w:val="24"/>
          <w:szCs w:val="24"/>
        </w:rPr>
      </w:pPr>
      <w:r w:rsidRPr="3207BD09">
        <w:rPr>
          <w:rFonts w:ascii="Arial" w:eastAsia="Arial" w:hAnsi="Arial" w:cs="Arial"/>
          <w:sz w:val="24"/>
          <w:szCs w:val="24"/>
        </w:rPr>
        <w:t>VA Form 10-3542: Instruction 6</w:t>
      </w:r>
    </w:p>
    <w:p w:rsidR="00902D8A" w:rsidP="3207BD09" w14:paraId="26E4CC1C" w14:textId="3484ED1D">
      <w:pPr>
        <w:ind w:left="720"/>
        <w:rPr>
          <w:rFonts w:ascii="Arial" w:eastAsia="Arial" w:hAnsi="Arial" w:cs="Arial"/>
          <w:sz w:val="24"/>
          <w:szCs w:val="24"/>
        </w:rPr>
      </w:pPr>
      <w:r w:rsidRPr="3207BD09">
        <w:rPr>
          <w:rFonts w:ascii="Arial" w:eastAsia="Arial" w:hAnsi="Arial" w:cs="Arial"/>
          <w:sz w:val="24"/>
          <w:szCs w:val="24"/>
        </w:rPr>
        <w:t>VTP regulation 38 CFR 70.20(e) "Additional information", cited in item 2, equals verification of attendance (VOA) *determination* criteria.</w:t>
      </w:r>
    </w:p>
    <w:p w:rsidR="00902D8A" w:rsidP="3207BD09" w14:paraId="32771A4D" w14:textId="77777777">
      <w:pPr>
        <w:ind w:left="720"/>
        <w:rPr>
          <w:rFonts w:ascii="Arial" w:eastAsia="Arial" w:hAnsi="Arial" w:cs="Arial"/>
          <w:sz w:val="24"/>
          <w:szCs w:val="24"/>
        </w:rPr>
      </w:pPr>
      <w:r w:rsidRPr="3207BD09">
        <w:rPr>
          <w:rFonts w:ascii="Arial" w:eastAsia="Arial" w:hAnsi="Arial" w:cs="Arial"/>
          <w:sz w:val="24"/>
          <w:szCs w:val="24"/>
        </w:rPr>
        <w:t>Determination criteria, is *beyond* VTP authority to *make* payments or *not make* payments.</w:t>
      </w:r>
    </w:p>
    <w:p w:rsidR="00902D8A" w:rsidP="3207BD09" w14:paraId="1E38C46E" w14:textId="77777777">
      <w:pPr>
        <w:ind w:left="720"/>
        <w:rPr>
          <w:rFonts w:ascii="Arial" w:eastAsia="Arial" w:hAnsi="Arial" w:cs="Arial"/>
          <w:sz w:val="24"/>
          <w:szCs w:val="24"/>
        </w:rPr>
      </w:pPr>
      <w:r w:rsidRPr="3207BD09">
        <w:rPr>
          <w:rFonts w:ascii="Arial" w:eastAsia="Arial" w:hAnsi="Arial" w:cs="Arial"/>
          <w:sz w:val="24"/>
          <w:szCs w:val="24"/>
        </w:rPr>
        <w:t>VTP cannot alter determination criteria set by 38 USC 111, (b)(1)(A) through (b)(3)(C)(a).</w:t>
      </w:r>
    </w:p>
    <w:p w:rsidR="00902D8A" w:rsidP="3207BD09" w14:paraId="02D47C3E" w14:textId="77777777">
      <w:pPr>
        <w:ind w:left="720"/>
        <w:rPr>
          <w:rFonts w:ascii="Arial" w:eastAsia="Arial" w:hAnsi="Arial" w:cs="Arial"/>
          <w:sz w:val="24"/>
          <w:szCs w:val="24"/>
        </w:rPr>
      </w:pPr>
      <w:r w:rsidRPr="3207BD09">
        <w:rPr>
          <w:rFonts w:ascii="Arial" w:eastAsia="Arial" w:hAnsi="Arial" w:cs="Arial"/>
          <w:sz w:val="24"/>
          <w:szCs w:val="24"/>
        </w:rPr>
        <w:t>VOA has transformed *application* procedures into *determination* criteria to *deny* payments.</w:t>
      </w:r>
    </w:p>
    <w:p w:rsidR="00902D8A" w:rsidP="3207BD09" w14:paraId="2CAF068E" w14:textId="77777777">
      <w:pPr>
        <w:ind w:left="720"/>
        <w:rPr>
          <w:rFonts w:ascii="Arial" w:eastAsia="Arial" w:hAnsi="Arial" w:cs="Arial"/>
          <w:sz w:val="24"/>
          <w:szCs w:val="24"/>
        </w:rPr>
      </w:pPr>
      <w:r w:rsidRPr="3207BD09">
        <w:rPr>
          <w:rFonts w:ascii="Arial" w:eastAsia="Arial" w:hAnsi="Arial" w:cs="Arial"/>
          <w:sz w:val="24"/>
          <w:szCs w:val="24"/>
        </w:rPr>
        <w:t>The very specific authorities granted to the Secretary are limited and do not involve this conflict.</w:t>
      </w:r>
    </w:p>
    <w:p w:rsidR="00902D8A" w:rsidP="3207BD09" w14:paraId="519B399F" w14:textId="77777777">
      <w:pPr>
        <w:ind w:left="720"/>
        <w:rPr>
          <w:rFonts w:ascii="Arial" w:eastAsia="Arial" w:hAnsi="Arial" w:cs="Arial"/>
          <w:sz w:val="24"/>
          <w:szCs w:val="24"/>
        </w:rPr>
      </w:pPr>
      <w:r w:rsidRPr="3207BD09">
        <w:rPr>
          <w:rFonts w:ascii="Arial" w:eastAsia="Arial" w:hAnsi="Arial" w:cs="Arial"/>
          <w:sz w:val="24"/>
          <w:szCs w:val="24"/>
        </w:rPr>
        <w:t>The implementation of the law cannot contradict the law as it does, and has, since the CFR was adopted on June 30, 2008.</w:t>
      </w:r>
    </w:p>
    <w:p w:rsidR="00902D8A" w:rsidP="3207BD09" w14:paraId="4AFE76E8" w14:textId="77777777">
      <w:pPr>
        <w:ind w:left="720"/>
        <w:rPr>
          <w:rFonts w:ascii="Arial" w:eastAsia="Arial" w:hAnsi="Arial" w:cs="Arial"/>
          <w:sz w:val="24"/>
          <w:szCs w:val="24"/>
        </w:rPr>
      </w:pPr>
      <w:r w:rsidRPr="3207BD09">
        <w:rPr>
          <w:rFonts w:ascii="Arial" w:eastAsia="Arial" w:hAnsi="Arial" w:cs="Arial"/>
          <w:sz w:val="24"/>
          <w:szCs w:val="24"/>
        </w:rPr>
        <w:t xml:space="preserve">38 USC 111, </w:t>
      </w:r>
      <w:r w:rsidRPr="3207BD09">
        <w:rPr>
          <w:rFonts w:ascii="Arial" w:eastAsia="Arial" w:hAnsi="Arial" w:cs="Arial"/>
          <w:sz w:val="24"/>
          <w:szCs w:val="24"/>
        </w:rPr>
        <w:t>Payments</w:t>
      </w:r>
      <w:r w:rsidRPr="3207BD09">
        <w:rPr>
          <w:rFonts w:ascii="Arial" w:eastAsia="Arial" w:hAnsi="Arial" w:cs="Arial"/>
          <w:sz w:val="24"/>
          <w:szCs w:val="24"/>
        </w:rPr>
        <w:t xml:space="preserve"> or allowances for beneficiary travel:</w:t>
      </w:r>
    </w:p>
    <w:p w:rsidR="00902D8A" w:rsidP="3207BD09" w14:paraId="1F247C92" w14:textId="77777777">
      <w:pPr>
        <w:ind w:left="720"/>
        <w:rPr>
          <w:rFonts w:ascii="Arial" w:eastAsia="Arial" w:hAnsi="Arial" w:cs="Arial"/>
          <w:sz w:val="24"/>
          <w:szCs w:val="24"/>
        </w:rPr>
      </w:pPr>
      <w:r w:rsidRPr="3207BD09">
        <w:rPr>
          <w:rFonts w:ascii="Arial" w:eastAsia="Arial" w:hAnsi="Arial" w:cs="Arial"/>
          <w:sz w:val="24"/>
          <w:szCs w:val="24"/>
        </w:rPr>
        <w:t>"... the Secretary *may* pay... an allowance based upon mileage at a rate of 41.5 cents per mile ..."</w:t>
      </w:r>
    </w:p>
    <w:p w:rsidR="00902D8A" w:rsidP="3207BD09" w14:paraId="55CBC228" w14:textId="77777777">
      <w:pPr>
        <w:ind w:left="720"/>
        <w:rPr>
          <w:rFonts w:ascii="Arial" w:eastAsia="Arial" w:hAnsi="Arial" w:cs="Arial"/>
          <w:sz w:val="24"/>
          <w:szCs w:val="24"/>
        </w:rPr>
      </w:pPr>
      <w:r w:rsidRPr="3207BD09">
        <w:rPr>
          <w:rFonts w:ascii="Arial" w:eastAsia="Arial" w:hAnsi="Arial" w:cs="Arial"/>
          <w:sz w:val="24"/>
          <w:szCs w:val="24"/>
        </w:rPr>
        <w:t>"if*... the Secretary exercises the authority under this section to *make* any payments..."</w:t>
      </w:r>
    </w:p>
    <w:p w:rsidR="00902D8A" w:rsidP="3207BD09" w14:paraId="04E45F90" w14:textId="77777777">
      <w:pPr>
        <w:ind w:left="720"/>
        <w:rPr>
          <w:rFonts w:ascii="Arial" w:eastAsia="Arial" w:hAnsi="Arial" w:cs="Arial"/>
          <w:sz w:val="24"/>
          <w:szCs w:val="24"/>
        </w:rPr>
      </w:pPr>
      <w:r w:rsidRPr="3207BD09">
        <w:rPr>
          <w:rFonts w:ascii="Arial" w:eastAsia="Arial" w:hAnsi="Arial" w:cs="Arial"/>
          <w:sz w:val="24"/>
          <w:szCs w:val="24"/>
        </w:rPr>
        <w:t>"... the Secretary *shall* make the payments... to or for the following persons:"</w:t>
      </w:r>
    </w:p>
    <w:p w:rsidR="00902D8A" w:rsidP="3207BD09" w14:paraId="4832C16C" w14:textId="0B246B25">
      <w:pPr>
        <w:ind w:left="720"/>
        <w:rPr>
          <w:rFonts w:ascii="Arial" w:eastAsia="Arial" w:hAnsi="Arial" w:cs="Arial"/>
          <w:sz w:val="24"/>
          <w:szCs w:val="24"/>
        </w:rPr>
      </w:pPr>
      <w:r w:rsidRPr="3207BD09">
        <w:rPr>
          <w:rFonts w:ascii="Arial" w:eastAsia="Arial" w:hAnsi="Arial" w:cs="Arial"/>
          <w:sz w:val="24"/>
          <w:szCs w:val="24"/>
        </w:rPr>
        <w:t xml:space="preserve">See (b)(1)(A) through (b)(3)(C)(a) for the *only* authorized determination </w:t>
      </w:r>
      <w:r w:rsidRPr="3207BD09" w:rsidR="7BDC84BB">
        <w:rPr>
          <w:rFonts w:ascii="Arial" w:eastAsia="Arial" w:hAnsi="Arial" w:cs="Arial"/>
          <w:sz w:val="24"/>
          <w:szCs w:val="24"/>
        </w:rPr>
        <w:t>criteria</w:t>
      </w:r>
      <w:r w:rsidRPr="3207BD09">
        <w:rPr>
          <w:rFonts w:ascii="Arial" w:eastAsia="Arial" w:hAnsi="Arial" w:cs="Arial"/>
          <w:sz w:val="24"/>
          <w:szCs w:val="24"/>
        </w:rPr>
        <w:t>.</w:t>
      </w:r>
    </w:p>
    <w:p w:rsidR="00C635A8" w:rsidP="3207BD09" w14:paraId="4F2FAF86" w14:textId="23CA126A">
      <w:pPr>
        <w:ind w:left="720"/>
        <w:rPr>
          <w:rFonts w:ascii="Arial" w:eastAsia="Arial" w:hAnsi="Arial" w:cs="Arial"/>
          <w:sz w:val="24"/>
          <w:szCs w:val="24"/>
        </w:rPr>
      </w:pPr>
      <w:r w:rsidRPr="3207BD09">
        <w:rPr>
          <w:rFonts w:ascii="Arial" w:eastAsia="Arial" w:hAnsi="Arial" w:cs="Arial"/>
          <w:sz w:val="24"/>
          <w:szCs w:val="24"/>
        </w:rPr>
        <w:t xml:space="preserve">Cite the law; chapter, </w:t>
      </w:r>
      <w:r w:rsidRPr="3207BD09">
        <w:rPr>
          <w:rFonts w:ascii="Arial" w:eastAsia="Arial" w:hAnsi="Arial" w:cs="Arial"/>
          <w:sz w:val="24"/>
          <w:szCs w:val="24"/>
        </w:rPr>
        <w:t>paragraph</w:t>
      </w:r>
      <w:r w:rsidRPr="3207BD09">
        <w:rPr>
          <w:rFonts w:ascii="Arial" w:eastAsia="Arial" w:hAnsi="Arial" w:cs="Arial"/>
          <w:sz w:val="24"/>
          <w:szCs w:val="24"/>
        </w:rPr>
        <w:t xml:space="preserve"> and sentence, requiring VOA, on the VA Form 10-3542 and in item 2 above. It is *not* 38 USC 111, PL 116-117 or 38 CFR 70.</w:t>
      </w:r>
    </w:p>
    <w:p w:rsidR="00902D8A" w:rsidP="3207BD09" w14:paraId="69F55498" w14:textId="0D91C4E4">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59ACAC51">
        <w:rPr>
          <w:rStyle w:val="normaltextrun"/>
          <w:rFonts w:ascii="Arial" w:eastAsia="Arial" w:hAnsi="Arial" w:cs="Arial"/>
          <w:color w:val="000000" w:themeColor="text1"/>
          <w:sz w:val="24"/>
          <w:szCs w:val="24"/>
        </w:rPr>
        <w:t>VA has received your response and appreciates your feedback.</w:t>
      </w:r>
      <w:r w:rsidRPr="3207BD09" w:rsidR="0C1D8A32">
        <w:rPr>
          <w:rStyle w:val="normaltextrun"/>
          <w:rFonts w:ascii="Arial" w:eastAsia="Arial" w:hAnsi="Arial" w:cs="Arial"/>
          <w:color w:val="000000" w:themeColor="text1"/>
          <w:sz w:val="24"/>
          <w:szCs w:val="24"/>
        </w:rPr>
        <w:t xml:space="preserve"> Title 38 United States Code (U.S.C.) § 111 provides the Secretary with the authority to administer VA’s Beneficiary Travel benefits. Title 38 Code of Federal Regulations (CFR) Part 70, Subpart A regulates how VA administers the benefit for VHA purposes.  38 CFR 70.20(e) requires the VA to notify the claimant should additional information be needed to adjudicate the claim as VA must verify care or services were received prior to reimbursement. Further 38 CFR 70.4 again clarifies that eligibility is based on services received. This requirement supports VA’s obligation to deter fraud, waste, and abuse via improper payments as directed under the provisions of the Payment Integrity Information Act of 2019.</w:t>
      </w:r>
    </w:p>
    <w:p w:rsidR="00902D8A" w:rsidP="3207BD09" w14:paraId="08BB0752" w14:textId="762D3F60">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PC-202402-2900-022-101624-</w:t>
      </w:r>
      <w:r w:rsidRPr="3207BD09" w:rsidR="00E642A2">
        <w:rPr>
          <w:rFonts w:ascii="Arial" w:eastAsia="Arial" w:hAnsi="Arial" w:cs="Arial"/>
          <w:sz w:val="24"/>
          <w:szCs w:val="24"/>
        </w:rPr>
        <w:t>085237-1</w:t>
      </w:r>
    </w:p>
    <w:p w:rsidR="00B166C1" w:rsidP="3207BD09" w14:paraId="4547ED64" w14:textId="77777777">
      <w:pPr>
        <w:ind w:left="720"/>
        <w:rPr>
          <w:rFonts w:ascii="Arial" w:eastAsia="Arial" w:hAnsi="Arial" w:cs="Arial"/>
          <w:sz w:val="24"/>
          <w:szCs w:val="24"/>
        </w:rPr>
      </w:pPr>
      <w:r w:rsidRPr="3207BD09">
        <w:rPr>
          <w:rFonts w:ascii="Arial" w:eastAsia="Arial" w:hAnsi="Arial" w:cs="Arial"/>
          <w:sz w:val="24"/>
          <w:szCs w:val="24"/>
        </w:rPr>
        <w:t>Supplementary Documents:</w:t>
      </w:r>
    </w:p>
    <w:p w:rsidR="00B166C1" w:rsidP="3207BD09" w14:paraId="736AED97" w14:textId="77777777">
      <w:pPr>
        <w:ind w:left="720"/>
        <w:rPr>
          <w:rFonts w:ascii="Arial" w:eastAsia="Arial" w:hAnsi="Arial" w:cs="Arial"/>
          <w:sz w:val="24"/>
          <w:szCs w:val="24"/>
        </w:rPr>
      </w:pPr>
      <w:r w:rsidRPr="3207BD09">
        <w:rPr>
          <w:rFonts w:ascii="Arial" w:eastAsia="Arial" w:hAnsi="Arial" w:cs="Arial"/>
          <w:sz w:val="24"/>
          <w:szCs w:val="24"/>
        </w:rPr>
        <w:t xml:space="preserve">The VA Beneficiary Travel Self-Service System: Mission </w:t>
      </w:r>
      <w:r w:rsidRPr="3207BD09">
        <w:rPr>
          <w:rFonts w:ascii="Arial" w:eastAsia="Arial" w:hAnsi="Arial" w:cs="Arial"/>
          <w:sz w:val="24"/>
          <w:szCs w:val="24"/>
        </w:rPr>
        <w:t>Accomplished?,</w:t>
      </w:r>
      <w:r w:rsidRPr="3207BD09">
        <w:rPr>
          <w:rFonts w:ascii="Arial" w:eastAsia="Arial" w:hAnsi="Arial" w:cs="Arial"/>
          <w:sz w:val="24"/>
          <w:szCs w:val="24"/>
        </w:rPr>
        <w:t xml:space="preserve"> The Subcommittee on Technology Modernization</w:t>
      </w:r>
    </w:p>
    <w:p w:rsidR="00B166C1" w:rsidP="3207BD09" w14:paraId="6829B902" w14:textId="77777777">
      <w:pPr>
        <w:ind w:left="720"/>
        <w:rPr>
          <w:rFonts w:ascii="Arial" w:eastAsia="Arial" w:hAnsi="Arial" w:cs="Arial"/>
          <w:sz w:val="24"/>
          <w:szCs w:val="24"/>
        </w:rPr>
      </w:pPr>
      <w:r w:rsidRPr="3207BD09">
        <w:rPr>
          <w:rFonts w:ascii="Arial" w:eastAsia="Arial" w:hAnsi="Arial" w:cs="Arial"/>
          <w:sz w:val="24"/>
          <w:szCs w:val="24"/>
        </w:rPr>
        <w:t>Oversight Hearing, June 6, 2024: https://docs.house.gov/Committee/Calendar/ByEvent.aspx?EventID=117397</w:t>
      </w:r>
    </w:p>
    <w:p w:rsidR="00B166C1" w:rsidP="3207BD09" w14:paraId="23AB6502" w14:textId="77777777">
      <w:pPr>
        <w:ind w:left="720"/>
        <w:rPr>
          <w:rFonts w:ascii="Arial" w:eastAsia="Arial" w:hAnsi="Arial" w:cs="Arial"/>
          <w:sz w:val="24"/>
          <w:szCs w:val="24"/>
        </w:rPr>
      </w:pPr>
      <w:r w:rsidRPr="3207BD09">
        <w:rPr>
          <w:rFonts w:ascii="Arial" w:eastAsia="Arial" w:hAnsi="Arial" w:cs="Arial"/>
          <w:sz w:val="24"/>
          <w:szCs w:val="24"/>
        </w:rPr>
        <w:t>http://docs.house.gov/meetings/VR/VR11/20240611/117397/HHRG-118-VR11-WList-20240611.pdf</w:t>
      </w:r>
    </w:p>
    <w:p w:rsidR="00B166C1" w:rsidP="3207BD09" w14:paraId="014ECB0F" w14:textId="77777777">
      <w:pPr>
        <w:ind w:left="720"/>
        <w:rPr>
          <w:rFonts w:ascii="Arial" w:eastAsia="Arial" w:hAnsi="Arial" w:cs="Arial"/>
          <w:sz w:val="24"/>
          <w:szCs w:val="24"/>
        </w:rPr>
      </w:pPr>
      <w:r w:rsidRPr="3207BD09">
        <w:rPr>
          <w:rFonts w:ascii="Arial" w:eastAsia="Arial" w:hAnsi="Arial" w:cs="Arial"/>
          <w:sz w:val="24"/>
          <w:szCs w:val="24"/>
        </w:rPr>
        <w:t>http://docs.house.gov/meetings/VR/VR11/20240611/117397/HHRG-118-VR11-Wstate-HeimanR-20240611.pdf</w:t>
      </w:r>
    </w:p>
    <w:p w:rsidR="00B166C1" w:rsidP="3207BD09" w14:paraId="46D09CF2" w14:textId="77777777">
      <w:pPr>
        <w:ind w:left="720"/>
        <w:rPr>
          <w:rFonts w:ascii="Arial" w:eastAsia="Arial" w:hAnsi="Arial" w:cs="Arial"/>
          <w:sz w:val="24"/>
          <w:szCs w:val="24"/>
        </w:rPr>
      </w:pPr>
      <w:r w:rsidRPr="3207BD09">
        <w:rPr>
          <w:rFonts w:ascii="Arial" w:eastAsia="Arial" w:hAnsi="Arial" w:cs="Arial"/>
          <w:sz w:val="24"/>
          <w:szCs w:val="24"/>
        </w:rPr>
        <w:t>Additional Assessments of Mileage Reimbursement Data and Veterans' Travel Costs Needed, GAO-24-106816, May 28,</w:t>
      </w:r>
    </w:p>
    <w:p w:rsidR="00B166C1" w:rsidP="3207BD09" w14:paraId="4C21C6FB" w14:textId="77777777">
      <w:pPr>
        <w:ind w:left="720"/>
        <w:rPr>
          <w:rFonts w:ascii="Arial" w:eastAsia="Arial" w:hAnsi="Arial" w:cs="Arial"/>
          <w:sz w:val="24"/>
          <w:szCs w:val="24"/>
        </w:rPr>
      </w:pPr>
      <w:r w:rsidRPr="3207BD09">
        <w:rPr>
          <w:rFonts w:ascii="Arial" w:eastAsia="Arial" w:hAnsi="Arial" w:cs="Arial"/>
          <w:sz w:val="24"/>
          <w:szCs w:val="24"/>
        </w:rPr>
        <w:t>2024: https://www.gao.gov/products/gao-24-106816</w:t>
      </w:r>
    </w:p>
    <w:p w:rsidR="00B166C1" w:rsidP="3207BD09" w14:paraId="46DB7309" w14:textId="77777777">
      <w:pPr>
        <w:ind w:left="720"/>
        <w:rPr>
          <w:rFonts w:ascii="Arial" w:eastAsia="Arial" w:hAnsi="Arial" w:cs="Arial"/>
          <w:sz w:val="24"/>
          <w:szCs w:val="24"/>
        </w:rPr>
      </w:pPr>
      <w:r w:rsidRPr="3207BD09">
        <w:rPr>
          <w:rFonts w:ascii="Arial" w:eastAsia="Arial" w:hAnsi="Arial" w:cs="Arial"/>
          <w:sz w:val="24"/>
          <w:szCs w:val="24"/>
        </w:rPr>
        <w:t>Status Update Final to OIG Update, April 10, 2024: Attached to message.</w:t>
      </w:r>
    </w:p>
    <w:p w:rsidR="00B166C1" w:rsidP="3207BD09" w14:paraId="6BD8F0AA" w14:textId="77777777">
      <w:pPr>
        <w:ind w:left="720"/>
        <w:rPr>
          <w:rFonts w:ascii="Arial" w:eastAsia="Arial" w:hAnsi="Arial" w:cs="Arial"/>
          <w:sz w:val="24"/>
          <w:szCs w:val="24"/>
        </w:rPr>
      </w:pPr>
      <w:r w:rsidRPr="3207BD09">
        <w:rPr>
          <w:rFonts w:ascii="Arial" w:eastAsia="Arial" w:hAnsi="Arial" w:cs="Arial"/>
          <w:sz w:val="24"/>
          <w:szCs w:val="24"/>
        </w:rPr>
        <w:t>Beneficiary Travel-OIT Update, April 10, 2024: Attached to message.</w:t>
      </w:r>
    </w:p>
    <w:p w:rsidR="00B166C1" w:rsidP="3207BD09" w14:paraId="7C95A623" w14:textId="77777777">
      <w:pPr>
        <w:ind w:left="720"/>
        <w:rPr>
          <w:rFonts w:ascii="Arial" w:eastAsia="Arial" w:hAnsi="Arial" w:cs="Arial"/>
          <w:sz w:val="24"/>
          <w:szCs w:val="24"/>
        </w:rPr>
      </w:pPr>
      <w:r w:rsidRPr="3207BD09">
        <w:rPr>
          <w:rFonts w:ascii="Arial" w:eastAsia="Arial" w:hAnsi="Arial" w:cs="Arial"/>
          <w:sz w:val="24"/>
          <w:szCs w:val="24"/>
        </w:rPr>
        <w:t>Kiosks and Veteran Experience Project Charter Veterans Health Administration Version 1.0, 03/26/24: Attached to message.</w:t>
      </w:r>
    </w:p>
    <w:p w:rsidR="00B166C1" w:rsidP="3207BD09" w14:paraId="14137AA3" w14:textId="77777777">
      <w:pPr>
        <w:ind w:left="720"/>
        <w:rPr>
          <w:rFonts w:ascii="Arial" w:eastAsia="Arial" w:hAnsi="Arial" w:cs="Arial"/>
          <w:sz w:val="24"/>
          <w:szCs w:val="24"/>
        </w:rPr>
      </w:pPr>
      <w:r w:rsidRPr="3207BD09">
        <w:rPr>
          <w:rFonts w:ascii="Arial" w:eastAsia="Arial" w:hAnsi="Arial" w:cs="Arial"/>
          <w:sz w:val="24"/>
          <w:szCs w:val="24"/>
        </w:rPr>
        <w:t>VA Survey, Beneficiary Travel Self Service System (BTSSS), 02/29/2024:</w:t>
      </w:r>
    </w:p>
    <w:p w:rsidR="00B166C1" w:rsidP="3207BD09" w14:paraId="4A5484AC" w14:textId="77777777">
      <w:pPr>
        <w:ind w:left="720"/>
        <w:rPr>
          <w:rFonts w:ascii="Arial" w:eastAsia="Arial" w:hAnsi="Arial" w:cs="Arial"/>
          <w:sz w:val="24"/>
          <w:szCs w:val="24"/>
        </w:rPr>
      </w:pPr>
      <w:r w:rsidRPr="3207BD09">
        <w:rPr>
          <w:rFonts w:ascii="Arial" w:eastAsia="Arial" w:hAnsi="Arial" w:cs="Arial"/>
          <w:sz w:val="24"/>
          <w:szCs w:val="24"/>
        </w:rPr>
        <w:t>https://downloads.regulations.gov/VA-2024-VACO-0002-0137/attachment_1.pdf</w:t>
      </w:r>
    </w:p>
    <w:p w:rsidR="00B166C1" w:rsidP="3207BD09" w14:paraId="2772A2F0" w14:textId="77777777">
      <w:pPr>
        <w:ind w:left="720"/>
        <w:rPr>
          <w:rFonts w:ascii="Arial" w:eastAsia="Arial" w:hAnsi="Arial" w:cs="Arial"/>
          <w:sz w:val="24"/>
          <w:szCs w:val="24"/>
        </w:rPr>
      </w:pPr>
      <w:r w:rsidRPr="3207BD09">
        <w:rPr>
          <w:rFonts w:ascii="Arial" w:eastAsia="Arial" w:hAnsi="Arial" w:cs="Arial"/>
          <w:sz w:val="24"/>
          <w:szCs w:val="24"/>
        </w:rPr>
        <w:t>Beneficiary Travel Self Service System (BTSSS) Survey Sampling Methodology Report, 10 August 2023:</w:t>
      </w:r>
    </w:p>
    <w:p w:rsidR="00B166C1" w:rsidP="3207BD09" w14:paraId="73E18C9A" w14:textId="77777777">
      <w:pPr>
        <w:ind w:left="720"/>
        <w:rPr>
          <w:rFonts w:ascii="Arial" w:eastAsia="Arial" w:hAnsi="Arial" w:cs="Arial"/>
          <w:sz w:val="24"/>
          <w:szCs w:val="24"/>
        </w:rPr>
      </w:pPr>
      <w:r w:rsidRPr="3207BD09">
        <w:rPr>
          <w:rFonts w:ascii="Arial" w:eastAsia="Arial" w:hAnsi="Arial" w:cs="Arial"/>
          <w:sz w:val="24"/>
          <w:szCs w:val="24"/>
        </w:rPr>
        <w:t>https://www.reginfo.gov/public/do/DownloadDocument?objectID=134880901</w:t>
      </w:r>
    </w:p>
    <w:p w:rsidR="00B166C1" w:rsidP="3207BD09" w14:paraId="2EDBF1B9" w14:textId="77777777">
      <w:pPr>
        <w:ind w:left="720"/>
        <w:rPr>
          <w:rFonts w:ascii="Arial" w:eastAsia="Arial" w:hAnsi="Arial" w:cs="Arial"/>
          <w:sz w:val="24"/>
          <w:szCs w:val="24"/>
        </w:rPr>
      </w:pPr>
      <w:r w:rsidRPr="3207BD09">
        <w:rPr>
          <w:rFonts w:ascii="Arial" w:eastAsia="Arial" w:hAnsi="Arial" w:cs="Arial"/>
          <w:sz w:val="24"/>
          <w:szCs w:val="24"/>
        </w:rPr>
        <w:t>Goals Not Met for Implementation of the Beneficiary Travel Self-Service System, OIG 21-03598-92, May 31, 2023:</w:t>
      </w:r>
    </w:p>
    <w:p w:rsidR="00B166C1" w:rsidP="3207BD09" w14:paraId="46D510C3" w14:textId="77777777">
      <w:pPr>
        <w:ind w:left="720"/>
        <w:rPr>
          <w:rFonts w:ascii="Arial" w:eastAsia="Arial" w:hAnsi="Arial" w:cs="Arial"/>
          <w:sz w:val="24"/>
          <w:szCs w:val="24"/>
        </w:rPr>
      </w:pPr>
      <w:r w:rsidRPr="3207BD09">
        <w:rPr>
          <w:rFonts w:ascii="Arial" w:eastAsia="Arial" w:hAnsi="Arial" w:cs="Arial"/>
          <w:sz w:val="24"/>
          <w:szCs w:val="24"/>
        </w:rPr>
        <w:t>https://www.vaoig.gov/reports/review/goals-not-met-implementation-beneficiary-travel-self-service-system</w:t>
      </w:r>
    </w:p>
    <w:p w:rsidR="00B166C1" w:rsidP="3207BD09" w14:paraId="76F0D869" w14:textId="77777777">
      <w:pPr>
        <w:ind w:left="720"/>
        <w:rPr>
          <w:rFonts w:ascii="Arial" w:eastAsia="Arial" w:hAnsi="Arial" w:cs="Arial"/>
          <w:sz w:val="24"/>
          <w:szCs w:val="24"/>
        </w:rPr>
      </w:pPr>
      <w:r w:rsidRPr="3207BD09">
        <w:rPr>
          <w:rFonts w:ascii="Arial" w:eastAsia="Arial" w:hAnsi="Arial" w:cs="Arial"/>
          <w:sz w:val="24"/>
          <w:szCs w:val="24"/>
        </w:rPr>
        <w:t>Privacy Impact Assessment for the VA IT System called: Beneficiary Travel Self-Service System (BTSSS), October 2, 2022:</w:t>
      </w:r>
    </w:p>
    <w:p w:rsidR="00B166C1" w:rsidP="3207BD09" w14:paraId="10AB309B" w14:textId="77777777">
      <w:pPr>
        <w:ind w:left="720"/>
        <w:rPr>
          <w:rFonts w:ascii="Arial" w:eastAsia="Arial" w:hAnsi="Arial" w:cs="Arial"/>
          <w:sz w:val="24"/>
          <w:szCs w:val="24"/>
        </w:rPr>
      </w:pPr>
      <w:r w:rsidRPr="3207BD09">
        <w:rPr>
          <w:rFonts w:ascii="Arial" w:eastAsia="Arial" w:hAnsi="Arial" w:cs="Arial"/>
          <w:sz w:val="24"/>
          <w:szCs w:val="24"/>
        </w:rPr>
        <w:t>https://department.va.gov/privacy/wpcontent/</w:t>
      </w:r>
    </w:p>
    <w:p w:rsidR="00B166C1" w:rsidP="3207BD09" w14:paraId="1274528C" w14:textId="77777777">
      <w:pPr>
        <w:ind w:left="720"/>
        <w:rPr>
          <w:rFonts w:ascii="Arial" w:eastAsia="Arial" w:hAnsi="Arial" w:cs="Arial"/>
          <w:sz w:val="24"/>
          <w:szCs w:val="24"/>
        </w:rPr>
      </w:pPr>
      <w:r w:rsidRPr="3207BD09">
        <w:rPr>
          <w:rFonts w:ascii="Arial" w:eastAsia="Arial" w:hAnsi="Arial" w:cs="Arial"/>
          <w:sz w:val="24"/>
          <w:szCs w:val="24"/>
        </w:rPr>
        <w:t>uploads/sites/5/2023/05/FY23BeneficiaryTravelSelfServiceSystemBTSSSPIA.pdf</w:t>
      </w:r>
    </w:p>
    <w:p w:rsidR="00B166C1" w:rsidP="3207BD09" w14:paraId="138F8D18" w14:textId="77777777">
      <w:pPr>
        <w:ind w:left="720"/>
        <w:rPr>
          <w:rFonts w:ascii="Arial" w:eastAsia="Arial" w:hAnsi="Arial" w:cs="Arial"/>
          <w:sz w:val="24"/>
          <w:szCs w:val="24"/>
        </w:rPr>
      </w:pPr>
      <w:r w:rsidRPr="3207BD09">
        <w:rPr>
          <w:rFonts w:ascii="Arial" w:eastAsia="Arial" w:hAnsi="Arial" w:cs="Arial"/>
          <w:sz w:val="24"/>
          <w:szCs w:val="24"/>
        </w:rPr>
        <w:t>Beneficiary Travel (BT) Frequently Asked Questions (FAQ), September 2022:</w:t>
      </w:r>
    </w:p>
    <w:p w:rsidR="00E642A2" w:rsidP="3207BD09" w14:paraId="35E6A8A3" w14:textId="05248918">
      <w:pPr>
        <w:ind w:left="720"/>
        <w:rPr>
          <w:rFonts w:ascii="Arial" w:eastAsia="Arial" w:hAnsi="Arial" w:cs="Arial"/>
          <w:sz w:val="24"/>
          <w:szCs w:val="24"/>
        </w:rPr>
      </w:pPr>
      <w:r w:rsidRPr="3207BD09">
        <w:rPr>
          <w:rFonts w:ascii="Arial" w:eastAsia="Arial" w:hAnsi="Arial" w:cs="Arial"/>
          <w:sz w:val="24"/>
          <w:szCs w:val="24"/>
        </w:rPr>
        <w:t>https://www.va.gov/healthbenefits/resources/publications/10-621_BT_FAQ.pdf</w:t>
      </w:r>
    </w:p>
    <w:p w:rsidR="00E642A2" w:rsidP="3207BD09" w14:paraId="3E5984EC" w14:textId="219D6455">
      <w:pPr>
        <w:ind w:left="720"/>
        <w:rPr>
          <w:rFonts w:ascii="Arial" w:eastAsia="Arial" w:hAnsi="Arial" w:cs="Arial"/>
          <w:sz w:val="24"/>
          <w:szCs w:val="24"/>
        </w:rPr>
      </w:pPr>
      <w:r w:rsidRPr="3207BD09">
        <w:rPr>
          <w:rFonts w:ascii="Arial" w:eastAsia="Arial" w:hAnsi="Arial" w:cs="Arial"/>
          <w:b/>
          <w:bCs/>
          <w:sz w:val="24"/>
          <w:szCs w:val="24"/>
        </w:rPr>
        <w:t>VA Response:</w:t>
      </w:r>
      <w:r w:rsidRPr="3207BD09" w:rsidR="391F349F">
        <w:rPr>
          <w:rFonts w:ascii="Arial" w:eastAsia="Arial" w:hAnsi="Arial" w:cs="Arial"/>
          <w:b/>
          <w:bCs/>
          <w:sz w:val="24"/>
          <w:szCs w:val="24"/>
        </w:rPr>
        <w:t xml:space="preserve"> </w:t>
      </w:r>
      <w:r w:rsidRPr="3207BD09" w:rsidR="391F349F">
        <w:rPr>
          <w:rStyle w:val="normaltextrun"/>
          <w:rFonts w:ascii="Arial" w:eastAsia="Arial" w:hAnsi="Arial" w:cs="Arial"/>
          <w:color w:val="000000" w:themeColor="text1"/>
          <w:sz w:val="24"/>
          <w:szCs w:val="24"/>
        </w:rPr>
        <w:t>VA has received your response and appreciates your feedback.</w:t>
      </w:r>
      <w:r w:rsidRPr="3207BD09" w:rsidR="181F854E">
        <w:rPr>
          <w:rStyle w:val="normaltextrun"/>
          <w:rFonts w:ascii="Arial" w:eastAsia="Arial" w:hAnsi="Arial" w:cs="Arial"/>
          <w:color w:val="000000" w:themeColor="text1"/>
          <w:sz w:val="24"/>
          <w:szCs w:val="24"/>
        </w:rPr>
        <w:t xml:space="preserve"> </w:t>
      </w:r>
    </w:p>
    <w:p w:rsidR="00B166C1" w:rsidP="3207BD09" w14:paraId="50642093" w14:textId="30CD4E95">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PC-202402-2900-022-101624-</w:t>
      </w:r>
      <w:r w:rsidRPr="3207BD09" w:rsidR="00710182">
        <w:rPr>
          <w:rFonts w:ascii="Arial" w:eastAsia="Arial" w:hAnsi="Arial" w:cs="Arial"/>
          <w:sz w:val="24"/>
          <w:szCs w:val="24"/>
        </w:rPr>
        <w:t>091537-1</w:t>
      </w:r>
    </w:p>
    <w:p w:rsidR="00710182" w:rsidP="3207BD09" w14:paraId="2684D3B2" w14:textId="77777777">
      <w:pPr>
        <w:ind w:left="720"/>
        <w:rPr>
          <w:rFonts w:ascii="Arial" w:eastAsia="Arial" w:hAnsi="Arial" w:cs="Arial"/>
          <w:sz w:val="24"/>
          <w:szCs w:val="24"/>
        </w:rPr>
      </w:pPr>
      <w:r w:rsidRPr="3207BD09">
        <w:rPr>
          <w:rFonts w:ascii="Arial" w:eastAsia="Arial" w:hAnsi="Arial" w:cs="Arial"/>
          <w:sz w:val="24"/>
          <w:szCs w:val="24"/>
        </w:rPr>
        <w:t>Supplementary Documents: Beneficiary Travel and BTSSS in the news since 2016 when OMB last approved ICR.</w:t>
      </w:r>
    </w:p>
    <w:p w:rsidR="00710182" w:rsidP="3207BD09" w14:paraId="50BA15D3" w14:textId="77777777">
      <w:pPr>
        <w:ind w:left="720"/>
        <w:rPr>
          <w:rFonts w:ascii="Arial" w:eastAsia="Arial" w:hAnsi="Arial" w:cs="Arial"/>
          <w:sz w:val="24"/>
          <w:szCs w:val="24"/>
        </w:rPr>
      </w:pPr>
      <w:r w:rsidRPr="3207BD09">
        <w:rPr>
          <w:rFonts w:ascii="Arial" w:eastAsia="Arial" w:hAnsi="Arial" w:cs="Arial"/>
          <w:sz w:val="24"/>
          <w:szCs w:val="24"/>
        </w:rPr>
        <w:t>https://www.stripes.com/veterans/2024-10-09/veterans-travel-expenses-medical-care-kiosks-15457893.html</w:t>
      </w:r>
    </w:p>
    <w:p w:rsidR="00710182" w:rsidP="3207BD09" w14:paraId="0DE42868" w14:textId="77777777">
      <w:pPr>
        <w:ind w:left="720"/>
        <w:rPr>
          <w:rFonts w:ascii="Arial" w:eastAsia="Arial" w:hAnsi="Arial" w:cs="Arial"/>
          <w:sz w:val="24"/>
          <w:szCs w:val="24"/>
        </w:rPr>
      </w:pPr>
      <w:r w:rsidRPr="3207BD09">
        <w:rPr>
          <w:rFonts w:ascii="Arial" w:eastAsia="Arial" w:hAnsi="Arial" w:cs="Arial"/>
          <w:sz w:val="24"/>
          <w:szCs w:val="24"/>
        </w:rPr>
        <w:t>https://www.military.com/daily-news/2024/10/04/va-brings-back-travel-claims-kiosks-after-pushback-veterans-caregivers.html</w:t>
      </w:r>
    </w:p>
    <w:p w:rsidR="00710182" w:rsidP="3207BD09" w14:paraId="04EECEB7" w14:textId="77777777">
      <w:pPr>
        <w:ind w:left="720"/>
        <w:rPr>
          <w:rFonts w:ascii="Arial" w:eastAsia="Arial" w:hAnsi="Arial" w:cs="Arial"/>
          <w:sz w:val="24"/>
          <w:szCs w:val="24"/>
        </w:rPr>
      </w:pPr>
      <w:r w:rsidRPr="3207BD09">
        <w:rPr>
          <w:rFonts w:ascii="Arial" w:eastAsia="Arial" w:hAnsi="Arial" w:cs="Arial"/>
          <w:sz w:val="24"/>
          <w:szCs w:val="24"/>
        </w:rPr>
        <w:t>https://thehill.com/homenews/house/4718530-va-travel-claims-system-under-fire-house/</w:t>
      </w:r>
    </w:p>
    <w:p w:rsidR="00710182" w:rsidP="3207BD09" w14:paraId="587CE70B" w14:textId="77777777">
      <w:pPr>
        <w:ind w:left="720"/>
        <w:rPr>
          <w:rFonts w:ascii="Arial" w:eastAsia="Arial" w:hAnsi="Arial" w:cs="Arial"/>
          <w:sz w:val="24"/>
          <w:szCs w:val="24"/>
        </w:rPr>
      </w:pPr>
      <w:r w:rsidRPr="3207BD09">
        <w:rPr>
          <w:rFonts w:ascii="Arial" w:eastAsia="Arial" w:hAnsi="Arial" w:cs="Arial"/>
          <w:sz w:val="24"/>
          <w:szCs w:val="24"/>
        </w:rPr>
        <w:t>https://www.meritalk.com/articles/lawmakers-unload-on-vas-troubled-travel-reimbursement-system/</w:t>
      </w:r>
    </w:p>
    <w:p w:rsidR="00710182" w:rsidP="3207BD09" w14:paraId="4AB88369" w14:textId="77777777">
      <w:pPr>
        <w:ind w:left="720"/>
        <w:rPr>
          <w:rFonts w:ascii="Arial" w:eastAsia="Arial" w:hAnsi="Arial" w:cs="Arial"/>
          <w:sz w:val="24"/>
          <w:szCs w:val="24"/>
        </w:rPr>
      </w:pPr>
      <w:r w:rsidRPr="3207BD09">
        <w:rPr>
          <w:rFonts w:ascii="Arial" w:eastAsia="Arial" w:hAnsi="Arial" w:cs="Arial"/>
          <w:sz w:val="24"/>
          <w:szCs w:val="24"/>
        </w:rPr>
        <w:t>https://www.alaskasnewssource.com/2024/04/12/veteran-pleads-help-va-leaders-struggle-keep-pace-with-reimbursementclaims/</w:t>
      </w:r>
    </w:p>
    <w:p w:rsidR="00710182" w:rsidP="3207BD09" w14:paraId="23963AFF" w14:textId="77777777">
      <w:pPr>
        <w:ind w:left="720"/>
        <w:rPr>
          <w:rFonts w:ascii="Arial" w:eastAsia="Arial" w:hAnsi="Arial" w:cs="Arial"/>
          <w:sz w:val="24"/>
          <w:szCs w:val="24"/>
        </w:rPr>
      </w:pPr>
      <w:r w:rsidRPr="3207BD09">
        <w:rPr>
          <w:rFonts w:ascii="Arial" w:eastAsia="Arial" w:hAnsi="Arial" w:cs="Arial"/>
          <w:sz w:val="24"/>
          <w:szCs w:val="24"/>
        </w:rPr>
        <w:t>https://pingree.house.gov/news/documentsingle.aspx?DocumentID=4710</w:t>
      </w:r>
    </w:p>
    <w:p w:rsidR="00710182" w:rsidP="3207BD09" w14:paraId="55621909" w14:textId="77777777">
      <w:pPr>
        <w:ind w:left="720"/>
        <w:rPr>
          <w:rFonts w:ascii="Arial" w:eastAsia="Arial" w:hAnsi="Arial" w:cs="Arial"/>
          <w:sz w:val="24"/>
          <w:szCs w:val="24"/>
        </w:rPr>
      </w:pPr>
      <w:r w:rsidRPr="3207BD09">
        <w:rPr>
          <w:rFonts w:ascii="Arial" w:eastAsia="Arial" w:hAnsi="Arial" w:cs="Arial"/>
          <w:sz w:val="24"/>
          <w:szCs w:val="24"/>
        </w:rPr>
        <w:t>https://news.va.gov/129612/veteran-travel-101-applying-for-reimbursement/</w:t>
      </w:r>
    </w:p>
    <w:p w:rsidR="00710182" w:rsidP="3207BD09" w14:paraId="27B39271" w14:textId="7689ECA5">
      <w:pPr>
        <w:ind w:left="720"/>
        <w:rPr>
          <w:rFonts w:ascii="Arial" w:eastAsia="Arial" w:hAnsi="Arial" w:cs="Arial"/>
          <w:sz w:val="24"/>
          <w:szCs w:val="24"/>
        </w:rPr>
      </w:pPr>
      <w:r w:rsidRPr="3207BD09">
        <w:rPr>
          <w:rFonts w:ascii="Arial" w:eastAsia="Arial" w:hAnsi="Arial" w:cs="Arial"/>
          <w:sz w:val="24"/>
          <w:szCs w:val="24"/>
        </w:rPr>
        <w:t>https://www.military.com/daily-news/2023/06/13/new-online-va-travel-reimbursement-program-failing-veterans-inspectorgeneral-finds.html</w:t>
      </w:r>
    </w:p>
    <w:p w:rsidR="00710182" w:rsidP="3207BD09" w14:paraId="2F05BE70" w14:textId="77777777">
      <w:pPr>
        <w:ind w:left="720"/>
        <w:rPr>
          <w:rFonts w:ascii="Arial" w:eastAsia="Arial" w:hAnsi="Arial" w:cs="Arial"/>
          <w:sz w:val="24"/>
          <w:szCs w:val="24"/>
        </w:rPr>
      </w:pPr>
      <w:r w:rsidRPr="3207BD09">
        <w:rPr>
          <w:rFonts w:ascii="Arial" w:eastAsia="Arial" w:hAnsi="Arial" w:cs="Arial"/>
          <w:sz w:val="24"/>
          <w:szCs w:val="24"/>
        </w:rPr>
        <w:t>https://www.military.com/daily-news/2022/08/25/va-pushed-make-it-easier-veterans-get-reimbursed-travel-appointments.html</w:t>
      </w:r>
    </w:p>
    <w:p w:rsidR="00710182" w:rsidP="3207BD09" w14:paraId="0A6789CF" w14:textId="77777777">
      <w:pPr>
        <w:ind w:left="720"/>
        <w:rPr>
          <w:rFonts w:ascii="Arial" w:eastAsia="Arial" w:hAnsi="Arial" w:cs="Arial"/>
          <w:sz w:val="24"/>
          <w:szCs w:val="24"/>
        </w:rPr>
      </w:pPr>
      <w:r w:rsidRPr="3207BD09">
        <w:rPr>
          <w:rFonts w:ascii="Arial" w:eastAsia="Arial" w:hAnsi="Arial" w:cs="Arial"/>
          <w:sz w:val="24"/>
          <w:szCs w:val="24"/>
        </w:rPr>
        <w:t>https://themissouritimes.com/alford-writes-letter-to-u-s-department-of-veteran-affairs/</w:t>
      </w:r>
    </w:p>
    <w:p w:rsidR="00710182" w:rsidP="3207BD09" w14:paraId="411E89BD" w14:textId="77777777">
      <w:pPr>
        <w:ind w:left="720"/>
        <w:rPr>
          <w:rFonts w:ascii="Arial" w:eastAsia="Arial" w:hAnsi="Arial" w:cs="Arial"/>
          <w:sz w:val="24"/>
          <w:szCs w:val="24"/>
        </w:rPr>
      </w:pPr>
      <w:r w:rsidRPr="3207BD09">
        <w:rPr>
          <w:rFonts w:ascii="Arial" w:eastAsia="Arial" w:hAnsi="Arial" w:cs="Arial"/>
          <w:sz w:val="24"/>
          <w:szCs w:val="24"/>
        </w:rPr>
        <w:t>https://www.hernandosun.com/2023/10/05/bilirakis-pushes-for-preservation-of-paper-va-travel-reimbursement-forms/</w:t>
      </w:r>
    </w:p>
    <w:p w:rsidR="00710182" w:rsidP="3207BD09" w14:paraId="78E98B19" w14:textId="314215CC">
      <w:pPr>
        <w:ind w:left="720"/>
        <w:rPr>
          <w:rFonts w:ascii="Arial" w:eastAsia="Arial" w:hAnsi="Arial" w:cs="Arial"/>
          <w:sz w:val="24"/>
          <w:szCs w:val="24"/>
        </w:rPr>
      </w:pPr>
      <w:r w:rsidRPr="3207BD09">
        <w:rPr>
          <w:rFonts w:ascii="Arial" w:eastAsia="Arial" w:hAnsi="Arial" w:cs="Arial"/>
          <w:sz w:val="24"/>
          <w:szCs w:val="24"/>
        </w:rPr>
        <w:t>https://www.redlandsdailyfacts.com/2023/09/03/va-loma-linda-mismanaged-more-than-1-million-in-patient-transportationfunds-feds-say/</w:t>
      </w:r>
    </w:p>
    <w:p w:rsidR="00710182" w:rsidP="3207BD09" w14:paraId="328A48A0" w14:textId="77777777">
      <w:pPr>
        <w:ind w:left="720"/>
        <w:rPr>
          <w:rFonts w:ascii="Arial" w:eastAsia="Arial" w:hAnsi="Arial" w:cs="Arial"/>
          <w:sz w:val="24"/>
          <w:szCs w:val="24"/>
        </w:rPr>
      </w:pPr>
      <w:r w:rsidRPr="3207BD09">
        <w:rPr>
          <w:rFonts w:ascii="Arial" w:eastAsia="Arial" w:hAnsi="Arial" w:cs="Arial"/>
          <w:sz w:val="24"/>
          <w:szCs w:val="24"/>
        </w:rPr>
        <w:t>https://www.veterans.senate.gov/2022/9/tester-introduces-bipartisan-bill-to-boost-travel-reimbursement-benefits-for-veterans</w:t>
      </w:r>
    </w:p>
    <w:p w:rsidR="00710182" w:rsidP="3207BD09" w14:paraId="7E10F66A" w14:textId="77777777">
      <w:pPr>
        <w:ind w:left="720"/>
        <w:rPr>
          <w:rFonts w:ascii="Arial" w:eastAsia="Arial" w:hAnsi="Arial" w:cs="Arial"/>
          <w:sz w:val="24"/>
          <w:szCs w:val="24"/>
        </w:rPr>
      </w:pPr>
      <w:r w:rsidRPr="3207BD09">
        <w:rPr>
          <w:rFonts w:ascii="Arial" w:eastAsia="Arial" w:hAnsi="Arial" w:cs="Arial"/>
          <w:sz w:val="24"/>
          <w:szCs w:val="24"/>
        </w:rPr>
        <w:t>https://www.kfyrtv.com/2022/08/31/vas-travel-reimbursement-system-challenge-some-rural-vets/</w:t>
      </w:r>
    </w:p>
    <w:p w:rsidR="00710182" w:rsidP="3207BD09" w14:paraId="6BCA4DF8" w14:textId="77777777">
      <w:pPr>
        <w:ind w:left="720"/>
        <w:rPr>
          <w:rFonts w:ascii="Arial" w:eastAsia="Arial" w:hAnsi="Arial" w:cs="Arial"/>
          <w:sz w:val="24"/>
          <w:szCs w:val="24"/>
        </w:rPr>
      </w:pPr>
      <w:r w:rsidRPr="3207BD09">
        <w:rPr>
          <w:rFonts w:ascii="Arial" w:eastAsia="Arial" w:hAnsi="Arial" w:cs="Arial"/>
          <w:sz w:val="24"/>
          <w:szCs w:val="24"/>
        </w:rPr>
        <w:t>https://www.va.gov/montana-health-care/stories/montana-va-makes-appointment-verification-letter-more-available-toveterans/</w:t>
      </w:r>
    </w:p>
    <w:p w:rsidR="00710182" w:rsidP="3207BD09" w14:paraId="4B1E20E6" w14:textId="77777777">
      <w:pPr>
        <w:ind w:left="720"/>
        <w:rPr>
          <w:rFonts w:ascii="Arial" w:eastAsia="Arial" w:hAnsi="Arial" w:cs="Arial"/>
          <w:sz w:val="24"/>
          <w:szCs w:val="24"/>
        </w:rPr>
      </w:pPr>
      <w:r w:rsidRPr="3207BD09">
        <w:rPr>
          <w:rFonts w:ascii="Arial" w:eastAsia="Arial" w:hAnsi="Arial" w:cs="Arial"/>
          <w:sz w:val="24"/>
          <w:szCs w:val="24"/>
        </w:rPr>
        <w:t>https://www.disabledveterans.org/philadelphia-va-travel-pay-clerk-embezzled-500000/</w:t>
      </w:r>
    </w:p>
    <w:p w:rsidR="00710182" w:rsidP="3207BD09" w14:paraId="197702EB" w14:textId="576BC7BE">
      <w:pPr>
        <w:ind w:left="720"/>
        <w:rPr>
          <w:rFonts w:ascii="Arial" w:eastAsia="Arial" w:hAnsi="Arial" w:cs="Arial"/>
          <w:sz w:val="24"/>
          <w:szCs w:val="24"/>
        </w:rPr>
      </w:pPr>
      <w:r w:rsidRPr="3207BD09">
        <w:rPr>
          <w:rFonts w:ascii="Arial" w:eastAsia="Arial" w:hAnsi="Arial" w:cs="Arial"/>
          <w:sz w:val="24"/>
          <w:szCs w:val="24"/>
        </w:rPr>
        <w:t>https://www.wcnc.com/article/money/backlog-at-salisbury-va-delays-thousands-of-travel-reimbursements/275-96fbf2bb-f82e-4428-98e3-64757e979f49</w:t>
      </w:r>
    </w:p>
    <w:p w:rsidR="00710182" w:rsidP="3207BD09" w14:paraId="05B7AF7E" w14:textId="77777777">
      <w:pPr>
        <w:ind w:left="720"/>
        <w:rPr>
          <w:rFonts w:ascii="Arial" w:eastAsia="Arial" w:hAnsi="Arial" w:cs="Arial"/>
          <w:sz w:val="24"/>
          <w:szCs w:val="24"/>
        </w:rPr>
      </w:pPr>
      <w:r w:rsidRPr="3207BD09">
        <w:rPr>
          <w:rFonts w:ascii="Arial" w:eastAsia="Arial" w:hAnsi="Arial" w:cs="Arial"/>
          <w:sz w:val="24"/>
          <w:szCs w:val="24"/>
        </w:rPr>
        <w:t>https://news.va.gov/85832/travel-pay-claims-made-easy/</w:t>
      </w:r>
    </w:p>
    <w:p w:rsidR="00710182" w:rsidP="3207BD09" w14:paraId="4DAEECBA" w14:textId="1466E309">
      <w:pPr>
        <w:ind w:left="720"/>
        <w:rPr>
          <w:rFonts w:ascii="Arial" w:eastAsia="Arial" w:hAnsi="Arial" w:cs="Arial"/>
          <w:sz w:val="24"/>
          <w:szCs w:val="24"/>
        </w:rPr>
      </w:pPr>
      <w:r w:rsidRPr="3207BD09">
        <w:rPr>
          <w:rFonts w:ascii="Arial" w:eastAsia="Arial" w:hAnsi="Arial" w:cs="Arial"/>
          <w:sz w:val="24"/>
          <w:szCs w:val="24"/>
        </w:rPr>
        <w:t>https://www.govexec.com/oversight/2019/12/special-counsel-alerts-white-house-and-congress-significant-financialmismanagement-va/161916/</w:t>
      </w:r>
    </w:p>
    <w:p w:rsidR="00710182" w:rsidP="3207BD09" w14:paraId="43C34609" w14:textId="4ABC78B5">
      <w:pPr>
        <w:ind w:left="720"/>
        <w:rPr>
          <w:rFonts w:ascii="Arial" w:eastAsia="Arial" w:hAnsi="Arial" w:cs="Arial"/>
          <w:sz w:val="24"/>
          <w:szCs w:val="24"/>
        </w:rPr>
      </w:pPr>
      <w:r w:rsidRPr="3207BD09">
        <w:rPr>
          <w:rFonts w:ascii="Arial" w:eastAsia="Arial" w:hAnsi="Arial" w:cs="Arial"/>
          <w:sz w:val="24"/>
          <w:szCs w:val="24"/>
        </w:rPr>
        <w:t>https://abc11.com/i-team-durham-va-travel-reimbursement-delay/3320441/</w:t>
      </w:r>
    </w:p>
    <w:p w:rsidR="00B166C1" w:rsidP="3207BD09" w14:paraId="250C8703" w14:textId="5EE580FF">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1EAA2F5D">
        <w:rPr>
          <w:rStyle w:val="normaltextrun"/>
          <w:rFonts w:ascii="Arial" w:eastAsia="Arial" w:hAnsi="Arial" w:cs="Arial"/>
          <w:color w:val="000000" w:themeColor="text1"/>
          <w:sz w:val="24"/>
          <w:szCs w:val="24"/>
        </w:rPr>
        <w:t>VA has received your response and appreciates your feedback.</w:t>
      </w:r>
    </w:p>
    <w:p w:rsidR="00B93B59" w:rsidP="3207BD09" w14:paraId="18244F8D" w14:textId="4C83AE2E">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PC-202402-2900-022-101624-</w:t>
      </w:r>
      <w:r w:rsidRPr="3207BD09" w:rsidR="00303B6A">
        <w:rPr>
          <w:rFonts w:ascii="Arial" w:eastAsia="Arial" w:hAnsi="Arial" w:cs="Arial"/>
          <w:sz w:val="24"/>
          <w:szCs w:val="24"/>
        </w:rPr>
        <w:t>101158-1</w:t>
      </w:r>
    </w:p>
    <w:p w:rsidR="00303B6A" w:rsidP="3207BD09" w14:paraId="46498CE2" w14:textId="1DE0D676">
      <w:pPr>
        <w:ind w:left="720"/>
        <w:rPr>
          <w:rFonts w:ascii="Arial" w:eastAsia="Arial" w:hAnsi="Arial" w:cs="Arial"/>
          <w:sz w:val="24"/>
          <w:szCs w:val="24"/>
        </w:rPr>
      </w:pPr>
      <w:r w:rsidRPr="3207BD09">
        <w:rPr>
          <w:rFonts w:ascii="Arial" w:eastAsia="Arial" w:hAnsi="Arial" w:cs="Arial"/>
          <w:sz w:val="24"/>
          <w:szCs w:val="24"/>
        </w:rPr>
        <w:t>Chairman Rosendale Applauds VA's Decision to Reactivate Reimbursement Kiosks at VA Clinics and Hospitals. Washington, October 15, 2024</w:t>
      </w:r>
    </w:p>
    <w:p w:rsidR="00BA1673" w:rsidP="3207BD09" w14:paraId="0A1A04A8" w14:textId="77777777">
      <w:pPr>
        <w:ind w:left="720"/>
        <w:rPr>
          <w:rFonts w:ascii="Arial" w:eastAsia="Arial" w:hAnsi="Arial" w:cs="Arial"/>
          <w:sz w:val="24"/>
          <w:szCs w:val="24"/>
        </w:rPr>
      </w:pPr>
      <w:r w:rsidRPr="3207BD09">
        <w:rPr>
          <w:rFonts w:ascii="Arial" w:eastAsia="Arial" w:hAnsi="Arial" w:cs="Arial"/>
          <w:sz w:val="24"/>
          <w:szCs w:val="24"/>
        </w:rPr>
        <w:t xml:space="preserve">WASHINGTON, D.C. – Today, Chairman Matt Rosendale (MT-02) of the House Veterans Affairs Committee, Subcommittee on Technology Modernization released a statement after the Department of Veterans Affairs made the decision to reactivate travel reimbursement kiosks at over 750 VA clinic and hospital locations nationwide as well as announce plans to install dozens more at VA facilities lacking kiosks. This comes after the VA received immense pushback from veterans, advocates, and lawmakers alike over their failed transition to the online-based Beneficiary Travel Self-Service System (BTSSS). The BTSSS previously led some veterans to give up on the program in frustration and not obtain the reimbursement they have earned. The return of the kiosks is especially important in Montana as veterans travel hundreds of miles to receive VA care and need complete and timely reimbursements that the BTSSS simply </w:t>
      </w:r>
      <w:r w:rsidRPr="3207BD09">
        <w:rPr>
          <w:rFonts w:ascii="Arial" w:eastAsia="Arial" w:hAnsi="Arial" w:cs="Arial"/>
          <w:sz w:val="24"/>
          <w:szCs w:val="24"/>
        </w:rPr>
        <w:t xml:space="preserve">cannot provide. “Veterans across Montana have told me about difficulties with the Beneficiary Travel Self-Service System, especially for some veterans who are not as proficient in technology. Veterans liked the old kiosk system,” said Chairman Rosendale. “It would have made more sense to improve the kiosks than completely phase them out. I am glad to see them back in the Treasure State and across the country.” </w:t>
      </w:r>
    </w:p>
    <w:p w:rsidR="00303B6A" w:rsidP="3207BD09" w14:paraId="34566E4D" w14:textId="71E57081">
      <w:pPr>
        <w:ind w:left="720"/>
        <w:rPr>
          <w:rFonts w:ascii="Arial" w:eastAsia="Arial" w:hAnsi="Arial" w:cs="Arial"/>
          <w:sz w:val="24"/>
          <w:szCs w:val="24"/>
        </w:rPr>
      </w:pPr>
      <w:r w:rsidRPr="3207BD09">
        <w:rPr>
          <w:rFonts w:ascii="Arial" w:eastAsia="Arial" w:hAnsi="Arial" w:cs="Arial"/>
          <w:sz w:val="24"/>
          <w:szCs w:val="24"/>
        </w:rPr>
        <w:t>BACKGROUND:</w:t>
      </w:r>
    </w:p>
    <w:p w:rsidR="00303B6A" w:rsidP="3207BD09" w14:paraId="75C9B07A" w14:textId="6E2032C3">
      <w:pPr>
        <w:ind w:left="720"/>
        <w:rPr>
          <w:rFonts w:ascii="Arial" w:eastAsia="Arial" w:hAnsi="Arial" w:cs="Arial"/>
          <w:sz w:val="24"/>
          <w:szCs w:val="24"/>
        </w:rPr>
      </w:pPr>
      <w:r w:rsidRPr="3207BD09">
        <w:rPr>
          <w:rFonts w:ascii="Arial" w:eastAsia="Arial" w:hAnsi="Arial" w:cs="Arial"/>
          <w:sz w:val="24"/>
          <w:szCs w:val="24"/>
        </w:rPr>
        <w:t>In 2022, Chairman Rosendale sent a letter to Department of Veterans Affairs Secretary Denis McDonough explaining the</w:t>
      </w:r>
      <w:r w:rsidRPr="3207BD09" w:rsidR="00BA1673">
        <w:rPr>
          <w:rFonts w:ascii="Arial" w:eastAsia="Arial" w:hAnsi="Arial" w:cs="Arial"/>
          <w:sz w:val="24"/>
          <w:szCs w:val="24"/>
        </w:rPr>
        <w:t xml:space="preserve"> </w:t>
      </w:r>
      <w:r w:rsidRPr="3207BD09">
        <w:rPr>
          <w:rFonts w:ascii="Arial" w:eastAsia="Arial" w:hAnsi="Arial" w:cs="Arial"/>
          <w:sz w:val="24"/>
          <w:szCs w:val="24"/>
        </w:rPr>
        <w:t>failures of the BTSSS due to the trouble veterans had using computers and the plight of veterans who reside in rural</w:t>
      </w:r>
      <w:r w:rsidRPr="3207BD09" w:rsidR="00BA1673">
        <w:rPr>
          <w:rFonts w:ascii="Arial" w:eastAsia="Arial" w:hAnsi="Arial" w:cs="Arial"/>
          <w:sz w:val="24"/>
          <w:szCs w:val="24"/>
        </w:rPr>
        <w:t xml:space="preserve"> </w:t>
      </w:r>
      <w:r w:rsidRPr="3207BD09">
        <w:rPr>
          <w:rFonts w:ascii="Arial" w:eastAsia="Arial" w:hAnsi="Arial" w:cs="Arial"/>
          <w:sz w:val="24"/>
          <w:szCs w:val="24"/>
        </w:rPr>
        <w:t>Montana and do not have reliable access to the internet.</w:t>
      </w:r>
    </w:p>
    <w:p w:rsidR="00303B6A" w:rsidP="3207BD09" w14:paraId="7B86E076" w14:textId="0EF30DA5">
      <w:pPr>
        <w:ind w:left="720"/>
        <w:rPr>
          <w:rFonts w:ascii="Arial" w:eastAsia="Arial" w:hAnsi="Arial" w:cs="Arial"/>
          <w:sz w:val="24"/>
          <w:szCs w:val="24"/>
        </w:rPr>
      </w:pPr>
      <w:r w:rsidRPr="3207BD09">
        <w:rPr>
          <w:rFonts w:ascii="Arial" w:eastAsia="Arial" w:hAnsi="Arial" w:cs="Arial"/>
          <w:sz w:val="24"/>
          <w:szCs w:val="24"/>
        </w:rPr>
        <w:t>The Office of the Inspector general found that from February 2021 through July 2022, the Beneficiary Travel Self-Service</w:t>
      </w:r>
      <w:r w:rsidRPr="3207BD09" w:rsidR="00BA1673">
        <w:rPr>
          <w:rFonts w:ascii="Arial" w:eastAsia="Arial" w:hAnsi="Arial" w:cs="Arial"/>
          <w:sz w:val="24"/>
          <w:szCs w:val="24"/>
        </w:rPr>
        <w:t xml:space="preserve"> </w:t>
      </w:r>
      <w:r w:rsidRPr="3207BD09">
        <w:rPr>
          <w:rFonts w:ascii="Arial" w:eastAsia="Arial" w:hAnsi="Arial" w:cs="Arial"/>
          <w:sz w:val="24"/>
          <w:szCs w:val="24"/>
        </w:rPr>
        <w:t>System fell short of all four metrics on increased automated claims adjudication, reduced manual overrides, greater new</w:t>
      </w:r>
      <w:r w:rsidRPr="3207BD09" w:rsidR="00BA1673">
        <w:rPr>
          <w:rFonts w:ascii="Arial" w:eastAsia="Arial" w:hAnsi="Arial" w:cs="Arial"/>
          <w:sz w:val="24"/>
          <w:szCs w:val="24"/>
        </w:rPr>
        <w:t xml:space="preserve"> </w:t>
      </w:r>
      <w:r w:rsidRPr="3207BD09">
        <w:rPr>
          <w:rFonts w:ascii="Arial" w:eastAsia="Arial" w:hAnsi="Arial" w:cs="Arial"/>
          <w:sz w:val="24"/>
          <w:szCs w:val="24"/>
        </w:rPr>
        <w:t>system usage, and more self-service use.</w:t>
      </w:r>
      <w:r w:rsidRPr="3207BD09" w:rsidR="00BA1673">
        <w:rPr>
          <w:rFonts w:ascii="Arial" w:eastAsia="Arial" w:hAnsi="Arial" w:cs="Arial"/>
          <w:sz w:val="24"/>
          <w:szCs w:val="24"/>
        </w:rPr>
        <w:t xml:space="preserve"> </w:t>
      </w:r>
      <w:r w:rsidRPr="3207BD09">
        <w:rPr>
          <w:rFonts w:ascii="Arial" w:eastAsia="Arial" w:hAnsi="Arial" w:cs="Arial"/>
          <w:sz w:val="24"/>
          <w:szCs w:val="24"/>
        </w:rPr>
        <w:t>In June, Chairman Rosendale also held a hearing on the failed BTSSS.</w:t>
      </w:r>
      <w:r w:rsidRPr="3207BD09" w:rsidR="00BA1673">
        <w:rPr>
          <w:rFonts w:ascii="Arial" w:eastAsia="Arial" w:hAnsi="Arial" w:cs="Arial"/>
          <w:sz w:val="24"/>
          <w:szCs w:val="24"/>
        </w:rPr>
        <w:t xml:space="preserve"> </w:t>
      </w:r>
      <w:r w:rsidRPr="3207BD09">
        <w:rPr>
          <w:rFonts w:ascii="Arial" w:eastAsia="Arial" w:hAnsi="Arial" w:cs="Arial"/>
          <w:sz w:val="24"/>
          <w:szCs w:val="24"/>
        </w:rPr>
        <w:t>https://rosendale.house.gov/news/documentsingle.aspx?DocumentID=2002</w:t>
      </w:r>
    </w:p>
    <w:p w:rsidR="00B166C1" w:rsidP="3207BD09" w14:paraId="17806B57" w14:textId="6407E8EA">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6480C3FD">
        <w:rPr>
          <w:rStyle w:val="normaltextrun"/>
          <w:rFonts w:ascii="Arial" w:eastAsia="Arial" w:hAnsi="Arial" w:cs="Arial"/>
          <w:color w:val="000000" w:themeColor="text1"/>
          <w:sz w:val="24"/>
          <w:szCs w:val="24"/>
        </w:rPr>
        <w:t>VA has received your response and appreciates your feedback.</w:t>
      </w:r>
    </w:p>
    <w:p w:rsidR="00BA1673" w:rsidP="3207BD09" w14:paraId="51E02132" w14:textId="7C294A0F">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PC-202402-2900-022-101624-</w:t>
      </w:r>
      <w:r w:rsidRPr="3207BD09" w:rsidR="00492252">
        <w:rPr>
          <w:rFonts w:ascii="Arial" w:eastAsia="Arial" w:hAnsi="Arial" w:cs="Arial"/>
          <w:sz w:val="24"/>
          <w:szCs w:val="24"/>
        </w:rPr>
        <w:t>104154-1</w:t>
      </w:r>
    </w:p>
    <w:p w:rsidR="00492252" w:rsidP="3207BD09" w14:paraId="5EA4319B" w14:textId="0ED7EFF1">
      <w:pPr>
        <w:ind w:left="720"/>
        <w:rPr>
          <w:rFonts w:ascii="Arial" w:eastAsia="Arial" w:hAnsi="Arial" w:cs="Arial"/>
          <w:sz w:val="24"/>
          <w:szCs w:val="24"/>
        </w:rPr>
      </w:pPr>
      <w:r w:rsidRPr="3207BD09">
        <w:rPr>
          <w:rFonts w:ascii="Arial" w:eastAsia="Arial" w:hAnsi="Arial" w:cs="Arial"/>
          <w:sz w:val="24"/>
          <w:szCs w:val="24"/>
        </w:rPr>
        <w:t xml:space="preserve">"This effort began in 2019 to automate veterans’ travel reimbursements and eliminate improper payments using a new, </w:t>
      </w:r>
      <w:r w:rsidRPr="3207BD09" w:rsidR="004E0079">
        <w:rPr>
          <w:rFonts w:ascii="Arial" w:eastAsia="Arial" w:hAnsi="Arial" w:cs="Arial"/>
          <w:sz w:val="24"/>
          <w:szCs w:val="24"/>
        </w:rPr>
        <w:t>web based</w:t>
      </w:r>
      <w:r w:rsidRPr="3207BD09">
        <w:rPr>
          <w:rFonts w:ascii="Arial" w:eastAsia="Arial" w:hAnsi="Arial" w:cs="Arial"/>
          <w:sz w:val="24"/>
          <w:szCs w:val="24"/>
        </w:rPr>
        <w:t xml:space="preserve"> system. I am sure the idea made sense on paper. But in reality, VA blindsided millions of veterans with a complicated and confusing new process. Training was minimal, and user testing was limited to a small group of VA employees. Without warning, the Department deactivated and then removed the popular VetLink kiosks from most of its facilities. Veterans had been successfully using the kiosks for years. But veterans struggled with the new website, and they continue to struggle with it today. I am proud to represent one of the most rural districts in the country. Montana veterans travel long distances to</w:t>
      </w:r>
      <w:r w:rsidRPr="3207BD09" w:rsidR="00851EAE">
        <w:rPr>
          <w:rFonts w:ascii="Arial" w:eastAsia="Arial" w:hAnsi="Arial" w:cs="Arial"/>
          <w:sz w:val="24"/>
          <w:szCs w:val="24"/>
        </w:rPr>
        <w:t xml:space="preserve"> </w:t>
      </w:r>
      <w:r w:rsidRPr="3207BD09">
        <w:rPr>
          <w:rFonts w:ascii="Arial" w:eastAsia="Arial" w:hAnsi="Arial" w:cs="Arial"/>
          <w:sz w:val="24"/>
          <w:szCs w:val="24"/>
        </w:rPr>
        <w:t>receive the health care they have earned. I routinely hear from my constituents about their frustrations with the new system</w:t>
      </w:r>
      <w:r w:rsidRPr="3207BD09" w:rsidR="00851EAE">
        <w:rPr>
          <w:rFonts w:ascii="Arial" w:eastAsia="Arial" w:hAnsi="Arial" w:cs="Arial"/>
          <w:sz w:val="24"/>
          <w:szCs w:val="24"/>
        </w:rPr>
        <w:t xml:space="preserve"> </w:t>
      </w:r>
      <w:r w:rsidRPr="3207BD09">
        <w:rPr>
          <w:rFonts w:ascii="Arial" w:eastAsia="Arial" w:hAnsi="Arial" w:cs="Arial"/>
          <w:sz w:val="24"/>
          <w:szCs w:val="24"/>
        </w:rPr>
        <w:t>and their struggles to get reimbursed on time, if at all. As a result of these problems, most veterans are relying on the paper</w:t>
      </w:r>
      <w:r w:rsidRPr="3207BD09" w:rsidR="00851EAE">
        <w:rPr>
          <w:rFonts w:ascii="Arial" w:eastAsia="Arial" w:hAnsi="Arial" w:cs="Arial"/>
          <w:sz w:val="24"/>
          <w:szCs w:val="24"/>
        </w:rPr>
        <w:t xml:space="preserve"> </w:t>
      </w:r>
      <w:r w:rsidRPr="3207BD09">
        <w:rPr>
          <w:rFonts w:ascii="Arial" w:eastAsia="Arial" w:hAnsi="Arial" w:cs="Arial"/>
          <w:sz w:val="24"/>
          <w:szCs w:val="24"/>
        </w:rPr>
        <w:t>travel reimbursement form, and a huge claims backlog developed that took several years to work down. We have seen this</w:t>
      </w:r>
      <w:r w:rsidRPr="3207BD09" w:rsidR="00851EAE">
        <w:rPr>
          <w:rFonts w:ascii="Arial" w:eastAsia="Arial" w:hAnsi="Arial" w:cs="Arial"/>
          <w:sz w:val="24"/>
          <w:szCs w:val="24"/>
        </w:rPr>
        <w:t xml:space="preserve"> </w:t>
      </w:r>
      <w:r w:rsidRPr="3207BD09">
        <w:rPr>
          <w:rFonts w:ascii="Arial" w:eastAsia="Arial" w:hAnsi="Arial" w:cs="Arial"/>
          <w:sz w:val="24"/>
          <w:szCs w:val="24"/>
        </w:rPr>
        <w:t>movie time and time again. VA undertakes an ambitious IT modernization project to revamp a business process, but it fails</w:t>
      </w:r>
      <w:r w:rsidRPr="3207BD09" w:rsidR="00851EAE">
        <w:rPr>
          <w:rFonts w:ascii="Arial" w:eastAsia="Arial" w:hAnsi="Arial" w:cs="Arial"/>
          <w:sz w:val="24"/>
          <w:szCs w:val="24"/>
        </w:rPr>
        <w:t xml:space="preserve"> </w:t>
      </w:r>
      <w:r w:rsidRPr="3207BD09">
        <w:rPr>
          <w:rFonts w:ascii="Arial" w:eastAsia="Arial" w:hAnsi="Arial" w:cs="Arial"/>
          <w:sz w:val="24"/>
          <w:szCs w:val="24"/>
        </w:rPr>
        <w:t>because it isn’t developed with the user in mind. And veterans who rely on the system to manage their health or finances get</w:t>
      </w:r>
      <w:r w:rsidRPr="3207BD09" w:rsidR="00851EAE">
        <w:rPr>
          <w:rFonts w:ascii="Arial" w:eastAsia="Arial" w:hAnsi="Arial" w:cs="Arial"/>
          <w:sz w:val="24"/>
          <w:szCs w:val="24"/>
        </w:rPr>
        <w:t xml:space="preserve"> </w:t>
      </w:r>
      <w:r w:rsidRPr="3207BD09">
        <w:rPr>
          <w:rFonts w:ascii="Arial" w:eastAsia="Arial" w:hAnsi="Arial" w:cs="Arial"/>
          <w:sz w:val="24"/>
          <w:szCs w:val="24"/>
        </w:rPr>
        <w:t>hurt. In this particular situation, BTS-3 caused confusion and frustration for veterans across America who count on receiving</w:t>
      </w:r>
      <w:r w:rsidRPr="3207BD09" w:rsidR="00851EAE">
        <w:rPr>
          <w:rFonts w:ascii="Arial" w:eastAsia="Arial" w:hAnsi="Arial" w:cs="Arial"/>
          <w:sz w:val="24"/>
          <w:szCs w:val="24"/>
        </w:rPr>
        <w:t xml:space="preserve"> </w:t>
      </w:r>
      <w:r w:rsidRPr="3207BD09">
        <w:rPr>
          <w:rFonts w:ascii="Arial" w:eastAsia="Arial" w:hAnsi="Arial" w:cs="Arial"/>
          <w:sz w:val="24"/>
          <w:szCs w:val="24"/>
        </w:rPr>
        <w:t>travel reimbursements when their VA medical appointments are not available close to home. This project has been a glaring</w:t>
      </w:r>
      <w:r w:rsidRPr="3207BD09" w:rsidR="00851EAE">
        <w:rPr>
          <w:rFonts w:ascii="Arial" w:eastAsia="Arial" w:hAnsi="Arial" w:cs="Arial"/>
          <w:sz w:val="24"/>
          <w:szCs w:val="24"/>
        </w:rPr>
        <w:t xml:space="preserve"> </w:t>
      </w:r>
      <w:r w:rsidRPr="3207BD09">
        <w:rPr>
          <w:rFonts w:ascii="Arial" w:eastAsia="Arial" w:hAnsi="Arial" w:cs="Arial"/>
          <w:sz w:val="24"/>
          <w:szCs w:val="24"/>
        </w:rPr>
        <w:t xml:space="preserve">example of poor planning, </w:t>
      </w:r>
      <w:r w:rsidRPr="3207BD09">
        <w:rPr>
          <w:rFonts w:ascii="Arial" w:eastAsia="Arial" w:hAnsi="Arial" w:cs="Arial"/>
          <w:sz w:val="24"/>
          <w:szCs w:val="24"/>
        </w:rPr>
        <w:t>misunderstanding of veterans’ needs, and general dysfunction. According to the Office of</w:t>
      </w:r>
      <w:r w:rsidRPr="3207BD09" w:rsidR="00851EAE">
        <w:rPr>
          <w:rFonts w:ascii="Arial" w:eastAsia="Arial" w:hAnsi="Arial" w:cs="Arial"/>
          <w:sz w:val="24"/>
          <w:szCs w:val="24"/>
        </w:rPr>
        <w:t xml:space="preserve"> </w:t>
      </w:r>
      <w:r w:rsidRPr="3207BD09">
        <w:rPr>
          <w:rFonts w:ascii="Arial" w:eastAsia="Arial" w:hAnsi="Arial" w:cs="Arial"/>
          <w:sz w:val="24"/>
          <w:szCs w:val="24"/>
        </w:rPr>
        <w:t>Inspector General’s report, the system is a long way from meeting any of its goals. The contract was signed eight years ago,</w:t>
      </w:r>
      <w:r w:rsidRPr="3207BD09" w:rsidR="00851EAE">
        <w:rPr>
          <w:rFonts w:ascii="Arial" w:eastAsia="Arial" w:hAnsi="Arial" w:cs="Arial"/>
          <w:sz w:val="24"/>
          <w:szCs w:val="24"/>
        </w:rPr>
        <w:t xml:space="preserve"> </w:t>
      </w:r>
      <w:r w:rsidRPr="3207BD09">
        <w:rPr>
          <w:rFonts w:ascii="Arial" w:eastAsia="Arial" w:hAnsi="Arial" w:cs="Arial"/>
          <w:sz w:val="24"/>
          <w:szCs w:val="24"/>
        </w:rPr>
        <w:t>but as of last year, only 34% of travel reimbursement claims were being submitted electronically. That is far</w:t>
      </w:r>
      <w:r w:rsidRPr="3207BD09" w:rsidR="004E0079">
        <w:rPr>
          <w:rFonts w:ascii="Arial" w:eastAsia="Arial" w:hAnsi="Arial" w:cs="Arial"/>
          <w:sz w:val="24"/>
          <w:szCs w:val="24"/>
        </w:rPr>
        <w:t xml:space="preserve"> b</w:t>
      </w:r>
      <w:r w:rsidRPr="3207BD09">
        <w:rPr>
          <w:rFonts w:ascii="Arial" w:eastAsia="Arial" w:hAnsi="Arial" w:cs="Arial"/>
          <w:sz w:val="24"/>
          <w:szCs w:val="24"/>
        </w:rPr>
        <w:t>elow the goal of</w:t>
      </w:r>
      <w:r w:rsidRPr="3207BD09" w:rsidR="004E0079">
        <w:rPr>
          <w:rFonts w:ascii="Arial" w:eastAsia="Arial" w:hAnsi="Arial" w:cs="Arial"/>
          <w:sz w:val="24"/>
          <w:szCs w:val="24"/>
        </w:rPr>
        <w:t xml:space="preserve"> </w:t>
      </w:r>
      <w:r w:rsidRPr="3207BD09">
        <w:rPr>
          <w:rFonts w:ascii="Arial" w:eastAsia="Arial" w:hAnsi="Arial" w:cs="Arial"/>
          <w:sz w:val="24"/>
          <w:szCs w:val="24"/>
        </w:rPr>
        <w:t>80%. The project was supposed to simplify the entire travel reimbursement process by auto-adjudicating 90% of claims. But</w:t>
      </w:r>
      <w:r w:rsidRPr="3207BD09" w:rsidR="004E0079">
        <w:rPr>
          <w:rFonts w:ascii="Arial" w:eastAsia="Arial" w:hAnsi="Arial" w:cs="Arial"/>
          <w:sz w:val="24"/>
          <w:szCs w:val="24"/>
        </w:rPr>
        <w:t xml:space="preserve"> </w:t>
      </w:r>
      <w:r w:rsidRPr="3207BD09">
        <w:rPr>
          <w:rFonts w:ascii="Arial" w:eastAsia="Arial" w:hAnsi="Arial" w:cs="Arial"/>
          <w:sz w:val="24"/>
          <w:szCs w:val="24"/>
        </w:rPr>
        <w:t>as of last year, the system was only able to auto-adjudicate about 40%. Veterans submit about 6 million travel</w:t>
      </w:r>
      <w:r w:rsidRPr="3207BD09" w:rsidR="004E0079">
        <w:rPr>
          <w:rFonts w:ascii="Arial" w:eastAsia="Arial" w:hAnsi="Arial" w:cs="Arial"/>
          <w:sz w:val="24"/>
          <w:szCs w:val="24"/>
        </w:rPr>
        <w:t xml:space="preserve"> </w:t>
      </w:r>
      <w:r w:rsidRPr="3207BD09">
        <w:rPr>
          <w:rFonts w:ascii="Arial" w:eastAsia="Arial" w:hAnsi="Arial" w:cs="Arial"/>
          <w:sz w:val="24"/>
          <w:szCs w:val="24"/>
        </w:rPr>
        <w:t>reimbursement claims every year. A majority of those claims have to be keyed into the BTS-3 system manually. Worse, the</w:t>
      </w:r>
      <w:r w:rsidRPr="3207BD09" w:rsidR="004E0079">
        <w:rPr>
          <w:rFonts w:ascii="Arial" w:eastAsia="Arial" w:hAnsi="Arial" w:cs="Arial"/>
          <w:sz w:val="24"/>
          <w:szCs w:val="24"/>
        </w:rPr>
        <w:t xml:space="preserve"> </w:t>
      </w:r>
      <w:r w:rsidRPr="3207BD09">
        <w:rPr>
          <w:rFonts w:ascii="Arial" w:eastAsia="Arial" w:hAnsi="Arial" w:cs="Arial"/>
          <w:sz w:val="24"/>
          <w:szCs w:val="24"/>
        </w:rPr>
        <w:t>software is completely unable to auto-adjudicate travel reimbursements for community care, so 100% of those</w:t>
      </w:r>
      <w:r w:rsidRPr="3207BD09" w:rsidR="004E0079">
        <w:rPr>
          <w:rFonts w:ascii="Arial" w:eastAsia="Arial" w:hAnsi="Arial" w:cs="Arial"/>
          <w:sz w:val="24"/>
          <w:szCs w:val="24"/>
        </w:rPr>
        <w:t xml:space="preserve"> </w:t>
      </w:r>
      <w:r w:rsidRPr="3207BD09">
        <w:rPr>
          <w:rFonts w:ascii="Arial" w:eastAsia="Arial" w:hAnsi="Arial" w:cs="Arial"/>
          <w:sz w:val="24"/>
          <w:szCs w:val="24"/>
        </w:rPr>
        <w:t>claims have to</w:t>
      </w:r>
      <w:r w:rsidRPr="3207BD09" w:rsidR="004E0079">
        <w:rPr>
          <w:rFonts w:ascii="Arial" w:eastAsia="Arial" w:hAnsi="Arial" w:cs="Arial"/>
          <w:sz w:val="24"/>
          <w:szCs w:val="24"/>
        </w:rPr>
        <w:t xml:space="preserve"> </w:t>
      </w:r>
      <w:r w:rsidRPr="3207BD09">
        <w:rPr>
          <w:rFonts w:ascii="Arial" w:eastAsia="Arial" w:hAnsi="Arial" w:cs="Arial"/>
          <w:sz w:val="24"/>
          <w:szCs w:val="24"/>
        </w:rPr>
        <w:t>be manually reviewed. More than four years after the system was rolled out, VA still does not have a good solution for that.</w:t>
      </w:r>
      <w:r w:rsidRPr="3207BD09" w:rsidR="004E0079">
        <w:rPr>
          <w:rFonts w:ascii="Arial" w:eastAsia="Arial" w:hAnsi="Arial" w:cs="Arial"/>
          <w:sz w:val="24"/>
          <w:szCs w:val="24"/>
        </w:rPr>
        <w:t xml:space="preserve"> </w:t>
      </w:r>
      <w:r w:rsidRPr="3207BD09">
        <w:rPr>
          <w:rFonts w:ascii="Arial" w:eastAsia="Arial" w:hAnsi="Arial" w:cs="Arial"/>
          <w:sz w:val="24"/>
          <w:szCs w:val="24"/>
        </w:rPr>
        <w:t>VA actually had to add about 140 more employees to process the travel claims manually.</w:t>
      </w:r>
      <w:r w:rsidRPr="3207BD09" w:rsidR="004E0079">
        <w:rPr>
          <w:rFonts w:ascii="Arial" w:eastAsia="Arial" w:hAnsi="Arial" w:cs="Arial"/>
          <w:sz w:val="24"/>
          <w:szCs w:val="24"/>
        </w:rPr>
        <w:t xml:space="preserve"> </w:t>
      </w:r>
      <w:r w:rsidRPr="3207BD09">
        <w:rPr>
          <w:rFonts w:ascii="Arial" w:eastAsia="Arial" w:hAnsi="Arial" w:cs="Arial"/>
          <w:sz w:val="24"/>
          <w:szCs w:val="24"/>
        </w:rPr>
        <w:t>The project’s budget started at $11</w:t>
      </w:r>
      <w:r w:rsidRPr="3207BD09" w:rsidR="004E0079">
        <w:rPr>
          <w:rFonts w:ascii="Arial" w:eastAsia="Arial" w:hAnsi="Arial" w:cs="Arial"/>
          <w:sz w:val="24"/>
          <w:szCs w:val="24"/>
        </w:rPr>
        <w:t xml:space="preserve"> </w:t>
      </w:r>
      <w:r w:rsidRPr="3207BD09">
        <w:rPr>
          <w:rFonts w:ascii="Arial" w:eastAsia="Arial" w:hAnsi="Arial" w:cs="Arial"/>
          <w:sz w:val="24"/>
          <w:szCs w:val="24"/>
        </w:rPr>
        <w:t>million—which is modest compared to Oracle or the supply chain modernization—but I understand it has doubled. The</w:t>
      </w:r>
      <w:r w:rsidRPr="3207BD09" w:rsidR="004E0079">
        <w:rPr>
          <w:rFonts w:ascii="Arial" w:eastAsia="Arial" w:hAnsi="Arial" w:cs="Arial"/>
          <w:sz w:val="24"/>
          <w:szCs w:val="24"/>
        </w:rPr>
        <w:t xml:space="preserve"> </w:t>
      </w:r>
      <w:r w:rsidRPr="3207BD09">
        <w:rPr>
          <w:rFonts w:ascii="Arial" w:eastAsia="Arial" w:hAnsi="Arial" w:cs="Arial"/>
          <w:sz w:val="24"/>
          <w:szCs w:val="24"/>
        </w:rPr>
        <w:t>budget does not seem to include all the additional expense from extra staffing and rework. And it surely does not</w:t>
      </w:r>
      <w:r w:rsidRPr="3207BD09" w:rsidR="004E0079">
        <w:rPr>
          <w:rFonts w:ascii="Arial" w:eastAsia="Arial" w:hAnsi="Arial" w:cs="Arial"/>
          <w:sz w:val="24"/>
          <w:szCs w:val="24"/>
        </w:rPr>
        <w:t xml:space="preserve"> </w:t>
      </w:r>
      <w:r w:rsidRPr="3207BD09">
        <w:rPr>
          <w:rFonts w:ascii="Arial" w:eastAsia="Arial" w:hAnsi="Arial" w:cs="Arial"/>
          <w:sz w:val="24"/>
          <w:szCs w:val="24"/>
        </w:rPr>
        <w:t>account for</w:t>
      </w:r>
      <w:r w:rsidRPr="3207BD09" w:rsidR="004E0079">
        <w:rPr>
          <w:rFonts w:ascii="Arial" w:eastAsia="Arial" w:hAnsi="Arial" w:cs="Arial"/>
          <w:sz w:val="24"/>
          <w:szCs w:val="24"/>
        </w:rPr>
        <w:t xml:space="preserve"> </w:t>
      </w:r>
      <w:r w:rsidRPr="3207BD09">
        <w:rPr>
          <w:rFonts w:ascii="Arial" w:eastAsia="Arial" w:hAnsi="Arial" w:cs="Arial"/>
          <w:sz w:val="24"/>
          <w:szCs w:val="24"/>
        </w:rPr>
        <w:t>all the veterans’ frustration and wasted time. I expect clear answers from our witnesses about the path forward. Despite</w:t>
      </w:r>
      <w:r w:rsidRPr="3207BD09" w:rsidR="004E0079">
        <w:rPr>
          <w:rFonts w:ascii="Arial" w:eastAsia="Arial" w:hAnsi="Arial" w:cs="Arial"/>
          <w:sz w:val="24"/>
          <w:szCs w:val="24"/>
        </w:rPr>
        <w:t xml:space="preserve"> </w:t>
      </w:r>
      <w:r w:rsidRPr="3207BD09">
        <w:rPr>
          <w:rFonts w:ascii="Arial" w:eastAsia="Arial" w:hAnsi="Arial" w:cs="Arial"/>
          <w:sz w:val="24"/>
          <w:szCs w:val="24"/>
        </w:rPr>
        <w:t>several years of software updates, the BTS-3 system is still too difficult to log into, too slow to load, and too confusing to</w:t>
      </w:r>
      <w:r w:rsidRPr="3207BD09" w:rsidR="004E0079">
        <w:rPr>
          <w:rFonts w:ascii="Arial" w:eastAsia="Arial" w:hAnsi="Arial" w:cs="Arial"/>
          <w:sz w:val="24"/>
          <w:szCs w:val="24"/>
        </w:rPr>
        <w:t xml:space="preserve"> </w:t>
      </w:r>
      <w:r w:rsidRPr="3207BD09">
        <w:rPr>
          <w:rFonts w:ascii="Arial" w:eastAsia="Arial" w:hAnsi="Arial" w:cs="Arial"/>
          <w:sz w:val="24"/>
          <w:szCs w:val="24"/>
        </w:rPr>
        <w:t>navigate. We learned that VA is planning to fold it into VA.gov soon. Given the difficulties that other parts of VA.gov have</w:t>
      </w:r>
      <w:r w:rsidRPr="3207BD09" w:rsidR="004E0079">
        <w:rPr>
          <w:rFonts w:ascii="Arial" w:eastAsia="Arial" w:hAnsi="Arial" w:cs="Arial"/>
          <w:sz w:val="24"/>
          <w:szCs w:val="24"/>
        </w:rPr>
        <w:t xml:space="preserve"> </w:t>
      </w:r>
      <w:r w:rsidRPr="3207BD09">
        <w:rPr>
          <w:rFonts w:ascii="Arial" w:eastAsia="Arial" w:hAnsi="Arial" w:cs="Arial"/>
          <w:sz w:val="24"/>
          <w:szCs w:val="24"/>
        </w:rPr>
        <w:t>experienced recently, that consolidation needs to be handled very carefully."</w:t>
      </w:r>
      <w:r w:rsidRPr="3207BD09" w:rsidR="004E0079">
        <w:rPr>
          <w:rFonts w:ascii="Arial" w:eastAsia="Arial" w:hAnsi="Arial" w:cs="Arial"/>
          <w:sz w:val="24"/>
          <w:szCs w:val="24"/>
        </w:rPr>
        <w:t xml:space="preserve"> </w:t>
      </w:r>
      <w:r w:rsidRPr="3207BD09">
        <w:rPr>
          <w:rFonts w:ascii="Arial" w:eastAsia="Arial" w:hAnsi="Arial" w:cs="Arial"/>
          <w:sz w:val="24"/>
          <w:szCs w:val="24"/>
        </w:rPr>
        <w:t>Continued at</w:t>
      </w:r>
      <w:r w:rsidRPr="3207BD09" w:rsidR="004E0079">
        <w:rPr>
          <w:rFonts w:ascii="Arial" w:eastAsia="Arial" w:hAnsi="Arial" w:cs="Arial"/>
          <w:sz w:val="24"/>
          <w:szCs w:val="24"/>
        </w:rPr>
        <w:t xml:space="preserve"> </w:t>
      </w:r>
      <w:r w:rsidRPr="3207BD09">
        <w:rPr>
          <w:rFonts w:ascii="Arial" w:eastAsia="Arial" w:hAnsi="Arial" w:cs="Arial"/>
          <w:sz w:val="24"/>
          <w:szCs w:val="24"/>
        </w:rPr>
        <w:t>https://veterans.house.gov/news/documentsingle.aspx?DocumentID=6479#</w:t>
      </w:r>
    </w:p>
    <w:p w:rsidR="0065451F" w:rsidP="3207BD09" w14:paraId="56438C6F" w14:textId="0F3C328D">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3305E323">
        <w:rPr>
          <w:rStyle w:val="normaltextrun"/>
          <w:rFonts w:ascii="Arial" w:eastAsia="Arial" w:hAnsi="Arial" w:cs="Arial"/>
          <w:color w:val="000000" w:themeColor="text1"/>
          <w:sz w:val="24"/>
          <w:szCs w:val="24"/>
        </w:rPr>
        <w:t>VA has received your response and appreciates your feedback.</w:t>
      </w:r>
    </w:p>
    <w:p w:rsidR="004E0079" w:rsidP="3207BD09" w14:paraId="2173D3B2" w14:textId="7D9B6444">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PC-202402-2900-022-101624-</w:t>
      </w:r>
      <w:r w:rsidRPr="3207BD09" w:rsidR="00B00D1D">
        <w:rPr>
          <w:rFonts w:ascii="Arial" w:eastAsia="Arial" w:hAnsi="Arial" w:cs="Arial"/>
          <w:sz w:val="24"/>
          <w:szCs w:val="24"/>
        </w:rPr>
        <w:t>111332-1</w:t>
      </w:r>
    </w:p>
    <w:p w:rsidR="00B00D1D" w:rsidP="3207BD09" w14:paraId="3202AB1A" w14:textId="77777777">
      <w:pPr>
        <w:ind w:left="720"/>
        <w:rPr>
          <w:rFonts w:ascii="Arial" w:eastAsia="Arial" w:hAnsi="Arial" w:cs="Arial"/>
          <w:sz w:val="24"/>
          <w:szCs w:val="24"/>
        </w:rPr>
      </w:pPr>
      <w:r w:rsidRPr="3207BD09">
        <w:rPr>
          <w:rFonts w:ascii="Arial" w:eastAsia="Arial" w:hAnsi="Arial" w:cs="Arial"/>
          <w:sz w:val="24"/>
          <w:szCs w:val="24"/>
        </w:rPr>
        <w:t>See 278 public comments at https://news.va.gov/129612/veteran-travel-101-applying-for-reimbursement/ Veteran travel 101:</w:t>
      </w:r>
    </w:p>
    <w:p w:rsidR="00B00D1D" w:rsidP="3207BD09" w14:paraId="5660D7BC" w14:textId="2B6AE0FC">
      <w:pPr>
        <w:ind w:left="720"/>
        <w:rPr>
          <w:rFonts w:ascii="Arial" w:eastAsia="Arial" w:hAnsi="Arial" w:cs="Arial"/>
          <w:sz w:val="24"/>
          <w:szCs w:val="24"/>
        </w:rPr>
      </w:pPr>
      <w:r w:rsidRPr="3207BD09">
        <w:rPr>
          <w:rFonts w:ascii="Arial" w:eastAsia="Arial" w:hAnsi="Arial" w:cs="Arial"/>
          <w:sz w:val="24"/>
          <w:szCs w:val="24"/>
        </w:rPr>
        <w:t>Applying for travel reimbursement.</w:t>
      </w:r>
    </w:p>
    <w:p w:rsidR="00B00D1D" w:rsidP="3207BD09" w14:paraId="46417094" w14:textId="22E454AD">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7F122964">
        <w:rPr>
          <w:rStyle w:val="normaltextrun"/>
          <w:rFonts w:ascii="Arial" w:eastAsia="Arial" w:hAnsi="Arial" w:cs="Arial"/>
          <w:color w:val="000000" w:themeColor="text1"/>
          <w:sz w:val="24"/>
          <w:szCs w:val="24"/>
        </w:rPr>
        <w:t>VA has received your response and appreciates your feedback.</w:t>
      </w:r>
    </w:p>
    <w:p w:rsidR="00B00D1D" w:rsidP="3207BD09" w14:paraId="578093AC" w14:textId="2FF3BF20">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PC-202402-2900-022-101624-</w:t>
      </w:r>
      <w:r w:rsidRPr="3207BD09" w:rsidR="00E43D3E">
        <w:rPr>
          <w:rFonts w:ascii="Arial" w:eastAsia="Arial" w:hAnsi="Arial" w:cs="Arial"/>
          <w:sz w:val="24"/>
          <w:szCs w:val="24"/>
        </w:rPr>
        <w:t>112417-1</w:t>
      </w:r>
    </w:p>
    <w:p w:rsidR="00E43D3E" w:rsidP="3207BD09" w14:paraId="2716B52F" w14:textId="2DF2F10E">
      <w:pPr>
        <w:ind w:left="720"/>
        <w:rPr>
          <w:rFonts w:ascii="Arial" w:eastAsia="Arial" w:hAnsi="Arial" w:cs="Arial"/>
          <w:sz w:val="24"/>
          <w:szCs w:val="24"/>
        </w:rPr>
      </w:pPr>
      <w:r w:rsidRPr="3207BD09">
        <w:rPr>
          <w:rFonts w:ascii="Arial" w:eastAsia="Arial" w:hAnsi="Arial" w:cs="Arial"/>
          <w:sz w:val="24"/>
          <w:szCs w:val="24"/>
        </w:rPr>
        <w:t>Where are the screenshots of BTSSS and Kiosks...?</w:t>
      </w:r>
    </w:p>
    <w:p w:rsidR="00E43D3E" w:rsidP="3207BD09" w14:paraId="66DD3144" w14:textId="4849829F">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7371122A">
        <w:rPr>
          <w:rStyle w:val="normaltextrun"/>
          <w:rFonts w:ascii="Arial" w:eastAsia="Arial" w:hAnsi="Arial" w:cs="Arial"/>
          <w:color w:val="000000" w:themeColor="text1"/>
          <w:sz w:val="24"/>
          <w:szCs w:val="24"/>
        </w:rPr>
        <w:t>VA has received your response and appreciates your feedback.  Screenshots of the electronic claim submissions were provided, and proper OMB control numbers and statements have been added are included with to the submission modalities platforms.</w:t>
      </w:r>
    </w:p>
    <w:p w:rsidR="00E43D3E" w:rsidP="3207BD09" w14:paraId="0DBA116B" w14:textId="36B3BB12">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PC-202402-2900-022-101624-</w:t>
      </w:r>
      <w:r w:rsidRPr="3207BD09" w:rsidR="00026E9C">
        <w:rPr>
          <w:rFonts w:ascii="Arial" w:eastAsia="Arial" w:hAnsi="Arial" w:cs="Arial"/>
          <w:sz w:val="24"/>
          <w:szCs w:val="24"/>
        </w:rPr>
        <w:t>112752-1</w:t>
      </w:r>
    </w:p>
    <w:p w:rsidR="00026E9C" w:rsidP="3207BD09" w14:paraId="6443919C" w14:textId="56A7D76F">
      <w:pPr>
        <w:ind w:left="720"/>
        <w:rPr>
          <w:rFonts w:ascii="Arial" w:eastAsia="Arial" w:hAnsi="Arial" w:cs="Arial"/>
          <w:sz w:val="24"/>
          <w:szCs w:val="24"/>
        </w:rPr>
      </w:pPr>
      <w:r w:rsidRPr="3207BD09">
        <w:rPr>
          <w:rFonts w:ascii="Arial" w:eastAsia="Arial" w:hAnsi="Arial" w:cs="Arial"/>
          <w:sz w:val="24"/>
          <w:szCs w:val="24"/>
        </w:rPr>
        <w:t>Where is the status of records notice for BTSSS, Kiosks and Microsoft Dynamics?</w:t>
      </w:r>
    </w:p>
    <w:p w:rsidR="00026E9C" w:rsidP="3207BD09" w14:paraId="64DAED28" w14:textId="5426CE15">
      <w:pPr>
        <w:ind w:left="720"/>
        <w:rPr>
          <w:rFonts w:ascii="Arial" w:eastAsia="Arial" w:hAnsi="Arial" w:cs="Arial"/>
          <w:sz w:val="24"/>
          <w:szCs w:val="24"/>
        </w:rPr>
      </w:pPr>
      <w:r w:rsidRPr="3207BD09">
        <w:rPr>
          <w:rFonts w:ascii="Arial" w:eastAsia="Arial" w:hAnsi="Arial" w:cs="Arial"/>
          <w:b/>
          <w:bCs/>
          <w:sz w:val="24"/>
          <w:szCs w:val="24"/>
        </w:rPr>
        <w:t>VA Response:</w:t>
      </w:r>
      <w:r w:rsidRPr="3207BD09" w:rsidR="37BADF11">
        <w:rPr>
          <w:rFonts w:ascii="Arial" w:eastAsia="Arial" w:hAnsi="Arial" w:cs="Arial"/>
          <w:b/>
          <w:bCs/>
          <w:sz w:val="24"/>
          <w:szCs w:val="24"/>
        </w:rPr>
        <w:t xml:space="preserve"> </w:t>
      </w:r>
      <w:r w:rsidRPr="3207BD09" w:rsidR="37BADF11">
        <w:rPr>
          <w:rStyle w:val="normaltextrun"/>
          <w:rFonts w:ascii="Arial" w:eastAsia="Arial" w:hAnsi="Arial" w:cs="Arial"/>
          <w:color w:val="000000" w:themeColor="text1"/>
          <w:sz w:val="24"/>
          <w:szCs w:val="24"/>
        </w:rPr>
        <w:t xml:space="preserve">VA has received your response and appreciates your feedback.  The Privacy Act System of Record Number is 83VA10. </w:t>
      </w:r>
      <w:r w:rsidRPr="3207BD09" w:rsidR="37BADF11">
        <w:rPr>
          <w:rFonts w:ascii="Arial" w:eastAsia="Arial" w:hAnsi="Arial" w:cs="Arial"/>
          <w:sz w:val="24"/>
          <w:szCs w:val="24"/>
        </w:rPr>
        <w:t xml:space="preserve"> </w:t>
      </w:r>
    </w:p>
    <w:p w:rsidR="00026E9C" w:rsidP="3207BD09" w14:paraId="7BA16EEE" w14:textId="588C312D">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PC-202402-2900-022-101724-042228-1</w:t>
      </w:r>
    </w:p>
    <w:p w:rsidR="00026E9C" w:rsidP="3207BD09" w14:paraId="711B3BEC" w14:textId="1CB3A99D">
      <w:pPr>
        <w:ind w:left="720"/>
        <w:rPr>
          <w:rFonts w:ascii="Arial" w:eastAsia="Arial" w:hAnsi="Arial" w:cs="Arial"/>
          <w:sz w:val="24"/>
          <w:szCs w:val="24"/>
        </w:rPr>
      </w:pPr>
      <w:r w:rsidRPr="3207BD09">
        <w:rPr>
          <w:rFonts w:ascii="Arial" w:eastAsia="Arial" w:hAnsi="Arial" w:cs="Arial"/>
          <w:sz w:val="24"/>
          <w:szCs w:val="24"/>
        </w:rPr>
        <w:t xml:space="preserve">It </w:t>
      </w:r>
      <w:r w:rsidRPr="3207BD09" w:rsidR="5310CC42">
        <w:rPr>
          <w:rFonts w:ascii="Arial" w:eastAsia="Arial" w:hAnsi="Arial" w:cs="Arial"/>
          <w:sz w:val="24"/>
          <w:szCs w:val="24"/>
        </w:rPr>
        <w:t>should be</w:t>
      </w:r>
      <w:r w:rsidRPr="3207BD09">
        <w:rPr>
          <w:rFonts w:ascii="Arial" w:eastAsia="Arial" w:hAnsi="Arial" w:cs="Arial"/>
          <w:sz w:val="24"/>
          <w:szCs w:val="24"/>
        </w:rPr>
        <w:t xml:space="preserve"> stated that BTSSS collects and stores your financial institution routing number, your </w:t>
      </w:r>
      <w:r w:rsidRPr="3207BD09" w:rsidR="322ABA1B">
        <w:rPr>
          <w:rFonts w:ascii="Arial" w:eastAsia="Arial" w:hAnsi="Arial" w:cs="Arial"/>
          <w:sz w:val="24"/>
          <w:szCs w:val="24"/>
        </w:rPr>
        <w:t>account</w:t>
      </w:r>
      <w:r w:rsidRPr="3207BD09">
        <w:rPr>
          <w:rFonts w:ascii="Arial" w:eastAsia="Arial" w:hAnsi="Arial" w:cs="Arial"/>
          <w:sz w:val="24"/>
          <w:szCs w:val="24"/>
        </w:rPr>
        <w:t xml:space="preserve"> number, your telephone number, your email address and more beyond what you enter in BTSSS, a kiosk or the VA Form 10-3542.</w:t>
      </w:r>
    </w:p>
    <w:p w:rsidR="002138B7" w:rsidP="3207BD09" w14:paraId="20EEDA4A" w14:textId="6EB87E54">
      <w:pPr>
        <w:ind w:left="720"/>
        <w:rPr>
          <w:rStyle w:val="normaltextrun"/>
          <w:rFonts w:ascii="Arial" w:eastAsia="Arial" w:hAnsi="Arial" w:cs="Arial"/>
          <w:color w:val="000000" w:themeColor="text1"/>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1FC14AB9">
        <w:rPr>
          <w:rStyle w:val="normaltextrun"/>
          <w:rFonts w:ascii="Arial" w:eastAsia="Arial" w:hAnsi="Arial" w:cs="Arial"/>
          <w:color w:val="000000" w:themeColor="text1"/>
          <w:sz w:val="24"/>
          <w:szCs w:val="24"/>
        </w:rPr>
        <w:t xml:space="preserve">VA has received your response and appreciates your feedback.  </w:t>
      </w:r>
      <w:r w:rsidRPr="3207BD09" w:rsidR="2FCE5171">
        <w:rPr>
          <w:rStyle w:val="normaltextrun"/>
          <w:rFonts w:ascii="Arial" w:eastAsia="Arial" w:hAnsi="Arial" w:cs="Arial"/>
          <w:color w:val="000000" w:themeColor="text1"/>
          <w:sz w:val="24"/>
          <w:szCs w:val="24"/>
        </w:rPr>
        <w:t xml:space="preserve">For clarity, </w:t>
      </w:r>
      <w:r w:rsidRPr="3207BD09" w:rsidR="1FC14AB9">
        <w:rPr>
          <w:rStyle w:val="normaltextrun"/>
          <w:rFonts w:ascii="Arial" w:eastAsia="Arial" w:hAnsi="Arial" w:cs="Arial"/>
          <w:color w:val="000000" w:themeColor="text1"/>
          <w:sz w:val="24"/>
          <w:szCs w:val="24"/>
        </w:rPr>
        <w:t xml:space="preserve">BTSSS does not </w:t>
      </w:r>
      <w:r w:rsidRPr="3207BD09" w:rsidR="6426E055">
        <w:rPr>
          <w:rStyle w:val="normaltextrun"/>
          <w:rFonts w:ascii="Arial" w:eastAsia="Arial" w:hAnsi="Arial" w:cs="Arial"/>
          <w:color w:val="000000" w:themeColor="text1"/>
          <w:sz w:val="24"/>
          <w:szCs w:val="24"/>
        </w:rPr>
        <w:t xml:space="preserve">collect or </w:t>
      </w:r>
      <w:r w:rsidRPr="3207BD09" w:rsidR="1FC14AB9">
        <w:rPr>
          <w:rStyle w:val="normaltextrun"/>
          <w:rFonts w:ascii="Arial" w:eastAsia="Arial" w:hAnsi="Arial" w:cs="Arial"/>
          <w:color w:val="000000" w:themeColor="text1"/>
          <w:sz w:val="24"/>
          <w:szCs w:val="24"/>
        </w:rPr>
        <w:t xml:space="preserve">store </w:t>
      </w:r>
      <w:r w:rsidRPr="3207BD09" w:rsidR="731151F3">
        <w:rPr>
          <w:rStyle w:val="normaltextrun"/>
          <w:rFonts w:ascii="Arial" w:eastAsia="Arial" w:hAnsi="Arial" w:cs="Arial"/>
          <w:color w:val="000000" w:themeColor="text1"/>
          <w:sz w:val="24"/>
          <w:szCs w:val="24"/>
        </w:rPr>
        <w:t xml:space="preserve">banking or electronic funds transfer profiles.  </w:t>
      </w:r>
      <w:r w:rsidRPr="3207BD09" w:rsidR="1FC14AB9">
        <w:rPr>
          <w:rStyle w:val="normaltextrun"/>
          <w:rFonts w:ascii="Arial" w:eastAsia="Arial" w:hAnsi="Arial" w:cs="Arial"/>
          <w:color w:val="000000" w:themeColor="text1"/>
          <w:sz w:val="24"/>
          <w:szCs w:val="24"/>
        </w:rPr>
        <w:t>BTSSS is integrated with financial services systems</w:t>
      </w:r>
      <w:r w:rsidRPr="3207BD09" w:rsidR="0D9364FA">
        <w:rPr>
          <w:rStyle w:val="normaltextrun"/>
          <w:rFonts w:ascii="Arial" w:eastAsia="Arial" w:hAnsi="Arial" w:cs="Arial"/>
          <w:color w:val="000000" w:themeColor="text1"/>
          <w:sz w:val="24"/>
          <w:szCs w:val="24"/>
        </w:rPr>
        <w:t xml:space="preserve"> of record</w:t>
      </w:r>
      <w:r w:rsidRPr="3207BD09" w:rsidR="6CA475DB">
        <w:rPr>
          <w:rStyle w:val="normaltextrun"/>
          <w:rFonts w:ascii="Arial" w:eastAsia="Arial" w:hAnsi="Arial" w:cs="Arial"/>
          <w:color w:val="000000" w:themeColor="text1"/>
          <w:sz w:val="24"/>
          <w:szCs w:val="24"/>
        </w:rPr>
        <w:t xml:space="preserve"> provided by Veterans, Beneficiaries, and/or Caregivers on VA Form 10091, </w:t>
      </w:r>
      <w:r w:rsidRPr="3207BD09" w:rsidR="370CF052">
        <w:rPr>
          <w:rStyle w:val="normaltextrun"/>
          <w:rFonts w:ascii="Arial" w:eastAsia="Arial" w:hAnsi="Arial" w:cs="Arial"/>
          <w:color w:val="000000" w:themeColor="text1"/>
          <w:sz w:val="24"/>
          <w:szCs w:val="24"/>
        </w:rPr>
        <w:t xml:space="preserve">authorized </w:t>
      </w:r>
      <w:r w:rsidRPr="3207BD09" w:rsidR="71AE258E">
        <w:rPr>
          <w:rStyle w:val="normaltextrun"/>
          <w:rFonts w:ascii="Arial" w:eastAsia="Arial" w:hAnsi="Arial" w:cs="Arial"/>
          <w:color w:val="000000" w:themeColor="text1"/>
          <w:sz w:val="24"/>
          <w:szCs w:val="24"/>
        </w:rPr>
        <w:t>under</w:t>
      </w:r>
      <w:r w:rsidRPr="3207BD09" w:rsidR="370CF052">
        <w:rPr>
          <w:rStyle w:val="normaltextrun"/>
          <w:rFonts w:ascii="Arial" w:eastAsia="Arial" w:hAnsi="Arial" w:cs="Arial"/>
          <w:color w:val="000000" w:themeColor="text1"/>
          <w:sz w:val="24"/>
          <w:szCs w:val="24"/>
        </w:rPr>
        <w:t xml:space="preserve"> OMB 2900-0846</w:t>
      </w:r>
      <w:r w:rsidRPr="3207BD09" w:rsidR="1FC14AB9">
        <w:rPr>
          <w:rStyle w:val="normaltextrun"/>
          <w:rFonts w:ascii="Arial" w:eastAsia="Arial" w:hAnsi="Arial" w:cs="Arial"/>
          <w:color w:val="000000" w:themeColor="text1"/>
          <w:sz w:val="24"/>
          <w:szCs w:val="24"/>
        </w:rPr>
        <w:t xml:space="preserve">.  </w:t>
      </w:r>
      <w:r w:rsidRPr="3207BD09" w:rsidR="041A7B12">
        <w:rPr>
          <w:rStyle w:val="normaltextrun"/>
          <w:rFonts w:ascii="Arial" w:eastAsia="Arial" w:hAnsi="Arial" w:cs="Arial"/>
          <w:color w:val="000000" w:themeColor="text1"/>
          <w:sz w:val="24"/>
          <w:szCs w:val="24"/>
        </w:rPr>
        <w:t>Likewise, BTSSS is integrated with other VA systems of record to populate other Veteran data (e.g. t</w:t>
      </w:r>
      <w:r w:rsidRPr="3207BD09" w:rsidR="1FC14AB9">
        <w:rPr>
          <w:rStyle w:val="normaltextrun"/>
          <w:rFonts w:ascii="Arial" w:eastAsia="Arial" w:hAnsi="Arial" w:cs="Arial"/>
          <w:color w:val="000000" w:themeColor="text1"/>
          <w:sz w:val="24"/>
          <w:szCs w:val="24"/>
        </w:rPr>
        <w:t>elephone number, email address</w:t>
      </w:r>
      <w:r w:rsidRPr="3207BD09" w:rsidR="1CD3D82D">
        <w:rPr>
          <w:rStyle w:val="normaltextrun"/>
          <w:rFonts w:ascii="Arial" w:eastAsia="Arial" w:hAnsi="Arial" w:cs="Arial"/>
          <w:color w:val="000000" w:themeColor="text1"/>
          <w:sz w:val="24"/>
          <w:szCs w:val="24"/>
        </w:rPr>
        <w:t xml:space="preserve">, etc.) </w:t>
      </w:r>
      <w:r w:rsidRPr="3207BD09" w:rsidR="2EB61347">
        <w:rPr>
          <w:rStyle w:val="normaltextrun"/>
          <w:rFonts w:ascii="Arial" w:eastAsia="Arial" w:hAnsi="Arial" w:cs="Arial"/>
          <w:color w:val="000000" w:themeColor="text1"/>
          <w:sz w:val="24"/>
          <w:szCs w:val="24"/>
        </w:rPr>
        <w:t xml:space="preserve">necessary to properly adjudicate Beneficiary Travel claims, </w:t>
      </w:r>
      <w:r w:rsidRPr="3207BD09" w:rsidR="1CD3D82D">
        <w:rPr>
          <w:rStyle w:val="normaltextrun"/>
          <w:rFonts w:ascii="Arial" w:eastAsia="Arial" w:hAnsi="Arial" w:cs="Arial"/>
          <w:color w:val="000000" w:themeColor="text1"/>
          <w:sz w:val="24"/>
          <w:szCs w:val="24"/>
        </w:rPr>
        <w:t xml:space="preserve">and </w:t>
      </w:r>
      <w:r w:rsidRPr="3207BD09" w:rsidR="2D2DF288">
        <w:rPr>
          <w:rStyle w:val="normaltextrun"/>
          <w:rFonts w:ascii="Arial" w:eastAsia="Arial" w:hAnsi="Arial" w:cs="Arial"/>
          <w:color w:val="000000" w:themeColor="text1"/>
          <w:sz w:val="24"/>
          <w:szCs w:val="24"/>
        </w:rPr>
        <w:t>t</w:t>
      </w:r>
      <w:r w:rsidRPr="3207BD09" w:rsidR="1FC14AB9">
        <w:rPr>
          <w:rStyle w:val="normaltextrun"/>
          <w:rFonts w:ascii="Arial" w:eastAsia="Arial" w:hAnsi="Arial" w:cs="Arial"/>
          <w:color w:val="000000" w:themeColor="text1"/>
          <w:sz w:val="24"/>
          <w:szCs w:val="24"/>
        </w:rPr>
        <w:t>h</w:t>
      </w:r>
      <w:r w:rsidRPr="3207BD09" w:rsidR="69BA834D">
        <w:rPr>
          <w:rStyle w:val="normaltextrun"/>
          <w:rFonts w:ascii="Arial" w:eastAsia="Arial" w:hAnsi="Arial" w:cs="Arial"/>
          <w:color w:val="000000" w:themeColor="text1"/>
          <w:sz w:val="24"/>
          <w:szCs w:val="24"/>
        </w:rPr>
        <w:t>ose data points</w:t>
      </w:r>
      <w:r w:rsidRPr="3207BD09" w:rsidR="1FC14AB9">
        <w:rPr>
          <w:rStyle w:val="normaltextrun"/>
          <w:rFonts w:ascii="Arial" w:eastAsia="Arial" w:hAnsi="Arial" w:cs="Arial"/>
          <w:color w:val="000000" w:themeColor="text1"/>
          <w:sz w:val="24"/>
          <w:szCs w:val="24"/>
        </w:rPr>
        <w:t xml:space="preserve"> are also not stored within </w:t>
      </w:r>
      <w:r w:rsidRPr="3207BD09" w:rsidR="38EABC72">
        <w:rPr>
          <w:rStyle w:val="normaltextrun"/>
          <w:rFonts w:ascii="Arial" w:eastAsia="Arial" w:hAnsi="Arial" w:cs="Arial"/>
          <w:color w:val="000000" w:themeColor="text1"/>
          <w:sz w:val="24"/>
          <w:szCs w:val="24"/>
        </w:rPr>
        <w:t xml:space="preserve">BTSSS. </w:t>
      </w:r>
    </w:p>
    <w:p w:rsidR="002138B7" w:rsidP="3207BD09" w14:paraId="7202A9BA" w14:textId="52315065">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PC-202402-2900-022-101724-093712-1</w:t>
      </w:r>
    </w:p>
    <w:p w:rsidR="005B496C" w:rsidP="3207BD09" w14:paraId="7B12B6A1" w14:textId="77777777">
      <w:pPr>
        <w:ind w:left="720"/>
        <w:rPr>
          <w:rFonts w:ascii="Arial" w:eastAsia="Arial" w:hAnsi="Arial" w:cs="Arial"/>
          <w:sz w:val="24"/>
          <w:szCs w:val="24"/>
        </w:rPr>
      </w:pPr>
      <w:r w:rsidRPr="3207BD09">
        <w:rPr>
          <w:rFonts w:ascii="Arial" w:eastAsia="Arial" w:hAnsi="Arial" w:cs="Arial"/>
          <w:sz w:val="24"/>
          <w:szCs w:val="24"/>
        </w:rPr>
        <w:t>Supporting Statement A:</w:t>
      </w:r>
    </w:p>
    <w:p w:rsidR="005B496C" w:rsidP="3207BD09" w14:paraId="17F5333B" w14:textId="77777777">
      <w:pPr>
        <w:ind w:left="720"/>
        <w:rPr>
          <w:rFonts w:ascii="Arial" w:eastAsia="Arial" w:hAnsi="Arial" w:cs="Arial"/>
          <w:sz w:val="24"/>
          <w:szCs w:val="24"/>
        </w:rPr>
      </w:pPr>
      <w:r w:rsidRPr="3207BD09">
        <w:rPr>
          <w:rFonts w:ascii="Arial" w:eastAsia="Arial" w:hAnsi="Arial" w:cs="Arial"/>
          <w:sz w:val="24"/>
          <w:szCs w:val="24"/>
        </w:rPr>
        <w:t>1. VTP says, "Pursuant to 38 U.S.C. 111 and 38 C.F.R. Part 70, Subpart A..."</w:t>
      </w:r>
    </w:p>
    <w:p w:rsidR="005B496C" w:rsidP="3207BD09" w14:paraId="34BB11E9" w14:textId="77777777">
      <w:pPr>
        <w:ind w:left="720"/>
        <w:rPr>
          <w:rFonts w:ascii="Arial" w:eastAsia="Arial" w:hAnsi="Arial" w:cs="Arial"/>
          <w:sz w:val="24"/>
          <w:szCs w:val="24"/>
        </w:rPr>
      </w:pPr>
      <w:r w:rsidRPr="3207BD09">
        <w:rPr>
          <w:rFonts w:ascii="Arial" w:eastAsia="Arial" w:hAnsi="Arial" w:cs="Arial"/>
          <w:sz w:val="24"/>
          <w:szCs w:val="24"/>
        </w:rPr>
        <w:t>After "38 U.S.C. 111" insert "Payments or allowances for beneficiary travel".</w:t>
      </w:r>
    </w:p>
    <w:p w:rsidR="005B496C" w:rsidP="3207BD09" w14:paraId="07AAE952" w14:textId="77777777">
      <w:pPr>
        <w:ind w:left="720"/>
        <w:rPr>
          <w:rFonts w:ascii="Arial" w:eastAsia="Arial" w:hAnsi="Arial" w:cs="Arial"/>
          <w:sz w:val="24"/>
          <w:szCs w:val="24"/>
        </w:rPr>
      </w:pPr>
      <w:r w:rsidRPr="3207BD09">
        <w:rPr>
          <w:rFonts w:ascii="Arial" w:eastAsia="Arial" w:hAnsi="Arial" w:cs="Arial"/>
          <w:sz w:val="24"/>
          <w:szCs w:val="24"/>
        </w:rPr>
        <w:t>After "and" insert "implemented by".</w:t>
      </w:r>
    </w:p>
    <w:p w:rsidR="005B496C" w:rsidP="3207BD09" w14:paraId="42C5A1D1" w14:textId="61C33946">
      <w:pPr>
        <w:ind w:left="720"/>
        <w:rPr>
          <w:rFonts w:ascii="Arial" w:eastAsia="Arial" w:hAnsi="Arial" w:cs="Arial"/>
          <w:sz w:val="24"/>
          <w:szCs w:val="24"/>
        </w:rPr>
      </w:pPr>
      <w:r w:rsidRPr="3207BD09">
        <w:rPr>
          <w:rFonts w:ascii="Arial" w:eastAsia="Arial" w:hAnsi="Arial" w:cs="Arial"/>
          <w:sz w:val="24"/>
          <w:szCs w:val="24"/>
        </w:rPr>
        <w:t>VTP says, "VHA must gather certain information..."</w:t>
      </w:r>
    </w:p>
    <w:p w:rsidR="005B496C" w:rsidP="3207BD09" w14:paraId="32DD9D27" w14:textId="77777777">
      <w:pPr>
        <w:ind w:left="720"/>
        <w:rPr>
          <w:rFonts w:ascii="Arial" w:eastAsia="Arial" w:hAnsi="Arial" w:cs="Arial"/>
          <w:sz w:val="24"/>
          <w:szCs w:val="24"/>
        </w:rPr>
      </w:pPr>
      <w:r w:rsidRPr="3207BD09">
        <w:rPr>
          <w:rFonts w:ascii="Arial" w:eastAsia="Arial" w:hAnsi="Arial" w:cs="Arial"/>
          <w:sz w:val="24"/>
          <w:szCs w:val="24"/>
        </w:rPr>
        <w:t xml:space="preserve">Change "gather certain information to "collect certain information specified in item </w:t>
      </w:r>
      <w:r w:rsidRPr="3207BD09">
        <w:rPr>
          <w:rFonts w:ascii="Arial" w:eastAsia="Arial" w:hAnsi="Arial" w:cs="Arial"/>
          <w:sz w:val="24"/>
          <w:szCs w:val="24"/>
        </w:rPr>
        <w:t>2</w:t>
      </w:r>
      <w:r w:rsidRPr="3207BD09">
        <w:rPr>
          <w:rFonts w:ascii="Arial" w:eastAsia="Arial" w:hAnsi="Arial" w:cs="Arial"/>
          <w:sz w:val="24"/>
          <w:szCs w:val="24"/>
        </w:rPr>
        <w:t>"</w:t>
      </w:r>
    </w:p>
    <w:p w:rsidR="005B496C" w:rsidP="3207BD09" w14:paraId="6510A5B6" w14:textId="38560549">
      <w:pPr>
        <w:ind w:left="720"/>
        <w:rPr>
          <w:rFonts w:ascii="Arial" w:eastAsia="Arial" w:hAnsi="Arial" w:cs="Arial"/>
          <w:sz w:val="24"/>
          <w:szCs w:val="24"/>
        </w:rPr>
      </w:pPr>
      <w:r w:rsidRPr="3207BD09">
        <w:rPr>
          <w:rFonts w:ascii="Arial" w:eastAsia="Arial" w:hAnsi="Arial" w:cs="Arial"/>
          <w:sz w:val="24"/>
          <w:szCs w:val="24"/>
        </w:rPr>
        <w:t>After, "collect certain information specified in item 2", add, "according to statutory mandates, including The Paperwork Reduction Act of 1995 (44 U.S.C 3501 et seq.).</w:t>
      </w:r>
    </w:p>
    <w:p w:rsidR="002138B7" w:rsidP="3207BD09" w14:paraId="4007E636" w14:textId="6E2A4ED9">
      <w:pPr>
        <w:ind w:left="720"/>
        <w:rPr>
          <w:rFonts w:ascii="Arial" w:eastAsia="Arial" w:hAnsi="Arial" w:cs="Arial"/>
          <w:sz w:val="24"/>
          <w:szCs w:val="24"/>
        </w:rPr>
      </w:pPr>
      <w:r w:rsidRPr="3207BD09">
        <w:rPr>
          <w:rFonts w:ascii="Arial" w:eastAsia="Arial" w:hAnsi="Arial" w:cs="Arial"/>
          <w:sz w:val="24"/>
          <w:szCs w:val="24"/>
        </w:rPr>
        <w:t>"Detail any specific program problems you hope to resolve."</w:t>
      </w:r>
    </w:p>
    <w:p w:rsidR="005B496C" w:rsidP="3207BD09" w14:paraId="276DCDAD" w14:textId="5C77A41A">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70CAC0A8">
        <w:rPr>
          <w:rStyle w:val="normaltextrun"/>
          <w:rFonts w:ascii="Arial" w:eastAsia="Arial" w:hAnsi="Arial" w:cs="Arial"/>
          <w:color w:val="000000" w:themeColor="text1"/>
          <w:sz w:val="24"/>
          <w:szCs w:val="24"/>
        </w:rPr>
        <w:t xml:space="preserve">VA has received your response and appreciates your feedback.  The information being collected from the claimant is included on the form.  </w:t>
      </w:r>
      <w:r w:rsidRPr="3207BD09" w:rsidR="70CAC0A8">
        <w:rPr>
          <w:rFonts w:ascii="Arial" w:eastAsia="Arial" w:hAnsi="Arial" w:cs="Arial"/>
          <w:sz w:val="24"/>
          <w:szCs w:val="24"/>
        </w:rPr>
        <w:t xml:space="preserve"> </w:t>
      </w:r>
    </w:p>
    <w:p w:rsidR="005B496C" w:rsidP="3207BD09" w14:paraId="719CF99C" w14:textId="05D3B2A8">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PC-202402-2900-022-101724-094312-1</w:t>
      </w:r>
    </w:p>
    <w:p w:rsidR="00E81FE1" w:rsidP="3207BD09" w14:paraId="56DCCD6A" w14:textId="77777777">
      <w:pPr>
        <w:ind w:left="720"/>
        <w:rPr>
          <w:rFonts w:ascii="Arial" w:eastAsia="Arial" w:hAnsi="Arial" w:cs="Arial"/>
          <w:sz w:val="24"/>
          <w:szCs w:val="24"/>
        </w:rPr>
      </w:pPr>
      <w:r w:rsidRPr="3207BD09">
        <w:rPr>
          <w:rFonts w:ascii="Arial" w:eastAsia="Arial" w:hAnsi="Arial" w:cs="Arial"/>
          <w:sz w:val="24"/>
          <w:szCs w:val="24"/>
        </w:rPr>
        <w:t>Supporting Statement A:</w:t>
      </w:r>
    </w:p>
    <w:p w:rsidR="00E81FE1" w:rsidP="3207BD09" w14:paraId="64560FEA" w14:textId="26AFA0E2">
      <w:pPr>
        <w:ind w:left="720"/>
        <w:rPr>
          <w:rFonts w:ascii="Arial" w:eastAsia="Arial" w:hAnsi="Arial" w:cs="Arial"/>
          <w:sz w:val="24"/>
          <w:szCs w:val="24"/>
        </w:rPr>
      </w:pPr>
      <w:r w:rsidRPr="3207BD09">
        <w:rPr>
          <w:rFonts w:ascii="Arial" w:eastAsia="Arial" w:hAnsi="Arial" w:cs="Arial"/>
          <w:sz w:val="24"/>
          <w:szCs w:val="24"/>
        </w:rPr>
        <w:t>2. VTP says, "The claimant may provide self-attestation of their attendance at a VA authorized appointment with a non-VA</w:t>
      </w:r>
      <w:r w:rsidRPr="3207BD09" w:rsidR="0035408B">
        <w:rPr>
          <w:rFonts w:ascii="Arial" w:eastAsia="Arial" w:hAnsi="Arial" w:cs="Arial"/>
          <w:sz w:val="24"/>
          <w:szCs w:val="24"/>
        </w:rPr>
        <w:t xml:space="preserve"> </w:t>
      </w:r>
      <w:r w:rsidRPr="3207BD09">
        <w:rPr>
          <w:rFonts w:ascii="Arial" w:eastAsia="Arial" w:hAnsi="Arial" w:cs="Arial"/>
          <w:sz w:val="24"/>
          <w:szCs w:val="24"/>
        </w:rPr>
        <w:t>provider."</w:t>
      </w:r>
    </w:p>
    <w:p w:rsidR="00E81FE1" w:rsidP="3207BD09" w14:paraId="54AD638A" w14:textId="77777777">
      <w:pPr>
        <w:ind w:left="720"/>
        <w:rPr>
          <w:rFonts w:ascii="Arial" w:eastAsia="Arial" w:hAnsi="Arial" w:cs="Arial"/>
          <w:sz w:val="24"/>
          <w:szCs w:val="24"/>
        </w:rPr>
      </w:pPr>
      <w:r w:rsidRPr="3207BD09">
        <w:rPr>
          <w:rFonts w:ascii="Arial" w:eastAsia="Arial" w:hAnsi="Arial" w:cs="Arial"/>
          <w:sz w:val="24"/>
          <w:szCs w:val="24"/>
        </w:rPr>
        <w:t>No mention of "verification of attendance" (VOA) from the VA Form 10-3542</w:t>
      </w:r>
    </w:p>
    <w:p w:rsidR="00E81FE1" w:rsidP="3207BD09" w14:paraId="4F0AE0F1" w14:textId="45AB68D1">
      <w:pPr>
        <w:ind w:left="720"/>
        <w:rPr>
          <w:rFonts w:ascii="Arial" w:eastAsia="Arial" w:hAnsi="Arial" w:cs="Arial"/>
          <w:sz w:val="24"/>
          <w:szCs w:val="24"/>
        </w:rPr>
      </w:pPr>
      <w:r w:rsidRPr="3207BD09">
        <w:rPr>
          <w:rFonts w:ascii="Arial" w:eastAsia="Arial" w:hAnsi="Arial" w:cs="Arial"/>
          <w:sz w:val="24"/>
          <w:szCs w:val="24"/>
        </w:rPr>
        <w:t>VTP says, "If VA determines that *additional* information is needed to make a determination* ..., VA will notify the claimant...</w:t>
      </w:r>
      <w:r w:rsidRPr="3207BD09" w:rsidR="0035408B">
        <w:rPr>
          <w:rFonts w:ascii="Arial" w:eastAsia="Arial" w:hAnsi="Arial" w:cs="Arial"/>
          <w:sz w:val="24"/>
          <w:szCs w:val="24"/>
        </w:rPr>
        <w:t xml:space="preserve"> </w:t>
      </w:r>
      <w:r w:rsidRPr="3207BD09">
        <w:rPr>
          <w:rFonts w:ascii="Arial" w:eastAsia="Arial" w:hAnsi="Arial" w:cs="Arial"/>
          <w:sz w:val="24"/>
          <w:szCs w:val="24"/>
        </w:rPr>
        <w:t>in accordance with 38 CFR 70.20(e).</w:t>
      </w:r>
    </w:p>
    <w:p w:rsidR="00E81FE1" w:rsidP="3207BD09" w14:paraId="6F64683F" w14:textId="2C6233AA">
      <w:pPr>
        <w:ind w:left="720"/>
        <w:rPr>
          <w:rFonts w:ascii="Arial" w:eastAsia="Arial" w:hAnsi="Arial" w:cs="Arial"/>
          <w:sz w:val="24"/>
          <w:szCs w:val="24"/>
        </w:rPr>
      </w:pPr>
      <w:r w:rsidRPr="3207BD09">
        <w:rPr>
          <w:rFonts w:ascii="Arial" w:eastAsia="Arial" w:hAnsi="Arial" w:cs="Arial"/>
          <w:sz w:val="24"/>
          <w:szCs w:val="24"/>
        </w:rPr>
        <w:t xml:space="preserve">38 CFR 70.20(e) determination </w:t>
      </w:r>
      <w:r w:rsidRPr="3207BD09" w:rsidR="12DA1C1C">
        <w:rPr>
          <w:rFonts w:ascii="Arial" w:eastAsia="Arial" w:hAnsi="Arial" w:cs="Arial"/>
          <w:sz w:val="24"/>
          <w:szCs w:val="24"/>
        </w:rPr>
        <w:t>criteria</w:t>
      </w:r>
      <w:r w:rsidRPr="3207BD09">
        <w:rPr>
          <w:rFonts w:ascii="Arial" w:eastAsia="Arial" w:hAnsi="Arial" w:cs="Arial"/>
          <w:sz w:val="24"/>
          <w:szCs w:val="24"/>
        </w:rPr>
        <w:t xml:space="preserve"> is beyond the VTP authority to *make* payments or *not make* payments.</w:t>
      </w:r>
    </w:p>
    <w:p w:rsidR="00E81FE1" w:rsidP="3207BD09" w14:paraId="7A002BE6" w14:textId="77777777">
      <w:pPr>
        <w:ind w:left="720"/>
        <w:rPr>
          <w:rFonts w:ascii="Arial" w:eastAsia="Arial" w:hAnsi="Arial" w:cs="Arial"/>
          <w:sz w:val="24"/>
          <w:szCs w:val="24"/>
        </w:rPr>
      </w:pPr>
      <w:r w:rsidRPr="3207BD09">
        <w:rPr>
          <w:rFonts w:ascii="Arial" w:eastAsia="Arial" w:hAnsi="Arial" w:cs="Arial"/>
          <w:sz w:val="24"/>
          <w:szCs w:val="24"/>
        </w:rPr>
        <w:t>There is no undefined, "additional" information collection in an ICR.</w:t>
      </w:r>
    </w:p>
    <w:p w:rsidR="00E81FE1" w:rsidP="3207BD09" w14:paraId="73A10FDC" w14:textId="77777777">
      <w:pPr>
        <w:ind w:left="720"/>
        <w:rPr>
          <w:rFonts w:ascii="Arial" w:eastAsia="Arial" w:hAnsi="Arial" w:cs="Arial"/>
          <w:sz w:val="24"/>
          <w:szCs w:val="24"/>
        </w:rPr>
      </w:pPr>
      <w:r w:rsidRPr="3207BD09">
        <w:rPr>
          <w:rFonts w:ascii="Arial" w:eastAsia="Arial" w:hAnsi="Arial" w:cs="Arial"/>
          <w:sz w:val="24"/>
          <w:szCs w:val="24"/>
        </w:rPr>
        <w:t>This item identifies *five* data elements and *only five* data elements to be collected:</w:t>
      </w:r>
    </w:p>
    <w:p w:rsidR="00E81FE1" w:rsidP="3207BD09" w14:paraId="04EA6E20" w14:textId="77777777">
      <w:pPr>
        <w:ind w:left="720"/>
        <w:rPr>
          <w:rFonts w:ascii="Arial" w:eastAsia="Arial" w:hAnsi="Arial" w:cs="Arial"/>
          <w:sz w:val="24"/>
          <w:szCs w:val="24"/>
        </w:rPr>
      </w:pPr>
      <w:r w:rsidRPr="3207BD09">
        <w:rPr>
          <w:rFonts w:ascii="Arial" w:eastAsia="Arial" w:hAnsi="Arial" w:cs="Arial"/>
          <w:sz w:val="24"/>
          <w:szCs w:val="24"/>
        </w:rPr>
        <w:t>Identity, addresses, dates, other than mileage, signature.</w:t>
      </w:r>
    </w:p>
    <w:p w:rsidR="00E81FE1" w:rsidP="3207BD09" w14:paraId="308F7733" w14:textId="77777777">
      <w:pPr>
        <w:ind w:left="720"/>
        <w:rPr>
          <w:rFonts w:ascii="Arial" w:eastAsia="Arial" w:hAnsi="Arial" w:cs="Arial"/>
          <w:sz w:val="24"/>
          <w:szCs w:val="24"/>
        </w:rPr>
      </w:pPr>
      <w:r w:rsidRPr="3207BD09">
        <w:rPr>
          <w:rFonts w:ascii="Arial" w:eastAsia="Arial" w:hAnsi="Arial" w:cs="Arial"/>
          <w:sz w:val="24"/>
          <w:szCs w:val="24"/>
        </w:rPr>
        <w:t>Define *all* data elements collected by any and *all* methods.</w:t>
      </w:r>
    </w:p>
    <w:p w:rsidR="00E81FE1" w:rsidP="3207BD09" w14:paraId="5005453A" w14:textId="1BD54783">
      <w:pPr>
        <w:ind w:left="720"/>
        <w:rPr>
          <w:rFonts w:ascii="Arial" w:eastAsia="Arial" w:hAnsi="Arial" w:cs="Arial"/>
          <w:sz w:val="24"/>
          <w:szCs w:val="24"/>
        </w:rPr>
      </w:pPr>
      <w:r w:rsidRPr="3207BD09">
        <w:rPr>
          <w:rFonts w:ascii="Arial" w:eastAsia="Arial" w:hAnsi="Arial" w:cs="Arial"/>
          <w:sz w:val="24"/>
          <w:szCs w:val="24"/>
        </w:rPr>
        <w:t xml:space="preserve">"Do *not* just make *general statements* about the overall use of the </w:t>
      </w:r>
      <w:r w:rsidRPr="3207BD09">
        <w:rPr>
          <w:rFonts w:ascii="Arial" w:eastAsia="Arial" w:hAnsi="Arial" w:cs="Arial"/>
          <w:sz w:val="24"/>
          <w:szCs w:val="24"/>
        </w:rPr>
        <w:t>information, but</w:t>
      </w:r>
      <w:r w:rsidRPr="3207BD09">
        <w:rPr>
          <w:rFonts w:ascii="Arial" w:eastAsia="Arial" w:hAnsi="Arial" w:cs="Arial"/>
          <w:sz w:val="24"/>
          <w:szCs w:val="24"/>
        </w:rPr>
        <w:t xml:space="preserve"> address the *specific* data elements</w:t>
      </w:r>
      <w:r w:rsidRPr="3207BD09" w:rsidR="0035408B">
        <w:rPr>
          <w:rFonts w:ascii="Arial" w:eastAsia="Arial" w:hAnsi="Arial" w:cs="Arial"/>
          <w:sz w:val="24"/>
          <w:szCs w:val="24"/>
        </w:rPr>
        <w:t xml:space="preserve"> </w:t>
      </w:r>
      <w:r w:rsidRPr="3207BD09">
        <w:rPr>
          <w:rFonts w:ascii="Arial" w:eastAsia="Arial" w:hAnsi="Arial" w:cs="Arial"/>
          <w:sz w:val="24"/>
          <w:szCs w:val="24"/>
        </w:rPr>
        <w:t>of information being collected."</w:t>
      </w:r>
    </w:p>
    <w:p w:rsidR="00E81FE1" w:rsidP="3207BD09" w14:paraId="5767ED41" w14:textId="17A1752B">
      <w:pPr>
        <w:ind w:left="720"/>
        <w:rPr>
          <w:rFonts w:ascii="Arial" w:eastAsia="Arial" w:hAnsi="Arial" w:cs="Arial"/>
          <w:sz w:val="24"/>
          <w:szCs w:val="24"/>
        </w:rPr>
      </w:pPr>
      <w:r w:rsidRPr="3207BD09">
        <w:rPr>
          <w:rFonts w:ascii="Arial" w:eastAsia="Arial" w:hAnsi="Arial" w:cs="Arial"/>
          <w:sz w:val="24"/>
          <w:szCs w:val="24"/>
        </w:rPr>
        <w:t>"... you must demonstrate that you will be using all of the information collected for a *practical* and *necessary* program purpose."</w:t>
      </w:r>
    </w:p>
    <w:p w:rsidR="00E81FE1" w:rsidP="3207BD09" w14:paraId="4905C788" w14:textId="77777777">
      <w:pPr>
        <w:ind w:left="720"/>
        <w:rPr>
          <w:rFonts w:ascii="Arial" w:eastAsia="Arial" w:hAnsi="Arial" w:cs="Arial"/>
          <w:sz w:val="24"/>
          <w:szCs w:val="24"/>
        </w:rPr>
      </w:pPr>
      <w:r w:rsidRPr="3207BD09">
        <w:rPr>
          <w:rFonts w:ascii="Arial" w:eastAsia="Arial" w:hAnsi="Arial" w:cs="Arial"/>
          <w:sz w:val="24"/>
          <w:szCs w:val="24"/>
        </w:rPr>
        <w:t>Add *all* modalities to your ICR:</w:t>
      </w:r>
    </w:p>
    <w:p w:rsidR="00E81FE1" w:rsidP="3207BD09" w14:paraId="7DC47BFA" w14:textId="77777777">
      <w:pPr>
        <w:ind w:left="720"/>
        <w:rPr>
          <w:rFonts w:ascii="Arial" w:eastAsia="Arial" w:hAnsi="Arial" w:cs="Arial"/>
          <w:sz w:val="24"/>
          <w:szCs w:val="24"/>
        </w:rPr>
      </w:pPr>
      <w:r w:rsidRPr="3207BD09">
        <w:rPr>
          <w:rFonts w:ascii="Arial" w:eastAsia="Arial" w:hAnsi="Arial" w:cs="Arial"/>
          <w:sz w:val="24"/>
          <w:szCs w:val="24"/>
        </w:rPr>
        <w:t>Current modalities for Veterans to submit their BT applications include:</w:t>
      </w:r>
    </w:p>
    <w:p w:rsidR="00E81FE1" w:rsidP="3207BD09" w14:paraId="75D52246" w14:textId="77777777">
      <w:pPr>
        <w:ind w:left="720"/>
        <w:rPr>
          <w:rFonts w:ascii="Arial" w:eastAsia="Arial" w:hAnsi="Arial" w:cs="Arial"/>
          <w:sz w:val="24"/>
          <w:szCs w:val="24"/>
        </w:rPr>
      </w:pPr>
      <w:r w:rsidRPr="3207BD09">
        <w:rPr>
          <w:rFonts w:ascii="Arial" w:eastAsia="Arial" w:hAnsi="Arial" w:cs="Arial"/>
          <w:sz w:val="24"/>
          <w:szCs w:val="24"/>
        </w:rPr>
        <w:t>BTSSS – Online, on mobile devices, or via laptops and tablets offered at many VAMCs.</w:t>
      </w:r>
    </w:p>
    <w:p w:rsidR="00E81FE1" w:rsidP="3207BD09" w14:paraId="29FE0700" w14:textId="7D140DC9">
      <w:pPr>
        <w:ind w:left="720"/>
        <w:rPr>
          <w:rFonts w:ascii="Arial" w:eastAsia="Arial" w:hAnsi="Arial" w:cs="Arial"/>
          <w:sz w:val="24"/>
          <w:szCs w:val="24"/>
        </w:rPr>
      </w:pPr>
      <w:r w:rsidRPr="3207BD09">
        <w:rPr>
          <w:rFonts w:ascii="Arial" w:eastAsia="Arial" w:hAnsi="Arial" w:cs="Arial"/>
          <w:sz w:val="24"/>
          <w:szCs w:val="24"/>
        </w:rPr>
        <w:t>b. Paper Claims – VA Form 10-3542, Veteran/Beneficiary Claim for reimbursement of Travel Expenses, submitted for manual entry.</w:t>
      </w:r>
    </w:p>
    <w:p w:rsidR="00E81FE1" w:rsidP="3207BD09" w14:paraId="115F4958" w14:textId="77777777">
      <w:pPr>
        <w:ind w:left="720"/>
        <w:rPr>
          <w:rFonts w:ascii="Arial" w:eastAsia="Arial" w:hAnsi="Arial" w:cs="Arial"/>
          <w:sz w:val="24"/>
          <w:szCs w:val="24"/>
        </w:rPr>
      </w:pPr>
      <w:r w:rsidRPr="3207BD09">
        <w:rPr>
          <w:rFonts w:ascii="Arial" w:eastAsia="Arial" w:hAnsi="Arial" w:cs="Arial"/>
          <w:sz w:val="24"/>
          <w:szCs w:val="24"/>
        </w:rPr>
        <w:t>c. Patient Check-In (PCI) App - Mobile check-in through va.gov, integrating BT claims for appointments into BTSSS.</w:t>
      </w:r>
    </w:p>
    <w:p w:rsidR="00E81FE1" w:rsidP="3207BD09" w14:paraId="4289F17C" w14:textId="0F8D6D3E">
      <w:pPr>
        <w:ind w:left="720"/>
        <w:rPr>
          <w:rFonts w:ascii="Arial" w:eastAsia="Arial" w:hAnsi="Arial" w:cs="Arial"/>
          <w:sz w:val="24"/>
          <w:szCs w:val="24"/>
        </w:rPr>
      </w:pPr>
      <w:r w:rsidRPr="3207BD09">
        <w:rPr>
          <w:rFonts w:ascii="Arial" w:eastAsia="Arial" w:hAnsi="Arial" w:cs="Arial"/>
          <w:sz w:val="24"/>
          <w:szCs w:val="24"/>
        </w:rPr>
        <w:t xml:space="preserve">d. VetLink Kiosk Integration – Available at 38 VAMCs with </w:t>
      </w:r>
      <w:r w:rsidRPr="3207BD09">
        <w:rPr>
          <w:rFonts w:ascii="Arial" w:eastAsia="Arial" w:hAnsi="Arial" w:cs="Arial"/>
          <w:sz w:val="24"/>
          <w:szCs w:val="24"/>
        </w:rPr>
        <w:t>Vecna</w:t>
      </w:r>
      <w:r w:rsidRPr="3207BD09">
        <w:rPr>
          <w:rFonts w:ascii="Arial" w:eastAsia="Arial" w:hAnsi="Arial" w:cs="Arial"/>
          <w:sz w:val="24"/>
          <w:szCs w:val="24"/>
        </w:rPr>
        <w:t xml:space="preserve"> contracts."</w:t>
      </w:r>
    </w:p>
    <w:p w:rsidR="0035408B" w:rsidP="3207BD09" w14:paraId="4F3639D0" w14:textId="668E7615">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6C29B850">
        <w:rPr>
          <w:rFonts w:ascii="Arial" w:eastAsia="Arial" w:hAnsi="Arial" w:cs="Arial"/>
          <w:color w:val="000000" w:themeColor="text1"/>
          <w:sz w:val="24"/>
          <w:szCs w:val="24"/>
        </w:rPr>
        <w:t>VA has received your response and appreciates your feedback and suggestions.</w:t>
      </w:r>
    </w:p>
    <w:p w:rsidR="0035408B" w:rsidP="3207BD09" w14:paraId="5991FCD9" w14:textId="59B99268">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PC-202402-2900-022-101724-</w:t>
      </w:r>
      <w:r w:rsidRPr="3207BD09" w:rsidR="00EB4006">
        <w:rPr>
          <w:rFonts w:ascii="Arial" w:eastAsia="Arial" w:hAnsi="Arial" w:cs="Arial"/>
          <w:sz w:val="24"/>
          <w:szCs w:val="24"/>
        </w:rPr>
        <w:t>094936-1</w:t>
      </w:r>
    </w:p>
    <w:p w:rsidR="00EB4006" w:rsidP="3207BD09" w14:paraId="37D1D7DA" w14:textId="77777777">
      <w:pPr>
        <w:ind w:left="720"/>
        <w:rPr>
          <w:rFonts w:ascii="Arial" w:eastAsia="Arial" w:hAnsi="Arial" w:cs="Arial"/>
          <w:sz w:val="24"/>
          <w:szCs w:val="24"/>
        </w:rPr>
      </w:pPr>
      <w:r w:rsidRPr="3207BD09">
        <w:rPr>
          <w:rFonts w:ascii="Arial" w:eastAsia="Arial" w:hAnsi="Arial" w:cs="Arial"/>
          <w:sz w:val="24"/>
          <w:szCs w:val="24"/>
        </w:rPr>
        <w:t>Supporting Statement A:</w:t>
      </w:r>
    </w:p>
    <w:p w:rsidR="00EB4006" w:rsidP="3207BD09" w14:paraId="08529DB7" w14:textId="77777777">
      <w:pPr>
        <w:ind w:left="720"/>
        <w:rPr>
          <w:rFonts w:ascii="Arial" w:eastAsia="Arial" w:hAnsi="Arial" w:cs="Arial"/>
          <w:sz w:val="24"/>
          <w:szCs w:val="24"/>
        </w:rPr>
      </w:pPr>
      <w:r w:rsidRPr="3207BD09">
        <w:rPr>
          <w:rFonts w:ascii="Arial" w:eastAsia="Arial" w:hAnsi="Arial" w:cs="Arial"/>
          <w:sz w:val="24"/>
          <w:szCs w:val="24"/>
        </w:rPr>
        <w:t>3. VTP has not complied with terms of clearance from 07/17/2017.</w:t>
      </w:r>
    </w:p>
    <w:p w:rsidR="00EB4006" w:rsidP="3207BD09" w14:paraId="64792EF3" w14:textId="77777777">
      <w:pPr>
        <w:ind w:left="720"/>
        <w:rPr>
          <w:rFonts w:ascii="Arial" w:eastAsia="Arial" w:hAnsi="Arial" w:cs="Arial"/>
          <w:sz w:val="24"/>
          <w:szCs w:val="24"/>
        </w:rPr>
      </w:pPr>
      <w:r w:rsidRPr="3207BD09">
        <w:rPr>
          <w:rFonts w:ascii="Arial" w:eastAsia="Arial" w:hAnsi="Arial" w:cs="Arial"/>
          <w:sz w:val="24"/>
          <w:szCs w:val="24"/>
        </w:rPr>
        <w:t>https://www.reginfo.gov/public/do/PRAViewICR?ref_nbr=201604-2900-019#</w:t>
      </w:r>
    </w:p>
    <w:p w:rsidR="00EB4006" w:rsidP="3207BD09" w14:paraId="180B0655" w14:textId="77777777">
      <w:pPr>
        <w:ind w:left="720"/>
        <w:rPr>
          <w:rFonts w:ascii="Arial" w:eastAsia="Arial" w:hAnsi="Arial" w:cs="Arial"/>
          <w:sz w:val="24"/>
          <w:szCs w:val="24"/>
        </w:rPr>
      </w:pPr>
      <w:r w:rsidRPr="3207BD09">
        <w:rPr>
          <w:rFonts w:ascii="Arial" w:eastAsia="Arial" w:hAnsi="Arial" w:cs="Arial"/>
          <w:sz w:val="24"/>
          <w:szCs w:val="24"/>
        </w:rPr>
        <w:t>They have not provided screen shots/images of the kiosk/mobile technology/BTSSS.</w:t>
      </w:r>
    </w:p>
    <w:p w:rsidR="00EB4006" w:rsidP="3207BD09" w14:paraId="79FEAD7D" w14:textId="77777777">
      <w:pPr>
        <w:ind w:left="720"/>
        <w:rPr>
          <w:rFonts w:ascii="Arial" w:eastAsia="Arial" w:hAnsi="Arial" w:cs="Arial"/>
          <w:sz w:val="24"/>
          <w:szCs w:val="24"/>
        </w:rPr>
      </w:pPr>
      <w:r w:rsidRPr="3207BD09">
        <w:rPr>
          <w:rFonts w:ascii="Arial" w:eastAsia="Arial" w:hAnsi="Arial" w:cs="Arial"/>
          <w:sz w:val="24"/>
          <w:szCs w:val="24"/>
        </w:rPr>
        <w:t>"If this is an electronic application, you must provide screenshots of the entire online form."</w:t>
      </w:r>
    </w:p>
    <w:p w:rsidR="00EB4006" w:rsidP="3207BD09" w14:paraId="3A52809B" w14:textId="77777777">
      <w:pPr>
        <w:ind w:left="720"/>
        <w:rPr>
          <w:rFonts w:ascii="Arial" w:eastAsia="Arial" w:hAnsi="Arial" w:cs="Arial"/>
          <w:sz w:val="24"/>
          <w:szCs w:val="24"/>
        </w:rPr>
      </w:pPr>
      <w:r w:rsidRPr="3207BD09">
        <w:rPr>
          <w:rFonts w:ascii="Arial" w:eastAsia="Arial" w:hAnsi="Arial" w:cs="Arial"/>
          <w:sz w:val="24"/>
          <w:szCs w:val="24"/>
        </w:rPr>
        <w:t>Add BTSSS URL: https://dvagov-btsss.dynamics365portals.us/.</w:t>
      </w:r>
    </w:p>
    <w:p w:rsidR="00EB4006" w:rsidP="3207BD09" w14:paraId="0F4B109C" w14:textId="0A1C9F3E">
      <w:pPr>
        <w:ind w:left="720"/>
        <w:rPr>
          <w:rFonts w:ascii="Arial" w:eastAsia="Arial" w:hAnsi="Arial" w:cs="Arial"/>
          <w:sz w:val="24"/>
          <w:szCs w:val="24"/>
        </w:rPr>
      </w:pPr>
      <w:r w:rsidRPr="3207BD09">
        <w:rPr>
          <w:rFonts w:ascii="Arial" w:eastAsia="Arial" w:hAnsi="Arial" w:cs="Arial"/>
          <w:sz w:val="24"/>
          <w:szCs w:val="24"/>
        </w:rPr>
        <w:t>VA Form 10-3542 is *not* modernization.</w:t>
      </w:r>
    </w:p>
    <w:p w:rsidR="00EB4006" w:rsidP="3207BD09" w14:paraId="219E13AE" w14:textId="0839C18C">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251A9CCA">
        <w:rPr>
          <w:rStyle w:val="normaltextrun"/>
          <w:rFonts w:ascii="Arial" w:eastAsia="Arial" w:hAnsi="Arial" w:cs="Arial"/>
          <w:color w:val="000000" w:themeColor="text1"/>
          <w:sz w:val="24"/>
          <w:szCs w:val="24"/>
        </w:rPr>
        <w:t>VA has received your response and appreciates your feedback.  Screenshots of the electronic claim submissions were provided, and proper OMB control numbers and statements have been added are included with to the submission modalities platforms.</w:t>
      </w:r>
    </w:p>
    <w:p w:rsidR="00EB4006" w:rsidP="3207BD09" w14:paraId="11DEED69" w14:textId="2ABB2C3E">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PC-202402-2900-022-101724-</w:t>
      </w:r>
      <w:r w:rsidRPr="3207BD09" w:rsidR="00AA18D9">
        <w:rPr>
          <w:rFonts w:ascii="Arial" w:eastAsia="Arial" w:hAnsi="Arial" w:cs="Arial"/>
          <w:sz w:val="24"/>
          <w:szCs w:val="24"/>
        </w:rPr>
        <w:t>095603-1</w:t>
      </w:r>
    </w:p>
    <w:p w:rsidR="00AA18D9" w:rsidP="3207BD09" w14:paraId="0A6B2D88" w14:textId="77777777">
      <w:pPr>
        <w:ind w:left="720"/>
        <w:rPr>
          <w:rFonts w:ascii="Arial" w:eastAsia="Arial" w:hAnsi="Arial" w:cs="Arial"/>
          <w:sz w:val="24"/>
          <w:szCs w:val="24"/>
        </w:rPr>
      </w:pPr>
      <w:r w:rsidRPr="3207BD09">
        <w:rPr>
          <w:rFonts w:ascii="Arial" w:eastAsia="Arial" w:hAnsi="Arial" w:cs="Arial"/>
          <w:sz w:val="24"/>
          <w:szCs w:val="24"/>
        </w:rPr>
        <w:t>Supporting Statement A:</w:t>
      </w:r>
    </w:p>
    <w:p w:rsidR="00AA18D9" w:rsidP="3207BD09" w14:paraId="4CBE71DA" w14:textId="77777777">
      <w:pPr>
        <w:ind w:left="720"/>
        <w:rPr>
          <w:rFonts w:ascii="Arial" w:eastAsia="Arial" w:hAnsi="Arial" w:cs="Arial"/>
          <w:sz w:val="24"/>
          <w:szCs w:val="24"/>
        </w:rPr>
      </w:pPr>
      <w:r w:rsidRPr="3207BD09">
        <w:rPr>
          <w:rFonts w:ascii="Arial" w:eastAsia="Arial" w:hAnsi="Arial" w:cs="Arial"/>
          <w:sz w:val="24"/>
          <w:szCs w:val="24"/>
        </w:rPr>
        <w:t>4. VTP's VOA is an exact duplication of information collection by BTSSS and the VA Form 10-3542.</w:t>
      </w:r>
    </w:p>
    <w:p w:rsidR="00AA18D9" w:rsidP="3207BD09" w14:paraId="68AA9986" w14:textId="632A46BE">
      <w:pPr>
        <w:ind w:left="720"/>
        <w:rPr>
          <w:rFonts w:ascii="Arial" w:eastAsia="Arial" w:hAnsi="Arial" w:cs="Arial"/>
          <w:sz w:val="24"/>
          <w:szCs w:val="24"/>
        </w:rPr>
      </w:pPr>
      <w:r w:rsidRPr="3207BD09">
        <w:rPr>
          <w:rFonts w:ascii="Arial" w:eastAsia="Arial" w:hAnsi="Arial" w:cs="Arial"/>
          <w:sz w:val="24"/>
          <w:szCs w:val="24"/>
        </w:rPr>
        <w:t>VTP has not described why the VOA is required or why the information collection performed by the BTSSS and other VHA systems cannot be used or modified for the purposed described in item 2 above.</w:t>
      </w:r>
    </w:p>
    <w:p w:rsidR="00AA18D9" w:rsidP="3207BD09" w14:paraId="228E88C4" w14:textId="167A7F1B">
      <w:pPr>
        <w:ind w:left="720"/>
        <w:rPr>
          <w:rFonts w:ascii="Arial" w:eastAsia="Arial" w:hAnsi="Arial" w:cs="Arial"/>
          <w:sz w:val="24"/>
          <w:szCs w:val="24"/>
        </w:rPr>
      </w:pPr>
      <w:r w:rsidRPr="3207BD09">
        <w:rPr>
          <w:rFonts w:ascii="Arial" w:eastAsia="Arial" w:hAnsi="Arial" w:cs="Arial"/>
          <w:sz w:val="24"/>
          <w:szCs w:val="24"/>
        </w:rPr>
        <w:t xml:space="preserve">VTP already stated in </w:t>
      </w:r>
      <w:r w:rsidRPr="3207BD09">
        <w:rPr>
          <w:rFonts w:ascii="Arial" w:eastAsia="Arial" w:hAnsi="Arial" w:cs="Arial"/>
          <w:sz w:val="24"/>
          <w:szCs w:val="24"/>
        </w:rPr>
        <w:t>tem</w:t>
      </w:r>
      <w:r w:rsidRPr="3207BD09">
        <w:rPr>
          <w:rFonts w:ascii="Arial" w:eastAsia="Arial" w:hAnsi="Arial" w:cs="Arial"/>
          <w:sz w:val="24"/>
          <w:szCs w:val="24"/>
        </w:rPr>
        <w:t xml:space="preserve"> 2, "The claim includes a penalty statement and a statement indicating the claimant has traveled </w:t>
      </w:r>
      <w:r w:rsidRPr="3207BD09" w:rsidR="00F1216C">
        <w:rPr>
          <w:rFonts w:ascii="Arial" w:eastAsia="Arial" w:hAnsi="Arial" w:cs="Arial"/>
          <w:sz w:val="24"/>
          <w:szCs w:val="24"/>
        </w:rPr>
        <w:t>at their</w:t>
      </w:r>
      <w:r w:rsidRPr="3207BD09">
        <w:rPr>
          <w:rFonts w:ascii="Arial" w:eastAsia="Arial" w:hAnsi="Arial" w:cs="Arial"/>
          <w:sz w:val="24"/>
          <w:szCs w:val="24"/>
        </w:rPr>
        <w:t xml:space="preserve"> own expense and not used Government or cost-free resources for this purpose."</w:t>
      </w:r>
    </w:p>
    <w:p w:rsidR="00AA18D9" w:rsidP="3207BD09" w14:paraId="7B5222D7" w14:textId="352D7868">
      <w:pPr>
        <w:ind w:left="720"/>
        <w:rPr>
          <w:rFonts w:ascii="Arial" w:eastAsia="Arial" w:hAnsi="Arial" w:cs="Arial"/>
          <w:sz w:val="24"/>
          <w:szCs w:val="24"/>
        </w:rPr>
      </w:pPr>
      <w:r w:rsidRPr="3207BD09">
        <w:rPr>
          <w:rFonts w:ascii="Arial" w:eastAsia="Arial" w:hAnsi="Arial" w:cs="Arial"/>
          <w:sz w:val="24"/>
          <w:szCs w:val="24"/>
        </w:rPr>
        <w:t xml:space="preserve">The statement also says, "I certify that the above information is correct." This means the appointment was completed, service </w:t>
      </w:r>
      <w:r w:rsidRPr="3207BD09">
        <w:rPr>
          <w:rFonts w:ascii="Arial" w:eastAsia="Arial" w:hAnsi="Arial" w:cs="Arial"/>
          <w:sz w:val="24"/>
          <w:szCs w:val="24"/>
        </w:rPr>
        <w:t>were</w:t>
      </w:r>
      <w:r w:rsidRPr="3207BD09">
        <w:rPr>
          <w:rFonts w:ascii="Arial" w:eastAsia="Arial" w:hAnsi="Arial" w:cs="Arial"/>
          <w:sz w:val="24"/>
          <w:szCs w:val="24"/>
        </w:rPr>
        <w:t xml:space="preserve"> </w:t>
      </w:r>
      <w:r w:rsidRPr="3207BD09" w:rsidR="00F1216C">
        <w:rPr>
          <w:rFonts w:ascii="Arial" w:eastAsia="Arial" w:hAnsi="Arial" w:cs="Arial"/>
          <w:sz w:val="24"/>
          <w:szCs w:val="24"/>
        </w:rPr>
        <w:t>received. Add</w:t>
      </w:r>
      <w:r w:rsidRPr="3207BD09">
        <w:rPr>
          <w:rFonts w:ascii="Arial" w:eastAsia="Arial" w:hAnsi="Arial" w:cs="Arial"/>
          <w:sz w:val="24"/>
          <w:szCs w:val="24"/>
        </w:rPr>
        <w:t xml:space="preserve"> "I have received the services for the appointment related to this claim." to the certification on the VA Form 10-3542 and</w:t>
      </w:r>
      <w:r w:rsidRPr="3207BD09" w:rsidR="006F4E64">
        <w:rPr>
          <w:rFonts w:ascii="Arial" w:eastAsia="Arial" w:hAnsi="Arial" w:cs="Arial"/>
          <w:sz w:val="24"/>
          <w:szCs w:val="24"/>
        </w:rPr>
        <w:t xml:space="preserve"> </w:t>
      </w:r>
      <w:r w:rsidRPr="3207BD09">
        <w:rPr>
          <w:rFonts w:ascii="Arial" w:eastAsia="Arial" w:hAnsi="Arial" w:cs="Arial"/>
          <w:sz w:val="24"/>
          <w:szCs w:val="24"/>
        </w:rPr>
        <w:t>BTSSS if it makes you feel better.</w:t>
      </w:r>
    </w:p>
    <w:p w:rsidR="00AA18D9" w:rsidP="3207BD09" w14:paraId="190F813A" w14:textId="77777777">
      <w:pPr>
        <w:ind w:left="720"/>
        <w:rPr>
          <w:rFonts w:ascii="Arial" w:eastAsia="Arial" w:hAnsi="Arial" w:cs="Arial"/>
          <w:sz w:val="24"/>
          <w:szCs w:val="24"/>
        </w:rPr>
      </w:pPr>
      <w:r w:rsidRPr="3207BD09">
        <w:rPr>
          <w:rFonts w:ascii="Arial" w:eastAsia="Arial" w:hAnsi="Arial" w:cs="Arial"/>
          <w:sz w:val="24"/>
          <w:szCs w:val="24"/>
        </w:rPr>
        <w:t>Why does VTP trust the provider, but not the beneficiary?</w:t>
      </w:r>
    </w:p>
    <w:p w:rsidR="00AA18D9" w:rsidP="3207BD09" w14:paraId="7F5050B2" w14:textId="1B5CB33C">
      <w:pPr>
        <w:ind w:left="720"/>
        <w:rPr>
          <w:rFonts w:ascii="Arial" w:eastAsia="Arial" w:hAnsi="Arial" w:cs="Arial"/>
          <w:sz w:val="24"/>
          <w:szCs w:val="24"/>
        </w:rPr>
      </w:pPr>
      <w:r w:rsidRPr="3207BD09">
        <w:rPr>
          <w:rFonts w:ascii="Arial" w:eastAsia="Arial" w:hAnsi="Arial" w:cs="Arial"/>
          <w:sz w:val="24"/>
          <w:szCs w:val="24"/>
        </w:rPr>
        <w:t>Item 2 of this SSA identifies *five* data elements and *only five* data elements:</w:t>
      </w:r>
      <w:r w:rsidRPr="3207BD09" w:rsidR="006F4E64">
        <w:rPr>
          <w:rFonts w:ascii="Arial" w:eastAsia="Arial" w:hAnsi="Arial" w:cs="Arial"/>
          <w:sz w:val="24"/>
          <w:szCs w:val="24"/>
        </w:rPr>
        <w:t xml:space="preserve"> </w:t>
      </w:r>
      <w:r w:rsidRPr="3207BD09">
        <w:rPr>
          <w:rFonts w:ascii="Arial" w:eastAsia="Arial" w:hAnsi="Arial" w:cs="Arial"/>
          <w:sz w:val="24"/>
          <w:szCs w:val="24"/>
        </w:rPr>
        <w:t>Identity, addresses, dates, other than mileage, signature.</w:t>
      </w:r>
    </w:p>
    <w:p w:rsidR="00AA18D9" w:rsidP="3207BD09" w14:paraId="49E15920" w14:textId="38BDF4C9">
      <w:pPr>
        <w:ind w:left="720"/>
        <w:rPr>
          <w:rFonts w:ascii="Arial" w:eastAsia="Arial" w:hAnsi="Arial" w:cs="Arial"/>
          <w:sz w:val="24"/>
          <w:szCs w:val="24"/>
        </w:rPr>
      </w:pPr>
      <w:r w:rsidRPr="3207BD09">
        <w:rPr>
          <w:rFonts w:ascii="Arial" w:eastAsia="Arial" w:hAnsi="Arial" w:cs="Arial"/>
          <w:sz w:val="24"/>
          <w:szCs w:val="24"/>
        </w:rPr>
        <w:t>"If the same or similar information is available, describe why it cannot be used or modified for the purposes described in item</w:t>
      </w:r>
      <w:r w:rsidRPr="3207BD09" w:rsidR="006F4E64">
        <w:rPr>
          <w:rFonts w:ascii="Arial" w:eastAsia="Arial" w:hAnsi="Arial" w:cs="Arial"/>
          <w:sz w:val="24"/>
          <w:szCs w:val="24"/>
        </w:rPr>
        <w:t xml:space="preserve"> </w:t>
      </w:r>
      <w:r w:rsidRPr="3207BD09">
        <w:rPr>
          <w:rFonts w:ascii="Arial" w:eastAsia="Arial" w:hAnsi="Arial" w:cs="Arial"/>
          <w:sz w:val="24"/>
          <w:szCs w:val="24"/>
        </w:rPr>
        <w:t>2 above."</w:t>
      </w:r>
    </w:p>
    <w:p w:rsidR="006F4E64" w:rsidP="3207BD09" w14:paraId="2DDA5883" w14:textId="3C4CB973">
      <w:pPr>
        <w:ind w:left="720"/>
        <w:rPr>
          <w:rFonts w:ascii="Arial" w:eastAsia="Arial" w:hAnsi="Arial" w:cs="Arial"/>
          <w:sz w:val="24"/>
          <w:szCs w:val="24"/>
        </w:rPr>
      </w:pPr>
      <w:r w:rsidRPr="3207BD09">
        <w:rPr>
          <w:rFonts w:ascii="Arial" w:eastAsia="Arial" w:hAnsi="Arial" w:cs="Arial"/>
          <w:b/>
          <w:bCs/>
          <w:sz w:val="24"/>
          <w:szCs w:val="24"/>
        </w:rPr>
        <w:t>VA Response:</w:t>
      </w:r>
      <w:r w:rsidRPr="3207BD09" w:rsidR="2E52DC30">
        <w:rPr>
          <w:rFonts w:ascii="Arial" w:eastAsia="Arial" w:hAnsi="Arial" w:cs="Arial"/>
          <w:b/>
          <w:bCs/>
          <w:sz w:val="24"/>
          <w:szCs w:val="24"/>
        </w:rPr>
        <w:t xml:space="preserve"> </w:t>
      </w:r>
      <w:r w:rsidRPr="3207BD09" w:rsidR="2E52DC30">
        <w:rPr>
          <w:rStyle w:val="normaltextrun"/>
          <w:rFonts w:ascii="Arial" w:eastAsia="Arial" w:hAnsi="Arial" w:cs="Arial"/>
          <w:color w:val="000000" w:themeColor="text1"/>
          <w:sz w:val="24"/>
          <w:szCs w:val="24"/>
        </w:rPr>
        <w:t>VA has received your response and appreciates your feedback.</w:t>
      </w:r>
    </w:p>
    <w:p w:rsidR="006F4E64" w:rsidP="3207BD09" w14:paraId="648115D6" w14:textId="107B2328">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PC-202402-2900-022-101724-</w:t>
      </w:r>
      <w:r w:rsidRPr="3207BD09" w:rsidR="00F1216C">
        <w:rPr>
          <w:rFonts w:ascii="Arial" w:eastAsia="Arial" w:hAnsi="Arial" w:cs="Arial"/>
          <w:sz w:val="24"/>
          <w:szCs w:val="24"/>
        </w:rPr>
        <w:t>100130-1</w:t>
      </w:r>
    </w:p>
    <w:p w:rsidR="00F1216C" w:rsidP="3207BD09" w14:paraId="04CB4940" w14:textId="77777777">
      <w:pPr>
        <w:ind w:left="720"/>
        <w:rPr>
          <w:rFonts w:ascii="Arial" w:eastAsia="Arial" w:hAnsi="Arial" w:cs="Arial"/>
          <w:sz w:val="24"/>
          <w:szCs w:val="24"/>
        </w:rPr>
      </w:pPr>
      <w:r w:rsidRPr="3207BD09">
        <w:rPr>
          <w:rFonts w:ascii="Arial" w:eastAsia="Arial" w:hAnsi="Arial" w:cs="Arial"/>
          <w:sz w:val="24"/>
          <w:szCs w:val="24"/>
        </w:rPr>
        <w:t>Supporting Statement A:</w:t>
      </w:r>
    </w:p>
    <w:p w:rsidR="00F1216C" w:rsidP="3207BD09" w14:paraId="05C5CB3C" w14:textId="77777777">
      <w:pPr>
        <w:ind w:left="720"/>
        <w:rPr>
          <w:rFonts w:ascii="Arial" w:eastAsia="Arial" w:hAnsi="Arial" w:cs="Arial"/>
          <w:sz w:val="24"/>
          <w:szCs w:val="24"/>
        </w:rPr>
      </w:pPr>
      <w:r w:rsidRPr="3207BD09">
        <w:rPr>
          <w:rFonts w:ascii="Arial" w:eastAsia="Arial" w:hAnsi="Arial" w:cs="Arial"/>
          <w:sz w:val="24"/>
          <w:szCs w:val="24"/>
        </w:rPr>
        <w:t>7. VTP says, "There are no such special circumstances."</w:t>
      </w:r>
    </w:p>
    <w:p w:rsidR="00F1216C" w:rsidP="3207BD09" w14:paraId="2D450959" w14:textId="0DF7DB7D">
      <w:pPr>
        <w:ind w:left="720"/>
        <w:rPr>
          <w:rFonts w:ascii="Arial" w:eastAsia="Arial" w:hAnsi="Arial" w:cs="Arial"/>
          <w:sz w:val="24"/>
          <w:szCs w:val="24"/>
        </w:rPr>
      </w:pPr>
      <w:r w:rsidRPr="3207BD09">
        <w:rPr>
          <w:rFonts w:ascii="Arial" w:eastAsia="Arial" w:hAnsi="Arial" w:cs="Arial"/>
          <w:sz w:val="24"/>
          <w:szCs w:val="24"/>
        </w:rPr>
        <w:t xml:space="preserve">Yes, there are. Information collection may be performed monthly, weekly, daily, hourly or by the </w:t>
      </w:r>
      <w:r w:rsidRPr="3207BD09">
        <w:rPr>
          <w:rFonts w:ascii="Arial" w:eastAsia="Arial" w:hAnsi="Arial" w:cs="Arial"/>
          <w:sz w:val="24"/>
          <w:szCs w:val="24"/>
        </w:rPr>
        <w:t>minute;</w:t>
      </w:r>
      <w:r w:rsidRPr="3207BD09">
        <w:rPr>
          <w:rFonts w:ascii="Arial" w:eastAsia="Arial" w:hAnsi="Arial" w:cs="Arial"/>
          <w:sz w:val="24"/>
          <w:szCs w:val="24"/>
        </w:rPr>
        <w:t xml:space="preserve"> whenever a new claim is submitted. VTP says, “The information will be *voluntary*..." The information collection is *not* "voluntary", it is *required to obtain a benefit*.</w:t>
      </w:r>
    </w:p>
    <w:p w:rsidR="00F1216C" w:rsidP="3207BD09" w14:paraId="7A76D0C7" w14:textId="169E7D43">
      <w:pPr>
        <w:ind w:left="720"/>
        <w:rPr>
          <w:rFonts w:ascii="Arial" w:eastAsia="Arial" w:hAnsi="Arial" w:cs="Arial"/>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61BD51D0">
        <w:rPr>
          <w:rStyle w:val="normaltextrun"/>
          <w:rFonts w:ascii="Arial" w:eastAsia="Arial" w:hAnsi="Arial" w:cs="Arial"/>
          <w:color w:val="000000" w:themeColor="text1"/>
          <w:sz w:val="24"/>
          <w:szCs w:val="24"/>
        </w:rPr>
        <w:t>VA has received your response and appreciates your feedback.</w:t>
      </w:r>
    </w:p>
    <w:p w:rsidR="00F1216C" w:rsidP="3207BD09" w14:paraId="52756766" w14:textId="58D880EE">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PC-202402-2900-022-101724-</w:t>
      </w:r>
      <w:r w:rsidRPr="3207BD09" w:rsidR="00FB7F01">
        <w:rPr>
          <w:rFonts w:ascii="Arial" w:eastAsia="Arial" w:hAnsi="Arial" w:cs="Arial"/>
          <w:sz w:val="24"/>
          <w:szCs w:val="24"/>
        </w:rPr>
        <w:t>101336-1</w:t>
      </w:r>
    </w:p>
    <w:p w:rsidR="00FB7F01" w:rsidP="3207BD09" w14:paraId="642786BA" w14:textId="77777777">
      <w:pPr>
        <w:ind w:left="720"/>
        <w:rPr>
          <w:rFonts w:ascii="Arial" w:eastAsia="Arial" w:hAnsi="Arial" w:cs="Arial"/>
          <w:sz w:val="24"/>
          <w:szCs w:val="24"/>
        </w:rPr>
      </w:pPr>
      <w:r w:rsidRPr="3207BD09">
        <w:rPr>
          <w:rFonts w:ascii="Arial" w:eastAsia="Arial" w:hAnsi="Arial" w:cs="Arial"/>
          <w:sz w:val="24"/>
          <w:szCs w:val="24"/>
        </w:rPr>
        <w:t>Supporting Statement A:</w:t>
      </w:r>
    </w:p>
    <w:p w:rsidR="00FB7F01" w:rsidP="3207BD09" w14:paraId="5B688AB3" w14:textId="77777777">
      <w:pPr>
        <w:ind w:left="720"/>
        <w:rPr>
          <w:rFonts w:ascii="Arial" w:eastAsia="Arial" w:hAnsi="Arial" w:cs="Arial"/>
          <w:sz w:val="24"/>
          <w:szCs w:val="24"/>
        </w:rPr>
      </w:pPr>
      <w:r w:rsidRPr="3207BD09">
        <w:rPr>
          <w:rFonts w:ascii="Arial" w:eastAsia="Arial" w:hAnsi="Arial" w:cs="Arial"/>
          <w:sz w:val="24"/>
          <w:szCs w:val="24"/>
        </w:rPr>
        <w:t xml:space="preserve">8. A 60-Day FRN for </w:t>
      </w:r>
      <w:r w:rsidRPr="3207BD09">
        <w:rPr>
          <w:rFonts w:ascii="Arial" w:eastAsia="Arial" w:hAnsi="Arial" w:cs="Arial"/>
          <w:sz w:val="24"/>
          <w:szCs w:val="24"/>
        </w:rPr>
        <w:t>ths</w:t>
      </w:r>
      <w:r w:rsidRPr="3207BD09">
        <w:rPr>
          <w:rFonts w:ascii="Arial" w:eastAsia="Arial" w:hAnsi="Arial" w:cs="Arial"/>
          <w:sz w:val="24"/>
          <w:szCs w:val="24"/>
        </w:rPr>
        <w:t xml:space="preserve"> ICR was *not* published on Tuesday, March 5, 2024.</w:t>
      </w:r>
    </w:p>
    <w:p w:rsidR="00FB7F01" w:rsidP="3207BD09" w14:paraId="549DDBE7" w14:textId="77777777">
      <w:pPr>
        <w:ind w:left="720"/>
        <w:rPr>
          <w:rFonts w:ascii="Arial" w:eastAsia="Arial" w:hAnsi="Arial" w:cs="Arial"/>
          <w:sz w:val="24"/>
          <w:szCs w:val="24"/>
        </w:rPr>
      </w:pPr>
      <w:r w:rsidRPr="3207BD09">
        <w:rPr>
          <w:rFonts w:ascii="Arial" w:eastAsia="Arial" w:hAnsi="Arial" w:cs="Arial"/>
          <w:sz w:val="24"/>
          <w:szCs w:val="24"/>
        </w:rPr>
        <w:t>VTP says, "VA meets with Veteran Service Organizations and public advocacy organizations on a regular basis..."</w:t>
      </w:r>
    </w:p>
    <w:p w:rsidR="00FB7F01" w:rsidP="3207BD09" w14:paraId="470A15D1" w14:textId="77777777">
      <w:pPr>
        <w:ind w:left="720"/>
        <w:rPr>
          <w:rFonts w:ascii="Arial" w:eastAsia="Arial" w:hAnsi="Arial" w:cs="Arial"/>
          <w:sz w:val="24"/>
          <w:szCs w:val="24"/>
        </w:rPr>
      </w:pPr>
      <w:r w:rsidRPr="3207BD09">
        <w:rPr>
          <w:rFonts w:ascii="Arial" w:eastAsia="Arial" w:hAnsi="Arial" w:cs="Arial"/>
          <w:sz w:val="24"/>
          <w:szCs w:val="24"/>
        </w:rPr>
        <w:t>Name the VSO's and public advocacy organizations.</w:t>
      </w:r>
    </w:p>
    <w:p w:rsidR="00FB7F01" w:rsidP="3207BD09" w14:paraId="68F3D827" w14:textId="77777777">
      <w:pPr>
        <w:ind w:left="720"/>
        <w:rPr>
          <w:rFonts w:ascii="Arial" w:eastAsia="Arial" w:hAnsi="Arial" w:cs="Arial"/>
          <w:sz w:val="24"/>
          <w:szCs w:val="24"/>
        </w:rPr>
      </w:pPr>
      <w:r w:rsidRPr="3207BD09">
        <w:rPr>
          <w:rFonts w:ascii="Arial" w:eastAsia="Arial" w:hAnsi="Arial" w:cs="Arial"/>
          <w:sz w:val="24"/>
          <w:szCs w:val="24"/>
        </w:rPr>
        <w:t>Did you notify them about this ICR?</w:t>
      </w:r>
    </w:p>
    <w:p w:rsidR="00FB7F01" w:rsidP="3207BD09" w14:paraId="6DB83937" w14:textId="77777777">
      <w:pPr>
        <w:ind w:left="720"/>
        <w:rPr>
          <w:rFonts w:ascii="Arial" w:eastAsia="Arial" w:hAnsi="Arial" w:cs="Arial"/>
          <w:sz w:val="24"/>
          <w:szCs w:val="24"/>
        </w:rPr>
      </w:pPr>
      <w:r w:rsidRPr="3207BD09">
        <w:rPr>
          <w:rFonts w:ascii="Arial" w:eastAsia="Arial" w:hAnsi="Arial" w:cs="Arial"/>
          <w:sz w:val="24"/>
          <w:szCs w:val="24"/>
        </w:rPr>
        <w:t>Why not?</w:t>
      </w:r>
    </w:p>
    <w:p w:rsidR="00FB7F01" w:rsidP="3207BD09" w14:paraId="4F77E625" w14:textId="77777777">
      <w:pPr>
        <w:ind w:left="720"/>
        <w:rPr>
          <w:rFonts w:ascii="Arial" w:eastAsia="Arial" w:hAnsi="Arial" w:cs="Arial"/>
          <w:sz w:val="24"/>
          <w:szCs w:val="24"/>
        </w:rPr>
      </w:pPr>
      <w:r w:rsidRPr="3207BD09">
        <w:rPr>
          <w:rFonts w:ascii="Arial" w:eastAsia="Arial" w:hAnsi="Arial" w:cs="Arial"/>
          <w:sz w:val="24"/>
          <w:szCs w:val="24"/>
        </w:rPr>
        <w:t>Provide frequency of meetings.</w:t>
      </w:r>
    </w:p>
    <w:p w:rsidR="00FB7F01" w:rsidP="3207BD09" w14:paraId="45C4FA53" w14:textId="77777777">
      <w:pPr>
        <w:ind w:left="720"/>
        <w:rPr>
          <w:rFonts w:ascii="Arial" w:eastAsia="Arial" w:hAnsi="Arial" w:cs="Arial"/>
          <w:sz w:val="24"/>
          <w:szCs w:val="24"/>
        </w:rPr>
      </w:pPr>
      <w:r w:rsidRPr="3207BD09">
        <w:rPr>
          <w:rFonts w:ascii="Arial" w:eastAsia="Arial" w:hAnsi="Arial" w:cs="Arial"/>
          <w:sz w:val="24"/>
          <w:szCs w:val="24"/>
        </w:rPr>
        <w:t>Provide verification of meetings.</w:t>
      </w:r>
    </w:p>
    <w:p w:rsidR="00FB7F01" w:rsidP="3207BD09" w14:paraId="1C85797E" w14:textId="35A6179E">
      <w:pPr>
        <w:ind w:left="720"/>
        <w:rPr>
          <w:rFonts w:ascii="Arial" w:eastAsia="Arial" w:hAnsi="Arial" w:cs="Arial"/>
          <w:sz w:val="24"/>
          <w:szCs w:val="24"/>
        </w:rPr>
      </w:pPr>
      <w:r w:rsidRPr="3207BD09">
        <w:rPr>
          <w:rFonts w:ascii="Arial" w:eastAsia="Arial" w:hAnsi="Arial" w:cs="Arial"/>
          <w:sz w:val="24"/>
          <w:szCs w:val="24"/>
        </w:rPr>
        <w:t>"VTP did not effectively communicate with veterans prior to transitioning between systems. During system development, VTP only solicited feedback from a narrow group of veterans who worked with the program office—excluding veterans not employed by VA and veterans service organizations." VA OIG 21-03598-92, Page 8, May 31, 2023 "VHA Lacks an Outcome-Oriented Outreach Plan Benefit". GAO-24-106816, Page 25-27, May 2024. The Under Secretary for Health should collect and assess information on subpopulations of veterans’ use of the mileage reimbursement benefit and identify options, as appropriate, to help improve access to care for underserved veterans. (Recommendation 1)</w:t>
      </w:r>
    </w:p>
    <w:p w:rsidR="00FB7F01" w:rsidP="3207BD09" w14:paraId="6B568A6D" w14:textId="59E5785F">
      <w:pPr>
        <w:ind w:left="720"/>
        <w:rPr>
          <w:rFonts w:ascii="Arial" w:eastAsia="Arial" w:hAnsi="Arial" w:cs="Arial"/>
          <w:sz w:val="24"/>
          <w:szCs w:val="24"/>
        </w:rPr>
      </w:pPr>
      <w:r w:rsidRPr="3207BD09">
        <w:rPr>
          <w:rFonts w:ascii="Arial" w:eastAsia="Arial" w:hAnsi="Arial" w:cs="Arial"/>
          <w:sz w:val="24"/>
          <w:szCs w:val="24"/>
        </w:rPr>
        <w:t>The Under Secretary for Health should collect additional information on veterans’ travel costs and assess costs by demographic, geographic, or other subpopulations to inform evidence-based decisions about transportation programs’ resources. This additional information could include fuel costs and the cost of vehicle maintenance, accessories, parts, and tires. (Recommendation 2)</w:t>
      </w:r>
    </w:p>
    <w:p w:rsidR="00FB7F01" w:rsidP="3207BD09" w14:paraId="6FBF7D72" w14:textId="1F2D6436">
      <w:pPr>
        <w:ind w:left="720"/>
        <w:rPr>
          <w:rFonts w:ascii="Arial" w:eastAsia="Arial" w:hAnsi="Arial" w:cs="Arial"/>
          <w:sz w:val="24"/>
          <w:szCs w:val="24"/>
        </w:rPr>
      </w:pPr>
      <w:r w:rsidRPr="3207BD09">
        <w:rPr>
          <w:rFonts w:ascii="Arial" w:eastAsia="Arial" w:hAnsi="Arial" w:cs="Arial"/>
          <w:sz w:val="24"/>
          <w:szCs w:val="24"/>
        </w:rPr>
        <w:t>The Under Secretary for Health should finalize and implement an outreach plan for improving veterans’ awareness of aspects of the mileage reimbursement benefit. The plan should include outcome-oriented performance measures and appropriate communication methods, based on factors such as the intended audience. (Recommendation 3)</w:t>
      </w:r>
    </w:p>
    <w:p w:rsidR="00FB7F01" w:rsidP="3207BD09" w14:paraId="49096538" w14:textId="7E590006">
      <w:pPr>
        <w:ind w:left="720"/>
        <w:rPr>
          <w:rFonts w:ascii="Arial" w:eastAsia="Arial" w:hAnsi="Arial" w:cs="Arial"/>
          <w:sz w:val="24"/>
          <w:szCs w:val="24"/>
        </w:rPr>
      </w:pPr>
      <w:r w:rsidRPr="3207BD09">
        <w:rPr>
          <w:rFonts w:ascii="Arial" w:eastAsia="Arial" w:hAnsi="Arial" w:cs="Arial"/>
          <w:sz w:val="24"/>
          <w:szCs w:val="24"/>
        </w:rPr>
        <w:t>The Under Secretary for Health should evaluate the effectiveness of the outreach plan for improving veterans’ awareness of the benefit, and revise communication methods as appropriate. (Recommendation 4)</w:t>
      </w:r>
    </w:p>
    <w:p w:rsidR="00FB7F01" w:rsidP="3207BD09" w14:paraId="4981BBFD" w14:textId="087CE7EB">
      <w:pPr>
        <w:ind w:left="720"/>
        <w:rPr>
          <w:rFonts w:ascii="Arial" w:eastAsia="Arial" w:hAnsi="Arial" w:cs="Arial"/>
          <w:sz w:val="24"/>
          <w:szCs w:val="24"/>
        </w:rPr>
      </w:pPr>
      <w:r w:rsidRPr="3207BD09">
        <w:rPr>
          <w:rFonts w:ascii="Arial" w:eastAsia="Arial" w:hAnsi="Arial" w:cs="Arial"/>
          <w:sz w:val="24"/>
          <w:szCs w:val="24"/>
        </w:rPr>
        <w:t>GAO-24-106816, Page 31, May 2024</w:t>
      </w:r>
    </w:p>
    <w:p w:rsidR="00FB7F01" w:rsidP="3207BD09" w14:paraId="661F06F0" w14:textId="76E01BE0">
      <w:pPr>
        <w:ind w:left="720"/>
        <w:rPr>
          <w:rFonts w:ascii="Arial" w:eastAsia="Arial" w:hAnsi="Arial" w:cs="Arial"/>
          <w:color w:val="000000" w:themeColor="text1"/>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58884EA7">
        <w:rPr>
          <w:rFonts w:ascii="Arial" w:eastAsia="Arial" w:hAnsi="Arial" w:cs="Arial"/>
          <w:color w:val="000000" w:themeColor="text1"/>
          <w:sz w:val="24"/>
          <w:szCs w:val="24"/>
        </w:rPr>
        <w:t>VA has received your response and appreciates your feedback and suggestions.  The GAO recommendations are being addressed within VTP</w:t>
      </w:r>
      <w:r w:rsidRPr="3207BD09" w:rsidR="7D097909">
        <w:rPr>
          <w:rFonts w:ascii="Arial" w:eastAsia="Arial" w:hAnsi="Arial" w:cs="Arial"/>
          <w:color w:val="000000" w:themeColor="text1"/>
          <w:sz w:val="24"/>
          <w:szCs w:val="24"/>
        </w:rPr>
        <w:t xml:space="preserve"> and VHA meets regularly with Veteran Service Organizations. </w:t>
      </w:r>
    </w:p>
    <w:p w:rsidR="00FB7F01" w:rsidRPr="00667A9A" w:rsidP="3207BD09" w14:paraId="257CBF64" w14:textId="0116BB09">
      <w:pPr>
        <w:pStyle w:val="ListParagraph"/>
        <w:numPr>
          <w:ilvl w:val="0"/>
          <w:numId w:val="4"/>
        </w:numPr>
        <w:rPr>
          <w:rFonts w:ascii="Arial" w:eastAsia="Arial" w:hAnsi="Arial" w:cs="Arial"/>
          <w:sz w:val="24"/>
          <w:szCs w:val="24"/>
        </w:rPr>
      </w:pPr>
      <w:r w:rsidRPr="00667A9A">
        <w:rPr>
          <w:rFonts w:ascii="Arial" w:eastAsia="Arial" w:hAnsi="Arial" w:cs="Arial"/>
          <w:sz w:val="24"/>
          <w:szCs w:val="24"/>
        </w:rPr>
        <w:t>PC-202402-2900-022-101724-</w:t>
      </w:r>
      <w:r w:rsidRPr="00667A9A" w:rsidR="002731AD">
        <w:rPr>
          <w:rFonts w:ascii="Arial" w:eastAsia="Arial" w:hAnsi="Arial" w:cs="Arial"/>
          <w:sz w:val="24"/>
          <w:szCs w:val="24"/>
        </w:rPr>
        <w:t>101432-1</w:t>
      </w:r>
    </w:p>
    <w:p w:rsidR="002731AD" w:rsidRPr="00667A9A" w:rsidP="3207BD09" w14:paraId="1F293D6F" w14:textId="77777777">
      <w:pPr>
        <w:ind w:left="720"/>
        <w:rPr>
          <w:rFonts w:ascii="Arial" w:eastAsia="Arial" w:hAnsi="Arial" w:cs="Arial"/>
          <w:sz w:val="24"/>
          <w:szCs w:val="24"/>
        </w:rPr>
      </w:pPr>
      <w:r w:rsidRPr="00667A9A">
        <w:rPr>
          <w:rFonts w:ascii="Arial" w:eastAsia="Arial" w:hAnsi="Arial" w:cs="Arial"/>
          <w:sz w:val="24"/>
          <w:szCs w:val="24"/>
        </w:rPr>
        <w:t>Supporting Statement A:</w:t>
      </w:r>
    </w:p>
    <w:p w:rsidR="002731AD" w:rsidRPr="00667A9A" w:rsidP="3207BD09" w14:paraId="0C268C24" w14:textId="77777777">
      <w:pPr>
        <w:ind w:left="720"/>
        <w:rPr>
          <w:rFonts w:ascii="Arial" w:eastAsia="Arial" w:hAnsi="Arial" w:cs="Arial"/>
          <w:sz w:val="24"/>
          <w:szCs w:val="24"/>
        </w:rPr>
      </w:pPr>
      <w:r w:rsidRPr="00667A9A">
        <w:rPr>
          <w:rFonts w:ascii="Arial" w:eastAsia="Arial" w:hAnsi="Arial" w:cs="Arial"/>
          <w:sz w:val="24"/>
          <w:szCs w:val="24"/>
        </w:rPr>
        <w:t>9. VTP says, "The BT mileage reimbursement program is established in 38 U.S.C. Section 111..."</w:t>
      </w:r>
    </w:p>
    <w:p w:rsidR="002731AD" w:rsidRPr="00667A9A" w:rsidP="3207BD09" w14:paraId="2EED894D" w14:textId="3DDAF920">
      <w:pPr>
        <w:ind w:left="720"/>
        <w:rPr>
          <w:rFonts w:ascii="Arial" w:eastAsia="Arial" w:hAnsi="Arial" w:cs="Arial"/>
          <w:sz w:val="24"/>
          <w:szCs w:val="24"/>
        </w:rPr>
      </w:pPr>
      <w:r w:rsidRPr="00667A9A">
        <w:rPr>
          <w:rFonts w:ascii="Arial" w:eastAsia="Arial" w:hAnsi="Arial" w:cs="Arial"/>
          <w:sz w:val="24"/>
          <w:szCs w:val="24"/>
        </w:rPr>
        <w:t>The very first sentence must be, "This information collection is required to obtain a benefit."</w:t>
      </w:r>
    </w:p>
    <w:p w:rsidR="002731AD" w:rsidRPr="00667A9A" w:rsidP="3207BD09" w14:paraId="26A0139D" w14:textId="5FB83C4C">
      <w:pPr>
        <w:ind w:left="720"/>
        <w:rPr>
          <w:rFonts w:ascii="Arial" w:eastAsia="Arial" w:hAnsi="Arial" w:cs="Arial"/>
          <w:sz w:val="24"/>
          <w:szCs w:val="24"/>
        </w:rPr>
      </w:pPr>
      <w:r w:rsidRPr="00667A9A">
        <w:rPr>
          <w:rFonts w:ascii="Arial" w:eastAsia="Arial" w:hAnsi="Arial" w:cs="Arial"/>
          <w:b/>
          <w:bCs/>
          <w:sz w:val="24"/>
          <w:szCs w:val="24"/>
        </w:rPr>
        <w:t>VA Response:</w:t>
      </w:r>
      <w:r w:rsidRPr="00667A9A">
        <w:rPr>
          <w:rFonts w:ascii="Arial" w:eastAsia="Arial" w:hAnsi="Arial" w:cs="Arial"/>
          <w:sz w:val="24"/>
          <w:szCs w:val="24"/>
        </w:rPr>
        <w:t xml:space="preserve"> </w:t>
      </w:r>
      <w:r w:rsidRPr="00667A9A" w:rsidR="605BADC9">
        <w:rPr>
          <w:rFonts w:ascii="Arial" w:eastAsia="Arial" w:hAnsi="Arial" w:cs="Arial"/>
          <w:color w:val="000000" w:themeColor="text1"/>
          <w:sz w:val="24"/>
          <w:szCs w:val="24"/>
        </w:rPr>
        <w:t>VA has received your response and appreciates your feedback and suggestions.</w:t>
      </w:r>
    </w:p>
    <w:p w:rsidR="002731AD" w:rsidRPr="00667A9A" w:rsidP="3207BD09" w14:paraId="2FDFEC8D" w14:textId="20A0EC62">
      <w:pPr>
        <w:pStyle w:val="ListParagraph"/>
        <w:numPr>
          <w:ilvl w:val="0"/>
          <w:numId w:val="4"/>
        </w:numPr>
        <w:rPr>
          <w:rFonts w:ascii="Arial" w:eastAsia="Arial" w:hAnsi="Arial" w:cs="Arial"/>
          <w:sz w:val="24"/>
          <w:szCs w:val="24"/>
        </w:rPr>
      </w:pPr>
      <w:r w:rsidRPr="00667A9A">
        <w:rPr>
          <w:rFonts w:ascii="Arial" w:eastAsia="Arial" w:hAnsi="Arial" w:cs="Arial"/>
          <w:sz w:val="24"/>
          <w:szCs w:val="24"/>
        </w:rPr>
        <w:t>PC-202402-2900-022-101724-</w:t>
      </w:r>
      <w:r w:rsidRPr="00667A9A" w:rsidR="001B1F92">
        <w:rPr>
          <w:rFonts w:ascii="Arial" w:eastAsia="Arial" w:hAnsi="Arial" w:cs="Arial"/>
          <w:sz w:val="24"/>
          <w:szCs w:val="24"/>
        </w:rPr>
        <w:t>102029-1</w:t>
      </w:r>
    </w:p>
    <w:p w:rsidR="001B1F92" w:rsidRPr="00667A9A" w:rsidP="3207BD09" w14:paraId="52337C02" w14:textId="77777777">
      <w:pPr>
        <w:ind w:left="720"/>
        <w:rPr>
          <w:rFonts w:ascii="Arial" w:eastAsia="Arial" w:hAnsi="Arial" w:cs="Arial"/>
          <w:sz w:val="24"/>
          <w:szCs w:val="24"/>
        </w:rPr>
      </w:pPr>
      <w:r w:rsidRPr="00667A9A">
        <w:rPr>
          <w:rFonts w:ascii="Arial" w:eastAsia="Arial" w:hAnsi="Arial" w:cs="Arial"/>
          <w:sz w:val="24"/>
          <w:szCs w:val="24"/>
        </w:rPr>
        <w:t>Supporting Statement A:</w:t>
      </w:r>
    </w:p>
    <w:p w:rsidR="001B1F92" w:rsidRPr="00667A9A" w:rsidP="3207BD09" w14:paraId="765735E2" w14:textId="7B5DB483">
      <w:pPr>
        <w:ind w:left="720"/>
        <w:rPr>
          <w:rFonts w:ascii="Arial" w:eastAsia="Arial" w:hAnsi="Arial" w:cs="Arial"/>
          <w:sz w:val="24"/>
          <w:szCs w:val="24"/>
        </w:rPr>
      </w:pPr>
      <w:r w:rsidRPr="00667A9A">
        <w:rPr>
          <w:rFonts w:ascii="Arial" w:eastAsia="Arial" w:hAnsi="Arial" w:cs="Arial"/>
          <w:sz w:val="24"/>
          <w:szCs w:val="24"/>
        </w:rPr>
        <w:t>12. VTP did not provide separate hour burden estimates for each form and by method of submission, and do not follow the instruction to "aggregate the hour burdens in Item 13."</w:t>
      </w:r>
    </w:p>
    <w:p w:rsidR="001B1F92" w:rsidRPr="00667A9A" w:rsidP="3207BD09" w14:paraId="63A217B1" w14:textId="610E7AE3">
      <w:pPr>
        <w:ind w:left="720"/>
        <w:rPr>
          <w:rFonts w:ascii="Arial" w:eastAsia="Arial" w:hAnsi="Arial" w:cs="Arial"/>
          <w:sz w:val="24"/>
          <w:szCs w:val="24"/>
        </w:rPr>
      </w:pPr>
      <w:r w:rsidRPr="00667A9A">
        <w:rPr>
          <w:rFonts w:ascii="Arial" w:eastAsia="Arial" w:hAnsi="Arial" w:cs="Arial"/>
          <w:sz w:val="24"/>
          <w:szCs w:val="24"/>
        </w:rPr>
        <w:t xml:space="preserve">Add and specify the time </w:t>
      </w:r>
      <w:r w:rsidRPr="00667A9A">
        <w:rPr>
          <w:rFonts w:ascii="Arial" w:eastAsia="Arial" w:hAnsi="Arial" w:cs="Arial"/>
          <w:sz w:val="24"/>
          <w:szCs w:val="24"/>
        </w:rPr>
        <w:t>is</w:t>
      </w:r>
      <w:r w:rsidRPr="00667A9A">
        <w:rPr>
          <w:rFonts w:ascii="Arial" w:eastAsia="Arial" w:hAnsi="Arial" w:cs="Arial"/>
          <w:sz w:val="24"/>
          <w:szCs w:val="24"/>
        </w:rPr>
        <w:t xml:space="preserve"> takes to log on to the BTSSS, to enter data, scan document(s), attach document(s), submit the claim, check the status of the claim, and the time for electronic messaging, telephone calls and letters to the local BT to resolve the claim.</w:t>
      </w:r>
    </w:p>
    <w:p w:rsidR="001B1F92" w:rsidRPr="00667A9A" w:rsidP="3207BD09" w14:paraId="5C73DAC2" w14:textId="77777777">
      <w:pPr>
        <w:ind w:left="720"/>
        <w:rPr>
          <w:rFonts w:ascii="Arial" w:eastAsia="Arial" w:hAnsi="Arial" w:cs="Arial"/>
          <w:sz w:val="24"/>
          <w:szCs w:val="24"/>
        </w:rPr>
      </w:pPr>
      <w:r w:rsidRPr="00667A9A">
        <w:rPr>
          <w:rFonts w:ascii="Arial" w:eastAsia="Arial" w:hAnsi="Arial" w:cs="Arial"/>
          <w:sz w:val="24"/>
          <w:szCs w:val="24"/>
        </w:rPr>
        <w:t>BTSSS does not provide any notification when the claim status changes.</w:t>
      </w:r>
    </w:p>
    <w:p w:rsidR="001B1F92" w:rsidRPr="00667A9A" w:rsidP="3207BD09" w14:paraId="639C2F2C" w14:textId="77777777">
      <w:pPr>
        <w:ind w:left="720"/>
        <w:rPr>
          <w:rFonts w:ascii="Arial" w:eastAsia="Arial" w:hAnsi="Arial" w:cs="Arial"/>
          <w:sz w:val="24"/>
          <w:szCs w:val="24"/>
        </w:rPr>
      </w:pPr>
      <w:r w:rsidRPr="00667A9A">
        <w:rPr>
          <w:rFonts w:ascii="Arial" w:eastAsia="Arial" w:hAnsi="Arial" w:cs="Arial"/>
          <w:sz w:val="24"/>
          <w:szCs w:val="24"/>
        </w:rPr>
        <w:t>BTSSS "Rejection Letters" do not identify the claim number being rejected.</w:t>
      </w:r>
    </w:p>
    <w:p w:rsidR="001B1F92" w:rsidRPr="00667A9A" w:rsidP="3207BD09" w14:paraId="072CFE37" w14:textId="79CA9DFF">
      <w:pPr>
        <w:ind w:left="720"/>
        <w:rPr>
          <w:rFonts w:ascii="Arial" w:eastAsia="Arial" w:hAnsi="Arial" w:cs="Arial"/>
          <w:sz w:val="24"/>
          <w:szCs w:val="24"/>
        </w:rPr>
      </w:pPr>
      <w:r w:rsidRPr="00667A9A">
        <w:rPr>
          <w:rFonts w:ascii="Arial" w:eastAsia="Arial" w:hAnsi="Arial" w:cs="Arial"/>
          <w:sz w:val="24"/>
          <w:szCs w:val="24"/>
        </w:rPr>
        <w:t xml:space="preserve">"Indicate the... annual hour burden, and an explanation of how the burden was </w:t>
      </w:r>
      <w:r w:rsidRPr="00667A9A">
        <w:rPr>
          <w:rFonts w:ascii="Arial" w:eastAsia="Arial" w:hAnsi="Arial" w:cs="Arial"/>
          <w:sz w:val="24"/>
          <w:szCs w:val="24"/>
        </w:rPr>
        <w:t>estimated "</w:t>
      </w:r>
    </w:p>
    <w:p w:rsidR="001B1F92" w:rsidRPr="00667A9A" w:rsidP="3207BD09" w14:paraId="66DF66D6" w14:textId="2BDD4B2B">
      <w:pPr>
        <w:ind w:left="720"/>
        <w:rPr>
          <w:rFonts w:ascii="Arial" w:eastAsia="Arial" w:hAnsi="Arial" w:cs="Arial"/>
          <w:sz w:val="24"/>
          <w:szCs w:val="24"/>
        </w:rPr>
      </w:pPr>
      <w:r w:rsidRPr="00667A9A">
        <w:rPr>
          <w:rFonts w:ascii="Arial" w:eastAsia="Arial" w:hAnsi="Arial" w:cs="Arial"/>
          <w:b/>
          <w:bCs/>
          <w:sz w:val="24"/>
          <w:szCs w:val="24"/>
        </w:rPr>
        <w:t>VA Response:</w:t>
      </w:r>
      <w:r w:rsidRPr="00667A9A">
        <w:rPr>
          <w:rFonts w:ascii="Arial" w:eastAsia="Arial" w:hAnsi="Arial" w:cs="Arial"/>
          <w:sz w:val="24"/>
          <w:szCs w:val="24"/>
        </w:rPr>
        <w:t xml:space="preserve"> </w:t>
      </w:r>
      <w:r w:rsidRPr="00667A9A" w:rsidR="7E56DA93">
        <w:rPr>
          <w:rStyle w:val="normaltextrun"/>
          <w:rFonts w:ascii="Arial" w:eastAsia="Arial" w:hAnsi="Arial" w:cs="Arial"/>
          <w:color w:val="000000" w:themeColor="text1"/>
          <w:sz w:val="24"/>
          <w:szCs w:val="24"/>
        </w:rPr>
        <w:t>VA has received your response and appreciates your feedback.</w:t>
      </w:r>
    </w:p>
    <w:p w:rsidR="001B1F92" w:rsidRPr="00667A9A" w:rsidP="3207BD09" w14:paraId="577B81B6" w14:textId="22ED0247">
      <w:pPr>
        <w:pStyle w:val="ListParagraph"/>
        <w:numPr>
          <w:ilvl w:val="0"/>
          <w:numId w:val="4"/>
        </w:numPr>
        <w:rPr>
          <w:rFonts w:ascii="Arial" w:eastAsia="Arial" w:hAnsi="Arial" w:cs="Arial"/>
          <w:sz w:val="24"/>
          <w:szCs w:val="24"/>
        </w:rPr>
      </w:pPr>
      <w:r w:rsidRPr="00667A9A">
        <w:rPr>
          <w:rFonts w:ascii="Arial" w:eastAsia="Arial" w:hAnsi="Arial" w:cs="Arial"/>
          <w:sz w:val="24"/>
          <w:szCs w:val="24"/>
        </w:rPr>
        <w:t>PC-202402-2900-022-101724-</w:t>
      </w:r>
      <w:r w:rsidRPr="00667A9A" w:rsidR="00DB435E">
        <w:rPr>
          <w:rFonts w:ascii="Arial" w:eastAsia="Arial" w:hAnsi="Arial" w:cs="Arial"/>
          <w:sz w:val="24"/>
          <w:szCs w:val="24"/>
        </w:rPr>
        <w:t>102546-1</w:t>
      </w:r>
    </w:p>
    <w:p w:rsidR="00DB435E" w:rsidRPr="00667A9A" w:rsidP="3207BD09" w14:paraId="40E7BC55" w14:textId="77777777">
      <w:pPr>
        <w:ind w:left="720"/>
        <w:rPr>
          <w:rFonts w:ascii="Arial" w:eastAsia="Arial" w:hAnsi="Arial" w:cs="Arial"/>
          <w:sz w:val="24"/>
          <w:szCs w:val="24"/>
        </w:rPr>
      </w:pPr>
      <w:r w:rsidRPr="00667A9A">
        <w:rPr>
          <w:rFonts w:ascii="Arial" w:eastAsia="Arial" w:hAnsi="Arial" w:cs="Arial"/>
          <w:sz w:val="24"/>
          <w:szCs w:val="24"/>
        </w:rPr>
        <w:t>Supporting Statement A:</w:t>
      </w:r>
    </w:p>
    <w:p w:rsidR="00DB435E" w:rsidRPr="00667A9A" w:rsidP="3207BD09" w14:paraId="1530D097" w14:textId="77777777">
      <w:pPr>
        <w:ind w:left="720"/>
        <w:rPr>
          <w:rFonts w:ascii="Arial" w:eastAsia="Arial" w:hAnsi="Arial" w:cs="Arial"/>
          <w:sz w:val="24"/>
          <w:szCs w:val="24"/>
        </w:rPr>
      </w:pPr>
      <w:r w:rsidRPr="00667A9A">
        <w:rPr>
          <w:rFonts w:ascii="Arial" w:eastAsia="Arial" w:hAnsi="Arial" w:cs="Arial"/>
          <w:sz w:val="24"/>
          <w:szCs w:val="24"/>
        </w:rPr>
        <w:t>13. VTP says, "There are no capitol, start-up costs".</w:t>
      </w:r>
    </w:p>
    <w:p w:rsidR="00DB435E" w:rsidRPr="00667A9A" w:rsidP="3207BD09" w14:paraId="11504DCE" w14:textId="7440EED2">
      <w:pPr>
        <w:ind w:left="720"/>
        <w:rPr>
          <w:rFonts w:ascii="Arial" w:eastAsia="Arial" w:hAnsi="Arial" w:cs="Arial"/>
          <w:sz w:val="24"/>
          <w:szCs w:val="24"/>
        </w:rPr>
      </w:pPr>
      <w:r w:rsidRPr="00667A9A">
        <w:rPr>
          <w:rFonts w:ascii="Arial" w:eastAsia="Arial" w:hAnsi="Arial" w:cs="Arial"/>
          <w:sz w:val="24"/>
          <w:szCs w:val="24"/>
        </w:rPr>
        <w:t>Add: Cost estimates for computer, internet access, scanner, printer, ink, paper, envelopes, stamps, pens, telephone calls, electronic messaging...</w:t>
      </w:r>
    </w:p>
    <w:p w:rsidR="00DB435E" w:rsidRPr="00667A9A" w:rsidP="3207BD09" w14:paraId="4769D79F" w14:textId="0894BE32">
      <w:pPr>
        <w:ind w:left="720"/>
        <w:rPr>
          <w:rFonts w:ascii="Arial" w:eastAsia="Arial" w:hAnsi="Arial" w:cs="Arial"/>
          <w:sz w:val="24"/>
          <w:szCs w:val="24"/>
        </w:rPr>
      </w:pPr>
      <w:r w:rsidRPr="00667A9A">
        <w:rPr>
          <w:rFonts w:ascii="Arial" w:eastAsia="Arial" w:hAnsi="Arial" w:cs="Arial"/>
          <w:sz w:val="24"/>
          <w:szCs w:val="24"/>
        </w:rPr>
        <w:t>"The estimates should take into account costs associated with generating, maintaining, and disclosing or providing the information.</w:t>
      </w:r>
    </w:p>
    <w:p w:rsidR="00DB435E" w:rsidRPr="00667A9A" w:rsidP="3207BD09" w14:paraId="05C906D7" w14:textId="645842CC">
      <w:pPr>
        <w:ind w:left="720"/>
        <w:rPr>
          <w:rFonts w:ascii="Arial" w:eastAsia="Arial" w:hAnsi="Arial" w:cs="Arial"/>
          <w:sz w:val="24"/>
          <w:szCs w:val="24"/>
        </w:rPr>
      </w:pPr>
      <w:r w:rsidRPr="00667A9A">
        <w:rPr>
          <w:rFonts w:ascii="Arial" w:eastAsia="Arial" w:hAnsi="Arial" w:cs="Arial"/>
          <w:sz w:val="24"/>
          <w:szCs w:val="24"/>
        </w:rPr>
        <w:t>"Capital and start-up costs include, among other items, preparations for collecting information such as purchasing computers...".</w:t>
      </w:r>
    </w:p>
    <w:p w:rsidR="00DB435E" w:rsidRPr="00667A9A" w:rsidP="3207BD09" w14:paraId="133B5F12" w14:textId="19DA1FEA">
      <w:pPr>
        <w:ind w:left="720"/>
        <w:rPr>
          <w:rFonts w:ascii="Arial" w:eastAsia="Arial" w:hAnsi="Arial" w:cs="Arial"/>
          <w:sz w:val="24"/>
          <w:szCs w:val="24"/>
        </w:rPr>
      </w:pPr>
      <w:r w:rsidRPr="00667A9A">
        <w:rPr>
          <w:rFonts w:ascii="Arial" w:eastAsia="Arial" w:hAnsi="Arial" w:cs="Arial"/>
          <w:sz w:val="24"/>
          <w:szCs w:val="24"/>
        </w:rPr>
        <w:t>"Include descriptions of methods used to estimate major cost factors including system and technology acquisition, expected</w:t>
      </w:r>
      <w:r w:rsidRPr="00667A9A" w:rsidR="00BF5402">
        <w:rPr>
          <w:rFonts w:ascii="Arial" w:eastAsia="Arial" w:hAnsi="Arial" w:cs="Arial"/>
          <w:sz w:val="24"/>
          <w:szCs w:val="24"/>
        </w:rPr>
        <w:t xml:space="preserve"> </w:t>
      </w:r>
      <w:r w:rsidRPr="00667A9A">
        <w:rPr>
          <w:rFonts w:ascii="Arial" w:eastAsia="Arial" w:hAnsi="Arial" w:cs="Arial"/>
          <w:sz w:val="24"/>
          <w:szCs w:val="24"/>
        </w:rPr>
        <w:t>useful life of capital equipment, the discount rate(s), and the time period over which costs will be incurred."</w:t>
      </w:r>
    </w:p>
    <w:p w:rsidR="00DB435E" w:rsidRPr="00667A9A" w:rsidP="3207BD09" w14:paraId="0B9ACCD3" w14:textId="031185E9">
      <w:pPr>
        <w:ind w:left="720"/>
        <w:rPr>
          <w:rFonts w:ascii="Arial" w:eastAsia="Arial" w:hAnsi="Arial" w:cs="Arial"/>
          <w:sz w:val="24"/>
          <w:szCs w:val="24"/>
        </w:rPr>
      </w:pPr>
      <w:r w:rsidRPr="00667A9A">
        <w:rPr>
          <w:rFonts w:ascii="Arial" w:eastAsia="Arial" w:hAnsi="Arial" w:cs="Arial"/>
          <w:sz w:val="24"/>
          <w:szCs w:val="24"/>
        </w:rPr>
        <w:t>"Operations and maintenance cost include the cost of mailing faxing or calling in information, making paper copies, notary</w:t>
      </w:r>
      <w:r w:rsidRPr="00667A9A" w:rsidR="00BF5402">
        <w:rPr>
          <w:rFonts w:ascii="Arial" w:eastAsia="Arial" w:hAnsi="Arial" w:cs="Arial"/>
          <w:sz w:val="24"/>
          <w:szCs w:val="24"/>
        </w:rPr>
        <w:t xml:space="preserve"> </w:t>
      </w:r>
      <w:r w:rsidRPr="00667A9A">
        <w:rPr>
          <w:rFonts w:ascii="Arial" w:eastAsia="Arial" w:hAnsi="Arial" w:cs="Arial"/>
          <w:sz w:val="24"/>
          <w:szCs w:val="24"/>
        </w:rPr>
        <w:t>costs, and electronic transmissions."</w:t>
      </w:r>
    </w:p>
    <w:p w:rsidR="00DB435E" w:rsidRPr="00667A9A" w:rsidP="3207BD09" w14:paraId="4E401369" w14:textId="4CB0612A">
      <w:pPr>
        <w:ind w:left="720"/>
        <w:rPr>
          <w:rFonts w:ascii="Arial" w:eastAsia="Arial" w:hAnsi="Arial" w:cs="Arial"/>
          <w:sz w:val="24"/>
          <w:szCs w:val="24"/>
        </w:rPr>
      </w:pPr>
      <w:r w:rsidRPr="00667A9A">
        <w:rPr>
          <w:rFonts w:ascii="Arial" w:eastAsia="Arial" w:hAnsi="Arial" w:cs="Arial"/>
          <w:sz w:val="24"/>
          <w:szCs w:val="24"/>
        </w:rPr>
        <w:t>"Regular maintenance of any equipment initial cost fall under capital and start-up would also belong here."</w:t>
      </w:r>
    </w:p>
    <w:p w:rsidR="00BF5402" w:rsidRPr="00667A9A" w:rsidP="3207BD09" w14:paraId="5D01EB62" w14:textId="659F080A">
      <w:pPr>
        <w:ind w:left="720"/>
        <w:rPr>
          <w:rFonts w:ascii="Arial" w:eastAsia="Arial" w:hAnsi="Arial" w:cs="Arial"/>
          <w:sz w:val="24"/>
          <w:szCs w:val="24"/>
        </w:rPr>
      </w:pPr>
      <w:r w:rsidRPr="00667A9A">
        <w:rPr>
          <w:rFonts w:ascii="Arial" w:eastAsia="Arial" w:hAnsi="Arial" w:cs="Arial"/>
          <w:b/>
          <w:bCs/>
          <w:sz w:val="24"/>
          <w:szCs w:val="24"/>
        </w:rPr>
        <w:t>VA Response:</w:t>
      </w:r>
      <w:r w:rsidRPr="00667A9A">
        <w:rPr>
          <w:rFonts w:ascii="Arial" w:eastAsia="Arial" w:hAnsi="Arial" w:cs="Arial"/>
          <w:sz w:val="24"/>
          <w:szCs w:val="24"/>
        </w:rPr>
        <w:t xml:space="preserve"> </w:t>
      </w:r>
      <w:r w:rsidRPr="00667A9A" w:rsidR="0FEB689C">
        <w:rPr>
          <w:rStyle w:val="normaltextrun"/>
          <w:rFonts w:ascii="Arial" w:eastAsia="Arial" w:hAnsi="Arial" w:cs="Arial"/>
          <w:color w:val="000000" w:themeColor="text1"/>
          <w:sz w:val="24"/>
          <w:szCs w:val="24"/>
        </w:rPr>
        <w:t xml:space="preserve">VA has received your response and appreciates your feedback. VA provides a paper claims submission modality which allows the claimant to receive a paper form from VA, complete this form, and submit it for processing.   </w:t>
      </w:r>
      <w:r w:rsidRPr="00667A9A" w:rsidR="0FEB689C">
        <w:rPr>
          <w:rFonts w:ascii="Arial" w:eastAsia="Arial" w:hAnsi="Arial" w:cs="Arial"/>
          <w:sz w:val="24"/>
          <w:szCs w:val="24"/>
        </w:rPr>
        <w:t xml:space="preserve"> </w:t>
      </w:r>
    </w:p>
    <w:p w:rsidR="00BF5402" w:rsidRPr="00667A9A" w:rsidP="3207BD09" w14:paraId="4AB3330D" w14:textId="2E775FB1">
      <w:pPr>
        <w:pStyle w:val="ListParagraph"/>
        <w:numPr>
          <w:ilvl w:val="0"/>
          <w:numId w:val="4"/>
        </w:numPr>
        <w:rPr>
          <w:rFonts w:ascii="Arial" w:eastAsia="Arial" w:hAnsi="Arial" w:cs="Arial"/>
          <w:sz w:val="24"/>
          <w:szCs w:val="24"/>
        </w:rPr>
      </w:pPr>
      <w:r w:rsidRPr="00667A9A">
        <w:rPr>
          <w:rFonts w:ascii="Arial" w:eastAsia="Arial" w:hAnsi="Arial" w:cs="Arial"/>
          <w:sz w:val="24"/>
          <w:szCs w:val="24"/>
        </w:rPr>
        <w:t>PC-202402-2900-022-101724-</w:t>
      </w:r>
      <w:r w:rsidRPr="00667A9A" w:rsidR="00C0398F">
        <w:rPr>
          <w:rFonts w:ascii="Arial" w:eastAsia="Arial" w:hAnsi="Arial" w:cs="Arial"/>
          <w:sz w:val="24"/>
          <w:szCs w:val="24"/>
        </w:rPr>
        <w:t>105051-1</w:t>
      </w:r>
    </w:p>
    <w:p w:rsidR="00C0398F" w:rsidRPr="00667A9A" w:rsidP="3207BD09" w14:paraId="054EE219" w14:textId="77777777">
      <w:pPr>
        <w:ind w:left="720"/>
        <w:rPr>
          <w:rFonts w:ascii="Arial" w:eastAsia="Arial" w:hAnsi="Arial" w:cs="Arial"/>
          <w:sz w:val="24"/>
          <w:szCs w:val="24"/>
        </w:rPr>
      </w:pPr>
      <w:r w:rsidRPr="00667A9A">
        <w:rPr>
          <w:rFonts w:ascii="Arial" w:eastAsia="Arial" w:hAnsi="Arial" w:cs="Arial"/>
          <w:sz w:val="24"/>
          <w:szCs w:val="24"/>
        </w:rPr>
        <w:t>Supporting Statement A:</w:t>
      </w:r>
    </w:p>
    <w:p w:rsidR="00C0398F" w:rsidRPr="00667A9A" w:rsidP="3207BD09" w14:paraId="3E448E82" w14:textId="77777777">
      <w:pPr>
        <w:ind w:left="720"/>
        <w:rPr>
          <w:rFonts w:ascii="Arial" w:eastAsia="Arial" w:hAnsi="Arial" w:cs="Arial"/>
          <w:sz w:val="24"/>
          <w:szCs w:val="24"/>
        </w:rPr>
      </w:pPr>
      <w:r w:rsidRPr="00667A9A">
        <w:rPr>
          <w:rFonts w:ascii="Arial" w:eastAsia="Arial" w:hAnsi="Arial" w:cs="Arial"/>
          <w:sz w:val="24"/>
          <w:szCs w:val="24"/>
        </w:rPr>
        <w:t>14. VTP did *not* provide *any* costs of the BTSSS to the Federal Government.</w:t>
      </w:r>
    </w:p>
    <w:p w:rsidR="00C0398F" w:rsidRPr="00667A9A" w:rsidP="3207BD09" w14:paraId="671BD842" w14:textId="77777777">
      <w:pPr>
        <w:ind w:left="720"/>
        <w:rPr>
          <w:rFonts w:ascii="Arial" w:eastAsia="Arial" w:hAnsi="Arial" w:cs="Arial"/>
          <w:sz w:val="24"/>
          <w:szCs w:val="24"/>
        </w:rPr>
      </w:pPr>
      <w:r w:rsidRPr="00667A9A">
        <w:rPr>
          <w:rFonts w:ascii="Arial" w:eastAsia="Arial" w:hAnsi="Arial" w:cs="Arial"/>
          <w:sz w:val="24"/>
          <w:szCs w:val="24"/>
        </w:rPr>
        <w:t>Add: BTSSS development and operation costs, BTSSS recurring costs, additional personnel, overtime...</w:t>
      </w:r>
    </w:p>
    <w:p w:rsidR="00C0398F" w:rsidRPr="00667A9A" w:rsidP="3207BD09" w14:paraId="788E7809" w14:textId="3E976805">
      <w:pPr>
        <w:ind w:left="720"/>
        <w:rPr>
          <w:rFonts w:ascii="Arial" w:eastAsia="Arial" w:hAnsi="Arial" w:cs="Arial"/>
          <w:sz w:val="24"/>
          <w:szCs w:val="24"/>
        </w:rPr>
      </w:pPr>
      <w:r w:rsidRPr="00667A9A">
        <w:rPr>
          <w:rFonts w:ascii="Arial" w:eastAsia="Arial" w:hAnsi="Arial" w:cs="Arial"/>
          <w:sz w:val="24"/>
          <w:szCs w:val="24"/>
        </w:rPr>
        <w:t>"... provide a description of the method used to estimate cost, which should include quantification of hours, operational</w:t>
      </w:r>
      <w:r w:rsidRPr="00667A9A" w:rsidR="00FA6DBF">
        <w:rPr>
          <w:rFonts w:ascii="Arial" w:eastAsia="Arial" w:hAnsi="Arial" w:cs="Arial"/>
          <w:sz w:val="24"/>
          <w:szCs w:val="24"/>
        </w:rPr>
        <w:t xml:space="preserve"> </w:t>
      </w:r>
      <w:r w:rsidRPr="00667A9A">
        <w:rPr>
          <w:rFonts w:ascii="Arial" w:eastAsia="Arial" w:hAnsi="Arial" w:cs="Arial"/>
          <w:sz w:val="24"/>
          <w:szCs w:val="24"/>
        </w:rPr>
        <w:t>expenses (such as equipment, overhead, printing, and support staff), and *any other expense* that would not have been</w:t>
      </w:r>
      <w:r w:rsidRPr="00667A9A" w:rsidR="00FA6DBF">
        <w:rPr>
          <w:rFonts w:ascii="Arial" w:eastAsia="Arial" w:hAnsi="Arial" w:cs="Arial"/>
          <w:sz w:val="24"/>
          <w:szCs w:val="24"/>
        </w:rPr>
        <w:t xml:space="preserve"> </w:t>
      </w:r>
      <w:r w:rsidRPr="00667A9A">
        <w:rPr>
          <w:rFonts w:ascii="Arial" w:eastAsia="Arial" w:hAnsi="Arial" w:cs="Arial"/>
          <w:sz w:val="24"/>
          <w:szCs w:val="24"/>
        </w:rPr>
        <w:t>incurred without this collection of information."</w:t>
      </w:r>
    </w:p>
    <w:p w:rsidR="00C0398F" w:rsidRPr="00667A9A" w:rsidP="3207BD09" w14:paraId="6D22562B" w14:textId="208A75C4">
      <w:pPr>
        <w:ind w:left="720"/>
        <w:rPr>
          <w:rFonts w:ascii="Arial" w:eastAsia="Arial" w:hAnsi="Arial" w:cs="Arial"/>
          <w:sz w:val="24"/>
          <w:szCs w:val="24"/>
        </w:rPr>
      </w:pPr>
      <w:r w:rsidRPr="00667A9A">
        <w:rPr>
          <w:rFonts w:ascii="Arial" w:eastAsia="Arial" w:hAnsi="Arial" w:cs="Arial"/>
          <w:sz w:val="24"/>
          <w:szCs w:val="24"/>
        </w:rPr>
        <w:t>"The $36 million web-based system was implemented nationwide in 2023 to speed up reimbursements to veterans."</w:t>
      </w:r>
      <w:r w:rsidRPr="00667A9A" w:rsidR="00FA6DBF">
        <w:rPr>
          <w:rFonts w:ascii="Arial" w:eastAsia="Arial" w:hAnsi="Arial" w:cs="Arial"/>
          <w:sz w:val="24"/>
          <w:szCs w:val="24"/>
        </w:rPr>
        <w:t xml:space="preserve"> </w:t>
      </w:r>
      <w:r w:rsidRPr="00667A9A">
        <w:rPr>
          <w:rFonts w:ascii="Arial" w:eastAsia="Arial" w:hAnsi="Arial" w:cs="Arial"/>
          <w:sz w:val="24"/>
          <w:szCs w:val="24"/>
        </w:rPr>
        <w:t>https://www.stripes.com/veterans/2024-10-09/veterans-travel-expenses-medical-care-kiosks-15457893.html</w:t>
      </w:r>
    </w:p>
    <w:p w:rsidR="00C0398F" w:rsidRPr="00667A9A" w:rsidP="3207BD09" w14:paraId="5950AFE6" w14:textId="77777777">
      <w:pPr>
        <w:ind w:left="720"/>
        <w:rPr>
          <w:rFonts w:ascii="Arial" w:eastAsia="Arial" w:hAnsi="Arial" w:cs="Arial"/>
          <w:sz w:val="24"/>
          <w:szCs w:val="24"/>
        </w:rPr>
      </w:pPr>
      <w:r w:rsidRPr="00667A9A">
        <w:rPr>
          <w:rFonts w:ascii="Arial" w:eastAsia="Arial" w:hAnsi="Arial" w:cs="Arial"/>
          <w:sz w:val="24"/>
          <w:szCs w:val="24"/>
        </w:rPr>
        <w:t>"VA actually had to add about 140 more employees to process the travel claims manually."</w:t>
      </w:r>
    </w:p>
    <w:p w:rsidR="00C0398F" w:rsidRPr="00667A9A" w:rsidP="3207BD09" w14:paraId="0778E333" w14:textId="77777777">
      <w:pPr>
        <w:ind w:left="720"/>
        <w:rPr>
          <w:rFonts w:ascii="Arial" w:eastAsia="Arial" w:hAnsi="Arial" w:cs="Arial"/>
          <w:sz w:val="24"/>
          <w:szCs w:val="24"/>
        </w:rPr>
      </w:pPr>
      <w:r w:rsidRPr="00667A9A">
        <w:rPr>
          <w:rFonts w:ascii="Arial" w:eastAsia="Arial" w:hAnsi="Arial" w:cs="Arial"/>
          <w:sz w:val="24"/>
          <w:szCs w:val="24"/>
        </w:rPr>
        <w:t>"The project’s budget started at $11 million...but I understand it has doubled."</w:t>
      </w:r>
    </w:p>
    <w:p w:rsidR="00C0398F" w:rsidRPr="00667A9A" w:rsidP="3207BD09" w14:paraId="43B0CA6F" w14:textId="77777777">
      <w:pPr>
        <w:ind w:left="720"/>
        <w:rPr>
          <w:rFonts w:ascii="Arial" w:eastAsia="Arial" w:hAnsi="Arial" w:cs="Arial"/>
          <w:sz w:val="24"/>
          <w:szCs w:val="24"/>
        </w:rPr>
      </w:pPr>
      <w:r w:rsidRPr="00667A9A">
        <w:rPr>
          <w:rFonts w:ascii="Arial" w:eastAsia="Arial" w:hAnsi="Arial" w:cs="Arial"/>
          <w:sz w:val="24"/>
          <w:szCs w:val="24"/>
        </w:rPr>
        <w:t>"The budget does not seem to include all the additional expense from extra staffing and rework."</w:t>
      </w:r>
    </w:p>
    <w:p w:rsidR="00C0398F" w:rsidRPr="00667A9A" w:rsidP="3207BD09" w14:paraId="4EAAABAE" w14:textId="413EA2F9">
      <w:pPr>
        <w:ind w:left="720"/>
        <w:rPr>
          <w:rFonts w:ascii="Arial" w:eastAsia="Arial" w:hAnsi="Arial" w:cs="Arial"/>
          <w:sz w:val="24"/>
          <w:szCs w:val="24"/>
        </w:rPr>
      </w:pPr>
      <w:r w:rsidRPr="00667A9A">
        <w:rPr>
          <w:rFonts w:ascii="Arial" w:eastAsia="Arial" w:hAnsi="Arial" w:cs="Arial"/>
          <w:sz w:val="24"/>
          <w:szCs w:val="24"/>
        </w:rPr>
        <w:t>Rep. Matt Rosendale (R-Mont.), the Chairman of the House Committee on Veterans’ Affairs Subcommittee on Technology</w:t>
      </w:r>
      <w:r w:rsidRPr="00667A9A" w:rsidR="00FA6DBF">
        <w:rPr>
          <w:rFonts w:ascii="Arial" w:eastAsia="Arial" w:hAnsi="Arial" w:cs="Arial"/>
          <w:sz w:val="24"/>
          <w:szCs w:val="24"/>
        </w:rPr>
        <w:t xml:space="preserve"> </w:t>
      </w:r>
      <w:r w:rsidRPr="00667A9A">
        <w:rPr>
          <w:rFonts w:ascii="Arial" w:eastAsia="Arial" w:hAnsi="Arial" w:cs="Arial"/>
          <w:sz w:val="24"/>
          <w:szCs w:val="24"/>
        </w:rPr>
        <w:t>Modernization, June 11, 2024</w:t>
      </w:r>
      <w:r w:rsidRPr="00667A9A" w:rsidR="00FA6DBF">
        <w:rPr>
          <w:rFonts w:ascii="Arial" w:eastAsia="Arial" w:hAnsi="Arial" w:cs="Arial"/>
          <w:sz w:val="24"/>
          <w:szCs w:val="24"/>
        </w:rPr>
        <w:t xml:space="preserve"> </w:t>
      </w:r>
      <w:hyperlink r:id="rId20">
        <w:r w:rsidRPr="00667A9A" w:rsidR="00FA6DBF">
          <w:rPr>
            <w:rStyle w:val="Hyperlink"/>
            <w:rFonts w:ascii="Arial" w:eastAsia="Arial" w:hAnsi="Arial" w:cs="Arial"/>
            <w:sz w:val="24"/>
            <w:szCs w:val="24"/>
          </w:rPr>
          <w:t>https://veterans.house.gov/news/documentsingle.aspx?DocumentID=6479#</w:t>
        </w:r>
      </w:hyperlink>
    </w:p>
    <w:p w:rsidR="00FA6DBF" w:rsidRPr="00667A9A" w:rsidP="3207BD09" w14:paraId="3E3EAC09" w14:textId="7868DBEB">
      <w:pPr>
        <w:ind w:left="720"/>
        <w:rPr>
          <w:rFonts w:ascii="Arial" w:eastAsia="Arial" w:hAnsi="Arial" w:cs="Arial"/>
          <w:sz w:val="24"/>
          <w:szCs w:val="24"/>
        </w:rPr>
      </w:pPr>
      <w:r w:rsidRPr="00667A9A">
        <w:rPr>
          <w:rStyle w:val="normaltextrun"/>
          <w:rFonts w:ascii="Arial" w:eastAsia="Arial" w:hAnsi="Arial" w:cs="Arial"/>
          <w:b/>
          <w:bCs/>
          <w:color w:val="000000" w:themeColor="text1"/>
          <w:sz w:val="24"/>
          <w:szCs w:val="24"/>
        </w:rPr>
        <w:t>VA Response:</w:t>
      </w:r>
      <w:r w:rsidRPr="00667A9A">
        <w:rPr>
          <w:rStyle w:val="normaltextrun"/>
          <w:rFonts w:ascii="Arial" w:eastAsia="Arial" w:hAnsi="Arial" w:cs="Arial"/>
          <w:color w:val="000000" w:themeColor="text1"/>
          <w:sz w:val="24"/>
          <w:szCs w:val="24"/>
        </w:rPr>
        <w:t xml:space="preserve"> </w:t>
      </w:r>
      <w:r w:rsidRPr="00667A9A" w:rsidR="3F0DD343">
        <w:rPr>
          <w:rStyle w:val="normaltextrun"/>
          <w:rFonts w:ascii="Arial" w:eastAsia="Arial" w:hAnsi="Arial" w:cs="Arial"/>
          <w:color w:val="000000" w:themeColor="text1"/>
          <w:sz w:val="24"/>
          <w:szCs w:val="24"/>
        </w:rPr>
        <w:t>VA has received your response and appreciates your feedback.</w:t>
      </w:r>
    </w:p>
    <w:p w:rsidR="00FA6DBF" w:rsidP="3207BD09" w14:paraId="61ADC637" w14:textId="5B7A377A">
      <w:pPr>
        <w:pStyle w:val="ListParagraph"/>
        <w:numPr>
          <w:ilvl w:val="0"/>
          <w:numId w:val="4"/>
        </w:numPr>
        <w:rPr>
          <w:rFonts w:ascii="Arial" w:eastAsia="Arial" w:hAnsi="Arial" w:cs="Arial"/>
          <w:sz w:val="24"/>
          <w:szCs w:val="24"/>
        </w:rPr>
      </w:pPr>
      <w:r w:rsidRPr="3207BD09">
        <w:rPr>
          <w:rFonts w:ascii="Arial" w:eastAsia="Arial" w:hAnsi="Arial" w:cs="Arial"/>
          <w:sz w:val="24"/>
          <w:szCs w:val="24"/>
        </w:rPr>
        <w:t>PC-202402-2900-022-101724-</w:t>
      </w:r>
      <w:r w:rsidRPr="3207BD09" w:rsidR="00E6780E">
        <w:rPr>
          <w:rFonts w:ascii="Arial" w:eastAsia="Arial" w:hAnsi="Arial" w:cs="Arial"/>
          <w:sz w:val="24"/>
          <w:szCs w:val="24"/>
        </w:rPr>
        <w:t>111915-1</w:t>
      </w:r>
    </w:p>
    <w:p w:rsidR="00E6780E" w:rsidP="3207BD09" w14:paraId="294FD9EA" w14:textId="77777777">
      <w:pPr>
        <w:ind w:left="720"/>
        <w:rPr>
          <w:rFonts w:ascii="Arial" w:eastAsia="Arial" w:hAnsi="Arial" w:cs="Arial"/>
          <w:sz w:val="24"/>
          <w:szCs w:val="24"/>
        </w:rPr>
      </w:pPr>
      <w:r w:rsidRPr="3207BD09">
        <w:rPr>
          <w:rFonts w:ascii="Arial" w:eastAsia="Arial" w:hAnsi="Arial" w:cs="Arial"/>
          <w:sz w:val="24"/>
          <w:szCs w:val="24"/>
        </w:rPr>
        <w:t>VA Form 10-3542: Instruction 6:</w:t>
      </w:r>
    </w:p>
    <w:p w:rsidR="00E6780E" w:rsidP="3207BD09" w14:paraId="7767B069" w14:textId="77777777">
      <w:pPr>
        <w:ind w:left="720"/>
        <w:rPr>
          <w:rFonts w:ascii="Arial" w:eastAsia="Arial" w:hAnsi="Arial" w:cs="Arial"/>
          <w:sz w:val="24"/>
          <w:szCs w:val="24"/>
        </w:rPr>
      </w:pPr>
      <w:r w:rsidRPr="3207BD09">
        <w:rPr>
          <w:rFonts w:ascii="Arial" w:eastAsia="Arial" w:hAnsi="Arial" w:cs="Arial"/>
          <w:sz w:val="24"/>
          <w:szCs w:val="24"/>
        </w:rPr>
        <w:t>Item 2 of this SSA identifies *five* data elements and *only five* data elements:</w:t>
      </w:r>
    </w:p>
    <w:p w:rsidR="00E6780E" w:rsidP="3207BD09" w14:paraId="5FE79425" w14:textId="77777777">
      <w:pPr>
        <w:ind w:left="720"/>
        <w:rPr>
          <w:rFonts w:ascii="Arial" w:eastAsia="Arial" w:hAnsi="Arial" w:cs="Arial"/>
          <w:sz w:val="24"/>
          <w:szCs w:val="24"/>
        </w:rPr>
      </w:pPr>
      <w:r w:rsidRPr="3207BD09">
        <w:rPr>
          <w:rFonts w:ascii="Arial" w:eastAsia="Arial" w:hAnsi="Arial" w:cs="Arial"/>
          <w:sz w:val="24"/>
          <w:szCs w:val="24"/>
        </w:rPr>
        <w:t>Identity, addresses, dates, other than mileage, signature.</w:t>
      </w:r>
    </w:p>
    <w:p w:rsidR="00E6780E" w:rsidP="3207BD09" w14:paraId="5580162C" w14:textId="381CE97F">
      <w:pPr>
        <w:ind w:left="720"/>
        <w:rPr>
          <w:rFonts w:ascii="Arial" w:eastAsia="Arial" w:hAnsi="Arial" w:cs="Arial"/>
          <w:sz w:val="24"/>
          <w:szCs w:val="24"/>
        </w:rPr>
      </w:pPr>
      <w:r w:rsidRPr="3207BD09">
        <w:rPr>
          <w:rFonts w:ascii="Arial" w:eastAsia="Arial" w:hAnsi="Arial" w:cs="Arial"/>
          <w:sz w:val="24"/>
          <w:szCs w:val="24"/>
        </w:rPr>
        <w:t xml:space="preserve">VTP already stated in </w:t>
      </w:r>
      <w:r w:rsidRPr="3207BD09" w:rsidR="00667A9A">
        <w:rPr>
          <w:rFonts w:ascii="Arial" w:eastAsia="Arial" w:hAnsi="Arial" w:cs="Arial"/>
          <w:sz w:val="24"/>
          <w:szCs w:val="24"/>
        </w:rPr>
        <w:t>teem</w:t>
      </w:r>
      <w:r w:rsidRPr="3207BD09">
        <w:rPr>
          <w:rFonts w:ascii="Arial" w:eastAsia="Arial" w:hAnsi="Arial" w:cs="Arial"/>
          <w:sz w:val="24"/>
          <w:szCs w:val="24"/>
        </w:rPr>
        <w:t xml:space="preserve"> 2, "The claim includes a penalty statement and a statement indicating the claimant has traveled at their own expense and not used Government or cost-free resources for this purpose." The statement also says, "I certify that the above information is correct." This means the appointment was completed, services were </w:t>
      </w:r>
      <w:r w:rsidRPr="3207BD09" w:rsidR="6FE82AEC">
        <w:rPr>
          <w:rFonts w:ascii="Arial" w:eastAsia="Arial" w:hAnsi="Arial" w:cs="Arial"/>
          <w:sz w:val="24"/>
          <w:szCs w:val="24"/>
        </w:rPr>
        <w:t>received</w:t>
      </w:r>
      <w:r w:rsidRPr="3207BD09">
        <w:rPr>
          <w:rFonts w:ascii="Arial" w:eastAsia="Arial" w:hAnsi="Arial" w:cs="Arial"/>
          <w:sz w:val="24"/>
          <w:szCs w:val="24"/>
        </w:rPr>
        <w:t>.</w:t>
      </w:r>
    </w:p>
    <w:p w:rsidR="00E6780E" w:rsidP="3207BD09" w14:paraId="7089BB0B" w14:textId="4F9F6F57">
      <w:pPr>
        <w:ind w:left="720"/>
        <w:rPr>
          <w:rFonts w:ascii="Arial" w:eastAsia="Arial" w:hAnsi="Arial" w:cs="Arial"/>
          <w:sz w:val="24"/>
          <w:szCs w:val="24"/>
        </w:rPr>
      </w:pPr>
      <w:r w:rsidRPr="3207BD09">
        <w:rPr>
          <w:rFonts w:ascii="Arial" w:eastAsia="Arial" w:hAnsi="Arial" w:cs="Arial"/>
          <w:sz w:val="24"/>
          <w:szCs w:val="24"/>
        </w:rPr>
        <w:t xml:space="preserve">Add "I have received the services for the appointment related to this claim." to the certification on the VA Form 10-3542 and BTSSS if it makes you feel </w:t>
      </w:r>
      <w:r w:rsidRPr="3207BD09">
        <w:rPr>
          <w:rFonts w:ascii="Arial" w:eastAsia="Arial" w:hAnsi="Arial" w:cs="Arial"/>
          <w:sz w:val="24"/>
          <w:szCs w:val="24"/>
        </w:rPr>
        <w:t>better</w:t>
      </w:r>
    </w:p>
    <w:p w:rsidR="00E6780E" w:rsidP="3207BD09" w14:paraId="6ED9998B" w14:textId="77777777">
      <w:pPr>
        <w:ind w:left="720"/>
        <w:rPr>
          <w:rFonts w:ascii="Arial" w:eastAsia="Arial" w:hAnsi="Arial" w:cs="Arial"/>
          <w:sz w:val="24"/>
          <w:szCs w:val="24"/>
        </w:rPr>
      </w:pPr>
      <w:r w:rsidRPr="3207BD09">
        <w:rPr>
          <w:rFonts w:ascii="Arial" w:eastAsia="Arial" w:hAnsi="Arial" w:cs="Arial"/>
          <w:sz w:val="24"/>
          <w:szCs w:val="24"/>
        </w:rPr>
        <w:t>VTP regulation 38 CFR 70.20(e) "Additional information", cited in item 2, equals VOA *determination* criteria.</w:t>
      </w:r>
    </w:p>
    <w:p w:rsidR="00E6780E" w:rsidP="3207BD09" w14:paraId="2CE44FC6" w14:textId="77777777">
      <w:pPr>
        <w:ind w:left="720"/>
        <w:rPr>
          <w:rFonts w:ascii="Arial" w:eastAsia="Arial" w:hAnsi="Arial" w:cs="Arial"/>
          <w:sz w:val="24"/>
          <w:szCs w:val="24"/>
        </w:rPr>
      </w:pPr>
      <w:r w:rsidRPr="3207BD09">
        <w:rPr>
          <w:rFonts w:ascii="Arial" w:eastAsia="Arial" w:hAnsi="Arial" w:cs="Arial"/>
          <w:sz w:val="24"/>
          <w:szCs w:val="24"/>
        </w:rPr>
        <w:t>Determination criteria, is *beyond* VTP authority to *make* payments or *not make* payments.</w:t>
      </w:r>
    </w:p>
    <w:p w:rsidR="00E6780E" w:rsidP="3207BD09" w14:paraId="4DD53685" w14:textId="77777777">
      <w:pPr>
        <w:ind w:left="720"/>
        <w:rPr>
          <w:rFonts w:ascii="Arial" w:eastAsia="Arial" w:hAnsi="Arial" w:cs="Arial"/>
          <w:sz w:val="24"/>
          <w:szCs w:val="24"/>
        </w:rPr>
      </w:pPr>
      <w:r w:rsidRPr="3207BD09">
        <w:rPr>
          <w:rFonts w:ascii="Arial" w:eastAsia="Arial" w:hAnsi="Arial" w:cs="Arial"/>
          <w:sz w:val="24"/>
          <w:szCs w:val="24"/>
        </w:rPr>
        <w:t>VOA has transformed *application* procedures into *determination* criteria to *deny* payments.</w:t>
      </w:r>
    </w:p>
    <w:p w:rsidR="00E6780E" w:rsidP="3207BD09" w14:paraId="0799731F" w14:textId="77777777">
      <w:pPr>
        <w:ind w:left="720"/>
        <w:rPr>
          <w:rFonts w:ascii="Arial" w:eastAsia="Arial" w:hAnsi="Arial" w:cs="Arial"/>
          <w:sz w:val="24"/>
          <w:szCs w:val="24"/>
        </w:rPr>
      </w:pPr>
      <w:r w:rsidRPr="3207BD09">
        <w:rPr>
          <w:rFonts w:ascii="Arial" w:eastAsia="Arial" w:hAnsi="Arial" w:cs="Arial"/>
          <w:sz w:val="24"/>
          <w:szCs w:val="24"/>
        </w:rPr>
        <w:t>"Veterans submit about 6 million travel reimbursement claims every year.</w:t>
      </w:r>
    </w:p>
    <w:p w:rsidR="00E6780E" w:rsidP="3207BD09" w14:paraId="24E227D5" w14:textId="77777777">
      <w:pPr>
        <w:ind w:left="720"/>
        <w:rPr>
          <w:rFonts w:ascii="Arial" w:eastAsia="Arial" w:hAnsi="Arial" w:cs="Arial"/>
          <w:sz w:val="24"/>
          <w:szCs w:val="24"/>
        </w:rPr>
      </w:pPr>
      <w:r w:rsidRPr="3207BD09">
        <w:rPr>
          <w:rFonts w:ascii="Arial" w:eastAsia="Arial" w:hAnsi="Arial" w:cs="Arial"/>
          <w:sz w:val="24"/>
          <w:szCs w:val="24"/>
        </w:rPr>
        <w:t>A majority of those claims have to be keyed into the BTS-3 system manually,</w:t>
      </w:r>
    </w:p>
    <w:p w:rsidR="00E6780E" w:rsidP="3207BD09" w14:paraId="2185AD76" w14:textId="2B4752E9">
      <w:pPr>
        <w:ind w:left="720"/>
        <w:rPr>
          <w:rFonts w:ascii="Arial" w:eastAsia="Arial" w:hAnsi="Arial" w:cs="Arial"/>
          <w:sz w:val="24"/>
          <w:szCs w:val="24"/>
        </w:rPr>
      </w:pPr>
      <w:r w:rsidRPr="3207BD09">
        <w:rPr>
          <w:rFonts w:ascii="Arial" w:eastAsia="Arial" w:hAnsi="Arial" w:cs="Arial"/>
          <w:sz w:val="24"/>
          <w:szCs w:val="24"/>
        </w:rPr>
        <w:t>Worse, the software is completely unable to auto-adjudicate travel reimbursements for community care, so</w:t>
      </w:r>
      <w:r w:rsidRPr="3207BD09" w:rsidR="003A2EB1">
        <w:rPr>
          <w:rFonts w:ascii="Arial" w:eastAsia="Arial" w:hAnsi="Arial" w:cs="Arial"/>
          <w:sz w:val="24"/>
          <w:szCs w:val="24"/>
        </w:rPr>
        <w:t xml:space="preserve"> </w:t>
      </w:r>
      <w:r w:rsidRPr="3207BD09">
        <w:rPr>
          <w:rFonts w:ascii="Arial" w:eastAsia="Arial" w:hAnsi="Arial" w:cs="Arial"/>
          <w:sz w:val="24"/>
          <w:szCs w:val="24"/>
        </w:rPr>
        <w:t>100% of those claims have to be manually reviewed.</w:t>
      </w:r>
    </w:p>
    <w:p w:rsidR="00E6780E" w:rsidP="3207BD09" w14:paraId="205C5831" w14:textId="77777777">
      <w:pPr>
        <w:ind w:left="720"/>
        <w:rPr>
          <w:rFonts w:ascii="Arial" w:eastAsia="Arial" w:hAnsi="Arial" w:cs="Arial"/>
          <w:sz w:val="24"/>
          <w:szCs w:val="24"/>
        </w:rPr>
      </w:pPr>
      <w:r w:rsidRPr="3207BD09">
        <w:rPr>
          <w:rFonts w:ascii="Arial" w:eastAsia="Arial" w:hAnsi="Arial" w:cs="Arial"/>
          <w:sz w:val="24"/>
          <w:szCs w:val="24"/>
        </w:rPr>
        <w:t>More than four years after the system was rolled out, VA still does not have a good solution for that.</w:t>
      </w:r>
    </w:p>
    <w:p w:rsidR="00E6780E" w:rsidP="3207BD09" w14:paraId="11B01EDA" w14:textId="77777777">
      <w:pPr>
        <w:ind w:left="720"/>
        <w:rPr>
          <w:rFonts w:ascii="Arial" w:eastAsia="Arial" w:hAnsi="Arial" w:cs="Arial"/>
          <w:sz w:val="24"/>
          <w:szCs w:val="24"/>
        </w:rPr>
      </w:pPr>
      <w:r w:rsidRPr="3207BD09">
        <w:rPr>
          <w:rFonts w:ascii="Arial" w:eastAsia="Arial" w:hAnsi="Arial" w:cs="Arial"/>
          <w:sz w:val="24"/>
          <w:szCs w:val="24"/>
        </w:rPr>
        <w:t>VA actually had to add about 140 more employees to process the travel claims manually."</w:t>
      </w:r>
    </w:p>
    <w:p w:rsidR="00E6780E" w:rsidP="3207BD09" w14:paraId="05A3C263" w14:textId="1F71D2F9">
      <w:pPr>
        <w:ind w:left="720"/>
        <w:rPr>
          <w:rFonts w:ascii="Arial" w:eastAsia="Arial" w:hAnsi="Arial" w:cs="Arial"/>
          <w:sz w:val="24"/>
          <w:szCs w:val="24"/>
        </w:rPr>
      </w:pPr>
      <w:r w:rsidRPr="3207BD09">
        <w:rPr>
          <w:rFonts w:ascii="Arial" w:eastAsia="Arial" w:hAnsi="Arial" w:cs="Arial"/>
          <w:sz w:val="24"/>
          <w:szCs w:val="24"/>
        </w:rPr>
        <w:t>Rep. Matt Rosendale (R-Mont.), the Chairman of the House Committee on Veterans’ Affairs Subcommittee on Technology</w:t>
      </w:r>
      <w:r w:rsidRPr="3207BD09" w:rsidR="003A2EB1">
        <w:rPr>
          <w:rFonts w:ascii="Arial" w:eastAsia="Arial" w:hAnsi="Arial" w:cs="Arial"/>
          <w:sz w:val="24"/>
          <w:szCs w:val="24"/>
        </w:rPr>
        <w:t xml:space="preserve"> </w:t>
      </w:r>
      <w:r w:rsidRPr="3207BD09">
        <w:rPr>
          <w:rFonts w:ascii="Arial" w:eastAsia="Arial" w:hAnsi="Arial" w:cs="Arial"/>
          <w:sz w:val="24"/>
          <w:szCs w:val="24"/>
        </w:rPr>
        <w:t>Modernization, June 11, 2024</w:t>
      </w:r>
    </w:p>
    <w:p w:rsidR="00E6780E" w:rsidP="3207BD09" w14:paraId="76650E9A" w14:textId="77777777">
      <w:pPr>
        <w:ind w:left="720"/>
        <w:rPr>
          <w:rFonts w:ascii="Arial" w:eastAsia="Arial" w:hAnsi="Arial" w:cs="Arial"/>
          <w:sz w:val="24"/>
          <w:szCs w:val="24"/>
        </w:rPr>
      </w:pPr>
      <w:r w:rsidRPr="3207BD09">
        <w:rPr>
          <w:rFonts w:ascii="Arial" w:eastAsia="Arial" w:hAnsi="Arial" w:cs="Arial"/>
          <w:sz w:val="24"/>
          <w:szCs w:val="24"/>
        </w:rPr>
        <w:t>https://veterans.house.gov/news/documentsingle.aspx?DocumentID=6479#</w:t>
      </w:r>
    </w:p>
    <w:p w:rsidR="00E6780E" w:rsidP="3207BD09" w14:paraId="1DEE2475" w14:textId="77777777">
      <w:pPr>
        <w:ind w:left="720"/>
        <w:rPr>
          <w:rFonts w:ascii="Arial" w:eastAsia="Arial" w:hAnsi="Arial" w:cs="Arial"/>
          <w:sz w:val="24"/>
          <w:szCs w:val="24"/>
        </w:rPr>
      </w:pPr>
      <w:r w:rsidRPr="3207BD09">
        <w:rPr>
          <w:rFonts w:ascii="Arial" w:eastAsia="Arial" w:hAnsi="Arial" w:cs="Arial"/>
          <w:sz w:val="24"/>
          <w:szCs w:val="24"/>
        </w:rPr>
        <w:t>Why does VTP trust the provider, but not the beneficiary?</w:t>
      </w:r>
    </w:p>
    <w:p w:rsidR="00E6780E" w:rsidP="3207BD09" w14:paraId="064F3D21" w14:textId="07F0BBF1">
      <w:pPr>
        <w:ind w:left="720"/>
        <w:rPr>
          <w:rFonts w:ascii="Arial" w:eastAsia="Arial" w:hAnsi="Arial" w:cs="Arial"/>
          <w:sz w:val="24"/>
          <w:szCs w:val="24"/>
        </w:rPr>
      </w:pPr>
      <w:r w:rsidRPr="3207BD09">
        <w:rPr>
          <w:rFonts w:ascii="Arial" w:eastAsia="Arial" w:hAnsi="Arial" w:cs="Arial"/>
          <w:sz w:val="24"/>
          <w:szCs w:val="24"/>
        </w:rPr>
        <w:t>VTP cannot alter determination criteria under regulations "Prescribed by the President" and Congress at 38 USC 111,</w:t>
      </w:r>
      <w:r w:rsidRPr="3207BD09" w:rsidR="003A2EB1">
        <w:rPr>
          <w:rFonts w:ascii="Arial" w:eastAsia="Arial" w:hAnsi="Arial" w:cs="Arial"/>
          <w:sz w:val="24"/>
          <w:szCs w:val="24"/>
        </w:rPr>
        <w:t xml:space="preserve"> </w:t>
      </w:r>
      <w:r w:rsidRPr="3207BD09">
        <w:rPr>
          <w:rFonts w:ascii="Arial" w:eastAsia="Arial" w:hAnsi="Arial" w:cs="Arial"/>
          <w:sz w:val="24"/>
          <w:szCs w:val="24"/>
        </w:rPr>
        <w:t>(b)(1)(A) through (b)(3)(C)(a)</w:t>
      </w:r>
      <w:r w:rsidRPr="3207BD09" w:rsidR="003A2EB1">
        <w:rPr>
          <w:rFonts w:ascii="Arial" w:eastAsia="Arial" w:hAnsi="Arial" w:cs="Arial"/>
          <w:sz w:val="24"/>
          <w:szCs w:val="24"/>
        </w:rPr>
        <w:t xml:space="preserve"> </w:t>
      </w:r>
      <w:r w:rsidRPr="3207BD09">
        <w:rPr>
          <w:rFonts w:ascii="Arial" w:eastAsia="Arial" w:hAnsi="Arial" w:cs="Arial"/>
          <w:sz w:val="24"/>
          <w:szCs w:val="24"/>
        </w:rPr>
        <w:t>38 USC 111, Payments or allowances for beneficiary travel:</w:t>
      </w:r>
      <w:r w:rsidRPr="3207BD09" w:rsidR="003A2EB1">
        <w:rPr>
          <w:rFonts w:ascii="Arial" w:eastAsia="Arial" w:hAnsi="Arial" w:cs="Arial"/>
          <w:sz w:val="24"/>
          <w:szCs w:val="24"/>
        </w:rPr>
        <w:t xml:space="preserve"> </w:t>
      </w:r>
      <w:r w:rsidRPr="3207BD09">
        <w:rPr>
          <w:rFonts w:ascii="Arial" w:eastAsia="Arial" w:hAnsi="Arial" w:cs="Arial"/>
          <w:sz w:val="24"/>
          <w:szCs w:val="24"/>
        </w:rPr>
        <w:t>"... the Secretary *may* pay... an allowance based upon mileage at a rate of 41.5 cents per mile ..."</w:t>
      </w:r>
      <w:r w:rsidRPr="3207BD09" w:rsidR="003A2EB1">
        <w:rPr>
          <w:rFonts w:ascii="Arial" w:eastAsia="Arial" w:hAnsi="Arial" w:cs="Arial"/>
          <w:sz w:val="24"/>
          <w:szCs w:val="24"/>
        </w:rPr>
        <w:t xml:space="preserve"> </w:t>
      </w:r>
      <w:r w:rsidRPr="3207BD09">
        <w:rPr>
          <w:rFonts w:ascii="Arial" w:eastAsia="Arial" w:hAnsi="Arial" w:cs="Arial"/>
          <w:sz w:val="24"/>
          <w:szCs w:val="24"/>
        </w:rPr>
        <w:t>"if*... the Secretary exercises the authority under this section to *make* any payments..."</w:t>
      </w:r>
      <w:r w:rsidRPr="3207BD09" w:rsidR="003A2EB1">
        <w:rPr>
          <w:rFonts w:ascii="Arial" w:eastAsia="Arial" w:hAnsi="Arial" w:cs="Arial"/>
          <w:sz w:val="24"/>
          <w:szCs w:val="24"/>
        </w:rPr>
        <w:t xml:space="preserve"> </w:t>
      </w:r>
      <w:r w:rsidRPr="3207BD09">
        <w:rPr>
          <w:rFonts w:ascii="Arial" w:eastAsia="Arial" w:hAnsi="Arial" w:cs="Arial"/>
          <w:sz w:val="24"/>
          <w:szCs w:val="24"/>
        </w:rPr>
        <w:t>"... the Secretary *shall* make the payments... to or for the following persons:"</w:t>
      </w:r>
    </w:p>
    <w:p w:rsidR="00E6780E" w:rsidP="3207BD09" w14:paraId="28E8C686" w14:textId="77777777">
      <w:pPr>
        <w:ind w:left="720"/>
        <w:rPr>
          <w:rFonts w:ascii="Arial" w:eastAsia="Arial" w:hAnsi="Arial" w:cs="Arial"/>
          <w:sz w:val="24"/>
          <w:szCs w:val="24"/>
        </w:rPr>
      </w:pPr>
      <w:r w:rsidRPr="3207BD09">
        <w:rPr>
          <w:rFonts w:ascii="Arial" w:eastAsia="Arial" w:hAnsi="Arial" w:cs="Arial"/>
          <w:sz w:val="24"/>
          <w:szCs w:val="24"/>
        </w:rPr>
        <w:t xml:space="preserve">Cite the law; chapter, </w:t>
      </w:r>
      <w:r w:rsidRPr="3207BD09">
        <w:rPr>
          <w:rFonts w:ascii="Arial" w:eastAsia="Arial" w:hAnsi="Arial" w:cs="Arial"/>
          <w:sz w:val="24"/>
          <w:szCs w:val="24"/>
        </w:rPr>
        <w:t>paragraph</w:t>
      </w:r>
      <w:r w:rsidRPr="3207BD09">
        <w:rPr>
          <w:rFonts w:ascii="Arial" w:eastAsia="Arial" w:hAnsi="Arial" w:cs="Arial"/>
          <w:sz w:val="24"/>
          <w:szCs w:val="24"/>
        </w:rPr>
        <w:t xml:space="preserve"> and sentence, requiring VOA, on the VA Form 10-3542 and in item 2 above.</w:t>
      </w:r>
    </w:p>
    <w:p w:rsidR="00E6780E" w:rsidP="3207BD09" w14:paraId="2FB8A91F" w14:textId="0514CA9D">
      <w:pPr>
        <w:ind w:left="720"/>
        <w:rPr>
          <w:rFonts w:ascii="Arial" w:eastAsia="Arial" w:hAnsi="Arial" w:cs="Arial"/>
          <w:sz w:val="24"/>
          <w:szCs w:val="24"/>
        </w:rPr>
      </w:pPr>
      <w:r w:rsidRPr="3207BD09">
        <w:rPr>
          <w:rFonts w:ascii="Arial" w:eastAsia="Arial" w:hAnsi="Arial" w:cs="Arial"/>
          <w:sz w:val="24"/>
          <w:szCs w:val="24"/>
        </w:rPr>
        <w:t>It is *not* 38 USC 111, PL 116-117 or 38 CFR 70.</w:t>
      </w:r>
    </w:p>
    <w:p w:rsidR="00E6780E" w:rsidP="3207BD09" w14:paraId="5F756C28" w14:textId="732F1BDB">
      <w:pPr>
        <w:ind w:left="720"/>
        <w:rPr>
          <w:rStyle w:val="normaltextrun"/>
          <w:rFonts w:ascii="Arial" w:eastAsia="Arial" w:hAnsi="Arial" w:cs="Arial"/>
          <w:color w:val="000000" w:themeColor="text1"/>
          <w:sz w:val="24"/>
          <w:szCs w:val="24"/>
        </w:rPr>
      </w:pPr>
      <w:r w:rsidRPr="3207BD09">
        <w:rPr>
          <w:rFonts w:ascii="Arial" w:eastAsia="Arial" w:hAnsi="Arial" w:cs="Arial"/>
          <w:b/>
          <w:bCs/>
          <w:sz w:val="24"/>
          <w:szCs w:val="24"/>
        </w:rPr>
        <w:t>VA Response:</w:t>
      </w:r>
      <w:r w:rsidRPr="3207BD09">
        <w:rPr>
          <w:rFonts w:ascii="Arial" w:eastAsia="Arial" w:hAnsi="Arial" w:cs="Arial"/>
          <w:sz w:val="24"/>
          <w:szCs w:val="24"/>
        </w:rPr>
        <w:t xml:space="preserve"> </w:t>
      </w:r>
      <w:r w:rsidRPr="3207BD09" w:rsidR="25698E83">
        <w:rPr>
          <w:rStyle w:val="normaltextrun"/>
          <w:rFonts w:ascii="Arial" w:eastAsia="Arial" w:hAnsi="Arial" w:cs="Arial"/>
          <w:color w:val="000000" w:themeColor="text1"/>
          <w:sz w:val="24"/>
          <w:szCs w:val="24"/>
        </w:rPr>
        <w:t>VA has received your response and appreciates your feedback. The certification on the form is stating that the Veteran incurred a cost, that they did not obtain transportation at Government ex</w:t>
      </w:r>
      <w:r w:rsidRPr="3207BD09" w:rsidR="7333DC5F">
        <w:rPr>
          <w:rStyle w:val="normaltextrun"/>
          <w:rFonts w:ascii="Arial" w:eastAsia="Arial" w:hAnsi="Arial" w:cs="Arial"/>
          <w:color w:val="000000" w:themeColor="text1"/>
          <w:sz w:val="24"/>
          <w:szCs w:val="24"/>
        </w:rPr>
        <w:t>pense or received any other transportation resources at no cost.  The certification statement does not include receiving examination, treatment, or care.</w:t>
      </w:r>
    </w:p>
    <w:p w:rsidR="003A2EB1" w:rsidRPr="00667A9A" w:rsidP="3207BD09" w14:paraId="78B61388" w14:textId="3C4447F0">
      <w:pPr>
        <w:pStyle w:val="ListParagraph"/>
        <w:numPr>
          <w:ilvl w:val="0"/>
          <w:numId w:val="4"/>
        </w:numPr>
        <w:rPr>
          <w:rFonts w:ascii="Arial" w:eastAsia="Arial" w:hAnsi="Arial" w:cs="Arial"/>
          <w:sz w:val="24"/>
          <w:szCs w:val="24"/>
        </w:rPr>
      </w:pPr>
      <w:r w:rsidRPr="00667A9A">
        <w:rPr>
          <w:rFonts w:ascii="Arial" w:eastAsia="Arial" w:hAnsi="Arial" w:cs="Arial"/>
          <w:sz w:val="24"/>
          <w:szCs w:val="24"/>
        </w:rPr>
        <w:t>PC-202402-2900-022-101724-</w:t>
      </w:r>
      <w:r w:rsidRPr="00667A9A" w:rsidR="00C27B2E">
        <w:rPr>
          <w:rFonts w:ascii="Arial" w:eastAsia="Arial" w:hAnsi="Arial" w:cs="Arial"/>
          <w:sz w:val="24"/>
          <w:szCs w:val="24"/>
        </w:rPr>
        <w:t>121257-1</w:t>
      </w:r>
    </w:p>
    <w:p w:rsidR="00C27B2E" w:rsidRPr="00667A9A" w:rsidP="3207BD09" w14:paraId="07BBB28B" w14:textId="078390D7">
      <w:pPr>
        <w:ind w:left="720"/>
        <w:rPr>
          <w:rFonts w:ascii="Arial" w:eastAsia="Arial" w:hAnsi="Arial" w:cs="Arial"/>
          <w:sz w:val="24"/>
          <w:szCs w:val="24"/>
        </w:rPr>
      </w:pPr>
      <w:r w:rsidRPr="00667A9A">
        <w:rPr>
          <w:rFonts w:ascii="Arial" w:eastAsia="Arial" w:hAnsi="Arial" w:cs="Arial"/>
          <w:sz w:val="24"/>
          <w:szCs w:val="24"/>
        </w:rPr>
        <w:t xml:space="preserve">The following documents contain a wealth of information since your long overdue ICR was approved way back on July 17, </w:t>
      </w:r>
      <w:r w:rsidRPr="00667A9A">
        <w:rPr>
          <w:rFonts w:ascii="Arial" w:eastAsia="Arial" w:hAnsi="Arial" w:cs="Arial"/>
          <w:sz w:val="24"/>
          <w:szCs w:val="24"/>
        </w:rPr>
        <w:t>2017</w:t>
      </w:r>
      <w:r w:rsidRPr="00667A9A">
        <w:rPr>
          <w:rFonts w:ascii="Arial" w:eastAsia="Arial" w:hAnsi="Arial" w:cs="Arial"/>
          <w:sz w:val="24"/>
          <w:szCs w:val="24"/>
        </w:rPr>
        <w:t xml:space="preserve"> and expired July 31, 2020. Popular kiosks returned to VA clinics, hospitals after veterans complained about new online system </w:t>
      </w:r>
      <w:r w:rsidRPr="00667A9A">
        <w:rPr>
          <w:rFonts w:ascii="Arial" w:eastAsia="Arial" w:hAnsi="Arial" w:cs="Arial"/>
          <w:sz w:val="24"/>
          <w:szCs w:val="24"/>
        </w:rPr>
        <w:t>https://www.stripes.com/veterans/2024-10-09/veterans-travel-expenses-medical-care-kiosks-15457893.html</w:t>
      </w:r>
    </w:p>
    <w:p w:rsidR="00C27B2E" w:rsidRPr="00667A9A" w:rsidP="3207BD09" w14:paraId="650D39CA" w14:textId="1392DFC2">
      <w:pPr>
        <w:ind w:left="720"/>
        <w:rPr>
          <w:rFonts w:ascii="Arial" w:eastAsia="Arial" w:hAnsi="Arial" w:cs="Arial"/>
          <w:sz w:val="24"/>
          <w:szCs w:val="24"/>
        </w:rPr>
      </w:pPr>
      <w:r w:rsidRPr="00667A9A">
        <w:rPr>
          <w:rFonts w:ascii="Arial" w:eastAsia="Arial" w:hAnsi="Arial" w:cs="Arial"/>
          <w:sz w:val="24"/>
          <w:szCs w:val="24"/>
        </w:rPr>
        <w:t xml:space="preserve">VA Brings Back Travel Claims Kiosks After Pushback from Veterans, Caregivers </w:t>
      </w:r>
      <w:hyperlink r:id="rId21">
        <w:r w:rsidRPr="00667A9A">
          <w:rPr>
            <w:rStyle w:val="Hyperlink"/>
            <w:rFonts w:ascii="Arial" w:eastAsia="Arial" w:hAnsi="Arial" w:cs="Arial"/>
            <w:sz w:val="24"/>
            <w:szCs w:val="24"/>
          </w:rPr>
          <w:t>https://www.military.com/dailynews/</w:t>
        </w:r>
      </w:hyperlink>
      <w:r w:rsidRPr="00667A9A">
        <w:rPr>
          <w:rFonts w:ascii="Arial" w:eastAsia="Arial" w:hAnsi="Arial" w:cs="Arial"/>
          <w:sz w:val="24"/>
          <w:szCs w:val="24"/>
        </w:rPr>
        <w:t xml:space="preserve"> 2024/10/04/va-brings-back-travel-claims-kiosks-after-pushback-veterans-caregivers.html</w:t>
      </w:r>
    </w:p>
    <w:p w:rsidR="00C27B2E" w:rsidRPr="00667A9A" w:rsidP="3207BD09" w14:paraId="476EDE56" w14:textId="77777777">
      <w:pPr>
        <w:ind w:left="720"/>
        <w:rPr>
          <w:rFonts w:ascii="Arial" w:eastAsia="Arial" w:hAnsi="Arial" w:cs="Arial"/>
          <w:sz w:val="24"/>
          <w:szCs w:val="24"/>
        </w:rPr>
      </w:pPr>
      <w:r w:rsidRPr="00667A9A">
        <w:rPr>
          <w:rFonts w:ascii="Arial" w:eastAsia="Arial" w:hAnsi="Arial" w:cs="Arial"/>
          <w:sz w:val="24"/>
          <w:szCs w:val="24"/>
        </w:rPr>
        <w:t xml:space="preserve">VA’s online claims system comes under fire in House </w:t>
      </w:r>
      <w:r w:rsidRPr="00667A9A">
        <w:rPr>
          <w:rFonts w:ascii="Arial" w:eastAsia="Arial" w:hAnsi="Arial" w:cs="Arial"/>
          <w:sz w:val="24"/>
          <w:szCs w:val="24"/>
        </w:rPr>
        <w:t>subcommittee</w:t>
      </w:r>
    </w:p>
    <w:p w:rsidR="00C27B2E" w:rsidRPr="00667A9A" w:rsidP="3207BD09" w14:paraId="03546EED" w14:textId="77777777">
      <w:pPr>
        <w:ind w:left="720"/>
        <w:rPr>
          <w:rFonts w:ascii="Arial" w:eastAsia="Arial" w:hAnsi="Arial" w:cs="Arial"/>
          <w:sz w:val="24"/>
          <w:szCs w:val="24"/>
        </w:rPr>
      </w:pPr>
      <w:r w:rsidRPr="00667A9A">
        <w:rPr>
          <w:rFonts w:ascii="Arial" w:eastAsia="Arial" w:hAnsi="Arial" w:cs="Arial"/>
          <w:sz w:val="24"/>
          <w:szCs w:val="24"/>
        </w:rPr>
        <w:t>https://thehill.com/homenews/house/4718530-va-travel-claims-system-under-fire-house/</w:t>
      </w:r>
    </w:p>
    <w:p w:rsidR="00C27B2E" w:rsidRPr="00667A9A" w:rsidP="3207BD09" w14:paraId="593019DE" w14:textId="77777777">
      <w:pPr>
        <w:ind w:left="720"/>
        <w:rPr>
          <w:rFonts w:ascii="Arial" w:eastAsia="Arial" w:hAnsi="Arial" w:cs="Arial"/>
          <w:sz w:val="24"/>
          <w:szCs w:val="24"/>
        </w:rPr>
      </w:pPr>
      <w:r w:rsidRPr="00667A9A">
        <w:rPr>
          <w:rFonts w:ascii="Arial" w:eastAsia="Arial" w:hAnsi="Arial" w:cs="Arial"/>
          <w:sz w:val="24"/>
          <w:szCs w:val="24"/>
        </w:rPr>
        <w:t>Lawmakers Unload on VA’s Troubled Travel Reimbursement System</w:t>
      </w:r>
    </w:p>
    <w:p w:rsidR="00C27B2E" w:rsidRPr="00667A9A" w:rsidP="3207BD09" w14:paraId="255D3417" w14:textId="77777777">
      <w:pPr>
        <w:ind w:left="720"/>
        <w:rPr>
          <w:rFonts w:ascii="Arial" w:eastAsia="Arial" w:hAnsi="Arial" w:cs="Arial"/>
          <w:sz w:val="24"/>
          <w:szCs w:val="24"/>
        </w:rPr>
      </w:pPr>
      <w:r w:rsidRPr="00667A9A">
        <w:rPr>
          <w:rFonts w:ascii="Arial" w:eastAsia="Arial" w:hAnsi="Arial" w:cs="Arial"/>
          <w:sz w:val="24"/>
          <w:szCs w:val="24"/>
        </w:rPr>
        <w:t>https://www.meritalk.com/articles/lawmakers-unload-on-vas-troubled-travel-reimbursement-system/</w:t>
      </w:r>
    </w:p>
    <w:p w:rsidR="00C27B2E" w:rsidRPr="00667A9A" w:rsidP="3207BD09" w14:paraId="4BEE0A71" w14:textId="6519833B">
      <w:pPr>
        <w:ind w:left="720"/>
        <w:rPr>
          <w:rFonts w:ascii="Arial" w:eastAsia="Arial" w:hAnsi="Arial" w:cs="Arial"/>
          <w:sz w:val="24"/>
          <w:szCs w:val="24"/>
        </w:rPr>
      </w:pPr>
      <w:r w:rsidRPr="00667A9A">
        <w:rPr>
          <w:rFonts w:ascii="Arial" w:eastAsia="Arial" w:hAnsi="Arial" w:cs="Arial"/>
          <w:sz w:val="24"/>
          <w:szCs w:val="24"/>
        </w:rPr>
        <w:t xml:space="preserve">The VA Beneficiary Travel Self-Service System: Mission </w:t>
      </w:r>
      <w:r w:rsidRPr="00667A9A">
        <w:rPr>
          <w:rFonts w:ascii="Arial" w:eastAsia="Arial" w:hAnsi="Arial" w:cs="Arial"/>
          <w:sz w:val="24"/>
          <w:szCs w:val="24"/>
        </w:rPr>
        <w:t>Accomplished?,</w:t>
      </w:r>
      <w:r w:rsidRPr="00667A9A">
        <w:rPr>
          <w:rFonts w:ascii="Arial" w:eastAsia="Arial" w:hAnsi="Arial" w:cs="Arial"/>
          <w:sz w:val="24"/>
          <w:szCs w:val="24"/>
        </w:rPr>
        <w:t xml:space="preserve"> The Subcommittee on Technology Modernization Oversight Hearing, June 6, 2024:</w:t>
      </w:r>
    </w:p>
    <w:p w:rsidR="00C27B2E" w:rsidRPr="00667A9A" w:rsidP="3207BD09" w14:paraId="0613631A" w14:textId="77777777">
      <w:pPr>
        <w:ind w:left="720"/>
        <w:rPr>
          <w:rFonts w:ascii="Arial" w:eastAsia="Arial" w:hAnsi="Arial" w:cs="Arial"/>
          <w:sz w:val="24"/>
          <w:szCs w:val="24"/>
        </w:rPr>
      </w:pPr>
      <w:r w:rsidRPr="00667A9A">
        <w:rPr>
          <w:rFonts w:ascii="Arial" w:eastAsia="Arial" w:hAnsi="Arial" w:cs="Arial"/>
          <w:sz w:val="24"/>
          <w:szCs w:val="24"/>
        </w:rPr>
        <w:t>https://docs.house.gov/Committee/Calendar/ByEvent.aspx?EventID=117397</w:t>
      </w:r>
    </w:p>
    <w:p w:rsidR="00C27B2E" w:rsidRPr="00667A9A" w:rsidP="3207BD09" w14:paraId="30CD8BF3" w14:textId="77777777">
      <w:pPr>
        <w:ind w:left="720"/>
        <w:rPr>
          <w:rFonts w:ascii="Arial" w:eastAsia="Arial" w:hAnsi="Arial" w:cs="Arial"/>
          <w:sz w:val="24"/>
          <w:szCs w:val="24"/>
        </w:rPr>
      </w:pPr>
      <w:r w:rsidRPr="00667A9A">
        <w:rPr>
          <w:rFonts w:ascii="Arial" w:eastAsia="Arial" w:hAnsi="Arial" w:cs="Arial"/>
          <w:sz w:val="24"/>
          <w:szCs w:val="24"/>
        </w:rPr>
        <w:t>http://docs.house.gov/meetings/VR/VR11/20240611/117397/HHRG-118-VR11-WList-20240611.pdf</w:t>
      </w:r>
    </w:p>
    <w:p w:rsidR="00C27B2E" w:rsidRPr="00667A9A" w:rsidP="3207BD09" w14:paraId="587EC942" w14:textId="77777777">
      <w:pPr>
        <w:ind w:left="720"/>
        <w:rPr>
          <w:rFonts w:ascii="Arial" w:eastAsia="Arial" w:hAnsi="Arial" w:cs="Arial"/>
          <w:sz w:val="24"/>
          <w:szCs w:val="24"/>
        </w:rPr>
      </w:pPr>
      <w:r w:rsidRPr="00667A9A">
        <w:rPr>
          <w:rFonts w:ascii="Arial" w:eastAsia="Arial" w:hAnsi="Arial" w:cs="Arial"/>
          <w:sz w:val="24"/>
          <w:szCs w:val="24"/>
        </w:rPr>
        <w:t>http://docs.house.gov/meetings/VR/VR11/20240611/117397/HHRG-118-VR11-Wstate-HeimanR-20240611.pdf</w:t>
      </w:r>
    </w:p>
    <w:p w:rsidR="00C27B2E" w:rsidRPr="00667A9A" w:rsidP="3207BD09" w14:paraId="6358D076" w14:textId="5702BBE1">
      <w:pPr>
        <w:ind w:left="720"/>
        <w:rPr>
          <w:rFonts w:ascii="Arial" w:eastAsia="Arial" w:hAnsi="Arial" w:cs="Arial"/>
          <w:sz w:val="24"/>
          <w:szCs w:val="24"/>
        </w:rPr>
      </w:pPr>
      <w:r w:rsidRPr="00667A9A">
        <w:rPr>
          <w:rFonts w:ascii="Arial" w:eastAsia="Arial" w:hAnsi="Arial" w:cs="Arial"/>
          <w:sz w:val="24"/>
          <w:szCs w:val="24"/>
        </w:rPr>
        <w:t>Additional Assessments of Mileage Reimbursement Data and Veterans' Travel Costs Needed, GAO-24-106816, May 28, 2024: https://www.gao.gov/products/gao-24-106816</w:t>
      </w:r>
    </w:p>
    <w:p w:rsidR="00C27B2E" w:rsidRPr="00667A9A" w:rsidP="3207BD09" w14:paraId="4297A873" w14:textId="65EB0975">
      <w:pPr>
        <w:ind w:left="720"/>
        <w:rPr>
          <w:rFonts w:ascii="Arial" w:eastAsia="Arial" w:hAnsi="Arial" w:cs="Arial"/>
          <w:sz w:val="24"/>
          <w:szCs w:val="24"/>
        </w:rPr>
      </w:pPr>
      <w:r w:rsidRPr="00667A9A">
        <w:rPr>
          <w:rFonts w:ascii="Arial" w:eastAsia="Arial" w:hAnsi="Arial" w:cs="Arial"/>
          <w:sz w:val="24"/>
          <w:szCs w:val="24"/>
        </w:rPr>
        <w:t xml:space="preserve">Veteran pleads for help as VA leaders struggle to keep pace with reimbursement claims </w:t>
      </w:r>
      <w:r w:rsidRPr="00667A9A">
        <w:rPr>
          <w:rFonts w:ascii="Arial" w:eastAsia="Arial" w:hAnsi="Arial" w:cs="Arial"/>
          <w:sz w:val="24"/>
          <w:szCs w:val="24"/>
        </w:rPr>
        <w:t>https://www.alaskasnewssource.com/2024/04/12/veteran-pleads-help-va-leaders-struggle-keep-pace-with-reimbursementclaims/</w:t>
      </w:r>
    </w:p>
    <w:p w:rsidR="00C27B2E" w:rsidRPr="00667A9A" w:rsidP="3207BD09" w14:paraId="4F260E1B" w14:textId="77777777">
      <w:pPr>
        <w:ind w:left="720"/>
        <w:rPr>
          <w:rFonts w:ascii="Arial" w:eastAsia="Arial" w:hAnsi="Arial" w:cs="Arial"/>
          <w:sz w:val="24"/>
          <w:szCs w:val="24"/>
        </w:rPr>
      </w:pPr>
      <w:r w:rsidRPr="00667A9A">
        <w:rPr>
          <w:rFonts w:ascii="Arial" w:eastAsia="Arial" w:hAnsi="Arial" w:cs="Arial"/>
          <w:sz w:val="24"/>
          <w:szCs w:val="24"/>
        </w:rPr>
        <w:t>Status Update Final to OIG Update, April 10, 2024: Attached to message.</w:t>
      </w:r>
    </w:p>
    <w:p w:rsidR="00C27B2E" w:rsidRPr="00667A9A" w:rsidP="3207BD09" w14:paraId="01F802D8" w14:textId="77777777">
      <w:pPr>
        <w:ind w:left="720"/>
        <w:rPr>
          <w:rFonts w:ascii="Arial" w:eastAsia="Arial" w:hAnsi="Arial" w:cs="Arial"/>
          <w:sz w:val="24"/>
          <w:szCs w:val="24"/>
        </w:rPr>
      </w:pPr>
      <w:r w:rsidRPr="00667A9A">
        <w:rPr>
          <w:rFonts w:ascii="Arial" w:eastAsia="Arial" w:hAnsi="Arial" w:cs="Arial"/>
          <w:sz w:val="24"/>
          <w:szCs w:val="24"/>
        </w:rPr>
        <w:t>Beneficiary Travel-OIT Update, April 10, 2024: Attached to message.</w:t>
      </w:r>
    </w:p>
    <w:p w:rsidR="00C27B2E" w:rsidRPr="00667A9A" w:rsidP="3207BD09" w14:paraId="2291D490" w14:textId="77777777">
      <w:pPr>
        <w:ind w:left="720"/>
        <w:rPr>
          <w:rFonts w:ascii="Arial" w:eastAsia="Arial" w:hAnsi="Arial" w:cs="Arial"/>
          <w:sz w:val="24"/>
          <w:szCs w:val="24"/>
        </w:rPr>
      </w:pPr>
      <w:r w:rsidRPr="00667A9A">
        <w:rPr>
          <w:rFonts w:ascii="Arial" w:eastAsia="Arial" w:hAnsi="Arial" w:cs="Arial"/>
          <w:sz w:val="24"/>
          <w:szCs w:val="24"/>
        </w:rPr>
        <w:t xml:space="preserve">Veteran travel 101: Applying for travel reimbursement </w:t>
      </w:r>
      <w:r w:rsidRPr="00667A9A">
        <w:rPr>
          <w:rFonts w:ascii="Arial" w:eastAsia="Arial" w:hAnsi="Arial" w:cs="Arial"/>
          <w:sz w:val="24"/>
          <w:szCs w:val="24"/>
        </w:rPr>
        <w:t>https://news.va.gov/129612/veteran-travel-101-applying-forreimbursement/</w:t>
      </w:r>
    </w:p>
    <w:p w:rsidR="00C27B2E" w:rsidRPr="00667A9A" w:rsidP="3207BD09" w14:paraId="598BC6F1" w14:textId="593D9705">
      <w:pPr>
        <w:ind w:left="720"/>
        <w:rPr>
          <w:rFonts w:ascii="Arial" w:eastAsia="Arial" w:hAnsi="Arial" w:cs="Arial"/>
          <w:sz w:val="24"/>
          <w:szCs w:val="24"/>
        </w:rPr>
      </w:pPr>
      <w:r w:rsidRPr="00667A9A">
        <w:rPr>
          <w:rFonts w:ascii="Arial" w:eastAsia="Arial" w:hAnsi="Arial" w:cs="Arial"/>
          <w:sz w:val="24"/>
          <w:szCs w:val="24"/>
        </w:rPr>
        <w:t>Kiosks and Veteran Experience Project Charter Veterans Health Administration Version 1.0, 03/26/24: Attached to message.</w:t>
      </w:r>
      <w:r w:rsidRPr="00667A9A" w:rsidR="0004653B">
        <w:rPr>
          <w:rFonts w:ascii="Arial" w:eastAsia="Arial" w:hAnsi="Arial" w:cs="Arial"/>
          <w:sz w:val="24"/>
          <w:szCs w:val="24"/>
        </w:rPr>
        <w:t xml:space="preserve"> </w:t>
      </w:r>
      <w:r w:rsidRPr="00667A9A">
        <w:rPr>
          <w:rFonts w:ascii="Arial" w:eastAsia="Arial" w:hAnsi="Arial" w:cs="Arial"/>
          <w:sz w:val="24"/>
          <w:szCs w:val="24"/>
        </w:rPr>
        <w:t>VA Survey, Beneficiary Travel Self Service System (BTSSS), 02/29/2024:</w:t>
      </w:r>
      <w:r w:rsidRPr="00667A9A" w:rsidR="0004653B">
        <w:rPr>
          <w:rFonts w:ascii="Arial" w:eastAsia="Arial" w:hAnsi="Arial" w:cs="Arial"/>
          <w:sz w:val="24"/>
          <w:szCs w:val="24"/>
        </w:rPr>
        <w:t xml:space="preserve"> </w:t>
      </w:r>
      <w:r w:rsidRPr="00667A9A">
        <w:rPr>
          <w:rFonts w:ascii="Arial" w:eastAsia="Arial" w:hAnsi="Arial" w:cs="Arial"/>
          <w:sz w:val="24"/>
          <w:szCs w:val="24"/>
        </w:rPr>
        <w:t>https://downloads.regulations.gov/VA-2024-VACO-0002-0137/attachment_1.pdf</w:t>
      </w:r>
    </w:p>
    <w:p w:rsidR="00C27B2E" w:rsidRPr="00667A9A" w:rsidP="3207BD09" w14:paraId="7B0BB888" w14:textId="2D918551">
      <w:pPr>
        <w:ind w:left="720"/>
        <w:rPr>
          <w:rFonts w:ascii="Arial" w:eastAsia="Arial" w:hAnsi="Arial" w:cs="Arial"/>
          <w:sz w:val="24"/>
          <w:szCs w:val="24"/>
        </w:rPr>
      </w:pPr>
      <w:r w:rsidRPr="00667A9A">
        <w:rPr>
          <w:rFonts w:ascii="Arial" w:eastAsia="Arial" w:hAnsi="Arial" w:cs="Arial"/>
          <w:sz w:val="24"/>
          <w:szCs w:val="24"/>
        </w:rPr>
        <w:t>Beneficiary Travel Self Service System (BTSSS) Survey Sampling Methodology Report, 10 August 2023:</w:t>
      </w:r>
      <w:r w:rsidRPr="00667A9A" w:rsidR="0004653B">
        <w:rPr>
          <w:rFonts w:ascii="Arial" w:eastAsia="Arial" w:hAnsi="Arial" w:cs="Arial"/>
          <w:sz w:val="24"/>
          <w:szCs w:val="24"/>
        </w:rPr>
        <w:t xml:space="preserve"> </w:t>
      </w:r>
      <w:r w:rsidRPr="00667A9A">
        <w:rPr>
          <w:rFonts w:ascii="Arial" w:eastAsia="Arial" w:hAnsi="Arial" w:cs="Arial"/>
          <w:sz w:val="24"/>
          <w:szCs w:val="24"/>
        </w:rPr>
        <w:t>https://www.reginfo.gov/public/do/DownloadDocument?objectID=134880901</w:t>
      </w:r>
    </w:p>
    <w:p w:rsidR="00C27B2E" w:rsidRPr="00667A9A" w:rsidP="3207BD09" w14:paraId="0BB32AED" w14:textId="77777777">
      <w:pPr>
        <w:ind w:left="720"/>
        <w:rPr>
          <w:rFonts w:ascii="Arial" w:eastAsia="Arial" w:hAnsi="Arial" w:cs="Arial"/>
          <w:sz w:val="24"/>
          <w:szCs w:val="24"/>
        </w:rPr>
      </w:pPr>
      <w:r w:rsidRPr="00667A9A">
        <w:rPr>
          <w:rFonts w:ascii="Arial" w:eastAsia="Arial" w:hAnsi="Arial" w:cs="Arial"/>
          <w:sz w:val="24"/>
          <w:szCs w:val="24"/>
        </w:rPr>
        <w:t>Maine Delegation Calls on VA Secretary to Fix Travel Reimbursement System</w:t>
      </w:r>
    </w:p>
    <w:p w:rsidR="00C27B2E" w:rsidRPr="00667A9A" w:rsidP="3207BD09" w14:paraId="738280C4" w14:textId="77777777">
      <w:pPr>
        <w:ind w:left="720"/>
        <w:rPr>
          <w:rFonts w:ascii="Arial" w:eastAsia="Arial" w:hAnsi="Arial" w:cs="Arial"/>
          <w:sz w:val="24"/>
          <w:szCs w:val="24"/>
        </w:rPr>
      </w:pPr>
      <w:r w:rsidRPr="00667A9A">
        <w:rPr>
          <w:rFonts w:ascii="Arial" w:eastAsia="Arial" w:hAnsi="Arial" w:cs="Arial"/>
          <w:sz w:val="24"/>
          <w:szCs w:val="24"/>
        </w:rPr>
        <w:t>https://pingree.house.gov/news/documentsingle.aspx?DocumentID=4710</w:t>
      </w:r>
    </w:p>
    <w:p w:rsidR="00C27B2E" w:rsidRPr="00667A9A" w:rsidP="3207BD09" w14:paraId="7092C1A8" w14:textId="77777777">
      <w:pPr>
        <w:ind w:left="720"/>
        <w:rPr>
          <w:rFonts w:ascii="Arial" w:eastAsia="Arial" w:hAnsi="Arial" w:cs="Arial"/>
          <w:sz w:val="24"/>
          <w:szCs w:val="24"/>
        </w:rPr>
      </w:pPr>
      <w:r w:rsidRPr="00667A9A">
        <w:rPr>
          <w:rFonts w:ascii="Arial" w:eastAsia="Arial" w:hAnsi="Arial" w:cs="Arial"/>
          <w:sz w:val="24"/>
          <w:szCs w:val="24"/>
        </w:rPr>
        <w:t>New Online VA Travel Reimbursement Program Is Failing Veterans, Inspector General Finds</w:t>
      </w:r>
    </w:p>
    <w:p w:rsidR="00C27B2E" w:rsidRPr="00667A9A" w:rsidP="3207BD09" w14:paraId="5B8146C0" w14:textId="6683A2C6">
      <w:pPr>
        <w:ind w:left="720"/>
        <w:rPr>
          <w:rFonts w:ascii="Arial" w:eastAsia="Arial" w:hAnsi="Arial" w:cs="Arial"/>
          <w:sz w:val="24"/>
          <w:szCs w:val="24"/>
        </w:rPr>
      </w:pPr>
      <w:hyperlink r:id="rId22">
        <w:r w:rsidRPr="00667A9A" w:rsidR="0004653B">
          <w:rPr>
            <w:rStyle w:val="Hyperlink"/>
            <w:rFonts w:ascii="Arial" w:eastAsia="Arial" w:hAnsi="Arial" w:cs="Arial"/>
            <w:sz w:val="24"/>
            <w:szCs w:val="24"/>
          </w:rPr>
          <w:t>https://www.military.com/daily-news/2023/06/13/new-online-va-travel-reimbursement-program-failing-veterans-inspectorgeneral-</w:t>
        </w:r>
      </w:hyperlink>
      <w:r w:rsidRPr="00667A9A" w:rsidR="0004653B">
        <w:rPr>
          <w:rFonts w:ascii="Arial" w:eastAsia="Arial" w:hAnsi="Arial" w:cs="Arial"/>
          <w:sz w:val="24"/>
          <w:szCs w:val="24"/>
        </w:rPr>
        <w:t xml:space="preserve"> </w:t>
      </w:r>
      <w:r w:rsidRPr="00667A9A">
        <w:rPr>
          <w:rFonts w:ascii="Arial" w:eastAsia="Arial" w:hAnsi="Arial" w:cs="Arial"/>
          <w:sz w:val="24"/>
          <w:szCs w:val="24"/>
        </w:rPr>
        <w:t>finds.html</w:t>
      </w:r>
    </w:p>
    <w:p w:rsidR="00C27B2E" w:rsidRPr="00667A9A" w:rsidP="3207BD09" w14:paraId="2E909769" w14:textId="5ACD6588">
      <w:pPr>
        <w:ind w:left="720"/>
        <w:rPr>
          <w:rFonts w:ascii="Arial" w:eastAsia="Arial" w:hAnsi="Arial" w:cs="Arial"/>
          <w:sz w:val="24"/>
          <w:szCs w:val="24"/>
        </w:rPr>
      </w:pPr>
      <w:r w:rsidRPr="00667A9A">
        <w:rPr>
          <w:rFonts w:ascii="Arial" w:eastAsia="Arial" w:hAnsi="Arial" w:cs="Arial"/>
          <w:sz w:val="24"/>
          <w:szCs w:val="24"/>
        </w:rPr>
        <w:t>Goals Not Met for Implementation of the Beneficiary Travel Self-Service System, OIG 21-03598-92, May 31, 2023:</w:t>
      </w:r>
      <w:r w:rsidRPr="00667A9A" w:rsidR="0004653B">
        <w:rPr>
          <w:rFonts w:ascii="Arial" w:eastAsia="Arial" w:hAnsi="Arial" w:cs="Arial"/>
          <w:sz w:val="24"/>
          <w:szCs w:val="24"/>
        </w:rPr>
        <w:t xml:space="preserve"> </w:t>
      </w:r>
      <w:r w:rsidRPr="00667A9A">
        <w:rPr>
          <w:rFonts w:ascii="Arial" w:eastAsia="Arial" w:hAnsi="Arial" w:cs="Arial"/>
          <w:sz w:val="24"/>
          <w:szCs w:val="24"/>
        </w:rPr>
        <w:t>https://www.vaoig.gov/reports/review/goals-not-met-implementation-beneficiary-travel-self-service-system</w:t>
      </w:r>
    </w:p>
    <w:p w:rsidR="00C27B2E" w:rsidRPr="00667A9A" w:rsidP="3207BD09" w14:paraId="7C0D655E" w14:textId="77777777">
      <w:pPr>
        <w:ind w:left="720"/>
        <w:rPr>
          <w:rFonts w:ascii="Arial" w:eastAsia="Arial" w:hAnsi="Arial" w:cs="Arial"/>
          <w:sz w:val="24"/>
          <w:szCs w:val="24"/>
        </w:rPr>
      </w:pPr>
      <w:r w:rsidRPr="00667A9A">
        <w:rPr>
          <w:rFonts w:ascii="Arial" w:eastAsia="Arial" w:hAnsi="Arial" w:cs="Arial"/>
          <w:sz w:val="24"/>
          <w:szCs w:val="24"/>
        </w:rPr>
        <w:t>Privacy Impact Assessment for the VA IT System called: Beneficiary Travel Self-Service System (BTSSS), October 2, 2022:</w:t>
      </w:r>
    </w:p>
    <w:p w:rsidR="00C27B2E" w:rsidRPr="00667A9A" w:rsidP="3207BD09" w14:paraId="28F6B944" w14:textId="77777777">
      <w:pPr>
        <w:ind w:left="720"/>
        <w:rPr>
          <w:rFonts w:ascii="Arial" w:eastAsia="Arial" w:hAnsi="Arial" w:cs="Arial"/>
          <w:sz w:val="24"/>
          <w:szCs w:val="24"/>
        </w:rPr>
      </w:pPr>
      <w:r w:rsidRPr="00667A9A">
        <w:rPr>
          <w:rFonts w:ascii="Arial" w:eastAsia="Arial" w:hAnsi="Arial" w:cs="Arial"/>
          <w:sz w:val="24"/>
          <w:szCs w:val="24"/>
        </w:rPr>
        <w:t>https://department.va.gov/privacy/wpcontent/</w:t>
      </w:r>
    </w:p>
    <w:p w:rsidR="00C27B2E" w:rsidRPr="00667A9A" w:rsidP="3207BD09" w14:paraId="1C2E31C2" w14:textId="77777777">
      <w:pPr>
        <w:ind w:left="720"/>
        <w:rPr>
          <w:rFonts w:ascii="Arial" w:eastAsia="Arial" w:hAnsi="Arial" w:cs="Arial"/>
          <w:sz w:val="24"/>
          <w:szCs w:val="24"/>
        </w:rPr>
      </w:pPr>
      <w:r w:rsidRPr="00667A9A">
        <w:rPr>
          <w:rFonts w:ascii="Arial" w:eastAsia="Arial" w:hAnsi="Arial" w:cs="Arial"/>
          <w:sz w:val="24"/>
          <w:szCs w:val="24"/>
        </w:rPr>
        <w:t>uploads/sites/5/2023/05/FY23BeneficiaryTravelSelfServiceSystemBTSSSPIA.pdf</w:t>
      </w:r>
    </w:p>
    <w:p w:rsidR="00C27B2E" w:rsidRPr="00667A9A" w:rsidP="3207BD09" w14:paraId="3337A0F7" w14:textId="77777777">
      <w:pPr>
        <w:ind w:left="720"/>
        <w:rPr>
          <w:rFonts w:ascii="Arial" w:eastAsia="Arial" w:hAnsi="Arial" w:cs="Arial"/>
          <w:sz w:val="24"/>
          <w:szCs w:val="24"/>
        </w:rPr>
      </w:pPr>
      <w:r w:rsidRPr="00667A9A">
        <w:rPr>
          <w:rFonts w:ascii="Arial" w:eastAsia="Arial" w:hAnsi="Arial" w:cs="Arial"/>
          <w:sz w:val="24"/>
          <w:szCs w:val="24"/>
        </w:rPr>
        <w:t>Beneficiary Travel (BT) Frequently Asked Questions (FAQ), September 2022:</w:t>
      </w:r>
    </w:p>
    <w:p w:rsidR="00C27B2E" w:rsidRPr="00667A9A" w:rsidP="3207BD09" w14:paraId="7826F420" w14:textId="77777777">
      <w:pPr>
        <w:ind w:left="720"/>
        <w:rPr>
          <w:rFonts w:ascii="Arial" w:eastAsia="Arial" w:hAnsi="Arial" w:cs="Arial"/>
          <w:sz w:val="24"/>
          <w:szCs w:val="24"/>
        </w:rPr>
      </w:pPr>
      <w:r w:rsidRPr="00667A9A">
        <w:rPr>
          <w:rFonts w:ascii="Arial" w:eastAsia="Arial" w:hAnsi="Arial" w:cs="Arial"/>
          <w:sz w:val="24"/>
          <w:szCs w:val="24"/>
        </w:rPr>
        <w:t>https://www.va.gov/healthbenefits/resources/publications/10-621_BT</w:t>
      </w:r>
    </w:p>
    <w:p w:rsidR="00C27B2E" w:rsidRPr="00667A9A" w:rsidP="3207BD09" w14:paraId="09706C02" w14:textId="77777777">
      <w:pPr>
        <w:ind w:left="720"/>
        <w:rPr>
          <w:rFonts w:ascii="Arial" w:eastAsia="Arial" w:hAnsi="Arial" w:cs="Arial"/>
          <w:sz w:val="24"/>
          <w:szCs w:val="24"/>
        </w:rPr>
      </w:pPr>
      <w:r w:rsidRPr="00667A9A">
        <w:rPr>
          <w:rFonts w:ascii="Arial" w:eastAsia="Arial" w:hAnsi="Arial" w:cs="Arial"/>
          <w:sz w:val="24"/>
          <w:szCs w:val="24"/>
        </w:rPr>
        <w:t>A Should Make It Easier for Veterans to Get Reimbursed for Appointment Travel, Senator Says</w:t>
      </w:r>
    </w:p>
    <w:p w:rsidR="00C27B2E" w:rsidRPr="00667A9A" w:rsidP="3207BD09" w14:paraId="44DABE07" w14:textId="30FC8A60">
      <w:pPr>
        <w:ind w:left="720"/>
        <w:rPr>
          <w:rFonts w:ascii="Arial" w:eastAsia="Arial" w:hAnsi="Arial" w:cs="Arial"/>
          <w:sz w:val="24"/>
          <w:szCs w:val="24"/>
        </w:rPr>
      </w:pPr>
      <w:hyperlink r:id="rId23">
        <w:r w:rsidRPr="00667A9A" w:rsidR="00097860">
          <w:rPr>
            <w:rStyle w:val="Hyperlink"/>
            <w:rFonts w:ascii="Arial" w:eastAsia="Arial" w:hAnsi="Arial" w:cs="Arial"/>
            <w:sz w:val="24"/>
            <w:szCs w:val="24"/>
          </w:rPr>
          <w:t>https://www.military.com/daily-news/2022/08/25/va-pushed-make-it-easier-veterans-get-reimbursed-travel-appo</w:t>
        </w:r>
      </w:hyperlink>
      <w:r w:rsidRPr="00667A9A" w:rsidR="00097860">
        <w:rPr>
          <w:rFonts w:ascii="Arial" w:eastAsia="Arial" w:hAnsi="Arial" w:cs="Arial"/>
          <w:sz w:val="24"/>
          <w:szCs w:val="24"/>
        </w:rPr>
        <w:t xml:space="preserve"> </w:t>
      </w:r>
    </w:p>
    <w:p w:rsidR="00097860" w:rsidRPr="00667A9A" w:rsidP="3207BD09" w14:paraId="693746BD" w14:textId="23BBC14A">
      <w:pPr>
        <w:ind w:left="720"/>
        <w:rPr>
          <w:rFonts w:ascii="Arial" w:eastAsia="Arial" w:hAnsi="Arial" w:cs="Arial"/>
          <w:sz w:val="24"/>
          <w:szCs w:val="24"/>
        </w:rPr>
      </w:pPr>
      <w:r w:rsidRPr="00667A9A">
        <w:rPr>
          <w:rFonts w:ascii="Arial" w:eastAsia="Arial" w:hAnsi="Arial" w:cs="Arial"/>
          <w:b/>
          <w:bCs/>
          <w:sz w:val="24"/>
          <w:szCs w:val="24"/>
        </w:rPr>
        <w:t>VA Response:</w:t>
      </w:r>
      <w:r w:rsidRPr="00667A9A">
        <w:rPr>
          <w:rFonts w:ascii="Arial" w:eastAsia="Arial" w:hAnsi="Arial" w:cs="Arial"/>
          <w:sz w:val="24"/>
          <w:szCs w:val="24"/>
        </w:rPr>
        <w:t xml:space="preserve"> </w:t>
      </w:r>
      <w:r w:rsidRPr="00667A9A" w:rsidR="5B0A968B">
        <w:rPr>
          <w:rStyle w:val="normaltextrun"/>
          <w:rFonts w:ascii="Arial" w:eastAsia="Arial" w:hAnsi="Arial" w:cs="Arial"/>
          <w:color w:val="000000" w:themeColor="text1"/>
          <w:sz w:val="24"/>
          <w:szCs w:val="24"/>
        </w:rPr>
        <w:t>VA has received your response and appreciates your feedback.</w:t>
      </w:r>
      <w:r w:rsidRPr="00667A9A" w:rsidR="3003F6E4">
        <w:rPr>
          <w:rStyle w:val="normaltextrun"/>
          <w:rFonts w:ascii="Arial" w:eastAsia="Arial" w:hAnsi="Arial" w:cs="Arial"/>
          <w:color w:val="000000" w:themeColor="text1"/>
          <w:sz w:val="24"/>
          <w:szCs w:val="24"/>
        </w:rPr>
        <w:t xml:space="preserve">  All </w:t>
      </w:r>
      <w:r w:rsidRPr="00667A9A" w:rsidR="1EFDE4E9">
        <w:rPr>
          <w:rStyle w:val="normaltextrun"/>
          <w:rFonts w:ascii="Arial" w:eastAsia="Arial" w:hAnsi="Arial" w:cs="Arial"/>
          <w:color w:val="000000" w:themeColor="text1"/>
          <w:sz w:val="24"/>
          <w:szCs w:val="24"/>
        </w:rPr>
        <w:t xml:space="preserve">recommendations from </w:t>
      </w:r>
      <w:r w:rsidRPr="00667A9A" w:rsidR="3003F6E4">
        <w:rPr>
          <w:rStyle w:val="normaltextrun"/>
          <w:rFonts w:ascii="Arial" w:eastAsia="Arial" w:hAnsi="Arial" w:cs="Arial"/>
          <w:color w:val="000000" w:themeColor="text1"/>
          <w:sz w:val="24"/>
          <w:szCs w:val="24"/>
        </w:rPr>
        <w:t>OIG</w:t>
      </w:r>
      <w:r w:rsidRPr="00667A9A" w:rsidR="286CE452">
        <w:rPr>
          <w:rStyle w:val="normaltextrun"/>
          <w:rFonts w:ascii="Arial" w:eastAsia="Arial" w:hAnsi="Arial" w:cs="Arial"/>
          <w:color w:val="000000" w:themeColor="text1"/>
          <w:sz w:val="24"/>
          <w:szCs w:val="24"/>
        </w:rPr>
        <w:t xml:space="preserve"> 21-03598-92</w:t>
      </w:r>
      <w:r w:rsidRPr="00667A9A" w:rsidR="3003F6E4">
        <w:rPr>
          <w:rStyle w:val="normaltextrun"/>
          <w:rFonts w:ascii="Arial" w:eastAsia="Arial" w:hAnsi="Arial" w:cs="Arial"/>
          <w:color w:val="000000" w:themeColor="text1"/>
          <w:sz w:val="24"/>
          <w:szCs w:val="24"/>
        </w:rPr>
        <w:t xml:space="preserve"> </w:t>
      </w:r>
      <w:r w:rsidRPr="00667A9A" w:rsidR="0E5E5556">
        <w:rPr>
          <w:rStyle w:val="normaltextrun"/>
          <w:rFonts w:ascii="Arial" w:eastAsia="Arial" w:hAnsi="Arial" w:cs="Arial"/>
          <w:color w:val="000000" w:themeColor="text1"/>
          <w:sz w:val="24"/>
          <w:szCs w:val="24"/>
        </w:rPr>
        <w:t>have been</w:t>
      </w:r>
      <w:r w:rsidRPr="00667A9A" w:rsidR="3003F6E4">
        <w:rPr>
          <w:rStyle w:val="normaltextrun"/>
          <w:rFonts w:ascii="Arial" w:eastAsia="Arial" w:hAnsi="Arial" w:cs="Arial"/>
          <w:color w:val="000000" w:themeColor="text1"/>
          <w:sz w:val="24"/>
          <w:szCs w:val="24"/>
        </w:rPr>
        <w:t xml:space="preserve"> </w:t>
      </w:r>
      <w:r w:rsidRPr="00667A9A" w:rsidR="52D9160F">
        <w:rPr>
          <w:rStyle w:val="normaltextrun"/>
          <w:rFonts w:ascii="Arial" w:eastAsia="Arial" w:hAnsi="Arial" w:cs="Arial"/>
          <w:color w:val="000000" w:themeColor="text1"/>
          <w:sz w:val="24"/>
          <w:szCs w:val="24"/>
        </w:rPr>
        <w:t xml:space="preserve">addressed and </w:t>
      </w:r>
      <w:r w:rsidRPr="00667A9A" w:rsidR="3003F6E4">
        <w:rPr>
          <w:rStyle w:val="normaltextrun"/>
          <w:rFonts w:ascii="Arial" w:eastAsia="Arial" w:hAnsi="Arial" w:cs="Arial"/>
          <w:color w:val="000000" w:themeColor="text1"/>
          <w:sz w:val="24"/>
          <w:szCs w:val="24"/>
        </w:rPr>
        <w:t>closed</w:t>
      </w:r>
      <w:r w:rsidRPr="00667A9A" w:rsidR="26D4C85D">
        <w:rPr>
          <w:rStyle w:val="normaltextrun"/>
          <w:rFonts w:ascii="Arial" w:eastAsia="Arial" w:hAnsi="Arial" w:cs="Arial"/>
          <w:color w:val="000000" w:themeColor="text1"/>
          <w:sz w:val="24"/>
          <w:szCs w:val="24"/>
        </w:rPr>
        <w:t>.</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0DB4CAE"/>
    <w:multiLevelType w:val="hybridMultilevel"/>
    <w:tmpl w:val="2AEAC5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7B4003E"/>
    <w:multiLevelType w:val="hybridMultilevel"/>
    <w:tmpl w:val="7A4C59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5D5113B"/>
    <w:multiLevelType w:val="hybridMultilevel"/>
    <w:tmpl w:val="0B7865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70012D0E"/>
    <w:multiLevelType w:val="hybridMultilevel"/>
    <w:tmpl w:val="563EDB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27245409">
    <w:abstractNumId w:val="2"/>
  </w:num>
  <w:num w:numId="2" w16cid:durableId="874544571">
    <w:abstractNumId w:val="1"/>
  </w:num>
  <w:num w:numId="3" w16cid:durableId="1130435058">
    <w:abstractNumId w:val="0"/>
  </w:num>
  <w:num w:numId="4" w16cid:durableId="14955332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D1"/>
    <w:rsid w:val="000107DF"/>
    <w:rsid w:val="00026E9C"/>
    <w:rsid w:val="000353ED"/>
    <w:rsid w:val="0004653B"/>
    <w:rsid w:val="0006156D"/>
    <w:rsid w:val="00067CFA"/>
    <w:rsid w:val="000766F8"/>
    <w:rsid w:val="00084BE6"/>
    <w:rsid w:val="00097860"/>
    <w:rsid w:val="000B3BA1"/>
    <w:rsid w:val="000C4167"/>
    <w:rsid w:val="000C682F"/>
    <w:rsid w:val="000E2ED8"/>
    <w:rsid w:val="000F4527"/>
    <w:rsid w:val="000F651A"/>
    <w:rsid w:val="00107AEC"/>
    <w:rsid w:val="00142E5B"/>
    <w:rsid w:val="00144B10"/>
    <w:rsid w:val="00147C21"/>
    <w:rsid w:val="00160D7D"/>
    <w:rsid w:val="00181CCD"/>
    <w:rsid w:val="001B1F92"/>
    <w:rsid w:val="001C0BD0"/>
    <w:rsid w:val="002138B7"/>
    <w:rsid w:val="002154A1"/>
    <w:rsid w:val="002731AD"/>
    <w:rsid w:val="002D07EB"/>
    <w:rsid w:val="00303B6A"/>
    <w:rsid w:val="003110D4"/>
    <w:rsid w:val="00320919"/>
    <w:rsid w:val="0032526D"/>
    <w:rsid w:val="0035408B"/>
    <w:rsid w:val="0036080C"/>
    <w:rsid w:val="00393284"/>
    <w:rsid w:val="003A2EB1"/>
    <w:rsid w:val="003A4795"/>
    <w:rsid w:val="003D2F5A"/>
    <w:rsid w:val="00401B65"/>
    <w:rsid w:val="00442150"/>
    <w:rsid w:val="00471BC8"/>
    <w:rsid w:val="00492252"/>
    <w:rsid w:val="004B1A60"/>
    <w:rsid w:val="004B1DB7"/>
    <w:rsid w:val="004C1651"/>
    <w:rsid w:val="004D2982"/>
    <w:rsid w:val="004D4F6B"/>
    <w:rsid w:val="004E0079"/>
    <w:rsid w:val="00541205"/>
    <w:rsid w:val="00546B80"/>
    <w:rsid w:val="005A3E4F"/>
    <w:rsid w:val="005B496C"/>
    <w:rsid w:val="00651C65"/>
    <w:rsid w:val="0065451F"/>
    <w:rsid w:val="00667A9A"/>
    <w:rsid w:val="00687D4C"/>
    <w:rsid w:val="006E21E1"/>
    <w:rsid w:val="006F4E64"/>
    <w:rsid w:val="00710182"/>
    <w:rsid w:val="00736B8D"/>
    <w:rsid w:val="007620D2"/>
    <w:rsid w:val="007A198D"/>
    <w:rsid w:val="007B3F9A"/>
    <w:rsid w:val="00810FE5"/>
    <w:rsid w:val="0081149F"/>
    <w:rsid w:val="00817234"/>
    <w:rsid w:val="00851EAE"/>
    <w:rsid w:val="00867A2D"/>
    <w:rsid w:val="00874AA9"/>
    <w:rsid w:val="00882568"/>
    <w:rsid w:val="00896256"/>
    <w:rsid w:val="00902D8A"/>
    <w:rsid w:val="00916D56"/>
    <w:rsid w:val="009739F8"/>
    <w:rsid w:val="00974817"/>
    <w:rsid w:val="009749F2"/>
    <w:rsid w:val="00976D38"/>
    <w:rsid w:val="00982270"/>
    <w:rsid w:val="00992170"/>
    <w:rsid w:val="009A7E61"/>
    <w:rsid w:val="009B6191"/>
    <w:rsid w:val="00A16C80"/>
    <w:rsid w:val="00A26801"/>
    <w:rsid w:val="00A653FF"/>
    <w:rsid w:val="00A81722"/>
    <w:rsid w:val="00A92BE2"/>
    <w:rsid w:val="00AA18D9"/>
    <w:rsid w:val="00AB379B"/>
    <w:rsid w:val="00AB45C4"/>
    <w:rsid w:val="00AD13D9"/>
    <w:rsid w:val="00AF1513"/>
    <w:rsid w:val="00B00D1D"/>
    <w:rsid w:val="00B040AD"/>
    <w:rsid w:val="00B166C1"/>
    <w:rsid w:val="00B539D1"/>
    <w:rsid w:val="00B66BDE"/>
    <w:rsid w:val="00B772C4"/>
    <w:rsid w:val="00B82AD1"/>
    <w:rsid w:val="00B834D1"/>
    <w:rsid w:val="00B91E13"/>
    <w:rsid w:val="00B93B59"/>
    <w:rsid w:val="00BA1673"/>
    <w:rsid w:val="00BF5402"/>
    <w:rsid w:val="00C0398F"/>
    <w:rsid w:val="00C27B2E"/>
    <w:rsid w:val="00C311B3"/>
    <w:rsid w:val="00C4311C"/>
    <w:rsid w:val="00C45084"/>
    <w:rsid w:val="00C50D71"/>
    <w:rsid w:val="00C635A8"/>
    <w:rsid w:val="00C8211D"/>
    <w:rsid w:val="00CA7A5F"/>
    <w:rsid w:val="00D11674"/>
    <w:rsid w:val="00D344DD"/>
    <w:rsid w:val="00D74FB5"/>
    <w:rsid w:val="00DB435E"/>
    <w:rsid w:val="00DD28B7"/>
    <w:rsid w:val="00DD640F"/>
    <w:rsid w:val="00DE0083"/>
    <w:rsid w:val="00E307E1"/>
    <w:rsid w:val="00E43D3E"/>
    <w:rsid w:val="00E46838"/>
    <w:rsid w:val="00E54D73"/>
    <w:rsid w:val="00E642A2"/>
    <w:rsid w:val="00E6780E"/>
    <w:rsid w:val="00E7434E"/>
    <w:rsid w:val="00E81FE1"/>
    <w:rsid w:val="00E83D1F"/>
    <w:rsid w:val="00EB4006"/>
    <w:rsid w:val="00EE02E1"/>
    <w:rsid w:val="00F04EDF"/>
    <w:rsid w:val="00F075AA"/>
    <w:rsid w:val="00F1216C"/>
    <w:rsid w:val="00F12E79"/>
    <w:rsid w:val="00F218C5"/>
    <w:rsid w:val="00F36ADE"/>
    <w:rsid w:val="00F54EEA"/>
    <w:rsid w:val="00FA3EC4"/>
    <w:rsid w:val="00FA6DBF"/>
    <w:rsid w:val="00FB32FA"/>
    <w:rsid w:val="00FB7F01"/>
    <w:rsid w:val="02FFF8E9"/>
    <w:rsid w:val="041A7B12"/>
    <w:rsid w:val="054FBECA"/>
    <w:rsid w:val="095F098B"/>
    <w:rsid w:val="0C1D8A32"/>
    <w:rsid w:val="0D9364FA"/>
    <w:rsid w:val="0E5E5556"/>
    <w:rsid w:val="0FEB689C"/>
    <w:rsid w:val="122E781F"/>
    <w:rsid w:val="12DA1C1C"/>
    <w:rsid w:val="13832E6F"/>
    <w:rsid w:val="15725F69"/>
    <w:rsid w:val="1577D822"/>
    <w:rsid w:val="1585C384"/>
    <w:rsid w:val="15AA4C91"/>
    <w:rsid w:val="16F3EF8D"/>
    <w:rsid w:val="177BDBF0"/>
    <w:rsid w:val="18004339"/>
    <w:rsid w:val="181F854E"/>
    <w:rsid w:val="18C6CFB8"/>
    <w:rsid w:val="1CD3D82D"/>
    <w:rsid w:val="1D72CB1E"/>
    <w:rsid w:val="1DEB19EF"/>
    <w:rsid w:val="1EAA2F5D"/>
    <w:rsid w:val="1EFDE4E9"/>
    <w:rsid w:val="1FC14AB9"/>
    <w:rsid w:val="1FEB327C"/>
    <w:rsid w:val="2135EA55"/>
    <w:rsid w:val="2175E7EC"/>
    <w:rsid w:val="219137A4"/>
    <w:rsid w:val="243AF2A7"/>
    <w:rsid w:val="246A2E51"/>
    <w:rsid w:val="251A9CCA"/>
    <w:rsid w:val="25698E83"/>
    <w:rsid w:val="2577C936"/>
    <w:rsid w:val="26666027"/>
    <w:rsid w:val="26D4C85D"/>
    <w:rsid w:val="27553915"/>
    <w:rsid w:val="286CE452"/>
    <w:rsid w:val="290FDD0B"/>
    <w:rsid w:val="2999FCEB"/>
    <w:rsid w:val="29DC1F81"/>
    <w:rsid w:val="2D2DF288"/>
    <w:rsid w:val="2E4C37A6"/>
    <w:rsid w:val="2E52DC30"/>
    <w:rsid w:val="2EB61347"/>
    <w:rsid w:val="2FCE5171"/>
    <w:rsid w:val="3003F6E4"/>
    <w:rsid w:val="3207BD09"/>
    <w:rsid w:val="322ABA1B"/>
    <w:rsid w:val="32454FC0"/>
    <w:rsid w:val="3264A8C3"/>
    <w:rsid w:val="3305E323"/>
    <w:rsid w:val="34D80964"/>
    <w:rsid w:val="3611E639"/>
    <w:rsid w:val="370CF052"/>
    <w:rsid w:val="37BADF11"/>
    <w:rsid w:val="38EABC72"/>
    <w:rsid w:val="391F349F"/>
    <w:rsid w:val="3C1E2EF4"/>
    <w:rsid w:val="3D679CC3"/>
    <w:rsid w:val="3F02E4E9"/>
    <w:rsid w:val="3F0DD343"/>
    <w:rsid w:val="41D0CB0E"/>
    <w:rsid w:val="45B5BEBE"/>
    <w:rsid w:val="4C60CDCE"/>
    <w:rsid w:val="4F67F89D"/>
    <w:rsid w:val="526BB4E0"/>
    <w:rsid w:val="52D9160F"/>
    <w:rsid w:val="5310CC42"/>
    <w:rsid w:val="53346584"/>
    <w:rsid w:val="537F4468"/>
    <w:rsid w:val="54D11450"/>
    <w:rsid w:val="550B4EE8"/>
    <w:rsid w:val="55271325"/>
    <w:rsid w:val="55A47CD6"/>
    <w:rsid w:val="57D325EB"/>
    <w:rsid w:val="57D497CB"/>
    <w:rsid w:val="58884EA7"/>
    <w:rsid w:val="59ACAC51"/>
    <w:rsid w:val="5B0A968B"/>
    <w:rsid w:val="5D26E798"/>
    <w:rsid w:val="605BADC9"/>
    <w:rsid w:val="61BD51D0"/>
    <w:rsid w:val="624041B7"/>
    <w:rsid w:val="62AF5E1F"/>
    <w:rsid w:val="638EAD98"/>
    <w:rsid w:val="6426E055"/>
    <w:rsid w:val="6480C3FD"/>
    <w:rsid w:val="648B742B"/>
    <w:rsid w:val="69BA834D"/>
    <w:rsid w:val="6C17085A"/>
    <w:rsid w:val="6C29B850"/>
    <w:rsid w:val="6CA475DB"/>
    <w:rsid w:val="6FE82AEC"/>
    <w:rsid w:val="70CAC0A8"/>
    <w:rsid w:val="71AE258E"/>
    <w:rsid w:val="72E0BA3E"/>
    <w:rsid w:val="731151F3"/>
    <w:rsid w:val="7333DC5F"/>
    <w:rsid w:val="7371122A"/>
    <w:rsid w:val="73BB89C4"/>
    <w:rsid w:val="7438EB66"/>
    <w:rsid w:val="744EBC4F"/>
    <w:rsid w:val="797C16B8"/>
    <w:rsid w:val="7B126957"/>
    <w:rsid w:val="7BDC84BB"/>
    <w:rsid w:val="7D097909"/>
    <w:rsid w:val="7D8A4C5E"/>
    <w:rsid w:val="7E56DA93"/>
    <w:rsid w:val="7F122964"/>
  </w:rsids>
  <w:docVars>
    <w:docVar w:name="__Grammarly_42___1" w:val="H4sIAAAAAAAEAKtWcslP9kxRslIyNDY2NzU2MDcxMjU0NzAzNrdU0lEKTi0uzszPAykwrwUADUnc9SwAAAA="/>
    <w:docVar w:name="__Grammarly_42____i" w:val="H4sIAAAAAAAEAKtWckksSQxILCpxzi/NK1GyMqwFAAEhoTITAAAA"/>
  </w:docVar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961A63E"/>
  <w15:chartTrackingRefBased/>
  <w15:docId w15:val="{79E74C18-A867-4EB8-A2BD-F85BE3611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9D1"/>
    <w:rPr>
      <w:color w:val="0563C1" w:themeColor="hyperlink"/>
      <w:u w:val="single"/>
    </w:rPr>
  </w:style>
  <w:style w:type="character" w:styleId="UnresolvedMention">
    <w:name w:val="Unresolved Mention"/>
    <w:basedOn w:val="DefaultParagraphFont"/>
    <w:uiPriority w:val="99"/>
    <w:semiHidden/>
    <w:unhideWhenUsed/>
    <w:rsid w:val="00B539D1"/>
    <w:rPr>
      <w:color w:val="605E5C"/>
      <w:shd w:val="clear" w:color="auto" w:fill="E1DFDD"/>
    </w:rPr>
  </w:style>
  <w:style w:type="paragraph" w:styleId="ListParagraph">
    <w:name w:val="List Paragraph"/>
    <w:basedOn w:val="Normal"/>
    <w:uiPriority w:val="34"/>
    <w:qFormat/>
    <w:rsid w:val="00B539D1"/>
    <w:pPr>
      <w:ind w:left="720"/>
      <w:contextualSpacing/>
    </w:pPr>
  </w:style>
  <w:style w:type="character" w:customStyle="1" w:styleId="normaltextrun">
    <w:name w:val="normaltextrun"/>
    <w:basedOn w:val="DefaultParagraphFont"/>
    <w:uiPriority w:val="1"/>
    <w:rsid w:val="1DEB1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emf" /><Relationship Id="rId11" Type="http://schemas.openxmlformats.org/officeDocument/2006/relationships/oleObject" Target="embeddings/oleObject2.bin" /><Relationship Id="rId12" Type="http://schemas.openxmlformats.org/officeDocument/2006/relationships/image" Target="media/image3.emf" /><Relationship Id="rId13" Type="http://schemas.openxmlformats.org/officeDocument/2006/relationships/oleObject" Target="embeddings/oleObject3.bin" /><Relationship Id="rId14" Type="http://schemas.openxmlformats.org/officeDocument/2006/relationships/image" Target="media/image4.emf" /><Relationship Id="rId15" Type="http://schemas.openxmlformats.org/officeDocument/2006/relationships/oleObject" Target="embeddings/oleObject4.bin" /><Relationship Id="rId16" Type="http://schemas.openxmlformats.org/officeDocument/2006/relationships/image" Target="media/image5.emf" /><Relationship Id="rId17" Type="http://schemas.openxmlformats.org/officeDocument/2006/relationships/oleObject" Target="embeddings/oleObject5.bin" /><Relationship Id="rId18" Type="http://schemas.openxmlformats.org/officeDocument/2006/relationships/image" Target="media/image6.emf" /><Relationship Id="rId19" Type="http://schemas.openxmlformats.org/officeDocument/2006/relationships/package" Target="embeddings/ooxmlPackage1.docx" /><Relationship Id="rId2" Type="http://schemas.openxmlformats.org/officeDocument/2006/relationships/webSettings" Target="webSettings.xml" /><Relationship Id="rId20" Type="http://schemas.openxmlformats.org/officeDocument/2006/relationships/hyperlink" Target="https://veterans.house.gov/news/documentsingle.aspx?DocumentID=6479" TargetMode="External" /><Relationship Id="rId21" Type="http://schemas.openxmlformats.org/officeDocument/2006/relationships/hyperlink" Target="https://www.military.com/dailynews/" TargetMode="External" /><Relationship Id="rId22" Type="http://schemas.openxmlformats.org/officeDocument/2006/relationships/hyperlink" Target="https://www.military.com/daily-news/2023/06/13/new-online-va-travel-reimbursement-program-failing-veterans-inspectorgeneral-" TargetMode="External" /><Relationship Id="rId23" Type="http://schemas.openxmlformats.org/officeDocument/2006/relationships/hyperlink" Target="https://www.military.com/daily-news/2022/08/25/va-pushed-make-it-easier-veterans-get-reimbursed-travel-appo" TargetMode="Externa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federalregister.gov/documents/2024/09/18/2024-21141/agency-information-collection-activity-under-omb-review-veteranbeneficiary-claim-for-reimbursement" TargetMode="External" /><Relationship Id="rId8" Type="http://schemas.openxmlformats.org/officeDocument/2006/relationships/image" Target="media/image1.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778763D29A744AAFA4CFAE7064BB10" ma:contentTypeVersion="20" ma:contentTypeDescription="Create a new document." ma:contentTypeScope="" ma:versionID="fec5d496b4f8046218dddd947246d944">
  <xsd:schema xmlns:xsd="http://www.w3.org/2001/XMLSchema" xmlns:xs="http://www.w3.org/2001/XMLSchema" xmlns:p="http://schemas.microsoft.com/office/2006/metadata/properties" xmlns:ns1="http://schemas.microsoft.com/sharepoint/v3" xmlns:ns2="acdb9b17-a1a1-46a7-af1d-a6e1b590fcd5" xmlns:ns3="3e355e80-0799-45b4-8b7a-681d5ab64f8d" targetNamespace="http://schemas.microsoft.com/office/2006/metadata/properties" ma:root="true" ma:fieldsID="baf8a3fe7ddea27b14338987cddb5045" ns1:_="" ns2:_="" ns3:_="">
    <xsd:import namespace="http://schemas.microsoft.com/sharepoint/v3"/>
    <xsd:import namespace="acdb9b17-a1a1-46a7-af1d-a6e1b590fcd5"/>
    <xsd:import namespace="3e355e80-0799-45b4-8b7a-681d5ab64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Comment" minOccurs="0"/>
                <xsd:element ref="ns2:Tags"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b9b17-a1a1-46a7-af1d-a6e1b590f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 ma:index="24" nillable="true" ma:displayName="Comment" ma:format="Dropdown" ma:internalName="Comment">
      <xsd:simpleType>
        <xsd:restriction base="dms:Text">
          <xsd:maxLength value="255"/>
        </xsd:restriction>
      </xsd:simpleType>
    </xsd:element>
    <xsd:element name="Tags" ma:index="25" nillable="true" ma:displayName="Tags" ma:description="Use this column to tag the files for future reference (e.g. topical description, external briefing (4C, Congressional Member, Small Group), 1-pager, reg project references.  You can add additional choices." ma:format="Dropdown" ma:internalName="Tags">
      <xsd:simpleType>
        <xsd:union memberTypes="dms:Text">
          <xsd:simpleType>
            <xsd:restriction base="dms:Choice">
              <xsd:enumeration value="AP89"/>
              <xsd:enumeration value="AR63"/>
              <xsd:enumeration value="4C"/>
              <xsd:enumeration value="PRA"/>
              <xsd:enumeration value="BLUF"/>
              <xsd:enumeration value="1-Pager"/>
              <xsd:enumeration value="Rideshare"/>
              <xsd:enumeration value="VetRide"/>
              <xsd:enumeration value="BTSSS"/>
              <xsd:enumeration value="Choice 1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355e80-0799-45b4-8b7a-681d5ab64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b13856-9f66-4543-915b-14803cf21000}" ma:internalName="TaxCatchAll" ma:showField="CatchAllData" ma:web="3e355e80-0799-45b4-8b7a-681d5ab64f8d">
      <xsd:complexType>
        <xsd:complexContent>
          <xsd:extension base="dms:MultiChoiceLookup">
            <xsd:sequence>
              <xsd:element name="Value" type="dms:Lookup" maxOccurs="unbounded" minOccurs="0" nillable="true"/>
            </xsd:sequence>
          </xsd:extension>
        </xsd:complexContent>
      </xsd:complexType>
    </xsd:element>
    <xsd:element name="TaxKeywordTaxHTField" ma:index="27" nillable="true" ma:taxonomy="true" ma:internalName="TaxKeywordTaxHTField" ma:taxonomyFieldName="TaxKeyword" ma:displayName="Enterprise Keywords" ma:fieldId="{23f27201-bee3-471e-b2e7-b64fd8b7ca38}" ma:taxonomyMulti="true" ma:sspId="f0ac6538-d41a-4f9a-bd67-5f7ae81a6d7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 xmlns="acdb9b17-a1a1-46a7-af1d-a6e1b590fcd5" xsi:nil="true"/>
    <lcf76f155ced4ddcb4097134ff3c332f xmlns="acdb9b17-a1a1-46a7-af1d-a6e1b590fcd5">
      <Terms xmlns="http://schemas.microsoft.com/office/infopath/2007/PartnerControls"/>
    </lcf76f155ced4ddcb4097134ff3c332f>
    <TaxCatchAll xmlns="3e355e80-0799-45b4-8b7a-681d5ab64f8d" xsi:nil="true"/>
    <TaxKeywordTaxHTField xmlns="3e355e80-0799-45b4-8b7a-681d5ab64f8d">
      <Terms xmlns="http://schemas.microsoft.com/office/infopath/2007/PartnerControls"/>
    </TaxKeywordTaxHTField>
    <Tags xmlns="acdb9b17-a1a1-46a7-af1d-a6e1b590fcd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CCD9E1C-E191-438B-BFF9-70A019CA670E}">
  <ds:schemaRefs>
    <ds:schemaRef ds:uri="http://schemas.microsoft.com/sharepoint/v3/contenttype/forms"/>
  </ds:schemaRefs>
</ds:datastoreItem>
</file>

<file path=customXml/itemProps2.xml><?xml version="1.0" encoding="utf-8"?>
<ds:datastoreItem xmlns:ds="http://schemas.openxmlformats.org/officeDocument/2006/customXml" ds:itemID="{3C44C24E-E58A-416F-A929-DB71D66D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b9b17-a1a1-46a7-af1d-a6e1b590fcd5"/>
    <ds:schemaRef ds:uri="3e355e80-0799-45b4-8b7a-681d5ab64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F228BC-8464-4922-8C7C-C744C91D4DB7}">
  <ds:schemaRefs>
    <ds:schemaRef ds:uri="http://schemas.microsoft.com/office/2006/metadata/properties"/>
    <ds:schemaRef ds:uri="http://schemas.microsoft.com/office/infopath/2007/PartnerControls"/>
    <ds:schemaRef ds:uri="acdb9b17-a1a1-46a7-af1d-a6e1b590fcd5"/>
    <ds:schemaRef ds:uri="3e355e80-0799-45b4-8b7a-681d5ab64f8d"/>
    <ds:schemaRef ds:uri="http://schemas.microsoft.com/sharepoint/v3"/>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4819</Words>
  <Characters>27473</Characters>
  <Application>Microsoft Office Word</Application>
  <DocSecurity>0</DocSecurity>
  <Lines>228</Lines>
  <Paragraphs>64</Paragraphs>
  <ScaleCrop>false</ScaleCrop>
  <Company/>
  <LinksUpToDate>false</LinksUpToDate>
  <CharactersWithSpaces>32228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Bowman, Jamie, MS</dc:creator>
  <cp:lastModifiedBy>O'Donnell, Frances M.</cp:lastModifiedBy>
  <cp:revision>2</cp:revision>
  <dcterms:created xsi:type="dcterms:W3CDTF">2024-11-15T18:39:00Z</dcterms:created>
  <dcterms:modified xsi:type="dcterms:W3CDTF">2024-11-15T18:39:00Z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0x0101009F778763D29A744AAFA4CFAE7064BB10</vt:lpwstr>
  </property>
  <property fmtid="{D5CDD505-2E9C-101B-9397-08002B2CF9AE}" pid="3" name="MediaServiceImageTags">
    <vt:lpwstr/>
  </property>
  <property fmtid="{D5CDD505-2E9C-101B-9397-08002B2CF9AE}" pid="4" name="TaxKeyword">
    <vt:lpwstr/>
  </property>
</Properties>
</file>