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8A9" w:rsidP="00F00DAE" w14:paraId="4554ED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D28E3">
        <w:rPr>
          <w:b/>
        </w:rPr>
        <w:t xml:space="preserve">BUREAU </w:t>
      </w:r>
      <w:r>
        <w:rPr>
          <w:b/>
        </w:rPr>
        <w:t xml:space="preserve">OF </w:t>
      </w:r>
      <w:r w:rsidRPr="00031B05">
        <w:rPr>
          <w:b/>
        </w:rPr>
        <w:t xml:space="preserve">CONSUMER FINANCIAL PROTECTION </w:t>
      </w:r>
    </w:p>
    <w:p w:rsidR="005D6F7D" w:rsidRPr="00031B05" w:rsidP="00F00DAE" w14:paraId="4554E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031B05" w:rsidP="00F00DAE" w14:paraId="4554ED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14:paraId="4554ED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005D6F7D" w:rsidRPr="00031B05" w:rsidP="00F00DAE" w14:paraId="4554ED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031B05" w:rsidP="008222BD" w14:paraId="4554EDD5"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Number: 3170-</w:t>
      </w:r>
      <w:r w:rsidRPr="00031B05" w:rsidR="001E713F">
        <w:rPr>
          <w:b/>
        </w:rPr>
        <w:t>00</w:t>
      </w:r>
      <w:r w:rsidRPr="00031B05" w:rsidR="006A50C3">
        <w:rPr>
          <w:b/>
        </w:rPr>
        <w:t>2</w:t>
      </w:r>
      <w:r w:rsidRPr="00031B05" w:rsidR="007F5775">
        <w:rPr>
          <w:b/>
        </w:rPr>
        <w:t>4</w:t>
      </w:r>
      <w:r w:rsidRPr="00031B05">
        <w:rPr>
          <w:b/>
        </w:rPr>
        <w:t>)</w:t>
      </w:r>
    </w:p>
    <w:p w:rsidR="00D825DB" w:rsidRPr="008222BD" w:rsidP="00F00DAE" w14:paraId="4554E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A7432" w14:paraId="4554EDD7" w14:textId="77777777">
      <w:pPr>
        <w:pStyle w:val="Heading2"/>
        <w:shd w:val="clear" w:color="auto" w:fill="FFFFFF" w:themeFill="background1"/>
        <w:tabs>
          <w:tab w:val="left" w:pos="900"/>
        </w:tabs>
        <w:ind w:right="-180"/>
        <w:jc w:val="left"/>
        <w:rPr>
          <w:b w:val="0"/>
        </w:rPr>
      </w:pPr>
    </w:p>
    <w:p w:rsidR="00E50293" w:rsidRPr="008222BD" w:rsidP="008222BD" w14:paraId="4554EDD8"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005E714A" w:rsidRPr="00410F81" w14:paraId="4554EDD9" w14:textId="0C41D82F">
      <w:r>
        <w:t xml:space="preserve">Vets </w:t>
      </w:r>
      <w:r w:rsidR="007B76A7">
        <w:t xml:space="preserve">Lending </w:t>
      </w:r>
      <w:r w:rsidR="007242D3">
        <w:t xml:space="preserve">Cure </w:t>
      </w:r>
      <w:r w:rsidR="007B76A7">
        <w:t>Form (</w:t>
      </w:r>
      <w:r w:rsidR="007C0171">
        <w:t>Corbett, et al. Cures Process</w:t>
      </w:r>
      <w:r w:rsidR="007B76A7">
        <w:t>)</w:t>
      </w:r>
    </w:p>
    <w:p w:rsidR="00D825DB" w:rsidRPr="008222BD" w14:paraId="4554EDDA" w14:textId="77777777"/>
    <w:p w:rsidR="001B0AAA" w:rsidRPr="00410F81" w14:paraId="4554EDDB" w14:textId="77777777">
      <w:r w:rsidRPr="008222BD">
        <w:t xml:space="preserve">2. </w:t>
      </w:r>
      <w:r w:rsidRPr="00410F81" w:rsidR="00F15956">
        <w:rPr>
          <w:b/>
        </w:rPr>
        <w:t>PURPOSE</w:t>
      </w:r>
      <w:r w:rsidRPr="008222BD" w:rsidR="00F15956">
        <w:t>:</w:t>
      </w:r>
      <w:r w:rsidRPr="008222BD" w:rsidR="00C14CC4">
        <w:t xml:space="preserve"> </w:t>
      </w:r>
    </w:p>
    <w:p w:rsidR="001B0AAA" w:rsidRPr="00713D29" w14:paraId="4554EDDC" w14:textId="377DC0C7">
      <w:r>
        <w:t xml:space="preserve">To collect additional information from claimants to cure their claim and provide a redress payment. </w:t>
      </w:r>
    </w:p>
    <w:p w:rsidR="00C8488C" w:rsidRPr="00713D29" w14:paraId="4554EDDD" w14:textId="77777777"/>
    <w:p w:rsidR="00434E33" w:rsidRPr="00713D29" w:rsidP="00434E33" w14:paraId="4554EDDE" w14:textId="77777777">
      <w:pPr>
        <w:pStyle w:val="Header"/>
        <w:tabs>
          <w:tab w:val="clear" w:pos="4320"/>
          <w:tab w:val="clear" w:pos="8640"/>
        </w:tabs>
        <w:rPr>
          <w:i/>
          <w:snapToGrid/>
        </w:rPr>
      </w:pPr>
      <w:r w:rsidRPr="00713D29">
        <w:rPr>
          <w:snapToGrid/>
        </w:rPr>
        <w:t xml:space="preserve">3. </w:t>
      </w:r>
      <w:r w:rsidRPr="00AB78E0">
        <w:rPr>
          <w:b/>
        </w:rPr>
        <w:t>DESCRIPTION OF RESPONDENTS</w:t>
      </w:r>
      <w:r w:rsidRPr="00713D29">
        <w:t xml:space="preserve">: </w:t>
      </w:r>
    </w:p>
    <w:p w:rsidR="00F15956" w:rsidRPr="00713D29" w14:paraId="4554EDDF" w14:textId="3BB3537F">
      <w:r>
        <w:t xml:space="preserve">Claimants who submitted a claims in the Corbett, et al matter. </w:t>
      </w:r>
    </w:p>
    <w:p w:rsidR="001A09E0" w:rsidRPr="00713D29" w14:paraId="4554EDE0" w14:textId="77777777"/>
    <w:p w:rsidR="007353C3" w:rsidRPr="008222BD" w:rsidP="007353C3" w14:paraId="4554EDE1"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4554EDE2" w14:textId="77777777">
      <w:pPr>
        <w:pStyle w:val="ListParagraph"/>
        <w:ind w:left="460" w:right="721"/>
      </w:pPr>
    </w:p>
    <w:p w:rsidR="007353C3" w:rsidRPr="00713D29" w:rsidP="007353C3" w14:paraId="4554EDE3"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4554EDE4" w14:textId="77777777">
      <w:pPr>
        <w:pStyle w:val="ListParagraph"/>
        <w:ind w:left="1135" w:right="721"/>
      </w:pPr>
    </w:p>
    <w:p w:rsidR="007353C3" w:rsidRPr="00713D29" w:rsidP="007353C3" w14:paraId="4554EDE5" w14:textId="77777777">
      <w:pPr>
        <w:pStyle w:val="ListParagraph"/>
        <w:ind w:left="460" w:right="721"/>
      </w:pPr>
      <w:r w:rsidRPr="00410F81">
        <w:tab/>
      </w:r>
      <w:r w:rsidRPr="00410F81">
        <w:tab/>
      </w:r>
      <w:r w:rsidRPr="00713D29">
        <w:t>[  ] Web-based or other forms of Social Media</w:t>
      </w:r>
      <w:r w:rsidRPr="00713D29">
        <w:tab/>
        <w:t xml:space="preserve">[  ] Telephone    </w:t>
      </w:r>
    </w:p>
    <w:p w:rsidR="007353C3" w:rsidRPr="00713D29" w:rsidP="007353C3" w14:paraId="4554EDE6" w14:textId="69971423">
      <w:pPr>
        <w:pStyle w:val="ListParagraph"/>
        <w:ind w:left="1180" w:right="721" w:firstLine="260"/>
      </w:pPr>
      <w:r w:rsidRPr="00713D29">
        <w:t xml:space="preserve">[  ] In-person </w:t>
      </w:r>
      <w:r w:rsidRPr="00713D29">
        <w:tab/>
      </w:r>
      <w:r w:rsidRPr="00713D29">
        <w:tab/>
      </w:r>
      <w:r w:rsidRPr="00713D29">
        <w:tab/>
      </w:r>
      <w:r w:rsidRPr="00713D29">
        <w:tab/>
      </w:r>
      <w:r w:rsidRPr="00713D29">
        <w:tab/>
      </w:r>
      <w:r w:rsidRPr="00713D29">
        <w:tab/>
        <w:t xml:space="preserve">[ </w:t>
      </w:r>
      <w:r w:rsidR="007C0171">
        <w:t>X</w:t>
      </w:r>
      <w:r w:rsidRPr="00713D29">
        <w:t xml:space="preserve"> ] Mail</w:t>
      </w:r>
    </w:p>
    <w:p w:rsidR="007353C3" w:rsidRPr="00713D29" w:rsidP="007C0171" w14:paraId="4554EDE8" w14:textId="5A811F01">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xml:space="preserve">[  </w:t>
      </w:r>
      <w:r w:rsidR="007C0171">
        <w:t>X</w:t>
      </w:r>
      <w:r w:rsidRPr="00713D29">
        <w:t>] Other</w:t>
      </w:r>
      <w:r w:rsidRPr="00713D29" w:rsidR="00635087">
        <w:t xml:space="preserve"> (please e</w:t>
      </w:r>
      <w:r w:rsidRPr="00713D29">
        <w:t>xplain</w:t>
      </w:r>
      <w:r w:rsidRPr="00713D29" w:rsidR="00635087">
        <w:t>)</w:t>
      </w:r>
      <w:r w:rsidRPr="00713D29">
        <w:t xml:space="preserve"> _____</w:t>
      </w:r>
      <w:r w:rsidR="007C0171">
        <w:t>Email</w:t>
      </w:r>
      <w:r w:rsidRPr="00713D29">
        <w:t>_______________</w:t>
      </w:r>
      <w:r w:rsidRPr="00713D29" w:rsidR="00635087">
        <w:t>____________</w:t>
      </w:r>
      <w:r w:rsidRPr="00713D29">
        <w:tab/>
      </w:r>
    </w:p>
    <w:p w:rsidR="007353C3" w:rsidRPr="00713D29" w:rsidP="007353C3" w14:paraId="4554EDE9"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4554EDEA" w14:textId="77777777">
      <w:pPr>
        <w:pStyle w:val="ListParagraph"/>
        <w:ind w:left="1135" w:right="721"/>
      </w:pPr>
    </w:p>
    <w:p w:rsidR="007353C3" w:rsidP="007353C3" w14:paraId="4554EDEB" w14:textId="47B9627E">
      <w:pPr>
        <w:pStyle w:val="ListParagraph"/>
        <w:ind w:left="460" w:right="721"/>
      </w:pPr>
      <w:r w:rsidRPr="00713D29">
        <w:tab/>
      </w:r>
      <w:r w:rsidRPr="00713D29">
        <w:tab/>
        <w:t xml:space="preserve">[  ] Yes </w:t>
      </w:r>
      <w:r w:rsidRPr="00713D29" w:rsidR="00635087">
        <w:t xml:space="preserve"> </w:t>
      </w:r>
      <w:r w:rsidRPr="00713D29">
        <w:t xml:space="preserve">[ </w:t>
      </w:r>
      <w:r w:rsidR="007C0171">
        <w:t>X</w:t>
      </w:r>
      <w:r w:rsidRPr="00713D29">
        <w:t xml:space="preserve">] No </w:t>
      </w:r>
      <w:r w:rsidRPr="00713D29" w:rsidR="00635087">
        <w:t xml:space="preserve"> </w:t>
      </w:r>
      <w:r w:rsidRPr="00713D29">
        <w:t>[  ] Not Applicable</w:t>
      </w:r>
    </w:p>
    <w:p w:rsidR="006A50C3" w:rsidRPr="00713D29" w:rsidP="007353C3" w14:paraId="4554EDEE" w14:textId="77777777">
      <w:pPr>
        <w:pStyle w:val="ListParagraph"/>
        <w:ind w:left="460" w:right="721"/>
      </w:pPr>
    </w:p>
    <w:p w:rsidR="007353C3" w:rsidRPr="008222BD" w:rsidP="007353C3" w14:paraId="4554EDEF"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007353C3" w:rsidRPr="008222BD" w:rsidP="007353C3" w14:paraId="4554EDF0" w14:textId="77777777">
      <w:pPr>
        <w:pStyle w:val="ListParagraph"/>
        <w:spacing w:before="72"/>
        <w:ind w:left="460" w:right="-20"/>
        <w:rPr>
          <w:bCs/>
          <w:spacing w:val="-3"/>
        </w:rPr>
      </w:pPr>
    </w:p>
    <w:p w:rsidR="007353C3" w:rsidRPr="008222BD" w:rsidP="007353C3" w14:paraId="4554EDF1"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4554EDF2" w14:textId="77777777">
      <w:pPr>
        <w:pStyle w:val="ListParagraph"/>
        <w:spacing w:before="72"/>
        <w:ind w:left="460" w:right="-20"/>
        <w:rPr>
          <w:bCs/>
          <w:spacing w:val="-3"/>
        </w:rPr>
      </w:pPr>
    </w:p>
    <w:p w:rsidR="007353C3" w:rsidRPr="008222BD" w:rsidP="007353C3" w14:paraId="4554EDF3"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4554EDF4" w14:textId="77777777">
      <w:pPr>
        <w:pStyle w:val="ListParagraph"/>
        <w:spacing w:before="72"/>
        <w:ind w:left="460" w:right="-20"/>
        <w:rPr>
          <w:bCs/>
          <w:spacing w:val="-3"/>
        </w:rPr>
      </w:pPr>
    </w:p>
    <w:p w:rsidR="007353C3" w:rsidRPr="00713D29" w:rsidP="007353C3" w14:paraId="4554EDF5" w14:textId="268F4933">
      <w:pPr>
        <w:pStyle w:val="ListParagraph"/>
        <w:spacing w:before="72"/>
        <w:ind w:left="460" w:right="-20"/>
        <w:rPr>
          <w:bCs/>
          <w:spacing w:val="-3"/>
        </w:rPr>
      </w:pPr>
      <w:r w:rsidRPr="00713D29">
        <w:rPr>
          <w:bCs/>
          <w:spacing w:val="-3"/>
        </w:rPr>
        <w:t xml:space="preserve">[  ] Yes </w:t>
      </w:r>
      <w:r w:rsidRPr="00713D29" w:rsidR="00635087">
        <w:rPr>
          <w:bCs/>
          <w:spacing w:val="-3"/>
        </w:rPr>
        <w:t xml:space="preserve"> </w:t>
      </w:r>
      <w:r w:rsidRPr="00713D29">
        <w:rPr>
          <w:bCs/>
          <w:spacing w:val="-3"/>
        </w:rPr>
        <w:t>[  ] No  [</w:t>
      </w:r>
      <w:r w:rsidR="007C0171">
        <w:rPr>
          <w:bCs/>
          <w:spacing w:val="-3"/>
        </w:rPr>
        <w:t>X</w:t>
      </w:r>
      <w:r w:rsidRPr="00713D29">
        <w:rPr>
          <w:bCs/>
          <w:spacing w:val="-3"/>
        </w:rPr>
        <w:t xml:space="preserve">  ] </w:t>
      </w:r>
      <w:r w:rsidRPr="00713D29">
        <w:t>Not Applicable</w:t>
      </w:r>
    </w:p>
    <w:p w:rsidR="007353C3" w:rsidRPr="008222BD" w:rsidP="007353C3" w14:paraId="4554EDF6" w14:textId="77777777">
      <w:pPr>
        <w:pStyle w:val="ListParagraph"/>
        <w:spacing w:before="72"/>
        <w:ind w:left="460" w:right="-20"/>
        <w:rPr>
          <w:bCs/>
          <w:spacing w:val="-3"/>
        </w:rPr>
      </w:pPr>
    </w:p>
    <w:p w:rsidR="007353C3" w:rsidRPr="008222BD" w:rsidP="007353C3" w14:paraId="4554EDF7" w14:textId="77777777">
      <w:pPr>
        <w:pStyle w:val="ListParagraph"/>
        <w:spacing w:before="72"/>
        <w:ind w:left="460" w:right="-20"/>
        <w:rPr>
          <w:bCs/>
          <w:spacing w:val="-3"/>
        </w:rPr>
      </w:pPr>
      <w:r w:rsidRPr="008222BD">
        <w:rPr>
          <w:bCs/>
          <w:spacing w:val="-3"/>
        </w:rPr>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007353C3" w:rsidRPr="008222BD" w:rsidP="007353C3" w14:paraId="4554EDF8" w14:textId="77777777">
      <w:pPr>
        <w:pStyle w:val="ListParagraph"/>
        <w:spacing w:before="72"/>
        <w:ind w:left="460" w:right="-20"/>
        <w:rPr>
          <w:bCs/>
          <w:spacing w:val="-3"/>
        </w:rPr>
      </w:pPr>
    </w:p>
    <w:p w:rsidR="008C4E6C" w:rsidRPr="00410F81" w:rsidP="008C4E6C" w14:paraId="4554EDF9" w14:textId="77777777">
      <w:pPr>
        <w:pStyle w:val="ListParagraph"/>
        <w:numPr>
          <w:ilvl w:val="0"/>
          <w:numId w:val="25"/>
        </w:numPr>
        <w:rPr>
          <w:caps/>
        </w:rPr>
      </w:pPr>
      <w:r w:rsidRPr="00AB78E0">
        <w:rPr>
          <w:b/>
          <w:caps/>
        </w:rPr>
        <w:t>Information Collection Procedures</w:t>
      </w:r>
      <w:r w:rsidR="00815E90">
        <w:rPr>
          <w:caps/>
        </w:rPr>
        <w:t>:</w:t>
      </w:r>
    </w:p>
    <w:p w:rsidR="008C4E6C" w:rsidP="008C4E6C" w14:paraId="4554EDFA" w14:textId="77777777">
      <w:pPr>
        <w:pStyle w:val="ListParagraph"/>
      </w:pPr>
      <w:r w:rsidRPr="00713D29">
        <w:t>Please summarize the procedures that will be used to collect data from respondents.</w:t>
      </w:r>
    </w:p>
    <w:p w:rsidR="007C0171" w:rsidRPr="008222BD" w:rsidP="008C4E6C" w14:paraId="7EBACBF4" w14:textId="1DBF3C7F">
      <w:pPr>
        <w:pStyle w:val="ListParagraph"/>
      </w:pPr>
      <w:r>
        <w:t>Each claimant will receive a cure letter specifying the specific receipts the CFPB needs to provide payment for the claim. The letter will provide i</w:t>
      </w:r>
      <w:r w:rsidR="00E342C3">
        <w:t xml:space="preserve">nstructions </w:t>
      </w:r>
      <w:r>
        <w:t xml:space="preserve">on how the claimant can provide this information (email or postal mail). The letter will also provide an email address and 1-800 number that the claimant can call if they have any questions. </w:t>
      </w:r>
    </w:p>
    <w:p w:rsidR="008C4E6C" w:rsidRPr="008222BD" w:rsidP="008C4E6C" w14:paraId="4554EDFB" w14:textId="77777777">
      <w:pPr>
        <w:pStyle w:val="ListParagraph"/>
      </w:pPr>
    </w:p>
    <w:p w:rsidR="007353C3" w:rsidRPr="00410F81" w:rsidP="007353C3" w14:paraId="4554EDFC"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007353C3" w:rsidRPr="008222BD" w:rsidP="007353C3" w14:paraId="4554EDFD" w14:textId="77777777">
      <w:pPr>
        <w:spacing w:before="12" w:line="260" w:lineRule="exact"/>
      </w:pPr>
    </w:p>
    <w:p w:rsidR="007353C3" w:rsidRPr="00713D29" w:rsidP="007353C3" w14:paraId="4554EDFE" w14:textId="4C8096D3">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Pr="00713D29" w:rsidR="000702CE">
        <w:t xml:space="preserve"> </w:t>
      </w:r>
      <w:r w:rsidRPr="00713D29">
        <w:rPr>
          <w:spacing w:val="59"/>
        </w:rPr>
        <w:t xml:space="preserve"> </w:t>
      </w:r>
      <w:r w:rsidR="00E342C3">
        <w:rPr>
          <w:spacing w:val="59"/>
        </w:rPr>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007353C3" w:rsidRPr="008222BD" w:rsidP="007353C3" w14:paraId="4554EDFF" w14:textId="77777777">
      <w:pPr>
        <w:spacing w:before="16" w:line="260" w:lineRule="exact"/>
      </w:pPr>
    </w:p>
    <w:p w:rsidR="00815E90" w:rsidP="00D6490E" w14:paraId="4554EE00"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4554EE01" w14:textId="77777777">
      <w:pPr>
        <w:pStyle w:val="ListParagraph"/>
        <w:rPr>
          <w:spacing w:val="3"/>
        </w:rPr>
      </w:pPr>
    </w:p>
    <w:p w:rsidR="006A50C3" w:rsidRPr="008222BD" w:rsidP="008222BD" w14:paraId="4554EE02" w14:textId="7C26E973">
      <w:pPr>
        <w:widowControl w:val="0"/>
        <w:ind w:right="-20" w:firstLine="720"/>
      </w:pPr>
      <w:r w:rsidRPr="00713D29">
        <w:t>[</w:t>
      </w:r>
      <w:r w:rsidRPr="00713D29" w:rsidR="000702CE">
        <w:t xml:space="preserve"> </w:t>
      </w:r>
      <w:r w:rsidR="00E342C3">
        <w:t>X</w:t>
      </w:r>
      <w:r w:rsidRPr="00815E90">
        <w:rPr>
          <w:spacing w:val="59"/>
        </w:rPr>
        <w:t xml:space="preserve"> </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007353C3" w:rsidRPr="008222BD" w:rsidP="007353C3" w14:paraId="4554EE03" w14:textId="77777777">
      <w:pPr>
        <w:spacing w:before="16" w:line="260" w:lineRule="exact"/>
      </w:pPr>
    </w:p>
    <w:p w:rsidR="007353C3" w:rsidRPr="008222BD" w:rsidP="007353C3" w14:paraId="4554EE04"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4554EE05" w14:textId="7E8D22D3">
      <w:pPr>
        <w:ind w:left="220" w:right="-20" w:firstLine="500"/>
      </w:pPr>
      <w:r w:rsidRPr="00410F81">
        <w:t>[</w:t>
      </w:r>
      <w:r w:rsidR="00E342C3">
        <w:t>X</w:t>
      </w:r>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 Not Applicable</w:t>
      </w:r>
    </w:p>
    <w:p w:rsidR="00807EE2" w:rsidP="00671686" w14:paraId="4554EE06"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00807EE2" w:rsidP="00671686" w14:paraId="4554EE07" w14:textId="10A79E31">
      <w:pPr>
        <w:ind w:left="220" w:right="-20" w:firstLine="500"/>
      </w:pPr>
      <w:r>
        <w:t>Title:  ________</w:t>
      </w:r>
      <w:r w:rsidRPr="00843A15" w:rsidR="00843A15">
        <w:t xml:space="preserve"> cfpb.025</w:t>
      </w:r>
      <w:r>
        <w:t>_________________________________________________</w:t>
      </w:r>
    </w:p>
    <w:p w:rsidR="00671686" w:rsidP="00671686" w14:paraId="4554EE08" w14:textId="264CCE56">
      <w:pPr>
        <w:ind w:left="220" w:right="-20" w:firstLine="500"/>
      </w:pPr>
      <w:r>
        <w:t>__ FR _____</w:t>
      </w:r>
      <w:r w:rsidRPr="00713D29">
        <w:t>.</w:t>
      </w:r>
      <w:r w:rsidRPr="00843A15" w:rsidR="00843A15">
        <w:t xml:space="preserve"> </w:t>
      </w:r>
      <w:hyperlink r:id="rId9" w:history="1">
        <w:r w:rsidRPr="00843A15" w:rsidR="00843A15">
          <w:rPr>
            <w:rStyle w:val="Hyperlink"/>
          </w:rPr>
          <w:t>bcfp_sorn_civil-penalty-fund-redress-program-records.pdf</w:t>
        </w:r>
      </w:hyperlink>
    </w:p>
    <w:p w:rsidR="00141946" w:rsidRPr="00713D29" w:rsidP="00671686" w14:paraId="7528519B" w14:textId="530E6B33">
      <w:pPr>
        <w:ind w:left="220" w:right="-20" w:firstLine="500"/>
      </w:pPr>
      <w:hyperlink r:id="rId10" w:history="1">
        <w:r w:rsidRPr="00141946">
          <w:rPr>
            <w:rStyle w:val="Hyperlink"/>
          </w:rPr>
          <w:t>Civil Penalty Fund and Bureau-Administered Redress Program Records | Consumer Financial Protection Bureau</w:t>
        </w:r>
      </w:hyperlink>
    </w:p>
    <w:p w:rsidR="00D6490E" w:rsidRPr="00713D29" w:rsidP="007353C3" w14:paraId="4554EE09" w14:textId="77777777">
      <w:pPr>
        <w:ind w:left="220" w:right="-20" w:firstLine="500"/>
      </w:pPr>
    </w:p>
    <w:p w:rsidR="007353C3" w:rsidP="009C3535" w14:paraId="4554EE0B" w14:textId="379D9E4A">
      <w:pPr>
        <w:pStyle w:val="ListParagraph"/>
        <w:numPr>
          <w:ilvl w:val="0"/>
          <w:numId w:val="22"/>
        </w:numPr>
        <w:spacing w:before="1" w:line="280" w:lineRule="exact"/>
      </w:pPr>
      <w:r w:rsidRPr="008222BD">
        <w:t xml:space="preserve">If applicable, </w:t>
      </w:r>
      <w:r w:rsidR="00021835">
        <w:t xml:space="preserve">please provide a </w:t>
      </w:r>
      <w:r w:rsidR="005B5783">
        <w:t xml:space="preserve">link </w:t>
      </w:r>
      <w:r w:rsidRPr="008222BD" w:rsidR="005B5783">
        <w:t>to</w:t>
      </w:r>
      <w:r w:rsidR="00815E90">
        <w:t xml:space="preserve"> </w:t>
      </w:r>
      <w:r w:rsidRPr="008222BD">
        <w:t>the</w:t>
      </w:r>
      <w:r w:rsidR="005B5783">
        <w:t xml:space="preserve"> Privacy Impact Assessment</w:t>
      </w:r>
      <w:r w:rsidR="00021835">
        <w:t>.</w:t>
      </w:r>
    </w:p>
    <w:p w:rsidR="009C3535" w:rsidRPr="008222BD" w:rsidP="009C3535" w14:paraId="658A8200" w14:textId="4DC2430A">
      <w:pPr>
        <w:pStyle w:val="ListParagraph"/>
        <w:spacing w:before="1" w:line="280" w:lineRule="exact"/>
        <w:ind w:left="820"/>
      </w:pPr>
      <w:hyperlink r:id="rId11" w:tgtFrame="_blank" w:tooltip="https://files.consumerfinance.gov/f/documents/cfpb_civil-penalty-fund_pia_2024-11.pdf" w:history="1">
        <w:r w:rsidRPr="003C65F2">
          <w:rPr>
            <w:rStyle w:val="Hyperlink"/>
          </w:rPr>
          <w:t>https://files.consumerfinance.gov/f/documents/cfpb_civil-penalty-fund_pia_2024-11.pdf</w:t>
        </w:r>
      </w:hyperlink>
    </w:p>
    <w:p w:rsidR="007353C3" w:rsidRPr="00410F81" w:rsidP="007353C3" w14:paraId="4554EE0C"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007353C3" w:rsidRPr="008222BD" w:rsidP="007353C3" w14:paraId="4554EE0D" w14:textId="77777777">
      <w:pPr>
        <w:spacing w:before="11" w:line="260" w:lineRule="exact"/>
      </w:pPr>
    </w:p>
    <w:p w:rsidR="007353C3" w:rsidRPr="00713D29" w:rsidP="007353C3" w14:paraId="4554EE0E" w14:textId="6808E984">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00A96E4A">
        <w:rPr>
          <w:spacing w:val="1"/>
        </w:rPr>
        <w:t>X</w:t>
      </w:r>
      <w:r w:rsidRPr="00713D29">
        <w:t>]</w:t>
      </w:r>
      <w:r w:rsidRPr="00713D29">
        <w:rPr>
          <w:spacing w:val="-1"/>
        </w:rPr>
        <w:t xml:space="preserve"> </w:t>
      </w:r>
      <w:r w:rsidRPr="00713D29">
        <w:t>No</w:t>
      </w:r>
    </w:p>
    <w:p w:rsidR="007353C3" w:rsidRPr="00713D29" w:rsidP="007353C3" w14:paraId="4554EE0F" w14:textId="77777777">
      <w:pPr>
        <w:pStyle w:val="ListParagraph"/>
        <w:ind w:left="820" w:right="596"/>
      </w:pPr>
    </w:p>
    <w:p w:rsidR="007353C3" w:rsidRPr="00713D29" w:rsidP="007353C3" w14:paraId="4554EE10" w14:textId="7777777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$___________.</w:t>
      </w:r>
    </w:p>
    <w:p w:rsidR="007353C3" w:rsidRPr="00713D29" w:rsidP="007353C3" w14:paraId="4554EE11" w14:textId="77777777">
      <w:pPr>
        <w:pStyle w:val="ListParagraph"/>
      </w:pPr>
    </w:p>
    <w:p w:rsidR="00F8707B" w:rsidRPr="00410F81" w:rsidP="008C4E6C" w14:paraId="4554EE12" w14:textId="77777777">
      <w:pPr>
        <w:pStyle w:val="ListParagraph"/>
        <w:numPr>
          <w:ilvl w:val="0"/>
          <w:numId w:val="25"/>
        </w:numPr>
      </w:pPr>
      <w:r w:rsidRPr="00410F81">
        <w:rPr>
          <w:b/>
          <w:caps/>
        </w:rPr>
        <w:t>Assurances of Confidentiality</w:t>
      </w:r>
      <w:r w:rsidRPr="008222BD">
        <w:t>:</w:t>
      </w:r>
    </w:p>
    <w:p w:rsidR="008C4E6C" w:rsidRPr="00713D29" w:rsidP="008C4E6C" w14:paraId="4554EE13" w14:textId="77777777"/>
    <w:p w:rsidR="00F8707B" w:rsidRPr="00713D29" w:rsidP="008C4E6C" w14:paraId="4554EE14" w14:textId="3AE6CA81">
      <w:pPr>
        <w:pStyle w:val="ListParagraph"/>
        <w:numPr>
          <w:ilvl w:val="0"/>
          <w:numId w:val="28"/>
        </w:numPr>
      </w:pPr>
      <w:r w:rsidRPr="00713D29">
        <w:t>Will a pledge of confidentiality be made to respondents? [</w:t>
      </w:r>
      <w:r w:rsidR="00A96E4A">
        <w:t>X</w:t>
      </w:r>
      <w:r w:rsidRPr="00713D29">
        <w:t xml:space="preserve">  ] Yes  [  ] No</w:t>
      </w:r>
    </w:p>
    <w:p w:rsidR="00F8707B" w:rsidRPr="00713D29" w:rsidP="00F8707B" w14:paraId="4554EE15" w14:textId="77777777">
      <w:pPr>
        <w:pStyle w:val="ListParagraph"/>
        <w:ind w:left="360"/>
      </w:pPr>
    </w:p>
    <w:p w:rsidR="0030572E" w:rsidP="008C4E6C" w14:paraId="7E75DF73"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30572E" w:rsidP="0030572E" w14:paraId="0B0A450D" w14:textId="77777777">
      <w:pPr>
        <w:pStyle w:val="ListParagraph"/>
      </w:pPr>
    </w:p>
    <w:p w:rsidR="00593963" w:rsidRPr="00593963" w:rsidP="00593963" w14:paraId="6EFBEB6D" w14:textId="77777777">
      <w:pPr>
        <w:pStyle w:val="ListParagraph"/>
      </w:pPr>
      <w:r>
        <w:t xml:space="preserve">Information is provided in accordance with the Privacy Act. </w:t>
      </w:r>
      <w:r w:rsidRPr="0030572E">
        <w:t xml:space="preserve">Privacy Act Statement; 5 U.S.C. 552a(e)(3:  </w:t>
      </w:r>
      <w:r w:rsidRPr="00593963">
        <w:t xml:space="preserve">The information we are requesting is being collected to determine your eligibility for a payment to compensate you for harm suffered from a violation of Federal consumer financial law. Identifying information collected may be used by and disclosed to employees, contractors, agents, and others authorized by the CFPB to receive this information to assist in related activities. It may also be disclosed: </w:t>
      </w:r>
    </w:p>
    <w:p w:rsidR="00593963" w:rsidRPr="00593963" w:rsidP="00593963" w14:paraId="5183B0D4" w14:textId="77777777">
      <w:pPr>
        <w:pStyle w:val="ListParagraph"/>
      </w:pPr>
      <w:r w:rsidRPr="00593963">
        <w:t xml:space="preserve">• to a court, magistrate, or administrative tribunal in the course of a proceeding; </w:t>
      </w:r>
    </w:p>
    <w:p w:rsidR="00593963" w:rsidRPr="00593963" w:rsidP="00593963" w14:paraId="44239526" w14:textId="77777777">
      <w:pPr>
        <w:pStyle w:val="ListParagraph"/>
      </w:pPr>
      <w:r w:rsidRPr="00593963">
        <w:t xml:space="preserve">• for enforcement, statutory, and regulatory purposes; </w:t>
      </w:r>
    </w:p>
    <w:p w:rsidR="00593963" w:rsidRPr="00593963" w:rsidP="00593963" w14:paraId="241DAE5E" w14:textId="77777777">
      <w:pPr>
        <w:pStyle w:val="ListParagraph"/>
      </w:pPr>
      <w:r w:rsidRPr="00593963">
        <w:t xml:space="preserve">• to another federal or state agency or regulatory authority; </w:t>
      </w:r>
    </w:p>
    <w:p w:rsidR="00593963" w:rsidRPr="00593963" w:rsidP="00593963" w14:paraId="21B724A4" w14:textId="77777777">
      <w:pPr>
        <w:pStyle w:val="ListParagraph"/>
      </w:pPr>
      <w:r w:rsidRPr="00593963">
        <w:t xml:space="preserve">• to a member of Congress; to the Department of Justice, a court, an adjudicative body or administrative tribunal, or a party in litigation; and </w:t>
      </w:r>
    </w:p>
    <w:p w:rsidR="00593963" w:rsidRPr="00593963" w:rsidP="00593963" w14:paraId="0A056EEA" w14:textId="77777777">
      <w:pPr>
        <w:pStyle w:val="ListParagraph"/>
      </w:pPr>
      <w:r w:rsidRPr="00593963">
        <w:t xml:space="preserve">• pursuant to the CFPB’s published Privacy Act system of records notice, CFPB.025 – Civil Penalty Fund and Bureau-Administered Redress Program Records. </w:t>
      </w:r>
    </w:p>
    <w:p w:rsidR="00593963" w:rsidRPr="00593963" w:rsidP="00593963" w14:paraId="0D7CB77D" w14:textId="77777777">
      <w:pPr>
        <w:pStyle w:val="ListParagraph"/>
      </w:pPr>
      <w:r w:rsidRPr="00593963">
        <w:t xml:space="preserve">The collection of this information is authorized by Pub. L. 111-203, Title X, Sections 1017(d) (Civil Penalty Fund) and/or 1055(a) (Redress), codified at 12 U.S.C. §§ 5497(d), 5565(a). </w:t>
      </w:r>
    </w:p>
    <w:p w:rsidR="00593963" w:rsidRPr="00593963" w:rsidP="00593963" w14:paraId="0497FDE5" w14:textId="77777777">
      <w:pPr>
        <w:pStyle w:val="ListParagraph"/>
      </w:pPr>
      <w:r w:rsidRPr="00593963">
        <w:t>You are not required to submit or provide any identifying information; however, we may not be able to process your request unless you allow us to collect this information from you.</w:t>
      </w:r>
    </w:p>
    <w:p w:rsidR="00593963" w:rsidRPr="00593963" w:rsidP="00593963" w14:paraId="55F3F89B" w14:textId="77777777">
      <w:pPr>
        <w:pStyle w:val="ListParagraph"/>
      </w:pPr>
    </w:p>
    <w:p w:rsidR="00F8707B" w:rsidRPr="00713D29" w:rsidP="00F8707B" w14:paraId="4554EE17" w14:textId="77777777"/>
    <w:p w:rsidR="00F8707B" w:rsidRPr="008222BD" w:rsidP="008C4E6C" w14:paraId="4554EE18" w14:textId="77777777">
      <w:pPr>
        <w:pStyle w:val="ListParagraph"/>
        <w:numPr>
          <w:ilvl w:val="0"/>
          <w:numId w:val="25"/>
        </w:numPr>
      </w:pPr>
      <w:r w:rsidRPr="00AB78E0">
        <w:rPr>
          <w:b/>
        </w:rPr>
        <w:t>JUSTIFICATION OF SENSITIVE QUESTIONS (if applicable)</w:t>
      </w:r>
      <w:r w:rsidRPr="008222BD">
        <w:t>:</w:t>
      </w:r>
    </w:p>
    <w:p w:rsidR="00F8707B" w:rsidRPr="008222BD" w:rsidP="00F8707B" w14:paraId="4554EE19" w14:textId="77777777"/>
    <w:p w:rsidR="005E714A" w:rsidRPr="008222BD" w:rsidP="008C4E6C" w14:paraId="4554EE1A"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4554EE1B"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4554EE24" w14:textId="77777777" w:rsidTr="004564BF">
        <w:tblPrEx>
          <w:tblW w:w="10368" w:type="dxa"/>
          <w:tblLayout w:type="fixed"/>
          <w:tblLook w:val="01E0"/>
        </w:tblPrEx>
        <w:trPr>
          <w:trHeight w:val="274"/>
        </w:trPr>
        <w:tc>
          <w:tcPr>
            <w:tcW w:w="2898" w:type="dxa"/>
          </w:tcPr>
          <w:p w:rsidR="004564BF" w:rsidRPr="008222BD" w:rsidP="00C8488C" w14:paraId="4554EE1C" w14:textId="77777777">
            <w:r>
              <w:t>Collection of Information</w:t>
            </w:r>
            <w:r w:rsidRPr="008222BD">
              <w:t xml:space="preserve"> </w:t>
            </w:r>
          </w:p>
        </w:tc>
        <w:tc>
          <w:tcPr>
            <w:tcW w:w="1800" w:type="dxa"/>
          </w:tcPr>
          <w:p w:rsidR="004564BF" w:rsidRPr="008222BD" w:rsidP="00AC7F7A" w14:paraId="4554EE1D" w14:textId="77777777">
            <w:pPr>
              <w:jc w:val="center"/>
            </w:pPr>
            <w:r w:rsidRPr="008222BD">
              <w:t>Number of Respondents</w:t>
            </w:r>
          </w:p>
        </w:tc>
        <w:tc>
          <w:tcPr>
            <w:tcW w:w="1350" w:type="dxa"/>
          </w:tcPr>
          <w:p w:rsidR="004564BF" w:rsidRPr="008222BD" w:rsidP="00AC7F7A" w14:paraId="4554EE1E" w14:textId="77777777">
            <w:pPr>
              <w:jc w:val="center"/>
            </w:pPr>
            <w:r w:rsidRPr="008222BD">
              <w:t>Frequency</w:t>
            </w:r>
          </w:p>
        </w:tc>
        <w:tc>
          <w:tcPr>
            <w:tcW w:w="1350" w:type="dxa"/>
          </w:tcPr>
          <w:p w:rsidR="004564BF" w:rsidRPr="008222BD" w:rsidP="00021835" w14:paraId="4554EE1F" w14:textId="77777777">
            <w:pPr>
              <w:jc w:val="center"/>
            </w:pPr>
            <w:r w:rsidRPr="008222BD">
              <w:t xml:space="preserve">Number of </w:t>
            </w:r>
            <w:r w:rsidR="00021835">
              <w:t xml:space="preserve">Annual </w:t>
            </w:r>
            <w:r w:rsidRPr="008222BD">
              <w:t>Responses</w:t>
            </w:r>
          </w:p>
        </w:tc>
        <w:tc>
          <w:tcPr>
            <w:tcW w:w="1440" w:type="dxa"/>
          </w:tcPr>
          <w:p w:rsidR="004564BF" w:rsidRPr="008222BD" w:rsidP="00AC7F7A" w14:paraId="4554EE20" w14:textId="77777777">
            <w:pPr>
              <w:jc w:val="center"/>
            </w:pPr>
            <w:r>
              <w:t xml:space="preserve">Average </w:t>
            </w:r>
            <w:r w:rsidRPr="008222BD">
              <w:t>Response Time</w:t>
            </w:r>
          </w:p>
          <w:p w:rsidR="004564BF" w:rsidRPr="008222BD" w:rsidP="00AC7F7A" w14:paraId="4554EE21" w14:textId="77777777">
            <w:pPr>
              <w:jc w:val="center"/>
            </w:pPr>
            <w:r w:rsidRPr="008222BD">
              <w:t>(hours)</w:t>
            </w:r>
          </w:p>
        </w:tc>
        <w:tc>
          <w:tcPr>
            <w:tcW w:w="1530" w:type="dxa"/>
          </w:tcPr>
          <w:p w:rsidR="004564BF" w:rsidRPr="008222BD" w:rsidP="00AC7F7A" w14:paraId="4554EE22" w14:textId="77777777">
            <w:pPr>
              <w:jc w:val="center"/>
            </w:pPr>
            <w:r w:rsidRPr="008222BD">
              <w:t>Burden</w:t>
            </w:r>
          </w:p>
          <w:p w:rsidR="004564BF" w:rsidRPr="008222BD" w:rsidP="00AC7F7A" w14:paraId="4554EE23" w14:textId="77777777">
            <w:pPr>
              <w:jc w:val="center"/>
            </w:pPr>
            <w:r w:rsidRPr="008222BD">
              <w:t>(hours)</w:t>
            </w:r>
          </w:p>
        </w:tc>
      </w:tr>
      <w:tr w14:paraId="4554EE2B" w14:textId="77777777" w:rsidTr="004564BF">
        <w:tblPrEx>
          <w:tblW w:w="10368" w:type="dxa"/>
          <w:tblLayout w:type="fixed"/>
          <w:tblLook w:val="01E0"/>
        </w:tblPrEx>
        <w:trPr>
          <w:trHeight w:val="274"/>
        </w:trPr>
        <w:tc>
          <w:tcPr>
            <w:tcW w:w="2898" w:type="dxa"/>
          </w:tcPr>
          <w:p w:rsidR="004564BF" w:rsidRPr="00713D29" w:rsidP="00843796" w14:paraId="4554EE25" w14:textId="388571EB">
            <w:r>
              <w:t xml:space="preserve">Receipts </w:t>
            </w:r>
            <w:r w:rsidR="004B2D12">
              <w:t>of payment to Defendant</w:t>
            </w:r>
          </w:p>
        </w:tc>
        <w:tc>
          <w:tcPr>
            <w:tcW w:w="1800" w:type="dxa"/>
          </w:tcPr>
          <w:p w:rsidR="004564BF" w:rsidRPr="00713D29" w:rsidP="00843796" w14:paraId="4554EE26" w14:textId="167B23CB">
            <w:r>
              <w:t>200</w:t>
            </w:r>
          </w:p>
        </w:tc>
        <w:tc>
          <w:tcPr>
            <w:tcW w:w="1350" w:type="dxa"/>
          </w:tcPr>
          <w:p w:rsidR="004564BF" w:rsidRPr="00713D29" w:rsidP="00843796" w14:paraId="4554EE27" w14:textId="555B4F96">
            <w:r>
              <w:t>1</w:t>
            </w:r>
          </w:p>
        </w:tc>
        <w:tc>
          <w:tcPr>
            <w:tcW w:w="1350" w:type="dxa"/>
          </w:tcPr>
          <w:p w:rsidR="004564BF" w:rsidRPr="00713D29" w:rsidP="00843796" w14:paraId="4554EE28" w14:textId="24C46F05">
            <w:r>
              <w:t>200</w:t>
            </w:r>
          </w:p>
        </w:tc>
        <w:tc>
          <w:tcPr>
            <w:tcW w:w="1440" w:type="dxa"/>
          </w:tcPr>
          <w:p w:rsidR="004564BF" w:rsidRPr="00713D29" w:rsidP="00843796" w14:paraId="4554EE29" w14:textId="2B0922C2">
            <w:r>
              <w:t>0</w:t>
            </w:r>
            <w:r w:rsidR="00000000">
              <w:t>.25</w:t>
            </w:r>
            <w:r w:rsidR="00B7105F">
              <w:t xml:space="preserve"> hours</w:t>
            </w:r>
          </w:p>
        </w:tc>
        <w:tc>
          <w:tcPr>
            <w:tcW w:w="1530" w:type="dxa"/>
          </w:tcPr>
          <w:p w:rsidR="004564BF" w:rsidRPr="00713D29" w:rsidP="00843796" w14:paraId="4554EE2A" w14:textId="26F7FEB3">
            <w:r>
              <w:t>50 hours</w:t>
            </w:r>
            <w:r w:rsidR="004B2D12">
              <w:t xml:space="preserve"> </w:t>
            </w:r>
          </w:p>
        </w:tc>
      </w:tr>
      <w:tr w14:paraId="4554EE32" w14:textId="77777777" w:rsidTr="004564BF">
        <w:tblPrEx>
          <w:tblW w:w="10368" w:type="dxa"/>
          <w:tblLayout w:type="fixed"/>
          <w:tblLook w:val="01E0"/>
        </w:tblPrEx>
        <w:trPr>
          <w:trHeight w:val="274"/>
        </w:trPr>
        <w:tc>
          <w:tcPr>
            <w:tcW w:w="2898" w:type="dxa"/>
          </w:tcPr>
          <w:p w:rsidR="004564BF" w:rsidRPr="00713D29" w:rsidP="00843796" w14:paraId="4554EE2C" w14:textId="33B6BAAB">
            <w:r>
              <w:t>Contract with Defendant</w:t>
            </w:r>
          </w:p>
        </w:tc>
        <w:tc>
          <w:tcPr>
            <w:tcW w:w="1800" w:type="dxa"/>
          </w:tcPr>
          <w:p w:rsidR="004564BF" w:rsidRPr="00713D29" w:rsidP="00843796" w14:paraId="4554EE2D" w14:textId="41C53F64">
            <w:r>
              <w:t>200</w:t>
            </w:r>
          </w:p>
        </w:tc>
        <w:tc>
          <w:tcPr>
            <w:tcW w:w="1350" w:type="dxa"/>
          </w:tcPr>
          <w:p w:rsidR="004564BF" w:rsidRPr="00713D29" w:rsidP="00843796" w14:paraId="4554EE2E" w14:textId="6913D287">
            <w:r>
              <w:t>1</w:t>
            </w:r>
          </w:p>
        </w:tc>
        <w:tc>
          <w:tcPr>
            <w:tcW w:w="1350" w:type="dxa"/>
          </w:tcPr>
          <w:p w:rsidR="004564BF" w:rsidRPr="00713D29" w:rsidP="00843796" w14:paraId="4554EE2F" w14:textId="46190F86">
            <w:r>
              <w:t>200</w:t>
            </w:r>
          </w:p>
        </w:tc>
        <w:tc>
          <w:tcPr>
            <w:tcW w:w="1440" w:type="dxa"/>
          </w:tcPr>
          <w:p w:rsidR="004564BF" w:rsidRPr="00713D29" w:rsidP="00843796" w14:paraId="4554EE30" w14:textId="38806806">
            <w:r>
              <w:t>0</w:t>
            </w:r>
            <w:r w:rsidR="00000000">
              <w:t>.25 hours</w:t>
            </w:r>
          </w:p>
        </w:tc>
        <w:tc>
          <w:tcPr>
            <w:tcW w:w="1530" w:type="dxa"/>
          </w:tcPr>
          <w:p w:rsidR="004564BF" w:rsidRPr="00713D29" w:rsidP="00843796" w14:paraId="4554EE31" w14:textId="5AD62293">
            <w:r>
              <w:t>50</w:t>
            </w:r>
            <w:r w:rsidR="006A6AA5">
              <w:t xml:space="preserve"> hours</w:t>
            </w:r>
            <w:r w:rsidR="004B2D12">
              <w:t xml:space="preserve"> </w:t>
            </w:r>
          </w:p>
        </w:tc>
      </w:tr>
      <w:tr w14:paraId="4554EE39" w14:textId="77777777" w:rsidTr="00D4723B">
        <w:tblPrEx>
          <w:tblW w:w="10368" w:type="dxa"/>
          <w:tblLayout w:type="fixed"/>
          <w:tblLook w:val="01E0"/>
        </w:tblPrEx>
        <w:trPr>
          <w:trHeight w:val="289"/>
        </w:trPr>
        <w:tc>
          <w:tcPr>
            <w:tcW w:w="2898" w:type="dxa"/>
          </w:tcPr>
          <w:p w:rsidR="004564BF" w:rsidRPr="008222BD" w:rsidP="00843796" w14:paraId="4554EE33" w14:textId="77777777">
            <w:r w:rsidRPr="008222BD">
              <w:t>Totals</w:t>
            </w:r>
          </w:p>
        </w:tc>
        <w:tc>
          <w:tcPr>
            <w:tcW w:w="1800" w:type="dxa"/>
          </w:tcPr>
          <w:p w:rsidR="004564BF" w:rsidRPr="008222BD" w:rsidP="00843796" w14:paraId="4554EE34" w14:textId="67DD12F2">
            <w:r>
              <w:t xml:space="preserve">200 </w:t>
            </w:r>
          </w:p>
        </w:tc>
        <w:tc>
          <w:tcPr>
            <w:tcW w:w="1350" w:type="dxa"/>
            <w:shd w:val="clear" w:color="auto" w:fill="BFBFBF" w:themeFill="background1" w:themeFillShade="BF"/>
          </w:tcPr>
          <w:p w:rsidR="004564BF" w:rsidRPr="00410F81" w:rsidP="00843796" w14:paraId="4554EE35" w14:textId="2C7154CD"/>
        </w:tc>
        <w:tc>
          <w:tcPr>
            <w:tcW w:w="1350" w:type="dxa"/>
          </w:tcPr>
          <w:p w:rsidR="004564BF" w:rsidRPr="00713D29" w:rsidP="00843796" w14:paraId="4554EE36" w14:textId="45D4A913"/>
        </w:tc>
        <w:tc>
          <w:tcPr>
            <w:tcW w:w="1440" w:type="dxa"/>
            <w:shd w:val="clear" w:color="auto" w:fill="BFBFBF" w:themeFill="background1" w:themeFillShade="BF"/>
          </w:tcPr>
          <w:p w:rsidR="004564BF" w:rsidRPr="00713D29" w:rsidP="00843796" w14:paraId="4554EE37" w14:textId="417FFC95"/>
        </w:tc>
        <w:tc>
          <w:tcPr>
            <w:tcW w:w="1530" w:type="dxa"/>
          </w:tcPr>
          <w:p w:rsidR="004564BF" w:rsidRPr="008222BD" w:rsidP="00843796" w14:paraId="4554EE38" w14:textId="318214A0">
            <w:r>
              <w:t>100 hours</w:t>
            </w:r>
            <w:r w:rsidR="004B2D12">
              <w:t xml:space="preserve"> </w:t>
            </w:r>
          </w:p>
        </w:tc>
      </w:tr>
    </w:tbl>
    <w:p w:rsidR="00F3170F" w:rsidRPr="00713D29" w:rsidP="00F3170F" w14:paraId="4554EE3A" w14:textId="77777777"/>
    <w:p w:rsidR="00441434" w:rsidRPr="00713D29" w:rsidP="00F3170F" w14:paraId="4554EE3B" w14:textId="77777777"/>
    <w:p w:rsidR="005E714A" w:rsidRPr="008222BD" w14:paraId="4554EE3C" w14:textId="0A6721A3">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 xml:space="preserve">eral government </w:t>
      </w:r>
      <w:r w:rsidR="001E376A">
        <w:t>is</w:t>
      </w:r>
      <w:r w:rsidRPr="004F4A55">
        <w:rPr>
          <w:u w:val="single"/>
        </w:rPr>
        <w:t>_</w:t>
      </w:r>
      <w:r w:rsidRPr="004F4A55" w:rsidR="001E376A">
        <w:rPr>
          <w:u w:val="single"/>
        </w:rPr>
        <w:t>$10,000</w:t>
      </w:r>
      <w:r w:rsidRPr="004F4A55">
        <w:rPr>
          <w:u w:val="single"/>
        </w:rPr>
        <w:t>______.</w:t>
      </w:r>
    </w:p>
    <w:p w:rsidR="0069403B" w:rsidRPr="008222BD" w:rsidP="00F06866" w14:paraId="4554EE3D" w14:textId="77777777">
      <w:pPr>
        <w:rPr>
          <w:bCs/>
          <w:u w:val="single"/>
        </w:rPr>
      </w:pPr>
      <w:r w:rsidRPr="008222BD">
        <w:rPr>
          <w:bCs/>
          <w:u w:val="single"/>
        </w:rPr>
        <w:br w:type="page"/>
      </w:r>
    </w:p>
    <w:p w:rsidR="00A403BB" w:rsidRPr="00410F81" w:rsidP="00A403BB" w14:paraId="4554EE3E" w14:textId="77777777"/>
    <w:p w:rsidR="007508E3" w:rsidRPr="008222BD" w:rsidP="007508E3" w14:paraId="4554EE3F" w14:textId="77777777">
      <w:r w:rsidRPr="00713D29">
        <w:t xml:space="preserve">13. </w:t>
      </w:r>
      <w:r w:rsidRPr="00AB78E0">
        <w:rPr>
          <w:b/>
        </w:rPr>
        <w:t>CERTIFICATION</w:t>
      </w:r>
      <w:r w:rsidRPr="008222BD">
        <w:t>:</w:t>
      </w:r>
    </w:p>
    <w:p w:rsidR="00A95606" w:rsidRPr="008222BD" w:rsidP="00A95606" w14:paraId="4554EE40" w14:textId="77777777">
      <w:pPr>
        <w:spacing w:before="29"/>
        <w:ind w:right="-20"/>
      </w:pPr>
    </w:p>
    <w:p w:rsidR="00AB78E0" w:rsidP="00A95606" w14:paraId="4554EE41" w14:textId="77777777">
      <w:pPr>
        <w:spacing w:before="29"/>
        <w:ind w:right="-20"/>
        <w:rPr>
          <w:i/>
        </w:rPr>
      </w:pPr>
      <w:r w:rsidRPr="008222BD">
        <w:rPr>
          <w:i/>
        </w:rPr>
        <w:t xml:space="preserve">CERTIFICATION PURSUANT TO 5 CFR 1320.9, AND THE RELATED PROVISIONS OF </w:t>
      </w:r>
    </w:p>
    <w:p w:rsidR="00A95606" w:rsidRPr="008222BD" w:rsidP="00A95606" w14:paraId="4554EE42" w14:textId="77777777">
      <w:pPr>
        <w:spacing w:before="29"/>
        <w:ind w:right="-20"/>
        <w:rPr>
          <w:i/>
        </w:rPr>
      </w:pPr>
      <w:r w:rsidRPr="008222BD">
        <w:rPr>
          <w:i/>
        </w:rPr>
        <w:t>5 CFR 1320.8(b)(3):</w:t>
      </w:r>
    </w:p>
    <w:p w:rsidR="00A95606" w:rsidRPr="00410F81" w:rsidP="00A95606" w14:paraId="4554EE43" w14:textId="77777777">
      <w:pPr>
        <w:pStyle w:val="ListParagraph"/>
        <w:spacing w:before="29"/>
        <w:ind w:left="460" w:right="-20"/>
      </w:pPr>
    </w:p>
    <w:p w:rsidR="00A95606" w:rsidRPr="00713D29" w:rsidP="00A95606" w14:paraId="4554EE44" w14:textId="77777777">
      <w:pPr>
        <w:pStyle w:val="ListParagraph"/>
        <w:spacing w:before="29"/>
        <w:ind w:left="460" w:right="-20"/>
      </w:pPr>
      <w:r w:rsidRPr="00713D29">
        <w:t>By submitting this document, the Bureau certifies the following to be true:</w:t>
      </w:r>
    </w:p>
    <w:p w:rsidR="00A95606" w:rsidRPr="00713D29" w:rsidP="00A95606" w14:paraId="4554EE45" w14:textId="77777777">
      <w:pPr>
        <w:pStyle w:val="ListParagraph"/>
        <w:spacing w:before="29"/>
        <w:ind w:left="460" w:right="-20"/>
      </w:pPr>
    </w:p>
    <w:p w:rsidR="00A95606" w:rsidRPr="00713D29" w:rsidP="00A95606" w14:paraId="4554EE46" w14:textId="77777777">
      <w:pPr>
        <w:pStyle w:val="ListParagraph"/>
        <w:spacing w:before="29"/>
        <w:ind w:left="460" w:right="-20"/>
      </w:pPr>
      <w:r w:rsidRPr="00713D29">
        <w:t xml:space="preserve">(a) It is necessary for the proper performance of agency functions; </w:t>
      </w:r>
    </w:p>
    <w:p w:rsidR="00A95606" w:rsidRPr="00713D29" w:rsidP="00A95606" w14:paraId="4554EE47" w14:textId="77777777">
      <w:pPr>
        <w:pStyle w:val="ListParagraph"/>
        <w:spacing w:before="29"/>
        <w:ind w:left="460" w:right="-20"/>
      </w:pPr>
      <w:r w:rsidRPr="00713D29">
        <w:t xml:space="preserve">(b) It avoids unnecessary duplication; </w:t>
      </w:r>
    </w:p>
    <w:p w:rsidR="00A95606" w:rsidRPr="00713D29" w:rsidP="00A95606" w14:paraId="4554EE48" w14:textId="77777777">
      <w:pPr>
        <w:pStyle w:val="ListParagraph"/>
        <w:spacing w:before="29"/>
        <w:ind w:left="460" w:right="-20"/>
      </w:pPr>
      <w:r w:rsidRPr="00713D29">
        <w:t>(c) It uses plain, coherent, and unambiguous terminology that is understandable to respondents;</w:t>
      </w:r>
    </w:p>
    <w:p w:rsidR="00A95606" w:rsidRPr="00713D29" w:rsidP="00A95606" w14:paraId="4554EE49" w14:textId="77777777">
      <w:pPr>
        <w:pStyle w:val="ListParagraph"/>
        <w:spacing w:before="29"/>
        <w:ind w:left="460" w:right="-20"/>
      </w:pPr>
      <w:r w:rsidRPr="00713D29">
        <w:t>(d) Its implementation will be consistent and compatible with current reporting and recordkeeping practices;</w:t>
      </w:r>
    </w:p>
    <w:p w:rsidR="00A95606" w:rsidRPr="00713D29" w:rsidP="00A95606" w14:paraId="4554EE4A" w14:textId="77777777">
      <w:pPr>
        <w:pStyle w:val="ListParagraph"/>
        <w:spacing w:before="29"/>
        <w:ind w:left="460" w:right="-20"/>
      </w:pPr>
      <w:r w:rsidRPr="00713D29">
        <w:t>(e) It indicates the retention period for recordkeeping requirements;</w:t>
      </w:r>
    </w:p>
    <w:p w:rsidR="00A95606" w:rsidRPr="00713D29" w:rsidP="00A95606" w14:paraId="4554EE4B"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4554EE4C" w14:textId="77777777">
      <w:pPr>
        <w:pStyle w:val="ListParagraph"/>
        <w:spacing w:before="29"/>
        <w:ind w:left="460" w:right="-20" w:firstLine="260"/>
      </w:pPr>
      <w:r w:rsidRPr="00713D29">
        <w:t>(i) Why the information is being collected;</w:t>
      </w:r>
    </w:p>
    <w:p w:rsidR="00A95606" w:rsidRPr="00713D29" w:rsidP="00A95606" w14:paraId="4554EE4D" w14:textId="77777777">
      <w:pPr>
        <w:pStyle w:val="ListParagraph"/>
        <w:spacing w:before="29"/>
        <w:ind w:left="460" w:right="-20" w:firstLine="260"/>
      </w:pPr>
      <w:r w:rsidRPr="00713D29">
        <w:t>(ii) Use of information;</w:t>
      </w:r>
    </w:p>
    <w:p w:rsidR="00A95606" w:rsidRPr="00713D29" w:rsidP="00A95606" w14:paraId="4554EE4E" w14:textId="77777777">
      <w:pPr>
        <w:pStyle w:val="ListParagraph"/>
        <w:spacing w:before="29"/>
        <w:ind w:left="460" w:right="-20" w:firstLine="260"/>
      </w:pPr>
      <w:r w:rsidRPr="00713D29">
        <w:t>(iii) Burden estimate;</w:t>
      </w:r>
    </w:p>
    <w:p w:rsidR="00A95606" w:rsidRPr="00713D29" w:rsidP="00A95606" w14:paraId="4554EE4F" w14:textId="77777777">
      <w:pPr>
        <w:pStyle w:val="ListParagraph"/>
        <w:spacing w:before="29"/>
        <w:ind w:left="460" w:right="-20" w:firstLine="260"/>
      </w:pPr>
      <w:r w:rsidRPr="00713D29">
        <w:t>(iv) Nature of response (voluntary);</w:t>
      </w:r>
    </w:p>
    <w:p w:rsidR="00A95606" w:rsidRPr="00713D29" w:rsidP="00A95606" w14:paraId="4554EE50" w14:textId="77777777">
      <w:pPr>
        <w:pStyle w:val="ListParagraph"/>
        <w:spacing w:before="29"/>
        <w:ind w:left="460" w:right="-20" w:firstLine="260"/>
      </w:pPr>
      <w:r w:rsidRPr="00713D29">
        <w:t>(v) Nature and extent of confidentiality; and</w:t>
      </w:r>
    </w:p>
    <w:p w:rsidR="00A95606" w:rsidRPr="00713D29" w:rsidP="00A95606" w14:paraId="4554EE51" w14:textId="77777777">
      <w:pPr>
        <w:pStyle w:val="ListParagraph"/>
        <w:spacing w:before="29"/>
        <w:ind w:left="460" w:right="-20" w:firstLine="260"/>
      </w:pPr>
      <w:r w:rsidRPr="00713D29">
        <w:t>(vi) Need to display currently valid OMB control number;</w:t>
      </w:r>
    </w:p>
    <w:p w:rsidR="00A95606" w:rsidRPr="00713D29" w:rsidP="00A95606" w14:paraId="4554EE52" w14:textId="77777777">
      <w:pPr>
        <w:spacing w:before="29"/>
        <w:ind w:left="460" w:right="-20"/>
      </w:pPr>
      <w:r w:rsidRPr="00713D29">
        <w:t>(g) It was developed by an office that has planned and allocated resources for the efficient and effective management and use of the information to be collected;</w:t>
      </w:r>
    </w:p>
    <w:p w:rsidR="00A95606" w:rsidRPr="00713D29" w:rsidP="00A95606" w14:paraId="4554EE53" w14:textId="77777777">
      <w:pPr>
        <w:pStyle w:val="ListParagraph"/>
        <w:spacing w:before="29"/>
        <w:ind w:left="460" w:right="-20"/>
      </w:pPr>
      <w:r w:rsidRPr="00713D29">
        <w:t>(h) It uses effective and efficient statistical survey methodology; and</w:t>
      </w:r>
    </w:p>
    <w:p w:rsidR="00A95606" w:rsidRPr="00713D29" w:rsidP="00A95606" w14:paraId="4554EE54" w14:textId="77777777">
      <w:pPr>
        <w:pStyle w:val="ListParagraph"/>
        <w:spacing w:before="29"/>
        <w:ind w:left="460" w:right="-20"/>
      </w:pPr>
      <w:r w:rsidRPr="00713D29">
        <w:t>(i) It makes appropriate use of information technology.</w:t>
      </w:r>
    </w:p>
    <w:p w:rsidR="00A95606" w:rsidRPr="00713D29" w:rsidP="00A95606" w14:paraId="4554EE55" w14:textId="77777777">
      <w:pPr>
        <w:pStyle w:val="ListParagraph"/>
        <w:spacing w:before="29"/>
        <w:ind w:left="460" w:right="-20"/>
      </w:pPr>
    </w:p>
    <w:p w:rsidR="00A95606" w:rsidRPr="00713D29" w:rsidP="00A95606" w14:paraId="4554EE56" w14:textId="77777777">
      <w:pPr>
        <w:pStyle w:val="ListParagraph"/>
        <w:spacing w:before="29"/>
        <w:ind w:left="460" w:right="-20"/>
      </w:pPr>
    </w:p>
    <w:p w:rsidR="00A95606" w:rsidRPr="008222BD" w:rsidP="00A95606" w14:paraId="4554EE57" w14:textId="77777777">
      <w:pPr>
        <w:spacing w:before="29"/>
        <w:ind w:right="-20"/>
        <w:rPr>
          <w:i/>
        </w:rPr>
      </w:pPr>
      <w:r w:rsidRPr="008222BD">
        <w:rPr>
          <w:i/>
        </w:rPr>
        <w:t>CERTIFICATION FOR INFORMATION COLLECTIONS SUBMITTED UNDER A GENERIC INFORMATION COLLECTION PLAN</w:t>
      </w:r>
    </w:p>
    <w:p w:rsidR="007508E3" w:rsidRPr="008222BD" w:rsidP="007508E3" w14:paraId="4554EE58" w14:textId="77777777"/>
    <w:p w:rsidR="007508E3" w:rsidRPr="00713D29" w:rsidP="007508E3" w14:paraId="4554EE59" w14:textId="77777777">
      <w:r w:rsidRPr="00410F81">
        <w:t>By submitting this document, the Bureau certifies</w:t>
      </w:r>
      <w:r w:rsidRPr="00713D29">
        <w:t xml:space="preserve"> the following to be true: </w:t>
      </w:r>
    </w:p>
    <w:p w:rsidR="007508E3" w:rsidRPr="00713D29" w:rsidP="00410F81" w14:paraId="4554EE5A" w14:textId="77777777">
      <w:pPr>
        <w:pStyle w:val="ListParagraph"/>
        <w:numPr>
          <w:ilvl w:val="0"/>
          <w:numId w:val="26"/>
        </w:numPr>
      </w:pPr>
      <w:r w:rsidRPr="00713D29">
        <w:t xml:space="preserve">The collection is voluntary. </w:t>
      </w:r>
    </w:p>
    <w:p w:rsidR="007508E3" w:rsidRPr="00713D29" w:rsidP="007508E3" w14:paraId="4554EE5B" w14:textId="77777777">
      <w:pPr>
        <w:pStyle w:val="ListParagraph"/>
        <w:numPr>
          <w:ilvl w:val="0"/>
          <w:numId w:val="26"/>
        </w:numPr>
      </w:pPr>
      <w:r w:rsidRPr="00713D29">
        <w:t>The collection is low-burden for respondents.</w:t>
      </w:r>
    </w:p>
    <w:p w:rsidR="007508E3" w:rsidRPr="00713D29" w:rsidP="007508E3" w14:paraId="4554EE5C"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4554EE5D"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4554EE5E"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4554EE5F" w14:textId="77777777">
      <w:pPr>
        <w:pStyle w:val="ListParagraph"/>
        <w:numPr>
          <w:ilvl w:val="0"/>
          <w:numId w:val="26"/>
        </w:numPr>
        <w:ind w:right="86"/>
      </w:pPr>
      <w:r w:rsidRPr="00713D29">
        <w:t>The results will not be used to measure regulatory compliance or for program evaluation.</w:t>
      </w:r>
    </w:p>
    <w:p w:rsidR="00FA7432" w:rsidRPr="00761764" w14:paraId="4554EE60" w14:textId="77777777"/>
    <w:sectPr w:rsidSect="00194AC6">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554EE6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07EE2">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554EE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1">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2">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02508E"/>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CA5F4B"/>
    <w:multiLevelType w:val="hybridMultilevel"/>
    <w:tmpl w:val="DD8E167E"/>
    <w:lvl w:ilvl="0">
      <w:start w:val="1"/>
      <w:numFmt w:val="bullet"/>
      <w:lvlText w:val="□"/>
      <w:lvlJc w:val="left"/>
      <w:pPr>
        <w:ind w:left="720" w:hanging="360"/>
      </w:pPr>
      <w:rPr>
        <w:rFonts w:ascii="Courier New" w:hAnsi="Courier New" w:cs="Times New Roman" w:hint="default"/>
        <w:color w:val="FF0000"/>
        <w:sz w:val="32"/>
        <w:szCs w:val="32"/>
      </w:rPr>
    </w:lvl>
    <w:lvl w:ilvl="1">
      <w:start w:val="1"/>
      <w:numFmt w:val="bullet"/>
      <w:lvlText w:val="□"/>
      <w:lvlJc w:val="left"/>
      <w:pPr>
        <w:ind w:left="1440" w:hanging="360"/>
      </w:pPr>
      <w:rPr>
        <w:rFonts w:ascii="Courier New" w:hAnsi="Courier New" w:cs="Times New Roman" w:hint="default"/>
        <w:color w:val="FF0000"/>
        <w:sz w:val="32"/>
        <w:szCs w:val="3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4278828">
    <w:abstractNumId w:val="17"/>
  </w:num>
  <w:num w:numId="2" w16cid:durableId="1569337646">
    <w:abstractNumId w:val="30"/>
  </w:num>
  <w:num w:numId="3" w16cid:durableId="1906180863">
    <w:abstractNumId w:val="29"/>
  </w:num>
  <w:num w:numId="4" w16cid:durableId="1793593735">
    <w:abstractNumId w:val="31"/>
  </w:num>
  <w:num w:numId="5" w16cid:durableId="1366373567">
    <w:abstractNumId w:val="6"/>
  </w:num>
  <w:num w:numId="6" w16cid:durableId="1356925638">
    <w:abstractNumId w:val="1"/>
  </w:num>
  <w:num w:numId="7" w16cid:durableId="1952779476">
    <w:abstractNumId w:val="15"/>
  </w:num>
  <w:num w:numId="8" w16cid:durableId="332681812">
    <w:abstractNumId w:val="24"/>
  </w:num>
  <w:num w:numId="9" w16cid:durableId="1287354483">
    <w:abstractNumId w:val="16"/>
  </w:num>
  <w:num w:numId="10" w16cid:durableId="1160002280">
    <w:abstractNumId w:val="2"/>
  </w:num>
  <w:num w:numId="11" w16cid:durableId="1384331339">
    <w:abstractNumId w:val="9"/>
  </w:num>
  <w:num w:numId="12" w16cid:durableId="1967655481">
    <w:abstractNumId w:val="11"/>
  </w:num>
  <w:num w:numId="13" w16cid:durableId="1694913912">
    <w:abstractNumId w:val="0"/>
  </w:num>
  <w:num w:numId="14" w16cid:durableId="942805760">
    <w:abstractNumId w:val="28"/>
  </w:num>
  <w:num w:numId="15" w16cid:durableId="397899427">
    <w:abstractNumId w:val="23"/>
  </w:num>
  <w:num w:numId="16" w16cid:durableId="2051489128">
    <w:abstractNumId w:val="19"/>
  </w:num>
  <w:num w:numId="17" w16cid:durableId="66417950">
    <w:abstractNumId w:val="7"/>
  </w:num>
  <w:num w:numId="18" w16cid:durableId="1812164581">
    <w:abstractNumId w:val="8"/>
  </w:num>
  <w:num w:numId="19" w16cid:durableId="1024016766">
    <w:abstractNumId w:val="32"/>
  </w:num>
  <w:num w:numId="20" w16cid:durableId="754741114">
    <w:abstractNumId w:val="12"/>
  </w:num>
  <w:num w:numId="21" w16cid:durableId="1437755066">
    <w:abstractNumId w:val="14"/>
  </w:num>
  <w:num w:numId="22" w16cid:durableId="557741588">
    <w:abstractNumId w:val="4"/>
  </w:num>
  <w:num w:numId="23" w16cid:durableId="468090153">
    <w:abstractNumId w:val="5"/>
  </w:num>
  <w:num w:numId="24" w16cid:durableId="1059523316">
    <w:abstractNumId w:val="20"/>
  </w:num>
  <w:num w:numId="25" w16cid:durableId="306978603">
    <w:abstractNumId w:val="13"/>
  </w:num>
  <w:num w:numId="26" w16cid:durableId="896355801">
    <w:abstractNumId w:val="18"/>
  </w:num>
  <w:num w:numId="27" w16cid:durableId="1085951936">
    <w:abstractNumId w:val="10"/>
  </w:num>
  <w:num w:numId="28" w16cid:durableId="1434476218">
    <w:abstractNumId w:val="26"/>
  </w:num>
  <w:num w:numId="29" w16cid:durableId="602765720">
    <w:abstractNumId w:val="22"/>
  </w:num>
  <w:num w:numId="30" w16cid:durableId="1230731644">
    <w:abstractNumId w:val="21"/>
  </w:num>
  <w:num w:numId="31" w16cid:durableId="1950964844">
    <w:abstractNumId w:val="25"/>
  </w:num>
  <w:num w:numId="32" w16cid:durableId="1153057915">
    <w:abstractNumId w:val="3"/>
  </w:num>
  <w:num w:numId="33" w16cid:durableId="1108695977">
    <w:abstractNumId w:val="27"/>
  </w:num>
  <w:num w:numId="34" w16cid:durableId="12750163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1835"/>
    <w:rsid w:val="00023A57"/>
    <w:rsid w:val="00031B05"/>
    <w:rsid w:val="00032309"/>
    <w:rsid w:val="00047A64"/>
    <w:rsid w:val="00061BDF"/>
    <w:rsid w:val="00067329"/>
    <w:rsid w:val="0006753A"/>
    <w:rsid w:val="000702CE"/>
    <w:rsid w:val="00075A04"/>
    <w:rsid w:val="0009604F"/>
    <w:rsid w:val="000A1C35"/>
    <w:rsid w:val="000B2838"/>
    <w:rsid w:val="000C3C86"/>
    <w:rsid w:val="000D44CA"/>
    <w:rsid w:val="000E200B"/>
    <w:rsid w:val="000F68BE"/>
    <w:rsid w:val="00141946"/>
    <w:rsid w:val="00164139"/>
    <w:rsid w:val="00167CF7"/>
    <w:rsid w:val="001927A4"/>
    <w:rsid w:val="00194AC6"/>
    <w:rsid w:val="001A09E0"/>
    <w:rsid w:val="001A23B0"/>
    <w:rsid w:val="001A25CC"/>
    <w:rsid w:val="001B0AAA"/>
    <w:rsid w:val="001C39F7"/>
    <w:rsid w:val="001D0B48"/>
    <w:rsid w:val="001E376A"/>
    <w:rsid w:val="001E713F"/>
    <w:rsid w:val="0020222E"/>
    <w:rsid w:val="0020537A"/>
    <w:rsid w:val="00221809"/>
    <w:rsid w:val="00227A1F"/>
    <w:rsid w:val="00237B48"/>
    <w:rsid w:val="0024521E"/>
    <w:rsid w:val="00263C3D"/>
    <w:rsid w:val="00274D0B"/>
    <w:rsid w:val="00281EF6"/>
    <w:rsid w:val="002A2428"/>
    <w:rsid w:val="002B3C95"/>
    <w:rsid w:val="002D0B92"/>
    <w:rsid w:val="002E5F0D"/>
    <w:rsid w:val="0030572E"/>
    <w:rsid w:val="00306F1B"/>
    <w:rsid w:val="003C4E67"/>
    <w:rsid w:val="003C65F2"/>
    <w:rsid w:val="003D28E3"/>
    <w:rsid w:val="003D5BBE"/>
    <w:rsid w:val="003E3C61"/>
    <w:rsid w:val="003F1C5B"/>
    <w:rsid w:val="003F26CE"/>
    <w:rsid w:val="00407742"/>
    <w:rsid w:val="00410F81"/>
    <w:rsid w:val="004347A1"/>
    <w:rsid w:val="00434E33"/>
    <w:rsid w:val="00441434"/>
    <w:rsid w:val="0045264C"/>
    <w:rsid w:val="004564BF"/>
    <w:rsid w:val="004876EC"/>
    <w:rsid w:val="004952D6"/>
    <w:rsid w:val="004B2D12"/>
    <w:rsid w:val="004D475D"/>
    <w:rsid w:val="004D6E14"/>
    <w:rsid w:val="004F0E18"/>
    <w:rsid w:val="004F4A55"/>
    <w:rsid w:val="005009B0"/>
    <w:rsid w:val="00504A0C"/>
    <w:rsid w:val="00505892"/>
    <w:rsid w:val="00514298"/>
    <w:rsid w:val="005270DF"/>
    <w:rsid w:val="00586C15"/>
    <w:rsid w:val="00593963"/>
    <w:rsid w:val="005963BE"/>
    <w:rsid w:val="005A1006"/>
    <w:rsid w:val="005B2CFD"/>
    <w:rsid w:val="005B5783"/>
    <w:rsid w:val="005B6346"/>
    <w:rsid w:val="005D6F7D"/>
    <w:rsid w:val="005E714A"/>
    <w:rsid w:val="006140A0"/>
    <w:rsid w:val="00631060"/>
    <w:rsid w:val="00632758"/>
    <w:rsid w:val="00635087"/>
    <w:rsid w:val="00636621"/>
    <w:rsid w:val="006408A9"/>
    <w:rsid w:val="00642B49"/>
    <w:rsid w:val="006546D9"/>
    <w:rsid w:val="00671686"/>
    <w:rsid w:val="006832D9"/>
    <w:rsid w:val="0069403B"/>
    <w:rsid w:val="006A148B"/>
    <w:rsid w:val="006A48D0"/>
    <w:rsid w:val="006A50C3"/>
    <w:rsid w:val="006A6AA5"/>
    <w:rsid w:val="006F3DDE"/>
    <w:rsid w:val="00704678"/>
    <w:rsid w:val="00713D29"/>
    <w:rsid w:val="007242D3"/>
    <w:rsid w:val="007353C3"/>
    <w:rsid w:val="007425E7"/>
    <w:rsid w:val="007508E3"/>
    <w:rsid w:val="00761764"/>
    <w:rsid w:val="007A0098"/>
    <w:rsid w:val="007B0AFF"/>
    <w:rsid w:val="007B76A7"/>
    <w:rsid w:val="007C0171"/>
    <w:rsid w:val="007C4173"/>
    <w:rsid w:val="007F5775"/>
    <w:rsid w:val="00802607"/>
    <w:rsid w:val="00806C5B"/>
    <w:rsid w:val="00807EE2"/>
    <w:rsid w:val="008101A5"/>
    <w:rsid w:val="00812F77"/>
    <w:rsid w:val="00815E90"/>
    <w:rsid w:val="008222BD"/>
    <w:rsid w:val="00822664"/>
    <w:rsid w:val="00832097"/>
    <w:rsid w:val="00843796"/>
    <w:rsid w:val="00843A15"/>
    <w:rsid w:val="00894FDB"/>
    <w:rsid w:val="00895229"/>
    <w:rsid w:val="008C1EDC"/>
    <w:rsid w:val="008C4E6C"/>
    <w:rsid w:val="008E2734"/>
    <w:rsid w:val="008F0203"/>
    <w:rsid w:val="008F50D4"/>
    <w:rsid w:val="009239AA"/>
    <w:rsid w:val="00935ADA"/>
    <w:rsid w:val="00943340"/>
    <w:rsid w:val="00946B6C"/>
    <w:rsid w:val="00955A71"/>
    <w:rsid w:val="009607A9"/>
    <w:rsid w:val="0096108F"/>
    <w:rsid w:val="009C13B9"/>
    <w:rsid w:val="009C33B0"/>
    <w:rsid w:val="009C3535"/>
    <w:rsid w:val="009D01A2"/>
    <w:rsid w:val="009F2B79"/>
    <w:rsid w:val="009F5923"/>
    <w:rsid w:val="00A229F9"/>
    <w:rsid w:val="00A335C5"/>
    <w:rsid w:val="00A403BB"/>
    <w:rsid w:val="00A674DF"/>
    <w:rsid w:val="00A83AA6"/>
    <w:rsid w:val="00A94E2D"/>
    <w:rsid w:val="00A95606"/>
    <w:rsid w:val="00A96ADA"/>
    <w:rsid w:val="00A96E4A"/>
    <w:rsid w:val="00AB78E0"/>
    <w:rsid w:val="00AC7763"/>
    <w:rsid w:val="00AC7F7A"/>
    <w:rsid w:val="00AE1809"/>
    <w:rsid w:val="00AE652E"/>
    <w:rsid w:val="00AE7EC7"/>
    <w:rsid w:val="00B040A0"/>
    <w:rsid w:val="00B05F21"/>
    <w:rsid w:val="00B346EE"/>
    <w:rsid w:val="00B7105F"/>
    <w:rsid w:val="00B80D76"/>
    <w:rsid w:val="00BA2105"/>
    <w:rsid w:val="00BA7E06"/>
    <w:rsid w:val="00BB43B5"/>
    <w:rsid w:val="00BB6219"/>
    <w:rsid w:val="00BD290F"/>
    <w:rsid w:val="00BE11E2"/>
    <w:rsid w:val="00C14CC4"/>
    <w:rsid w:val="00C33C52"/>
    <w:rsid w:val="00C36CC5"/>
    <w:rsid w:val="00C40D8B"/>
    <w:rsid w:val="00C61CC9"/>
    <w:rsid w:val="00C7503B"/>
    <w:rsid w:val="00C8407A"/>
    <w:rsid w:val="00C8488C"/>
    <w:rsid w:val="00C86E91"/>
    <w:rsid w:val="00CA0599"/>
    <w:rsid w:val="00CA2650"/>
    <w:rsid w:val="00CB1078"/>
    <w:rsid w:val="00CC6FAF"/>
    <w:rsid w:val="00CD0519"/>
    <w:rsid w:val="00D22B47"/>
    <w:rsid w:val="00D24698"/>
    <w:rsid w:val="00D4723B"/>
    <w:rsid w:val="00D5251A"/>
    <w:rsid w:val="00D6383F"/>
    <w:rsid w:val="00D6490E"/>
    <w:rsid w:val="00D763EB"/>
    <w:rsid w:val="00D825DB"/>
    <w:rsid w:val="00D913A3"/>
    <w:rsid w:val="00DB59D0"/>
    <w:rsid w:val="00DC33D3"/>
    <w:rsid w:val="00DD0E84"/>
    <w:rsid w:val="00DF3743"/>
    <w:rsid w:val="00E20C1D"/>
    <w:rsid w:val="00E26329"/>
    <w:rsid w:val="00E342C3"/>
    <w:rsid w:val="00E404BE"/>
    <w:rsid w:val="00E40B50"/>
    <w:rsid w:val="00E476DE"/>
    <w:rsid w:val="00E50293"/>
    <w:rsid w:val="00E65FFC"/>
    <w:rsid w:val="00E80951"/>
    <w:rsid w:val="00E86CC6"/>
    <w:rsid w:val="00E97107"/>
    <w:rsid w:val="00EB56B3"/>
    <w:rsid w:val="00ED6492"/>
    <w:rsid w:val="00EF2095"/>
    <w:rsid w:val="00F00DAE"/>
    <w:rsid w:val="00F0258C"/>
    <w:rsid w:val="00F06866"/>
    <w:rsid w:val="00F15956"/>
    <w:rsid w:val="00F24CFC"/>
    <w:rsid w:val="00F26BC0"/>
    <w:rsid w:val="00F3170F"/>
    <w:rsid w:val="00F54D86"/>
    <w:rsid w:val="00F85219"/>
    <w:rsid w:val="00F8707B"/>
    <w:rsid w:val="00F976B0"/>
    <w:rsid w:val="00FA6DE7"/>
    <w:rsid w:val="00FA7432"/>
    <w:rsid w:val="00FC0A8E"/>
    <w:rsid w:val="00FC16D1"/>
    <w:rsid w:val="00FC3599"/>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54EDD0"/>
  <w15:docId w15:val="{097898A0-4B18-468B-BDF8-6B5B492D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styleId="UnresolvedMention">
    <w:name w:val="Unresolved Mention"/>
    <w:basedOn w:val="DefaultParagraphFont"/>
    <w:uiPriority w:val="99"/>
    <w:semiHidden/>
    <w:unhideWhenUsed/>
    <w:rsid w:val="0084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merfinance.gov/privacy/system-records-notices/civil-penalty-fund-and-bureau-administered-redress-program-records/" TargetMode="External" /><Relationship Id="rId11" Type="http://schemas.openxmlformats.org/officeDocument/2006/relationships/hyperlink" Target="https://files.consumerfinance.gov/f/documents/cfpb_civil-penalty-fund_pia_2024-11.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files.consumerfinance.gov/f/documents/bcfp_sorn_civil-penalty-fund-redress-program-recor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OPSOCDOPRA-2116056712-2137317</_dlc_DocId>
    <_dlc_DocIdUrl xmlns="8097749c-35e3-4292-9c41-d352b303d2cf">
      <Url>https://bcfp365.sharepoint.com/sites/ops-ocdo-pra/_layouts/15/DocIdRedir.aspx?ID=OPSOCDOPRA-2116056712-2137317</Url>
      <Description>OPSOCDOPRA-2116056712-2137317</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Props1.xml><?xml version="1.0" encoding="utf-8"?>
<ds:datastoreItem xmlns:ds="http://schemas.openxmlformats.org/officeDocument/2006/customXml" ds:itemID="{FA2AD16F-1D50-4CD0-9B63-9DA9D1C48F2E}">
  <ds:schemaRefs>
    <ds:schemaRef ds:uri="http://schemas.microsoft.com/sharepoint/v3/contenttype/forms"/>
  </ds:schemaRefs>
</ds:datastoreItem>
</file>

<file path=customXml/itemProps2.xml><?xml version="1.0" encoding="utf-8"?>
<ds:datastoreItem xmlns:ds="http://schemas.openxmlformats.org/officeDocument/2006/customXml" ds:itemID="{F3B8A57A-4DB0-46DE-99F6-4858EBC1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469D3-644E-41FF-8A44-4483C08401F3}">
  <ds:schemaRefs>
    <ds:schemaRef ds:uri="http://schemas.microsoft.com/sharepoint/events"/>
  </ds:schemaRefs>
</ds:datastoreItem>
</file>

<file path=customXml/itemProps4.xml><?xml version="1.0" encoding="utf-8"?>
<ds:datastoreItem xmlns:ds="http://schemas.openxmlformats.org/officeDocument/2006/customXml" ds:itemID="{81E16BCD-C725-4AF8-942D-C7F7257E670D}">
  <ds:schemaRefs>
    <ds:schemaRef ds:uri="http://schemas.openxmlformats.org/officeDocument/2006/bibliography"/>
  </ds:schemaRefs>
</ds:datastoreItem>
</file>

<file path=customXml/itemProps5.xml><?xml version="1.0" encoding="utf-8"?>
<ds:datastoreItem xmlns:ds="http://schemas.openxmlformats.org/officeDocument/2006/customXml" ds:itemID="{94BE587F-F7DF-4C10-B62E-66AE9ED949D7}">
  <ds:schemaRefs>
    <ds:schemaRef ds:uri="http://schemas.microsoft.com/office/2006/metadata/properties"/>
    <ds:schemaRef ds:uri="http://schemas.microsoft.com/office/infopath/2007/PartnerControls"/>
    <ds:schemaRef ds:uri="8097749c-35e3-4292-9c41-d352b303d2cf"/>
    <ds:schemaRef ds:uri="http://schemas.microsoft.com/sharepoint/v3"/>
    <ds:schemaRef ds:uri="3c358492-2927-472d-85d8-14627d0682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May, Anthony (CFPB)</cp:lastModifiedBy>
  <cp:revision>2</cp:revision>
  <cp:lastPrinted>2010-10-04T16:59:00Z</cp:lastPrinted>
  <dcterms:created xsi:type="dcterms:W3CDTF">2025-10-09T21:06:00Z</dcterms:created>
  <dcterms:modified xsi:type="dcterms:W3CDTF">2025-10-09T21:06:00Z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Order">
    <vt:r8>29563400</vt:r8>
  </property>
  <property fmtid="{D5CDD505-2E9C-101B-9397-08002B2CF9AE}" pid="5" name="TaxKeyword">
    <vt:lpwstr/>
  </property>
  <property fmtid="{D5CDD505-2E9C-101B-9397-08002B2CF9AE}" pid="6" name="_dlc_DocIdItemGuid">
    <vt:lpwstr>54a19b56-25fe-45c7-a3ca-8c74ad387f67</vt:lpwstr>
  </property>
  <property fmtid="{D5CDD505-2E9C-101B-9397-08002B2CF9AE}" pid="7" name="_NewReviewCycle">
    <vt:lpwstr/>
  </property>
</Properties>
</file>