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432B" w:rsidRPr="0058432B" w:rsidP="0058432B" w14:paraId="215B5740" w14:textId="73260FF1">
      <w:pPr>
        <w:pStyle w:val="NoSpacing"/>
        <w:jc w:val="center"/>
        <w:rPr>
          <w:rFonts w:ascii="Arial" w:hAnsi="Arial" w:cs="Arial"/>
          <w:sz w:val="24"/>
          <w:szCs w:val="24"/>
        </w:rPr>
      </w:pPr>
      <w:r w:rsidRPr="0058432B">
        <w:rPr>
          <w:rFonts w:ascii="Arial" w:hAnsi="Arial" w:cs="Arial"/>
          <w:sz w:val="24"/>
          <w:szCs w:val="24"/>
        </w:rPr>
        <w:t>Selective Service System Form 1</w:t>
      </w:r>
      <w:r w:rsidR="00667BCB">
        <w:rPr>
          <w:rFonts w:ascii="Arial" w:hAnsi="Arial" w:cs="Arial"/>
          <w:sz w:val="24"/>
          <w:szCs w:val="24"/>
        </w:rPr>
        <w:t>E</w:t>
      </w:r>
      <w:r w:rsidRPr="0058432B">
        <w:rPr>
          <w:rFonts w:ascii="Arial" w:hAnsi="Arial" w:cs="Arial"/>
          <w:sz w:val="24"/>
          <w:szCs w:val="24"/>
        </w:rPr>
        <w:t xml:space="preserve"> (Registration)</w:t>
      </w:r>
    </w:p>
    <w:p w:rsidR="0058432B" w:rsidRPr="0058432B" w:rsidP="0058432B" w14:paraId="482EF0D1" w14:textId="77777777">
      <w:pPr>
        <w:pStyle w:val="NoSpacing"/>
        <w:jc w:val="center"/>
        <w:rPr>
          <w:rFonts w:ascii="Arial" w:hAnsi="Arial" w:cs="Arial"/>
          <w:sz w:val="24"/>
          <w:szCs w:val="24"/>
        </w:rPr>
      </w:pPr>
      <w:r w:rsidRPr="0058432B">
        <w:rPr>
          <w:rFonts w:ascii="Arial" w:hAnsi="Arial" w:cs="Arial"/>
          <w:sz w:val="24"/>
          <w:szCs w:val="24"/>
        </w:rPr>
        <w:t>Supporting Statement</w:t>
      </w:r>
    </w:p>
    <w:p w:rsidR="0058432B" w:rsidRPr="0058432B" w:rsidP="0058432B" w14:paraId="4BD94F1A" w14:textId="570DA44B">
      <w:pPr>
        <w:pStyle w:val="NoSpacing"/>
        <w:jc w:val="center"/>
        <w:rPr>
          <w:rFonts w:ascii="Arial" w:hAnsi="Arial" w:cs="Arial"/>
          <w:sz w:val="24"/>
          <w:szCs w:val="24"/>
        </w:rPr>
      </w:pPr>
      <w:r w:rsidRPr="0058432B">
        <w:rPr>
          <w:rFonts w:ascii="Arial" w:hAnsi="Arial" w:cs="Arial"/>
          <w:sz w:val="24"/>
          <w:szCs w:val="24"/>
        </w:rPr>
        <w:t xml:space="preserve">OMB Control Number: </w:t>
      </w:r>
      <w:r w:rsidR="00667BCB">
        <w:rPr>
          <w:rFonts w:ascii="Arial" w:hAnsi="Arial" w:cs="Arial"/>
          <w:sz w:val="24"/>
          <w:szCs w:val="24"/>
        </w:rPr>
        <w:t>XXXX</w:t>
      </w:r>
      <w:r w:rsidRPr="0058432B">
        <w:rPr>
          <w:rFonts w:ascii="Arial" w:hAnsi="Arial" w:cs="Arial"/>
          <w:sz w:val="24"/>
          <w:szCs w:val="24"/>
        </w:rPr>
        <w:t>-</w:t>
      </w:r>
      <w:r w:rsidR="00667BCB">
        <w:rPr>
          <w:rFonts w:ascii="Arial" w:hAnsi="Arial" w:cs="Arial"/>
          <w:sz w:val="24"/>
          <w:szCs w:val="24"/>
        </w:rPr>
        <w:t>XXXX</w:t>
      </w:r>
    </w:p>
    <w:p w:rsidR="0058432B" w:rsidRPr="0058432B" w:rsidP="0058432B" w14:paraId="6ABC75BB" w14:textId="77777777">
      <w:pPr>
        <w:pStyle w:val="NoSpacing"/>
        <w:rPr>
          <w:rFonts w:ascii="Arial" w:hAnsi="Arial" w:cs="Arial"/>
          <w:sz w:val="24"/>
          <w:szCs w:val="24"/>
        </w:rPr>
      </w:pPr>
    </w:p>
    <w:p w:rsidR="0058432B" w:rsidRPr="0058432B" w:rsidP="0058432B" w14:paraId="5AFD663E" w14:textId="77777777">
      <w:pPr>
        <w:pStyle w:val="NoSpacing"/>
        <w:rPr>
          <w:rFonts w:ascii="Arial" w:hAnsi="Arial" w:cs="Arial"/>
          <w:sz w:val="24"/>
          <w:szCs w:val="24"/>
        </w:rPr>
      </w:pPr>
      <w:r w:rsidRPr="0058432B">
        <w:rPr>
          <w:rFonts w:ascii="Arial" w:hAnsi="Arial" w:cs="Arial"/>
          <w:sz w:val="24"/>
          <w:szCs w:val="24"/>
        </w:rPr>
        <w:t>PART A. JUSTIFICATION</w:t>
      </w:r>
    </w:p>
    <w:p w:rsidR="0058432B" w:rsidRPr="0058432B" w:rsidP="0058432B" w14:paraId="46483429" w14:textId="77777777">
      <w:pPr>
        <w:pStyle w:val="NoSpacing"/>
        <w:rPr>
          <w:rFonts w:ascii="Arial" w:hAnsi="Arial" w:cs="Arial"/>
          <w:sz w:val="24"/>
          <w:szCs w:val="24"/>
        </w:rPr>
      </w:pPr>
    </w:p>
    <w:p w:rsidR="0058432B" w:rsidRPr="0058432B" w:rsidP="0058432B" w14:paraId="5B05E85A" w14:textId="77777777">
      <w:pPr>
        <w:pStyle w:val="NoSpacing"/>
        <w:rPr>
          <w:rFonts w:ascii="Arial" w:hAnsi="Arial" w:cs="Arial"/>
          <w:b/>
          <w:bCs/>
          <w:sz w:val="24"/>
          <w:szCs w:val="24"/>
        </w:rPr>
      </w:pPr>
      <w:r w:rsidRPr="0058432B">
        <w:rPr>
          <w:rFonts w:ascii="Arial" w:hAnsi="Arial" w:cs="Arial"/>
          <w:b/>
          <w:bCs/>
          <w:sz w:val="24"/>
          <w:szCs w:val="24"/>
        </w:rPr>
        <w:t>1. Explain the circumstances that make the collection of information necessary.</w:t>
      </w:r>
    </w:p>
    <w:p w:rsidR="0058432B" w:rsidRPr="0058432B" w:rsidP="0058432B" w14:paraId="0CAFAE46" w14:textId="77777777">
      <w:pPr>
        <w:pStyle w:val="NoSpacing"/>
        <w:rPr>
          <w:rFonts w:ascii="Arial" w:hAnsi="Arial" w:cs="Arial"/>
          <w:sz w:val="24"/>
          <w:szCs w:val="24"/>
        </w:rPr>
      </w:pPr>
    </w:p>
    <w:p w:rsidR="0058432B" w:rsidRPr="00395B5C" w:rsidP="0058432B" w14:paraId="5EBD087A" w14:textId="1A78358D">
      <w:pPr>
        <w:pStyle w:val="NoSpacing"/>
        <w:rPr>
          <w:rFonts w:ascii="Arial" w:hAnsi="Arial" w:cs="Arial"/>
          <w:sz w:val="24"/>
          <w:szCs w:val="24"/>
        </w:rPr>
      </w:pPr>
      <w:r w:rsidRPr="00395B5C">
        <w:rPr>
          <w:rFonts w:ascii="Arial" w:hAnsi="Arial" w:cs="Arial"/>
          <w:sz w:val="24"/>
          <w:szCs w:val="24"/>
        </w:rPr>
        <w:t xml:space="preserve">With few exceptions, Section 3 of the Military Selective Service Act (MSSA), 50 U.S.C. </w:t>
      </w:r>
      <w:r w:rsidR="00CA3E2A">
        <w:rPr>
          <w:rFonts w:ascii="Arial" w:hAnsi="Arial" w:cs="Arial"/>
          <w:sz w:val="24"/>
          <w:szCs w:val="24"/>
        </w:rPr>
        <w:t xml:space="preserve">§ </w:t>
      </w:r>
      <w:r w:rsidRPr="00395B5C">
        <w:rPr>
          <w:rFonts w:ascii="Arial" w:hAnsi="Arial" w:cs="Arial"/>
          <w:sz w:val="24"/>
          <w:szCs w:val="24"/>
        </w:rPr>
        <w:t>3802, requires all male citizens and male United States residents ages 18 and 25 to register with Selective Service System</w:t>
      </w:r>
      <w:r w:rsidR="00CB6B18">
        <w:rPr>
          <w:rFonts w:ascii="Arial" w:hAnsi="Arial" w:cs="Arial"/>
          <w:sz w:val="24"/>
          <w:szCs w:val="24"/>
        </w:rPr>
        <w:t xml:space="preserve"> (</w:t>
      </w:r>
      <w:r w:rsidR="00930653">
        <w:rPr>
          <w:rFonts w:ascii="Arial" w:hAnsi="Arial" w:cs="Arial"/>
          <w:sz w:val="24"/>
          <w:szCs w:val="24"/>
        </w:rPr>
        <w:t>SSS</w:t>
      </w:r>
      <w:r w:rsidR="00CB6B18">
        <w:rPr>
          <w:rFonts w:ascii="Arial" w:hAnsi="Arial" w:cs="Arial"/>
          <w:sz w:val="24"/>
          <w:szCs w:val="24"/>
        </w:rPr>
        <w:t>)</w:t>
      </w:r>
      <w:r w:rsidRPr="00395B5C">
        <w:rPr>
          <w:rFonts w:ascii="Arial" w:hAnsi="Arial" w:cs="Arial"/>
          <w:sz w:val="24"/>
          <w:szCs w:val="24"/>
        </w:rPr>
        <w:t>. Registration is completed by providing identifying information (name, date of birth, Social Security number, and address) at the time of registration.</w:t>
      </w:r>
    </w:p>
    <w:p w:rsidR="00395B5C" w:rsidRPr="0058432B" w:rsidP="0058432B" w14:paraId="2B4605A2" w14:textId="77777777">
      <w:pPr>
        <w:pStyle w:val="NoSpacing"/>
        <w:rPr>
          <w:rFonts w:ascii="Arial" w:hAnsi="Arial" w:cs="Arial"/>
          <w:sz w:val="24"/>
          <w:szCs w:val="24"/>
        </w:rPr>
      </w:pPr>
    </w:p>
    <w:p w:rsidR="0058432B" w:rsidRPr="008D4CE0" w:rsidP="0058432B" w14:paraId="14FB26DC" w14:textId="501666F9">
      <w:pPr>
        <w:pStyle w:val="NoSpacing"/>
        <w:rPr>
          <w:rFonts w:ascii="Arial" w:hAnsi="Arial" w:cs="Arial"/>
          <w:b/>
          <w:bCs/>
          <w:sz w:val="24"/>
          <w:szCs w:val="24"/>
        </w:rPr>
      </w:pPr>
      <w:r w:rsidRPr="008D4CE0">
        <w:rPr>
          <w:rFonts w:ascii="Arial" w:hAnsi="Arial" w:cs="Arial"/>
          <w:b/>
          <w:bCs/>
          <w:sz w:val="24"/>
          <w:szCs w:val="24"/>
        </w:rPr>
        <w:t>2. Indicate how, by whom, and for what purpose the information is to be used. Except for a new collection, indicate that actual use the agency has made of the information received from the current collection.</w:t>
      </w:r>
    </w:p>
    <w:p w:rsidR="0058432B" w:rsidP="0058432B" w14:paraId="020E870A" w14:textId="77777777">
      <w:pPr>
        <w:pStyle w:val="NoSpacing"/>
        <w:rPr>
          <w:rFonts w:ascii="Arial" w:hAnsi="Arial" w:cs="Arial"/>
          <w:sz w:val="24"/>
          <w:szCs w:val="24"/>
        </w:rPr>
      </w:pPr>
    </w:p>
    <w:p w:rsidR="00826593" w:rsidP="0058432B" w14:paraId="771AA31E" w14:textId="01E75F1A">
      <w:pPr>
        <w:pStyle w:val="NoSpacing"/>
        <w:rPr>
          <w:rFonts w:ascii="Arial" w:hAnsi="Arial" w:cs="Arial"/>
          <w:sz w:val="24"/>
          <w:szCs w:val="24"/>
        </w:rPr>
      </w:pPr>
      <w:r>
        <w:rPr>
          <w:rFonts w:ascii="Arial" w:hAnsi="Arial" w:cs="Arial"/>
          <w:sz w:val="24"/>
          <w:szCs w:val="24"/>
        </w:rPr>
        <w:t>SSS</w:t>
      </w:r>
      <w:r w:rsidR="00EA28C4">
        <w:rPr>
          <w:rFonts w:ascii="Arial" w:hAnsi="Arial" w:cs="Arial"/>
          <w:sz w:val="24"/>
          <w:szCs w:val="24"/>
        </w:rPr>
        <w:t xml:space="preserve"> uses the information provided to register males</w:t>
      </w:r>
      <w:r>
        <w:rPr>
          <w:rFonts w:ascii="Arial" w:hAnsi="Arial" w:cs="Arial"/>
          <w:sz w:val="24"/>
          <w:szCs w:val="24"/>
        </w:rPr>
        <w:t xml:space="preserve"> under </w:t>
      </w:r>
      <w:r w:rsidR="008D4CE0">
        <w:rPr>
          <w:rFonts w:ascii="Arial" w:hAnsi="Arial" w:cs="Arial"/>
          <w:sz w:val="24"/>
          <w:szCs w:val="24"/>
        </w:rPr>
        <w:t>S</w:t>
      </w:r>
      <w:r>
        <w:rPr>
          <w:rFonts w:ascii="Arial" w:hAnsi="Arial" w:cs="Arial"/>
          <w:sz w:val="24"/>
          <w:szCs w:val="24"/>
        </w:rPr>
        <w:t xml:space="preserve">ection 3 of the MSSA (50 U.S.C. </w:t>
      </w:r>
      <w:r w:rsidR="00232C97">
        <w:rPr>
          <w:rFonts w:ascii="Arial" w:hAnsi="Arial" w:cs="Arial"/>
          <w:sz w:val="24"/>
          <w:szCs w:val="24"/>
        </w:rPr>
        <w:t xml:space="preserve">§ </w:t>
      </w:r>
      <w:r>
        <w:rPr>
          <w:rFonts w:ascii="Arial" w:hAnsi="Arial" w:cs="Arial"/>
          <w:sz w:val="24"/>
          <w:szCs w:val="24"/>
        </w:rPr>
        <w:t xml:space="preserve">3802). </w:t>
      </w:r>
    </w:p>
    <w:p w:rsidR="00826593" w:rsidP="0058432B" w14:paraId="34AC7279" w14:textId="77777777">
      <w:pPr>
        <w:pStyle w:val="NoSpacing"/>
        <w:rPr>
          <w:rFonts w:ascii="Arial" w:hAnsi="Arial" w:cs="Arial"/>
          <w:sz w:val="24"/>
          <w:szCs w:val="24"/>
        </w:rPr>
      </w:pPr>
    </w:p>
    <w:p w:rsidR="00826593" w:rsidP="0058432B" w14:paraId="735D7B62" w14:textId="684F7569">
      <w:pPr>
        <w:pStyle w:val="NoSpacing"/>
        <w:rPr>
          <w:rFonts w:ascii="Arial" w:hAnsi="Arial" w:cs="Arial"/>
          <w:sz w:val="24"/>
          <w:szCs w:val="24"/>
        </w:rPr>
      </w:pPr>
      <w:r>
        <w:rPr>
          <w:rFonts w:ascii="Arial" w:hAnsi="Arial" w:cs="Arial"/>
          <w:sz w:val="24"/>
          <w:szCs w:val="24"/>
        </w:rPr>
        <w:t>Pursuant to the Agency’s Privacy Act Statement, r</w:t>
      </w:r>
      <w:r>
        <w:rPr>
          <w:rFonts w:ascii="Arial" w:hAnsi="Arial" w:cs="Arial"/>
          <w:sz w:val="24"/>
          <w:szCs w:val="24"/>
        </w:rPr>
        <w:t xml:space="preserve">egistrant data may also be shared </w:t>
      </w:r>
      <w:r w:rsidR="00902091">
        <w:rPr>
          <w:rFonts w:ascii="Arial" w:hAnsi="Arial" w:cs="Arial"/>
          <w:sz w:val="24"/>
          <w:szCs w:val="24"/>
        </w:rPr>
        <w:t>as follows</w:t>
      </w:r>
      <w:r>
        <w:rPr>
          <w:rFonts w:ascii="Arial" w:hAnsi="Arial" w:cs="Arial"/>
          <w:sz w:val="24"/>
          <w:szCs w:val="24"/>
        </w:rPr>
        <w:t xml:space="preserve">: </w:t>
      </w:r>
    </w:p>
    <w:p w:rsidR="00826593" w:rsidRPr="0058432B" w:rsidP="0058432B" w14:paraId="46A02767" w14:textId="77777777">
      <w:pPr>
        <w:pStyle w:val="NoSpacing"/>
        <w:rPr>
          <w:rFonts w:ascii="Arial" w:hAnsi="Arial" w:cs="Arial"/>
          <w:sz w:val="24"/>
          <w:szCs w:val="24"/>
        </w:rPr>
      </w:pPr>
    </w:p>
    <w:p w:rsidR="00337C8D" w:rsidP="00337C8D" w14:paraId="52009063" w14:textId="77777777">
      <w:pPr>
        <w:pStyle w:val="NoSpacing"/>
        <w:rPr>
          <w:rFonts w:ascii="Arial" w:hAnsi="Arial" w:cs="Arial"/>
          <w:sz w:val="24"/>
          <w:szCs w:val="24"/>
        </w:rPr>
      </w:pPr>
      <w:r w:rsidRPr="002518D8">
        <w:rPr>
          <w:rFonts w:ascii="Arial" w:hAnsi="Arial" w:cs="Arial"/>
          <w:sz w:val="24"/>
          <w:szCs w:val="24"/>
          <w:u w:val="single"/>
        </w:rPr>
        <w:t>DEPARTMENT OF JUSTICE</w:t>
      </w:r>
      <w:r w:rsidRPr="00F86929">
        <w:rPr>
          <w:rFonts w:ascii="Arial" w:hAnsi="Arial" w:cs="Arial"/>
          <w:sz w:val="24"/>
          <w:szCs w:val="24"/>
        </w:rPr>
        <w:t xml:space="preserve"> - for review and processing of suspected violations of the Military Selective Service Act, or for perjury, and for defense of a civil action arising from administrative processing under such Act. </w:t>
      </w:r>
    </w:p>
    <w:p w:rsidR="00337C8D" w:rsidP="00337C8D" w14:paraId="7AAFF71C" w14:textId="77777777">
      <w:pPr>
        <w:pStyle w:val="NoSpacing"/>
        <w:rPr>
          <w:rFonts w:ascii="Arial" w:hAnsi="Arial" w:cs="Arial"/>
          <w:sz w:val="24"/>
          <w:szCs w:val="24"/>
        </w:rPr>
      </w:pPr>
    </w:p>
    <w:p w:rsidR="00337C8D" w:rsidP="00337C8D" w14:paraId="4BA7E282" w14:textId="77777777">
      <w:pPr>
        <w:pStyle w:val="NoSpacing"/>
        <w:rPr>
          <w:rFonts w:ascii="Arial" w:hAnsi="Arial" w:cs="Arial"/>
          <w:sz w:val="24"/>
          <w:szCs w:val="24"/>
        </w:rPr>
      </w:pPr>
      <w:r w:rsidRPr="002518D8">
        <w:rPr>
          <w:rFonts w:ascii="Arial" w:hAnsi="Arial" w:cs="Arial"/>
          <w:sz w:val="24"/>
          <w:szCs w:val="24"/>
          <w:u w:val="single"/>
        </w:rPr>
        <w:t>DEPARTMENT OF STATE &amp; U.S. CITIZENSHIP AND IMMIGRATION SERVICES</w:t>
      </w:r>
      <w:r w:rsidRPr="00F86929">
        <w:rPr>
          <w:rFonts w:ascii="Arial" w:hAnsi="Arial" w:cs="Arial"/>
          <w:b/>
          <w:bCs/>
          <w:sz w:val="24"/>
          <w:szCs w:val="24"/>
        </w:rPr>
        <w:t xml:space="preserve"> </w:t>
      </w:r>
      <w:r w:rsidRPr="00F86929">
        <w:rPr>
          <w:rFonts w:ascii="Arial" w:hAnsi="Arial" w:cs="Arial"/>
          <w:sz w:val="24"/>
          <w:szCs w:val="24"/>
        </w:rPr>
        <w:t xml:space="preserve">- for collection and evaluation of data to determine a </w:t>
      </w:r>
      <w:r w:rsidRPr="58DFA9BF">
        <w:rPr>
          <w:rFonts w:ascii="Arial" w:hAnsi="Arial" w:cs="Arial"/>
          <w:sz w:val="24"/>
          <w:szCs w:val="24"/>
        </w:rPr>
        <w:t>person’s</w:t>
      </w:r>
      <w:r w:rsidRPr="00F86929">
        <w:rPr>
          <w:rFonts w:ascii="Arial" w:hAnsi="Arial" w:cs="Arial"/>
          <w:sz w:val="24"/>
          <w:szCs w:val="24"/>
        </w:rPr>
        <w:t xml:space="preserve"> eligibility for entry/reentry into the United States and for U.S. citizenship. </w:t>
      </w:r>
    </w:p>
    <w:p w:rsidR="00337C8D" w:rsidP="00337C8D" w14:paraId="02A98074" w14:textId="77777777">
      <w:pPr>
        <w:pStyle w:val="NoSpacing"/>
        <w:rPr>
          <w:rFonts w:ascii="Arial" w:hAnsi="Arial" w:cs="Arial"/>
          <w:sz w:val="24"/>
          <w:szCs w:val="24"/>
        </w:rPr>
      </w:pPr>
    </w:p>
    <w:p w:rsidR="00DF057F" w:rsidRPr="008A3302" w:rsidP="00DF057F" w14:paraId="79F55928" w14:textId="530BC318">
      <w:pPr>
        <w:pStyle w:val="NoSpacing"/>
        <w:rPr>
          <w:rFonts w:ascii="Arial" w:hAnsi="Arial" w:cs="Arial"/>
          <w:color w:val="4C94D8" w:themeColor="text2" w:themeTint="80"/>
          <w:sz w:val="24"/>
          <w:szCs w:val="24"/>
        </w:rPr>
      </w:pPr>
      <w:r w:rsidRPr="002518D8">
        <w:rPr>
          <w:rFonts w:ascii="Arial" w:hAnsi="Arial" w:cs="Arial"/>
          <w:sz w:val="24"/>
          <w:szCs w:val="24"/>
          <w:u w:val="single"/>
        </w:rPr>
        <w:t>DEPARTMENT OF DEFENSE &amp; U.S. COAST GUARD</w:t>
      </w:r>
      <w:r w:rsidRPr="00F86929">
        <w:rPr>
          <w:rFonts w:ascii="Arial" w:hAnsi="Arial" w:cs="Arial"/>
          <w:sz w:val="24"/>
          <w:szCs w:val="24"/>
        </w:rPr>
        <w:t xml:space="preserve"> </w:t>
      </w:r>
      <w:r w:rsidR="007646C2">
        <w:rPr>
          <w:rFonts w:ascii="Arial" w:hAnsi="Arial" w:cs="Arial"/>
          <w:sz w:val="24"/>
          <w:szCs w:val="24"/>
        </w:rPr>
        <w:t>-</w:t>
      </w:r>
      <w:r w:rsidRPr="00F86929">
        <w:rPr>
          <w:rFonts w:ascii="Arial" w:hAnsi="Arial" w:cs="Arial"/>
          <w:sz w:val="24"/>
          <w:szCs w:val="24"/>
        </w:rPr>
        <w:t xml:space="preserve"> </w:t>
      </w:r>
      <w:r>
        <w:rPr>
          <w:rFonts w:ascii="Arial" w:hAnsi="Arial" w:cs="Arial"/>
          <w:sz w:val="24"/>
          <w:szCs w:val="24"/>
        </w:rPr>
        <w:t xml:space="preserve">name and address </w:t>
      </w:r>
      <w:r w:rsidR="00770185">
        <w:rPr>
          <w:rFonts w:ascii="Arial" w:hAnsi="Arial" w:cs="Arial"/>
          <w:sz w:val="24"/>
          <w:szCs w:val="24"/>
        </w:rPr>
        <w:t>are</w:t>
      </w:r>
      <w:r>
        <w:rPr>
          <w:rFonts w:ascii="Arial" w:hAnsi="Arial" w:cs="Arial"/>
          <w:sz w:val="24"/>
          <w:szCs w:val="24"/>
        </w:rPr>
        <w:t xml:space="preserve"> provided for </w:t>
      </w:r>
      <w:r w:rsidRPr="00F86929">
        <w:rPr>
          <w:rFonts w:ascii="Arial" w:hAnsi="Arial" w:cs="Arial"/>
          <w:sz w:val="24"/>
          <w:szCs w:val="24"/>
        </w:rPr>
        <w:t xml:space="preserve">identification of prospects for </w:t>
      </w:r>
      <w:r>
        <w:rPr>
          <w:rFonts w:ascii="Arial" w:hAnsi="Arial" w:cs="Arial"/>
          <w:sz w:val="24"/>
          <w:szCs w:val="24"/>
        </w:rPr>
        <w:t xml:space="preserve">military </w:t>
      </w:r>
      <w:r w:rsidRPr="00F86929">
        <w:rPr>
          <w:rFonts w:ascii="Arial" w:hAnsi="Arial" w:cs="Arial"/>
          <w:sz w:val="24"/>
          <w:szCs w:val="24"/>
        </w:rPr>
        <w:t>recruiting</w:t>
      </w:r>
      <w:r w:rsidRPr="00DE2CC1">
        <w:rPr>
          <w:rFonts w:ascii="Arial" w:hAnsi="Arial" w:cs="Arial"/>
          <w:sz w:val="24"/>
          <w:szCs w:val="24"/>
        </w:rPr>
        <w:t xml:space="preserve">; and to </w:t>
      </w:r>
      <w:r w:rsidR="009E7A96">
        <w:rPr>
          <w:rFonts w:ascii="Arial" w:hAnsi="Arial" w:cs="Arial"/>
          <w:sz w:val="24"/>
          <w:szCs w:val="24"/>
        </w:rPr>
        <w:t xml:space="preserve">additionally </w:t>
      </w:r>
      <w:r w:rsidRPr="00DE2CC1">
        <w:rPr>
          <w:rFonts w:ascii="Arial" w:hAnsi="Arial" w:cs="Arial"/>
          <w:sz w:val="24"/>
          <w:szCs w:val="24"/>
        </w:rPr>
        <w:t>provide email addresses and phone numbers of registrants when the registrant opts-in.</w:t>
      </w:r>
      <w:r w:rsidRPr="00544F54">
        <w:rPr>
          <w:rFonts w:ascii="Arial" w:hAnsi="Arial" w:cs="Arial"/>
          <w:sz w:val="24"/>
          <w:szCs w:val="24"/>
        </w:rPr>
        <w:t xml:space="preserve"> </w:t>
      </w:r>
      <w:r>
        <w:rPr>
          <w:rFonts w:ascii="Arial" w:hAnsi="Arial" w:cs="Arial"/>
          <w:sz w:val="24"/>
          <w:szCs w:val="24"/>
        </w:rPr>
        <w:t>F</w:t>
      </w:r>
      <w:r w:rsidRPr="00FB68DE">
        <w:rPr>
          <w:rFonts w:ascii="Arial" w:hAnsi="Arial" w:cs="Arial"/>
          <w:sz w:val="24"/>
          <w:szCs w:val="24"/>
        </w:rPr>
        <w:t>or those registrants that opt-in, to provide names</w:t>
      </w:r>
      <w:r>
        <w:rPr>
          <w:rFonts w:ascii="Arial" w:hAnsi="Arial" w:cs="Arial"/>
          <w:sz w:val="24"/>
          <w:szCs w:val="24"/>
        </w:rPr>
        <w:t xml:space="preserve">, </w:t>
      </w:r>
      <w:r w:rsidRPr="00FB68DE">
        <w:rPr>
          <w:rFonts w:ascii="Arial" w:hAnsi="Arial" w:cs="Arial"/>
          <w:sz w:val="24"/>
          <w:szCs w:val="24"/>
        </w:rPr>
        <w:t>email addresses</w:t>
      </w:r>
      <w:r>
        <w:rPr>
          <w:rFonts w:ascii="Arial" w:hAnsi="Arial" w:cs="Arial"/>
          <w:sz w:val="24"/>
          <w:szCs w:val="24"/>
        </w:rPr>
        <w:t>, and phone numbers</w:t>
      </w:r>
      <w:r w:rsidRPr="00FB68DE">
        <w:rPr>
          <w:rFonts w:ascii="Arial" w:hAnsi="Arial" w:cs="Arial"/>
          <w:sz w:val="24"/>
          <w:szCs w:val="24"/>
        </w:rPr>
        <w:t xml:space="preserve"> </w:t>
      </w:r>
      <w:r w:rsidR="009D7360">
        <w:rPr>
          <w:rFonts w:ascii="Arial" w:hAnsi="Arial" w:cs="Arial"/>
          <w:sz w:val="24"/>
          <w:szCs w:val="24"/>
        </w:rPr>
        <w:t xml:space="preserve">to the Department of </w:t>
      </w:r>
      <w:r w:rsidR="00101B02">
        <w:rPr>
          <w:rFonts w:ascii="Arial" w:hAnsi="Arial" w:cs="Arial"/>
          <w:sz w:val="24"/>
          <w:szCs w:val="24"/>
        </w:rPr>
        <w:t xml:space="preserve">Defense </w:t>
      </w:r>
      <w:r w:rsidRPr="00FB68DE">
        <w:rPr>
          <w:rFonts w:ascii="Arial" w:hAnsi="Arial" w:cs="Arial"/>
          <w:sz w:val="24"/>
          <w:szCs w:val="24"/>
        </w:rPr>
        <w:t xml:space="preserve">for the purpose of promoting </w:t>
      </w:r>
      <w:r>
        <w:rPr>
          <w:rFonts w:ascii="Arial" w:hAnsi="Arial" w:cs="Arial"/>
          <w:sz w:val="24"/>
          <w:szCs w:val="24"/>
        </w:rPr>
        <w:t xml:space="preserve">public and </w:t>
      </w:r>
      <w:r w:rsidRPr="00FB68DE">
        <w:rPr>
          <w:rFonts w:ascii="Arial" w:hAnsi="Arial" w:cs="Arial"/>
          <w:sz w:val="24"/>
          <w:szCs w:val="24"/>
        </w:rPr>
        <w:t xml:space="preserve">national service </w:t>
      </w:r>
      <w:r>
        <w:rPr>
          <w:rFonts w:ascii="Arial" w:hAnsi="Arial" w:cs="Arial"/>
          <w:sz w:val="24"/>
          <w:szCs w:val="24"/>
        </w:rPr>
        <w:t xml:space="preserve">(e.g., civil service or volunteer) </w:t>
      </w:r>
      <w:r w:rsidRPr="00FB68DE">
        <w:rPr>
          <w:rFonts w:ascii="Arial" w:hAnsi="Arial" w:cs="Arial"/>
          <w:sz w:val="24"/>
          <w:szCs w:val="24"/>
        </w:rPr>
        <w:t>opportunities.</w:t>
      </w:r>
    </w:p>
    <w:p w:rsidR="00DF057F" w:rsidP="00337C8D" w14:paraId="257C7B37" w14:textId="77777777">
      <w:pPr>
        <w:pStyle w:val="NoSpacing"/>
        <w:rPr>
          <w:rFonts w:ascii="Arial" w:hAnsi="Arial" w:cs="Arial"/>
          <w:sz w:val="24"/>
          <w:szCs w:val="24"/>
          <w:u w:val="single"/>
        </w:rPr>
      </w:pPr>
    </w:p>
    <w:p w:rsidR="00337C8D" w:rsidP="00337C8D" w14:paraId="166D74FB" w14:textId="31EAC02D">
      <w:pPr>
        <w:pStyle w:val="NoSpacing"/>
        <w:rPr>
          <w:rFonts w:ascii="Arial" w:hAnsi="Arial" w:cs="Arial"/>
          <w:sz w:val="24"/>
          <w:szCs w:val="24"/>
        </w:rPr>
      </w:pPr>
      <w:r w:rsidRPr="002518D8">
        <w:rPr>
          <w:rFonts w:ascii="Arial" w:hAnsi="Arial" w:cs="Arial"/>
          <w:sz w:val="24"/>
          <w:szCs w:val="24"/>
          <w:u w:val="single"/>
        </w:rPr>
        <w:t>DEPARTMENT OF LABOR</w:t>
      </w:r>
      <w:r w:rsidRPr="00F86929">
        <w:rPr>
          <w:rFonts w:ascii="Arial" w:hAnsi="Arial" w:cs="Arial"/>
          <w:sz w:val="24"/>
          <w:szCs w:val="24"/>
        </w:rPr>
        <w:t xml:space="preserve"> - to assist veterans in need of data concerning reemployment rights, and for determining eligibility for benefits under the Workforce Innovation and Opportunity Act (formerly </w:t>
      </w:r>
      <w:r w:rsidR="001F4C98">
        <w:rPr>
          <w:rFonts w:ascii="Arial" w:hAnsi="Arial" w:cs="Arial"/>
          <w:sz w:val="24"/>
          <w:szCs w:val="24"/>
        </w:rPr>
        <w:t xml:space="preserve">the </w:t>
      </w:r>
      <w:r w:rsidRPr="00F86929">
        <w:rPr>
          <w:rFonts w:ascii="Arial" w:hAnsi="Arial" w:cs="Arial"/>
          <w:sz w:val="24"/>
          <w:szCs w:val="24"/>
        </w:rPr>
        <w:t xml:space="preserve">Workforce Investment Act). </w:t>
      </w:r>
    </w:p>
    <w:p w:rsidR="00337C8D" w:rsidP="00337C8D" w14:paraId="002D787C" w14:textId="77777777">
      <w:pPr>
        <w:pStyle w:val="NoSpacing"/>
        <w:rPr>
          <w:rFonts w:ascii="Arial" w:hAnsi="Arial" w:cs="Arial"/>
          <w:sz w:val="24"/>
          <w:szCs w:val="24"/>
        </w:rPr>
      </w:pPr>
    </w:p>
    <w:p w:rsidR="00337C8D" w:rsidP="00337C8D" w14:paraId="6B73E278" w14:textId="77777777">
      <w:pPr>
        <w:pStyle w:val="NoSpacing"/>
        <w:rPr>
          <w:rFonts w:ascii="Arial" w:hAnsi="Arial" w:cs="Arial"/>
          <w:sz w:val="24"/>
          <w:szCs w:val="24"/>
        </w:rPr>
      </w:pPr>
      <w:r w:rsidRPr="002518D8">
        <w:rPr>
          <w:rFonts w:ascii="Arial" w:hAnsi="Arial" w:cs="Arial"/>
          <w:sz w:val="24"/>
          <w:szCs w:val="24"/>
          <w:u w:val="single"/>
        </w:rPr>
        <w:t>OFFICE OF PERSONNEL MANAGEMENT &amp; U.S. POSTAL SERVICE</w:t>
      </w:r>
      <w:r w:rsidRPr="00F86929">
        <w:rPr>
          <w:rFonts w:ascii="Arial" w:hAnsi="Arial" w:cs="Arial"/>
          <w:sz w:val="24"/>
          <w:szCs w:val="24"/>
        </w:rPr>
        <w:t xml:space="preserve"> - to determine eligibility for employment. </w:t>
      </w:r>
    </w:p>
    <w:p w:rsidR="00337C8D" w:rsidP="00337C8D" w14:paraId="57C402FD" w14:textId="77777777">
      <w:pPr>
        <w:pStyle w:val="NoSpacing"/>
        <w:rPr>
          <w:rFonts w:ascii="Arial" w:hAnsi="Arial" w:cs="Arial"/>
          <w:sz w:val="24"/>
          <w:szCs w:val="24"/>
        </w:rPr>
      </w:pPr>
    </w:p>
    <w:p w:rsidR="00337C8D" w:rsidP="00337C8D" w14:paraId="15B393A2" w14:textId="77777777">
      <w:pPr>
        <w:pStyle w:val="NoSpacing"/>
        <w:rPr>
          <w:rFonts w:ascii="Arial" w:hAnsi="Arial" w:cs="Arial"/>
          <w:sz w:val="24"/>
          <w:szCs w:val="24"/>
        </w:rPr>
      </w:pPr>
      <w:r w:rsidRPr="002518D8">
        <w:rPr>
          <w:rFonts w:ascii="Arial" w:hAnsi="Arial" w:cs="Arial"/>
          <w:sz w:val="24"/>
          <w:szCs w:val="24"/>
          <w:u w:val="single"/>
        </w:rPr>
        <w:t>DEPARTMENT OF HEALTH AND HUMAN SERVICES</w:t>
      </w:r>
      <w:r w:rsidRPr="00F86929">
        <w:rPr>
          <w:rFonts w:ascii="Arial" w:hAnsi="Arial" w:cs="Arial"/>
          <w:sz w:val="24"/>
          <w:szCs w:val="24"/>
        </w:rPr>
        <w:t xml:space="preserve"> - to determine a person’s proper Social Security Account Number and for locating parents pursuant to the Child Support Enforcement Act. </w:t>
      </w:r>
    </w:p>
    <w:p w:rsidR="00337C8D" w:rsidP="00337C8D" w14:paraId="25335AA9" w14:textId="77777777">
      <w:pPr>
        <w:pStyle w:val="NoSpacing"/>
        <w:rPr>
          <w:rFonts w:ascii="Arial" w:hAnsi="Arial" w:cs="Arial"/>
          <w:sz w:val="24"/>
          <w:szCs w:val="24"/>
        </w:rPr>
      </w:pPr>
    </w:p>
    <w:p w:rsidR="00337C8D" w:rsidP="00337C8D" w14:paraId="3E29D0B3" w14:textId="77777777">
      <w:pPr>
        <w:pStyle w:val="NoSpacing"/>
        <w:rPr>
          <w:rFonts w:ascii="Arial" w:hAnsi="Arial" w:cs="Arial"/>
          <w:sz w:val="24"/>
          <w:szCs w:val="24"/>
        </w:rPr>
      </w:pPr>
      <w:r w:rsidRPr="002518D8">
        <w:rPr>
          <w:rFonts w:ascii="Arial" w:hAnsi="Arial" w:cs="Arial"/>
          <w:sz w:val="24"/>
          <w:szCs w:val="24"/>
          <w:u w:val="single"/>
        </w:rPr>
        <w:t>STATE AND LOCAL GOVERNMENTS</w:t>
      </w:r>
      <w:r w:rsidRPr="00F86929">
        <w:rPr>
          <w:rFonts w:ascii="Arial" w:hAnsi="Arial" w:cs="Arial"/>
          <w:sz w:val="24"/>
          <w:szCs w:val="24"/>
        </w:rPr>
        <w:t xml:space="preserve"> - to provide data which may constitute evidence and facilitate the enforcement of state and local law. </w:t>
      </w:r>
    </w:p>
    <w:p w:rsidR="00337C8D" w:rsidP="00337C8D" w14:paraId="65382B8E" w14:textId="77777777">
      <w:pPr>
        <w:pStyle w:val="NoSpacing"/>
        <w:rPr>
          <w:rFonts w:ascii="Arial" w:hAnsi="Arial" w:cs="Arial"/>
          <w:sz w:val="24"/>
          <w:szCs w:val="24"/>
        </w:rPr>
      </w:pPr>
    </w:p>
    <w:p w:rsidR="00337C8D" w:rsidP="00337C8D" w14:paraId="36EBE032" w14:textId="77777777">
      <w:pPr>
        <w:pStyle w:val="NoSpacing"/>
        <w:rPr>
          <w:rFonts w:ascii="Arial" w:hAnsi="Arial" w:cs="Arial"/>
          <w:sz w:val="24"/>
          <w:szCs w:val="24"/>
        </w:rPr>
      </w:pPr>
      <w:r w:rsidRPr="002518D8">
        <w:rPr>
          <w:rFonts w:ascii="Arial" w:hAnsi="Arial" w:cs="Arial"/>
          <w:sz w:val="24"/>
          <w:szCs w:val="24"/>
          <w:u w:val="single"/>
        </w:rPr>
        <w:t>U.S. CENSUS BUREAU</w:t>
      </w:r>
      <w:r w:rsidRPr="00F86929">
        <w:rPr>
          <w:rFonts w:ascii="Arial" w:hAnsi="Arial" w:cs="Arial"/>
          <w:sz w:val="24"/>
          <w:szCs w:val="24"/>
        </w:rPr>
        <w:t xml:space="preserve"> - for the purposes of planning or carrying out a census or survey or related activity pursuant to the provisions of Title 13. </w:t>
      </w:r>
    </w:p>
    <w:p w:rsidR="00337C8D" w:rsidRPr="002518D8" w:rsidP="00337C8D" w14:paraId="1204B070" w14:textId="77777777">
      <w:pPr>
        <w:pStyle w:val="NoSpacing"/>
        <w:rPr>
          <w:rFonts w:ascii="Arial" w:hAnsi="Arial" w:cs="Arial"/>
          <w:sz w:val="24"/>
          <w:szCs w:val="24"/>
          <w:u w:val="single"/>
        </w:rPr>
      </w:pPr>
    </w:p>
    <w:p w:rsidR="00337C8D" w:rsidP="00337C8D" w14:paraId="58F17D19" w14:textId="38431508">
      <w:pPr>
        <w:pStyle w:val="NoSpacing"/>
        <w:rPr>
          <w:rFonts w:ascii="Arial" w:hAnsi="Arial" w:cs="Arial"/>
          <w:sz w:val="24"/>
          <w:szCs w:val="24"/>
        </w:rPr>
      </w:pPr>
      <w:r w:rsidRPr="002518D8">
        <w:rPr>
          <w:rFonts w:ascii="Arial" w:hAnsi="Arial" w:cs="Arial"/>
          <w:sz w:val="24"/>
          <w:szCs w:val="24"/>
          <w:u w:val="single"/>
        </w:rPr>
        <w:t>ALTERNATIVE SERVICE EMPLOYERS</w:t>
      </w:r>
      <w:r w:rsidRPr="00F86929">
        <w:rPr>
          <w:rFonts w:ascii="Arial" w:hAnsi="Arial" w:cs="Arial"/>
          <w:sz w:val="24"/>
          <w:szCs w:val="24"/>
        </w:rPr>
        <w:t xml:space="preserve"> </w:t>
      </w:r>
      <w:r w:rsidR="00667B24">
        <w:rPr>
          <w:rFonts w:ascii="Arial" w:hAnsi="Arial" w:cs="Arial"/>
          <w:sz w:val="24"/>
          <w:szCs w:val="24"/>
        </w:rPr>
        <w:t>-</w:t>
      </w:r>
      <w:r w:rsidRPr="00F86929">
        <w:rPr>
          <w:rFonts w:ascii="Arial" w:hAnsi="Arial" w:cs="Arial"/>
          <w:sz w:val="24"/>
          <w:szCs w:val="24"/>
        </w:rPr>
        <w:t xml:space="preserve"> </w:t>
      </w:r>
      <w:r w:rsidR="0024687A">
        <w:rPr>
          <w:rFonts w:ascii="Arial" w:hAnsi="Arial" w:cs="Arial"/>
          <w:sz w:val="24"/>
          <w:szCs w:val="24"/>
        </w:rPr>
        <w:t xml:space="preserve">during conscription, </w:t>
      </w:r>
      <w:r w:rsidRPr="00F86929">
        <w:rPr>
          <w:rFonts w:ascii="Arial" w:hAnsi="Arial" w:cs="Arial"/>
          <w:sz w:val="24"/>
          <w:szCs w:val="24"/>
        </w:rPr>
        <w:t xml:space="preserve">for exchange of information with employers regarding a registrant who is a conscientious objector for the purpose of placement and supervision of performance of alternative service in lieu of induction into military service. </w:t>
      </w:r>
    </w:p>
    <w:p w:rsidR="00337C8D" w:rsidP="00337C8D" w14:paraId="4358FBB4" w14:textId="77777777">
      <w:pPr>
        <w:pStyle w:val="NoSpacing"/>
        <w:rPr>
          <w:rFonts w:ascii="Arial" w:hAnsi="Arial" w:cs="Arial"/>
          <w:sz w:val="24"/>
          <w:szCs w:val="24"/>
        </w:rPr>
      </w:pPr>
    </w:p>
    <w:p w:rsidR="00FB68DE" w:rsidP="00337C8D" w14:paraId="0AFDD1C8" w14:textId="69339885">
      <w:pPr>
        <w:pStyle w:val="NoSpacing"/>
        <w:rPr>
          <w:rFonts w:ascii="Arial" w:hAnsi="Arial" w:cs="Arial"/>
          <w:sz w:val="24"/>
          <w:szCs w:val="24"/>
        </w:rPr>
      </w:pPr>
      <w:r w:rsidRPr="00FB68DE">
        <w:rPr>
          <w:rFonts w:ascii="Arial" w:hAnsi="Arial" w:cs="Arial"/>
          <w:sz w:val="24"/>
          <w:szCs w:val="24"/>
          <w:u w:val="single"/>
        </w:rPr>
        <w:t>AMERICORPS</w:t>
      </w:r>
      <w:r w:rsidRPr="00FB68DE">
        <w:rPr>
          <w:rFonts w:ascii="Arial" w:hAnsi="Arial" w:cs="Arial"/>
          <w:sz w:val="24"/>
          <w:szCs w:val="24"/>
        </w:rPr>
        <w:t xml:space="preserve"> </w:t>
      </w:r>
      <w:r w:rsidR="002344B1">
        <w:rPr>
          <w:rFonts w:ascii="Arial" w:hAnsi="Arial" w:cs="Arial"/>
          <w:sz w:val="24"/>
          <w:szCs w:val="24"/>
        </w:rPr>
        <w:t>-</w:t>
      </w:r>
      <w:r w:rsidRPr="00FB68DE">
        <w:rPr>
          <w:rFonts w:ascii="Arial" w:hAnsi="Arial" w:cs="Arial"/>
          <w:sz w:val="24"/>
          <w:szCs w:val="24"/>
        </w:rPr>
        <w:t xml:space="preserve"> for those registrants that opt-in, to provide names</w:t>
      </w:r>
      <w:r w:rsidR="00EE116E">
        <w:rPr>
          <w:rFonts w:ascii="Arial" w:hAnsi="Arial" w:cs="Arial"/>
          <w:sz w:val="24"/>
          <w:szCs w:val="24"/>
        </w:rPr>
        <w:t xml:space="preserve">, </w:t>
      </w:r>
      <w:r w:rsidRPr="00FB68DE">
        <w:rPr>
          <w:rFonts w:ascii="Arial" w:hAnsi="Arial" w:cs="Arial"/>
          <w:sz w:val="24"/>
          <w:szCs w:val="24"/>
        </w:rPr>
        <w:t>email addresses</w:t>
      </w:r>
      <w:r w:rsidR="00EE116E">
        <w:rPr>
          <w:rFonts w:ascii="Arial" w:hAnsi="Arial" w:cs="Arial"/>
          <w:sz w:val="24"/>
          <w:szCs w:val="24"/>
        </w:rPr>
        <w:t>, and phone numbers</w:t>
      </w:r>
      <w:r w:rsidRPr="00FB68DE">
        <w:rPr>
          <w:rFonts w:ascii="Arial" w:hAnsi="Arial" w:cs="Arial"/>
          <w:sz w:val="24"/>
          <w:szCs w:val="24"/>
        </w:rPr>
        <w:t xml:space="preserve"> for the purpose of promoting national service opportunities.</w:t>
      </w:r>
    </w:p>
    <w:p w:rsidR="00FB68DE" w:rsidP="00337C8D" w14:paraId="6549EE29" w14:textId="77777777">
      <w:pPr>
        <w:pStyle w:val="NoSpacing"/>
        <w:rPr>
          <w:rFonts w:ascii="Arial" w:hAnsi="Arial" w:cs="Arial"/>
          <w:sz w:val="24"/>
          <w:szCs w:val="24"/>
        </w:rPr>
      </w:pPr>
    </w:p>
    <w:p w:rsidR="00337C8D" w:rsidRPr="00C101B6" w:rsidP="00337C8D" w14:paraId="4430A461" w14:textId="11097CCD">
      <w:pPr>
        <w:pStyle w:val="NoSpacing"/>
        <w:rPr>
          <w:rFonts w:ascii="Arial" w:hAnsi="Arial" w:cs="Arial"/>
          <w:sz w:val="24"/>
          <w:szCs w:val="24"/>
        </w:rPr>
      </w:pPr>
      <w:r w:rsidRPr="002518D8">
        <w:rPr>
          <w:rFonts w:ascii="Arial" w:hAnsi="Arial" w:cs="Arial"/>
          <w:sz w:val="24"/>
          <w:szCs w:val="24"/>
          <w:u w:val="single"/>
        </w:rPr>
        <w:t>GENERAL PUBLIC</w:t>
      </w:r>
      <w:r w:rsidRPr="00C101B6">
        <w:rPr>
          <w:rFonts w:ascii="Arial" w:hAnsi="Arial" w:cs="Arial"/>
          <w:sz w:val="24"/>
          <w:szCs w:val="24"/>
        </w:rPr>
        <w:t xml:space="preserve"> - </w:t>
      </w:r>
      <w:r w:rsidR="0024687A">
        <w:rPr>
          <w:rFonts w:ascii="Arial" w:hAnsi="Arial" w:cs="Arial"/>
          <w:sz w:val="24"/>
          <w:szCs w:val="24"/>
        </w:rPr>
        <w:t>d</w:t>
      </w:r>
      <w:r w:rsidRPr="00C101B6" w:rsidR="0024687A">
        <w:rPr>
          <w:rFonts w:ascii="Arial" w:hAnsi="Arial" w:cs="Arial"/>
          <w:sz w:val="24"/>
          <w:szCs w:val="24"/>
        </w:rPr>
        <w:t xml:space="preserve">uring </w:t>
      </w:r>
      <w:r w:rsidRPr="00C101B6">
        <w:rPr>
          <w:rFonts w:ascii="Arial" w:hAnsi="Arial" w:cs="Arial"/>
          <w:sz w:val="24"/>
          <w:szCs w:val="24"/>
        </w:rPr>
        <w:t xml:space="preserve">conscription, the registrant’s name and classification will be conspicuously posted (Military Selective Service Act, 50 U.S.C. 3806(h)). </w:t>
      </w:r>
    </w:p>
    <w:p w:rsidR="0058432B" w:rsidRPr="0058432B" w:rsidP="0058432B" w14:paraId="2BC3DF5C" w14:textId="77777777">
      <w:pPr>
        <w:pStyle w:val="NoSpacing"/>
        <w:rPr>
          <w:rFonts w:ascii="Arial" w:hAnsi="Arial" w:cs="Arial"/>
          <w:sz w:val="24"/>
          <w:szCs w:val="24"/>
        </w:rPr>
      </w:pPr>
    </w:p>
    <w:p w:rsidR="0058432B" w:rsidRPr="0058432B" w:rsidP="0058432B" w14:paraId="145CA1C5" w14:textId="77777777">
      <w:pPr>
        <w:pStyle w:val="NoSpacing"/>
        <w:rPr>
          <w:rFonts w:ascii="Arial" w:hAnsi="Arial" w:cs="Arial"/>
          <w:b/>
          <w:bCs/>
          <w:sz w:val="24"/>
          <w:szCs w:val="24"/>
        </w:rPr>
      </w:pPr>
      <w:r w:rsidRPr="0058432B">
        <w:rPr>
          <w:rFonts w:ascii="Arial" w:hAnsi="Arial" w:cs="Arial"/>
          <w:b/>
          <w:bCs/>
          <w:sz w:val="24"/>
          <w:szCs w:val="24"/>
        </w:rPr>
        <w:t>3. Describe whether, and to what extent, the collection of information involves the use of automated, electronic, mechanical, or other technological collection techniques or other forms of information technology.</w:t>
      </w:r>
    </w:p>
    <w:p w:rsidR="00145721" w:rsidRPr="0058432B" w:rsidP="0058432B" w14:paraId="14FAD210" w14:textId="77777777">
      <w:pPr>
        <w:pStyle w:val="NoSpacing"/>
        <w:rPr>
          <w:rFonts w:ascii="Arial" w:hAnsi="Arial" w:cs="Arial"/>
          <w:sz w:val="24"/>
          <w:szCs w:val="24"/>
        </w:rPr>
      </w:pPr>
    </w:p>
    <w:p w:rsidR="0058432B" w:rsidRPr="0058432B" w:rsidP="0058432B" w14:paraId="7001F401" w14:textId="4C23D44B">
      <w:pPr>
        <w:pStyle w:val="NoSpacing"/>
        <w:rPr>
          <w:rFonts w:ascii="Arial" w:hAnsi="Arial" w:cs="Arial"/>
          <w:sz w:val="24"/>
          <w:szCs w:val="24"/>
        </w:rPr>
      </w:pPr>
      <w:r>
        <w:rPr>
          <w:rFonts w:ascii="Arial" w:hAnsi="Arial" w:cs="Arial"/>
          <w:sz w:val="24"/>
          <w:szCs w:val="24"/>
        </w:rPr>
        <w:t>SSS</w:t>
      </w:r>
      <w:r w:rsidR="00D33337">
        <w:rPr>
          <w:rFonts w:ascii="Arial" w:hAnsi="Arial" w:cs="Arial"/>
          <w:sz w:val="24"/>
          <w:szCs w:val="24"/>
        </w:rPr>
        <w:t xml:space="preserve"> </w:t>
      </w:r>
      <w:r w:rsidRPr="0058432B">
        <w:rPr>
          <w:rFonts w:ascii="Arial" w:hAnsi="Arial" w:cs="Arial"/>
          <w:sz w:val="24"/>
          <w:szCs w:val="24"/>
        </w:rPr>
        <w:t xml:space="preserve">provides an electronic method of registration via its government website (www.sss.gov). </w:t>
      </w:r>
      <w:r w:rsidR="00764E35">
        <w:rPr>
          <w:rFonts w:ascii="Arial" w:hAnsi="Arial" w:cs="Arial"/>
          <w:sz w:val="24"/>
          <w:szCs w:val="24"/>
        </w:rPr>
        <w:t>A</w:t>
      </w:r>
      <w:r w:rsidR="004A2606">
        <w:rPr>
          <w:rFonts w:ascii="Arial" w:hAnsi="Arial" w:cs="Arial"/>
          <w:sz w:val="24"/>
          <w:szCs w:val="24"/>
        </w:rPr>
        <w:t>pproximately</w:t>
      </w:r>
      <w:r w:rsidR="008D4CE0">
        <w:rPr>
          <w:rFonts w:ascii="Arial" w:hAnsi="Arial" w:cs="Arial"/>
          <w:sz w:val="24"/>
          <w:szCs w:val="24"/>
        </w:rPr>
        <w:t xml:space="preserve"> ten percent (10%)</w:t>
      </w:r>
      <w:r w:rsidRPr="0058432B">
        <w:rPr>
          <w:rFonts w:ascii="Arial" w:hAnsi="Arial" w:cs="Arial"/>
          <w:sz w:val="24"/>
          <w:szCs w:val="24"/>
        </w:rPr>
        <w:t xml:space="preserve"> o</w:t>
      </w:r>
      <w:r w:rsidR="00764E35">
        <w:rPr>
          <w:rFonts w:ascii="Arial" w:hAnsi="Arial" w:cs="Arial"/>
          <w:sz w:val="24"/>
          <w:szCs w:val="24"/>
        </w:rPr>
        <w:t>f those required to register</w:t>
      </w:r>
      <w:r w:rsidRPr="0058432B">
        <w:rPr>
          <w:rFonts w:ascii="Arial" w:hAnsi="Arial" w:cs="Arial"/>
          <w:sz w:val="24"/>
          <w:szCs w:val="24"/>
        </w:rPr>
        <w:t xml:space="preserve"> </w:t>
      </w:r>
      <w:r w:rsidR="00CA3E2A">
        <w:rPr>
          <w:rFonts w:ascii="Arial" w:hAnsi="Arial" w:cs="Arial"/>
          <w:sz w:val="24"/>
          <w:szCs w:val="24"/>
        </w:rPr>
        <w:t xml:space="preserve">are </w:t>
      </w:r>
      <w:r w:rsidR="004A2606">
        <w:rPr>
          <w:rFonts w:ascii="Arial" w:hAnsi="Arial" w:cs="Arial"/>
          <w:sz w:val="24"/>
          <w:szCs w:val="24"/>
        </w:rPr>
        <w:t xml:space="preserve">unable </w:t>
      </w:r>
      <w:r w:rsidR="00764E35">
        <w:rPr>
          <w:rFonts w:ascii="Arial" w:hAnsi="Arial" w:cs="Arial"/>
          <w:sz w:val="24"/>
          <w:szCs w:val="24"/>
        </w:rPr>
        <w:t>to do so</w:t>
      </w:r>
      <w:r w:rsidR="00F07C71">
        <w:rPr>
          <w:rFonts w:ascii="Arial" w:hAnsi="Arial" w:cs="Arial"/>
          <w:sz w:val="24"/>
          <w:szCs w:val="24"/>
        </w:rPr>
        <w:t xml:space="preserve"> electronically because they either have no </w:t>
      </w:r>
      <w:r w:rsidR="00764E35">
        <w:rPr>
          <w:rFonts w:ascii="Arial" w:hAnsi="Arial" w:cs="Arial"/>
          <w:sz w:val="24"/>
          <w:szCs w:val="24"/>
        </w:rPr>
        <w:t xml:space="preserve">internet </w:t>
      </w:r>
      <w:r w:rsidR="00F07C71">
        <w:rPr>
          <w:rFonts w:ascii="Arial" w:hAnsi="Arial" w:cs="Arial"/>
          <w:sz w:val="24"/>
          <w:szCs w:val="24"/>
        </w:rPr>
        <w:t xml:space="preserve">access or </w:t>
      </w:r>
      <w:r w:rsidR="00911EDE">
        <w:rPr>
          <w:rFonts w:ascii="Arial" w:hAnsi="Arial" w:cs="Arial"/>
          <w:sz w:val="24"/>
          <w:szCs w:val="24"/>
        </w:rPr>
        <w:t>do not have</w:t>
      </w:r>
      <w:r w:rsidR="009F383F">
        <w:rPr>
          <w:rFonts w:ascii="Arial" w:hAnsi="Arial" w:cs="Arial"/>
          <w:sz w:val="24"/>
          <w:szCs w:val="24"/>
        </w:rPr>
        <w:t xml:space="preserve"> (or are not willing to provide)</w:t>
      </w:r>
      <w:r w:rsidR="00911EDE">
        <w:rPr>
          <w:rFonts w:ascii="Arial" w:hAnsi="Arial" w:cs="Arial"/>
          <w:sz w:val="24"/>
          <w:szCs w:val="24"/>
        </w:rPr>
        <w:t xml:space="preserve"> a Social Security Account Number. T</w:t>
      </w:r>
      <w:r w:rsidR="009F383F">
        <w:rPr>
          <w:rFonts w:ascii="Arial" w:hAnsi="Arial" w:cs="Arial"/>
          <w:sz w:val="24"/>
          <w:szCs w:val="24"/>
        </w:rPr>
        <w:t>o comply with the registration requirement, t</w:t>
      </w:r>
      <w:r w:rsidR="00911EDE">
        <w:rPr>
          <w:rFonts w:ascii="Arial" w:hAnsi="Arial" w:cs="Arial"/>
          <w:sz w:val="24"/>
          <w:szCs w:val="24"/>
        </w:rPr>
        <w:t>hese individuals register</w:t>
      </w:r>
      <w:r w:rsidR="009F383F">
        <w:rPr>
          <w:rFonts w:ascii="Arial" w:hAnsi="Arial" w:cs="Arial"/>
          <w:sz w:val="24"/>
          <w:szCs w:val="24"/>
        </w:rPr>
        <w:t xml:space="preserve"> via</w:t>
      </w:r>
      <w:r w:rsidR="004A2606">
        <w:rPr>
          <w:rFonts w:ascii="Arial" w:hAnsi="Arial" w:cs="Arial"/>
          <w:sz w:val="24"/>
          <w:szCs w:val="24"/>
        </w:rPr>
        <w:t xml:space="preserve"> </w:t>
      </w:r>
      <w:r w:rsidRPr="0058432B">
        <w:rPr>
          <w:rFonts w:ascii="Arial" w:hAnsi="Arial" w:cs="Arial"/>
          <w:sz w:val="24"/>
          <w:szCs w:val="24"/>
        </w:rPr>
        <w:t>paper form</w:t>
      </w:r>
      <w:r w:rsidR="009F383F">
        <w:rPr>
          <w:rFonts w:ascii="Arial" w:hAnsi="Arial" w:cs="Arial"/>
          <w:sz w:val="24"/>
          <w:szCs w:val="24"/>
        </w:rPr>
        <w:t>.</w:t>
      </w:r>
    </w:p>
    <w:p w:rsidR="0058432B" w:rsidRPr="0058432B" w:rsidP="0058432B" w14:paraId="15FAB01E" w14:textId="77777777">
      <w:pPr>
        <w:pStyle w:val="NoSpacing"/>
        <w:rPr>
          <w:rFonts w:ascii="Arial" w:hAnsi="Arial" w:cs="Arial"/>
          <w:sz w:val="24"/>
          <w:szCs w:val="24"/>
        </w:rPr>
      </w:pPr>
    </w:p>
    <w:p w:rsidR="0058432B" w:rsidRPr="0058432B" w:rsidP="0058432B" w14:paraId="4D433C26" w14:textId="77777777">
      <w:pPr>
        <w:pStyle w:val="NoSpacing"/>
        <w:rPr>
          <w:rFonts w:ascii="Arial" w:hAnsi="Arial" w:cs="Arial"/>
          <w:sz w:val="24"/>
          <w:szCs w:val="24"/>
        </w:rPr>
      </w:pPr>
      <w:r w:rsidRPr="0058432B">
        <w:rPr>
          <w:rFonts w:ascii="Arial" w:hAnsi="Arial" w:cs="Arial"/>
          <w:sz w:val="24"/>
          <w:szCs w:val="24"/>
        </w:rPr>
        <w:t>There is no other known system or records collection comparable to the information collected to satisfy the registration requirement by the MSSA, 32 CFR 1615.1, and Proclamation 4771.</w:t>
      </w:r>
    </w:p>
    <w:p w:rsidR="0058432B" w:rsidRPr="0058432B" w:rsidP="0058432B" w14:paraId="27676210" w14:textId="77777777">
      <w:pPr>
        <w:pStyle w:val="NoSpacing"/>
        <w:rPr>
          <w:rFonts w:ascii="Arial" w:hAnsi="Arial" w:cs="Arial"/>
          <w:sz w:val="24"/>
          <w:szCs w:val="24"/>
        </w:rPr>
      </w:pPr>
    </w:p>
    <w:p w:rsidR="0058432B" w:rsidRPr="0058432B" w:rsidP="0058432B" w14:paraId="4429B4A3" w14:textId="77777777">
      <w:pPr>
        <w:pStyle w:val="NoSpacing"/>
        <w:rPr>
          <w:rFonts w:ascii="Arial" w:hAnsi="Arial" w:cs="Arial"/>
          <w:b/>
          <w:bCs/>
          <w:sz w:val="24"/>
          <w:szCs w:val="24"/>
        </w:rPr>
      </w:pPr>
      <w:r w:rsidRPr="0058432B">
        <w:rPr>
          <w:rFonts w:ascii="Arial" w:hAnsi="Arial" w:cs="Arial"/>
          <w:b/>
          <w:bCs/>
          <w:sz w:val="24"/>
          <w:szCs w:val="24"/>
        </w:rPr>
        <w:t>4. Describe efforts to identify duplication. Show specifically why any similar information already available cannot be used or modified for use for the purposes described in item 2 above.</w:t>
      </w:r>
    </w:p>
    <w:p w:rsidR="0058432B" w:rsidRPr="0058432B" w:rsidP="0058432B" w14:paraId="0F03AD3B" w14:textId="77777777">
      <w:pPr>
        <w:pStyle w:val="NoSpacing"/>
        <w:rPr>
          <w:rFonts w:ascii="Arial" w:hAnsi="Arial" w:cs="Arial"/>
          <w:sz w:val="24"/>
          <w:szCs w:val="24"/>
        </w:rPr>
      </w:pPr>
    </w:p>
    <w:p w:rsidR="0058432B" w:rsidRPr="0058432B" w:rsidP="0058432B" w14:paraId="1B196603" w14:textId="7CF1CA72">
      <w:pPr>
        <w:pStyle w:val="NoSpacing"/>
        <w:rPr>
          <w:rFonts w:ascii="Arial" w:hAnsi="Arial" w:cs="Arial"/>
          <w:sz w:val="24"/>
          <w:szCs w:val="24"/>
        </w:rPr>
      </w:pPr>
      <w:r w:rsidRPr="0058432B">
        <w:rPr>
          <w:rFonts w:ascii="Arial" w:hAnsi="Arial" w:cs="Arial"/>
          <w:sz w:val="24"/>
          <w:szCs w:val="24"/>
        </w:rPr>
        <w:t xml:space="preserve">There is no known duplication effort of this data, as this is unique to </w:t>
      </w:r>
      <w:r w:rsidR="00611135">
        <w:rPr>
          <w:rFonts w:ascii="Arial" w:hAnsi="Arial" w:cs="Arial"/>
          <w:sz w:val="24"/>
          <w:szCs w:val="24"/>
        </w:rPr>
        <w:t>SSS</w:t>
      </w:r>
      <w:r w:rsidRPr="0058432B">
        <w:rPr>
          <w:rFonts w:ascii="Arial" w:hAnsi="Arial" w:cs="Arial"/>
          <w:sz w:val="24"/>
          <w:szCs w:val="24"/>
        </w:rPr>
        <w:t xml:space="preserve"> and the assignment of </w:t>
      </w:r>
      <w:r w:rsidR="00611135">
        <w:rPr>
          <w:rFonts w:ascii="Arial" w:hAnsi="Arial" w:cs="Arial"/>
          <w:sz w:val="24"/>
          <w:szCs w:val="24"/>
        </w:rPr>
        <w:t>a SSS</w:t>
      </w:r>
      <w:r w:rsidRPr="0058432B">
        <w:rPr>
          <w:rFonts w:ascii="Arial" w:hAnsi="Arial" w:cs="Arial"/>
          <w:sz w:val="24"/>
          <w:szCs w:val="24"/>
        </w:rPr>
        <w:t xml:space="preserve"> </w:t>
      </w:r>
      <w:r w:rsidR="00DD7C30">
        <w:rPr>
          <w:rFonts w:ascii="Arial" w:hAnsi="Arial" w:cs="Arial"/>
          <w:sz w:val="24"/>
          <w:szCs w:val="24"/>
        </w:rPr>
        <w:t xml:space="preserve">Registration </w:t>
      </w:r>
      <w:r w:rsidRPr="0058432B">
        <w:rPr>
          <w:rFonts w:ascii="Arial" w:hAnsi="Arial" w:cs="Arial"/>
          <w:sz w:val="24"/>
          <w:szCs w:val="24"/>
        </w:rPr>
        <w:t>Number.</w:t>
      </w:r>
    </w:p>
    <w:p w:rsidR="0058432B" w:rsidRPr="0058432B" w:rsidP="0058432B" w14:paraId="386B2FB2" w14:textId="77777777">
      <w:pPr>
        <w:pStyle w:val="NoSpacing"/>
        <w:rPr>
          <w:rFonts w:ascii="Arial" w:hAnsi="Arial" w:cs="Arial"/>
          <w:sz w:val="24"/>
          <w:szCs w:val="24"/>
        </w:rPr>
      </w:pPr>
    </w:p>
    <w:p w:rsidR="0058432B" w:rsidRPr="0058432B" w:rsidP="0058432B" w14:paraId="031198C2" w14:textId="7D83FFC4">
      <w:pPr>
        <w:pStyle w:val="NoSpacing"/>
        <w:rPr>
          <w:rFonts w:ascii="Arial" w:hAnsi="Arial" w:cs="Arial"/>
          <w:b/>
          <w:bCs/>
          <w:sz w:val="24"/>
          <w:szCs w:val="24"/>
        </w:rPr>
      </w:pPr>
      <w:r w:rsidRPr="0058432B">
        <w:rPr>
          <w:rFonts w:ascii="Arial" w:hAnsi="Arial" w:cs="Arial"/>
          <w:b/>
          <w:bCs/>
          <w:sz w:val="24"/>
          <w:szCs w:val="24"/>
        </w:rPr>
        <w:t>5. If the collection of information impacts small business</w:t>
      </w:r>
      <w:r w:rsidR="00581621">
        <w:rPr>
          <w:rFonts w:ascii="Arial" w:hAnsi="Arial" w:cs="Arial"/>
          <w:b/>
          <w:bCs/>
          <w:sz w:val="24"/>
          <w:szCs w:val="24"/>
        </w:rPr>
        <w:t>es</w:t>
      </w:r>
      <w:r w:rsidRPr="0058432B">
        <w:rPr>
          <w:rFonts w:ascii="Arial" w:hAnsi="Arial" w:cs="Arial"/>
          <w:b/>
          <w:bCs/>
          <w:sz w:val="24"/>
          <w:szCs w:val="24"/>
        </w:rPr>
        <w:t xml:space="preserve"> or other small entities, describe any method used to minimize </w:t>
      </w:r>
      <w:r w:rsidR="00581621">
        <w:rPr>
          <w:rFonts w:ascii="Arial" w:hAnsi="Arial" w:cs="Arial"/>
          <w:b/>
          <w:bCs/>
          <w:sz w:val="24"/>
          <w:szCs w:val="24"/>
        </w:rPr>
        <w:t xml:space="preserve">the </w:t>
      </w:r>
      <w:r w:rsidRPr="0058432B">
        <w:rPr>
          <w:rFonts w:ascii="Arial" w:hAnsi="Arial" w:cs="Arial"/>
          <w:b/>
          <w:bCs/>
          <w:sz w:val="24"/>
          <w:szCs w:val="24"/>
        </w:rPr>
        <w:t>burden.</w:t>
      </w:r>
    </w:p>
    <w:p w:rsidR="0058432B" w:rsidRPr="0058432B" w:rsidP="0058432B" w14:paraId="551DFCD4" w14:textId="77777777">
      <w:pPr>
        <w:pStyle w:val="NoSpacing"/>
        <w:rPr>
          <w:rFonts w:ascii="Arial" w:hAnsi="Arial" w:cs="Arial"/>
          <w:sz w:val="24"/>
          <w:szCs w:val="24"/>
        </w:rPr>
      </w:pPr>
    </w:p>
    <w:p w:rsidR="0058432B" w:rsidRPr="0058432B" w:rsidP="0058432B" w14:paraId="7A792D40" w14:textId="0822D8F1">
      <w:pPr>
        <w:pStyle w:val="NoSpacing"/>
        <w:rPr>
          <w:rFonts w:ascii="Arial" w:hAnsi="Arial" w:cs="Arial"/>
          <w:sz w:val="24"/>
          <w:szCs w:val="24"/>
        </w:rPr>
      </w:pPr>
      <w:r w:rsidRPr="0058432B">
        <w:rPr>
          <w:rFonts w:ascii="Arial" w:hAnsi="Arial" w:cs="Arial"/>
          <w:sz w:val="24"/>
          <w:szCs w:val="24"/>
        </w:rPr>
        <w:t xml:space="preserve">N/A. This information collection does not involve small </w:t>
      </w:r>
      <w:r w:rsidR="0039354C">
        <w:rPr>
          <w:rFonts w:ascii="Arial" w:hAnsi="Arial" w:cs="Arial"/>
          <w:sz w:val="24"/>
          <w:szCs w:val="24"/>
        </w:rPr>
        <w:t>businesses or other small entities</w:t>
      </w:r>
      <w:r w:rsidRPr="0058432B">
        <w:rPr>
          <w:rFonts w:ascii="Arial" w:hAnsi="Arial" w:cs="Arial"/>
          <w:sz w:val="24"/>
          <w:szCs w:val="24"/>
        </w:rPr>
        <w:t>.</w:t>
      </w:r>
    </w:p>
    <w:p w:rsidR="0058432B" w:rsidRPr="0058432B" w:rsidP="0058432B" w14:paraId="15C9F819" w14:textId="77777777">
      <w:pPr>
        <w:pStyle w:val="NoSpacing"/>
        <w:rPr>
          <w:rFonts w:ascii="Arial" w:hAnsi="Arial" w:cs="Arial"/>
          <w:sz w:val="24"/>
          <w:szCs w:val="24"/>
        </w:rPr>
      </w:pPr>
    </w:p>
    <w:p w:rsidR="0058432B" w:rsidRPr="0058432B" w:rsidP="0058432B" w14:paraId="003F96B3" w14:textId="77777777">
      <w:pPr>
        <w:pStyle w:val="NoSpacing"/>
        <w:rPr>
          <w:rFonts w:ascii="Arial" w:hAnsi="Arial" w:cs="Arial"/>
          <w:b/>
          <w:bCs/>
          <w:sz w:val="24"/>
          <w:szCs w:val="24"/>
        </w:rPr>
      </w:pPr>
      <w:r w:rsidRPr="0058432B">
        <w:rPr>
          <w:rFonts w:ascii="Arial" w:hAnsi="Arial" w:cs="Arial"/>
          <w:b/>
          <w:bCs/>
          <w:sz w:val="24"/>
          <w:szCs w:val="24"/>
        </w:rPr>
        <w:t>6. Describe the consequences to Federal Programs or policy activities if the collection is not conducted or is conduced less frequently, as well as any technical or legal obstacles to reducing the burden.</w:t>
      </w:r>
    </w:p>
    <w:p w:rsidR="007F7945" w:rsidP="0058432B" w14:paraId="46DDA612" w14:textId="7AEC4EEF">
      <w:pPr>
        <w:pStyle w:val="NoSpacing"/>
        <w:rPr>
          <w:rFonts w:ascii="Arial" w:hAnsi="Arial" w:cs="Arial"/>
          <w:sz w:val="24"/>
          <w:szCs w:val="24"/>
        </w:rPr>
      </w:pPr>
    </w:p>
    <w:p w:rsidR="006C6D04" w:rsidP="0058432B" w14:paraId="7E2E37E1" w14:textId="13CCA1C2">
      <w:pPr>
        <w:pStyle w:val="NoSpacing"/>
        <w:rPr>
          <w:rFonts w:ascii="Arial" w:hAnsi="Arial" w:cs="Arial"/>
          <w:sz w:val="24"/>
          <w:szCs w:val="24"/>
        </w:rPr>
      </w:pPr>
      <w:r>
        <w:rPr>
          <w:rFonts w:ascii="Arial" w:hAnsi="Arial" w:cs="Arial"/>
          <w:sz w:val="24"/>
          <w:szCs w:val="24"/>
        </w:rPr>
        <w:t>I</w:t>
      </w:r>
      <w:r w:rsidR="00464FD2">
        <w:rPr>
          <w:rFonts w:ascii="Arial" w:hAnsi="Arial" w:cs="Arial"/>
          <w:sz w:val="24"/>
          <w:szCs w:val="24"/>
        </w:rPr>
        <w:t xml:space="preserve">f Congress </w:t>
      </w:r>
      <w:r w:rsidR="0019111F">
        <w:rPr>
          <w:rFonts w:ascii="Arial" w:hAnsi="Arial" w:cs="Arial"/>
          <w:sz w:val="24"/>
          <w:szCs w:val="24"/>
        </w:rPr>
        <w:t xml:space="preserve">authorizes conscription, </w:t>
      </w:r>
      <w:r w:rsidR="0039354C">
        <w:rPr>
          <w:rFonts w:ascii="Arial" w:hAnsi="Arial" w:cs="Arial"/>
          <w:sz w:val="24"/>
          <w:szCs w:val="24"/>
        </w:rPr>
        <w:t>SSS’s</w:t>
      </w:r>
      <w:r w:rsidR="0019111F">
        <w:rPr>
          <w:rFonts w:ascii="Arial" w:hAnsi="Arial" w:cs="Arial"/>
          <w:sz w:val="24"/>
          <w:szCs w:val="24"/>
        </w:rPr>
        <w:t xml:space="preserve"> abili</w:t>
      </w:r>
      <w:r w:rsidR="00800FF5">
        <w:rPr>
          <w:rFonts w:ascii="Arial" w:hAnsi="Arial" w:cs="Arial"/>
          <w:sz w:val="24"/>
          <w:szCs w:val="24"/>
        </w:rPr>
        <w:t xml:space="preserve">ty to </w:t>
      </w:r>
      <w:r w:rsidR="008F4DC9">
        <w:rPr>
          <w:rFonts w:ascii="Arial" w:hAnsi="Arial" w:cs="Arial"/>
          <w:sz w:val="24"/>
          <w:szCs w:val="24"/>
        </w:rPr>
        <w:t>provide a system of selection</w:t>
      </w:r>
      <w:r w:rsidR="00225441">
        <w:rPr>
          <w:rFonts w:ascii="Arial" w:hAnsi="Arial" w:cs="Arial"/>
          <w:sz w:val="24"/>
          <w:szCs w:val="24"/>
        </w:rPr>
        <w:t>, which is fair and just, may be adversely impacted</w:t>
      </w:r>
      <w:r w:rsidR="009B4B0B">
        <w:rPr>
          <w:rFonts w:ascii="Arial" w:hAnsi="Arial" w:cs="Arial"/>
          <w:sz w:val="24"/>
          <w:szCs w:val="24"/>
        </w:rPr>
        <w:t xml:space="preserve">. </w:t>
      </w:r>
    </w:p>
    <w:p w:rsidR="009B4B0B" w:rsidP="0058432B" w14:paraId="44130ABA" w14:textId="77777777">
      <w:pPr>
        <w:pStyle w:val="NoSpacing"/>
        <w:rPr>
          <w:rFonts w:ascii="Arial" w:hAnsi="Arial" w:cs="Arial"/>
          <w:sz w:val="24"/>
          <w:szCs w:val="24"/>
        </w:rPr>
      </w:pPr>
    </w:p>
    <w:p w:rsidR="009B4B0B" w:rsidP="0058432B" w14:paraId="796B1711" w14:textId="786BC8C6">
      <w:pPr>
        <w:pStyle w:val="NoSpacing"/>
        <w:rPr>
          <w:rFonts w:ascii="Arial" w:hAnsi="Arial" w:cs="Arial"/>
          <w:sz w:val="24"/>
          <w:szCs w:val="24"/>
        </w:rPr>
      </w:pPr>
      <w:r>
        <w:rPr>
          <w:rFonts w:ascii="Arial" w:hAnsi="Arial" w:cs="Arial"/>
          <w:sz w:val="24"/>
          <w:szCs w:val="24"/>
        </w:rPr>
        <w:t>Additionally, the following Federal programs</w:t>
      </w:r>
      <w:r w:rsidR="00581621">
        <w:rPr>
          <w:rFonts w:ascii="Arial" w:hAnsi="Arial" w:cs="Arial"/>
          <w:sz w:val="24"/>
          <w:szCs w:val="24"/>
        </w:rPr>
        <w:t xml:space="preserve"> may be adversely impacted</w:t>
      </w:r>
      <w:r>
        <w:rPr>
          <w:rFonts w:ascii="Arial" w:hAnsi="Arial" w:cs="Arial"/>
          <w:sz w:val="24"/>
          <w:szCs w:val="24"/>
        </w:rPr>
        <w:t xml:space="preserve">: </w:t>
      </w:r>
    </w:p>
    <w:p w:rsidR="009B4B0B" w:rsidRPr="007F7945" w:rsidP="0058432B" w14:paraId="6D187BBA" w14:textId="77777777">
      <w:pPr>
        <w:pStyle w:val="NoSpacing"/>
        <w:rPr>
          <w:rFonts w:ascii="Arial" w:hAnsi="Arial" w:cs="Arial"/>
          <w:sz w:val="24"/>
          <w:szCs w:val="24"/>
        </w:rPr>
      </w:pPr>
    </w:p>
    <w:p w:rsidR="0058432B" w:rsidRPr="002A76B7" w:rsidP="0058432B" w14:paraId="2AE1C172" w14:textId="1116C4A1">
      <w:pPr>
        <w:pStyle w:val="NoSpacing"/>
        <w:rPr>
          <w:rFonts w:ascii="Arial" w:hAnsi="Arial" w:cs="Arial"/>
          <w:sz w:val="24"/>
          <w:szCs w:val="24"/>
        </w:rPr>
      </w:pPr>
      <w:r>
        <w:rPr>
          <w:rFonts w:ascii="Arial" w:hAnsi="Arial" w:cs="Arial"/>
          <w:sz w:val="24"/>
          <w:szCs w:val="24"/>
          <w:u w:val="single"/>
        </w:rPr>
        <w:t>Federal E</w:t>
      </w:r>
      <w:r w:rsidR="00F44965">
        <w:rPr>
          <w:rFonts w:ascii="Arial" w:hAnsi="Arial" w:cs="Arial"/>
          <w:sz w:val="24"/>
          <w:szCs w:val="24"/>
          <w:u w:val="single"/>
        </w:rPr>
        <w:t>mployment</w:t>
      </w:r>
      <w:r w:rsidR="00F44965">
        <w:rPr>
          <w:rFonts w:ascii="Arial" w:hAnsi="Arial" w:cs="Arial"/>
          <w:sz w:val="24"/>
          <w:szCs w:val="24"/>
        </w:rPr>
        <w:t>:</w:t>
      </w:r>
      <w:r w:rsidRPr="0058432B">
        <w:rPr>
          <w:rFonts w:ascii="Arial" w:hAnsi="Arial" w:cs="Arial"/>
          <w:sz w:val="24"/>
          <w:szCs w:val="24"/>
        </w:rPr>
        <w:t xml:space="preserve"> </w:t>
      </w:r>
      <w:r w:rsidR="009226B1">
        <w:rPr>
          <w:rFonts w:ascii="Arial" w:hAnsi="Arial" w:cs="Arial"/>
          <w:sz w:val="24"/>
          <w:szCs w:val="24"/>
        </w:rPr>
        <w:t>E</w:t>
      </w:r>
      <w:r w:rsidRPr="0058432B">
        <w:rPr>
          <w:rFonts w:ascii="Arial" w:hAnsi="Arial" w:cs="Arial"/>
          <w:sz w:val="24"/>
          <w:szCs w:val="24"/>
        </w:rPr>
        <w:t>xecutive</w:t>
      </w:r>
      <w:r w:rsidR="009226B1">
        <w:rPr>
          <w:rFonts w:ascii="Arial" w:hAnsi="Arial" w:cs="Arial"/>
          <w:sz w:val="24"/>
          <w:szCs w:val="24"/>
        </w:rPr>
        <w:t xml:space="preserve"> branch</w:t>
      </w:r>
      <w:r w:rsidRPr="0058432B">
        <w:rPr>
          <w:rFonts w:ascii="Arial" w:hAnsi="Arial" w:cs="Arial"/>
          <w:sz w:val="24"/>
          <w:szCs w:val="24"/>
        </w:rPr>
        <w:t xml:space="preserve"> agenc</w:t>
      </w:r>
      <w:r w:rsidR="009226B1">
        <w:rPr>
          <w:rFonts w:ascii="Arial" w:hAnsi="Arial" w:cs="Arial"/>
          <w:sz w:val="24"/>
          <w:szCs w:val="24"/>
        </w:rPr>
        <w:t>ies</w:t>
      </w:r>
      <w:r w:rsidRPr="0058432B">
        <w:rPr>
          <w:rFonts w:ascii="Arial" w:hAnsi="Arial" w:cs="Arial"/>
          <w:sz w:val="24"/>
          <w:szCs w:val="24"/>
        </w:rPr>
        <w:t xml:space="preserve"> must request a written statement of </w:t>
      </w:r>
      <w:r w:rsidR="00A42A12">
        <w:rPr>
          <w:rFonts w:ascii="Arial" w:hAnsi="Arial" w:cs="Arial"/>
          <w:sz w:val="24"/>
          <w:szCs w:val="24"/>
        </w:rPr>
        <w:t>SSS</w:t>
      </w:r>
      <w:r w:rsidRPr="0058432B">
        <w:rPr>
          <w:rFonts w:ascii="Arial" w:hAnsi="Arial" w:cs="Arial"/>
          <w:sz w:val="24"/>
          <w:szCs w:val="24"/>
        </w:rPr>
        <w:t xml:space="preserve"> registration status from each covered individual at an appropriate time during the consideration process prior to appointment, and from each covered employee who </w:t>
      </w:r>
      <w:r w:rsidR="00686BD7">
        <w:rPr>
          <w:rFonts w:ascii="Arial" w:hAnsi="Arial" w:cs="Arial"/>
          <w:sz w:val="24"/>
          <w:szCs w:val="24"/>
        </w:rPr>
        <w:t>reaches age</w:t>
      </w:r>
      <w:r w:rsidRPr="0058432B">
        <w:rPr>
          <w:rFonts w:ascii="Arial" w:hAnsi="Arial" w:cs="Arial"/>
          <w:sz w:val="24"/>
          <w:szCs w:val="24"/>
        </w:rPr>
        <w:t xml:space="preserve"> 18 after appointment</w:t>
      </w:r>
      <w:r w:rsidR="00405E10">
        <w:rPr>
          <w:rFonts w:ascii="Arial" w:hAnsi="Arial" w:cs="Arial"/>
          <w:sz w:val="24"/>
          <w:szCs w:val="24"/>
        </w:rPr>
        <w:t xml:space="preserve">. </w:t>
      </w:r>
      <w:r w:rsidR="002A76B7">
        <w:rPr>
          <w:rFonts w:ascii="Arial" w:hAnsi="Arial" w:cs="Arial"/>
          <w:sz w:val="24"/>
          <w:szCs w:val="24"/>
        </w:rPr>
        <w:t>(</w:t>
      </w:r>
      <w:r w:rsidRPr="00CB6B18" w:rsidR="00C82389">
        <w:rPr>
          <w:rFonts w:ascii="Arial" w:hAnsi="Arial" w:cs="Arial"/>
          <w:sz w:val="24"/>
          <w:szCs w:val="24"/>
        </w:rPr>
        <w:t xml:space="preserve">5 U.S.C. </w:t>
      </w:r>
      <w:r w:rsidRPr="00CB6B18" w:rsidR="00E03581">
        <w:rPr>
          <w:rFonts w:ascii="Arial" w:hAnsi="Arial" w:cs="Arial"/>
          <w:sz w:val="24"/>
          <w:szCs w:val="24"/>
        </w:rPr>
        <w:t xml:space="preserve">§ </w:t>
      </w:r>
      <w:r w:rsidRPr="00CB6B18" w:rsidR="00C82389">
        <w:rPr>
          <w:rFonts w:ascii="Arial" w:hAnsi="Arial" w:cs="Arial"/>
          <w:sz w:val="24"/>
          <w:szCs w:val="24"/>
        </w:rPr>
        <w:t>3328(a))</w:t>
      </w:r>
      <w:r w:rsidR="002A76B7">
        <w:rPr>
          <w:rFonts w:ascii="Arial" w:hAnsi="Arial" w:cs="Arial"/>
          <w:sz w:val="24"/>
          <w:szCs w:val="24"/>
        </w:rPr>
        <w:t>)</w:t>
      </w:r>
    </w:p>
    <w:p w:rsidR="00F44965" w:rsidP="0058432B" w14:paraId="59C73F96" w14:textId="77777777">
      <w:pPr>
        <w:pStyle w:val="NoSpacing"/>
        <w:rPr>
          <w:rFonts w:ascii="Arial" w:hAnsi="Arial" w:cs="Arial"/>
          <w:sz w:val="24"/>
          <w:szCs w:val="24"/>
        </w:rPr>
      </w:pPr>
    </w:p>
    <w:p w:rsidR="00581621" w:rsidP="0058432B" w14:paraId="2614D184" w14:textId="73B63DE2">
      <w:pPr>
        <w:pStyle w:val="NoSpacing"/>
        <w:rPr>
          <w:rFonts w:ascii="Arial" w:hAnsi="Arial" w:cs="Arial"/>
          <w:sz w:val="24"/>
          <w:szCs w:val="24"/>
        </w:rPr>
      </w:pPr>
      <w:r>
        <w:rPr>
          <w:rFonts w:ascii="Arial" w:hAnsi="Arial" w:cs="Arial"/>
          <w:sz w:val="24"/>
          <w:szCs w:val="24"/>
          <w:u w:val="single"/>
        </w:rPr>
        <w:t>Naturalization</w:t>
      </w:r>
      <w:r>
        <w:rPr>
          <w:rFonts w:ascii="Arial" w:hAnsi="Arial" w:cs="Arial"/>
          <w:sz w:val="24"/>
          <w:szCs w:val="24"/>
        </w:rPr>
        <w:t xml:space="preserve">: </w:t>
      </w:r>
      <w:r w:rsidR="00291F39">
        <w:rPr>
          <w:rFonts w:ascii="Arial" w:hAnsi="Arial" w:cs="Arial"/>
          <w:sz w:val="24"/>
          <w:szCs w:val="24"/>
        </w:rPr>
        <w:t>Covered individuals</w:t>
      </w:r>
      <w:r w:rsidR="00B10052">
        <w:rPr>
          <w:rFonts w:ascii="Arial" w:hAnsi="Arial" w:cs="Arial"/>
          <w:sz w:val="24"/>
          <w:szCs w:val="24"/>
        </w:rPr>
        <w:t xml:space="preserve"> under age 31</w:t>
      </w:r>
      <w:r w:rsidR="00291F39">
        <w:rPr>
          <w:rFonts w:ascii="Arial" w:hAnsi="Arial" w:cs="Arial"/>
          <w:sz w:val="24"/>
          <w:szCs w:val="24"/>
        </w:rPr>
        <w:t>, who apply for citizenship,</w:t>
      </w:r>
      <w:r w:rsidR="00B10052">
        <w:rPr>
          <w:rFonts w:ascii="Arial" w:hAnsi="Arial" w:cs="Arial"/>
          <w:sz w:val="24"/>
          <w:szCs w:val="24"/>
        </w:rPr>
        <w:t xml:space="preserve"> must present proof </w:t>
      </w:r>
      <w:r w:rsidR="00A91F29">
        <w:rPr>
          <w:rFonts w:ascii="Arial" w:hAnsi="Arial" w:cs="Arial"/>
          <w:sz w:val="24"/>
          <w:szCs w:val="24"/>
        </w:rPr>
        <w:t>of registration</w:t>
      </w:r>
      <w:r w:rsidR="00EF5AAC">
        <w:rPr>
          <w:rFonts w:ascii="Arial" w:hAnsi="Arial" w:cs="Arial"/>
          <w:sz w:val="24"/>
          <w:szCs w:val="24"/>
        </w:rPr>
        <w:t xml:space="preserve">. </w:t>
      </w:r>
      <w:r w:rsidRPr="002A76B7" w:rsidR="002A76B7">
        <w:rPr>
          <w:rFonts w:ascii="Arial" w:hAnsi="Arial" w:cs="Arial"/>
          <w:sz w:val="24"/>
          <w:szCs w:val="24"/>
        </w:rPr>
        <w:t>(</w:t>
      </w:r>
      <w:r w:rsidRPr="00CB6B18" w:rsidR="00EF5AAC">
        <w:rPr>
          <w:rFonts w:ascii="Arial" w:hAnsi="Arial" w:cs="Arial"/>
          <w:sz w:val="24"/>
          <w:szCs w:val="24"/>
        </w:rPr>
        <w:t>USCIS Policy Manual, Volume 12, Part D, Chapter 7</w:t>
      </w:r>
      <w:r w:rsidRPr="002A76B7" w:rsidR="002A76B7">
        <w:rPr>
          <w:rFonts w:ascii="Arial" w:hAnsi="Arial" w:cs="Arial"/>
          <w:sz w:val="24"/>
          <w:szCs w:val="24"/>
        </w:rPr>
        <w:t>)</w:t>
      </w:r>
    </w:p>
    <w:p w:rsidR="00581621" w:rsidP="0058432B" w14:paraId="00ECFACB" w14:textId="77777777">
      <w:pPr>
        <w:pStyle w:val="NoSpacing"/>
        <w:rPr>
          <w:rFonts w:ascii="Arial" w:hAnsi="Arial" w:cs="Arial"/>
          <w:sz w:val="24"/>
          <w:szCs w:val="24"/>
        </w:rPr>
      </w:pPr>
    </w:p>
    <w:p w:rsidR="00EF5AAC" w:rsidP="0058432B" w14:paraId="6F7BF68A" w14:textId="076E0C95">
      <w:pPr>
        <w:pStyle w:val="NoSpacing"/>
        <w:rPr>
          <w:rFonts w:ascii="Arial" w:hAnsi="Arial" w:cs="Arial"/>
          <w:sz w:val="24"/>
          <w:szCs w:val="24"/>
        </w:rPr>
      </w:pPr>
      <w:r>
        <w:rPr>
          <w:rFonts w:ascii="Arial" w:hAnsi="Arial" w:cs="Arial"/>
          <w:sz w:val="24"/>
          <w:szCs w:val="24"/>
          <w:u w:val="single"/>
        </w:rPr>
        <w:t>Job Training:</w:t>
      </w:r>
      <w:r>
        <w:rPr>
          <w:rFonts w:ascii="Arial" w:hAnsi="Arial" w:cs="Arial"/>
          <w:sz w:val="24"/>
          <w:szCs w:val="24"/>
        </w:rPr>
        <w:t xml:space="preserve"> Covered individuals </w:t>
      </w:r>
      <w:r w:rsidR="00EB1F82">
        <w:rPr>
          <w:rFonts w:ascii="Arial" w:hAnsi="Arial" w:cs="Arial"/>
          <w:sz w:val="24"/>
          <w:szCs w:val="24"/>
        </w:rPr>
        <w:t>must present proof of registration</w:t>
      </w:r>
      <w:r w:rsidR="005D2634">
        <w:rPr>
          <w:rFonts w:ascii="Arial" w:hAnsi="Arial" w:cs="Arial"/>
          <w:sz w:val="24"/>
          <w:szCs w:val="24"/>
        </w:rPr>
        <w:t xml:space="preserve"> to participate in training administered by entities that receive Workforce Innovation and Opportunity Act funding. </w:t>
      </w:r>
      <w:r w:rsidR="00E03581">
        <w:rPr>
          <w:rFonts w:ascii="Arial" w:hAnsi="Arial" w:cs="Arial"/>
          <w:i/>
          <w:iCs/>
          <w:sz w:val="24"/>
          <w:szCs w:val="24"/>
        </w:rPr>
        <w:t>29 U.S.C. § 3249(h)</w:t>
      </w:r>
      <w:r w:rsidR="00E03581">
        <w:rPr>
          <w:rFonts w:ascii="Arial" w:hAnsi="Arial" w:cs="Arial"/>
          <w:sz w:val="24"/>
          <w:szCs w:val="24"/>
        </w:rPr>
        <w:t xml:space="preserve">. </w:t>
      </w:r>
    </w:p>
    <w:p w:rsidR="00B730E5" w:rsidP="0058432B" w14:paraId="352FF2F0" w14:textId="77777777">
      <w:pPr>
        <w:pStyle w:val="NoSpacing"/>
        <w:rPr>
          <w:rFonts w:ascii="Arial" w:hAnsi="Arial" w:cs="Arial"/>
          <w:sz w:val="24"/>
          <w:szCs w:val="24"/>
        </w:rPr>
      </w:pPr>
    </w:p>
    <w:p w:rsidR="00764E35" w:rsidP="0058432B" w14:paraId="254D9F78" w14:textId="5DC12326">
      <w:pPr>
        <w:pStyle w:val="NoSpacing"/>
        <w:rPr>
          <w:rFonts w:ascii="Arial" w:hAnsi="Arial" w:cs="Arial"/>
          <w:sz w:val="24"/>
          <w:szCs w:val="24"/>
        </w:rPr>
      </w:pPr>
      <w:r>
        <w:rPr>
          <w:rFonts w:ascii="Arial" w:hAnsi="Arial" w:cs="Arial"/>
          <w:sz w:val="24"/>
          <w:szCs w:val="24"/>
          <w:u w:val="single"/>
        </w:rPr>
        <w:t>Department of Justice</w:t>
      </w:r>
      <w:r>
        <w:rPr>
          <w:rFonts w:ascii="Arial" w:hAnsi="Arial" w:cs="Arial"/>
          <w:sz w:val="24"/>
          <w:szCs w:val="24"/>
        </w:rPr>
        <w:t xml:space="preserve">: </w:t>
      </w:r>
      <w:r w:rsidR="00B15516">
        <w:rPr>
          <w:rFonts w:ascii="Arial" w:hAnsi="Arial" w:cs="Arial"/>
          <w:sz w:val="24"/>
          <w:szCs w:val="24"/>
        </w:rPr>
        <w:t xml:space="preserve">Failure to register is a criminal offense punishable by up to five years in prison and/or up to a $250,000 fine. </w:t>
      </w:r>
      <w:r w:rsidR="002A76B7">
        <w:rPr>
          <w:rFonts w:ascii="Arial" w:hAnsi="Arial" w:cs="Arial"/>
          <w:sz w:val="24"/>
          <w:szCs w:val="24"/>
        </w:rPr>
        <w:t>(</w:t>
      </w:r>
      <w:r w:rsidRPr="00CB6B18" w:rsidR="00B15516">
        <w:rPr>
          <w:rFonts w:ascii="Arial" w:hAnsi="Arial" w:cs="Arial"/>
          <w:sz w:val="24"/>
          <w:szCs w:val="24"/>
        </w:rPr>
        <w:t xml:space="preserve">50 U.S.C. </w:t>
      </w:r>
      <w:r w:rsidRPr="00CB6B18" w:rsidR="00E03581">
        <w:rPr>
          <w:rFonts w:ascii="Arial" w:hAnsi="Arial" w:cs="Arial"/>
          <w:sz w:val="24"/>
          <w:szCs w:val="24"/>
        </w:rPr>
        <w:t xml:space="preserve">§ </w:t>
      </w:r>
      <w:r w:rsidRPr="00CB6B18" w:rsidR="00B15516">
        <w:rPr>
          <w:rFonts w:ascii="Arial" w:hAnsi="Arial" w:cs="Arial"/>
          <w:sz w:val="24"/>
          <w:szCs w:val="24"/>
        </w:rPr>
        <w:t>3811(a)</w:t>
      </w:r>
      <w:r w:rsidR="002A76B7">
        <w:rPr>
          <w:rFonts w:ascii="Arial" w:hAnsi="Arial" w:cs="Arial"/>
          <w:sz w:val="24"/>
          <w:szCs w:val="24"/>
        </w:rPr>
        <w:t>)</w:t>
      </w:r>
    </w:p>
    <w:p w:rsidR="0058432B" w:rsidP="0058432B" w14:paraId="3939ED4C" w14:textId="77777777">
      <w:pPr>
        <w:pStyle w:val="NoSpacing"/>
        <w:rPr>
          <w:rFonts w:ascii="Arial" w:hAnsi="Arial" w:cs="Arial"/>
          <w:sz w:val="24"/>
          <w:szCs w:val="24"/>
        </w:rPr>
      </w:pPr>
    </w:p>
    <w:p w:rsidR="0058432B" w:rsidRPr="0058432B" w:rsidP="0058432B" w14:paraId="3D5787E2" w14:textId="31C6F88C">
      <w:pPr>
        <w:pStyle w:val="NoSpacing"/>
        <w:rPr>
          <w:rFonts w:ascii="Arial" w:hAnsi="Arial" w:cs="Arial"/>
          <w:b/>
          <w:bCs/>
          <w:sz w:val="24"/>
          <w:szCs w:val="24"/>
        </w:rPr>
      </w:pPr>
      <w:r w:rsidRPr="0058432B">
        <w:rPr>
          <w:rFonts w:ascii="Arial" w:hAnsi="Arial" w:cs="Arial"/>
          <w:b/>
          <w:bCs/>
          <w:sz w:val="24"/>
          <w:szCs w:val="24"/>
        </w:rPr>
        <w:t>7. Explain any special circumstance that would cause an information collection to be conducted in a manner:</w:t>
      </w:r>
    </w:p>
    <w:p w:rsidR="0058432B" w:rsidRPr="0058432B" w:rsidP="0058432B" w14:paraId="6204BFB8" w14:textId="77777777">
      <w:pPr>
        <w:pStyle w:val="NoSpacing"/>
        <w:rPr>
          <w:rFonts w:ascii="Arial" w:hAnsi="Arial" w:cs="Arial"/>
          <w:sz w:val="24"/>
          <w:szCs w:val="24"/>
        </w:rPr>
      </w:pPr>
    </w:p>
    <w:p w:rsidR="0058432B" w:rsidRPr="0058432B" w:rsidP="0058432B" w14:paraId="6B3BCEC8" w14:textId="77777777">
      <w:pPr>
        <w:pStyle w:val="NoSpacing"/>
        <w:rPr>
          <w:rFonts w:ascii="Arial" w:hAnsi="Arial" w:cs="Arial"/>
          <w:sz w:val="24"/>
          <w:szCs w:val="24"/>
        </w:rPr>
      </w:pPr>
      <w:r w:rsidRPr="0058432B">
        <w:rPr>
          <w:rFonts w:ascii="Arial" w:hAnsi="Arial" w:cs="Arial"/>
          <w:sz w:val="24"/>
          <w:szCs w:val="24"/>
        </w:rPr>
        <w:t>N/A</w:t>
      </w:r>
    </w:p>
    <w:p w:rsidR="0058432B" w:rsidRPr="0058432B" w:rsidP="0058432B" w14:paraId="7078BFCC" w14:textId="77777777">
      <w:pPr>
        <w:pStyle w:val="NoSpacing"/>
        <w:rPr>
          <w:rFonts w:ascii="Arial" w:hAnsi="Arial" w:cs="Arial"/>
          <w:sz w:val="24"/>
          <w:szCs w:val="24"/>
        </w:rPr>
      </w:pPr>
    </w:p>
    <w:p w:rsidR="0058432B" w:rsidRPr="0058432B" w:rsidP="0058432B" w14:paraId="6362D9BC" w14:textId="0A7C44CD">
      <w:pPr>
        <w:pStyle w:val="NoSpacing"/>
        <w:rPr>
          <w:rFonts w:ascii="Arial" w:hAnsi="Arial" w:cs="Arial"/>
          <w:b/>
          <w:bCs/>
          <w:sz w:val="24"/>
          <w:szCs w:val="24"/>
        </w:rPr>
      </w:pPr>
      <w:r w:rsidRPr="0058432B">
        <w:rPr>
          <w:rFonts w:ascii="Arial" w:hAnsi="Arial" w:cs="Arial"/>
          <w:b/>
          <w:bCs/>
          <w:sz w:val="24"/>
          <w:szCs w:val="24"/>
        </w:rPr>
        <w:t>8.  If applicable, provide a copy and identify the date and page of publication in the Federal Register of the agency’s notice, required by 5 CFR</w:t>
      </w:r>
      <w:r w:rsidR="00E03581">
        <w:rPr>
          <w:rFonts w:ascii="Arial" w:hAnsi="Arial" w:cs="Arial"/>
          <w:b/>
          <w:bCs/>
          <w:sz w:val="24"/>
          <w:szCs w:val="24"/>
        </w:rPr>
        <w:t xml:space="preserve"> §</w:t>
      </w:r>
      <w:r w:rsidRPr="0058432B">
        <w:rPr>
          <w:rFonts w:ascii="Arial" w:hAnsi="Arial" w:cs="Arial"/>
          <w:b/>
          <w:bCs/>
          <w:sz w:val="24"/>
          <w:szCs w:val="24"/>
        </w:rPr>
        <w:t xml:space="preserve"> 1320.8(d), soliciting comments on the information collection prior to submission to OMB.</w:t>
      </w:r>
    </w:p>
    <w:p w:rsidR="0058432B" w:rsidRPr="0058432B" w:rsidP="0058432B" w14:paraId="6247FF66" w14:textId="77777777">
      <w:pPr>
        <w:pStyle w:val="NoSpacing"/>
        <w:rPr>
          <w:rFonts w:ascii="Arial" w:hAnsi="Arial" w:cs="Arial"/>
          <w:sz w:val="24"/>
          <w:szCs w:val="24"/>
        </w:rPr>
      </w:pPr>
    </w:p>
    <w:p w:rsidR="0058432B" w:rsidRPr="0058432B" w:rsidP="0058432B" w14:paraId="7F1DE0CA" w14:textId="5773EF7D">
      <w:pPr>
        <w:pStyle w:val="NoSpacing"/>
        <w:rPr>
          <w:rFonts w:ascii="Arial" w:hAnsi="Arial" w:cs="Arial"/>
          <w:sz w:val="24"/>
          <w:szCs w:val="24"/>
        </w:rPr>
      </w:pPr>
      <w:bookmarkStart w:id="0" w:name="_Hlk176768985"/>
      <w:r w:rsidRPr="00BB5001">
        <w:rPr>
          <w:rFonts w:ascii="Arial" w:hAnsi="Arial" w:cs="Arial"/>
          <w:sz w:val="24"/>
          <w:szCs w:val="24"/>
        </w:rPr>
        <w:t xml:space="preserve">On </w:t>
      </w:r>
      <w:r w:rsidR="001A3F01">
        <w:rPr>
          <w:rFonts w:ascii="Arial" w:hAnsi="Arial" w:cs="Arial"/>
          <w:sz w:val="24"/>
          <w:szCs w:val="24"/>
        </w:rPr>
        <w:t>November 19, 2024</w:t>
      </w:r>
      <w:r w:rsidRPr="00BB5001">
        <w:rPr>
          <w:rFonts w:ascii="Arial" w:hAnsi="Arial" w:cs="Arial"/>
          <w:sz w:val="24"/>
          <w:szCs w:val="24"/>
        </w:rPr>
        <w:t xml:space="preserve">, a 60-day Federal Register Notice was published at </w:t>
      </w:r>
      <w:r w:rsidR="002C3BA4">
        <w:rPr>
          <w:rFonts w:ascii="Arial" w:hAnsi="Arial" w:cs="Arial"/>
          <w:sz w:val="24"/>
          <w:szCs w:val="24"/>
        </w:rPr>
        <w:t>89 FR 91471</w:t>
      </w:r>
      <w:bookmarkEnd w:id="0"/>
      <w:r w:rsidR="002C3BA4">
        <w:rPr>
          <w:rFonts w:ascii="Arial" w:hAnsi="Arial" w:cs="Arial"/>
          <w:sz w:val="24"/>
          <w:szCs w:val="24"/>
        </w:rPr>
        <w:t xml:space="preserve"> </w:t>
      </w:r>
      <w:r w:rsidRPr="00BB5001" w:rsidR="007E54F6">
        <w:rPr>
          <w:rFonts w:ascii="Arial" w:hAnsi="Arial" w:cs="Arial"/>
          <w:sz w:val="24"/>
          <w:szCs w:val="24"/>
        </w:rPr>
        <w:t xml:space="preserve">and on </w:t>
      </w:r>
      <w:r w:rsidR="002F6BB6">
        <w:rPr>
          <w:rFonts w:ascii="Arial" w:hAnsi="Arial" w:cs="Arial"/>
          <w:sz w:val="24"/>
          <w:szCs w:val="24"/>
        </w:rPr>
        <w:t>May 13, 2025</w:t>
      </w:r>
      <w:r w:rsidRPr="00BB5001" w:rsidR="007E54F6">
        <w:rPr>
          <w:rFonts w:ascii="Arial" w:hAnsi="Arial" w:cs="Arial"/>
          <w:sz w:val="24"/>
          <w:szCs w:val="24"/>
        </w:rPr>
        <w:t xml:space="preserve">, a 30-day Federal Register Notice was published at </w:t>
      </w:r>
      <w:r w:rsidRPr="00971902" w:rsidR="00971902">
        <w:rPr>
          <w:rFonts w:ascii="Arial" w:hAnsi="Arial" w:cs="Arial"/>
          <w:sz w:val="24"/>
          <w:szCs w:val="24"/>
        </w:rPr>
        <w:t>90 FR 20335</w:t>
      </w:r>
      <w:r w:rsidRPr="00971902" w:rsidR="00EF450B">
        <w:rPr>
          <w:rFonts w:ascii="Arial" w:hAnsi="Arial" w:cs="Arial"/>
          <w:sz w:val="24"/>
          <w:szCs w:val="24"/>
        </w:rPr>
        <w:t>.</w:t>
      </w:r>
    </w:p>
    <w:p w:rsidR="0058432B" w:rsidRPr="0058432B" w:rsidP="0058432B" w14:paraId="3845A570" w14:textId="77777777">
      <w:pPr>
        <w:pStyle w:val="NoSpacing"/>
        <w:rPr>
          <w:rFonts w:ascii="Arial" w:hAnsi="Arial" w:cs="Arial"/>
          <w:sz w:val="24"/>
          <w:szCs w:val="24"/>
        </w:rPr>
      </w:pPr>
    </w:p>
    <w:p w:rsidR="0058432B" w:rsidRPr="0058432B" w:rsidP="0058432B" w14:paraId="62E87D7F" w14:textId="77777777">
      <w:pPr>
        <w:pStyle w:val="NoSpacing"/>
        <w:rPr>
          <w:rFonts w:ascii="Arial" w:hAnsi="Arial" w:cs="Arial"/>
          <w:b/>
          <w:bCs/>
          <w:sz w:val="24"/>
          <w:szCs w:val="24"/>
        </w:rPr>
      </w:pPr>
      <w:r w:rsidRPr="0058432B">
        <w:rPr>
          <w:rFonts w:ascii="Arial" w:hAnsi="Arial" w:cs="Arial"/>
          <w:b/>
          <w:bCs/>
          <w:sz w:val="24"/>
          <w:szCs w:val="24"/>
        </w:rPr>
        <w:t>9. Explain any decision to provide any payment or gift to respondents, other than remuneration of contractors or grantees.</w:t>
      </w:r>
    </w:p>
    <w:p w:rsidR="0058432B" w:rsidRPr="0058432B" w:rsidP="0058432B" w14:paraId="0C2359BD" w14:textId="77777777">
      <w:pPr>
        <w:pStyle w:val="NoSpacing"/>
        <w:rPr>
          <w:rFonts w:ascii="Arial" w:hAnsi="Arial" w:cs="Arial"/>
          <w:sz w:val="24"/>
          <w:szCs w:val="24"/>
        </w:rPr>
      </w:pPr>
    </w:p>
    <w:p w:rsidR="0058432B" w:rsidRPr="0058432B" w:rsidP="0058432B" w14:paraId="43367104" w14:textId="77777777">
      <w:pPr>
        <w:pStyle w:val="NoSpacing"/>
        <w:rPr>
          <w:rFonts w:ascii="Arial" w:hAnsi="Arial" w:cs="Arial"/>
          <w:sz w:val="24"/>
          <w:szCs w:val="24"/>
        </w:rPr>
      </w:pPr>
      <w:r w:rsidRPr="0058432B">
        <w:rPr>
          <w:rFonts w:ascii="Arial" w:hAnsi="Arial" w:cs="Arial"/>
          <w:sz w:val="24"/>
          <w:szCs w:val="24"/>
        </w:rPr>
        <w:t>N/A</w:t>
      </w:r>
    </w:p>
    <w:p w:rsidR="0058432B" w:rsidRPr="0058432B" w:rsidP="0058432B" w14:paraId="1A9A79A0" w14:textId="77777777">
      <w:pPr>
        <w:pStyle w:val="NoSpacing"/>
        <w:rPr>
          <w:rFonts w:ascii="Arial" w:hAnsi="Arial" w:cs="Arial"/>
          <w:sz w:val="24"/>
          <w:szCs w:val="24"/>
        </w:rPr>
      </w:pPr>
    </w:p>
    <w:p w:rsidR="0058432B" w:rsidRPr="0058432B" w:rsidP="0058432B" w14:paraId="3338BA6E" w14:textId="77777777">
      <w:pPr>
        <w:pStyle w:val="NoSpacing"/>
        <w:rPr>
          <w:rFonts w:ascii="Arial" w:hAnsi="Arial" w:cs="Arial"/>
          <w:b/>
          <w:bCs/>
          <w:sz w:val="24"/>
          <w:szCs w:val="24"/>
        </w:rPr>
      </w:pPr>
      <w:r w:rsidRPr="0058432B">
        <w:rPr>
          <w:rFonts w:ascii="Arial" w:hAnsi="Arial" w:cs="Arial"/>
          <w:b/>
          <w:bCs/>
          <w:sz w:val="24"/>
          <w:szCs w:val="24"/>
        </w:rPr>
        <w:t>10. Describe any assurance of confidentiality provided to respondents and the bases for the assurance in statute, regulation, or agency policy.</w:t>
      </w:r>
    </w:p>
    <w:p w:rsidR="0058432B" w:rsidRPr="0058432B" w:rsidP="0058432B" w14:paraId="0D2956DC" w14:textId="77777777">
      <w:pPr>
        <w:pStyle w:val="NoSpacing"/>
        <w:rPr>
          <w:rFonts w:ascii="Arial" w:hAnsi="Arial" w:cs="Arial"/>
          <w:sz w:val="24"/>
          <w:szCs w:val="24"/>
        </w:rPr>
      </w:pPr>
    </w:p>
    <w:p w:rsidR="0058432B" w:rsidRPr="0058432B" w:rsidP="0058432B" w14:paraId="10CBDA99" w14:textId="731E7F2B">
      <w:pPr>
        <w:pStyle w:val="NoSpacing"/>
        <w:rPr>
          <w:rFonts w:ascii="Arial" w:eastAsia="Times New Roman" w:hAnsi="Arial" w:cs="Arial"/>
          <w:kern w:val="0"/>
          <w:sz w:val="24"/>
          <w:szCs w:val="24"/>
          <w14:ligatures w14:val="none"/>
        </w:rPr>
      </w:pPr>
      <w:r w:rsidRPr="0058432B">
        <w:rPr>
          <w:rFonts w:ascii="Arial" w:eastAsia="Times New Roman" w:hAnsi="Arial" w:cs="Arial"/>
          <w:kern w:val="0"/>
          <w:sz w:val="24"/>
          <w:szCs w:val="24"/>
          <w14:ligatures w14:val="none"/>
        </w:rPr>
        <w:t xml:space="preserve">The information collected to update </w:t>
      </w:r>
      <w:r w:rsidR="006774F4">
        <w:rPr>
          <w:rFonts w:ascii="Arial" w:eastAsia="Times New Roman" w:hAnsi="Arial" w:cs="Arial"/>
          <w:kern w:val="0"/>
          <w:sz w:val="24"/>
          <w:szCs w:val="24"/>
          <w14:ligatures w14:val="none"/>
        </w:rPr>
        <w:t xml:space="preserve">a </w:t>
      </w:r>
      <w:r w:rsidRPr="0058432B">
        <w:rPr>
          <w:rFonts w:ascii="Arial" w:eastAsia="Times New Roman" w:hAnsi="Arial" w:cs="Arial"/>
          <w:kern w:val="0"/>
          <w:sz w:val="24"/>
          <w:szCs w:val="24"/>
          <w14:ligatures w14:val="none"/>
        </w:rPr>
        <w:t xml:space="preserve">registrant’s files is used only according to the Privacy Act Notification printed on each form </w:t>
      </w:r>
      <w:r w:rsidRPr="0058432B" w:rsidR="00C07155">
        <w:rPr>
          <w:rFonts w:ascii="Arial" w:eastAsia="Times New Roman" w:hAnsi="Arial" w:cs="Arial"/>
          <w:kern w:val="0"/>
          <w:sz w:val="24"/>
          <w:szCs w:val="24"/>
          <w14:ligatures w14:val="none"/>
        </w:rPr>
        <w:t>supported</w:t>
      </w:r>
      <w:r w:rsidRPr="0058432B">
        <w:rPr>
          <w:rFonts w:ascii="Arial" w:eastAsia="Times New Roman" w:hAnsi="Arial" w:cs="Arial"/>
          <w:kern w:val="0"/>
          <w:sz w:val="24"/>
          <w:szCs w:val="24"/>
          <w14:ligatures w14:val="none"/>
        </w:rPr>
        <w:t xml:space="preserve"> by this Supporting Statement.</w:t>
      </w:r>
    </w:p>
    <w:p w:rsidR="0058432B" w:rsidRPr="0058432B" w:rsidP="0058432B" w14:paraId="778DC964" w14:textId="77777777">
      <w:pPr>
        <w:pStyle w:val="NoSpacing"/>
        <w:rPr>
          <w:rFonts w:ascii="Arial" w:eastAsia="Times New Roman" w:hAnsi="Arial" w:cs="Arial"/>
          <w:kern w:val="0"/>
          <w:sz w:val="24"/>
          <w:szCs w:val="24"/>
          <w14:ligatures w14:val="none"/>
        </w:rPr>
      </w:pPr>
    </w:p>
    <w:p w:rsidR="0058432B" w:rsidRPr="0058432B" w:rsidP="0058432B" w14:paraId="1573E8CF" w14:textId="6ECD6D4D">
      <w:pPr>
        <w:pStyle w:val="NoSpacing"/>
        <w:rPr>
          <w:rFonts w:ascii="Arial" w:eastAsia="Times New Roman" w:hAnsi="Arial" w:cs="Arial"/>
          <w:kern w:val="0"/>
          <w:sz w:val="24"/>
          <w:szCs w:val="24"/>
          <w14:ligatures w14:val="none"/>
        </w:rPr>
      </w:pPr>
      <w:r w:rsidRPr="0058432B">
        <w:rPr>
          <w:rFonts w:ascii="Arial" w:eastAsia="Times New Roman" w:hAnsi="Arial" w:cs="Arial"/>
          <w:kern w:val="0"/>
          <w:sz w:val="24"/>
          <w:szCs w:val="24"/>
          <w14:ligatures w14:val="none"/>
        </w:rPr>
        <w:t xml:space="preserve">Source documents are maintained in a controlled environment during preparation for computer processing. Thereafter, the information is maintained on magnetic tapes and microfilms that are stored in a secure facility. The paper source documents are macerated. The information collection complies with the Privacy Act (5 U.S.C. </w:t>
      </w:r>
      <w:r w:rsidR="00E03581">
        <w:rPr>
          <w:rFonts w:ascii="Arial" w:eastAsia="Times New Roman" w:hAnsi="Arial" w:cs="Arial"/>
          <w:kern w:val="0"/>
          <w:sz w:val="24"/>
          <w:szCs w:val="24"/>
          <w14:ligatures w14:val="none"/>
        </w:rPr>
        <w:t xml:space="preserve">§ </w:t>
      </w:r>
      <w:r w:rsidRPr="0058432B">
        <w:rPr>
          <w:rFonts w:ascii="Arial" w:eastAsia="Times New Roman" w:hAnsi="Arial" w:cs="Arial"/>
          <w:kern w:val="0"/>
          <w:sz w:val="24"/>
          <w:szCs w:val="24"/>
          <w14:ligatures w14:val="none"/>
        </w:rPr>
        <w:t xml:space="preserve">55c), Privacy Act of 1974, </w:t>
      </w:r>
      <w:r w:rsidR="002A76B7">
        <w:rPr>
          <w:rFonts w:ascii="Arial" w:eastAsia="Times New Roman" w:hAnsi="Arial" w:cs="Arial"/>
          <w:kern w:val="0"/>
          <w:sz w:val="24"/>
          <w:szCs w:val="24"/>
          <w14:ligatures w14:val="none"/>
        </w:rPr>
        <w:t>Office of Management and Budget (OMB)</w:t>
      </w:r>
      <w:r w:rsidRPr="0058432B" w:rsidR="002A76B7">
        <w:rPr>
          <w:rFonts w:ascii="Arial" w:eastAsia="Times New Roman" w:hAnsi="Arial" w:cs="Arial"/>
          <w:kern w:val="0"/>
          <w:sz w:val="24"/>
          <w:szCs w:val="24"/>
          <w14:ligatures w14:val="none"/>
        </w:rPr>
        <w:t xml:space="preserve"> </w:t>
      </w:r>
      <w:r w:rsidRPr="0058432B">
        <w:rPr>
          <w:rFonts w:ascii="Arial" w:eastAsia="Times New Roman" w:hAnsi="Arial" w:cs="Arial"/>
          <w:kern w:val="0"/>
          <w:sz w:val="24"/>
          <w:szCs w:val="24"/>
          <w14:ligatures w14:val="none"/>
        </w:rPr>
        <w:t>Circular</w:t>
      </w:r>
      <w:r>
        <w:rPr>
          <w:rFonts w:ascii="Arial" w:eastAsia="Times New Roman" w:hAnsi="Arial" w:cs="Arial"/>
          <w:kern w:val="0"/>
          <w:sz w:val="24"/>
          <w:szCs w:val="24"/>
          <w14:ligatures w14:val="none"/>
        </w:rPr>
        <w:t xml:space="preserve"> No. </w:t>
      </w:r>
      <w:r w:rsidRPr="0058432B">
        <w:rPr>
          <w:rFonts w:ascii="Arial" w:eastAsia="Times New Roman" w:hAnsi="Arial" w:cs="Arial"/>
          <w:kern w:val="0"/>
          <w:sz w:val="24"/>
          <w:szCs w:val="24"/>
          <w14:ligatures w14:val="none"/>
        </w:rPr>
        <w:t>A-108, and OMB Matching Guidelines date May 11, 1982.</w:t>
      </w:r>
    </w:p>
    <w:p w:rsidR="0058432B" w:rsidRPr="0058432B" w:rsidP="0058432B" w14:paraId="1AB6FAD5" w14:textId="77777777">
      <w:pPr>
        <w:pStyle w:val="NoSpacing"/>
        <w:rPr>
          <w:rFonts w:ascii="Arial" w:eastAsia="Times New Roman" w:hAnsi="Arial" w:cs="Arial"/>
          <w:kern w:val="0"/>
          <w:sz w:val="24"/>
          <w:szCs w:val="24"/>
          <w14:ligatures w14:val="none"/>
        </w:rPr>
      </w:pPr>
    </w:p>
    <w:p w:rsidR="0058432B" w:rsidRPr="0058432B" w:rsidP="0058432B" w14:paraId="78C1889B" w14:textId="77777777">
      <w:pPr>
        <w:pStyle w:val="NoSpacing"/>
        <w:rPr>
          <w:rFonts w:ascii="Arial" w:eastAsia="Times New Roman" w:hAnsi="Arial" w:cs="Arial"/>
          <w:b/>
          <w:bCs/>
          <w:kern w:val="0"/>
          <w:sz w:val="24"/>
          <w:szCs w:val="24"/>
          <w14:ligatures w14:val="none"/>
        </w:rPr>
      </w:pPr>
      <w:r w:rsidRPr="0058432B">
        <w:rPr>
          <w:rFonts w:ascii="Arial" w:eastAsia="Times New Roman" w:hAnsi="Arial" w:cs="Arial"/>
          <w:b/>
          <w:bCs/>
          <w:kern w:val="0"/>
          <w:sz w:val="24"/>
          <w:szCs w:val="24"/>
          <w14:ligatures w14:val="none"/>
        </w:rPr>
        <w:t>11. Provide additional justification for any questions of a sensitive nature, such as sexual behavior and attitudes, religious beliefs, and other matters that are commonly considered private.</w:t>
      </w:r>
    </w:p>
    <w:p w:rsidR="0058432B" w:rsidRPr="0058432B" w:rsidP="0058432B" w14:paraId="33A28A3C" w14:textId="77777777">
      <w:pPr>
        <w:pStyle w:val="NoSpacing"/>
        <w:rPr>
          <w:rFonts w:ascii="Arial" w:eastAsia="Times New Roman" w:hAnsi="Arial" w:cs="Arial"/>
          <w:kern w:val="0"/>
          <w:sz w:val="24"/>
          <w:szCs w:val="24"/>
          <w14:ligatures w14:val="none"/>
        </w:rPr>
      </w:pPr>
    </w:p>
    <w:p w:rsidR="0058432B" w:rsidRPr="0058432B" w:rsidP="0058432B" w14:paraId="7D9DF73C" w14:textId="647080EB">
      <w:pPr>
        <w:pStyle w:val="No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SSS</w:t>
      </w:r>
      <w:r w:rsidRPr="0058432B">
        <w:rPr>
          <w:rFonts w:ascii="Arial" w:eastAsia="Times New Roman" w:hAnsi="Arial" w:cs="Arial"/>
          <w:kern w:val="0"/>
          <w:sz w:val="24"/>
          <w:szCs w:val="24"/>
          <w14:ligatures w14:val="none"/>
        </w:rPr>
        <w:t xml:space="preserve"> registration does not collect any information of a sensitive nature. Only the following information is collected: full name, date of birth, gender, Social Security Account Number, mailing address, and </w:t>
      </w:r>
      <w:r w:rsidR="00877005">
        <w:rPr>
          <w:rFonts w:ascii="Arial" w:eastAsia="Times New Roman" w:hAnsi="Arial" w:cs="Arial"/>
          <w:kern w:val="0"/>
          <w:sz w:val="24"/>
          <w:szCs w:val="24"/>
          <w14:ligatures w14:val="none"/>
        </w:rPr>
        <w:t>email address</w:t>
      </w:r>
      <w:r w:rsidRPr="0058432B">
        <w:rPr>
          <w:rFonts w:ascii="Arial" w:eastAsia="Times New Roman" w:hAnsi="Arial" w:cs="Arial"/>
          <w:kern w:val="0"/>
          <w:sz w:val="24"/>
          <w:szCs w:val="24"/>
          <w14:ligatures w14:val="none"/>
        </w:rPr>
        <w:t>.</w:t>
      </w:r>
    </w:p>
    <w:p w:rsidR="0058432B" w:rsidRPr="0058432B" w:rsidP="0058432B" w14:paraId="3022B807" w14:textId="77777777">
      <w:pPr>
        <w:pStyle w:val="NoSpacing"/>
        <w:rPr>
          <w:rFonts w:ascii="Arial" w:eastAsia="Times New Roman" w:hAnsi="Arial" w:cs="Arial"/>
          <w:kern w:val="0"/>
          <w:sz w:val="24"/>
          <w:szCs w:val="24"/>
          <w14:ligatures w14:val="none"/>
        </w:rPr>
      </w:pPr>
    </w:p>
    <w:p w:rsidR="0058432B" w:rsidRPr="0058432B" w:rsidP="0058432B" w14:paraId="3EFAA881" w14:textId="4CE96D01">
      <w:pPr>
        <w:pStyle w:val="NoSpacing"/>
        <w:rPr>
          <w:rFonts w:ascii="Arial" w:eastAsia="Times New Roman" w:hAnsi="Arial" w:cs="Arial"/>
          <w:b/>
          <w:bCs/>
          <w:kern w:val="0"/>
          <w:sz w:val="24"/>
          <w:szCs w:val="24"/>
          <w14:ligatures w14:val="none"/>
        </w:rPr>
      </w:pPr>
      <w:r w:rsidRPr="00232C97">
        <w:rPr>
          <w:rFonts w:ascii="Arial" w:eastAsia="Times New Roman" w:hAnsi="Arial" w:cs="Arial"/>
          <w:b/>
          <w:bCs/>
          <w:kern w:val="0"/>
          <w:sz w:val="24"/>
          <w:szCs w:val="24"/>
          <w14:ligatures w14:val="none"/>
        </w:rPr>
        <w:t xml:space="preserve">12. Provide </w:t>
      </w:r>
      <w:r w:rsidRPr="00232C97" w:rsidR="00C07155">
        <w:rPr>
          <w:rFonts w:ascii="Arial" w:eastAsia="Times New Roman" w:hAnsi="Arial" w:cs="Arial"/>
          <w:b/>
          <w:bCs/>
          <w:kern w:val="0"/>
          <w:sz w:val="24"/>
          <w:szCs w:val="24"/>
          <w14:ligatures w14:val="none"/>
        </w:rPr>
        <w:t>an estimate</w:t>
      </w:r>
      <w:r w:rsidRPr="00232C97">
        <w:rPr>
          <w:rFonts w:ascii="Arial" w:eastAsia="Times New Roman" w:hAnsi="Arial" w:cs="Arial"/>
          <w:b/>
          <w:bCs/>
          <w:kern w:val="0"/>
          <w:sz w:val="24"/>
          <w:szCs w:val="24"/>
          <w14:ligatures w14:val="none"/>
        </w:rPr>
        <w:t xml:space="preserve"> of the hour burden of the collection of information.</w:t>
      </w:r>
    </w:p>
    <w:p w:rsidR="0058432B" w:rsidRPr="0058432B" w:rsidP="0058432B" w14:paraId="311F2D0A" w14:textId="77777777">
      <w:pPr>
        <w:shd w:val="clear" w:color="auto" w:fill="FFFFFF"/>
        <w:spacing w:after="0" w:line="315" w:lineRule="atLeast"/>
        <w:rPr>
          <w:rFonts w:ascii="Open Sans" w:eastAsia="Times New Roman" w:hAnsi="Open Sans" w:cs="Open Sans"/>
          <w:color w:val="333333"/>
          <w:kern w:val="0"/>
          <w:sz w:val="32"/>
          <w:szCs w:val="32"/>
          <w14:ligatures w14:val="none"/>
        </w:rPr>
      </w:pPr>
    </w:p>
    <w:tbl>
      <w:tblPr>
        <w:tblW w:w="9015" w:type="dxa"/>
        <w:shd w:val="clear" w:color="auto" w:fill="FFFFFF"/>
        <w:tblCellMar>
          <w:top w:w="84" w:type="dxa"/>
          <w:left w:w="84" w:type="dxa"/>
          <w:bottom w:w="84" w:type="dxa"/>
          <w:right w:w="84" w:type="dxa"/>
        </w:tblCellMar>
        <w:tblLook w:val="04A0"/>
      </w:tblPr>
      <w:tblGrid>
        <w:gridCol w:w="1225"/>
        <w:gridCol w:w="960"/>
        <w:gridCol w:w="1335"/>
        <w:gridCol w:w="1335"/>
        <w:gridCol w:w="1049"/>
        <w:gridCol w:w="894"/>
        <w:gridCol w:w="959"/>
        <w:gridCol w:w="1258"/>
      </w:tblGrid>
      <w:tr w14:paraId="5441DDAC" w14:textId="77777777" w:rsidTr="0058432B">
        <w:tblPrEx>
          <w:tblW w:w="9015" w:type="dxa"/>
          <w:shd w:val="clear" w:color="auto" w:fill="FFFFFF"/>
          <w:tblCellMar>
            <w:top w:w="84" w:type="dxa"/>
            <w:left w:w="84" w:type="dxa"/>
            <w:bottom w:w="84" w:type="dxa"/>
            <w:right w:w="84" w:type="dxa"/>
          </w:tblCellMar>
          <w:tblLook w:val="04A0"/>
        </w:tblPrEx>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140F99C0"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Form Name</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358A084F"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Form Number</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0B6D82F6"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No. of Respondents</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0345DD0E"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No. of Responses per Respondents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A3E12B7"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Average Burden per Response (in hours)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A60CBE7"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Total Annual Burden (in hours)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5E7B2A18"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Average Hourly Wage Rate</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360AB801"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Total Annual Respondent Cost</w:t>
            </w:r>
          </w:p>
        </w:tc>
      </w:tr>
      <w:tr w14:paraId="4B4E9559" w14:textId="77777777" w:rsidTr="0058432B">
        <w:tblPrEx>
          <w:tblW w:w="9015" w:type="dxa"/>
          <w:shd w:val="clear" w:color="auto" w:fill="FFFFFF"/>
          <w:tblCellMar>
            <w:top w:w="84" w:type="dxa"/>
            <w:left w:w="84" w:type="dxa"/>
            <w:bottom w:w="84" w:type="dxa"/>
            <w:right w:w="84" w:type="dxa"/>
          </w:tblCellMar>
          <w:tblLook w:val="04A0"/>
        </w:tblPrEx>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7DE1EB1E"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Registration</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76459" w:rsidP="0058432B" w14:paraId="5F05E3B8" w14:textId="664AF74B">
            <w:pPr>
              <w:spacing w:after="225" w:line="300" w:lineRule="atLeast"/>
              <w:jc w:val="center"/>
              <w:rPr>
                <w:rFonts w:ascii="Times New Roman" w:eastAsia="Times New Roman" w:hAnsi="Times New Roman" w:cs="Times New Roman"/>
                <w:color w:val="333333"/>
                <w:kern w:val="0"/>
                <w:sz w:val="18"/>
                <w:szCs w:val="18"/>
                <w14:ligatures w14:val="none"/>
              </w:rPr>
            </w:pPr>
            <w:r w:rsidRPr="0058432B">
              <w:rPr>
                <w:rFonts w:ascii="Times New Roman" w:eastAsia="Times New Roman" w:hAnsi="Times New Roman" w:cs="Times New Roman"/>
                <w:color w:val="333333"/>
                <w:kern w:val="0"/>
                <w:sz w:val="18"/>
                <w:szCs w:val="18"/>
                <w14:ligatures w14:val="none"/>
              </w:rPr>
              <w:t>SSS Form 1</w:t>
            </w:r>
            <w:r w:rsidR="004600CE">
              <w:rPr>
                <w:rFonts w:ascii="Times New Roman" w:eastAsia="Times New Roman" w:hAnsi="Times New Roman" w:cs="Times New Roman"/>
                <w:color w:val="333333"/>
                <w:kern w:val="0"/>
                <w:sz w:val="18"/>
                <w:szCs w:val="18"/>
                <w14:ligatures w14:val="none"/>
              </w:rPr>
              <w:t>E</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76459" w:rsidP="0058432B" w14:paraId="7FFDF390" w14:textId="2B098305">
            <w:pPr>
              <w:spacing w:after="225" w:line="300" w:lineRule="atLeast"/>
              <w:jc w:val="center"/>
              <w:rPr>
                <w:rFonts w:ascii="Times New Roman" w:eastAsia="Times New Roman" w:hAnsi="Times New Roman" w:cs="Times New Roman"/>
                <w:color w:val="333333"/>
                <w:kern w:val="0"/>
                <w:sz w:val="18"/>
                <w:szCs w:val="18"/>
                <w14:ligatures w14:val="none"/>
              </w:rPr>
            </w:pPr>
            <w:r>
              <w:rPr>
                <w:rFonts w:ascii="Times New Roman" w:eastAsia="Times New Roman" w:hAnsi="Times New Roman" w:cs="Times New Roman"/>
                <w:color w:val="333333"/>
                <w:kern w:val="0"/>
                <w:sz w:val="18"/>
                <w:szCs w:val="18"/>
                <w14:ligatures w14:val="none"/>
              </w:rPr>
              <w:t>481,000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76459" w:rsidP="0058432B" w14:paraId="4C75E6D4" w14:textId="77777777">
            <w:pPr>
              <w:spacing w:after="225" w:line="300" w:lineRule="atLeast"/>
              <w:jc w:val="center"/>
              <w:rPr>
                <w:rFonts w:ascii="Times New Roman" w:eastAsia="Times New Roman" w:hAnsi="Times New Roman" w:cs="Times New Roman"/>
                <w:color w:val="333333"/>
                <w:kern w:val="0"/>
                <w:sz w:val="18"/>
                <w:szCs w:val="18"/>
                <w14:ligatures w14:val="none"/>
              </w:rPr>
            </w:pPr>
            <w:r w:rsidRPr="0058432B">
              <w:rPr>
                <w:rFonts w:ascii="Times New Roman" w:eastAsia="Times New Roman" w:hAnsi="Times New Roman" w:cs="Times New Roman"/>
                <w:color w:val="333333"/>
                <w:kern w:val="0"/>
                <w:sz w:val="18"/>
                <w:szCs w:val="18"/>
                <w14:ligatures w14:val="none"/>
              </w:rPr>
              <w:t>1 time</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76459" w:rsidP="00F94F83" w14:paraId="487890BF" w14:textId="7FEC3E81">
            <w:pPr>
              <w:spacing w:after="0" w:line="300" w:lineRule="atLeast"/>
              <w:jc w:val="center"/>
              <w:rPr>
                <w:rFonts w:ascii="Times New Roman" w:eastAsia="Times New Roman" w:hAnsi="Times New Roman" w:cs="Times New Roman"/>
                <w:color w:val="333333"/>
                <w:kern w:val="0"/>
                <w:sz w:val="18"/>
                <w:szCs w:val="18"/>
                <w14:ligatures w14:val="none"/>
              </w:rPr>
            </w:pPr>
            <w:r w:rsidRPr="0058432B">
              <w:rPr>
                <w:rFonts w:ascii="Times New Roman" w:eastAsia="Times New Roman" w:hAnsi="Times New Roman" w:cs="Times New Roman"/>
                <w:color w:val="333333"/>
                <w:kern w:val="0"/>
                <w:sz w:val="18"/>
                <w:szCs w:val="18"/>
                <w14:ligatures w14:val="none"/>
              </w:rPr>
              <w:t>.025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76459" w:rsidP="0058432B" w14:paraId="5455C794" w14:textId="003F440E">
            <w:pPr>
              <w:spacing w:after="225" w:line="300" w:lineRule="atLeast"/>
              <w:jc w:val="center"/>
              <w:rPr>
                <w:rFonts w:ascii="Times New Roman" w:eastAsia="Times New Roman" w:hAnsi="Times New Roman" w:cs="Times New Roman"/>
                <w:color w:val="333333"/>
                <w:kern w:val="0"/>
                <w:sz w:val="18"/>
                <w:szCs w:val="18"/>
                <w14:ligatures w14:val="none"/>
              </w:rPr>
            </w:pPr>
            <w:r>
              <w:rPr>
                <w:rFonts w:ascii="Times New Roman" w:eastAsia="Times New Roman" w:hAnsi="Times New Roman" w:cs="Times New Roman"/>
                <w:color w:val="333333"/>
                <w:kern w:val="0"/>
                <w:sz w:val="18"/>
                <w:szCs w:val="18"/>
                <w14:ligatures w14:val="none"/>
              </w:rPr>
              <w:t>12,025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76459" w:rsidP="0058432B" w14:paraId="79D64A96" w14:textId="77777777">
            <w:pPr>
              <w:spacing w:after="225" w:line="300" w:lineRule="atLeast"/>
              <w:jc w:val="center"/>
              <w:rPr>
                <w:rFonts w:ascii="Times New Roman" w:eastAsia="Times New Roman" w:hAnsi="Times New Roman" w:cs="Times New Roman"/>
                <w:color w:val="333333"/>
                <w:kern w:val="0"/>
                <w:sz w:val="18"/>
                <w:szCs w:val="18"/>
                <w14:ligatures w14:val="none"/>
              </w:rPr>
            </w:pPr>
            <w:r w:rsidRPr="0058432B">
              <w:rPr>
                <w:rFonts w:ascii="Times New Roman" w:eastAsia="Times New Roman" w:hAnsi="Times New Roman" w:cs="Times New Roman"/>
                <w:color w:val="333333"/>
                <w:kern w:val="0"/>
                <w:sz w:val="18"/>
                <w:szCs w:val="18"/>
                <w14:ligatures w14:val="none"/>
              </w:rPr>
              <w:t>0</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76459" w:rsidP="0058432B" w14:paraId="2CF843D2" w14:textId="77777777">
            <w:pPr>
              <w:spacing w:after="225" w:line="300" w:lineRule="atLeast"/>
              <w:jc w:val="center"/>
              <w:rPr>
                <w:rFonts w:ascii="Times New Roman" w:eastAsia="Times New Roman" w:hAnsi="Times New Roman" w:cs="Times New Roman"/>
                <w:color w:val="333333"/>
                <w:kern w:val="0"/>
                <w:sz w:val="18"/>
                <w:szCs w:val="18"/>
                <w14:ligatures w14:val="none"/>
              </w:rPr>
            </w:pPr>
            <w:r w:rsidRPr="0058432B">
              <w:rPr>
                <w:rFonts w:ascii="Times New Roman" w:eastAsia="Times New Roman" w:hAnsi="Times New Roman" w:cs="Times New Roman"/>
                <w:color w:val="333333"/>
                <w:kern w:val="0"/>
                <w:sz w:val="18"/>
                <w:szCs w:val="18"/>
                <w14:ligatures w14:val="none"/>
              </w:rPr>
              <w:t>0</w:t>
            </w:r>
          </w:p>
        </w:tc>
      </w:tr>
      <w:tr w14:paraId="2372A448" w14:textId="77777777" w:rsidTr="0058432B">
        <w:tblPrEx>
          <w:tblW w:w="9015" w:type="dxa"/>
          <w:shd w:val="clear" w:color="auto" w:fill="FFFFFF"/>
          <w:tblCellMar>
            <w:top w:w="84" w:type="dxa"/>
            <w:left w:w="84" w:type="dxa"/>
            <w:bottom w:w="84" w:type="dxa"/>
            <w:right w:w="84" w:type="dxa"/>
          </w:tblCellMar>
          <w:tblLook w:val="04A0"/>
        </w:tblPrEx>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0C44ACE"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b/>
                <w:bCs/>
                <w:color w:val="333333"/>
                <w:kern w:val="0"/>
                <w:sz w:val="18"/>
                <w:szCs w:val="18"/>
                <w14:ligatures w14:val="none"/>
              </w:rPr>
              <w:t>TOTAL</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57681A7" w14:textId="77777777">
            <w:pPr>
              <w:spacing w:after="225" w:line="300" w:lineRule="atLeast"/>
              <w:jc w:val="center"/>
              <w:rPr>
                <w:rFonts w:ascii="Open Sans" w:eastAsia="Times New Roman" w:hAnsi="Open Sans" w:cs="Open Sans"/>
                <w:color w:val="333333"/>
                <w:kern w:val="0"/>
                <w:sz w:val="32"/>
                <w:szCs w:val="32"/>
                <w14:ligatures w14:val="none"/>
              </w:rPr>
            </w:pP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4E589BB7" w14:textId="3F0EFC1D">
            <w:pPr>
              <w:spacing w:after="225" w:line="300" w:lineRule="atLeast"/>
              <w:jc w:val="center"/>
              <w:rPr>
                <w:rFonts w:ascii="Open Sans" w:eastAsia="Times New Roman" w:hAnsi="Open Sans" w:cs="Open Sans"/>
                <w:color w:val="333333"/>
                <w:kern w:val="0"/>
                <w:sz w:val="32"/>
                <w:szCs w:val="32"/>
                <w14:ligatures w14:val="none"/>
              </w:rPr>
            </w:pP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385A903A" w14:textId="77777777">
            <w:pPr>
              <w:spacing w:after="225" w:line="300" w:lineRule="atLeast"/>
              <w:jc w:val="center"/>
              <w:rPr>
                <w:rFonts w:ascii="Open Sans" w:eastAsia="Times New Roman" w:hAnsi="Open Sans" w:cs="Open Sans"/>
                <w:color w:val="333333"/>
                <w:kern w:val="0"/>
                <w:sz w:val="32"/>
                <w:szCs w:val="32"/>
                <w14:ligatures w14:val="none"/>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055BC542" w14:textId="77777777">
            <w:pPr>
              <w:spacing w:after="225" w:line="300" w:lineRule="atLeast"/>
              <w:jc w:val="center"/>
              <w:rPr>
                <w:rFonts w:ascii="Open Sans" w:eastAsia="Times New Roman" w:hAnsi="Open Sans" w:cs="Open Sans"/>
                <w:color w:val="333333"/>
                <w:kern w:val="0"/>
                <w:sz w:val="32"/>
                <w:szCs w:val="32"/>
                <w14:ligatures w14:val="none"/>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2CAB33B1" w14:textId="77777777">
            <w:pPr>
              <w:spacing w:after="225" w:line="300" w:lineRule="atLeast"/>
              <w:jc w:val="center"/>
              <w:rPr>
                <w:rFonts w:ascii="Open Sans" w:eastAsia="Times New Roman" w:hAnsi="Open Sans" w:cs="Open Sans"/>
                <w:color w:val="333333"/>
                <w:kern w:val="0"/>
                <w:sz w:val="32"/>
                <w:szCs w:val="32"/>
                <w14:ligatures w14:val="none"/>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3EEAE86A"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0</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8432B" w:rsidRPr="0058432B" w:rsidP="0058432B" w14:paraId="54E2FF8D" w14:textId="77777777">
            <w:pPr>
              <w:spacing w:after="225" w:line="300" w:lineRule="atLeast"/>
              <w:jc w:val="center"/>
              <w:rPr>
                <w:rFonts w:ascii="Open Sans" w:eastAsia="Times New Roman" w:hAnsi="Open Sans" w:cs="Open Sans"/>
                <w:color w:val="333333"/>
                <w:kern w:val="0"/>
                <w:sz w:val="32"/>
                <w:szCs w:val="32"/>
                <w14:ligatures w14:val="none"/>
              </w:rPr>
            </w:pPr>
            <w:r w:rsidRPr="0058432B">
              <w:rPr>
                <w:rFonts w:ascii="Times New Roman" w:eastAsia="Times New Roman" w:hAnsi="Times New Roman" w:cs="Times New Roman"/>
                <w:color w:val="333333"/>
                <w:kern w:val="0"/>
                <w:sz w:val="18"/>
                <w:szCs w:val="18"/>
                <w14:ligatures w14:val="none"/>
              </w:rPr>
              <w:t>0</w:t>
            </w:r>
          </w:p>
        </w:tc>
      </w:tr>
    </w:tbl>
    <w:p w:rsidR="0058432B" w:rsidRPr="0058432B" w:rsidP="0058432B" w14:paraId="001532C1" w14:textId="77777777">
      <w:pPr>
        <w:shd w:val="clear" w:color="auto" w:fill="FFFFFF"/>
        <w:spacing w:after="0" w:line="315" w:lineRule="atLeast"/>
        <w:rPr>
          <w:rFonts w:ascii="Open Sans" w:eastAsia="Times New Roman" w:hAnsi="Open Sans" w:cs="Open Sans"/>
          <w:color w:val="333333"/>
          <w:kern w:val="0"/>
          <w:sz w:val="32"/>
          <w:szCs w:val="32"/>
          <w14:ligatures w14:val="none"/>
        </w:rPr>
      </w:pPr>
    </w:p>
    <w:p w:rsidR="0058432B" w:rsidRPr="0058432B" w:rsidP="0058432B" w14:paraId="4848CC5C" w14:textId="77777777">
      <w:pPr>
        <w:pStyle w:val="NoSpacing"/>
        <w:rPr>
          <w:rFonts w:ascii="Arial" w:hAnsi="Arial" w:cs="Arial"/>
          <w:b/>
          <w:bCs/>
          <w:sz w:val="24"/>
          <w:szCs w:val="24"/>
        </w:rPr>
      </w:pPr>
      <w:r w:rsidRPr="0058432B">
        <w:rPr>
          <w:rFonts w:ascii="Arial" w:hAnsi="Arial" w:cs="Arial"/>
          <w:b/>
          <w:bCs/>
          <w:sz w:val="24"/>
          <w:szCs w:val="24"/>
        </w:rPr>
        <w:t>13. Provide an estimate for the total annual cost burden to respondents or record-keepers resulting from the collection of information.</w:t>
      </w:r>
    </w:p>
    <w:p w:rsidR="0058432B" w:rsidRPr="0058432B" w:rsidP="0058432B" w14:paraId="24DF8039" w14:textId="77777777">
      <w:pPr>
        <w:pStyle w:val="NoSpacing"/>
        <w:rPr>
          <w:rFonts w:ascii="Arial" w:hAnsi="Arial" w:cs="Arial"/>
          <w:sz w:val="24"/>
          <w:szCs w:val="24"/>
        </w:rPr>
      </w:pPr>
    </w:p>
    <w:p w:rsidR="0058432B" w:rsidRPr="0058432B" w:rsidP="0058432B" w14:paraId="67E6B423" w14:textId="0EF650D1">
      <w:pPr>
        <w:pStyle w:val="NoSpacing"/>
        <w:rPr>
          <w:rFonts w:ascii="Arial" w:hAnsi="Arial" w:cs="Arial"/>
          <w:sz w:val="24"/>
          <w:szCs w:val="24"/>
        </w:rPr>
      </w:pPr>
      <w:r w:rsidRPr="11BA0352">
        <w:rPr>
          <w:rFonts w:ascii="Arial" w:hAnsi="Arial" w:cs="Arial"/>
          <w:sz w:val="24"/>
          <w:szCs w:val="24"/>
        </w:rPr>
        <w:t xml:space="preserve">FTE Cost: </w:t>
      </w:r>
      <w:r w:rsidRPr="11BA0352" w:rsidR="0049137D">
        <w:rPr>
          <w:rFonts w:ascii="Arial" w:hAnsi="Arial" w:cs="Arial"/>
          <w:sz w:val="24"/>
          <w:szCs w:val="24"/>
        </w:rPr>
        <w:t>$</w:t>
      </w:r>
      <w:r w:rsidRPr="11BA0352" w:rsidR="00E67184">
        <w:rPr>
          <w:rFonts w:ascii="Arial" w:hAnsi="Arial" w:cs="Arial"/>
          <w:sz w:val="24"/>
          <w:szCs w:val="24"/>
        </w:rPr>
        <w:t>310,000</w:t>
      </w:r>
    </w:p>
    <w:p w:rsidR="0058432B" w:rsidRPr="0058432B" w:rsidP="0058432B" w14:paraId="18998745" w14:textId="77777777">
      <w:pPr>
        <w:pStyle w:val="NoSpacing"/>
        <w:rPr>
          <w:rFonts w:ascii="Arial" w:hAnsi="Arial" w:cs="Arial"/>
          <w:sz w:val="24"/>
          <w:szCs w:val="24"/>
        </w:rPr>
      </w:pPr>
    </w:p>
    <w:p w:rsidR="0058432B" w:rsidRPr="0058432B" w:rsidP="0058432B" w14:paraId="54E732C3" w14:textId="77777777">
      <w:pPr>
        <w:pStyle w:val="NoSpacing"/>
        <w:rPr>
          <w:rFonts w:ascii="Arial" w:hAnsi="Arial" w:cs="Arial"/>
          <w:b/>
          <w:bCs/>
          <w:sz w:val="24"/>
          <w:szCs w:val="24"/>
        </w:rPr>
      </w:pPr>
      <w:r w:rsidRPr="0058432B">
        <w:rPr>
          <w:rFonts w:ascii="Arial" w:hAnsi="Arial" w:cs="Arial"/>
          <w:b/>
          <w:bCs/>
          <w:sz w:val="24"/>
          <w:szCs w:val="24"/>
        </w:rPr>
        <w:t>14. Provide estimates of annualized costs to the Federal Government.</w:t>
      </w:r>
    </w:p>
    <w:p w:rsidR="0058432B" w:rsidRPr="0058432B" w:rsidP="0058432B" w14:paraId="449354BB" w14:textId="77777777">
      <w:pPr>
        <w:pStyle w:val="NoSpacing"/>
        <w:rPr>
          <w:rFonts w:ascii="Arial" w:hAnsi="Arial" w:cs="Arial"/>
          <w:sz w:val="24"/>
          <w:szCs w:val="24"/>
        </w:rPr>
      </w:pPr>
    </w:p>
    <w:p w:rsidR="00B1465B" w:rsidRPr="00E67184" w:rsidP="0058432B" w14:paraId="7587D6DD" w14:textId="3CF759F4">
      <w:pPr>
        <w:pStyle w:val="NoSpacing"/>
        <w:rPr>
          <w:rFonts w:ascii="Arial" w:hAnsi="Arial" w:cs="Arial"/>
          <w:sz w:val="24"/>
          <w:szCs w:val="24"/>
        </w:rPr>
      </w:pPr>
      <w:r w:rsidRPr="00E67184">
        <w:rPr>
          <w:rFonts w:ascii="Arial" w:hAnsi="Arial" w:cs="Arial"/>
          <w:sz w:val="24"/>
          <w:szCs w:val="24"/>
        </w:rPr>
        <w:t>N</w:t>
      </w:r>
      <w:r>
        <w:rPr>
          <w:rFonts w:ascii="Arial" w:hAnsi="Arial" w:cs="Arial"/>
          <w:sz w:val="24"/>
          <w:szCs w:val="24"/>
        </w:rPr>
        <w:t>/</w:t>
      </w:r>
      <w:r w:rsidRPr="00E67184">
        <w:rPr>
          <w:rFonts w:ascii="Arial" w:hAnsi="Arial" w:cs="Arial"/>
          <w:sz w:val="24"/>
          <w:szCs w:val="24"/>
        </w:rPr>
        <w:t>A</w:t>
      </w:r>
    </w:p>
    <w:p w:rsidR="0058432B" w:rsidRPr="0058432B" w:rsidP="0058432B" w14:paraId="028FEC17" w14:textId="77777777">
      <w:pPr>
        <w:pStyle w:val="NoSpacing"/>
        <w:rPr>
          <w:rFonts w:ascii="Arial" w:hAnsi="Arial" w:cs="Arial"/>
          <w:sz w:val="24"/>
          <w:szCs w:val="24"/>
        </w:rPr>
      </w:pPr>
    </w:p>
    <w:p w:rsidR="0058432B" w:rsidRPr="0058432B" w:rsidP="0058432B" w14:paraId="6660E833" w14:textId="77777777">
      <w:pPr>
        <w:pStyle w:val="NoSpacing"/>
        <w:rPr>
          <w:rFonts w:ascii="Arial" w:hAnsi="Arial" w:cs="Arial"/>
          <w:b/>
          <w:bCs/>
          <w:sz w:val="24"/>
          <w:szCs w:val="24"/>
        </w:rPr>
      </w:pPr>
      <w:r w:rsidRPr="0058432B">
        <w:rPr>
          <w:rFonts w:ascii="Arial" w:hAnsi="Arial" w:cs="Arial"/>
          <w:b/>
          <w:bCs/>
          <w:sz w:val="24"/>
          <w:szCs w:val="24"/>
        </w:rPr>
        <w:t>15. Explain the reasons for any program changes or adjustments reported on the burden worksheet.</w:t>
      </w:r>
    </w:p>
    <w:p w:rsidR="0058432B" w:rsidRPr="0058432B" w:rsidP="0058432B" w14:paraId="2EB8CF10" w14:textId="77777777">
      <w:pPr>
        <w:pStyle w:val="NoSpacing"/>
        <w:rPr>
          <w:rFonts w:ascii="Arial" w:hAnsi="Arial" w:cs="Arial"/>
          <w:sz w:val="24"/>
          <w:szCs w:val="24"/>
        </w:rPr>
      </w:pPr>
    </w:p>
    <w:p w:rsidR="0058432B" w:rsidRPr="0058432B" w:rsidP="0058432B" w14:paraId="02EC5DD3" w14:textId="19122B12">
      <w:pPr>
        <w:pStyle w:val="NoSpacing"/>
        <w:rPr>
          <w:rFonts w:ascii="Arial" w:hAnsi="Arial" w:cs="Arial"/>
          <w:sz w:val="24"/>
          <w:szCs w:val="24"/>
        </w:rPr>
      </w:pPr>
      <w:r>
        <w:rPr>
          <w:rFonts w:ascii="Arial" w:hAnsi="Arial" w:cs="Arial"/>
          <w:sz w:val="24"/>
          <w:szCs w:val="24"/>
        </w:rPr>
        <w:t>Increased number of</w:t>
      </w:r>
      <w:r w:rsidR="0049137D">
        <w:rPr>
          <w:rFonts w:ascii="Arial" w:hAnsi="Arial" w:cs="Arial"/>
          <w:sz w:val="24"/>
          <w:szCs w:val="24"/>
        </w:rPr>
        <w:t xml:space="preserve"> respondents completing F</w:t>
      </w:r>
      <w:r>
        <w:rPr>
          <w:rFonts w:ascii="Arial" w:hAnsi="Arial" w:cs="Arial"/>
          <w:sz w:val="24"/>
          <w:szCs w:val="24"/>
        </w:rPr>
        <w:t>orm</w:t>
      </w:r>
      <w:r w:rsidR="0049137D">
        <w:rPr>
          <w:rFonts w:ascii="Arial" w:hAnsi="Arial" w:cs="Arial"/>
          <w:sz w:val="24"/>
          <w:szCs w:val="24"/>
        </w:rPr>
        <w:t xml:space="preserve"> 1</w:t>
      </w:r>
      <w:r w:rsidR="00DA6B81">
        <w:rPr>
          <w:rFonts w:ascii="Arial" w:hAnsi="Arial" w:cs="Arial"/>
          <w:sz w:val="24"/>
          <w:szCs w:val="24"/>
        </w:rPr>
        <w:t xml:space="preserve"> online</w:t>
      </w:r>
      <w:r w:rsidR="0049137D">
        <w:rPr>
          <w:rFonts w:ascii="Arial" w:hAnsi="Arial" w:cs="Arial"/>
          <w:sz w:val="24"/>
          <w:szCs w:val="24"/>
        </w:rPr>
        <w:t>.</w:t>
      </w:r>
    </w:p>
    <w:p w:rsidR="0058432B" w:rsidRPr="0058432B" w:rsidP="0058432B" w14:paraId="40D8264B" w14:textId="77777777">
      <w:pPr>
        <w:pStyle w:val="NoSpacing"/>
        <w:rPr>
          <w:rFonts w:ascii="Arial" w:hAnsi="Arial" w:cs="Arial"/>
          <w:sz w:val="24"/>
          <w:szCs w:val="24"/>
        </w:rPr>
      </w:pPr>
    </w:p>
    <w:p w:rsidR="0058432B" w:rsidRPr="0058432B" w:rsidP="0058432B" w14:paraId="3F41DF65" w14:textId="77777777">
      <w:pPr>
        <w:pStyle w:val="NoSpacing"/>
        <w:rPr>
          <w:rFonts w:ascii="Arial" w:hAnsi="Arial" w:cs="Arial"/>
          <w:b/>
          <w:bCs/>
          <w:sz w:val="24"/>
          <w:szCs w:val="24"/>
        </w:rPr>
      </w:pPr>
      <w:r w:rsidRPr="0058432B">
        <w:rPr>
          <w:rFonts w:ascii="Arial" w:hAnsi="Arial" w:cs="Arial"/>
          <w:b/>
          <w:bCs/>
          <w:sz w:val="24"/>
          <w:szCs w:val="24"/>
        </w:rPr>
        <w:t>16. For the collection of information whose results will be published, outline plans for tabulation and publication. Address any complex analytical techniques that will be used. Provide the time schedule for the entire project; include beginning and ending dates of the collection of information, completion of report, publication dates, and other actions.</w:t>
      </w:r>
    </w:p>
    <w:p w:rsidR="0058432B" w:rsidRPr="0058432B" w:rsidP="0058432B" w14:paraId="5D23EF7F" w14:textId="77777777">
      <w:pPr>
        <w:pStyle w:val="NoSpacing"/>
        <w:rPr>
          <w:rFonts w:ascii="Arial" w:hAnsi="Arial" w:cs="Arial"/>
          <w:sz w:val="24"/>
          <w:szCs w:val="24"/>
        </w:rPr>
      </w:pPr>
    </w:p>
    <w:p w:rsidR="0058432B" w:rsidRPr="0058432B" w:rsidP="0058432B" w14:paraId="46A7B1C1" w14:textId="2939FA4F">
      <w:pPr>
        <w:pStyle w:val="NoSpacing"/>
        <w:rPr>
          <w:rFonts w:ascii="Arial" w:hAnsi="Arial" w:cs="Arial"/>
          <w:sz w:val="24"/>
          <w:szCs w:val="24"/>
        </w:rPr>
      </w:pPr>
      <w:r>
        <w:rPr>
          <w:rFonts w:ascii="Arial" w:hAnsi="Arial" w:cs="Arial"/>
          <w:sz w:val="24"/>
          <w:szCs w:val="24"/>
        </w:rPr>
        <w:t>Every year,</w:t>
      </w:r>
      <w:r w:rsidRPr="0058432B">
        <w:rPr>
          <w:rFonts w:ascii="Arial" w:hAnsi="Arial" w:cs="Arial"/>
          <w:sz w:val="24"/>
          <w:szCs w:val="24"/>
        </w:rPr>
        <w:t xml:space="preserve"> </w:t>
      </w:r>
      <w:r w:rsidRPr="0058432B">
        <w:rPr>
          <w:rFonts w:ascii="Arial" w:hAnsi="Arial" w:cs="Arial"/>
          <w:sz w:val="24"/>
          <w:szCs w:val="24"/>
        </w:rPr>
        <w:t xml:space="preserve">the raw number of </w:t>
      </w:r>
      <w:r>
        <w:rPr>
          <w:rFonts w:ascii="Arial" w:hAnsi="Arial" w:cs="Arial"/>
          <w:sz w:val="24"/>
          <w:szCs w:val="24"/>
        </w:rPr>
        <w:t>SSS</w:t>
      </w:r>
      <w:r w:rsidRPr="0058432B">
        <w:rPr>
          <w:rFonts w:ascii="Arial" w:hAnsi="Arial" w:cs="Arial"/>
          <w:sz w:val="24"/>
          <w:szCs w:val="24"/>
        </w:rPr>
        <w:t xml:space="preserve"> registrations is reported in </w:t>
      </w:r>
      <w:r>
        <w:rPr>
          <w:rFonts w:ascii="Arial" w:hAnsi="Arial" w:cs="Arial"/>
          <w:sz w:val="24"/>
          <w:szCs w:val="24"/>
        </w:rPr>
        <w:t>its</w:t>
      </w:r>
      <w:r w:rsidRPr="0058432B">
        <w:rPr>
          <w:rFonts w:ascii="Arial" w:hAnsi="Arial" w:cs="Arial"/>
          <w:sz w:val="24"/>
          <w:szCs w:val="24"/>
        </w:rPr>
        <w:t xml:space="preserve"> </w:t>
      </w:r>
      <w:r w:rsidRPr="0058432B">
        <w:rPr>
          <w:rFonts w:ascii="Arial" w:hAnsi="Arial" w:cs="Arial"/>
          <w:sz w:val="24"/>
          <w:szCs w:val="24"/>
        </w:rPr>
        <w:t>Annual Report to Congress. This has been an ongoing collection since 1980 and will remain an open collection as long as the Agency and the MSSA exist.</w:t>
      </w:r>
    </w:p>
    <w:p w:rsidR="0058432B" w:rsidRPr="0058432B" w:rsidP="0058432B" w14:paraId="2A5B120E" w14:textId="77777777">
      <w:pPr>
        <w:pStyle w:val="NoSpacing"/>
        <w:rPr>
          <w:rFonts w:ascii="Arial" w:hAnsi="Arial" w:cs="Arial"/>
          <w:sz w:val="24"/>
          <w:szCs w:val="24"/>
        </w:rPr>
      </w:pPr>
    </w:p>
    <w:p w:rsidR="0058432B" w:rsidRPr="0058432B" w:rsidP="0058432B" w14:paraId="02D06DDE" w14:textId="77777777">
      <w:pPr>
        <w:pStyle w:val="NoSpacing"/>
        <w:rPr>
          <w:rFonts w:ascii="Arial" w:hAnsi="Arial" w:cs="Arial"/>
          <w:b/>
          <w:bCs/>
          <w:sz w:val="24"/>
          <w:szCs w:val="24"/>
        </w:rPr>
      </w:pPr>
      <w:r w:rsidRPr="0058432B">
        <w:rPr>
          <w:rFonts w:ascii="Arial" w:hAnsi="Arial" w:cs="Arial"/>
          <w:b/>
          <w:bCs/>
          <w:sz w:val="24"/>
          <w:szCs w:val="24"/>
        </w:rPr>
        <w:t>17. If you are seeking approval to not display the expiration date for OMB approval of the information collection, explain that reason that display would be inappropriate.</w:t>
      </w:r>
    </w:p>
    <w:p w:rsidR="0058432B" w:rsidRPr="0058432B" w:rsidP="0058432B" w14:paraId="11139BC4" w14:textId="77777777">
      <w:pPr>
        <w:pStyle w:val="NoSpacing"/>
        <w:rPr>
          <w:rFonts w:ascii="Arial" w:hAnsi="Arial" w:cs="Arial"/>
          <w:sz w:val="24"/>
          <w:szCs w:val="24"/>
        </w:rPr>
      </w:pPr>
    </w:p>
    <w:p w:rsidR="0058432B" w:rsidRPr="0058432B" w:rsidP="0058432B" w14:paraId="384B77F0" w14:textId="5518A181">
      <w:pPr>
        <w:pStyle w:val="NoSpacing"/>
        <w:rPr>
          <w:rFonts w:ascii="Arial" w:hAnsi="Arial" w:cs="Arial"/>
          <w:sz w:val="24"/>
          <w:szCs w:val="24"/>
        </w:rPr>
      </w:pPr>
      <w:r>
        <w:rPr>
          <w:rFonts w:ascii="Arial" w:hAnsi="Arial" w:cs="Arial"/>
          <w:sz w:val="24"/>
          <w:szCs w:val="24"/>
        </w:rPr>
        <w:t>SSS</w:t>
      </w:r>
      <w:r w:rsidRPr="0058432B">
        <w:rPr>
          <w:rFonts w:ascii="Arial" w:hAnsi="Arial" w:cs="Arial"/>
          <w:sz w:val="24"/>
          <w:szCs w:val="24"/>
        </w:rPr>
        <w:t xml:space="preserve"> is not seeking approval</w:t>
      </w:r>
      <w:r>
        <w:rPr>
          <w:rFonts w:ascii="Arial" w:hAnsi="Arial" w:cs="Arial"/>
          <w:sz w:val="24"/>
          <w:szCs w:val="24"/>
        </w:rPr>
        <w:t xml:space="preserve"> to not display the OMB expiration date. </w:t>
      </w:r>
    </w:p>
    <w:p w:rsidR="0058432B" w:rsidP="0058432B" w14:paraId="663839AA" w14:textId="77777777">
      <w:pPr>
        <w:pStyle w:val="NoSpacing"/>
        <w:rPr>
          <w:rFonts w:ascii="Arial" w:hAnsi="Arial" w:cs="Arial"/>
          <w:sz w:val="24"/>
          <w:szCs w:val="24"/>
        </w:rPr>
      </w:pPr>
    </w:p>
    <w:p w:rsidR="0058432B" w:rsidRPr="0058432B" w:rsidP="0058432B" w14:paraId="05B6CB6C" w14:textId="73964093">
      <w:pPr>
        <w:pStyle w:val="NoSpacing"/>
        <w:rPr>
          <w:rFonts w:ascii="Arial" w:hAnsi="Arial" w:cs="Arial"/>
          <w:b/>
          <w:bCs/>
          <w:sz w:val="24"/>
          <w:szCs w:val="24"/>
        </w:rPr>
      </w:pPr>
      <w:r w:rsidRPr="0058432B">
        <w:rPr>
          <w:rFonts w:ascii="Arial" w:hAnsi="Arial" w:cs="Arial"/>
          <w:b/>
          <w:bCs/>
          <w:sz w:val="24"/>
          <w:szCs w:val="24"/>
        </w:rPr>
        <w:t>18. Explain each exception to the topic certification statement identified in Certification for Paperwork Reduction Act Submission.</w:t>
      </w:r>
    </w:p>
    <w:p w:rsidR="0058432B" w:rsidRPr="0058432B" w:rsidP="0058432B" w14:paraId="50A6A9F4" w14:textId="77777777">
      <w:pPr>
        <w:pStyle w:val="NoSpacing"/>
        <w:rPr>
          <w:rFonts w:ascii="Arial" w:hAnsi="Arial" w:cs="Arial"/>
          <w:sz w:val="24"/>
          <w:szCs w:val="24"/>
        </w:rPr>
      </w:pPr>
    </w:p>
    <w:p w:rsidR="0058432B" w:rsidRPr="0058432B" w:rsidP="0058432B" w14:paraId="24D2C691" w14:textId="5CA6FC2C">
      <w:pPr>
        <w:pStyle w:val="NoSpacing"/>
        <w:rPr>
          <w:rFonts w:ascii="Arial" w:hAnsi="Arial" w:cs="Arial"/>
          <w:sz w:val="24"/>
          <w:szCs w:val="24"/>
        </w:rPr>
      </w:pPr>
      <w:r>
        <w:rPr>
          <w:rFonts w:ascii="Arial" w:hAnsi="Arial" w:cs="Arial"/>
          <w:sz w:val="24"/>
          <w:szCs w:val="24"/>
        </w:rPr>
        <w:t>N/A</w:t>
      </w:r>
    </w:p>
    <w:p w:rsidR="0058432B" w:rsidRPr="0058432B" w:rsidP="0058432B" w14:paraId="451862BF" w14:textId="77777777">
      <w:pPr>
        <w:pStyle w:val="NoSpacing"/>
        <w:rPr>
          <w:rFonts w:ascii="Arial" w:hAnsi="Arial" w:cs="Arial"/>
          <w:sz w:val="24"/>
          <w:szCs w:val="24"/>
        </w:rPr>
      </w:pPr>
    </w:p>
    <w:p w:rsidR="00877005" w:rsidP="0058432B" w14:paraId="6540A0AF" w14:textId="0FBF3D0C">
      <w:pPr>
        <w:pStyle w:val="NoSpacing"/>
        <w:rPr>
          <w:rFonts w:ascii="Arial" w:hAnsi="Arial" w:cs="Arial"/>
          <w:b/>
          <w:bCs/>
          <w:sz w:val="24"/>
          <w:szCs w:val="24"/>
        </w:rPr>
      </w:pPr>
      <w:r w:rsidRPr="0058432B">
        <w:rPr>
          <w:rFonts w:ascii="Arial" w:hAnsi="Arial" w:cs="Arial"/>
          <w:b/>
          <w:bCs/>
          <w:sz w:val="24"/>
          <w:szCs w:val="24"/>
        </w:rPr>
        <w:t xml:space="preserve">19. </w:t>
      </w:r>
      <w:r w:rsidRPr="0058432B" w:rsidR="00C07155">
        <w:rPr>
          <w:rFonts w:ascii="Arial" w:hAnsi="Arial" w:cs="Arial"/>
          <w:b/>
          <w:bCs/>
          <w:sz w:val="24"/>
          <w:szCs w:val="24"/>
        </w:rPr>
        <w:t>The Federal</w:t>
      </w:r>
      <w:r w:rsidRPr="0058432B">
        <w:rPr>
          <w:rFonts w:ascii="Arial" w:hAnsi="Arial" w:cs="Arial"/>
          <w:b/>
          <w:bCs/>
          <w:sz w:val="24"/>
          <w:szCs w:val="24"/>
        </w:rPr>
        <w:t xml:space="preserve"> Register notice required for soliciting public comments on this collection of information was published on</w:t>
      </w:r>
      <w:r>
        <w:rPr>
          <w:rFonts w:ascii="Arial" w:hAnsi="Arial" w:cs="Arial"/>
          <w:b/>
          <w:bCs/>
          <w:sz w:val="24"/>
          <w:szCs w:val="24"/>
        </w:rPr>
        <w:t xml:space="preserve"> the following date.</w:t>
      </w:r>
    </w:p>
    <w:p w:rsidR="00877005" w:rsidP="0058432B" w14:paraId="605F1D3B" w14:textId="77777777">
      <w:pPr>
        <w:pStyle w:val="NoSpacing"/>
        <w:rPr>
          <w:rFonts w:ascii="Arial" w:hAnsi="Arial" w:cs="Arial"/>
          <w:b/>
          <w:bCs/>
          <w:sz w:val="24"/>
          <w:szCs w:val="24"/>
        </w:rPr>
      </w:pPr>
    </w:p>
    <w:p w:rsidR="0058432B" w:rsidRPr="006F251C" w:rsidP="006F251C" w14:paraId="2B0A8642" w14:textId="550BC351">
      <w:pPr>
        <w:pStyle w:val="NoSpacing"/>
        <w:rPr>
          <w:rFonts w:ascii="Arial" w:hAnsi="Arial" w:cs="Arial"/>
          <w:sz w:val="24"/>
          <w:szCs w:val="24"/>
        </w:rPr>
      </w:pPr>
      <w:r>
        <w:rPr>
          <w:rFonts w:ascii="Arial" w:hAnsi="Arial" w:cs="Arial"/>
          <w:sz w:val="24"/>
          <w:szCs w:val="24"/>
        </w:rPr>
        <w:t>Novem</w:t>
      </w:r>
      <w:r w:rsidR="00A94AC8">
        <w:rPr>
          <w:rFonts w:ascii="Arial" w:hAnsi="Arial" w:cs="Arial"/>
          <w:sz w:val="24"/>
          <w:szCs w:val="24"/>
        </w:rPr>
        <w:t>ber 19, 2024 for the 60-day Notice and May 13, 2025 for the 30-day Notice.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2B"/>
    <w:rsid w:val="00017940"/>
    <w:rsid w:val="000346E2"/>
    <w:rsid w:val="00057602"/>
    <w:rsid w:val="000678E3"/>
    <w:rsid w:val="00083760"/>
    <w:rsid w:val="000E2D37"/>
    <w:rsid w:val="00101B02"/>
    <w:rsid w:val="00136281"/>
    <w:rsid w:val="00145721"/>
    <w:rsid w:val="00172E80"/>
    <w:rsid w:val="00173FAF"/>
    <w:rsid w:val="0019111F"/>
    <w:rsid w:val="001A3F01"/>
    <w:rsid w:val="001E5832"/>
    <w:rsid w:val="001F4C98"/>
    <w:rsid w:val="00204A39"/>
    <w:rsid w:val="002076A0"/>
    <w:rsid w:val="00225441"/>
    <w:rsid w:val="00232C97"/>
    <w:rsid w:val="002344B1"/>
    <w:rsid w:val="0024687A"/>
    <w:rsid w:val="002518D8"/>
    <w:rsid w:val="002905AA"/>
    <w:rsid w:val="00291F39"/>
    <w:rsid w:val="002A76B7"/>
    <w:rsid w:val="002C3BA4"/>
    <w:rsid w:val="002C57E0"/>
    <w:rsid w:val="002F0644"/>
    <w:rsid w:val="002F6BB6"/>
    <w:rsid w:val="00300144"/>
    <w:rsid w:val="00337C8D"/>
    <w:rsid w:val="0039354C"/>
    <w:rsid w:val="00395B5C"/>
    <w:rsid w:val="0039767A"/>
    <w:rsid w:val="003F5138"/>
    <w:rsid w:val="00405E10"/>
    <w:rsid w:val="0041658D"/>
    <w:rsid w:val="004166A0"/>
    <w:rsid w:val="004600CE"/>
    <w:rsid w:val="00464FD2"/>
    <w:rsid w:val="0049137D"/>
    <w:rsid w:val="0049781A"/>
    <w:rsid w:val="004A07C8"/>
    <w:rsid w:val="004A2606"/>
    <w:rsid w:val="004C3A13"/>
    <w:rsid w:val="004D716F"/>
    <w:rsid w:val="004F0AD7"/>
    <w:rsid w:val="004F69BC"/>
    <w:rsid w:val="005040AC"/>
    <w:rsid w:val="00521214"/>
    <w:rsid w:val="0052489C"/>
    <w:rsid w:val="00544F54"/>
    <w:rsid w:val="005452DD"/>
    <w:rsid w:val="005717D0"/>
    <w:rsid w:val="00576459"/>
    <w:rsid w:val="00581621"/>
    <w:rsid w:val="0058432B"/>
    <w:rsid w:val="00595D89"/>
    <w:rsid w:val="00596C31"/>
    <w:rsid w:val="005C6996"/>
    <w:rsid w:val="005D2634"/>
    <w:rsid w:val="00601B24"/>
    <w:rsid w:val="00611135"/>
    <w:rsid w:val="00637BFE"/>
    <w:rsid w:val="0064574A"/>
    <w:rsid w:val="0064762E"/>
    <w:rsid w:val="006606C6"/>
    <w:rsid w:val="00667B24"/>
    <w:rsid w:val="00667BCB"/>
    <w:rsid w:val="006774F4"/>
    <w:rsid w:val="00686BD7"/>
    <w:rsid w:val="006A5202"/>
    <w:rsid w:val="006B19AE"/>
    <w:rsid w:val="006C6D04"/>
    <w:rsid w:val="006F251C"/>
    <w:rsid w:val="00707D22"/>
    <w:rsid w:val="00740080"/>
    <w:rsid w:val="007646C2"/>
    <w:rsid w:val="00764E35"/>
    <w:rsid w:val="00770185"/>
    <w:rsid w:val="007866AB"/>
    <w:rsid w:val="007D1359"/>
    <w:rsid w:val="007D47E3"/>
    <w:rsid w:val="007E54F6"/>
    <w:rsid w:val="007F7945"/>
    <w:rsid w:val="00800FF5"/>
    <w:rsid w:val="00826593"/>
    <w:rsid w:val="00826A41"/>
    <w:rsid w:val="00826DE2"/>
    <w:rsid w:val="00877005"/>
    <w:rsid w:val="008A22D8"/>
    <w:rsid w:val="008A3302"/>
    <w:rsid w:val="008D03E6"/>
    <w:rsid w:val="008D4CE0"/>
    <w:rsid w:val="008F4DC9"/>
    <w:rsid w:val="00902091"/>
    <w:rsid w:val="00911EDE"/>
    <w:rsid w:val="009226B1"/>
    <w:rsid w:val="00930653"/>
    <w:rsid w:val="00971902"/>
    <w:rsid w:val="009B4B0B"/>
    <w:rsid w:val="009B5801"/>
    <w:rsid w:val="009C4622"/>
    <w:rsid w:val="009D7360"/>
    <w:rsid w:val="009E3B53"/>
    <w:rsid w:val="009E7245"/>
    <w:rsid w:val="009E7A96"/>
    <w:rsid w:val="009F383F"/>
    <w:rsid w:val="00A42A12"/>
    <w:rsid w:val="00A71058"/>
    <w:rsid w:val="00A91F29"/>
    <w:rsid w:val="00A94AC8"/>
    <w:rsid w:val="00AB0BD6"/>
    <w:rsid w:val="00AD24D0"/>
    <w:rsid w:val="00B10052"/>
    <w:rsid w:val="00B1465B"/>
    <w:rsid w:val="00B15516"/>
    <w:rsid w:val="00B31500"/>
    <w:rsid w:val="00B730E5"/>
    <w:rsid w:val="00B832B5"/>
    <w:rsid w:val="00B93A1B"/>
    <w:rsid w:val="00BB3A46"/>
    <w:rsid w:val="00BB5001"/>
    <w:rsid w:val="00BD112B"/>
    <w:rsid w:val="00BF1383"/>
    <w:rsid w:val="00BF5A23"/>
    <w:rsid w:val="00C07155"/>
    <w:rsid w:val="00C101B6"/>
    <w:rsid w:val="00C200EB"/>
    <w:rsid w:val="00C203C0"/>
    <w:rsid w:val="00C272B3"/>
    <w:rsid w:val="00C36E1A"/>
    <w:rsid w:val="00C72409"/>
    <w:rsid w:val="00C82389"/>
    <w:rsid w:val="00C838F0"/>
    <w:rsid w:val="00CA3E2A"/>
    <w:rsid w:val="00CB6B18"/>
    <w:rsid w:val="00CD22D0"/>
    <w:rsid w:val="00CD7F11"/>
    <w:rsid w:val="00D30A42"/>
    <w:rsid w:val="00D33337"/>
    <w:rsid w:val="00D36681"/>
    <w:rsid w:val="00D83D31"/>
    <w:rsid w:val="00D94A82"/>
    <w:rsid w:val="00DA6B81"/>
    <w:rsid w:val="00DD7C30"/>
    <w:rsid w:val="00DE2CC1"/>
    <w:rsid w:val="00DE5718"/>
    <w:rsid w:val="00DF057F"/>
    <w:rsid w:val="00DF20AD"/>
    <w:rsid w:val="00E03581"/>
    <w:rsid w:val="00E14139"/>
    <w:rsid w:val="00E67184"/>
    <w:rsid w:val="00EA28C4"/>
    <w:rsid w:val="00EB1F82"/>
    <w:rsid w:val="00EE116E"/>
    <w:rsid w:val="00EF450B"/>
    <w:rsid w:val="00EF5AAC"/>
    <w:rsid w:val="00F07C71"/>
    <w:rsid w:val="00F44965"/>
    <w:rsid w:val="00F52128"/>
    <w:rsid w:val="00F52C3C"/>
    <w:rsid w:val="00F86929"/>
    <w:rsid w:val="00F94F83"/>
    <w:rsid w:val="00FB68DE"/>
    <w:rsid w:val="00FC0A63"/>
    <w:rsid w:val="00FD04CC"/>
    <w:rsid w:val="00FF14AF"/>
    <w:rsid w:val="00FF1B3A"/>
    <w:rsid w:val="11BA0352"/>
    <w:rsid w:val="58DFA9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305974"/>
  <w15:chartTrackingRefBased/>
  <w15:docId w15:val="{7434A7B3-790F-4426-AFDC-4F0E97D4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32B"/>
    <w:rPr>
      <w:rFonts w:eastAsiaTheme="majorEastAsia" w:cstheme="majorBidi"/>
      <w:color w:val="272727" w:themeColor="text1" w:themeTint="D8"/>
    </w:rPr>
  </w:style>
  <w:style w:type="paragraph" w:styleId="Title">
    <w:name w:val="Title"/>
    <w:basedOn w:val="Normal"/>
    <w:next w:val="Normal"/>
    <w:link w:val="TitleChar"/>
    <w:uiPriority w:val="10"/>
    <w:qFormat/>
    <w:rsid w:val="00584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32B"/>
    <w:pPr>
      <w:spacing w:before="160"/>
      <w:jc w:val="center"/>
    </w:pPr>
    <w:rPr>
      <w:i/>
      <w:iCs/>
      <w:color w:val="404040" w:themeColor="text1" w:themeTint="BF"/>
    </w:rPr>
  </w:style>
  <w:style w:type="character" w:customStyle="1" w:styleId="QuoteChar">
    <w:name w:val="Quote Char"/>
    <w:basedOn w:val="DefaultParagraphFont"/>
    <w:link w:val="Quote"/>
    <w:uiPriority w:val="29"/>
    <w:rsid w:val="0058432B"/>
    <w:rPr>
      <w:i/>
      <w:iCs/>
      <w:color w:val="404040" w:themeColor="text1" w:themeTint="BF"/>
    </w:rPr>
  </w:style>
  <w:style w:type="paragraph" w:styleId="ListParagraph">
    <w:name w:val="List Paragraph"/>
    <w:basedOn w:val="Normal"/>
    <w:uiPriority w:val="34"/>
    <w:qFormat/>
    <w:rsid w:val="0058432B"/>
    <w:pPr>
      <w:ind w:left="720"/>
      <w:contextualSpacing/>
    </w:pPr>
  </w:style>
  <w:style w:type="character" w:styleId="IntenseEmphasis">
    <w:name w:val="Intense Emphasis"/>
    <w:basedOn w:val="DefaultParagraphFont"/>
    <w:uiPriority w:val="21"/>
    <w:qFormat/>
    <w:rsid w:val="0058432B"/>
    <w:rPr>
      <w:i/>
      <w:iCs/>
      <w:color w:val="0F4761" w:themeColor="accent1" w:themeShade="BF"/>
    </w:rPr>
  </w:style>
  <w:style w:type="paragraph" w:styleId="IntenseQuote">
    <w:name w:val="Intense Quote"/>
    <w:basedOn w:val="Normal"/>
    <w:next w:val="Normal"/>
    <w:link w:val="IntenseQuoteChar"/>
    <w:uiPriority w:val="30"/>
    <w:qFormat/>
    <w:rsid w:val="00584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32B"/>
    <w:rPr>
      <w:i/>
      <w:iCs/>
      <w:color w:val="0F4761" w:themeColor="accent1" w:themeShade="BF"/>
    </w:rPr>
  </w:style>
  <w:style w:type="character" w:styleId="IntenseReference">
    <w:name w:val="Intense Reference"/>
    <w:basedOn w:val="DefaultParagraphFont"/>
    <w:uiPriority w:val="32"/>
    <w:qFormat/>
    <w:rsid w:val="0058432B"/>
    <w:rPr>
      <w:b/>
      <w:bCs/>
      <w:smallCaps/>
      <w:color w:val="0F4761" w:themeColor="accent1" w:themeShade="BF"/>
      <w:spacing w:val="5"/>
    </w:rPr>
  </w:style>
  <w:style w:type="paragraph" w:customStyle="1" w:styleId="western">
    <w:name w:val="western"/>
    <w:basedOn w:val="Normal"/>
    <w:rsid w:val="005843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58432B"/>
    <w:pPr>
      <w:spacing w:after="0" w:line="240" w:lineRule="auto"/>
    </w:pPr>
  </w:style>
  <w:style w:type="character" w:styleId="CommentReference">
    <w:name w:val="annotation reference"/>
    <w:basedOn w:val="DefaultParagraphFont"/>
    <w:uiPriority w:val="99"/>
    <w:semiHidden/>
    <w:unhideWhenUsed/>
    <w:rsid w:val="002C57E0"/>
    <w:rPr>
      <w:sz w:val="16"/>
      <w:szCs w:val="16"/>
    </w:rPr>
  </w:style>
  <w:style w:type="paragraph" w:styleId="CommentText">
    <w:name w:val="annotation text"/>
    <w:basedOn w:val="Normal"/>
    <w:link w:val="CommentTextChar"/>
    <w:uiPriority w:val="99"/>
    <w:unhideWhenUsed/>
    <w:rsid w:val="002C57E0"/>
    <w:pPr>
      <w:spacing w:line="240" w:lineRule="auto"/>
    </w:pPr>
    <w:rPr>
      <w:sz w:val="20"/>
      <w:szCs w:val="20"/>
    </w:rPr>
  </w:style>
  <w:style w:type="character" w:customStyle="1" w:styleId="CommentTextChar">
    <w:name w:val="Comment Text Char"/>
    <w:basedOn w:val="DefaultParagraphFont"/>
    <w:link w:val="CommentText"/>
    <w:uiPriority w:val="99"/>
    <w:rsid w:val="002C57E0"/>
    <w:rPr>
      <w:sz w:val="20"/>
      <w:szCs w:val="20"/>
    </w:rPr>
  </w:style>
  <w:style w:type="paragraph" w:styleId="CommentSubject">
    <w:name w:val="annotation subject"/>
    <w:basedOn w:val="CommentText"/>
    <w:next w:val="CommentText"/>
    <w:link w:val="CommentSubjectChar"/>
    <w:uiPriority w:val="99"/>
    <w:semiHidden/>
    <w:unhideWhenUsed/>
    <w:rsid w:val="002C57E0"/>
    <w:rPr>
      <w:b/>
      <w:bCs/>
    </w:rPr>
  </w:style>
  <w:style w:type="character" w:customStyle="1" w:styleId="CommentSubjectChar">
    <w:name w:val="Comment Subject Char"/>
    <w:basedOn w:val="CommentTextChar"/>
    <w:link w:val="CommentSubject"/>
    <w:uiPriority w:val="99"/>
    <w:semiHidden/>
    <w:rsid w:val="002C57E0"/>
    <w:rPr>
      <w:b/>
      <w:bCs/>
      <w:sz w:val="20"/>
      <w:szCs w:val="20"/>
    </w:rPr>
  </w:style>
  <w:style w:type="paragraph" w:styleId="Revision">
    <w:name w:val="Revision"/>
    <w:hidden/>
    <w:uiPriority w:val="99"/>
    <w:semiHidden/>
    <w:rsid w:val="00416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FE27AC83B704B8A4BFE2418FE2788" ma:contentTypeVersion="12" ma:contentTypeDescription="Create a new document." ma:contentTypeScope="" ma:versionID="8f49455f36c575e3b0ae00eb6514a9ee">
  <xsd:schema xmlns:xsd="http://www.w3.org/2001/XMLSchema" xmlns:xs="http://www.w3.org/2001/XMLSchema" xmlns:p="http://schemas.microsoft.com/office/2006/metadata/properties" xmlns:ns2="83dca01c-724a-4b08-aed1-fa634b12b45f" xmlns:ns3="233c3a0c-9ff5-4565-99d2-9eec81ee8e4c" targetNamespace="http://schemas.microsoft.com/office/2006/metadata/properties" ma:root="true" ma:fieldsID="ce9a4a23c5bd856240bd2c757169d168" ns2:_="" ns3:_="">
    <xsd:import namespace="83dca01c-724a-4b08-aed1-fa634b12b45f"/>
    <xsd:import namespace="233c3a0c-9ff5-4565-99d2-9eec81ee8e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a01c-724a-4b08-aed1-fa634b12b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ebacd8-84c4-41a1-b88f-08f26ac354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c3a0c-9ff5-4565-99d2-9eec81ee8e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914013-dec8-4ed5-8639-2e5490342772}" ma:internalName="TaxCatchAll" ma:showField="CatchAllData" ma:web="233c3a0c-9ff5-4565-99d2-9eec81ee8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3c3a0c-9ff5-4565-99d2-9eec81ee8e4c" xsi:nil="true"/>
    <lcf76f155ced4ddcb4097134ff3c332f xmlns="83dca01c-724a-4b08-aed1-fa634b12b4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AE255-1B8D-430C-BD3F-5157BD93B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a01c-724a-4b08-aed1-fa634b12b45f"/>
    <ds:schemaRef ds:uri="233c3a0c-9ff5-4565-99d2-9eec81ee8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5C88A-029E-446A-9392-F1F274EADEC7}">
  <ds:schemaRefs>
    <ds:schemaRef ds:uri="http://schemas.microsoft.com/office/2006/metadata/properties"/>
    <ds:schemaRef ds:uri="http://schemas.microsoft.com/office/infopath/2007/PartnerControls"/>
    <ds:schemaRef ds:uri="233c3a0c-9ff5-4565-99d2-9eec81ee8e4c"/>
    <ds:schemaRef ds:uri="83dca01c-724a-4b08-aed1-fa634b12b45f"/>
  </ds:schemaRefs>
</ds:datastoreItem>
</file>

<file path=customXml/itemProps3.xml><?xml version="1.0" encoding="utf-8"?>
<ds:datastoreItem xmlns:ds="http://schemas.openxmlformats.org/officeDocument/2006/customXml" ds:itemID="{DE6D1C4A-3CBA-4610-91E1-804BE82EFFEE}">
  <ds:schemaRefs>
    <ds:schemaRef ds:uri="http://schemas.microsoft.com/sharepoint/v3/contenttype/forms"/>
  </ds:schemaRefs>
</ds:datastoreItem>
</file>

<file path=docMetadata/LabelInfo.xml><?xml version="1.0" encoding="utf-8"?>
<clbl:labelList xmlns:clbl="http://schemas.microsoft.com/office/2020/mipLabelMetadata">
  <clbl:label id="{3259a09a-5d4a-4ff2-b200-6769922c9d90}" enabled="1" method="Standard" siteId="{a0206898-6111-4adc-bd27-b6d3fe344e22}" removed="0"/>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Jacob</dc:creator>
  <cp:lastModifiedBy>Cruz, Alma</cp:lastModifiedBy>
  <cp:revision>12</cp:revision>
  <cp:lastPrinted>2024-09-09T15:19:00Z</cp:lastPrinted>
  <dcterms:created xsi:type="dcterms:W3CDTF">2024-11-08T20:15:00Z</dcterms:created>
  <dcterms:modified xsi:type="dcterms:W3CDTF">2025-05-13T11:49:00Z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0x0101003C5FE27AC83B704B8A4BFE2418FE2788</vt:lpwstr>
  </property>
  <property fmtid="{D5CDD505-2E9C-101B-9397-08002B2CF9AE}" pid="3" name="MediaServiceImageTags">
    <vt:lpwstr/>
  </property>
</Properties>
</file>