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10B8" w:rsidRPr="003410B8" w14:paraId="663E5D05" w14:textId="61C70676">
      <w:pPr>
        <w:rPr>
          <w:b/>
          <w:bCs/>
        </w:rPr>
      </w:pPr>
      <w:r w:rsidRPr="003410B8">
        <w:rPr>
          <w:b/>
          <w:bCs/>
        </w:rPr>
        <w:t>Non-Substantive Change Request</w:t>
      </w:r>
      <w:r w:rsidRPr="003410B8">
        <w:rPr>
          <w:b/>
          <w:bCs/>
        </w:rPr>
        <w:br/>
      </w:r>
      <w:r>
        <w:rPr>
          <w:b/>
          <w:bCs/>
        </w:rPr>
        <w:t xml:space="preserve">US </w:t>
      </w:r>
      <w:r w:rsidRPr="003410B8">
        <w:rPr>
          <w:b/>
          <w:bCs/>
        </w:rPr>
        <w:t xml:space="preserve">Census Bureau </w:t>
      </w:r>
      <w:r w:rsidR="0024724A">
        <w:rPr>
          <w:b/>
          <w:bCs/>
        </w:rPr>
        <w:t>“</w:t>
      </w:r>
      <w:r w:rsidRPr="0024724A" w:rsidR="0024724A">
        <w:rPr>
          <w:b/>
          <w:bCs/>
        </w:rPr>
        <w:t>Qualitative Research on The Undercount of Young Children</w:t>
      </w:r>
      <w:r w:rsidR="0024724A">
        <w:rPr>
          <w:b/>
          <w:bCs/>
        </w:rPr>
        <w:t>”</w:t>
      </w:r>
      <w:r w:rsidR="002E249F">
        <w:rPr>
          <w:b/>
          <w:bCs/>
        </w:rPr>
        <w:br/>
        <w:t xml:space="preserve">OMB Control No. </w:t>
      </w:r>
      <w:r w:rsidRPr="003410B8">
        <w:rPr>
          <w:b/>
          <w:bCs/>
        </w:rPr>
        <w:t>0607-</w:t>
      </w:r>
      <w:r w:rsidRPr="00555089" w:rsidR="00555089">
        <w:rPr>
          <w:b/>
          <w:bCs/>
        </w:rPr>
        <w:t>0978</w:t>
      </w:r>
      <w:r w:rsidRPr="003410B8">
        <w:rPr>
          <w:b/>
          <w:bCs/>
        </w:rPr>
        <w:br/>
      </w:r>
      <w:r w:rsidR="00147DF1">
        <w:rPr>
          <w:b/>
          <w:bCs/>
        </w:rPr>
        <w:t>May</w:t>
      </w:r>
      <w:r w:rsidRPr="003410B8">
        <w:rPr>
          <w:b/>
          <w:bCs/>
        </w:rPr>
        <w:t xml:space="preserve"> </w:t>
      </w:r>
      <w:r w:rsidR="00147DF1">
        <w:rPr>
          <w:b/>
          <w:bCs/>
        </w:rPr>
        <w:t>13</w:t>
      </w:r>
      <w:r w:rsidRPr="003410B8">
        <w:rPr>
          <w:b/>
          <w:bCs/>
        </w:rPr>
        <w:t>, 2025</w:t>
      </w:r>
    </w:p>
    <w:p w:rsidR="003410B8" w:rsidRPr="003410B8" w14:paraId="1055EDA6" w14:textId="75CF6368">
      <w:pPr>
        <w:rPr>
          <w:b/>
          <w:bCs/>
        </w:rPr>
      </w:pPr>
      <w:r>
        <w:rPr>
          <w:b/>
          <w:bCs/>
        </w:rPr>
        <w:t>Summary of request</w:t>
      </w:r>
    </w:p>
    <w:p w:rsidR="00505E5E" w14:paraId="69CBA060" w14:textId="1B16C40D">
      <w:r>
        <w:t>The US Census Bureau requests a</w:t>
      </w:r>
      <w:r w:rsidR="002E249F">
        <w:t>pproval for a</w:t>
      </w:r>
      <w:r>
        <w:t xml:space="preserve"> non-substantive change to the currently approved screening questionnaire for </w:t>
      </w:r>
      <w:r w:rsidRPr="0024724A" w:rsidR="0024724A">
        <w:t xml:space="preserve">“Qualitative Research on The Undercount of Young Children” </w:t>
      </w:r>
      <w:r w:rsidR="0024724A">
        <w:t xml:space="preserve">on </w:t>
      </w:r>
      <w:r w:rsidR="0024724A">
        <w:t>it’s</w:t>
      </w:r>
      <w:r w:rsidR="0024724A">
        <w:t xml:space="preserve"> “</w:t>
      </w:r>
      <w:r w:rsidRPr="0024724A" w:rsidR="0024724A">
        <w:t>Generic Clearance for Internet Panel Pretesting and Qualitative Survey Methods Testing</w:t>
      </w:r>
      <w:r w:rsidR="0024724A">
        <w:t>”</w:t>
      </w:r>
      <w:r>
        <w:t xml:space="preserve"> (0607-</w:t>
      </w:r>
      <w:r w:rsidRPr="00555089" w:rsidR="00555089">
        <w:t>0978</w:t>
      </w:r>
      <w:r>
        <w:t>)</w:t>
      </w:r>
      <w:r w:rsidR="002E249F">
        <w:t>. This change is</w:t>
      </w:r>
      <w:r>
        <w:t xml:space="preserve"> to comply with the recent executive order following the guidance provided by OMB </w:t>
      </w:r>
      <w:r w:rsidR="002E249F">
        <w:t xml:space="preserve">in the </w:t>
      </w:r>
      <w:r>
        <w:t>memorandum “</w:t>
      </w:r>
      <w:r w:rsidR="00297BAC">
        <w:t>Guidance on Implementing Section 3(e) of the Executive Order 14168 in Accordance with the Paperwork Reduction Act and the Privacy Act” on February 11, 2025.</w:t>
      </w:r>
      <w:r w:rsidR="006055C6">
        <w:t xml:space="preserve"> </w:t>
      </w:r>
      <w:r w:rsidR="006055C6">
        <w:t>The U.S. Census Bureau</w:t>
      </w:r>
      <w:r w:rsidRPr="00221C46" w:rsidR="006055C6">
        <w:t xml:space="preserve"> is </w:t>
      </w:r>
      <w:r w:rsidR="006055C6">
        <w:t xml:space="preserve">also requesting a </w:t>
      </w:r>
      <w:r w:rsidR="006055C6">
        <w:t xml:space="preserve">non-substantive </w:t>
      </w:r>
      <w:r w:rsidRPr="00221C46" w:rsidR="006055C6">
        <w:t xml:space="preserve">change to </w:t>
      </w:r>
      <w:r w:rsidR="006055C6">
        <w:t xml:space="preserve">align the race/ethnicity question in the screener to align with the </w:t>
      </w:r>
      <w:r w:rsidR="006055C6">
        <w:t xml:space="preserve">SPD15 race/ethnicity </w:t>
      </w:r>
      <w:r w:rsidR="006055C6">
        <w:t>categories in Figure 3</w:t>
      </w:r>
      <w:r w:rsidRPr="00221C46" w:rsidR="006055C6">
        <w:rPr>
          <w:i/>
          <w:iCs/>
        </w:rPr>
        <w:t>.</w:t>
      </w:r>
    </w:p>
    <w:p w:rsidR="002E249F" w:rsidP="002E249F" w14:paraId="60195BD2" w14:textId="77777777">
      <w:pPr>
        <w:rPr>
          <w:b/>
          <w:bCs/>
        </w:rPr>
      </w:pPr>
      <w:r>
        <w:rPr>
          <w:b/>
          <w:bCs/>
        </w:rPr>
        <w:t>Description of changes requested</w:t>
      </w:r>
    </w:p>
    <w:p w:rsidR="003410B8" w:rsidP="002E249F" w14:paraId="364B7506" w14:textId="569B8A9A">
      <w:r>
        <w:t xml:space="preserve">This update involves revision to existing questions. </w:t>
      </w:r>
      <w:r>
        <w:t xml:space="preserve">Below, we show the </w:t>
      </w:r>
      <w:r w:rsidR="00297BAC">
        <w:t>currently approved question wording and the new question wording that will replace the current wording. Both English and Spanish will be updated. The question stem will vary depending on whether the question is being read by the respondent on the web or by a researcher on the phone.</w:t>
      </w:r>
      <w:r>
        <w:t xml:space="preserve"> This is to optimize </w:t>
      </w:r>
      <w:r w:rsidR="00E71DBA">
        <w:t>respondents’ comprehension of the question and minimize its cognitive burden.</w:t>
      </w:r>
    </w:p>
    <w:tbl>
      <w:tblPr>
        <w:tblStyle w:val="TableGrid"/>
        <w:tblW w:w="0" w:type="auto"/>
        <w:tblLook w:val="04A0"/>
      </w:tblPr>
      <w:tblGrid>
        <w:gridCol w:w="948"/>
        <w:gridCol w:w="4201"/>
        <w:gridCol w:w="4201"/>
      </w:tblGrid>
      <w:tr w14:paraId="36AAF322" w14:textId="77777777" w:rsidTr="00A1402C">
        <w:tblPrEx>
          <w:tblW w:w="0" w:type="auto"/>
          <w:tblLook w:val="04A0"/>
        </w:tblPrEx>
        <w:tc>
          <w:tcPr>
            <w:tcW w:w="0" w:type="auto"/>
          </w:tcPr>
          <w:p w:rsidR="00297BAC" w:rsidRPr="002E249F" w14:paraId="5AAD8BAD" w14:textId="77777777">
            <w:pPr>
              <w:rPr>
                <w:b/>
                <w:bCs/>
              </w:rPr>
            </w:pPr>
          </w:p>
        </w:tc>
        <w:tc>
          <w:tcPr>
            <w:tcW w:w="4201" w:type="dxa"/>
            <w:shd w:val="clear" w:color="auto" w:fill="D1D1D1" w:themeFill="background2" w:themeFillShade="E6"/>
          </w:tcPr>
          <w:p w:rsidR="00297BAC" w:rsidRPr="002E249F" w14:paraId="79253C42" w14:textId="4BC4DF0B">
            <w:pPr>
              <w:rPr>
                <w:b/>
                <w:bCs/>
              </w:rPr>
            </w:pPr>
            <w:r w:rsidRPr="002E249F">
              <w:rPr>
                <w:b/>
                <w:bCs/>
              </w:rPr>
              <w:t>CURRENT</w:t>
            </w:r>
          </w:p>
        </w:tc>
        <w:tc>
          <w:tcPr>
            <w:tcW w:w="4201" w:type="dxa"/>
          </w:tcPr>
          <w:p w:rsidR="00297BAC" w:rsidRPr="002E249F" w14:paraId="2485A8D7" w14:textId="5BC39C04">
            <w:pPr>
              <w:rPr>
                <w:b/>
                <w:bCs/>
                <w:u w:val="single"/>
              </w:rPr>
            </w:pPr>
            <w:r w:rsidRPr="002E249F">
              <w:rPr>
                <w:b/>
                <w:bCs/>
                <w:color w:val="FF0000"/>
                <w:u w:val="single"/>
              </w:rPr>
              <w:t>NEW</w:t>
            </w:r>
          </w:p>
        </w:tc>
      </w:tr>
      <w:tr w14:paraId="21D5844C" w14:textId="77777777" w:rsidTr="00A1402C">
        <w:tblPrEx>
          <w:tblW w:w="0" w:type="auto"/>
          <w:tblLook w:val="04A0"/>
        </w:tblPrEx>
        <w:tc>
          <w:tcPr>
            <w:tcW w:w="0" w:type="auto"/>
          </w:tcPr>
          <w:p w:rsidR="00297BAC" w:rsidRPr="002E249F" w14:paraId="41C713FF" w14:textId="24CD1244">
            <w:pPr>
              <w:rPr>
                <w:b/>
                <w:bCs/>
              </w:rPr>
            </w:pPr>
            <w:r w:rsidRPr="002E249F">
              <w:rPr>
                <w:b/>
                <w:bCs/>
              </w:rPr>
              <w:t>English</w:t>
            </w:r>
          </w:p>
        </w:tc>
        <w:tc>
          <w:tcPr>
            <w:tcW w:w="4201" w:type="dxa"/>
            <w:shd w:val="clear" w:color="auto" w:fill="D1D1D1" w:themeFill="background2" w:themeFillShade="E6"/>
          </w:tcPr>
          <w:p w:rsidR="00297BAC" w:rsidRPr="002E249F" w:rsidP="00297BAC" w14:paraId="1B126CCF" w14:textId="77777777">
            <w:pPr>
              <w:pStyle w:val="ListParagraph"/>
              <w:numPr>
                <w:ilvl w:val="0"/>
                <w:numId w:val="1"/>
              </w:numPr>
              <w:ind w:left="360"/>
              <w:rPr>
                <w:rFonts w:cs="Times New Roman"/>
                <w:b/>
                <w:bCs/>
              </w:rPr>
            </w:pPr>
            <w:r w:rsidRPr="002E249F">
              <w:rPr>
                <w:rFonts w:cs="Times New Roman"/>
                <w:b/>
                <w:bCs/>
              </w:rPr>
              <w:t xml:space="preserve">What sex were you assigned at birth, on your original birth certificate? </w:t>
            </w:r>
          </w:p>
          <w:p w:rsidR="00297BAC" w:rsidRPr="002E249F" w:rsidP="00297BAC" w14:paraId="2CE50B14" w14:textId="77777777">
            <w:pPr>
              <w:pStyle w:val="ListParagraph"/>
              <w:numPr>
                <w:ilvl w:val="0"/>
                <w:numId w:val="2"/>
              </w:numPr>
              <w:ind w:left="1080"/>
              <w:rPr>
                <w:rFonts w:cs="Times New Roman"/>
              </w:rPr>
            </w:pPr>
            <w:r w:rsidRPr="002E249F">
              <w:rPr>
                <w:rFonts w:cs="Times New Roman"/>
              </w:rPr>
              <w:t xml:space="preserve">Male </w:t>
            </w:r>
          </w:p>
          <w:p w:rsidR="00297BAC" w:rsidRPr="002E249F" w:rsidP="00297BAC" w14:paraId="69E6DBD9" w14:textId="77777777">
            <w:pPr>
              <w:pStyle w:val="ListParagraph"/>
              <w:numPr>
                <w:ilvl w:val="0"/>
                <w:numId w:val="2"/>
              </w:numPr>
              <w:ind w:left="1080"/>
              <w:rPr>
                <w:rFonts w:cs="Times New Roman"/>
              </w:rPr>
            </w:pPr>
            <w:r w:rsidRPr="002E249F">
              <w:rPr>
                <w:rFonts w:cs="Times New Roman"/>
              </w:rPr>
              <w:t xml:space="preserve">Female </w:t>
            </w:r>
          </w:p>
          <w:p w:rsidR="00297BAC" w:rsidRPr="002E249F" w:rsidP="00297BAC" w14:paraId="588D0F03" w14:textId="77777777">
            <w:pPr>
              <w:rPr>
                <w:rFonts w:cs="Times New Roman"/>
              </w:rPr>
            </w:pPr>
          </w:p>
          <w:p w:rsidR="00297BAC" w:rsidRPr="002E249F" w:rsidP="00297BAC" w14:paraId="3685D79B" w14:textId="77777777">
            <w:pPr>
              <w:pStyle w:val="ListParagraph"/>
              <w:numPr>
                <w:ilvl w:val="0"/>
                <w:numId w:val="1"/>
              </w:numPr>
              <w:ind w:left="360"/>
              <w:rPr>
                <w:rFonts w:cs="Times New Roman"/>
                <w:b/>
                <w:bCs/>
              </w:rPr>
            </w:pPr>
            <w:r w:rsidRPr="002E249F">
              <w:rPr>
                <w:rFonts w:cs="Times New Roman"/>
                <w:b/>
                <w:bCs/>
              </w:rPr>
              <w:t xml:space="preserve">Do you currently describe yourself as male, female, or transgender? </w:t>
            </w:r>
          </w:p>
          <w:p w:rsidR="00297BAC" w:rsidRPr="002E249F" w:rsidP="00297BAC" w14:paraId="47AD3644" w14:textId="77777777">
            <w:pPr>
              <w:pStyle w:val="ListParagraph"/>
              <w:numPr>
                <w:ilvl w:val="0"/>
                <w:numId w:val="2"/>
              </w:numPr>
              <w:ind w:left="1080"/>
              <w:rPr>
                <w:rFonts w:cs="Times New Roman"/>
              </w:rPr>
            </w:pPr>
            <w:r w:rsidRPr="002E249F">
              <w:rPr>
                <w:rFonts w:cs="Times New Roman"/>
              </w:rPr>
              <w:t xml:space="preserve">Male </w:t>
            </w:r>
          </w:p>
          <w:p w:rsidR="00297BAC" w:rsidRPr="002E249F" w:rsidP="00297BAC" w14:paraId="5B07AA30" w14:textId="77777777">
            <w:pPr>
              <w:pStyle w:val="ListParagraph"/>
              <w:numPr>
                <w:ilvl w:val="0"/>
                <w:numId w:val="2"/>
              </w:numPr>
              <w:ind w:left="1080"/>
              <w:rPr>
                <w:rFonts w:cs="Times New Roman"/>
              </w:rPr>
            </w:pPr>
            <w:r w:rsidRPr="002E249F">
              <w:rPr>
                <w:rFonts w:cs="Times New Roman"/>
              </w:rPr>
              <w:t xml:space="preserve">Female </w:t>
            </w:r>
          </w:p>
          <w:p w:rsidR="00297BAC" w:rsidRPr="002E249F" w:rsidP="00297BAC" w14:paraId="5018EB52" w14:textId="77777777">
            <w:pPr>
              <w:pStyle w:val="ListParagraph"/>
              <w:numPr>
                <w:ilvl w:val="0"/>
                <w:numId w:val="2"/>
              </w:numPr>
              <w:ind w:left="1080"/>
              <w:rPr>
                <w:rFonts w:cs="Times New Roman"/>
              </w:rPr>
            </w:pPr>
            <w:r w:rsidRPr="002E249F">
              <w:rPr>
                <w:rFonts w:cs="Times New Roman"/>
              </w:rPr>
              <w:t xml:space="preserve">Transgender </w:t>
            </w:r>
          </w:p>
          <w:p w:rsidR="00297BAC" w:rsidRPr="002E249F" w:rsidP="00297BAC" w14:paraId="67089A9A" w14:textId="77777777">
            <w:pPr>
              <w:pStyle w:val="ListParagraph"/>
              <w:numPr>
                <w:ilvl w:val="0"/>
                <w:numId w:val="2"/>
              </w:numPr>
              <w:ind w:left="1080"/>
              <w:rPr>
                <w:rFonts w:cs="Times New Roman"/>
              </w:rPr>
            </w:pPr>
            <w:r w:rsidRPr="002E249F">
              <w:rPr>
                <w:rFonts w:cs="Times New Roman"/>
              </w:rPr>
              <w:t>None of these</w:t>
            </w:r>
          </w:p>
          <w:p w:rsidR="00297BAC" w:rsidRPr="002E249F" w14:paraId="573E2D93" w14:textId="4ED44E27"/>
        </w:tc>
        <w:tc>
          <w:tcPr>
            <w:tcW w:w="4201" w:type="dxa"/>
          </w:tcPr>
          <w:p w:rsidR="00297BAC" w:rsidRPr="002E249F" w:rsidP="00297BAC" w14:paraId="1B2ABF9C" w14:textId="73BED626">
            <w:pPr>
              <w:spacing w:after="160" w:line="259" w:lineRule="auto"/>
              <w:rPr>
                <w:b/>
                <w:bCs/>
              </w:rPr>
            </w:pPr>
            <w:r w:rsidRPr="002E249F">
              <w:rPr>
                <w:b/>
                <w:bCs/>
              </w:rPr>
              <w:t xml:space="preserve">(Web) What is your sex? </w:t>
            </w:r>
            <w:r w:rsidRPr="002E249F">
              <w:rPr>
                <w:b/>
                <w:bCs/>
              </w:rPr>
              <w:br/>
              <w:t>(Phone) Are you female or male?</w:t>
            </w:r>
          </w:p>
          <w:p w:rsidR="00297BAC" w:rsidRPr="002E249F" w:rsidP="00297BAC" w14:paraId="6355FF74" w14:textId="67B3B81A">
            <w:pPr>
              <w:pStyle w:val="ListParagraph"/>
              <w:numPr>
                <w:ilvl w:val="0"/>
                <w:numId w:val="3"/>
              </w:numPr>
            </w:pPr>
            <w:r w:rsidRPr="002E249F">
              <w:t>Female</w:t>
            </w:r>
          </w:p>
          <w:p w:rsidR="00297BAC" w:rsidRPr="002E249F" w:rsidP="00297BAC" w14:paraId="07675286" w14:textId="2AF9EA63">
            <w:pPr>
              <w:pStyle w:val="ListParagraph"/>
              <w:numPr>
                <w:ilvl w:val="0"/>
                <w:numId w:val="3"/>
              </w:numPr>
            </w:pPr>
            <w:r w:rsidRPr="002E249F">
              <w:t>Male</w:t>
            </w:r>
          </w:p>
        </w:tc>
      </w:tr>
    </w:tbl>
    <w:p w:rsidR="00FB29D6" w14:paraId="554A6315" w14:textId="77777777">
      <w:pPr>
        <w:rPr>
          <w:b/>
          <w:bCs/>
        </w:rPr>
      </w:pPr>
    </w:p>
    <w:p w:rsidR="00A1402C" w14:paraId="709D5AE9" w14:textId="4E22F12E">
      <w:r w:rsidRPr="00A1402C">
        <w:t>And</w:t>
      </w:r>
      <w:r w:rsidR="00613A0F">
        <w:t xml:space="preserve"> we noticed that the race/ethnicity question did have </w:t>
      </w:r>
      <w:r w:rsidR="00613A0F">
        <w:t>all of</w:t>
      </w:r>
      <w:r w:rsidR="00613A0F">
        <w:t xml:space="preserve"> the categories but wasn’t aligned with the SPD 15 guidance, so we would like to ensure that is updated as well.</w:t>
      </w:r>
    </w:p>
    <w:p w:rsidR="00613A0F" w14:paraId="57258C21" w14:textId="77777777"/>
    <w:tbl>
      <w:tblPr>
        <w:tblStyle w:val="TableGrid"/>
        <w:tblW w:w="0" w:type="auto"/>
        <w:tblLook w:val="04A0"/>
      </w:tblPr>
      <w:tblGrid>
        <w:gridCol w:w="948"/>
        <w:gridCol w:w="4201"/>
        <w:gridCol w:w="4201"/>
      </w:tblGrid>
      <w:tr w14:paraId="1F396D62" w14:textId="77777777" w:rsidTr="00A1402C">
        <w:tblPrEx>
          <w:tblW w:w="0" w:type="auto"/>
          <w:tblLook w:val="04A0"/>
        </w:tblPrEx>
        <w:tc>
          <w:tcPr>
            <w:tcW w:w="0" w:type="auto"/>
          </w:tcPr>
          <w:p w:rsidR="00A1402C" w:rsidRPr="002E249F" w:rsidP="00825D7D" w14:paraId="4122AC71" w14:textId="77777777">
            <w:pPr>
              <w:rPr>
                <w:b/>
                <w:bCs/>
              </w:rPr>
            </w:pPr>
          </w:p>
        </w:tc>
        <w:tc>
          <w:tcPr>
            <w:tcW w:w="4201" w:type="dxa"/>
            <w:shd w:val="clear" w:color="auto" w:fill="D1D1D1" w:themeFill="background2" w:themeFillShade="E6"/>
          </w:tcPr>
          <w:p w:rsidR="00A1402C" w:rsidRPr="002E249F" w:rsidP="00825D7D" w14:paraId="6A3E5034" w14:textId="77777777">
            <w:pPr>
              <w:rPr>
                <w:b/>
                <w:bCs/>
              </w:rPr>
            </w:pPr>
            <w:r w:rsidRPr="002E249F">
              <w:rPr>
                <w:b/>
                <w:bCs/>
              </w:rPr>
              <w:t>CURRENT</w:t>
            </w:r>
          </w:p>
        </w:tc>
        <w:tc>
          <w:tcPr>
            <w:tcW w:w="4201" w:type="dxa"/>
          </w:tcPr>
          <w:p w:rsidR="00A1402C" w:rsidRPr="002E249F" w:rsidP="00825D7D" w14:paraId="7397BCF8" w14:textId="77777777">
            <w:pPr>
              <w:rPr>
                <w:b/>
                <w:bCs/>
                <w:u w:val="single"/>
              </w:rPr>
            </w:pPr>
            <w:r w:rsidRPr="002E249F">
              <w:rPr>
                <w:b/>
                <w:bCs/>
                <w:color w:val="FF0000"/>
                <w:u w:val="single"/>
              </w:rPr>
              <w:t>NEW</w:t>
            </w:r>
          </w:p>
        </w:tc>
      </w:tr>
      <w:tr w14:paraId="00BCA357" w14:textId="77777777" w:rsidTr="00A1402C">
        <w:tblPrEx>
          <w:tblW w:w="0" w:type="auto"/>
          <w:tblLook w:val="04A0"/>
        </w:tblPrEx>
        <w:tc>
          <w:tcPr>
            <w:tcW w:w="0" w:type="auto"/>
          </w:tcPr>
          <w:p w:rsidR="00A1402C" w:rsidRPr="002E249F" w:rsidP="00825D7D" w14:paraId="792602AB" w14:textId="77777777">
            <w:pPr>
              <w:rPr>
                <w:b/>
                <w:bCs/>
              </w:rPr>
            </w:pPr>
            <w:r w:rsidRPr="002E249F">
              <w:rPr>
                <w:b/>
                <w:bCs/>
              </w:rPr>
              <w:t>English</w:t>
            </w:r>
          </w:p>
        </w:tc>
        <w:tc>
          <w:tcPr>
            <w:tcW w:w="4201" w:type="dxa"/>
            <w:shd w:val="clear" w:color="auto" w:fill="D1D1D1" w:themeFill="background2" w:themeFillShade="E6"/>
          </w:tcPr>
          <w:p w:rsidR="00A1402C" w:rsidRPr="00A1402C" w:rsidP="00A1402C" w14:paraId="0F055DB1" w14:textId="56B37422">
            <w:pPr>
              <w:pStyle w:val="ListParagraph"/>
              <w:numPr>
                <w:ilvl w:val="0"/>
                <w:numId w:val="5"/>
              </w:numPr>
              <w:rPr>
                <w:rFonts w:cs="Times New Roman"/>
                <w:b/>
                <w:bCs/>
              </w:rPr>
            </w:pPr>
            <w:r w:rsidRPr="00A1402C">
              <w:rPr>
                <w:rFonts w:cs="Times New Roman"/>
              </w:rPr>
              <w:t xml:space="preserve">/* </w:t>
            </w:r>
            <w:r w:rsidRPr="00A1402C">
              <w:rPr>
                <w:rFonts w:cs="Times New Roman"/>
              </w:rPr>
              <w:t>QRaceEthnicity</w:t>
            </w:r>
            <w:r w:rsidRPr="00A1402C">
              <w:rPr>
                <w:rFonts w:cs="Times New Roman"/>
              </w:rPr>
              <w:t xml:space="preserve">  */ </w:t>
            </w:r>
            <w:r w:rsidRPr="00A1402C">
              <w:rPr>
                <w:rFonts w:cs="Times New Roman"/>
                <w:b/>
                <w:bCs/>
              </w:rPr>
              <w:t xml:space="preserve">What is your race and/or </w:t>
            </w:r>
            <w:r w:rsidRPr="00A1402C">
              <w:rPr>
                <w:rFonts w:cs="Times New Roman"/>
                <w:b/>
                <w:bCs/>
              </w:rPr>
              <w:t>ethncity</w:t>
            </w:r>
            <w:r w:rsidRPr="00A1402C">
              <w:rPr>
                <w:rFonts w:cs="Times New Roman"/>
                <w:b/>
                <w:bCs/>
              </w:rPr>
              <w:t>? You may provide more than one group.</w:t>
            </w:r>
          </w:p>
          <w:p w:rsidR="00A1402C" w:rsidRPr="00A1402C" w:rsidP="00A1402C" w14:paraId="2A558174" w14:textId="77777777">
            <w:pPr>
              <w:pStyle w:val="ListParagraph"/>
              <w:numPr>
                <w:ilvl w:val="0"/>
                <w:numId w:val="6"/>
              </w:numPr>
              <w:ind w:left="1242"/>
              <w:rPr>
                <w:rFonts w:cs="Times New Roman"/>
              </w:rPr>
            </w:pPr>
            <w:r w:rsidRPr="00A1402C">
              <w:rPr>
                <w:rFonts w:cs="Times New Roman"/>
              </w:rPr>
              <w:t>White</w:t>
            </w:r>
          </w:p>
          <w:p w:rsidR="00A1402C" w:rsidRPr="00A1402C" w:rsidP="00A1402C" w14:paraId="134D2646" w14:textId="77777777">
            <w:pPr>
              <w:pStyle w:val="ListParagraph"/>
              <w:numPr>
                <w:ilvl w:val="0"/>
                <w:numId w:val="6"/>
              </w:numPr>
              <w:ind w:left="1242"/>
              <w:rPr>
                <w:rFonts w:cs="Times New Roman"/>
              </w:rPr>
            </w:pPr>
            <w:r w:rsidRPr="00A1402C">
              <w:rPr>
                <w:rFonts w:cs="Times New Roman"/>
              </w:rPr>
              <w:t>Black or African American</w:t>
            </w:r>
          </w:p>
          <w:p w:rsidR="00A1402C" w:rsidRPr="00A1402C" w:rsidP="00A1402C" w14:paraId="660133C3" w14:textId="77777777">
            <w:pPr>
              <w:pStyle w:val="ListParagraph"/>
              <w:numPr>
                <w:ilvl w:val="0"/>
                <w:numId w:val="6"/>
              </w:numPr>
              <w:ind w:left="1242"/>
              <w:rPr>
                <w:rFonts w:cs="Times New Roman"/>
              </w:rPr>
            </w:pPr>
            <w:r w:rsidRPr="00A1402C">
              <w:rPr>
                <w:rFonts w:cs="Times New Roman"/>
              </w:rPr>
              <w:t>Hispanic, Latino, or Spanish Origin</w:t>
            </w:r>
          </w:p>
          <w:p w:rsidR="00A1402C" w:rsidRPr="00A1402C" w:rsidP="00A1402C" w14:paraId="6BE1D0F6" w14:textId="77777777">
            <w:pPr>
              <w:pStyle w:val="ListParagraph"/>
              <w:numPr>
                <w:ilvl w:val="0"/>
                <w:numId w:val="6"/>
              </w:numPr>
              <w:ind w:left="1242"/>
              <w:rPr>
                <w:rFonts w:cs="Times New Roman"/>
              </w:rPr>
            </w:pPr>
            <w:r w:rsidRPr="00A1402C">
              <w:rPr>
                <w:rFonts w:cs="Times New Roman"/>
              </w:rPr>
              <w:t>Asian</w:t>
            </w:r>
          </w:p>
          <w:p w:rsidR="00A1402C" w:rsidRPr="00A1402C" w:rsidP="00A1402C" w14:paraId="0C5CA922" w14:textId="77777777">
            <w:pPr>
              <w:pStyle w:val="ListParagraph"/>
              <w:numPr>
                <w:ilvl w:val="0"/>
                <w:numId w:val="6"/>
              </w:numPr>
              <w:ind w:left="1242"/>
              <w:rPr>
                <w:rFonts w:cs="Times New Roman"/>
              </w:rPr>
            </w:pPr>
            <w:r w:rsidRPr="00A1402C">
              <w:rPr>
                <w:rFonts w:cs="Times New Roman"/>
              </w:rPr>
              <w:t>American Indian or Alaska Native</w:t>
            </w:r>
          </w:p>
          <w:p w:rsidR="00A1402C" w:rsidRPr="00A1402C" w:rsidP="00A1402C" w14:paraId="1E5C6866" w14:textId="77777777">
            <w:pPr>
              <w:pStyle w:val="ListParagraph"/>
              <w:numPr>
                <w:ilvl w:val="0"/>
                <w:numId w:val="6"/>
              </w:numPr>
              <w:ind w:left="1242"/>
              <w:rPr>
                <w:rFonts w:cs="Times New Roman"/>
              </w:rPr>
            </w:pPr>
            <w:r w:rsidRPr="00A1402C">
              <w:rPr>
                <w:rFonts w:cs="Times New Roman"/>
              </w:rPr>
              <w:t>Middle Eastern or North African</w:t>
            </w:r>
          </w:p>
          <w:p w:rsidR="00A1402C" w:rsidRPr="00A1402C" w:rsidP="00A1402C" w14:paraId="0436F58C" w14:textId="77777777">
            <w:pPr>
              <w:pStyle w:val="ListParagraph"/>
              <w:numPr>
                <w:ilvl w:val="0"/>
                <w:numId w:val="6"/>
              </w:numPr>
              <w:ind w:left="1242"/>
              <w:rPr>
                <w:rFonts w:cs="Times New Roman"/>
              </w:rPr>
            </w:pPr>
            <w:r w:rsidRPr="00A1402C">
              <w:rPr>
                <w:rFonts w:cs="Times New Roman"/>
              </w:rPr>
              <w:t>Native Hawaiian or Pacific Islander</w:t>
            </w:r>
          </w:p>
          <w:p w:rsidR="00A1402C" w:rsidRPr="00A1402C" w:rsidP="00A1402C" w14:paraId="1C76CFE2" w14:textId="34146C14">
            <w:pPr>
              <w:pStyle w:val="ListParagraph"/>
              <w:numPr>
                <w:ilvl w:val="0"/>
                <w:numId w:val="6"/>
              </w:numPr>
              <w:ind w:left="1242"/>
              <w:rPr>
                <w:rFonts w:cs="Times New Roman"/>
              </w:rPr>
            </w:pPr>
            <w:r w:rsidRPr="00A1402C">
              <w:rPr>
                <w:rFonts w:cs="Times New Roman"/>
              </w:rPr>
              <w:t>Some other race</w:t>
            </w:r>
          </w:p>
          <w:p w:rsidR="00A1402C" w:rsidRPr="002E249F" w:rsidP="00825D7D" w14:paraId="3DBF0F2D" w14:textId="77777777"/>
        </w:tc>
        <w:tc>
          <w:tcPr>
            <w:tcW w:w="4201" w:type="dxa"/>
          </w:tcPr>
          <w:p w:rsidR="00A1402C" w:rsidRPr="00A1402C" w:rsidP="00A1402C" w14:paraId="3D1B16DF" w14:textId="176221CA">
            <w:pPr>
              <w:pStyle w:val="ListParagraph"/>
              <w:numPr>
                <w:ilvl w:val="0"/>
                <w:numId w:val="7"/>
              </w:numPr>
              <w:rPr>
                <w:rFonts w:cs="Times New Roman"/>
                <w:b/>
                <w:bCs/>
              </w:rPr>
            </w:pPr>
            <w:r w:rsidRPr="00A1402C">
              <w:rPr>
                <w:rFonts w:cs="Times New Roman"/>
              </w:rPr>
              <w:t xml:space="preserve">/* </w:t>
            </w:r>
            <w:r w:rsidRPr="00A1402C">
              <w:rPr>
                <w:rFonts w:cs="Times New Roman"/>
              </w:rPr>
              <w:t>QRaceEthnicity</w:t>
            </w:r>
            <w:r w:rsidRPr="00A1402C">
              <w:rPr>
                <w:rFonts w:cs="Times New Roman"/>
              </w:rPr>
              <w:t xml:space="preserve">  */ </w:t>
            </w:r>
            <w:r w:rsidRPr="00A1402C">
              <w:rPr>
                <w:rFonts w:cs="Times New Roman"/>
                <w:b/>
                <w:bCs/>
              </w:rPr>
              <w:t xml:space="preserve">What is your race and/or </w:t>
            </w:r>
            <w:r w:rsidRPr="00A1402C">
              <w:rPr>
                <w:rFonts w:cs="Times New Roman"/>
                <w:b/>
                <w:bCs/>
              </w:rPr>
              <w:t>ethnicity</w:t>
            </w:r>
            <w:r w:rsidRPr="00A1402C">
              <w:rPr>
                <w:rFonts w:cs="Times New Roman"/>
                <w:b/>
                <w:bCs/>
              </w:rPr>
              <w:t xml:space="preserve">? </w:t>
            </w:r>
            <w:r>
              <w:rPr>
                <w:rFonts w:cs="Times New Roman"/>
                <w:b/>
                <w:bCs/>
              </w:rPr>
              <w:t>Select all that apply</w:t>
            </w:r>
            <w:r w:rsidRPr="00A1402C">
              <w:rPr>
                <w:rFonts w:cs="Times New Roman"/>
                <w:b/>
                <w:bCs/>
              </w:rPr>
              <w:t>.</w:t>
            </w:r>
          </w:p>
          <w:p w:rsidR="00A1402C" w:rsidRPr="00A1402C" w:rsidP="00A1402C" w14:paraId="53493D88" w14:textId="77777777">
            <w:pPr>
              <w:pStyle w:val="ListParagraph"/>
              <w:numPr>
                <w:ilvl w:val="0"/>
                <w:numId w:val="6"/>
              </w:numPr>
              <w:ind w:left="1242"/>
              <w:rPr>
                <w:rFonts w:cs="Times New Roman"/>
              </w:rPr>
            </w:pPr>
            <w:r w:rsidRPr="00A1402C">
              <w:rPr>
                <w:rFonts w:cs="Times New Roman"/>
              </w:rPr>
              <w:t>White</w:t>
            </w:r>
          </w:p>
          <w:p w:rsidR="00A1402C" w:rsidRPr="00A1402C" w:rsidP="00A1402C" w14:paraId="5E4650BE" w14:textId="77777777">
            <w:pPr>
              <w:pStyle w:val="ListParagraph"/>
              <w:numPr>
                <w:ilvl w:val="0"/>
                <w:numId w:val="6"/>
              </w:numPr>
              <w:ind w:left="1242"/>
              <w:rPr>
                <w:rFonts w:cs="Times New Roman"/>
              </w:rPr>
            </w:pPr>
            <w:r w:rsidRPr="00A1402C">
              <w:rPr>
                <w:rFonts w:cs="Times New Roman"/>
              </w:rPr>
              <w:t>Hispanic, Latino, or Spanish Origin</w:t>
            </w:r>
          </w:p>
          <w:p w:rsidR="00A1402C" w:rsidRPr="00A1402C" w:rsidP="00A1402C" w14:paraId="3BCA600D" w14:textId="77777777">
            <w:pPr>
              <w:pStyle w:val="ListParagraph"/>
              <w:numPr>
                <w:ilvl w:val="0"/>
                <w:numId w:val="6"/>
              </w:numPr>
              <w:ind w:left="1242"/>
              <w:rPr>
                <w:rFonts w:cs="Times New Roman"/>
              </w:rPr>
            </w:pPr>
            <w:r w:rsidRPr="00A1402C">
              <w:rPr>
                <w:rFonts w:cs="Times New Roman"/>
              </w:rPr>
              <w:t>Black or African American</w:t>
            </w:r>
          </w:p>
          <w:p w:rsidR="00A1402C" w:rsidRPr="00A1402C" w:rsidP="00A1402C" w14:paraId="1A599B77" w14:textId="77777777">
            <w:pPr>
              <w:pStyle w:val="ListParagraph"/>
              <w:numPr>
                <w:ilvl w:val="0"/>
                <w:numId w:val="6"/>
              </w:numPr>
              <w:ind w:left="1242"/>
              <w:rPr>
                <w:rFonts w:cs="Times New Roman"/>
              </w:rPr>
            </w:pPr>
            <w:r w:rsidRPr="00A1402C">
              <w:rPr>
                <w:rFonts w:cs="Times New Roman"/>
              </w:rPr>
              <w:t>Asian</w:t>
            </w:r>
          </w:p>
          <w:p w:rsidR="00A1402C" w:rsidRPr="00A1402C" w:rsidP="00A1402C" w14:paraId="7AADDD79" w14:textId="77777777">
            <w:pPr>
              <w:pStyle w:val="ListParagraph"/>
              <w:numPr>
                <w:ilvl w:val="0"/>
                <w:numId w:val="6"/>
              </w:numPr>
              <w:ind w:left="1242"/>
              <w:rPr>
                <w:rFonts w:cs="Times New Roman"/>
              </w:rPr>
            </w:pPr>
            <w:r w:rsidRPr="00A1402C">
              <w:rPr>
                <w:rFonts w:cs="Times New Roman"/>
              </w:rPr>
              <w:t>American Indian or Alaska Native</w:t>
            </w:r>
          </w:p>
          <w:p w:rsidR="00A1402C" w:rsidRPr="00A1402C" w:rsidP="00A1402C" w14:paraId="7B166277" w14:textId="77777777">
            <w:pPr>
              <w:pStyle w:val="ListParagraph"/>
              <w:numPr>
                <w:ilvl w:val="0"/>
                <w:numId w:val="6"/>
              </w:numPr>
              <w:ind w:left="1242"/>
              <w:rPr>
                <w:rFonts w:cs="Times New Roman"/>
              </w:rPr>
            </w:pPr>
            <w:r w:rsidRPr="00A1402C">
              <w:rPr>
                <w:rFonts w:cs="Times New Roman"/>
              </w:rPr>
              <w:t>Middle Eastern or North African</w:t>
            </w:r>
          </w:p>
          <w:p w:rsidR="00A1402C" w:rsidRPr="00A1402C" w:rsidP="00A1402C" w14:paraId="24CC64A5" w14:textId="77777777">
            <w:pPr>
              <w:pStyle w:val="ListParagraph"/>
              <w:numPr>
                <w:ilvl w:val="0"/>
                <w:numId w:val="6"/>
              </w:numPr>
              <w:ind w:left="1242"/>
              <w:rPr>
                <w:rFonts w:cs="Times New Roman"/>
              </w:rPr>
            </w:pPr>
            <w:r w:rsidRPr="00A1402C">
              <w:rPr>
                <w:rFonts w:cs="Times New Roman"/>
              </w:rPr>
              <w:t>Native Hawaiian or Pacific Islander</w:t>
            </w:r>
          </w:p>
          <w:p w:rsidR="00A1402C" w:rsidRPr="002E249F" w:rsidP="00A1402C" w14:paraId="728F5BAB" w14:textId="6A818777"/>
        </w:tc>
      </w:tr>
    </w:tbl>
    <w:p w:rsidR="00A1402C" w:rsidRPr="00A1402C" w14:paraId="07A43219" w14:textId="77777777"/>
    <w:p w:rsidR="003410B8" w14:paraId="0DF76FE7" w14:textId="7DA24552">
      <w:pPr>
        <w:rPr>
          <w:b/>
          <w:bCs/>
        </w:rPr>
      </w:pPr>
      <w:r>
        <w:rPr>
          <w:b/>
          <w:bCs/>
        </w:rPr>
        <w:t>Burden</w:t>
      </w:r>
    </w:p>
    <w:p w:rsidR="00297BAC" w14:paraId="66AE6DB3" w14:textId="38DCD60F">
      <w:r>
        <w:t>We are not requesting any change in burden hours.</w:t>
      </w:r>
    </w:p>
    <w:p w:rsidR="00297BAC" w14:paraId="7ED214DE" w14:textId="06840A64">
      <w:pPr>
        <w:rPr>
          <w:b/>
          <w:bCs/>
        </w:rPr>
      </w:pPr>
      <w:r>
        <w:rPr>
          <w:b/>
          <w:bCs/>
        </w:rPr>
        <w:t>Contact person</w:t>
      </w:r>
    </w:p>
    <w:p w:rsidR="00B83141" w14:paraId="1198F484" w14:textId="77777777">
      <w:pPr>
        <w:contextualSpacing/>
      </w:pPr>
      <w:r>
        <w:t>Rodney L. Terry</w:t>
      </w:r>
      <w:r w:rsidR="00297BAC">
        <w:t xml:space="preserve">, Senior </w:t>
      </w:r>
      <w:r>
        <w:t xml:space="preserve">Researcher </w:t>
      </w:r>
      <w:r w:rsidR="00297BAC">
        <w:rPr>
          <w:b/>
          <w:bCs/>
        </w:rPr>
        <w:br/>
      </w:r>
      <w:r w:rsidR="00297BAC">
        <w:t>Center for Behavioral Science Methods</w:t>
      </w:r>
      <w:r w:rsidR="00297BAC">
        <w:br/>
        <w:t>US Census Bureau</w:t>
      </w:r>
      <w:r w:rsidR="00297BAC">
        <w:br/>
      </w:r>
      <w:hyperlink r:id="rId4" w:history="1">
        <w:r w:rsidRPr="001F64A2">
          <w:rPr>
            <w:rStyle w:val="Hyperlink"/>
          </w:rPr>
          <w:t>rodney.terry@census.gov</w:t>
        </w:r>
      </w:hyperlink>
    </w:p>
    <w:p w:rsidR="00297BAC" w:rsidRPr="00297BAC" w14:paraId="4B948926" w14:textId="20590170">
      <w:pPr>
        <w:contextualSpacing/>
      </w:pPr>
      <w:r>
        <w:t>301-763-</w:t>
      </w:r>
      <w:r w:rsidR="00B83141">
        <w:t>5475</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7196312"/>
      <w:docPartObj>
        <w:docPartGallery w:val="Page Numbers (Bottom of Page)"/>
        <w:docPartUnique/>
      </w:docPartObj>
    </w:sdtPr>
    <w:sdtEndPr>
      <w:rPr>
        <w:noProof/>
      </w:rPr>
    </w:sdtEndPr>
    <w:sdtContent>
      <w:p w:rsidR="00E71DBA" w14:paraId="11000E5E" w14:textId="4152CF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71DBA" w14:paraId="61F17B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B65" w14:paraId="14B21D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FE1ABA"/>
    <w:multiLevelType w:val="hybridMultilevel"/>
    <w:tmpl w:val="D0E6B5B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3DAA7500"/>
    <w:multiLevelType w:val="hybridMultilevel"/>
    <w:tmpl w:val="D0E6B5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4B04877"/>
    <w:multiLevelType w:val="hybridMultilevel"/>
    <w:tmpl w:val="8F763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75598B"/>
    <w:multiLevelType w:val="hybridMultilevel"/>
    <w:tmpl w:val="2236BB98"/>
    <w:lvl w:ilvl="0">
      <w:start w:val="1"/>
      <w:numFmt w:val="bullet"/>
      <w:lvlText w:val=""/>
      <w:lvlJc w:val="left"/>
      <w:pPr>
        <w:ind w:left="-108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360" w:hanging="360"/>
      </w:pPr>
      <w:rPr>
        <w:rFonts w:ascii="Wingdings" w:hAnsi="Wingdings" w:hint="default"/>
      </w:rPr>
    </w:lvl>
    <w:lvl w:ilvl="3" w:tentative="1">
      <w:start w:val="1"/>
      <w:numFmt w:val="bullet"/>
      <w:lvlText w:val=""/>
      <w:lvlJc w:val="left"/>
      <w:pPr>
        <w:ind w:left="1080" w:hanging="360"/>
      </w:pPr>
      <w:rPr>
        <w:rFonts w:ascii="Symbol" w:hAnsi="Symbol" w:hint="default"/>
      </w:rPr>
    </w:lvl>
    <w:lvl w:ilvl="4" w:tentative="1">
      <w:start w:val="1"/>
      <w:numFmt w:val="bullet"/>
      <w:lvlText w:val="o"/>
      <w:lvlJc w:val="left"/>
      <w:pPr>
        <w:ind w:left="1800" w:hanging="360"/>
      </w:pPr>
      <w:rPr>
        <w:rFonts w:ascii="Courier New" w:hAnsi="Courier New" w:cs="Courier New" w:hint="default"/>
      </w:rPr>
    </w:lvl>
    <w:lvl w:ilvl="5" w:tentative="1">
      <w:start w:val="1"/>
      <w:numFmt w:val="bullet"/>
      <w:lvlText w:val=""/>
      <w:lvlJc w:val="left"/>
      <w:pPr>
        <w:ind w:left="2520" w:hanging="360"/>
      </w:pPr>
      <w:rPr>
        <w:rFonts w:ascii="Wingdings" w:hAnsi="Wingdings" w:hint="default"/>
      </w:rPr>
    </w:lvl>
    <w:lvl w:ilvl="6" w:tentative="1">
      <w:start w:val="1"/>
      <w:numFmt w:val="bullet"/>
      <w:lvlText w:val=""/>
      <w:lvlJc w:val="left"/>
      <w:pPr>
        <w:ind w:left="3240" w:hanging="360"/>
      </w:pPr>
      <w:rPr>
        <w:rFonts w:ascii="Symbol" w:hAnsi="Symbol" w:hint="default"/>
      </w:rPr>
    </w:lvl>
    <w:lvl w:ilvl="7" w:tentative="1">
      <w:start w:val="1"/>
      <w:numFmt w:val="bullet"/>
      <w:lvlText w:val="o"/>
      <w:lvlJc w:val="left"/>
      <w:pPr>
        <w:ind w:left="3960" w:hanging="360"/>
      </w:pPr>
      <w:rPr>
        <w:rFonts w:ascii="Courier New" w:hAnsi="Courier New" w:cs="Courier New" w:hint="default"/>
      </w:rPr>
    </w:lvl>
    <w:lvl w:ilvl="8" w:tentative="1">
      <w:start w:val="1"/>
      <w:numFmt w:val="bullet"/>
      <w:lvlText w:val=""/>
      <w:lvlJc w:val="left"/>
      <w:pPr>
        <w:ind w:left="4680" w:hanging="360"/>
      </w:pPr>
      <w:rPr>
        <w:rFonts w:ascii="Wingdings" w:hAnsi="Wingdings" w:hint="default"/>
      </w:rPr>
    </w:lvl>
  </w:abstractNum>
  <w:abstractNum w:abstractNumId="4">
    <w:nsid w:val="702625CD"/>
    <w:multiLevelType w:val="hybridMultilevel"/>
    <w:tmpl w:val="D0E6B5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900F60"/>
    <w:multiLevelType w:val="hybridMultilevel"/>
    <w:tmpl w:val="1C962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4594ED2"/>
    <w:multiLevelType w:val="hybridMultilevel"/>
    <w:tmpl w:val="D0E6B5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8070296">
    <w:abstractNumId w:val="6"/>
  </w:num>
  <w:num w:numId="2" w16cid:durableId="862280114">
    <w:abstractNumId w:val="3"/>
  </w:num>
  <w:num w:numId="3" w16cid:durableId="1706826948">
    <w:abstractNumId w:val="2"/>
  </w:num>
  <w:num w:numId="4" w16cid:durableId="441146498">
    <w:abstractNumId w:val="0"/>
  </w:num>
  <w:num w:numId="5" w16cid:durableId="1420253601">
    <w:abstractNumId w:val="1"/>
  </w:num>
  <w:num w:numId="6" w16cid:durableId="982393373">
    <w:abstractNumId w:val="5"/>
  </w:num>
  <w:num w:numId="7" w16cid:durableId="1541168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B8"/>
    <w:rsid w:val="000053A9"/>
    <w:rsid w:val="00147DF1"/>
    <w:rsid w:val="001F64A2"/>
    <w:rsid w:val="00221C46"/>
    <w:rsid w:val="0024724A"/>
    <w:rsid w:val="00297BAC"/>
    <w:rsid w:val="002D7C93"/>
    <w:rsid w:val="002E249F"/>
    <w:rsid w:val="003410B8"/>
    <w:rsid w:val="00392176"/>
    <w:rsid w:val="004B7AC2"/>
    <w:rsid w:val="00505E5E"/>
    <w:rsid w:val="00555089"/>
    <w:rsid w:val="005A4858"/>
    <w:rsid w:val="005B0EDF"/>
    <w:rsid w:val="006055C6"/>
    <w:rsid w:val="00613A0F"/>
    <w:rsid w:val="00793D36"/>
    <w:rsid w:val="00825D7D"/>
    <w:rsid w:val="0083018E"/>
    <w:rsid w:val="009C623E"/>
    <w:rsid w:val="00A1402C"/>
    <w:rsid w:val="00AE18EA"/>
    <w:rsid w:val="00B2106A"/>
    <w:rsid w:val="00B2460F"/>
    <w:rsid w:val="00B730B8"/>
    <w:rsid w:val="00B83141"/>
    <w:rsid w:val="00CF53F5"/>
    <w:rsid w:val="00DC49F0"/>
    <w:rsid w:val="00E71DBA"/>
    <w:rsid w:val="00E73136"/>
    <w:rsid w:val="00F26B65"/>
    <w:rsid w:val="00F55BB2"/>
    <w:rsid w:val="00FB29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6FEBB8"/>
  <w15:chartTrackingRefBased/>
  <w15:docId w15:val="{11F5FBB8-41AA-4745-B3F0-52F61830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0B8"/>
    <w:rPr>
      <w:rFonts w:eastAsiaTheme="majorEastAsia" w:cstheme="majorBidi"/>
      <w:color w:val="272727" w:themeColor="text1" w:themeTint="D8"/>
    </w:rPr>
  </w:style>
  <w:style w:type="paragraph" w:styleId="Title">
    <w:name w:val="Title"/>
    <w:basedOn w:val="Normal"/>
    <w:next w:val="Normal"/>
    <w:link w:val="TitleChar"/>
    <w:uiPriority w:val="10"/>
    <w:qFormat/>
    <w:rsid w:val="00B73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0B8"/>
    <w:pPr>
      <w:spacing w:before="160"/>
      <w:jc w:val="center"/>
    </w:pPr>
    <w:rPr>
      <w:i/>
      <w:iCs/>
      <w:color w:val="404040" w:themeColor="text1" w:themeTint="BF"/>
    </w:rPr>
  </w:style>
  <w:style w:type="character" w:customStyle="1" w:styleId="QuoteChar">
    <w:name w:val="Quote Char"/>
    <w:basedOn w:val="DefaultParagraphFont"/>
    <w:link w:val="Quote"/>
    <w:uiPriority w:val="29"/>
    <w:rsid w:val="00B730B8"/>
    <w:rPr>
      <w:i/>
      <w:iCs/>
      <w:color w:val="404040" w:themeColor="text1" w:themeTint="BF"/>
    </w:rPr>
  </w:style>
  <w:style w:type="paragraph" w:styleId="ListParagraph">
    <w:name w:val="List Paragraph"/>
    <w:basedOn w:val="Normal"/>
    <w:uiPriority w:val="34"/>
    <w:qFormat/>
    <w:rsid w:val="00B730B8"/>
    <w:pPr>
      <w:ind w:left="720"/>
      <w:contextualSpacing/>
    </w:pPr>
  </w:style>
  <w:style w:type="character" w:styleId="IntenseEmphasis">
    <w:name w:val="Intense Emphasis"/>
    <w:basedOn w:val="DefaultParagraphFont"/>
    <w:uiPriority w:val="21"/>
    <w:qFormat/>
    <w:rsid w:val="00B730B8"/>
    <w:rPr>
      <w:i/>
      <w:iCs/>
      <w:color w:val="0F4761" w:themeColor="accent1" w:themeShade="BF"/>
    </w:rPr>
  </w:style>
  <w:style w:type="paragraph" w:styleId="IntenseQuote">
    <w:name w:val="Intense Quote"/>
    <w:basedOn w:val="Normal"/>
    <w:next w:val="Normal"/>
    <w:link w:val="IntenseQuoteChar"/>
    <w:uiPriority w:val="30"/>
    <w:qFormat/>
    <w:rsid w:val="00B73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0B8"/>
    <w:rPr>
      <w:i/>
      <w:iCs/>
      <w:color w:val="0F4761" w:themeColor="accent1" w:themeShade="BF"/>
    </w:rPr>
  </w:style>
  <w:style w:type="character" w:styleId="IntenseReference">
    <w:name w:val="Intense Reference"/>
    <w:basedOn w:val="DefaultParagraphFont"/>
    <w:uiPriority w:val="32"/>
    <w:qFormat/>
    <w:rsid w:val="00B730B8"/>
    <w:rPr>
      <w:b/>
      <w:bCs/>
      <w:smallCaps/>
      <w:color w:val="0F4761" w:themeColor="accent1" w:themeShade="BF"/>
      <w:spacing w:val="5"/>
    </w:rPr>
  </w:style>
  <w:style w:type="table" w:styleId="TableGrid">
    <w:name w:val="Table Grid"/>
    <w:basedOn w:val="TableNormal"/>
    <w:uiPriority w:val="39"/>
    <w:rsid w:val="0029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7BAC"/>
    <w:rPr>
      <w:color w:val="467886" w:themeColor="hyperlink"/>
      <w:u w:val="single"/>
    </w:rPr>
  </w:style>
  <w:style w:type="character" w:styleId="UnresolvedMention">
    <w:name w:val="Unresolved Mention"/>
    <w:basedOn w:val="DefaultParagraphFont"/>
    <w:uiPriority w:val="99"/>
    <w:semiHidden/>
    <w:unhideWhenUsed/>
    <w:rsid w:val="00297BAC"/>
    <w:rPr>
      <w:color w:val="605E5C"/>
      <w:shd w:val="clear" w:color="auto" w:fill="E1DFDD"/>
    </w:rPr>
  </w:style>
  <w:style w:type="paragraph" w:styleId="Header">
    <w:name w:val="header"/>
    <w:basedOn w:val="Normal"/>
    <w:link w:val="HeaderChar"/>
    <w:uiPriority w:val="99"/>
    <w:unhideWhenUsed/>
    <w:rsid w:val="00E71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DBA"/>
  </w:style>
  <w:style w:type="paragraph" w:styleId="Footer">
    <w:name w:val="footer"/>
    <w:basedOn w:val="Normal"/>
    <w:link w:val="FooterChar"/>
    <w:uiPriority w:val="99"/>
    <w:unhideWhenUsed/>
    <w:rsid w:val="00E71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odney.terry@censu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Holzberg (CENSUS/CBSM FED)</dc:creator>
  <cp:lastModifiedBy>Jasmine Luck (CENSUS/CBSM FED)</cp:lastModifiedBy>
  <cp:revision>3</cp:revision>
  <dcterms:created xsi:type="dcterms:W3CDTF">2025-05-15T17:44:00Z</dcterms:created>
  <dcterms:modified xsi:type="dcterms:W3CDTF">2025-05-15T18:10:00Z</dcterms:modified>
</cp:coreProperties>
</file>