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42C" w:rsidRPr="00FA742C" w:rsidP="006E30F0" w14:paraId="25E71778" w14:textId="77777777">
      <w:pPr>
        <w:tabs>
          <w:tab w:val="center" w:pos="4680"/>
        </w:tabs>
        <w:jc w:val="center"/>
        <w:rPr>
          <w:bCs/>
        </w:rPr>
      </w:pPr>
    </w:p>
    <w:p w:rsidR="00FA742C" w:rsidRPr="00FA742C" w:rsidP="05A8EEFB" w14:paraId="2D7C2F16" w14:textId="7542B5D3">
      <w:pPr>
        <w:tabs>
          <w:tab w:val="center" w:pos="4680"/>
        </w:tabs>
        <w:jc w:val="center"/>
      </w:pPr>
      <w:r>
        <w:t>OMB Control #</w:t>
      </w:r>
      <w:r w:rsidR="002A6520">
        <w:t>0693-0043</w:t>
      </w:r>
    </w:p>
    <w:p w:rsidR="00FA742C" w:rsidP="006E30F0" w14:paraId="10272654" w14:textId="7EAA83A1">
      <w:pPr>
        <w:tabs>
          <w:tab w:val="center" w:pos="4680"/>
        </w:tabs>
        <w:jc w:val="center"/>
        <w:rPr>
          <w:bCs/>
        </w:rPr>
      </w:pPr>
      <w:r w:rsidRPr="00FA742C">
        <w:rPr>
          <w:bCs/>
        </w:rPr>
        <w:t>Expiration Date:</w:t>
      </w:r>
      <w:r w:rsidR="002A6520">
        <w:rPr>
          <w:bCs/>
        </w:rPr>
        <w:t xml:space="preserve"> 8/31/2028</w:t>
      </w:r>
    </w:p>
    <w:p w:rsidR="00A10070" w:rsidRPr="00FA742C" w:rsidP="006E30F0" w14:paraId="3623F842" w14:textId="77777777">
      <w:pPr>
        <w:tabs>
          <w:tab w:val="center" w:pos="4680"/>
        </w:tabs>
        <w:jc w:val="center"/>
        <w:rPr>
          <w:bCs/>
        </w:rPr>
      </w:pPr>
    </w:p>
    <w:p w:rsidR="00FA742C" w:rsidRPr="00FA742C" w:rsidP="006E30F0" w14:paraId="48F614FE" w14:textId="123B8178">
      <w:pPr>
        <w:tabs>
          <w:tab w:val="center" w:pos="4680"/>
        </w:tabs>
        <w:jc w:val="center"/>
      </w:pPr>
      <w:r>
        <w:t xml:space="preserve">NIST Generic Clearance for </w:t>
      </w:r>
      <w:r w:rsidR="04BF2AD8">
        <w:t>Usability</w:t>
      </w:r>
      <w:r>
        <w:t xml:space="preserve"> Data Collections</w:t>
      </w:r>
    </w:p>
    <w:p w:rsidR="00FA742C" w:rsidRPr="00FA742C" w:rsidP="00463EC1" w14:paraId="2390421F" w14:textId="77777777">
      <w:pPr>
        <w:tabs>
          <w:tab w:val="center" w:pos="4680"/>
        </w:tabs>
        <w:rPr>
          <w:bCs/>
        </w:rPr>
      </w:pPr>
    </w:p>
    <w:p w:rsidR="0060231B" w:rsidP="00463EC1" w14:paraId="70455DAD" w14:textId="77777777">
      <w:pPr>
        <w:tabs>
          <w:tab w:val="center" w:pos="4680"/>
        </w:tabs>
      </w:pPr>
    </w:p>
    <w:p w:rsidR="0060231B" w:rsidP="006731A5" w14:paraId="7A83704D" w14:textId="231AA5F6">
      <w:pPr>
        <w:tabs>
          <w:tab w:val="center" w:pos="4680"/>
        </w:tabs>
        <w:jc w:val="center"/>
      </w:pPr>
      <w:r w:rsidRPr="00624C29">
        <w:rPr>
          <w:b/>
        </w:rPr>
        <w:t xml:space="preserve">NIST Scientific Integrity </w:t>
      </w:r>
      <w:r w:rsidR="006731A5">
        <w:rPr>
          <w:b/>
        </w:rPr>
        <w:t>Program</w:t>
      </w:r>
      <w:r w:rsidR="00127459">
        <w:rPr>
          <w:b/>
        </w:rPr>
        <w:t xml:space="preserve"> Employee Survey</w:t>
      </w:r>
    </w:p>
    <w:p w:rsidR="0060231B" w:rsidP="00463EC1" w14:paraId="1F783EE6" w14:textId="77777777">
      <w:pPr>
        <w:tabs>
          <w:tab w:val="center" w:pos="4680"/>
        </w:tabs>
        <w:rPr>
          <w:b/>
          <w:bCs/>
          <w:u w:val="single"/>
        </w:rPr>
      </w:pPr>
    </w:p>
    <w:p w:rsidR="0060231B" w:rsidP="00463EC1" w14:paraId="6311BA05"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rsidP="00463EC1" w14:paraId="1C65170A" w14:textId="77777777">
      <w:pPr>
        <w:rPr>
          <w:b/>
          <w:bCs/>
        </w:rPr>
      </w:pPr>
    </w:p>
    <w:p w:rsidR="0060231B" w:rsidP="00463EC1" w14:paraId="6D318916" w14:textId="77777777">
      <w:pPr>
        <w:rPr>
          <w:b/>
          <w:bCs/>
        </w:rPr>
      </w:pPr>
      <w:r>
        <w:rPr>
          <w:b/>
          <w:bCs/>
        </w:rPr>
        <w:t>1.  Explain who will be surveyed and why the group is appropriate to survey.</w:t>
      </w:r>
    </w:p>
    <w:p w:rsidR="00852AF1" w:rsidRPr="00852AF1" w:rsidP="00463EC1" w14:paraId="5E1E1642" w14:textId="3A3C18B5">
      <w:pPr>
        <w:rPr>
          <w:u w:val="single"/>
        </w:rPr>
      </w:pPr>
    </w:p>
    <w:p w:rsidR="00DE2F85" w:rsidRPr="00A10070" w:rsidP="00463EC1" w14:paraId="4348C46F" w14:textId="02C0F9AA">
      <w:pPr>
        <w:tabs>
          <w:tab w:val="center" w:pos="4680"/>
        </w:tabs>
      </w:pPr>
      <w:r w:rsidRPr="00A10070">
        <w:t xml:space="preserve">The National Institute of Standards and Technology (NIST) Director, Research Protections Office is appointed as the NIST Scientific Integrity Officer. </w:t>
      </w:r>
      <w:r w:rsidRPr="00A10070" w:rsidR="003A054A">
        <w:t xml:space="preserve">This survey will support the NIST Scientific Integrity </w:t>
      </w:r>
      <w:r w:rsidRPr="00A10070" w:rsidR="006731A5">
        <w:t>Program, which includes scientific integrity and responsible conduct of research</w:t>
      </w:r>
      <w:r w:rsidRPr="00A10070" w:rsidR="003A054A">
        <w:t xml:space="preserve">. </w:t>
      </w:r>
      <w:r w:rsidRPr="00A10070" w:rsidR="002A6520">
        <w:t>The data collection will be used to assess requirements and evaluate the usability and utility of this program.</w:t>
      </w:r>
    </w:p>
    <w:p w:rsidR="00463EC1" w:rsidRPr="00A10070" w:rsidP="00463EC1" w14:paraId="509D5FBC" w14:textId="77777777">
      <w:pPr>
        <w:rPr>
          <w:u w:val="single"/>
        </w:rPr>
      </w:pPr>
    </w:p>
    <w:p w:rsidR="00133438" w:rsidRPr="00A10070" w:rsidP="00A10070" w14:paraId="4B9DFC66" w14:textId="5F530AE6">
      <w:pPr>
        <w:pStyle w:val="ListParagraph"/>
        <w:spacing w:after="0" w:line="240" w:lineRule="auto"/>
        <w:ind w:left="0"/>
        <w:rPr>
          <w:rFonts w:ascii="Times New Roman" w:hAnsi="Times New Roman"/>
          <w:sz w:val="24"/>
          <w:szCs w:val="24"/>
        </w:rPr>
      </w:pPr>
      <w:r w:rsidRPr="00A10070">
        <w:rPr>
          <w:rFonts w:ascii="Times New Roman" w:hAnsi="Times New Roman"/>
          <w:sz w:val="24"/>
          <w:szCs w:val="24"/>
        </w:rPr>
        <w:t xml:space="preserve">This survey will be administered to all NIST staff, </w:t>
      </w:r>
      <w:r w:rsidR="00966732">
        <w:rPr>
          <w:rFonts w:ascii="Times New Roman" w:hAnsi="Times New Roman"/>
          <w:sz w:val="24"/>
          <w:szCs w:val="24"/>
        </w:rPr>
        <w:t xml:space="preserve">including </w:t>
      </w:r>
      <w:r w:rsidRPr="00A10070">
        <w:rPr>
          <w:rFonts w:ascii="Times New Roman" w:hAnsi="Times New Roman"/>
          <w:sz w:val="24"/>
          <w:szCs w:val="24"/>
        </w:rPr>
        <w:t>non-Federal employees. Non-Federal employees may include guest researchers, contractors, students and anyone working at or for NIST.</w:t>
      </w:r>
      <w:r w:rsidRPr="00A10070" w:rsidR="00472480">
        <w:rPr>
          <w:rFonts w:ascii="Times New Roman" w:hAnsi="Times New Roman"/>
          <w:sz w:val="24"/>
          <w:szCs w:val="24"/>
        </w:rPr>
        <w:t xml:space="preserve"> </w:t>
      </w:r>
      <w:r w:rsidRPr="00A10070" w:rsidR="00A10070">
        <w:rPr>
          <w:rFonts w:ascii="Times New Roman" w:hAnsi="Times New Roman"/>
          <w:sz w:val="24"/>
          <w:szCs w:val="24"/>
        </w:rPr>
        <w:t>The 2025</w:t>
      </w:r>
      <w:r w:rsidRPr="00A10070" w:rsidR="00A10070">
        <w:rPr>
          <w:rFonts w:ascii="Times New Roman" w:hAnsi="Times New Roman"/>
          <w:color w:val="333333"/>
          <w:sz w:val="24"/>
          <w:szCs w:val="24"/>
        </w:rPr>
        <w:t xml:space="preserve"> </w:t>
      </w:r>
      <w:r w:rsidRPr="00A10070" w:rsidR="00A10070">
        <w:rPr>
          <w:rFonts w:ascii="Times New Roman" w:hAnsi="Times New Roman"/>
          <w:sz w:val="24"/>
          <w:szCs w:val="24"/>
        </w:rPr>
        <w:t>Executive Order</w:t>
      </w:r>
      <w:r w:rsidRPr="00A10070" w:rsidR="00A10070">
        <w:rPr>
          <w:rFonts w:ascii="Times New Roman" w:hAnsi="Times New Roman"/>
          <w:sz w:val="24"/>
          <w:szCs w:val="24"/>
        </w:rPr>
        <w:t xml:space="preserve"> (EO) 14303, Restoring Gold Standard Science,</w:t>
      </w:r>
      <w:r w:rsidRPr="00A10070" w:rsidR="00A10070">
        <w:rPr>
          <w:rStyle w:val="Hyperlink"/>
          <w:rFonts w:ascii="Times New Roman" w:hAnsi="Times New Roman"/>
          <w:sz w:val="24"/>
          <w:szCs w:val="24"/>
          <w:u w:val="none"/>
        </w:rPr>
        <w:t xml:space="preserve"> </w:t>
      </w:r>
      <w:r w:rsidRPr="00A10070" w:rsidR="00A10070">
        <w:rPr>
          <w:rFonts w:ascii="Times New Roman" w:hAnsi="Times New Roman"/>
          <w:sz w:val="24"/>
          <w:szCs w:val="24"/>
        </w:rPr>
        <w:t>emphasized the need to routinely monitor and report on agency programs. In the spirit of this, this survey</w:t>
      </w:r>
      <w:r w:rsidRPr="00A10070" w:rsidR="00472480">
        <w:rPr>
          <w:rFonts w:ascii="Times New Roman" w:hAnsi="Times New Roman"/>
          <w:sz w:val="24"/>
          <w:szCs w:val="24"/>
        </w:rPr>
        <w:t xml:space="preserve"> extends the scope of scientific integrity</w:t>
      </w:r>
      <w:r w:rsidRPr="00A10070" w:rsidR="00A10070">
        <w:rPr>
          <w:rFonts w:ascii="Times New Roman" w:hAnsi="Times New Roman"/>
          <w:sz w:val="24"/>
          <w:szCs w:val="24"/>
        </w:rPr>
        <w:t xml:space="preserve"> usability data</w:t>
      </w:r>
      <w:r w:rsidRPr="00A10070" w:rsidR="00472480">
        <w:rPr>
          <w:rFonts w:ascii="Times New Roman" w:hAnsi="Times New Roman"/>
          <w:sz w:val="24"/>
          <w:szCs w:val="24"/>
        </w:rPr>
        <w:t xml:space="preserve"> beyond Federal scientists to include all </w:t>
      </w:r>
      <w:r w:rsidRPr="00A10070" w:rsidR="258EDB71">
        <w:rPr>
          <w:rFonts w:ascii="Times New Roman" w:hAnsi="Times New Roman"/>
          <w:sz w:val="24"/>
          <w:szCs w:val="24"/>
        </w:rPr>
        <w:t>employees</w:t>
      </w:r>
      <w:r w:rsidRPr="00A10070" w:rsidR="00852AF1">
        <w:rPr>
          <w:rFonts w:ascii="Times New Roman" w:hAnsi="Times New Roman"/>
          <w:sz w:val="24"/>
          <w:szCs w:val="24"/>
        </w:rPr>
        <w:t>. It is important to survey all NIST staff so that we ensure all viewpoints</w:t>
      </w:r>
      <w:r w:rsidRPr="00A10070" w:rsidR="00463EC1">
        <w:rPr>
          <w:rFonts w:ascii="Times New Roman" w:hAnsi="Times New Roman"/>
          <w:sz w:val="24"/>
          <w:szCs w:val="24"/>
        </w:rPr>
        <w:t xml:space="preserve"> regarding scientific integrity at NIST</w:t>
      </w:r>
      <w:r w:rsidRPr="00A10070" w:rsidR="00852AF1">
        <w:rPr>
          <w:rFonts w:ascii="Times New Roman" w:hAnsi="Times New Roman"/>
          <w:sz w:val="24"/>
          <w:szCs w:val="24"/>
        </w:rPr>
        <w:t xml:space="preserve"> are considered and to capture an unbiased sample.</w:t>
      </w:r>
    </w:p>
    <w:p w:rsidR="00826486" w:rsidP="00463EC1" w14:paraId="7553E75C" w14:textId="77777777">
      <w:pPr>
        <w:rPr>
          <w:b/>
          <w:bCs/>
        </w:rPr>
      </w:pPr>
    </w:p>
    <w:p w:rsidR="0060231B" w:rsidP="00463EC1" w14:paraId="06E8B245" w14:textId="3A1FE9AA">
      <w:pPr>
        <w:rPr>
          <w:b/>
          <w:bCs/>
        </w:rPr>
      </w:pPr>
      <w:r>
        <w:rPr>
          <w:b/>
          <w:bCs/>
        </w:rPr>
        <w:t>2.  Explain how the survey was developed including consultation with interested parties, pre-testing, and responses to suggestions for improvement.</w:t>
      </w:r>
    </w:p>
    <w:p w:rsidR="0060231B" w:rsidP="00463EC1" w14:paraId="280BB30C" w14:textId="77777777">
      <w:pPr>
        <w:rPr>
          <w:b/>
          <w:bCs/>
        </w:rPr>
      </w:pPr>
    </w:p>
    <w:p w:rsidR="00624C29" w:rsidRPr="00624C29" w:rsidP="00463EC1" w14:paraId="63E08CC1" w14:textId="07CA4A11">
      <w:r>
        <w:t xml:space="preserve">The survey was developed using examples of surveys </w:t>
      </w:r>
      <w:r w:rsidR="00463EC1">
        <w:t>with similar content and focus from</w:t>
      </w:r>
      <w:r>
        <w:t xml:space="preserve"> other Federal agencies</w:t>
      </w:r>
      <w:r w:rsidR="00463EC1">
        <w:t xml:space="preserve"> (e.g., EPA, DOI)</w:t>
      </w:r>
      <w:r>
        <w:t xml:space="preserve"> and in consultation with survey </w:t>
      </w:r>
      <w:r w:rsidR="008301CA">
        <w:t xml:space="preserve">and content </w:t>
      </w:r>
      <w:r>
        <w:t xml:space="preserve">experts at NIST. </w:t>
      </w:r>
      <w:r w:rsidR="00463EC1">
        <w:t>We</w:t>
      </w:r>
      <w:r>
        <w:t xml:space="preserve"> tested for comprehension with staff experienced in reviewing surveys. Responses from all parties were incorporated into the current version</w:t>
      </w:r>
      <w:r w:rsidR="2B3E38BE">
        <w:t>s</w:t>
      </w:r>
      <w:r>
        <w:t>.</w:t>
      </w:r>
      <w:r w:rsidR="00463EC1">
        <w:t xml:space="preserve"> We have made every attempt to ensure the survey </w:t>
      </w:r>
      <w:r>
        <w:t>is</w:t>
      </w:r>
      <w:r w:rsidR="00463EC1">
        <w:t xml:space="preserve"> as anonymous as </w:t>
      </w:r>
      <w:r w:rsidR="002B6EAB">
        <w:t>possible;</w:t>
      </w:r>
      <w:r w:rsidR="00463EC1">
        <w:t xml:space="preserve"> while still ensuring we are able to capture data that will enable us to tease out where we may have concerns</w:t>
      </w:r>
      <w:r w:rsidR="00133438">
        <w:t xml:space="preserve"> about scientific integrity at NIST</w:t>
      </w:r>
      <w:r w:rsidR="00463EC1">
        <w:t xml:space="preserve">. The analysis plan is described in question 4. </w:t>
      </w:r>
    </w:p>
    <w:p w:rsidR="0060231B" w:rsidP="00463EC1" w14:paraId="3884A733" w14:textId="77777777">
      <w:pPr>
        <w:rPr>
          <w:b/>
          <w:bCs/>
        </w:rPr>
      </w:pPr>
    </w:p>
    <w:p w:rsidR="0060231B" w:rsidP="00463EC1" w14:paraId="540F1642"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60231B" w:rsidP="00463EC1" w14:paraId="61D5CDCC" w14:textId="77777777">
      <w:pPr>
        <w:rPr>
          <w:b/>
          <w:bCs/>
        </w:rPr>
      </w:pPr>
    </w:p>
    <w:p w:rsidR="00A26306" w:rsidP="00463EC1" w14:paraId="2FCDA3E3" w14:textId="01C5A716">
      <w:r>
        <w:t xml:space="preserve">The survey will be administered using Google Forms. </w:t>
      </w:r>
      <w:r w:rsidR="00376888">
        <w:t>An email invitation</w:t>
      </w:r>
      <w:r>
        <w:t>, provided below,</w:t>
      </w:r>
      <w:r w:rsidR="00376888">
        <w:t xml:space="preserve"> will be sent to all NIST staff. </w:t>
      </w:r>
      <w:r>
        <w:t xml:space="preserve">Given NIST’s total </w:t>
      </w:r>
      <w:r w:rsidR="005B49CC">
        <w:t xml:space="preserve">non-federal </w:t>
      </w:r>
      <w:r>
        <w:t xml:space="preserve">staff estimated to be about </w:t>
      </w:r>
      <w:r w:rsidR="005B49CC">
        <w:t>5</w:t>
      </w:r>
      <w:r>
        <w:t xml:space="preserve">000 people, the potential burden for this survey is estimated at: </w:t>
      </w:r>
      <w:r w:rsidR="005B49CC">
        <w:t>5</w:t>
      </w:r>
      <w:r>
        <w:t xml:space="preserve">000 respondents * </w:t>
      </w:r>
      <w:r w:rsidR="006731A5">
        <w:t>20</w:t>
      </w:r>
      <w:r>
        <w:t xml:space="preserve"> (minutes) / 60 (minutes in an hour) = </w:t>
      </w:r>
      <w:r w:rsidR="005B49CC">
        <w:t>1667</w:t>
      </w:r>
      <w:r>
        <w:t xml:space="preserve"> burden hours. </w:t>
      </w:r>
      <w:r w:rsidR="00376888">
        <w:t xml:space="preserve">The expected response rate is approximately 30%. We </w:t>
      </w:r>
      <w:r w:rsidR="00376888">
        <w:t>intend to send follow up reminders and encourage participation at staff meetings and town hall events.</w:t>
      </w:r>
    </w:p>
    <w:p w:rsidR="00A10070" w:rsidP="00463EC1" w14:paraId="6BAA1AE5" w14:textId="4BBB144B">
      <w:r>
        <w:t>No PII is collected in this survey.</w:t>
      </w:r>
    </w:p>
    <w:p w:rsidR="00C25EEA" w:rsidP="00463EC1" w14:paraId="78F0BDF5" w14:textId="77777777"/>
    <w:p w:rsidR="00463EC1" w:rsidP="00463EC1" w14:paraId="7F150B1C" w14:textId="77777777">
      <w:r>
        <w:t>Proposed survey invitation email:</w:t>
      </w:r>
    </w:p>
    <w:p w:rsidR="00463EC1" w:rsidP="00463EC1" w14:paraId="65583498" w14:textId="77777777"/>
    <w:p w:rsidR="00463EC1" w:rsidP="00463EC1" w14:paraId="03E69C24" w14:textId="77777777">
      <w:r>
        <w:t>Dear colleagues,</w:t>
      </w:r>
    </w:p>
    <w:p w:rsidR="00463EC1" w:rsidP="00463EC1" w14:paraId="4100BA4A" w14:textId="77777777"/>
    <w:p w:rsidR="00463EC1" w:rsidP="00463EC1" w14:paraId="53F77EF9" w14:textId="0DC24201">
      <w:r>
        <w:t xml:space="preserve">We invite you to consider participating in </w:t>
      </w:r>
      <w:r w:rsidR="00133438">
        <w:t>a</w:t>
      </w:r>
      <w:r>
        <w:t xml:space="preserve"> survey about NIST’s </w:t>
      </w:r>
      <w:r w:rsidRPr="003A054A">
        <w:t xml:space="preserve">Scientific Integrity </w:t>
      </w:r>
      <w:r w:rsidR="006731A5">
        <w:t>Program</w:t>
      </w:r>
      <w:r>
        <w:t xml:space="preserve">. The purpose of this survey is to assess NIST staff understanding of </w:t>
      </w:r>
      <w:r w:rsidR="006731A5">
        <w:t>the program</w:t>
      </w:r>
      <w:r>
        <w:t xml:space="preserve">. The results of this survey will be shared with NIST leadership and will be used to inform the Scientific Integrity training programs and policies. </w:t>
      </w:r>
    </w:p>
    <w:p w:rsidR="00463EC1" w:rsidP="00463EC1" w14:paraId="58CF0B58" w14:textId="77777777"/>
    <w:p w:rsidR="00463EC1" w:rsidP="00463EC1" w14:paraId="19F31699" w14:textId="1625298C">
      <w:r>
        <w:t xml:space="preserve">No identifying information about you will be collected. </w:t>
      </w:r>
      <w:r>
        <w:t xml:space="preserve">Survey data will be summarized, and aggregated results will be included in presentations and publications which may be shared with NIST management, staff and the public. The raw, individual data will be accessed only by the team administering this survey, which is led by </w:t>
      </w:r>
      <w:r w:rsidR="006731A5">
        <w:t xml:space="preserve">Dr. </w:t>
      </w:r>
      <w:r>
        <w:t xml:space="preserve">Anne Andrews. </w:t>
      </w:r>
    </w:p>
    <w:p w:rsidR="00463EC1" w:rsidP="00463EC1" w14:paraId="1DB6A714" w14:textId="77777777"/>
    <w:p w:rsidR="00463EC1" w:rsidRPr="00376888" w:rsidP="00463EC1" w14:paraId="0334664A" w14:textId="0F5BC347">
      <w:r>
        <w:t>The survey is completely voluntary</w:t>
      </w:r>
      <w:r w:rsidR="00A26306">
        <w:t xml:space="preserve"> and should take you about </w:t>
      </w:r>
      <w:r w:rsidR="006731A5">
        <w:t>20</w:t>
      </w:r>
      <w:r w:rsidR="00A26306">
        <w:t xml:space="preserve"> minutes to complete</w:t>
      </w:r>
      <w:r>
        <w:t xml:space="preserve">. If you have any questions, please contact </w:t>
      </w:r>
      <w:r w:rsidR="006731A5">
        <w:t xml:space="preserve">Dr, </w:t>
      </w:r>
      <w:r>
        <w:t>Anne Andrews, Director</w:t>
      </w:r>
      <w:r w:rsidR="00133438">
        <w:t>,</w:t>
      </w:r>
      <w:r>
        <w:t xml:space="preserve"> Research Protections Office, and also NIST Scientific Integrity Officer.  anne.andrews@nist.gov or 301.975.5445</w:t>
      </w:r>
    </w:p>
    <w:p w:rsidR="00133438" w:rsidP="00463EC1" w14:paraId="45449497" w14:textId="77777777">
      <w:pPr>
        <w:rPr>
          <w:b/>
          <w:bCs/>
        </w:rPr>
      </w:pPr>
    </w:p>
    <w:p w:rsidR="00133438" w:rsidP="00463EC1" w14:paraId="73054E6B" w14:textId="77777777">
      <w:pPr>
        <w:rPr>
          <w:b/>
          <w:bCs/>
        </w:rPr>
      </w:pPr>
    </w:p>
    <w:p w:rsidR="0060231B" w:rsidP="00463EC1" w14:paraId="2D9E4D2B" w14:textId="77777777">
      <w:pPr>
        <w:rPr>
          <w:b/>
          <w:bCs/>
        </w:rPr>
      </w:pPr>
      <w:r>
        <w:rPr>
          <w:b/>
          <w:bCs/>
        </w:rPr>
        <w:t>4.  Describe how the results of the survey will be analyzed and used to generalize the results to the entire customer population.</w:t>
      </w:r>
    </w:p>
    <w:p w:rsidR="00376888" w:rsidP="00463EC1" w14:paraId="2D032C7C" w14:textId="77777777">
      <w:pPr>
        <w:rPr>
          <w:b/>
          <w:bCs/>
        </w:rPr>
      </w:pPr>
    </w:p>
    <w:p w:rsidR="00376888" w:rsidP="00463EC1" w14:paraId="6DCE5DEC" w14:textId="5E7BD7DE">
      <w:r>
        <w:t>The survey results will be aggregated and analyzed to identify trends in responses.</w:t>
      </w:r>
      <w:r w:rsidR="00352B02">
        <w:t xml:space="preserve"> These trends may include </w:t>
      </w:r>
      <w:r w:rsidR="00625FDE">
        <w:t>staff knowledge/awareness and beliefs</w:t>
      </w:r>
      <w:r w:rsidR="006731A5">
        <w:t>/attitudes</w:t>
      </w:r>
      <w:r w:rsidR="00625FDE">
        <w:t xml:space="preserve"> the program at NIST, how well-supported they feel in the scientific process, and overall comments that are provided. </w:t>
      </w:r>
      <w:r w:rsidR="00A26306">
        <w:t>The proposed analysis plan is listed below.</w:t>
      </w:r>
      <w:r>
        <w:t xml:space="preserve"> In particular, we will be looking for areas where we need to improve training and awareness of the program. Finally, the results will be shared in an annual report to NIST leadership, staff, and the public. The results will be posted to NIST internal and external websites. </w:t>
      </w:r>
    </w:p>
    <w:p w:rsidR="00A26306" w:rsidP="00463EC1" w14:paraId="20F60E83" w14:textId="77777777"/>
    <w:p w:rsidR="00A26306" w:rsidP="00A26306" w14:paraId="1A978119" w14:textId="77777777">
      <w:pPr>
        <w:numPr>
          <w:ilvl w:val="0"/>
          <w:numId w:val="2"/>
        </w:numPr>
      </w:pPr>
      <w:r>
        <w:t>Preliminary analysis</w:t>
      </w:r>
    </w:p>
    <w:p w:rsidR="00A26306" w:rsidP="00A26306" w14:paraId="414056D3" w14:textId="77777777">
      <w:pPr>
        <w:numPr>
          <w:ilvl w:val="1"/>
          <w:numId w:val="2"/>
        </w:numPr>
      </w:pPr>
      <w:r>
        <w:t>Quantitative: Summary results for each question</w:t>
      </w:r>
    </w:p>
    <w:p w:rsidR="00133438" w:rsidP="00133438" w14:paraId="5C4FC613" w14:textId="77777777">
      <w:pPr>
        <w:numPr>
          <w:ilvl w:val="2"/>
          <w:numId w:val="2"/>
        </w:numPr>
      </w:pPr>
      <w:r>
        <w:t xml:space="preserve">For multiple choice questions: </w:t>
      </w:r>
      <w:r w:rsidR="00285853">
        <w:t>count per response</w:t>
      </w:r>
    </w:p>
    <w:p w:rsidR="00285853" w:rsidP="00133438" w14:paraId="7B6EB68B" w14:textId="77777777">
      <w:pPr>
        <w:numPr>
          <w:ilvl w:val="2"/>
          <w:numId w:val="2"/>
        </w:numPr>
      </w:pPr>
      <w:r>
        <w:t>For scaled questions: mean response</w:t>
      </w:r>
    </w:p>
    <w:p w:rsidR="00352B02" w:rsidP="00A26306" w14:paraId="615DE50F" w14:textId="77777777">
      <w:pPr>
        <w:numPr>
          <w:ilvl w:val="1"/>
          <w:numId w:val="2"/>
        </w:numPr>
      </w:pPr>
      <w:r>
        <w:t xml:space="preserve">Qualitative: </w:t>
      </w:r>
      <w:r>
        <w:t>Summarize responses to two Comments questions for themes</w:t>
      </w:r>
    </w:p>
    <w:p w:rsidR="00A26306" w:rsidP="00A26306" w14:paraId="6A29664F" w14:textId="77777777">
      <w:pPr>
        <w:numPr>
          <w:ilvl w:val="0"/>
          <w:numId w:val="2"/>
        </w:numPr>
      </w:pPr>
      <w:r>
        <w:t>Secondary analysis</w:t>
      </w:r>
    </w:p>
    <w:p w:rsidR="00A26306" w:rsidP="00A26306" w14:paraId="5146DA30" w14:textId="77777777">
      <w:pPr>
        <w:numPr>
          <w:ilvl w:val="1"/>
          <w:numId w:val="2"/>
        </w:numPr>
      </w:pPr>
      <w:r>
        <w:t xml:space="preserve">Group responses by </w:t>
      </w:r>
    </w:p>
    <w:p w:rsidR="00A26306" w:rsidP="00A26306" w14:paraId="262D3616" w14:textId="77777777">
      <w:pPr>
        <w:numPr>
          <w:ilvl w:val="2"/>
          <w:numId w:val="2"/>
        </w:numPr>
      </w:pPr>
      <w:r>
        <w:t xml:space="preserve">Role (section </w:t>
      </w:r>
      <w:r w:rsidR="00352B02">
        <w:t>1</w:t>
      </w:r>
      <w:r>
        <w:t xml:space="preserve"> question regarding role at NIST)</w:t>
      </w:r>
    </w:p>
    <w:p w:rsidR="00352B02" w:rsidP="00352B02" w14:paraId="2F80AAE2" w14:textId="77777777">
      <w:pPr>
        <w:numPr>
          <w:ilvl w:val="2"/>
          <w:numId w:val="2"/>
        </w:numPr>
      </w:pPr>
      <w:r>
        <w:t>Supervisor status</w:t>
      </w:r>
    </w:p>
    <w:p w:rsidR="00352B02" w:rsidP="00A26306" w14:paraId="76285F1D" w14:textId="77777777">
      <w:pPr>
        <w:numPr>
          <w:ilvl w:val="2"/>
          <w:numId w:val="2"/>
        </w:numPr>
      </w:pPr>
      <w:r>
        <w:t>Employment status (Federal employee, NIST Associate, contractor, other)</w:t>
      </w:r>
    </w:p>
    <w:p w:rsidR="00352B02" w:rsidP="00352B02" w14:paraId="05D5D286" w14:textId="77777777">
      <w:pPr>
        <w:numPr>
          <w:ilvl w:val="3"/>
          <w:numId w:val="2"/>
        </w:numPr>
      </w:pPr>
      <w:r>
        <w:t>We may group non-Federal employee groups, if necessary</w:t>
      </w:r>
    </w:p>
    <w:p w:rsidR="00352B02" w:rsidP="00352B02" w14:paraId="76FA233C" w14:textId="77777777">
      <w:pPr>
        <w:numPr>
          <w:ilvl w:val="2"/>
          <w:numId w:val="2"/>
        </w:numPr>
      </w:pPr>
      <w:r>
        <w:t>Career path and band</w:t>
      </w:r>
    </w:p>
    <w:p w:rsidR="008301CA" w:rsidP="008301CA" w14:paraId="7526BCB7" w14:textId="77777777">
      <w:pPr>
        <w:numPr>
          <w:ilvl w:val="1"/>
          <w:numId w:val="2"/>
        </w:numPr>
      </w:pPr>
      <w:r>
        <w:t xml:space="preserve">Exploratory analysis: comparison between groups </w:t>
      </w:r>
    </w:p>
    <w:p w:rsidR="00352B02" w:rsidP="00352B02" w14:paraId="6A22A580" w14:textId="77777777">
      <w:pPr>
        <w:numPr>
          <w:ilvl w:val="0"/>
          <w:numId w:val="2"/>
        </w:numPr>
      </w:pPr>
      <w:r>
        <w:t xml:space="preserve">Future analyses will include comparing these results over time as we implement the survey annually. </w:t>
      </w:r>
    </w:p>
    <w:p w:rsidR="00352B02" w:rsidRPr="00376888" w:rsidP="00352B02" w14:paraId="4E34046E" w14:textId="77777777"/>
    <w:p w:rsidR="0060231B" w:rsidP="00463EC1" w14:paraId="3C9ABD23" w14:textId="77777777">
      <w:pPr>
        <w:rPr>
          <w:b/>
          <w:bCs/>
        </w:rPr>
      </w:pPr>
    </w:p>
    <w:p w:rsidR="0060231B" w:rsidP="00463EC1" w14:paraId="1756C501" w14:textId="77777777"/>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A7E30"/>
    <w:multiLevelType w:val="hybridMultilevel"/>
    <w:tmpl w:val="0486F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8E771F"/>
    <w:multiLevelType w:val="hybridMultilevel"/>
    <w:tmpl w:val="59965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6011733">
    <w:abstractNumId w:val="0"/>
  </w:num>
  <w:num w:numId="2" w16cid:durableId="176595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8250A"/>
    <w:rsid w:val="00127459"/>
    <w:rsid w:val="00131653"/>
    <w:rsid w:val="00133438"/>
    <w:rsid w:val="001E5951"/>
    <w:rsid w:val="0021334C"/>
    <w:rsid w:val="00285853"/>
    <w:rsid w:val="002A6520"/>
    <w:rsid w:val="002B6EAB"/>
    <w:rsid w:val="002E6346"/>
    <w:rsid w:val="00303395"/>
    <w:rsid w:val="0032384B"/>
    <w:rsid w:val="00352B02"/>
    <w:rsid w:val="003649BF"/>
    <w:rsid w:val="00376888"/>
    <w:rsid w:val="00391CDD"/>
    <w:rsid w:val="003945BC"/>
    <w:rsid w:val="003A054A"/>
    <w:rsid w:val="004005B2"/>
    <w:rsid w:val="004108F6"/>
    <w:rsid w:val="00463EC1"/>
    <w:rsid w:val="00472480"/>
    <w:rsid w:val="00532AE0"/>
    <w:rsid w:val="005B49CC"/>
    <w:rsid w:val="005C6152"/>
    <w:rsid w:val="005F17DD"/>
    <w:rsid w:val="0060231B"/>
    <w:rsid w:val="00624C29"/>
    <w:rsid w:val="00625FDE"/>
    <w:rsid w:val="00626AEB"/>
    <w:rsid w:val="00661BE6"/>
    <w:rsid w:val="006731A5"/>
    <w:rsid w:val="006A639F"/>
    <w:rsid w:val="006E30F0"/>
    <w:rsid w:val="00826486"/>
    <w:rsid w:val="008301CA"/>
    <w:rsid w:val="00852AF1"/>
    <w:rsid w:val="0095712F"/>
    <w:rsid w:val="00966732"/>
    <w:rsid w:val="00977AF0"/>
    <w:rsid w:val="009F32C2"/>
    <w:rsid w:val="00A048E1"/>
    <w:rsid w:val="00A10070"/>
    <w:rsid w:val="00A26306"/>
    <w:rsid w:val="00A63E8D"/>
    <w:rsid w:val="00AD148B"/>
    <w:rsid w:val="00AF3F48"/>
    <w:rsid w:val="00C11E0A"/>
    <w:rsid w:val="00C24C2A"/>
    <w:rsid w:val="00C25EEA"/>
    <w:rsid w:val="00DB7D8F"/>
    <w:rsid w:val="00DE2F85"/>
    <w:rsid w:val="00EA1E1B"/>
    <w:rsid w:val="00F361A3"/>
    <w:rsid w:val="00FA742C"/>
    <w:rsid w:val="00FC3C92"/>
    <w:rsid w:val="00FE3F58"/>
    <w:rsid w:val="04BF2AD8"/>
    <w:rsid w:val="05A8EEFB"/>
    <w:rsid w:val="0D878A17"/>
    <w:rsid w:val="0F327AEA"/>
    <w:rsid w:val="158B5A85"/>
    <w:rsid w:val="16E34263"/>
    <w:rsid w:val="198F9C71"/>
    <w:rsid w:val="1F924B34"/>
    <w:rsid w:val="257FD20F"/>
    <w:rsid w:val="258EDB71"/>
    <w:rsid w:val="26B7F6EB"/>
    <w:rsid w:val="2A4FBA20"/>
    <w:rsid w:val="2B3E38BE"/>
    <w:rsid w:val="2C8F156C"/>
    <w:rsid w:val="2D7D516E"/>
    <w:rsid w:val="3149F0C4"/>
    <w:rsid w:val="3346341A"/>
    <w:rsid w:val="354B6951"/>
    <w:rsid w:val="409DF468"/>
    <w:rsid w:val="45A766B2"/>
    <w:rsid w:val="46CFAA31"/>
    <w:rsid w:val="471E5E4D"/>
    <w:rsid w:val="4D578385"/>
    <w:rsid w:val="4FBCAA0C"/>
    <w:rsid w:val="57C7712A"/>
    <w:rsid w:val="5C258266"/>
    <w:rsid w:val="62CBC3B2"/>
    <w:rsid w:val="66BAC864"/>
    <w:rsid w:val="728ACA65"/>
    <w:rsid w:val="750F18F1"/>
    <w:rsid w:val="75C6D4B0"/>
    <w:rsid w:val="772001B8"/>
    <w:rsid w:val="781E230F"/>
    <w:rsid w:val="7E1495CD"/>
    <w:rsid w:val="7E1A03AC"/>
    <w:rsid w:val="7EFE6F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716256"/>
  <w15:chartTrackingRefBased/>
  <w15:docId w15:val="{95646A5D-FCBE-42A9-ADC5-6F2C69AE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F361A3"/>
    <w:rPr>
      <w:sz w:val="16"/>
      <w:szCs w:val="16"/>
    </w:rPr>
  </w:style>
  <w:style w:type="paragraph" w:styleId="CommentText">
    <w:name w:val="annotation text"/>
    <w:basedOn w:val="Normal"/>
    <w:link w:val="CommentTextChar"/>
    <w:uiPriority w:val="99"/>
    <w:semiHidden/>
    <w:unhideWhenUsed/>
    <w:rsid w:val="00F361A3"/>
    <w:rPr>
      <w:sz w:val="20"/>
      <w:szCs w:val="20"/>
    </w:rPr>
  </w:style>
  <w:style w:type="character" w:customStyle="1" w:styleId="CommentTextChar">
    <w:name w:val="Comment Text Char"/>
    <w:basedOn w:val="DefaultParagraphFont"/>
    <w:link w:val="CommentText"/>
    <w:uiPriority w:val="99"/>
    <w:semiHidden/>
    <w:rsid w:val="00F361A3"/>
  </w:style>
  <w:style w:type="paragraph" w:styleId="CommentSubject">
    <w:name w:val="annotation subject"/>
    <w:basedOn w:val="CommentText"/>
    <w:next w:val="CommentText"/>
    <w:link w:val="CommentSubjectChar"/>
    <w:uiPriority w:val="99"/>
    <w:semiHidden/>
    <w:unhideWhenUsed/>
    <w:rsid w:val="00F361A3"/>
    <w:rPr>
      <w:b/>
      <w:bCs/>
    </w:rPr>
  </w:style>
  <w:style w:type="character" w:customStyle="1" w:styleId="CommentSubjectChar">
    <w:name w:val="Comment Subject Char"/>
    <w:link w:val="CommentSubject"/>
    <w:uiPriority w:val="99"/>
    <w:semiHidden/>
    <w:rsid w:val="00F361A3"/>
    <w:rPr>
      <w:b/>
      <w:bCs/>
    </w:rPr>
  </w:style>
  <w:style w:type="paragraph" w:styleId="ListParagraph">
    <w:name w:val="List Paragraph"/>
    <w:basedOn w:val="Normal"/>
    <w:uiPriority w:val="34"/>
    <w:qFormat/>
    <w:rsid w:val="00DE2F85"/>
    <w:pPr>
      <w:widowControl/>
      <w:autoSpaceDE/>
      <w:autoSpaceDN/>
      <w:adjustRightInd/>
      <w:spacing w:after="200" w:line="276" w:lineRule="auto"/>
      <w:ind w:left="720"/>
      <w:contextualSpacing/>
    </w:pPr>
    <w:rPr>
      <w:rFonts w:ascii="Calibri" w:hAnsi="Calibri"/>
      <w:sz w:val="22"/>
      <w:szCs w:val="22"/>
    </w:rPr>
  </w:style>
  <w:style w:type="character" w:styleId="Hyperlink">
    <w:name w:val="Hyperlink"/>
    <w:uiPriority w:val="99"/>
    <w:unhideWhenUsed/>
    <w:rsid w:val="00DE2F85"/>
    <w:rPr>
      <w:color w:val="0000FF"/>
      <w:u w:val="single"/>
    </w:rPr>
  </w:style>
  <w:style w:type="character" w:styleId="FollowedHyperlink">
    <w:name w:val="FollowedHyperlink"/>
    <w:uiPriority w:val="99"/>
    <w:semiHidden/>
    <w:unhideWhenUsed/>
    <w:rsid w:val="00472480"/>
    <w:rPr>
      <w:color w:val="954F72"/>
      <w:u w:val="single"/>
    </w:rPr>
  </w:style>
  <w:style w:type="paragraph" w:styleId="Revision">
    <w:name w:val="Revision"/>
    <w:hidden/>
    <w:uiPriority w:val="99"/>
    <w:semiHidden/>
    <w:rsid w:val="006731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E101A3AF8A34895F2D2F653A54FAC" ma:contentTypeVersion="4" ma:contentTypeDescription="Create a new document." ma:contentTypeScope="" ma:versionID="877f5bed9ebae126b9b6e6971729844c">
  <xsd:schema xmlns:xsd="http://www.w3.org/2001/XMLSchema" xmlns:xs="http://www.w3.org/2001/XMLSchema" xmlns:p="http://schemas.microsoft.com/office/2006/metadata/properties" xmlns:ns2="8b9e51c6-f55d-4dab-99b3-d8e0e0806e37" targetNamespace="http://schemas.microsoft.com/office/2006/metadata/properties" ma:root="true" ma:fieldsID="70fdad506cdb991691b1977f9cfa4f48" ns2:_="">
    <xsd:import namespace="8b9e51c6-f55d-4dab-99b3-d8e0e0806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e51c6-f55d-4dab-99b3-d8e0e0806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48CD1-5B74-43D6-B7E8-FC2EC4CB8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e51c6-f55d-4dab-99b3-d8e0e0806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36AD2-6828-4EC8-A417-F296E7C1B342}">
  <ds:schemaRefs>
    <ds:schemaRef ds:uri="http://schemas.microsoft.com/sharepoint/v3/contenttype/forms"/>
  </ds:schemaRefs>
</ds:datastoreItem>
</file>

<file path=customXml/itemProps3.xml><?xml version="1.0" encoding="utf-8"?>
<ds:datastoreItem xmlns:ds="http://schemas.openxmlformats.org/officeDocument/2006/customXml" ds:itemID="{440D7B4C-CD29-4400-8E0E-7048B30A42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788</Words>
  <Characters>4364</Characters>
  <Application>Microsoft Office Word</Application>
  <DocSecurity>0</DocSecurity>
  <Lines>36</Lines>
  <Paragraphs>10</Paragraphs>
  <ScaleCrop>false</ScaleCrop>
  <Company>NIST</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Reinhart, Liz (Fed)</cp:lastModifiedBy>
  <cp:revision>24</cp:revision>
  <cp:lastPrinted>2017-06-21T20:41:00Z</cp:lastPrinted>
  <dcterms:created xsi:type="dcterms:W3CDTF">2025-08-18T20:36:00Z</dcterms:created>
  <dcterms:modified xsi:type="dcterms:W3CDTF">2025-08-26T15:59:00Z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0x01010047CE101A3AF8A34895F2D2F653A54FAC</vt:lpwstr>
  </property>
</Properties>
</file>