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776B49" w14:paraId="1305C0F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FB1E30" w:rsidP="00D77E26" w14:paraId="77829648" w14:textId="4C02619C">
      <w:pPr>
        <w:jc w:val="center"/>
        <w:rPr>
          <w:rFonts w:asciiTheme="majorHAnsi" w:hAnsiTheme="majorHAnsi"/>
          <w:sz w:val="24"/>
        </w:rPr>
      </w:pPr>
      <w:r>
        <w:rPr>
          <w:rFonts w:asciiTheme="majorHAnsi" w:hAnsiTheme="majorHAnsi" w:cs="Times New Roman"/>
          <w:bCs/>
          <w:sz w:val="24"/>
          <w:szCs w:val="24"/>
        </w:rPr>
        <w:t>Specific Authorization for Disclosure of Financial Information</w:t>
      </w:r>
      <w:r w:rsidRPr="003F3EB0" w:rsidR="005E73CC">
        <w:rPr>
          <w:rFonts w:asciiTheme="majorHAnsi" w:hAnsiTheme="majorHAnsi" w:cs="Times New Roman"/>
          <w:bCs/>
          <w:sz w:val="24"/>
          <w:szCs w:val="24"/>
        </w:rPr>
        <w:t xml:space="preserve"> (DCSA 343) and </w:t>
      </w:r>
      <w:r w:rsidR="00D77E26">
        <w:rPr>
          <w:rFonts w:asciiTheme="majorHAnsi" w:hAnsiTheme="majorHAnsi" w:cs="Times New Roman"/>
          <w:bCs/>
          <w:sz w:val="24"/>
          <w:szCs w:val="24"/>
        </w:rPr>
        <w:br/>
      </w:r>
      <w:r>
        <w:rPr>
          <w:rFonts w:asciiTheme="majorHAnsi" w:hAnsiTheme="majorHAnsi" w:cs="Times New Roman"/>
          <w:bCs/>
          <w:sz w:val="24"/>
          <w:szCs w:val="24"/>
        </w:rPr>
        <w:t xml:space="preserve">Specific Authorization for Release of Behavioral Health and Related </w:t>
      </w:r>
      <w:r>
        <w:rPr>
          <w:rFonts w:asciiTheme="majorHAnsi" w:hAnsiTheme="majorHAnsi" w:cs="Times New Roman"/>
          <w:bCs/>
          <w:sz w:val="24"/>
          <w:szCs w:val="24"/>
        </w:rPr>
        <w:br/>
        <w:t>Medical Information</w:t>
      </w:r>
      <w:r w:rsidRPr="003F3EB0" w:rsidR="005E73CC">
        <w:rPr>
          <w:rFonts w:asciiTheme="majorHAnsi" w:hAnsiTheme="majorHAnsi" w:cs="Times New Roman"/>
          <w:bCs/>
          <w:sz w:val="24"/>
          <w:szCs w:val="24"/>
        </w:rPr>
        <w:t xml:space="preserve"> (DCSA 344)</w:t>
      </w:r>
    </w:p>
    <w:p w:rsidR="00340D9B" w:rsidRPr="00A81FE9" w:rsidP="00A81FE9" w14:paraId="25B4069E" w14:textId="2F147EFD">
      <w:pPr>
        <w:jc w:val="center"/>
        <w:rPr>
          <w:rFonts w:asciiTheme="majorHAnsi" w:hAnsiTheme="majorHAnsi"/>
          <w:sz w:val="24"/>
        </w:rPr>
      </w:pPr>
      <w:r w:rsidRPr="00BF2F8F">
        <w:rPr>
          <w:rFonts w:asciiTheme="majorHAnsi" w:hAnsiTheme="majorHAnsi"/>
          <w:sz w:val="24"/>
        </w:rPr>
        <w:t>OMB #0705-</w:t>
      </w:r>
      <w:r w:rsidR="00A81FE9">
        <w:rPr>
          <w:rFonts w:asciiTheme="majorHAnsi" w:hAnsiTheme="majorHAnsi"/>
          <w:sz w:val="24"/>
        </w:rPr>
        <w:t>SARD</w:t>
      </w:r>
    </w:p>
    <w:p w:rsidR="00FD328E" w:rsidRPr="009C753B" w:rsidP="006E563D" w14:paraId="76B6CC19" w14:textId="77777777">
      <w:pPr>
        <w:spacing w:after="0" w:line="240" w:lineRule="auto"/>
        <w:rPr>
          <w:rFonts w:asciiTheme="majorHAnsi" w:hAnsiTheme="majorHAnsi"/>
          <w:sz w:val="24"/>
          <w:szCs w:val="24"/>
        </w:rPr>
      </w:pPr>
    </w:p>
    <w:p w:rsidR="009C6D40" w:rsidRPr="009C753B" w:rsidP="009C6D40" w14:paraId="7B5B3364" w14:textId="49E7E223">
      <w:pPr>
        <w:spacing w:after="0" w:line="240" w:lineRule="auto"/>
        <w:rPr>
          <w:rFonts w:asciiTheme="majorHAnsi" w:hAnsiTheme="majorHAnsi"/>
          <w:sz w:val="24"/>
          <w:szCs w:val="24"/>
        </w:rPr>
      </w:pPr>
      <w:r w:rsidRPr="009C753B">
        <w:rPr>
          <w:rFonts w:asciiTheme="majorHAnsi" w:hAnsiTheme="majorHAnsi"/>
          <w:sz w:val="24"/>
          <w:szCs w:val="24"/>
        </w:rPr>
        <w:t>1.</w:t>
      </w:r>
      <w:r w:rsidRPr="009C753B" w:rsidR="00211832">
        <w:rPr>
          <w:rFonts w:asciiTheme="majorHAnsi" w:hAnsiTheme="majorHAnsi"/>
          <w:sz w:val="24"/>
          <w:szCs w:val="24"/>
        </w:rPr>
        <w:t xml:space="preserve"> </w:t>
      </w:r>
      <w:r w:rsidRPr="009C753B" w:rsidR="00510F0C">
        <w:rPr>
          <w:rFonts w:asciiTheme="majorHAnsi" w:hAnsiTheme="majorHAnsi"/>
          <w:sz w:val="24"/>
          <w:szCs w:val="24"/>
        </w:rPr>
        <w:tab/>
      </w:r>
      <w:r w:rsidRPr="009C753B" w:rsidR="005C7428">
        <w:rPr>
          <w:rFonts w:asciiTheme="majorHAnsi" w:hAnsiTheme="majorHAnsi"/>
          <w:sz w:val="24"/>
          <w:szCs w:val="24"/>
          <w:u w:val="single"/>
        </w:rPr>
        <w:t xml:space="preserve">Need for the Information </w:t>
      </w:r>
      <w:r w:rsidRPr="009C753B" w:rsidR="0085688C">
        <w:rPr>
          <w:rFonts w:asciiTheme="majorHAnsi" w:hAnsiTheme="majorHAnsi"/>
          <w:sz w:val="24"/>
          <w:szCs w:val="24"/>
          <w:u w:val="single"/>
        </w:rPr>
        <w:t>Collection</w:t>
      </w:r>
      <w:r w:rsidRPr="009C753B" w:rsidR="00FD4F73">
        <w:rPr>
          <w:rFonts w:asciiTheme="majorHAnsi" w:hAnsiTheme="majorHAnsi"/>
          <w:sz w:val="24"/>
          <w:szCs w:val="24"/>
        </w:rPr>
        <w:t xml:space="preserve"> </w:t>
      </w:r>
    </w:p>
    <w:p w:rsidR="00BF2F8F" w:rsidRPr="009C753B" w:rsidP="00BF2F8F" w14:paraId="4EDE75D9" w14:textId="7CCE78EE">
      <w:pPr>
        <w:rPr>
          <w:rFonts w:asciiTheme="majorHAnsi" w:hAnsiTheme="majorHAnsi"/>
          <w:sz w:val="24"/>
          <w:szCs w:val="24"/>
        </w:rPr>
      </w:pPr>
      <w:r w:rsidRPr="009C753B">
        <w:rPr>
          <w:rFonts w:asciiTheme="majorHAnsi" w:hAnsiTheme="majorHAnsi"/>
          <w:sz w:val="24"/>
          <w:szCs w:val="24"/>
        </w:rPr>
        <w:t xml:space="preserve">The information collected on the </w:t>
      </w:r>
      <w:r w:rsidRPr="009C753B" w:rsidR="00AB7C32">
        <w:rPr>
          <w:rFonts w:asciiTheme="majorHAnsi" w:hAnsiTheme="majorHAnsi" w:cs="Times New Roman"/>
          <w:bCs/>
          <w:sz w:val="24"/>
          <w:szCs w:val="24"/>
        </w:rPr>
        <w:t>Specific Authorization for Disclosure of Financial Information</w:t>
      </w:r>
      <w:r w:rsidRPr="009C753B" w:rsidR="005D6809">
        <w:rPr>
          <w:rFonts w:asciiTheme="majorHAnsi" w:hAnsiTheme="majorHAnsi" w:cs="Times New Roman"/>
          <w:bCs/>
          <w:sz w:val="24"/>
          <w:szCs w:val="24"/>
        </w:rPr>
        <w:t xml:space="preserve"> (DCSA 343) and </w:t>
      </w:r>
      <w:r w:rsidRPr="009C753B" w:rsidR="00AB7C32">
        <w:rPr>
          <w:rFonts w:asciiTheme="majorHAnsi" w:hAnsiTheme="majorHAnsi" w:cs="Times New Roman"/>
          <w:bCs/>
          <w:sz w:val="24"/>
          <w:szCs w:val="24"/>
        </w:rPr>
        <w:t>Specific Authorization for Release of Behavioral Health and Related Medical Information</w:t>
      </w:r>
      <w:r w:rsidRPr="009C753B" w:rsidR="005D6809">
        <w:rPr>
          <w:rFonts w:asciiTheme="majorHAnsi" w:hAnsiTheme="majorHAnsi" w:cs="Times New Roman"/>
          <w:bCs/>
          <w:sz w:val="24"/>
          <w:szCs w:val="24"/>
        </w:rPr>
        <w:t xml:space="preserve"> (DCSA 344) </w:t>
      </w:r>
      <w:r w:rsidRPr="009C753B">
        <w:rPr>
          <w:rFonts w:asciiTheme="majorHAnsi" w:hAnsiTheme="majorHAnsi"/>
          <w:sz w:val="24"/>
          <w:szCs w:val="24"/>
        </w:rPr>
        <w:t xml:space="preserve">is used for Federal and Federal contract employment. </w:t>
      </w:r>
      <w:r w:rsidRPr="009C753B" w:rsidR="004911CD">
        <w:rPr>
          <w:rFonts w:asciiTheme="majorHAnsi" w:hAnsiTheme="majorHAnsi"/>
          <w:sz w:val="24"/>
          <w:szCs w:val="24"/>
        </w:rPr>
        <w:t>The DCSA 343 is a special consent form that will allow the Defense Counterintelligence and Security Agency (DCSA) access to certain financial records which are not otherwise accessible because they are protected under the provisions of the Right to Financial Privacy Act. The DCSA 344 is a special consent form that will allow the DCSA access to certain restricted medical records which are not otherwise accessible because they are protected under the Health Insurance Portability and Accountability Act</w:t>
      </w:r>
      <w:r w:rsidRPr="009C753B" w:rsidR="00803A89">
        <w:rPr>
          <w:rFonts w:asciiTheme="majorHAnsi" w:hAnsiTheme="majorHAnsi"/>
          <w:sz w:val="24"/>
          <w:szCs w:val="24"/>
        </w:rPr>
        <w:t xml:space="preserve"> (HIPAA)</w:t>
      </w:r>
      <w:r w:rsidRPr="009C753B" w:rsidR="004911CD">
        <w:rPr>
          <w:rFonts w:asciiTheme="majorHAnsi" w:hAnsiTheme="majorHAnsi"/>
          <w:sz w:val="24"/>
          <w:szCs w:val="24"/>
        </w:rPr>
        <w:t xml:space="preserve">. </w:t>
      </w:r>
    </w:p>
    <w:p w:rsidR="00CA5338" w:rsidRPr="009C753B" w:rsidP="009C6D40" w14:paraId="6489CA81" w14:textId="004BCCF2">
      <w:pPr>
        <w:spacing w:after="0" w:line="240" w:lineRule="auto"/>
        <w:rPr>
          <w:rFonts w:asciiTheme="majorHAnsi" w:hAnsiTheme="majorHAnsi"/>
          <w:sz w:val="24"/>
          <w:szCs w:val="24"/>
        </w:rPr>
      </w:pPr>
      <w:r w:rsidRPr="009C753B">
        <w:rPr>
          <w:rFonts w:asciiTheme="majorHAnsi" w:hAnsiTheme="majorHAnsi"/>
          <w:sz w:val="24"/>
          <w:szCs w:val="24"/>
        </w:rPr>
        <w:t xml:space="preserve">Solicitation of </w:t>
      </w:r>
      <w:r w:rsidRPr="009C753B">
        <w:rPr>
          <w:rFonts w:asciiTheme="majorHAnsi" w:hAnsiTheme="majorHAnsi"/>
          <w:sz w:val="24"/>
          <w:szCs w:val="24"/>
        </w:rPr>
        <w:t xml:space="preserve">the information, including the Social Security number, is authorized pursuant to Section 925 of Public Law 115-91; and </w:t>
      </w:r>
      <w:bookmarkStart w:id="0" w:name="_Hlk196485814"/>
      <w:r w:rsidRPr="009C753B">
        <w:rPr>
          <w:rFonts w:asciiTheme="majorHAnsi" w:hAnsiTheme="majorHAnsi"/>
          <w:sz w:val="24"/>
          <w:szCs w:val="24"/>
        </w:rPr>
        <w:t>Executive Order 13467 as amended by Executive Order 13869.</w:t>
      </w:r>
      <w:bookmarkEnd w:id="0"/>
    </w:p>
    <w:p w:rsidR="00CA5338" w:rsidRPr="009C753B" w:rsidP="009C6D40" w14:paraId="1CF85B53" w14:textId="77777777">
      <w:pPr>
        <w:spacing w:after="0" w:line="240" w:lineRule="auto"/>
        <w:rPr>
          <w:rFonts w:asciiTheme="majorHAnsi" w:hAnsiTheme="majorHAnsi"/>
          <w:sz w:val="24"/>
          <w:szCs w:val="24"/>
        </w:rPr>
      </w:pPr>
    </w:p>
    <w:p w:rsidR="00CA5338" w:rsidRPr="009C753B" w:rsidP="009C6D40" w14:paraId="5B286308" w14:textId="1BB3DEA7">
      <w:pPr>
        <w:spacing w:after="0" w:line="240" w:lineRule="auto"/>
        <w:rPr>
          <w:rFonts w:asciiTheme="majorHAnsi" w:hAnsiTheme="majorHAnsi"/>
          <w:sz w:val="24"/>
          <w:szCs w:val="24"/>
        </w:rPr>
      </w:pPr>
      <w:r w:rsidRPr="009C753B">
        <w:rPr>
          <w:rFonts w:asciiTheme="majorHAnsi" w:hAnsiTheme="majorHAnsi"/>
          <w:sz w:val="24"/>
          <w:szCs w:val="24"/>
        </w:rPr>
        <w:t>The Defense Counterintelligence and Security Agency (DCSA) is authorized to collect the information</w:t>
      </w:r>
      <w:r w:rsidRPr="009C753B" w:rsidR="0022141E">
        <w:rPr>
          <w:rFonts w:asciiTheme="majorHAnsi" w:hAnsiTheme="majorHAnsi"/>
          <w:sz w:val="24"/>
          <w:szCs w:val="24"/>
        </w:rPr>
        <w:t>.</w:t>
      </w:r>
      <w:r w:rsidRPr="009C753B" w:rsidR="00670B7E">
        <w:rPr>
          <w:rFonts w:asciiTheme="majorHAnsi" w:hAnsiTheme="majorHAnsi"/>
          <w:sz w:val="24"/>
          <w:szCs w:val="24"/>
        </w:rPr>
        <w:t xml:space="preserve"> </w:t>
      </w:r>
    </w:p>
    <w:p w:rsidR="00510F0C" w:rsidRPr="009C753B" w:rsidP="006E563D" w14:paraId="585D457F" w14:textId="77777777">
      <w:pPr>
        <w:spacing w:after="0" w:line="240" w:lineRule="auto"/>
        <w:rPr>
          <w:rFonts w:asciiTheme="majorHAnsi" w:hAnsiTheme="majorHAnsi"/>
          <w:sz w:val="24"/>
          <w:szCs w:val="24"/>
        </w:rPr>
      </w:pPr>
    </w:p>
    <w:p w:rsidR="00B463C8" w:rsidRPr="00FA42E5" w:rsidP="00EB15E6" w14:paraId="116408F3" w14:textId="49CAA2D3">
      <w:pPr>
        <w:spacing w:after="0" w:line="240" w:lineRule="auto"/>
        <w:rPr>
          <w:rFonts w:asciiTheme="majorHAnsi" w:hAnsiTheme="majorHAnsi" w:cs="Times New Roman"/>
          <w:sz w:val="24"/>
          <w:szCs w:val="24"/>
          <w:highlight w:val="yellow"/>
        </w:rPr>
      </w:pPr>
      <w:r w:rsidRPr="009C753B">
        <w:rPr>
          <w:rFonts w:asciiTheme="majorHAnsi" w:hAnsiTheme="majorHAnsi"/>
          <w:sz w:val="24"/>
          <w:szCs w:val="24"/>
        </w:rPr>
        <w:t>2.</w:t>
      </w:r>
      <w:r w:rsidRPr="009C753B">
        <w:rPr>
          <w:rFonts w:asciiTheme="majorHAnsi" w:hAnsiTheme="majorHAnsi"/>
          <w:sz w:val="24"/>
          <w:szCs w:val="24"/>
        </w:rPr>
        <w:tab/>
      </w:r>
      <w:r w:rsidRPr="009C753B" w:rsidR="005C7428">
        <w:rPr>
          <w:rFonts w:asciiTheme="majorHAnsi" w:hAnsiTheme="majorHAnsi"/>
          <w:sz w:val="24"/>
          <w:szCs w:val="24"/>
          <w:u w:val="single"/>
        </w:rPr>
        <w:t xml:space="preserve">Use of the </w:t>
      </w:r>
      <w:r w:rsidRPr="009C753B" w:rsidR="0085688C">
        <w:rPr>
          <w:rFonts w:asciiTheme="majorHAnsi" w:hAnsiTheme="majorHAnsi"/>
          <w:sz w:val="24"/>
          <w:szCs w:val="24"/>
          <w:u w:val="single"/>
        </w:rPr>
        <w:t>Information</w:t>
      </w:r>
      <w:r w:rsidRPr="009C753B" w:rsidR="00E60B05">
        <w:rPr>
          <w:rFonts w:asciiTheme="majorHAnsi" w:hAnsiTheme="majorHAnsi"/>
          <w:sz w:val="24"/>
          <w:szCs w:val="24"/>
          <w:u w:val="single"/>
        </w:rPr>
        <w:t xml:space="preserve"> </w:t>
      </w:r>
    </w:p>
    <w:p w:rsidR="00670B7E" w:rsidRPr="00FA42E5" w:rsidP="006E563D" w14:paraId="3E42FFF5" w14:textId="26BB78DA">
      <w:pPr>
        <w:spacing w:after="0" w:line="240" w:lineRule="auto"/>
        <w:rPr>
          <w:rFonts w:asciiTheme="majorHAnsi" w:hAnsiTheme="majorHAnsi" w:cs="Times New Roman"/>
          <w:sz w:val="24"/>
          <w:szCs w:val="24"/>
        </w:rPr>
      </w:pPr>
      <w:r w:rsidRPr="009C753B">
        <w:rPr>
          <w:rFonts w:asciiTheme="majorHAnsi" w:hAnsiTheme="majorHAnsi"/>
          <w:sz w:val="24"/>
          <w:szCs w:val="24"/>
        </w:rPr>
        <w:t xml:space="preserve">DCSA’s use of the 343 and 344 will be limited to background investigations, conducted under the </w:t>
      </w:r>
      <w:r w:rsidRPr="009C753B">
        <w:rPr>
          <w:rFonts w:asciiTheme="majorHAnsi" w:hAnsiTheme="majorHAnsi"/>
          <w:sz w:val="24"/>
          <w:szCs w:val="24"/>
        </w:rPr>
        <w:t>aforementioned authorities</w:t>
      </w:r>
      <w:r w:rsidRPr="009C753B">
        <w:rPr>
          <w:rFonts w:asciiTheme="majorHAnsi" w:hAnsiTheme="majorHAnsi"/>
          <w:sz w:val="24"/>
          <w:szCs w:val="24"/>
        </w:rPr>
        <w:t>, requiring a deeper review of an individual’s personal finances or sensitive medical information, strictly limited to the circumstances defined within and required by the Federal Personnel Vetting Investigative Standards.</w:t>
      </w:r>
    </w:p>
    <w:p w:rsidR="00670B7E" w:rsidRPr="00FA42E5" w:rsidP="006E563D" w14:paraId="73711FDC" w14:textId="77777777">
      <w:pPr>
        <w:spacing w:after="0" w:line="240" w:lineRule="auto"/>
        <w:rPr>
          <w:rFonts w:asciiTheme="majorHAnsi" w:hAnsiTheme="majorHAnsi" w:cs="Times New Roman"/>
          <w:sz w:val="24"/>
          <w:szCs w:val="24"/>
        </w:rPr>
      </w:pPr>
    </w:p>
    <w:p w:rsidR="00A07D8D" w:rsidRPr="00FA42E5" w:rsidP="006E563D" w14:paraId="78628B65" w14:textId="2999275F">
      <w:pPr>
        <w:spacing w:after="0" w:line="240" w:lineRule="auto"/>
        <w:rPr>
          <w:rFonts w:asciiTheme="majorHAnsi" w:hAnsiTheme="majorHAnsi" w:cs="Times New Roman"/>
          <w:bCs/>
          <w:sz w:val="24"/>
          <w:szCs w:val="24"/>
        </w:rPr>
      </w:pPr>
      <w:r w:rsidRPr="00FA42E5">
        <w:rPr>
          <w:rFonts w:asciiTheme="majorHAnsi" w:hAnsiTheme="majorHAnsi" w:cs="Times New Roman"/>
          <w:sz w:val="24"/>
          <w:szCs w:val="24"/>
        </w:rPr>
        <w:t xml:space="preserve">The information collected on the </w:t>
      </w:r>
      <w:r w:rsidRPr="00FA42E5" w:rsidR="00AB7C32">
        <w:rPr>
          <w:rFonts w:asciiTheme="majorHAnsi" w:hAnsiTheme="majorHAnsi" w:cs="Times New Roman"/>
          <w:bCs/>
          <w:sz w:val="24"/>
          <w:szCs w:val="24"/>
        </w:rPr>
        <w:t>Specific Authorization for Disclosure of Financial Information</w:t>
      </w:r>
      <w:r w:rsidRPr="00FA42E5">
        <w:rPr>
          <w:rFonts w:asciiTheme="majorHAnsi" w:hAnsiTheme="majorHAnsi" w:cs="Times New Roman"/>
          <w:bCs/>
          <w:sz w:val="24"/>
          <w:szCs w:val="24"/>
        </w:rPr>
        <w:t xml:space="preserve"> (DCSA 343) </w:t>
      </w:r>
      <w:r w:rsidRPr="00FA42E5">
        <w:rPr>
          <w:rFonts w:asciiTheme="majorHAnsi" w:hAnsiTheme="majorHAnsi" w:cs="Times New Roman"/>
          <w:bCs/>
          <w:sz w:val="24"/>
          <w:szCs w:val="24"/>
        </w:rPr>
        <w:t xml:space="preserve">will be </w:t>
      </w:r>
      <w:r w:rsidRPr="00FA42E5">
        <w:rPr>
          <w:rFonts w:asciiTheme="majorHAnsi" w:hAnsiTheme="majorHAnsi" w:cs="Times New Roman"/>
          <w:bCs/>
          <w:sz w:val="24"/>
          <w:szCs w:val="24"/>
        </w:rPr>
        <w:t xml:space="preserve">used to obtain specific financial information where there is evidence of financial concerns. The DCSA 343 </w:t>
      </w:r>
      <w:r w:rsidRPr="00FA42E5" w:rsidR="00A613E9">
        <w:rPr>
          <w:rFonts w:asciiTheme="majorHAnsi" w:hAnsiTheme="majorHAnsi" w:cs="Times New Roman"/>
          <w:bCs/>
          <w:sz w:val="24"/>
          <w:szCs w:val="24"/>
        </w:rPr>
        <w:t xml:space="preserve">will be </w:t>
      </w:r>
      <w:r w:rsidRPr="00FA42E5">
        <w:rPr>
          <w:rFonts w:asciiTheme="majorHAnsi" w:hAnsiTheme="majorHAnsi" w:cs="Times New Roman"/>
          <w:bCs/>
          <w:sz w:val="24"/>
          <w:szCs w:val="24"/>
        </w:rPr>
        <w:t xml:space="preserve">used in background investigations to help establish facts required to determine whether the subject of the investigation should be adjudicated to be eligible for logical and physical access to Government facilities and systems; suitable or fit for Federal employment; fit to perform work on behalf of the Federal Government under a Government contract; eligible to hold a position that is sensitive for national security reasons; or eligible for access to classified information. The DCSA 343 </w:t>
      </w:r>
      <w:r w:rsidRPr="00FA42E5" w:rsidR="00A613E9">
        <w:rPr>
          <w:rFonts w:asciiTheme="majorHAnsi" w:hAnsiTheme="majorHAnsi" w:cs="Times New Roman"/>
          <w:bCs/>
          <w:sz w:val="24"/>
          <w:szCs w:val="24"/>
        </w:rPr>
        <w:t xml:space="preserve">will </w:t>
      </w:r>
      <w:r w:rsidRPr="00FA42E5">
        <w:rPr>
          <w:rFonts w:asciiTheme="majorHAnsi" w:hAnsiTheme="majorHAnsi" w:cs="Times New Roman"/>
          <w:bCs/>
          <w:sz w:val="24"/>
          <w:szCs w:val="24"/>
        </w:rPr>
        <w:t xml:space="preserve">only </w:t>
      </w:r>
      <w:r w:rsidRPr="00FA42E5" w:rsidR="00A613E9">
        <w:rPr>
          <w:rFonts w:asciiTheme="majorHAnsi" w:hAnsiTheme="majorHAnsi" w:cs="Times New Roman"/>
          <w:bCs/>
          <w:sz w:val="24"/>
          <w:szCs w:val="24"/>
        </w:rPr>
        <w:t xml:space="preserve">be </w:t>
      </w:r>
      <w:r w:rsidRPr="00FA42E5">
        <w:rPr>
          <w:rFonts w:asciiTheme="majorHAnsi" w:hAnsiTheme="majorHAnsi" w:cs="Times New Roman"/>
          <w:bCs/>
          <w:sz w:val="24"/>
          <w:szCs w:val="24"/>
        </w:rPr>
        <w:t xml:space="preserve">used when information is unable to be obtained solely with the use of the </w:t>
      </w:r>
      <w:r w:rsidRPr="00FA42E5" w:rsidR="00496399">
        <w:rPr>
          <w:rFonts w:asciiTheme="majorHAnsi" w:hAnsiTheme="majorHAnsi" w:cs="Times New Roman"/>
          <w:bCs/>
          <w:sz w:val="24"/>
          <w:szCs w:val="24"/>
        </w:rPr>
        <w:t>Standard Form (</w:t>
      </w:r>
      <w:r w:rsidRPr="00FA42E5">
        <w:rPr>
          <w:rFonts w:asciiTheme="majorHAnsi" w:hAnsiTheme="majorHAnsi" w:cs="Times New Roman"/>
          <w:bCs/>
          <w:sz w:val="24"/>
          <w:szCs w:val="24"/>
        </w:rPr>
        <w:t>SF</w:t>
      </w:r>
      <w:r w:rsidRPr="00FA42E5" w:rsidR="00496399">
        <w:rPr>
          <w:rFonts w:asciiTheme="majorHAnsi" w:hAnsiTheme="majorHAnsi" w:cs="Times New Roman"/>
          <w:bCs/>
          <w:sz w:val="24"/>
          <w:szCs w:val="24"/>
        </w:rPr>
        <w:t>)</w:t>
      </w:r>
      <w:r w:rsidRPr="00FA42E5">
        <w:rPr>
          <w:rFonts w:asciiTheme="majorHAnsi" w:hAnsiTheme="majorHAnsi" w:cs="Times New Roman"/>
          <w:bCs/>
          <w:sz w:val="24"/>
          <w:szCs w:val="24"/>
        </w:rPr>
        <w:t xml:space="preserve"> </w:t>
      </w:r>
      <w:r w:rsidRPr="00FA42E5" w:rsidR="005A5643">
        <w:rPr>
          <w:rFonts w:asciiTheme="majorHAnsi" w:hAnsiTheme="majorHAnsi" w:cs="Times New Roman"/>
          <w:bCs/>
          <w:i/>
          <w:iCs/>
          <w:sz w:val="24"/>
          <w:szCs w:val="24"/>
        </w:rPr>
        <w:t xml:space="preserve">Authorization for </w:t>
      </w:r>
      <w:r w:rsidRPr="00FA42E5">
        <w:rPr>
          <w:rFonts w:asciiTheme="majorHAnsi" w:hAnsiTheme="majorHAnsi" w:cs="Times New Roman"/>
          <w:bCs/>
          <w:i/>
          <w:iCs/>
          <w:sz w:val="24"/>
          <w:szCs w:val="24"/>
        </w:rPr>
        <w:t>Release</w:t>
      </w:r>
      <w:r w:rsidRPr="00FA42E5" w:rsidR="005A5643">
        <w:rPr>
          <w:rFonts w:asciiTheme="majorHAnsi" w:hAnsiTheme="majorHAnsi" w:cs="Times New Roman"/>
          <w:bCs/>
          <w:i/>
          <w:iCs/>
          <w:sz w:val="24"/>
          <w:szCs w:val="24"/>
        </w:rPr>
        <w:t xml:space="preserve"> of Information</w:t>
      </w:r>
      <w:r w:rsidRPr="00FA42E5">
        <w:rPr>
          <w:rFonts w:asciiTheme="majorHAnsi" w:hAnsiTheme="majorHAnsi" w:cs="Times New Roman"/>
          <w:bCs/>
          <w:sz w:val="24"/>
          <w:szCs w:val="24"/>
        </w:rPr>
        <w:t xml:space="preserve">.  </w:t>
      </w:r>
    </w:p>
    <w:p w:rsidR="00A07D8D" w:rsidRPr="00FA42E5" w:rsidP="006E563D" w14:paraId="7549E813" w14:textId="77777777">
      <w:pPr>
        <w:spacing w:after="0" w:line="240" w:lineRule="auto"/>
        <w:rPr>
          <w:rFonts w:asciiTheme="majorHAnsi" w:hAnsiTheme="majorHAnsi" w:cs="Times New Roman"/>
          <w:bCs/>
          <w:sz w:val="24"/>
          <w:szCs w:val="24"/>
        </w:rPr>
      </w:pPr>
    </w:p>
    <w:p w:rsidR="001D2C89" w:rsidRPr="00FA42E5" w:rsidP="00803A89" w14:paraId="5C305AEC" w14:textId="5D4AFD1D">
      <w:pPr>
        <w:spacing w:after="0" w:line="240" w:lineRule="auto"/>
        <w:rPr>
          <w:rFonts w:asciiTheme="majorHAnsi" w:hAnsiTheme="majorHAnsi" w:cs="Times New Roman"/>
          <w:sz w:val="24"/>
          <w:szCs w:val="24"/>
        </w:rPr>
      </w:pPr>
      <w:r w:rsidRPr="00FA42E5">
        <w:rPr>
          <w:rFonts w:asciiTheme="majorHAnsi" w:hAnsiTheme="majorHAnsi" w:cs="Times New Roman"/>
          <w:bCs/>
          <w:sz w:val="24"/>
          <w:szCs w:val="24"/>
        </w:rPr>
        <w:t xml:space="preserve">The information collected on the </w:t>
      </w:r>
      <w:r w:rsidRPr="00FA42E5" w:rsidR="00AB7C32">
        <w:rPr>
          <w:rFonts w:asciiTheme="majorHAnsi" w:hAnsiTheme="majorHAnsi" w:cs="Times New Roman"/>
          <w:bCs/>
          <w:sz w:val="24"/>
          <w:szCs w:val="24"/>
        </w:rPr>
        <w:t>Specific Authorization for Release of Behavioral Health and Related Medical Information</w:t>
      </w:r>
      <w:r w:rsidRPr="00FA42E5">
        <w:rPr>
          <w:rFonts w:asciiTheme="majorHAnsi" w:hAnsiTheme="majorHAnsi" w:cs="Times New Roman"/>
          <w:bCs/>
          <w:sz w:val="24"/>
          <w:szCs w:val="24"/>
        </w:rPr>
        <w:t xml:space="preserve"> (DCSA 344)</w:t>
      </w:r>
      <w:r w:rsidRPr="00FA42E5">
        <w:rPr>
          <w:rFonts w:asciiTheme="majorHAnsi" w:hAnsiTheme="majorHAnsi" w:cs="Times New Roman"/>
          <w:sz w:val="24"/>
          <w:szCs w:val="24"/>
        </w:rPr>
        <w:t xml:space="preserve"> </w:t>
      </w:r>
      <w:r w:rsidRPr="00FA42E5" w:rsidR="00A07D8D">
        <w:rPr>
          <w:rFonts w:asciiTheme="majorHAnsi" w:hAnsiTheme="majorHAnsi" w:cs="Times New Roman"/>
          <w:sz w:val="24"/>
          <w:szCs w:val="24"/>
        </w:rPr>
        <w:t xml:space="preserve">will be </w:t>
      </w:r>
      <w:r w:rsidRPr="00FA42E5">
        <w:rPr>
          <w:rFonts w:asciiTheme="majorHAnsi" w:hAnsiTheme="majorHAnsi" w:cs="Times New Roman"/>
          <w:sz w:val="24"/>
          <w:szCs w:val="24"/>
        </w:rPr>
        <w:t xml:space="preserve">used to conduct a detailed medical interview and record review with the practitioner when the practitioner indicates on the SF </w:t>
      </w:r>
      <w:bookmarkStart w:id="1" w:name="_Hlk196298959"/>
      <w:r w:rsidRPr="00FA42E5" w:rsidR="00803A89">
        <w:rPr>
          <w:rFonts w:asciiTheme="majorHAnsi" w:hAnsiTheme="majorHAnsi" w:cs="Times New Roman"/>
          <w:i/>
          <w:iCs/>
          <w:sz w:val="24"/>
          <w:szCs w:val="24"/>
        </w:rPr>
        <w:t xml:space="preserve">Authorization for </w:t>
      </w:r>
      <w:r w:rsidRPr="00FA42E5">
        <w:rPr>
          <w:rFonts w:asciiTheme="majorHAnsi" w:hAnsiTheme="majorHAnsi" w:cs="Times New Roman"/>
          <w:i/>
          <w:iCs/>
          <w:sz w:val="24"/>
          <w:szCs w:val="24"/>
        </w:rPr>
        <w:t xml:space="preserve">Release </w:t>
      </w:r>
      <w:r w:rsidRPr="00FA42E5" w:rsidR="00803A89">
        <w:rPr>
          <w:rFonts w:asciiTheme="majorHAnsi" w:hAnsiTheme="majorHAnsi" w:cs="Times New Roman"/>
          <w:i/>
          <w:iCs/>
          <w:sz w:val="24"/>
          <w:szCs w:val="24"/>
        </w:rPr>
        <w:t>of Medical Information Pursuant to the HIPAA</w:t>
      </w:r>
      <w:r w:rsidRPr="00FA42E5" w:rsidR="00803A89">
        <w:rPr>
          <w:rFonts w:asciiTheme="majorHAnsi" w:hAnsiTheme="majorHAnsi" w:cs="Times New Roman"/>
          <w:sz w:val="24"/>
          <w:szCs w:val="24"/>
        </w:rPr>
        <w:t xml:space="preserve"> </w:t>
      </w:r>
      <w:bookmarkEnd w:id="1"/>
      <w:r w:rsidRPr="00FA42E5">
        <w:rPr>
          <w:rFonts w:asciiTheme="majorHAnsi" w:hAnsiTheme="majorHAnsi" w:cs="Times New Roman"/>
          <w:sz w:val="24"/>
          <w:szCs w:val="24"/>
        </w:rPr>
        <w:t xml:space="preserve">that the subject of the investigation has a condition or treatment that could impair judgement, reliability, or trustworthiness; there is evidence of alcohol-related treatment or counseling; or there is evidence of drug-related treatment or counseling. The DCSA 344 </w:t>
      </w:r>
      <w:r w:rsidRPr="00FA42E5" w:rsidR="00A613E9">
        <w:rPr>
          <w:rFonts w:asciiTheme="majorHAnsi" w:hAnsiTheme="majorHAnsi" w:cs="Times New Roman"/>
          <w:sz w:val="24"/>
          <w:szCs w:val="24"/>
        </w:rPr>
        <w:t xml:space="preserve">will be </w:t>
      </w:r>
      <w:r w:rsidRPr="00FA42E5">
        <w:rPr>
          <w:rFonts w:asciiTheme="majorHAnsi" w:hAnsiTheme="majorHAnsi" w:cs="Times New Roman"/>
          <w:sz w:val="24"/>
          <w:szCs w:val="24"/>
        </w:rPr>
        <w:t xml:space="preserve">used in background investigations to help establish facts required to determine whether the subject of the investigation should be adjudicated to be eligible for logical and physical access to Government facilities and systems; suitable or fit for Federal employment; fit to perform work on behalf of the Federal Government under a Government contract; eligible to hold a position that is sensitive for national security reasons; or eligible for access to classified information. The DCSA 344 </w:t>
      </w:r>
      <w:r w:rsidRPr="00FA42E5" w:rsidR="00A613E9">
        <w:rPr>
          <w:rFonts w:asciiTheme="majorHAnsi" w:hAnsiTheme="majorHAnsi" w:cs="Times New Roman"/>
          <w:sz w:val="24"/>
          <w:szCs w:val="24"/>
        </w:rPr>
        <w:t xml:space="preserve">will </w:t>
      </w:r>
      <w:r w:rsidRPr="00FA42E5">
        <w:rPr>
          <w:rFonts w:asciiTheme="majorHAnsi" w:hAnsiTheme="majorHAnsi" w:cs="Times New Roman"/>
          <w:sz w:val="24"/>
          <w:szCs w:val="24"/>
        </w:rPr>
        <w:t xml:space="preserve">only </w:t>
      </w:r>
      <w:r w:rsidRPr="00FA42E5" w:rsidR="00A613E9">
        <w:rPr>
          <w:rFonts w:asciiTheme="majorHAnsi" w:hAnsiTheme="majorHAnsi" w:cs="Times New Roman"/>
          <w:sz w:val="24"/>
          <w:szCs w:val="24"/>
        </w:rPr>
        <w:t xml:space="preserve">be </w:t>
      </w:r>
      <w:r w:rsidRPr="00FA42E5">
        <w:rPr>
          <w:rFonts w:asciiTheme="majorHAnsi" w:hAnsiTheme="majorHAnsi" w:cs="Times New Roman"/>
          <w:sz w:val="24"/>
          <w:szCs w:val="24"/>
        </w:rPr>
        <w:t xml:space="preserve">used when one or more of the </w:t>
      </w:r>
      <w:r w:rsidRPr="00FA42E5">
        <w:rPr>
          <w:rFonts w:asciiTheme="majorHAnsi" w:hAnsiTheme="majorHAnsi" w:cs="Times New Roman"/>
          <w:sz w:val="24"/>
          <w:szCs w:val="24"/>
        </w:rPr>
        <w:t>aforementioned criteria</w:t>
      </w:r>
      <w:r w:rsidRPr="00FA42E5">
        <w:rPr>
          <w:rFonts w:asciiTheme="majorHAnsi" w:hAnsiTheme="majorHAnsi" w:cs="Times New Roman"/>
          <w:sz w:val="24"/>
          <w:szCs w:val="24"/>
        </w:rPr>
        <w:t xml:space="preserve"> are met. </w:t>
      </w:r>
    </w:p>
    <w:p w:rsidR="002768BB" w:rsidRPr="00FA42E5" w:rsidP="00803A89" w14:paraId="7FC0EA38" w14:textId="77777777">
      <w:pPr>
        <w:spacing w:after="0" w:line="240" w:lineRule="auto"/>
        <w:rPr>
          <w:rFonts w:asciiTheme="majorHAnsi" w:hAnsiTheme="majorHAnsi" w:cs="Times New Roman"/>
          <w:sz w:val="24"/>
          <w:szCs w:val="24"/>
        </w:rPr>
      </w:pPr>
    </w:p>
    <w:p w:rsidR="00DD60D2" w:rsidRPr="00FA42E5" w:rsidP="00803A89" w14:paraId="045CE441" w14:textId="49BFEC9C">
      <w:pPr>
        <w:spacing w:after="0" w:line="240" w:lineRule="auto"/>
        <w:rPr>
          <w:rFonts w:asciiTheme="majorHAnsi" w:hAnsiTheme="majorHAnsi" w:cs="Times New Roman"/>
          <w:sz w:val="24"/>
          <w:szCs w:val="24"/>
        </w:rPr>
      </w:pPr>
      <w:r w:rsidRPr="00FA42E5">
        <w:rPr>
          <w:rFonts w:asciiTheme="majorHAnsi" w:hAnsiTheme="majorHAnsi" w:cs="Times New Roman"/>
          <w:sz w:val="24"/>
          <w:szCs w:val="24"/>
        </w:rPr>
        <w:t>DCSA background investigators will provide the DCSA 343 and</w:t>
      </w:r>
      <w:r w:rsidRPr="00FA42E5" w:rsidR="007C1595">
        <w:rPr>
          <w:rFonts w:asciiTheme="majorHAnsi" w:hAnsiTheme="majorHAnsi" w:cs="Times New Roman"/>
          <w:sz w:val="24"/>
          <w:szCs w:val="24"/>
        </w:rPr>
        <w:t>/or</w:t>
      </w:r>
      <w:r w:rsidRPr="00FA42E5">
        <w:rPr>
          <w:rFonts w:asciiTheme="majorHAnsi" w:hAnsiTheme="majorHAnsi" w:cs="Times New Roman"/>
          <w:sz w:val="24"/>
          <w:szCs w:val="24"/>
        </w:rPr>
        <w:t xml:space="preserve"> 344, in applicable situations as described above, directly to respondents</w:t>
      </w:r>
      <w:r w:rsidRPr="00FA42E5" w:rsidR="007C1595">
        <w:rPr>
          <w:rFonts w:asciiTheme="majorHAnsi" w:hAnsiTheme="majorHAnsi" w:cs="Times New Roman"/>
          <w:sz w:val="24"/>
          <w:szCs w:val="24"/>
        </w:rPr>
        <w:t xml:space="preserve"> during an interview session</w:t>
      </w:r>
      <w:r w:rsidRPr="00FA42E5">
        <w:rPr>
          <w:rFonts w:asciiTheme="majorHAnsi" w:hAnsiTheme="majorHAnsi" w:cs="Times New Roman"/>
          <w:sz w:val="24"/>
          <w:szCs w:val="24"/>
        </w:rPr>
        <w:t xml:space="preserve">; and will explain the purpose. </w:t>
      </w:r>
      <w:r w:rsidRPr="00FA42E5" w:rsidR="007C1595">
        <w:rPr>
          <w:rFonts w:asciiTheme="majorHAnsi" w:hAnsiTheme="majorHAnsi" w:cs="Times New Roman"/>
          <w:sz w:val="24"/>
          <w:szCs w:val="24"/>
        </w:rPr>
        <w:t xml:space="preserve">Most often, </w:t>
      </w:r>
      <w:r w:rsidRPr="00FA42E5" w:rsidR="00113FA0">
        <w:rPr>
          <w:rFonts w:asciiTheme="majorHAnsi" w:hAnsiTheme="majorHAnsi" w:cs="Times New Roman"/>
          <w:sz w:val="24"/>
          <w:szCs w:val="24"/>
        </w:rPr>
        <w:t>respondents will complete the applicable collection instrument hardcopy and hand it back to the background investigator du</w:t>
      </w:r>
      <w:r w:rsidRPr="00FA42E5" w:rsidR="007C1595">
        <w:rPr>
          <w:rFonts w:asciiTheme="majorHAnsi" w:hAnsiTheme="majorHAnsi" w:cs="Times New Roman"/>
          <w:sz w:val="24"/>
          <w:szCs w:val="24"/>
        </w:rPr>
        <w:t>ring the interview session; however, it is possible the DCSA 343 and/or 344 may be</w:t>
      </w:r>
      <w:r w:rsidRPr="00FA42E5">
        <w:rPr>
          <w:rFonts w:asciiTheme="majorHAnsi" w:hAnsiTheme="majorHAnsi" w:cs="Times New Roman"/>
          <w:sz w:val="24"/>
          <w:szCs w:val="24"/>
        </w:rPr>
        <w:t xml:space="preserve"> sent electronically via DoD SAFE</w:t>
      </w:r>
      <w:r w:rsidRPr="00FA42E5" w:rsidR="00113FA0">
        <w:rPr>
          <w:rFonts w:asciiTheme="majorHAnsi" w:hAnsiTheme="majorHAnsi" w:cs="Times New Roman"/>
          <w:sz w:val="24"/>
          <w:szCs w:val="24"/>
        </w:rPr>
        <w:t xml:space="preserve"> (secure access file exchange)</w:t>
      </w:r>
      <w:r w:rsidRPr="00FA42E5" w:rsidR="007C1595">
        <w:rPr>
          <w:rFonts w:asciiTheme="majorHAnsi" w:hAnsiTheme="majorHAnsi" w:cs="Times New Roman"/>
          <w:sz w:val="24"/>
          <w:szCs w:val="24"/>
        </w:rPr>
        <w:t xml:space="preserve"> to the respondent as a fillable PDF</w:t>
      </w:r>
      <w:r w:rsidRPr="00FA42E5" w:rsidR="00113FA0">
        <w:rPr>
          <w:rFonts w:asciiTheme="majorHAnsi" w:hAnsiTheme="majorHAnsi" w:cs="Times New Roman"/>
          <w:sz w:val="24"/>
          <w:szCs w:val="24"/>
        </w:rPr>
        <w:t xml:space="preserve"> after the interview session</w:t>
      </w:r>
      <w:r w:rsidRPr="00FA42E5">
        <w:rPr>
          <w:rFonts w:asciiTheme="majorHAnsi" w:hAnsiTheme="majorHAnsi" w:cs="Times New Roman"/>
          <w:sz w:val="24"/>
          <w:szCs w:val="24"/>
        </w:rPr>
        <w:t xml:space="preserve">. </w:t>
      </w:r>
      <w:r w:rsidRPr="00FA42E5" w:rsidR="00113FA0">
        <w:rPr>
          <w:rFonts w:asciiTheme="majorHAnsi" w:hAnsiTheme="majorHAnsi" w:cs="Times New Roman"/>
          <w:sz w:val="24"/>
          <w:szCs w:val="24"/>
        </w:rPr>
        <w:t>If sent electronically, t</w:t>
      </w:r>
      <w:r w:rsidRPr="00FA42E5">
        <w:rPr>
          <w:rFonts w:asciiTheme="majorHAnsi" w:hAnsiTheme="majorHAnsi" w:cs="Times New Roman"/>
          <w:sz w:val="24"/>
          <w:szCs w:val="24"/>
        </w:rPr>
        <w:t xml:space="preserve">he respondent may </w:t>
      </w:r>
      <w:r w:rsidRPr="00FA42E5" w:rsidR="007C1595">
        <w:rPr>
          <w:rFonts w:asciiTheme="majorHAnsi" w:hAnsiTheme="majorHAnsi" w:cs="Times New Roman"/>
          <w:sz w:val="24"/>
          <w:szCs w:val="24"/>
        </w:rPr>
        <w:t>complete</w:t>
      </w:r>
      <w:r w:rsidRPr="00FA42E5">
        <w:rPr>
          <w:rFonts w:asciiTheme="majorHAnsi" w:hAnsiTheme="majorHAnsi" w:cs="Times New Roman"/>
          <w:sz w:val="24"/>
          <w:szCs w:val="24"/>
        </w:rPr>
        <w:t xml:space="preserve"> the PDF</w:t>
      </w:r>
      <w:r w:rsidRPr="00FA42E5" w:rsidR="007C1595">
        <w:rPr>
          <w:rFonts w:asciiTheme="majorHAnsi" w:hAnsiTheme="majorHAnsi" w:cs="Times New Roman"/>
          <w:sz w:val="24"/>
          <w:szCs w:val="24"/>
        </w:rPr>
        <w:t xml:space="preserve"> electronically </w:t>
      </w:r>
      <w:r w:rsidRPr="00FA42E5">
        <w:rPr>
          <w:rFonts w:asciiTheme="majorHAnsi" w:hAnsiTheme="majorHAnsi" w:cs="Times New Roman"/>
          <w:sz w:val="24"/>
          <w:szCs w:val="24"/>
        </w:rPr>
        <w:t xml:space="preserve">or print and complete it hardcopy, </w:t>
      </w:r>
      <w:r w:rsidRPr="00FA42E5" w:rsidR="007C1595">
        <w:rPr>
          <w:rFonts w:asciiTheme="majorHAnsi" w:hAnsiTheme="majorHAnsi" w:cs="Times New Roman"/>
          <w:sz w:val="24"/>
          <w:szCs w:val="24"/>
        </w:rPr>
        <w:t xml:space="preserve">then returned via the DoD SAFE </w:t>
      </w:r>
      <w:r w:rsidRPr="00FA42E5">
        <w:rPr>
          <w:rFonts w:asciiTheme="majorHAnsi" w:hAnsiTheme="majorHAnsi" w:cs="Times New Roman"/>
          <w:sz w:val="24"/>
          <w:szCs w:val="24"/>
        </w:rPr>
        <w:t>to the background investigator</w:t>
      </w:r>
      <w:r w:rsidRPr="00FA42E5" w:rsidR="007C1595">
        <w:rPr>
          <w:rFonts w:asciiTheme="majorHAnsi" w:hAnsiTheme="majorHAnsi" w:cs="Times New Roman"/>
          <w:sz w:val="24"/>
          <w:szCs w:val="24"/>
        </w:rPr>
        <w:t xml:space="preserve">. </w:t>
      </w:r>
      <w:r w:rsidRPr="00FA42E5">
        <w:rPr>
          <w:rFonts w:asciiTheme="majorHAnsi" w:hAnsiTheme="majorHAnsi" w:cs="Times New Roman"/>
          <w:sz w:val="24"/>
          <w:szCs w:val="24"/>
        </w:rPr>
        <w:t xml:space="preserve"> </w:t>
      </w:r>
    </w:p>
    <w:p w:rsidR="00DD60D2" w:rsidRPr="00FA42E5" w:rsidP="00803A89" w14:paraId="0E18EB2D" w14:textId="77777777">
      <w:pPr>
        <w:spacing w:after="0" w:line="240" w:lineRule="auto"/>
        <w:rPr>
          <w:rFonts w:asciiTheme="majorHAnsi" w:hAnsiTheme="majorHAnsi" w:cs="Times New Roman"/>
          <w:sz w:val="24"/>
          <w:szCs w:val="24"/>
        </w:rPr>
      </w:pPr>
    </w:p>
    <w:p w:rsidR="002768BB" w:rsidRPr="00FA42E5" w:rsidP="00803A89" w14:paraId="1789E392" w14:textId="4D09D371">
      <w:pPr>
        <w:spacing w:after="0" w:line="240" w:lineRule="auto"/>
        <w:rPr>
          <w:rFonts w:asciiTheme="majorHAnsi" w:hAnsiTheme="majorHAnsi" w:cs="Times New Roman"/>
          <w:sz w:val="24"/>
          <w:szCs w:val="24"/>
        </w:rPr>
      </w:pPr>
      <w:r w:rsidRPr="00FA42E5">
        <w:rPr>
          <w:rFonts w:asciiTheme="majorHAnsi" w:hAnsiTheme="majorHAnsi" w:cs="Times New Roman"/>
          <w:sz w:val="24"/>
          <w:szCs w:val="24"/>
        </w:rPr>
        <w:t xml:space="preserve">The completed collection instrument is utilized by the background investigator to conduct the focused investigative check </w:t>
      </w:r>
      <w:r w:rsidRPr="00FA42E5" w:rsidR="00077ACC">
        <w:rPr>
          <w:rFonts w:asciiTheme="majorHAnsi" w:hAnsiTheme="majorHAnsi" w:cs="Times New Roman"/>
          <w:sz w:val="24"/>
          <w:szCs w:val="24"/>
        </w:rPr>
        <w:t xml:space="preserve">with the specific medical or financial entity identified on </w:t>
      </w:r>
      <w:r w:rsidRPr="00FA42E5">
        <w:rPr>
          <w:rFonts w:asciiTheme="majorHAnsi" w:hAnsiTheme="majorHAnsi" w:cs="Times New Roman"/>
          <w:sz w:val="24"/>
          <w:szCs w:val="24"/>
        </w:rPr>
        <w:t>the collection</w:t>
      </w:r>
      <w:r w:rsidRPr="00FA42E5" w:rsidR="00077ACC">
        <w:rPr>
          <w:rFonts w:asciiTheme="majorHAnsi" w:hAnsiTheme="majorHAnsi" w:cs="Times New Roman"/>
          <w:sz w:val="24"/>
          <w:szCs w:val="24"/>
        </w:rPr>
        <w:t xml:space="preserve">. </w:t>
      </w:r>
      <w:r w:rsidRPr="00FA42E5">
        <w:rPr>
          <w:rFonts w:asciiTheme="majorHAnsi" w:hAnsiTheme="majorHAnsi" w:cs="Times New Roman"/>
          <w:sz w:val="24"/>
          <w:szCs w:val="24"/>
        </w:rPr>
        <w:t xml:space="preserve">A copy of the completed collection instrument is provided to the specific record source (e.g., the named medical or financial entity); and it is also maintained by DCSA as part of the subject’s background investigative record. </w:t>
      </w:r>
    </w:p>
    <w:p w:rsidR="00670B7E" w:rsidRPr="00FA42E5" w:rsidP="00803A89" w14:paraId="60043411" w14:textId="77777777">
      <w:pPr>
        <w:spacing w:after="0" w:line="240" w:lineRule="auto"/>
        <w:rPr>
          <w:rFonts w:asciiTheme="majorHAnsi" w:hAnsiTheme="majorHAnsi" w:cs="Times New Roman"/>
          <w:sz w:val="24"/>
          <w:szCs w:val="24"/>
        </w:rPr>
      </w:pPr>
    </w:p>
    <w:p w:rsidR="005C7428" w:rsidRPr="009C753B" w:rsidP="006E563D" w14:paraId="7718FACF"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3. </w:t>
      </w:r>
      <w:r w:rsidRPr="009C753B">
        <w:rPr>
          <w:rFonts w:asciiTheme="majorHAnsi" w:hAnsiTheme="majorHAnsi"/>
          <w:sz w:val="24"/>
          <w:szCs w:val="24"/>
        </w:rPr>
        <w:tab/>
      </w:r>
      <w:r w:rsidRPr="009C753B">
        <w:rPr>
          <w:rFonts w:asciiTheme="majorHAnsi" w:hAnsiTheme="majorHAnsi"/>
          <w:sz w:val="24"/>
          <w:szCs w:val="24"/>
          <w:u w:val="single"/>
        </w:rPr>
        <w:t>Use of Information Technology</w:t>
      </w:r>
      <w:r w:rsidRPr="009C753B" w:rsidR="0085688C">
        <w:rPr>
          <w:rFonts w:asciiTheme="majorHAnsi" w:hAnsiTheme="majorHAnsi"/>
          <w:sz w:val="24"/>
          <w:szCs w:val="24"/>
          <w:u w:val="single"/>
        </w:rPr>
        <w:t xml:space="preserve"> </w:t>
      </w:r>
    </w:p>
    <w:p w:rsidR="00A63F01" w:rsidRPr="00FA42E5" w:rsidP="004B6742" w14:paraId="42D05F68" w14:textId="1585D28F">
      <w:pPr>
        <w:pStyle w:val="Default"/>
        <w:rPr>
          <w:rFonts w:asciiTheme="majorHAnsi" w:hAnsiTheme="majorHAnsi" w:cs="Times New Roman"/>
        </w:rPr>
      </w:pPr>
      <w:bookmarkStart w:id="2" w:name="_Hlk192495544"/>
      <w:r w:rsidRPr="00FA42E5">
        <w:rPr>
          <w:rFonts w:asciiTheme="majorHAnsi" w:hAnsiTheme="majorHAnsi" w:cs="Times New Roman"/>
        </w:rPr>
        <w:t>The</w:t>
      </w:r>
      <w:r w:rsidRPr="00FA42E5" w:rsidR="00605C7C">
        <w:rPr>
          <w:rFonts w:asciiTheme="majorHAnsi" w:hAnsiTheme="majorHAnsi" w:cs="Times New Roman"/>
        </w:rPr>
        <w:t xml:space="preserve"> DCSA 343 and 344 </w:t>
      </w:r>
      <w:r w:rsidRPr="00FA42E5" w:rsidR="0059273A">
        <w:rPr>
          <w:rFonts w:asciiTheme="majorHAnsi" w:hAnsiTheme="majorHAnsi" w:cs="Times New Roman"/>
        </w:rPr>
        <w:t>collection</w:t>
      </w:r>
      <w:r w:rsidRPr="00FA42E5">
        <w:rPr>
          <w:rFonts w:asciiTheme="majorHAnsi" w:hAnsiTheme="majorHAnsi" w:cs="Times New Roman"/>
        </w:rPr>
        <w:t xml:space="preserve"> instrument</w:t>
      </w:r>
      <w:r w:rsidRPr="00FA42E5" w:rsidR="0059273A">
        <w:rPr>
          <w:rFonts w:asciiTheme="majorHAnsi" w:hAnsiTheme="majorHAnsi" w:cs="Times New Roman"/>
        </w:rPr>
        <w:t>s will most likely be completed in person</w:t>
      </w:r>
      <w:r w:rsidRPr="00FA42E5" w:rsidR="00DA3DDA">
        <w:rPr>
          <w:rFonts w:asciiTheme="majorHAnsi" w:hAnsiTheme="majorHAnsi" w:cs="Times New Roman"/>
        </w:rPr>
        <w:t xml:space="preserve">, hardcopy, in the presence of a </w:t>
      </w:r>
      <w:r w:rsidRPr="00FA42E5" w:rsidR="008E34D9">
        <w:rPr>
          <w:rFonts w:asciiTheme="majorHAnsi" w:hAnsiTheme="majorHAnsi" w:cs="Times New Roman"/>
        </w:rPr>
        <w:t xml:space="preserve">DCSA </w:t>
      </w:r>
      <w:r w:rsidRPr="00FA42E5" w:rsidR="00670773">
        <w:rPr>
          <w:rFonts w:asciiTheme="majorHAnsi" w:hAnsiTheme="majorHAnsi" w:cs="Times New Roman"/>
        </w:rPr>
        <w:t>background</w:t>
      </w:r>
      <w:r w:rsidRPr="00FA42E5" w:rsidR="008E34D9">
        <w:rPr>
          <w:rFonts w:asciiTheme="majorHAnsi" w:hAnsiTheme="majorHAnsi" w:cs="Times New Roman"/>
        </w:rPr>
        <w:t xml:space="preserve"> investigator</w:t>
      </w:r>
      <w:r w:rsidRPr="00FA42E5" w:rsidR="00605C7C">
        <w:rPr>
          <w:rFonts w:asciiTheme="majorHAnsi" w:hAnsiTheme="majorHAnsi" w:cs="Times New Roman"/>
        </w:rPr>
        <w:t xml:space="preserve"> due to the sensitivity of the investigative matter they pertain to</w:t>
      </w:r>
      <w:r w:rsidRPr="00FA42E5" w:rsidR="008E34D9">
        <w:rPr>
          <w:rFonts w:asciiTheme="majorHAnsi" w:hAnsiTheme="majorHAnsi" w:cs="Times New Roman"/>
        </w:rPr>
        <w:t>.</w:t>
      </w:r>
      <w:r w:rsidRPr="00FA42E5">
        <w:rPr>
          <w:rFonts w:asciiTheme="majorHAnsi" w:hAnsiTheme="majorHAnsi" w:cs="Times New Roman"/>
        </w:rPr>
        <w:t xml:space="preserve"> In the rare instance when the DCSA 343 and/or 344 cannot be collected in person, DoD SAFE will be utilized to send the collection instrument and receive it back from the respondent. Electronic collection is estimated to occur 5% of the time and</w:t>
      </w:r>
      <w:r w:rsidRPr="00FA42E5" w:rsidR="00605C7C">
        <w:rPr>
          <w:rFonts w:asciiTheme="majorHAnsi" w:hAnsiTheme="majorHAnsi" w:cs="Times New Roman"/>
        </w:rPr>
        <w:t xml:space="preserve"> would be for situations when </w:t>
      </w:r>
      <w:r w:rsidRPr="00FA42E5">
        <w:rPr>
          <w:rFonts w:asciiTheme="majorHAnsi" w:hAnsiTheme="majorHAnsi" w:cs="Times New Roman"/>
        </w:rPr>
        <w:t xml:space="preserve">it is not possible for the investigator and subject to meet in person. </w:t>
      </w:r>
      <w:r w:rsidRPr="00FA42E5" w:rsidR="0077709F">
        <w:rPr>
          <w:rFonts w:asciiTheme="majorHAnsi" w:hAnsiTheme="majorHAnsi" w:cs="Times New Roman"/>
        </w:rPr>
        <w:t>Th</w:t>
      </w:r>
      <w:r w:rsidRPr="00FA42E5">
        <w:rPr>
          <w:rFonts w:asciiTheme="majorHAnsi" w:hAnsiTheme="majorHAnsi" w:cs="Times New Roman"/>
        </w:rPr>
        <w:t>ese collection methods</w:t>
      </w:r>
      <w:r w:rsidRPr="00FA42E5" w:rsidR="0077709F">
        <w:rPr>
          <w:rFonts w:asciiTheme="majorHAnsi" w:hAnsiTheme="majorHAnsi" w:cs="Times New Roman"/>
        </w:rPr>
        <w:t xml:space="preserve"> align with current investigative techniques and procedures. </w:t>
      </w:r>
    </w:p>
    <w:bookmarkEnd w:id="2"/>
    <w:p w:rsidR="007172A9" w:rsidRPr="009C753B" w:rsidP="006E563D" w14:paraId="7948FBB8" w14:textId="18583FD4">
      <w:pPr>
        <w:spacing w:after="0" w:line="240" w:lineRule="auto"/>
        <w:rPr>
          <w:rFonts w:asciiTheme="majorHAnsi" w:hAnsiTheme="majorHAnsi"/>
          <w:sz w:val="24"/>
          <w:szCs w:val="24"/>
        </w:rPr>
      </w:pPr>
      <w:r w:rsidRPr="009C753B">
        <w:rPr>
          <w:rFonts w:asciiTheme="majorHAnsi" w:hAnsiTheme="majorHAnsi"/>
          <w:sz w:val="24"/>
          <w:szCs w:val="24"/>
        </w:rPr>
        <w:t xml:space="preserve"> </w:t>
      </w:r>
    </w:p>
    <w:p w:rsidR="00FD4F73" w:rsidRPr="009C753B" w:rsidP="006E563D" w14:paraId="7FEDAA4A"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4. </w:t>
      </w:r>
      <w:r w:rsidRPr="009C753B">
        <w:rPr>
          <w:rFonts w:asciiTheme="majorHAnsi" w:hAnsiTheme="majorHAnsi"/>
          <w:sz w:val="24"/>
          <w:szCs w:val="24"/>
        </w:rPr>
        <w:tab/>
      </w:r>
      <w:r w:rsidRPr="009C753B">
        <w:rPr>
          <w:rFonts w:asciiTheme="majorHAnsi" w:hAnsiTheme="majorHAnsi"/>
          <w:sz w:val="24"/>
          <w:szCs w:val="24"/>
          <w:u w:val="single"/>
        </w:rPr>
        <w:t>Non-duplication</w:t>
      </w:r>
    </w:p>
    <w:p w:rsidR="00FD4F73" w:rsidRPr="009C753B" w:rsidP="00FD4F73" w14:paraId="75796EFB" w14:textId="514ACFC5">
      <w:pPr>
        <w:spacing w:after="0" w:line="240" w:lineRule="auto"/>
        <w:rPr>
          <w:rFonts w:asciiTheme="majorHAnsi" w:hAnsiTheme="majorHAnsi"/>
          <w:sz w:val="24"/>
          <w:szCs w:val="24"/>
        </w:rPr>
      </w:pPr>
      <w:r w:rsidRPr="009C753B">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9C753B" w:rsidP="006E563D" w14:paraId="4EA37A0F" w14:textId="77777777">
      <w:pPr>
        <w:spacing w:after="0" w:line="240" w:lineRule="auto"/>
        <w:rPr>
          <w:rFonts w:asciiTheme="majorHAnsi" w:hAnsiTheme="majorHAnsi"/>
          <w:i/>
          <w:sz w:val="24"/>
          <w:szCs w:val="24"/>
        </w:rPr>
      </w:pPr>
    </w:p>
    <w:p w:rsidR="00CA15B1" w:rsidRPr="009C753B" w:rsidP="006E563D" w14:paraId="708E7A6C"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5. </w:t>
      </w:r>
      <w:r w:rsidRPr="009C753B">
        <w:rPr>
          <w:rFonts w:asciiTheme="majorHAnsi" w:hAnsiTheme="majorHAnsi"/>
          <w:sz w:val="24"/>
          <w:szCs w:val="24"/>
        </w:rPr>
        <w:tab/>
      </w:r>
      <w:r w:rsidRPr="009C753B">
        <w:rPr>
          <w:rFonts w:asciiTheme="majorHAnsi" w:hAnsiTheme="majorHAnsi"/>
          <w:sz w:val="24"/>
          <w:szCs w:val="24"/>
          <w:u w:val="single"/>
        </w:rPr>
        <w:t>Burden on Small Businesses</w:t>
      </w:r>
      <w:r w:rsidRPr="009C753B" w:rsidR="00ED792D">
        <w:rPr>
          <w:rFonts w:asciiTheme="majorHAnsi" w:hAnsiTheme="majorHAnsi"/>
          <w:sz w:val="24"/>
          <w:szCs w:val="24"/>
        </w:rPr>
        <w:t xml:space="preserve"> </w:t>
      </w:r>
    </w:p>
    <w:p w:rsidR="002567F9" w:rsidRPr="009C753B" w:rsidP="006E563D" w14:paraId="24FB6D6F" w14:textId="77777777">
      <w:pPr>
        <w:spacing w:after="0" w:line="240" w:lineRule="auto"/>
        <w:rPr>
          <w:rFonts w:asciiTheme="majorHAnsi" w:hAnsiTheme="majorHAnsi"/>
          <w:i/>
          <w:sz w:val="24"/>
          <w:szCs w:val="24"/>
        </w:rPr>
      </w:pPr>
      <w:r w:rsidRPr="009C753B">
        <w:rPr>
          <w:rFonts w:asciiTheme="majorHAnsi" w:hAnsiTheme="majorHAnsi"/>
          <w:sz w:val="24"/>
          <w:szCs w:val="24"/>
        </w:rPr>
        <w:t>This information collection does not impose a significant economic impact on a substantial number of small businesses or entities.</w:t>
      </w:r>
      <w:r w:rsidRPr="009C753B">
        <w:rPr>
          <w:rFonts w:asciiTheme="majorHAnsi" w:hAnsiTheme="majorHAnsi"/>
          <w:i/>
          <w:sz w:val="24"/>
          <w:szCs w:val="24"/>
        </w:rPr>
        <w:t xml:space="preserve"> </w:t>
      </w:r>
    </w:p>
    <w:p w:rsidR="00AF66D1" w:rsidRPr="009C753B" w:rsidP="006E563D" w14:paraId="339412EE" w14:textId="77777777">
      <w:pPr>
        <w:spacing w:after="0" w:line="240" w:lineRule="auto"/>
        <w:rPr>
          <w:rFonts w:asciiTheme="majorHAnsi" w:hAnsiTheme="majorHAnsi"/>
          <w:i/>
          <w:sz w:val="24"/>
          <w:szCs w:val="24"/>
        </w:rPr>
      </w:pPr>
    </w:p>
    <w:p w:rsidR="00AF66D1" w:rsidRPr="009C753B" w:rsidP="00EB15E6" w14:paraId="558FAF22" w14:textId="7DD56213">
      <w:pPr>
        <w:spacing w:after="0" w:line="240" w:lineRule="auto"/>
        <w:rPr>
          <w:rFonts w:asciiTheme="majorHAnsi" w:hAnsiTheme="majorHAnsi"/>
          <w:sz w:val="24"/>
          <w:szCs w:val="24"/>
        </w:rPr>
      </w:pPr>
      <w:r w:rsidRPr="009C753B">
        <w:rPr>
          <w:rFonts w:asciiTheme="majorHAnsi" w:hAnsiTheme="majorHAnsi"/>
          <w:sz w:val="24"/>
          <w:szCs w:val="24"/>
        </w:rPr>
        <w:t>6.</w:t>
      </w:r>
      <w:r w:rsidRPr="009C753B">
        <w:rPr>
          <w:rFonts w:asciiTheme="majorHAnsi" w:hAnsiTheme="majorHAnsi"/>
          <w:sz w:val="24"/>
          <w:szCs w:val="24"/>
        </w:rPr>
        <w:tab/>
      </w:r>
      <w:r w:rsidRPr="009C753B" w:rsidR="002567F9">
        <w:rPr>
          <w:rFonts w:asciiTheme="majorHAnsi" w:hAnsiTheme="majorHAnsi"/>
          <w:sz w:val="24"/>
          <w:szCs w:val="24"/>
          <w:u w:val="single"/>
        </w:rPr>
        <w:t xml:space="preserve">Less Frequent </w:t>
      </w:r>
      <w:r w:rsidRPr="009C753B" w:rsidR="0085688C">
        <w:rPr>
          <w:rFonts w:asciiTheme="majorHAnsi" w:hAnsiTheme="majorHAnsi"/>
          <w:sz w:val="24"/>
          <w:szCs w:val="24"/>
          <w:u w:val="single"/>
        </w:rPr>
        <w:t xml:space="preserve">Collection </w:t>
      </w:r>
    </w:p>
    <w:p w:rsidR="00622540" w:rsidRPr="009C753B" w:rsidP="00AF66D1" w14:paraId="674161C9" w14:textId="58FD954E">
      <w:pPr>
        <w:pStyle w:val="Default"/>
        <w:rPr>
          <w:rFonts w:asciiTheme="majorHAnsi" w:hAnsiTheme="majorHAnsi" w:cs="Times New Roman"/>
        </w:rPr>
      </w:pPr>
      <w:r w:rsidRPr="009C753B">
        <w:rPr>
          <w:rFonts w:asciiTheme="majorHAnsi" w:hAnsiTheme="majorHAnsi" w:cs="Times New Roman"/>
        </w:rPr>
        <w:t xml:space="preserve">DCSA’s use of these collections </w:t>
      </w:r>
      <w:r w:rsidRPr="009C753B" w:rsidR="00B0108A">
        <w:rPr>
          <w:rFonts w:asciiTheme="majorHAnsi" w:hAnsiTheme="majorHAnsi" w:cs="Times New Roman"/>
        </w:rPr>
        <w:t xml:space="preserve">will be limited to </w:t>
      </w:r>
      <w:r w:rsidRPr="009C753B" w:rsidR="004A642F">
        <w:rPr>
          <w:rFonts w:asciiTheme="majorHAnsi" w:hAnsiTheme="majorHAnsi" w:cs="Times New Roman"/>
        </w:rPr>
        <w:t xml:space="preserve">background </w:t>
      </w:r>
      <w:r w:rsidRPr="009C753B" w:rsidR="006C4600">
        <w:rPr>
          <w:rFonts w:asciiTheme="majorHAnsi" w:hAnsiTheme="majorHAnsi" w:cs="Times New Roman"/>
        </w:rPr>
        <w:t>investigations requir</w:t>
      </w:r>
      <w:r w:rsidRPr="009C753B" w:rsidR="004A642F">
        <w:rPr>
          <w:rFonts w:asciiTheme="majorHAnsi" w:hAnsiTheme="majorHAnsi" w:cs="Times New Roman"/>
        </w:rPr>
        <w:t>ing</w:t>
      </w:r>
      <w:r w:rsidRPr="009C753B" w:rsidR="006C4600">
        <w:rPr>
          <w:rFonts w:asciiTheme="majorHAnsi" w:hAnsiTheme="majorHAnsi" w:cs="Times New Roman"/>
        </w:rPr>
        <w:t xml:space="preserve"> </w:t>
      </w:r>
      <w:r w:rsidRPr="009C753B" w:rsidR="00D848FE">
        <w:rPr>
          <w:rFonts w:asciiTheme="majorHAnsi" w:hAnsiTheme="majorHAnsi" w:cs="Times New Roman"/>
        </w:rPr>
        <w:t xml:space="preserve">a deeper </w:t>
      </w:r>
      <w:r w:rsidRPr="009C753B" w:rsidR="00C64E46">
        <w:rPr>
          <w:rFonts w:asciiTheme="majorHAnsi" w:hAnsiTheme="majorHAnsi" w:cs="Times New Roman"/>
        </w:rPr>
        <w:t xml:space="preserve">review of an investigative subject’s personal </w:t>
      </w:r>
      <w:r w:rsidRPr="009C753B" w:rsidR="006C4600">
        <w:rPr>
          <w:rFonts w:asciiTheme="majorHAnsi" w:hAnsiTheme="majorHAnsi" w:cs="Times New Roman"/>
        </w:rPr>
        <w:t>financ</w:t>
      </w:r>
      <w:r w:rsidRPr="009C753B" w:rsidR="00D848FE">
        <w:rPr>
          <w:rFonts w:asciiTheme="majorHAnsi" w:hAnsiTheme="majorHAnsi" w:cs="Times New Roman"/>
        </w:rPr>
        <w:t xml:space="preserve">es or </w:t>
      </w:r>
      <w:r w:rsidRPr="009C753B" w:rsidR="0085670E">
        <w:rPr>
          <w:rFonts w:asciiTheme="majorHAnsi" w:hAnsiTheme="majorHAnsi" w:cs="Times New Roman"/>
        </w:rPr>
        <w:t>sensitive medical information</w:t>
      </w:r>
      <w:r w:rsidRPr="009C753B" w:rsidR="000442F9">
        <w:rPr>
          <w:rFonts w:asciiTheme="majorHAnsi" w:hAnsiTheme="majorHAnsi" w:cs="Times New Roman"/>
        </w:rPr>
        <w:t>. Use of these collections is</w:t>
      </w:r>
      <w:r w:rsidRPr="009C753B" w:rsidR="0085670E">
        <w:rPr>
          <w:rFonts w:asciiTheme="majorHAnsi" w:hAnsiTheme="majorHAnsi" w:cs="Times New Roman"/>
        </w:rPr>
        <w:t xml:space="preserve"> </w:t>
      </w:r>
      <w:r w:rsidRPr="009C753B" w:rsidR="00871A19">
        <w:rPr>
          <w:rFonts w:asciiTheme="majorHAnsi" w:hAnsiTheme="majorHAnsi" w:cs="Times New Roman"/>
        </w:rPr>
        <w:t>strictly</w:t>
      </w:r>
      <w:r w:rsidRPr="009C753B" w:rsidR="000036CA">
        <w:rPr>
          <w:rFonts w:asciiTheme="majorHAnsi" w:hAnsiTheme="majorHAnsi" w:cs="Times New Roman"/>
        </w:rPr>
        <w:t xml:space="preserve"> limited to the circumstances defined</w:t>
      </w:r>
      <w:r w:rsidRPr="009C753B" w:rsidR="00417040">
        <w:rPr>
          <w:rFonts w:asciiTheme="majorHAnsi" w:hAnsiTheme="majorHAnsi" w:cs="Times New Roman"/>
        </w:rPr>
        <w:t xml:space="preserve"> within</w:t>
      </w:r>
      <w:r w:rsidRPr="009C753B" w:rsidR="000036CA">
        <w:rPr>
          <w:rFonts w:asciiTheme="majorHAnsi" w:hAnsiTheme="majorHAnsi" w:cs="Times New Roman"/>
        </w:rPr>
        <w:t xml:space="preserve"> </w:t>
      </w:r>
      <w:r w:rsidRPr="009C753B" w:rsidR="00417040">
        <w:rPr>
          <w:rFonts w:asciiTheme="majorHAnsi" w:hAnsiTheme="majorHAnsi" w:cs="Times New Roman"/>
        </w:rPr>
        <w:t xml:space="preserve">and </w:t>
      </w:r>
      <w:r w:rsidRPr="009C753B" w:rsidR="00605C7C">
        <w:rPr>
          <w:rFonts w:asciiTheme="majorHAnsi" w:hAnsiTheme="majorHAnsi" w:cs="Times New Roman"/>
        </w:rPr>
        <w:t xml:space="preserve">as </w:t>
      </w:r>
      <w:r w:rsidRPr="009C753B" w:rsidR="00417040">
        <w:rPr>
          <w:rFonts w:asciiTheme="majorHAnsi" w:hAnsiTheme="majorHAnsi" w:cs="Times New Roman"/>
        </w:rPr>
        <w:t xml:space="preserve">required by the Federal Personnel Vetting </w:t>
      </w:r>
      <w:r w:rsidRPr="009C753B" w:rsidR="009F78D6">
        <w:rPr>
          <w:rFonts w:asciiTheme="majorHAnsi" w:hAnsiTheme="majorHAnsi" w:cs="Times New Roman"/>
        </w:rPr>
        <w:t xml:space="preserve">Investigative </w:t>
      </w:r>
      <w:r w:rsidRPr="009C753B" w:rsidR="00417040">
        <w:rPr>
          <w:rFonts w:asciiTheme="majorHAnsi" w:hAnsiTheme="majorHAnsi" w:cs="Times New Roman"/>
        </w:rPr>
        <w:t>Standards; and</w:t>
      </w:r>
      <w:r w:rsidRPr="009C753B" w:rsidR="00C64E46">
        <w:rPr>
          <w:rFonts w:asciiTheme="majorHAnsi" w:hAnsiTheme="majorHAnsi" w:cs="Times New Roman"/>
        </w:rPr>
        <w:t xml:space="preserve"> </w:t>
      </w:r>
      <w:r w:rsidRPr="009C753B">
        <w:rPr>
          <w:rFonts w:asciiTheme="majorHAnsi" w:hAnsiTheme="majorHAnsi" w:cs="Times New Roman"/>
        </w:rPr>
        <w:t xml:space="preserve">DCSA’s ability to conduct </w:t>
      </w:r>
      <w:r w:rsidRPr="009C753B" w:rsidR="003C7AA4">
        <w:rPr>
          <w:rFonts w:asciiTheme="majorHAnsi" w:hAnsiTheme="majorHAnsi" w:cs="Times New Roman"/>
        </w:rPr>
        <w:t xml:space="preserve">these </w:t>
      </w:r>
      <w:r w:rsidRPr="009C753B">
        <w:rPr>
          <w:rFonts w:asciiTheme="majorHAnsi" w:hAnsiTheme="majorHAnsi" w:cs="Times New Roman"/>
        </w:rPr>
        <w:t xml:space="preserve">investigative checks would be compromised absent the use of the </w:t>
      </w:r>
      <w:r w:rsidRPr="009C753B" w:rsidR="00FB1B68">
        <w:rPr>
          <w:rFonts w:asciiTheme="majorHAnsi" w:hAnsiTheme="majorHAnsi" w:cs="Times New Roman"/>
        </w:rPr>
        <w:t>DCSA 343 and 344</w:t>
      </w:r>
      <w:r w:rsidRPr="009C753B">
        <w:rPr>
          <w:rFonts w:asciiTheme="majorHAnsi" w:hAnsiTheme="majorHAnsi" w:cs="Times New Roman"/>
        </w:rPr>
        <w:t xml:space="preserve">.  </w:t>
      </w:r>
    </w:p>
    <w:p w:rsidR="005F3FC9" w:rsidRPr="009C753B" w:rsidP="00AF66D1" w14:paraId="7FB14878" w14:textId="77777777">
      <w:pPr>
        <w:pStyle w:val="Default"/>
        <w:rPr>
          <w:rFonts w:asciiTheme="majorHAnsi" w:hAnsiTheme="majorHAnsi" w:cs="Times New Roman"/>
          <w:highlight w:val="yellow"/>
        </w:rPr>
      </w:pPr>
    </w:p>
    <w:p w:rsidR="005F3FC9" w:rsidRPr="009C753B" w:rsidP="00AF66D1" w14:paraId="000BC457" w14:textId="279626B3">
      <w:pPr>
        <w:pStyle w:val="Default"/>
        <w:rPr>
          <w:rFonts w:asciiTheme="majorHAnsi" w:hAnsiTheme="majorHAnsi" w:cs="Times New Roman"/>
        </w:rPr>
      </w:pPr>
      <w:r w:rsidRPr="009C753B">
        <w:rPr>
          <w:rFonts w:asciiTheme="majorHAnsi" w:hAnsiTheme="majorHAnsi" w:cs="Times New Roman"/>
        </w:rPr>
        <w:t xml:space="preserve">Neither the DCSA 343 </w:t>
      </w:r>
      <w:r w:rsidRPr="009C753B">
        <w:rPr>
          <w:rFonts w:asciiTheme="majorHAnsi" w:hAnsiTheme="majorHAnsi" w:cs="Times New Roman"/>
        </w:rPr>
        <w:t>or</w:t>
      </w:r>
      <w:r w:rsidRPr="009C753B">
        <w:rPr>
          <w:rFonts w:asciiTheme="majorHAnsi" w:hAnsiTheme="majorHAnsi" w:cs="Times New Roman"/>
        </w:rPr>
        <w:t xml:space="preserve"> 344 will be </w:t>
      </w:r>
      <w:r w:rsidRPr="009C753B" w:rsidR="00AF66D1">
        <w:rPr>
          <w:rFonts w:asciiTheme="majorHAnsi" w:hAnsiTheme="majorHAnsi" w:cs="Times New Roman"/>
        </w:rPr>
        <w:t xml:space="preserve">used for any purpose other than </w:t>
      </w:r>
      <w:r w:rsidRPr="009C753B" w:rsidR="00EF76F8">
        <w:rPr>
          <w:rFonts w:asciiTheme="majorHAnsi" w:hAnsiTheme="majorHAnsi" w:cs="Times New Roman"/>
        </w:rPr>
        <w:t>personnel</w:t>
      </w:r>
      <w:r w:rsidRPr="009C753B" w:rsidR="00AF66D1">
        <w:rPr>
          <w:rFonts w:asciiTheme="majorHAnsi" w:hAnsiTheme="majorHAnsi" w:cs="Times New Roman"/>
        </w:rPr>
        <w:t xml:space="preserve"> </w:t>
      </w:r>
      <w:r w:rsidRPr="009C753B" w:rsidR="00414677">
        <w:rPr>
          <w:rFonts w:asciiTheme="majorHAnsi" w:hAnsiTheme="majorHAnsi" w:cs="Times New Roman"/>
        </w:rPr>
        <w:t>b</w:t>
      </w:r>
      <w:r w:rsidRPr="009C753B" w:rsidR="00AF66D1">
        <w:rPr>
          <w:rFonts w:asciiTheme="majorHAnsi" w:hAnsiTheme="majorHAnsi" w:cs="Times New Roman"/>
        </w:rPr>
        <w:t>ackground</w:t>
      </w:r>
      <w:r w:rsidRPr="009C753B" w:rsidR="00832BC5">
        <w:rPr>
          <w:rFonts w:asciiTheme="majorHAnsi" w:hAnsiTheme="majorHAnsi" w:cs="Times New Roman"/>
        </w:rPr>
        <w:t xml:space="preserve"> i</w:t>
      </w:r>
      <w:r w:rsidRPr="009C753B" w:rsidR="00AF66D1">
        <w:rPr>
          <w:rFonts w:asciiTheme="majorHAnsi" w:hAnsiTheme="majorHAnsi" w:cs="Times New Roman"/>
        </w:rPr>
        <w:t>nvestigation</w:t>
      </w:r>
      <w:r w:rsidRPr="009C753B" w:rsidR="00832BC5">
        <w:rPr>
          <w:rFonts w:asciiTheme="majorHAnsi" w:hAnsiTheme="majorHAnsi" w:cs="Times New Roman"/>
        </w:rPr>
        <w:t>s</w:t>
      </w:r>
      <w:r w:rsidRPr="009C753B" w:rsidR="00AF66D1">
        <w:rPr>
          <w:rFonts w:asciiTheme="majorHAnsi" w:hAnsiTheme="majorHAnsi" w:cs="Times New Roman"/>
        </w:rPr>
        <w:t xml:space="preserve">, as described above. </w:t>
      </w:r>
    </w:p>
    <w:p w:rsidR="00FD4F73" w:rsidRPr="009C753B" w:rsidP="006E563D" w14:paraId="7EFC6B9C" w14:textId="77777777">
      <w:pPr>
        <w:spacing w:after="0" w:line="240" w:lineRule="auto"/>
        <w:rPr>
          <w:rFonts w:asciiTheme="majorHAnsi" w:hAnsiTheme="majorHAnsi"/>
          <w:i/>
          <w:sz w:val="24"/>
          <w:szCs w:val="24"/>
        </w:rPr>
      </w:pPr>
    </w:p>
    <w:p w:rsidR="00195113" w:rsidRPr="009C753B" w:rsidP="00195113" w14:paraId="34B941AC" w14:textId="77777777">
      <w:pPr>
        <w:spacing w:after="0" w:line="240" w:lineRule="auto"/>
        <w:rPr>
          <w:rFonts w:asciiTheme="majorHAnsi" w:hAnsiTheme="majorHAnsi"/>
          <w:sz w:val="24"/>
          <w:szCs w:val="24"/>
          <w:u w:val="single"/>
        </w:rPr>
      </w:pPr>
      <w:r w:rsidRPr="009C753B">
        <w:rPr>
          <w:rFonts w:asciiTheme="majorHAnsi" w:hAnsiTheme="majorHAnsi"/>
          <w:sz w:val="24"/>
          <w:szCs w:val="24"/>
        </w:rPr>
        <w:t>7.</w:t>
      </w:r>
      <w:r w:rsidRPr="009C753B">
        <w:rPr>
          <w:rFonts w:asciiTheme="majorHAnsi" w:hAnsiTheme="majorHAnsi"/>
          <w:i/>
          <w:sz w:val="24"/>
          <w:szCs w:val="24"/>
        </w:rPr>
        <w:t xml:space="preserve"> </w:t>
      </w:r>
      <w:r w:rsidRPr="009C753B">
        <w:rPr>
          <w:rFonts w:asciiTheme="majorHAnsi" w:hAnsiTheme="majorHAnsi"/>
          <w:i/>
          <w:sz w:val="24"/>
          <w:szCs w:val="24"/>
        </w:rPr>
        <w:tab/>
      </w:r>
      <w:r w:rsidRPr="009C753B">
        <w:rPr>
          <w:rFonts w:asciiTheme="majorHAnsi" w:hAnsiTheme="majorHAnsi"/>
          <w:sz w:val="24"/>
          <w:szCs w:val="24"/>
          <w:u w:val="single"/>
        </w:rPr>
        <w:t>Paperwork Reduction Act Guidelines</w:t>
      </w:r>
    </w:p>
    <w:p w:rsidR="00200261" w:rsidRPr="00FA42E5" w:rsidP="00195113" w14:paraId="42194305" w14:textId="602129FC">
      <w:pPr>
        <w:spacing w:after="0" w:line="240" w:lineRule="auto"/>
        <w:rPr>
          <w:rFonts w:asciiTheme="majorHAnsi" w:hAnsiTheme="majorHAnsi"/>
          <w:sz w:val="24"/>
          <w:szCs w:val="24"/>
          <w:u w:val="single"/>
        </w:rPr>
      </w:pPr>
      <w:r w:rsidRPr="009C753B">
        <w:rPr>
          <w:rFonts w:asciiTheme="majorHAnsi" w:hAnsiTheme="majorHAnsi"/>
          <w:sz w:val="24"/>
          <w:szCs w:val="24"/>
        </w:rPr>
        <w:t>This collection of information does not require collection to be conducted in a manner inconsistent with the guidelines delineated in 5 CFR 1320.5(d)(2)</w:t>
      </w:r>
      <w:r w:rsidRPr="009C753B" w:rsidR="006D0083">
        <w:rPr>
          <w:rFonts w:asciiTheme="majorHAnsi" w:hAnsiTheme="majorHAnsi"/>
          <w:sz w:val="24"/>
          <w:szCs w:val="24"/>
        </w:rPr>
        <w:t xml:space="preserve"> or other policy</w:t>
      </w:r>
      <w:r w:rsidRPr="009C753B">
        <w:rPr>
          <w:rFonts w:asciiTheme="majorHAnsi" w:hAnsiTheme="majorHAnsi"/>
          <w:sz w:val="24"/>
          <w:szCs w:val="24"/>
        </w:rPr>
        <w:t>.</w:t>
      </w:r>
    </w:p>
    <w:p w:rsidR="00200261" w:rsidRPr="009C753B" w:rsidP="00200261" w14:paraId="5E2CE0FE" w14:textId="77777777">
      <w:pPr>
        <w:pStyle w:val="NormalWeb"/>
        <w:spacing w:line="288" w:lineRule="atLeast"/>
        <w:rPr>
          <w:rFonts w:asciiTheme="majorHAnsi" w:eastAsiaTheme="minorHAnsi" w:hAnsiTheme="majorHAnsi" w:cstheme="minorBidi"/>
          <w:u w:val="single"/>
        </w:rPr>
      </w:pPr>
      <w:r w:rsidRPr="009C753B">
        <w:rPr>
          <w:rFonts w:asciiTheme="majorHAnsi" w:eastAsiaTheme="minorHAnsi" w:hAnsiTheme="majorHAnsi" w:cstheme="minorBidi"/>
        </w:rPr>
        <w:t xml:space="preserve">8. </w:t>
      </w:r>
      <w:r w:rsidRPr="009C753B">
        <w:rPr>
          <w:rFonts w:asciiTheme="majorHAnsi" w:eastAsiaTheme="minorHAnsi" w:hAnsiTheme="majorHAnsi" w:cstheme="minorBidi"/>
        </w:rPr>
        <w:tab/>
      </w:r>
      <w:r w:rsidRPr="009C753B">
        <w:rPr>
          <w:rFonts w:asciiTheme="majorHAnsi" w:eastAsiaTheme="minorHAnsi" w:hAnsiTheme="majorHAnsi" w:cstheme="minorBidi"/>
          <w:u w:val="single"/>
        </w:rPr>
        <w:t>Consultation and Public Comments</w:t>
      </w:r>
    </w:p>
    <w:p w:rsidR="00200261" w:rsidRPr="009C753B" w:rsidP="00200261" w14:paraId="7AC069BB" w14:textId="77777777">
      <w:pPr>
        <w:pStyle w:val="NormalWeb"/>
        <w:spacing w:line="288" w:lineRule="atLeast"/>
        <w:rPr>
          <w:rFonts w:asciiTheme="majorHAnsi" w:eastAsiaTheme="minorHAnsi" w:hAnsiTheme="majorHAnsi" w:cstheme="minorBidi"/>
        </w:rPr>
      </w:pPr>
      <w:r w:rsidRPr="009C753B">
        <w:rPr>
          <w:rFonts w:asciiTheme="majorHAnsi" w:eastAsiaTheme="minorHAnsi" w:hAnsiTheme="majorHAnsi" w:cstheme="minorBidi"/>
        </w:rPr>
        <w:t>Part A: PUBLIC NOTICE</w:t>
      </w:r>
    </w:p>
    <w:p w:rsidR="00200261" w:rsidRPr="009C753B" w:rsidP="00200261" w14:paraId="42A515A2" w14:textId="6C0C097E">
      <w:pPr>
        <w:pStyle w:val="NormalWeb"/>
        <w:spacing w:line="288" w:lineRule="atLeast"/>
        <w:rPr>
          <w:rFonts w:asciiTheme="majorHAnsi" w:eastAsiaTheme="minorHAnsi" w:hAnsiTheme="majorHAnsi" w:cstheme="minorBidi"/>
        </w:rPr>
      </w:pPr>
      <w:r w:rsidRPr="009C753B">
        <w:rPr>
          <w:rFonts w:asciiTheme="majorHAnsi" w:eastAsiaTheme="minorHAnsi" w:hAnsiTheme="majorHAnsi" w:cstheme="minorBidi"/>
        </w:rPr>
        <w:t xml:space="preserve">A 60-Day Federal Register Notice </w:t>
      </w:r>
      <w:r w:rsidRPr="009C753B" w:rsidR="00502FF3">
        <w:rPr>
          <w:rFonts w:asciiTheme="majorHAnsi" w:eastAsiaTheme="minorHAnsi" w:hAnsiTheme="majorHAnsi" w:cstheme="minorBidi"/>
        </w:rPr>
        <w:t xml:space="preserve">(FRN) </w:t>
      </w:r>
      <w:r w:rsidRPr="009C753B">
        <w:rPr>
          <w:rFonts w:asciiTheme="majorHAnsi" w:eastAsiaTheme="minorHAnsi" w:hAnsiTheme="majorHAnsi" w:cstheme="minorBidi"/>
        </w:rPr>
        <w:t xml:space="preserve">for the collection published on </w:t>
      </w:r>
      <w:r w:rsidRPr="00FA42E5" w:rsidR="008A0B54">
        <w:rPr>
          <w:rFonts w:asciiTheme="majorHAnsi" w:eastAsiaTheme="minorHAnsi" w:hAnsiTheme="majorHAnsi" w:cstheme="minorBidi"/>
        </w:rPr>
        <w:t>Tuesday</w:t>
      </w:r>
      <w:r w:rsidRPr="00FA42E5" w:rsidR="003F4BE9">
        <w:rPr>
          <w:rFonts w:asciiTheme="majorHAnsi" w:eastAsiaTheme="minorHAnsi" w:hAnsiTheme="majorHAnsi" w:cstheme="minorBidi"/>
        </w:rPr>
        <w:t xml:space="preserve">, </w:t>
      </w:r>
      <w:r w:rsidRPr="00FA42E5" w:rsidR="008A0B54">
        <w:rPr>
          <w:rFonts w:asciiTheme="majorHAnsi" w:eastAsiaTheme="minorHAnsi" w:hAnsiTheme="majorHAnsi" w:cstheme="minorBidi"/>
        </w:rPr>
        <w:t>September 2</w:t>
      </w:r>
      <w:r w:rsidRPr="00FA42E5" w:rsidR="008A0B54">
        <w:rPr>
          <w:rFonts w:asciiTheme="majorHAnsi" w:eastAsiaTheme="minorHAnsi" w:hAnsiTheme="majorHAnsi" w:cstheme="minorBidi"/>
          <w:vertAlign w:val="superscript"/>
        </w:rPr>
        <w:t>nd</w:t>
      </w:r>
      <w:r w:rsidRPr="00FA42E5" w:rsidR="003F4BE9">
        <w:rPr>
          <w:rFonts w:asciiTheme="majorHAnsi" w:eastAsiaTheme="minorHAnsi" w:hAnsiTheme="majorHAnsi" w:cstheme="minorBidi"/>
        </w:rPr>
        <w:t>, 202</w:t>
      </w:r>
      <w:r w:rsidRPr="00FA42E5" w:rsidR="00D35720">
        <w:rPr>
          <w:rFonts w:asciiTheme="majorHAnsi" w:eastAsiaTheme="minorHAnsi" w:hAnsiTheme="majorHAnsi" w:cstheme="minorBidi"/>
        </w:rPr>
        <w:t>5</w:t>
      </w:r>
      <w:r w:rsidRPr="009C753B">
        <w:rPr>
          <w:rFonts w:asciiTheme="majorHAnsi" w:eastAsiaTheme="minorHAnsi" w:hAnsiTheme="majorHAnsi" w:cstheme="minorBidi"/>
        </w:rPr>
        <w:t xml:space="preserve">.  The 60-Day FRN citation is </w:t>
      </w:r>
      <w:r w:rsidRPr="00FA42E5" w:rsidR="00D33027">
        <w:rPr>
          <w:rFonts w:asciiTheme="majorHAnsi" w:eastAsiaTheme="minorHAnsi" w:hAnsiTheme="majorHAnsi" w:cstheme="minorBidi"/>
        </w:rPr>
        <w:t>90</w:t>
      </w:r>
      <w:r w:rsidRPr="009C753B">
        <w:rPr>
          <w:rFonts w:asciiTheme="majorHAnsi" w:eastAsiaTheme="minorHAnsi" w:hAnsiTheme="majorHAnsi" w:cstheme="minorBidi"/>
        </w:rPr>
        <w:t xml:space="preserve"> FR</w:t>
      </w:r>
      <w:r w:rsidRPr="009C753B" w:rsidR="00CD7030">
        <w:rPr>
          <w:rFonts w:asciiTheme="majorHAnsi" w:eastAsiaTheme="minorHAnsi" w:hAnsiTheme="majorHAnsi" w:cstheme="minorBidi"/>
        </w:rPr>
        <w:t xml:space="preserve"> </w:t>
      </w:r>
      <w:r w:rsidRPr="00FA42E5" w:rsidR="00CD7030">
        <w:rPr>
          <w:rFonts w:asciiTheme="majorHAnsi" w:eastAsiaTheme="minorHAnsi" w:hAnsiTheme="majorHAnsi" w:cstheme="minorBidi"/>
        </w:rPr>
        <w:t>42399</w:t>
      </w:r>
      <w:r w:rsidRPr="009C753B">
        <w:rPr>
          <w:rFonts w:asciiTheme="majorHAnsi" w:eastAsiaTheme="minorHAnsi" w:hAnsiTheme="majorHAnsi" w:cstheme="minorBidi"/>
        </w:rPr>
        <w:t xml:space="preserve">. </w:t>
      </w:r>
    </w:p>
    <w:p w:rsidR="00C775D6" w:rsidRPr="009C753B" w:rsidP="00200261" w14:paraId="5F1F27EA" w14:textId="6BC4AF40">
      <w:pPr>
        <w:pStyle w:val="NormalWeb"/>
        <w:spacing w:line="288" w:lineRule="atLeast"/>
        <w:rPr>
          <w:rFonts w:asciiTheme="majorHAnsi" w:eastAsiaTheme="minorHAnsi" w:hAnsiTheme="majorHAnsi" w:cstheme="minorBidi"/>
        </w:rPr>
      </w:pPr>
      <w:r w:rsidRPr="009C753B">
        <w:rPr>
          <w:rFonts w:asciiTheme="majorHAnsi" w:eastAsiaTheme="minorHAnsi" w:hAnsiTheme="majorHAnsi" w:cstheme="minorBidi"/>
        </w:rPr>
        <w:t>No comments were received during the 60-Day Comment Period.</w:t>
      </w:r>
    </w:p>
    <w:p w:rsidR="00C775D6" w:rsidRPr="009C753B" w:rsidP="00200261" w14:paraId="34CDE41E" w14:textId="37A4306E">
      <w:pPr>
        <w:pStyle w:val="NormalWeb"/>
        <w:spacing w:line="288" w:lineRule="atLeast"/>
        <w:rPr>
          <w:rFonts w:asciiTheme="majorHAnsi" w:eastAsiaTheme="minorHAnsi" w:hAnsiTheme="majorHAnsi" w:cstheme="minorBidi"/>
        </w:rPr>
      </w:pPr>
      <w:r w:rsidRPr="00644E5F">
        <w:rPr>
          <w:rFonts w:asciiTheme="majorHAnsi" w:eastAsiaTheme="minorHAnsi" w:hAnsiTheme="majorHAnsi" w:cstheme="minorBidi"/>
        </w:rPr>
        <w:t xml:space="preserve">A 30-Day Federal Register Notice for the collection published on </w:t>
      </w:r>
      <w:r w:rsidRPr="00644E5F" w:rsidR="00D86B44">
        <w:rPr>
          <w:rFonts w:asciiTheme="majorHAnsi" w:eastAsiaTheme="minorHAnsi" w:hAnsiTheme="majorHAnsi" w:cstheme="minorBidi"/>
        </w:rPr>
        <w:t>Tuesday</w:t>
      </w:r>
      <w:r w:rsidRPr="00644E5F">
        <w:rPr>
          <w:rFonts w:asciiTheme="majorHAnsi" w:eastAsiaTheme="minorHAnsi" w:hAnsiTheme="majorHAnsi" w:cstheme="minorBidi"/>
        </w:rPr>
        <w:t xml:space="preserve">, </w:t>
      </w:r>
      <w:r w:rsidRPr="00644E5F" w:rsidR="00E033A6">
        <w:rPr>
          <w:rFonts w:asciiTheme="majorHAnsi" w:eastAsiaTheme="minorHAnsi" w:hAnsiTheme="majorHAnsi" w:cstheme="minorBidi"/>
        </w:rPr>
        <w:t>December 16</w:t>
      </w:r>
      <w:r w:rsidRPr="00644E5F">
        <w:rPr>
          <w:rFonts w:asciiTheme="majorHAnsi" w:eastAsiaTheme="minorHAnsi" w:hAnsiTheme="majorHAnsi" w:cstheme="minorBidi"/>
        </w:rPr>
        <w:t xml:space="preserve">, </w:t>
      </w:r>
      <w:r w:rsidRPr="00644E5F" w:rsidR="00E033A6">
        <w:rPr>
          <w:rFonts w:asciiTheme="majorHAnsi" w:eastAsiaTheme="minorHAnsi" w:hAnsiTheme="majorHAnsi" w:cstheme="minorBidi"/>
        </w:rPr>
        <w:t>2025</w:t>
      </w:r>
      <w:r w:rsidRPr="00644E5F">
        <w:rPr>
          <w:rFonts w:asciiTheme="majorHAnsi" w:eastAsiaTheme="minorHAnsi" w:hAnsiTheme="majorHAnsi" w:cstheme="minorBidi"/>
        </w:rPr>
        <w:t xml:space="preserve">.  The 30-Day FRN citation is </w:t>
      </w:r>
      <w:r w:rsidRPr="00644E5F" w:rsidR="00644E5F">
        <w:rPr>
          <w:rFonts w:asciiTheme="majorHAnsi" w:eastAsiaTheme="minorHAnsi" w:hAnsiTheme="majorHAnsi" w:cstheme="minorBidi"/>
        </w:rPr>
        <w:t>90</w:t>
      </w:r>
      <w:r w:rsidRPr="00644E5F">
        <w:rPr>
          <w:rFonts w:asciiTheme="majorHAnsi" w:eastAsiaTheme="minorHAnsi" w:hAnsiTheme="majorHAnsi" w:cstheme="minorBidi"/>
        </w:rPr>
        <w:t xml:space="preserve"> FR</w:t>
      </w:r>
      <w:r w:rsidRPr="00644E5F" w:rsidR="00644E5F">
        <w:rPr>
          <w:rFonts w:asciiTheme="majorHAnsi" w:eastAsiaTheme="minorHAnsi" w:hAnsiTheme="majorHAnsi" w:cstheme="minorBidi"/>
        </w:rPr>
        <w:t xml:space="preserve"> 58236</w:t>
      </w:r>
      <w:r w:rsidRPr="00644E5F">
        <w:rPr>
          <w:rFonts w:asciiTheme="majorHAnsi" w:eastAsiaTheme="minorHAnsi" w:hAnsiTheme="majorHAnsi" w:cstheme="minorBidi"/>
        </w:rPr>
        <w:t>.</w:t>
      </w:r>
    </w:p>
    <w:p w:rsidR="002A47A6" w:rsidRPr="009C753B" w:rsidP="00B55E9F" w14:paraId="7DE8DD38" w14:textId="77777777">
      <w:pPr>
        <w:pStyle w:val="NormalWeb"/>
        <w:spacing w:line="288" w:lineRule="atLeast"/>
        <w:rPr>
          <w:rFonts w:asciiTheme="majorHAnsi" w:eastAsiaTheme="minorHAnsi" w:hAnsiTheme="majorHAnsi" w:cstheme="minorBidi"/>
        </w:rPr>
      </w:pPr>
      <w:r w:rsidRPr="009C753B">
        <w:rPr>
          <w:rFonts w:asciiTheme="majorHAnsi" w:eastAsiaTheme="minorHAnsi" w:hAnsiTheme="majorHAnsi" w:cstheme="minorBidi"/>
        </w:rPr>
        <w:t>Part B: CONSULTATION</w:t>
      </w:r>
      <w:r w:rsidRPr="009C753B" w:rsidR="000D1CA1">
        <w:rPr>
          <w:rFonts w:asciiTheme="majorHAnsi" w:eastAsiaTheme="minorHAnsi" w:hAnsiTheme="majorHAnsi" w:cstheme="minorBidi"/>
        </w:rPr>
        <w:t xml:space="preserve"> </w:t>
      </w:r>
    </w:p>
    <w:p w:rsidR="00571698" w:rsidRPr="009C753B" w:rsidP="00B55E9F" w14:paraId="66179642" w14:textId="697BAA8C">
      <w:pPr>
        <w:pStyle w:val="NormalWeb"/>
        <w:spacing w:line="288" w:lineRule="atLeast"/>
        <w:rPr>
          <w:rFonts w:asciiTheme="majorHAnsi" w:eastAsiaTheme="minorHAnsi" w:hAnsiTheme="majorHAnsi" w:cstheme="minorBidi"/>
        </w:rPr>
      </w:pPr>
      <w:r w:rsidRPr="009C753B">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9C753B" w:rsidP="006E563D" w14:paraId="31EC4256" w14:textId="21A984CC">
      <w:pPr>
        <w:spacing w:after="0" w:line="240" w:lineRule="auto"/>
        <w:rPr>
          <w:rFonts w:asciiTheme="majorHAnsi" w:hAnsiTheme="majorHAnsi"/>
          <w:sz w:val="24"/>
          <w:szCs w:val="24"/>
        </w:rPr>
      </w:pPr>
      <w:r w:rsidRPr="009C753B">
        <w:rPr>
          <w:rFonts w:asciiTheme="majorHAnsi" w:hAnsiTheme="majorHAnsi"/>
          <w:sz w:val="24"/>
          <w:szCs w:val="24"/>
        </w:rPr>
        <w:t xml:space="preserve">9. </w:t>
      </w:r>
      <w:r w:rsidRPr="009C753B">
        <w:rPr>
          <w:rFonts w:asciiTheme="majorHAnsi" w:hAnsiTheme="majorHAnsi"/>
          <w:sz w:val="24"/>
          <w:szCs w:val="24"/>
        </w:rPr>
        <w:tab/>
      </w:r>
      <w:r w:rsidRPr="009C753B">
        <w:rPr>
          <w:rFonts w:asciiTheme="majorHAnsi" w:hAnsiTheme="majorHAnsi"/>
          <w:sz w:val="24"/>
          <w:szCs w:val="24"/>
          <w:u w:val="single"/>
        </w:rPr>
        <w:t>Gifts or Payment</w:t>
      </w:r>
      <w:r w:rsidRPr="009C753B" w:rsidR="0085688C">
        <w:rPr>
          <w:rFonts w:asciiTheme="majorHAnsi" w:hAnsiTheme="majorHAnsi"/>
          <w:sz w:val="24"/>
          <w:szCs w:val="24"/>
          <w:u w:val="single"/>
        </w:rPr>
        <w:t xml:space="preserve"> </w:t>
      </w:r>
    </w:p>
    <w:p w:rsidR="006A13FA" w:rsidRPr="009C753B" w:rsidP="006A13FA" w14:paraId="4FB9A758" w14:textId="77777777">
      <w:pPr>
        <w:spacing w:after="0" w:line="240" w:lineRule="auto"/>
        <w:rPr>
          <w:rFonts w:asciiTheme="majorHAnsi" w:hAnsiTheme="majorHAnsi"/>
          <w:sz w:val="24"/>
          <w:szCs w:val="24"/>
        </w:rPr>
      </w:pPr>
      <w:r w:rsidRPr="009C753B">
        <w:rPr>
          <w:rFonts w:asciiTheme="majorHAnsi" w:hAnsiTheme="majorHAnsi"/>
          <w:sz w:val="24"/>
          <w:szCs w:val="24"/>
        </w:rPr>
        <w:t>No payments or gifts are being offered to respondents as an incentive to participate in the collection.</w:t>
      </w:r>
      <w:r w:rsidRPr="009C753B">
        <w:rPr>
          <w:rFonts w:asciiTheme="majorHAnsi" w:hAnsiTheme="majorHAnsi"/>
          <w:i/>
          <w:sz w:val="24"/>
          <w:szCs w:val="24"/>
        </w:rPr>
        <w:t xml:space="preserve"> </w:t>
      </w:r>
    </w:p>
    <w:p w:rsidR="006A13FA" w:rsidRPr="009C753B" w:rsidP="006A13FA" w14:paraId="2055CD76" w14:textId="77777777">
      <w:pPr>
        <w:spacing w:after="0" w:line="240" w:lineRule="auto"/>
        <w:rPr>
          <w:rFonts w:asciiTheme="majorHAnsi" w:hAnsiTheme="majorHAnsi"/>
          <w:i/>
          <w:sz w:val="24"/>
          <w:szCs w:val="24"/>
        </w:rPr>
      </w:pPr>
    </w:p>
    <w:p w:rsidR="00592C8A" w:rsidRPr="009C753B" w:rsidP="006A13FA" w14:paraId="44C10917" w14:textId="166FE6AA">
      <w:pPr>
        <w:spacing w:after="0" w:line="240" w:lineRule="auto"/>
        <w:rPr>
          <w:rFonts w:asciiTheme="majorHAnsi" w:hAnsiTheme="majorHAnsi"/>
          <w:sz w:val="24"/>
          <w:szCs w:val="24"/>
          <w:u w:val="single"/>
        </w:rPr>
      </w:pPr>
      <w:r w:rsidRPr="009C753B">
        <w:rPr>
          <w:rFonts w:asciiTheme="majorHAnsi" w:hAnsiTheme="majorHAnsi"/>
          <w:sz w:val="24"/>
          <w:szCs w:val="24"/>
        </w:rPr>
        <w:t xml:space="preserve">10. </w:t>
      </w:r>
      <w:r w:rsidRPr="009C753B">
        <w:rPr>
          <w:rFonts w:asciiTheme="majorHAnsi" w:hAnsiTheme="majorHAnsi"/>
          <w:sz w:val="24"/>
          <w:szCs w:val="24"/>
        </w:rPr>
        <w:tab/>
      </w:r>
      <w:r w:rsidRPr="009C753B">
        <w:rPr>
          <w:rFonts w:asciiTheme="majorHAnsi" w:hAnsiTheme="majorHAnsi"/>
          <w:sz w:val="24"/>
          <w:szCs w:val="24"/>
          <w:u w:val="single"/>
        </w:rPr>
        <w:t>Confidentiality</w:t>
      </w:r>
      <w:r w:rsidRPr="009C753B" w:rsidR="0085688C">
        <w:rPr>
          <w:rFonts w:asciiTheme="majorHAnsi" w:hAnsiTheme="majorHAnsi"/>
          <w:sz w:val="24"/>
          <w:szCs w:val="24"/>
          <w:u w:val="single"/>
        </w:rPr>
        <w:t xml:space="preserve"> </w:t>
      </w:r>
    </w:p>
    <w:p w:rsidR="00592C8A" w:rsidRPr="009C753B" w:rsidP="00592C8A" w14:paraId="57EDBAA8" w14:textId="37AEB2FB">
      <w:pPr>
        <w:rPr>
          <w:rFonts w:asciiTheme="majorHAnsi" w:hAnsiTheme="majorHAnsi"/>
          <w:sz w:val="24"/>
          <w:szCs w:val="24"/>
        </w:rPr>
      </w:pPr>
      <w:r w:rsidRPr="009C753B">
        <w:rPr>
          <w:rFonts w:asciiTheme="majorHAnsi" w:hAnsiTheme="majorHAnsi"/>
          <w:sz w:val="24"/>
          <w:szCs w:val="24"/>
        </w:rPr>
        <w:t xml:space="preserve">The </w:t>
      </w:r>
      <w:r w:rsidRPr="009C753B" w:rsidR="00D35720">
        <w:rPr>
          <w:rFonts w:asciiTheme="majorHAnsi" w:hAnsiTheme="majorHAnsi"/>
          <w:sz w:val="24"/>
          <w:szCs w:val="24"/>
        </w:rPr>
        <w:t>DCSA 343 and DCSA 344</w:t>
      </w:r>
      <w:r w:rsidRPr="009C753B">
        <w:rPr>
          <w:rFonts w:asciiTheme="majorHAnsi" w:hAnsiTheme="majorHAnsi"/>
          <w:sz w:val="24"/>
          <w:szCs w:val="24"/>
        </w:rPr>
        <w:t xml:space="preserve"> include</w:t>
      </w:r>
      <w:r w:rsidRPr="009C753B" w:rsidR="0070277C">
        <w:rPr>
          <w:rFonts w:asciiTheme="majorHAnsi" w:hAnsiTheme="majorHAnsi"/>
          <w:sz w:val="24"/>
          <w:szCs w:val="24"/>
        </w:rPr>
        <w:t>s</w:t>
      </w:r>
      <w:r w:rsidRPr="009C753B">
        <w:rPr>
          <w:rFonts w:asciiTheme="majorHAnsi" w:hAnsiTheme="majorHAnsi"/>
          <w:sz w:val="24"/>
          <w:szCs w:val="24"/>
        </w:rPr>
        <w:t xml:space="preserve"> a Privacy Act </w:t>
      </w:r>
      <w:r w:rsidRPr="009C753B" w:rsidR="0070277C">
        <w:rPr>
          <w:rFonts w:asciiTheme="majorHAnsi" w:hAnsiTheme="majorHAnsi"/>
          <w:sz w:val="24"/>
          <w:szCs w:val="24"/>
        </w:rPr>
        <w:t>S</w:t>
      </w:r>
      <w:r w:rsidRPr="009C753B">
        <w:rPr>
          <w:rFonts w:asciiTheme="majorHAnsi" w:hAnsiTheme="majorHAnsi"/>
          <w:sz w:val="24"/>
          <w:szCs w:val="24"/>
        </w:rPr>
        <w:t>tatement</w:t>
      </w:r>
      <w:r w:rsidRPr="009C753B" w:rsidR="00B574EB">
        <w:rPr>
          <w:rFonts w:asciiTheme="majorHAnsi" w:hAnsiTheme="majorHAnsi"/>
          <w:sz w:val="24"/>
          <w:szCs w:val="24"/>
        </w:rPr>
        <w:t xml:space="preserve"> on the top of each form</w:t>
      </w:r>
      <w:r w:rsidRPr="009C753B">
        <w:rPr>
          <w:rFonts w:asciiTheme="majorHAnsi" w:hAnsiTheme="majorHAnsi"/>
          <w:sz w:val="24"/>
          <w:szCs w:val="24"/>
        </w:rPr>
        <w:t xml:space="preserve">.  The statement indicates that the forms are in full compliance with 5 U.S.C. 552a (the Privacy Act of 1974) and other laws protecting the rights of the respondent.  Further, the forms note that the information provided by the respondent, </w:t>
      </w:r>
      <w:r w:rsidRPr="009C753B" w:rsidR="00C930D4">
        <w:rPr>
          <w:rFonts w:asciiTheme="majorHAnsi" w:hAnsiTheme="majorHAnsi"/>
          <w:sz w:val="24"/>
          <w:szCs w:val="24"/>
        </w:rPr>
        <w:t>as well as</w:t>
      </w:r>
      <w:r w:rsidRPr="009C753B" w:rsidR="000C0E55">
        <w:rPr>
          <w:rFonts w:asciiTheme="majorHAnsi" w:hAnsiTheme="majorHAnsi"/>
          <w:sz w:val="24"/>
          <w:szCs w:val="24"/>
        </w:rPr>
        <w:t xml:space="preserve"> any information collected </w:t>
      </w:r>
      <w:r w:rsidRPr="009C753B">
        <w:rPr>
          <w:rFonts w:asciiTheme="majorHAnsi" w:hAnsiTheme="majorHAnsi"/>
          <w:sz w:val="24"/>
          <w:szCs w:val="24"/>
        </w:rPr>
        <w:t xml:space="preserve">including the identity of the </w:t>
      </w:r>
      <w:r w:rsidRPr="009C753B" w:rsidR="000C0E55">
        <w:rPr>
          <w:rFonts w:asciiTheme="majorHAnsi" w:hAnsiTheme="majorHAnsi"/>
          <w:sz w:val="24"/>
          <w:szCs w:val="24"/>
        </w:rPr>
        <w:t>record provider</w:t>
      </w:r>
      <w:r w:rsidRPr="009C753B">
        <w:rPr>
          <w:rFonts w:asciiTheme="majorHAnsi" w:hAnsiTheme="majorHAnsi"/>
          <w:sz w:val="24"/>
          <w:szCs w:val="24"/>
        </w:rPr>
        <w:t>, may be disclosed to the respondent upon request</w:t>
      </w:r>
      <w:r w:rsidRPr="009C753B" w:rsidR="000C0E55">
        <w:rPr>
          <w:rFonts w:asciiTheme="majorHAnsi" w:hAnsiTheme="majorHAnsi"/>
          <w:sz w:val="24"/>
          <w:szCs w:val="24"/>
        </w:rPr>
        <w:t xml:space="preserve"> unless otherwise exempt</w:t>
      </w:r>
      <w:r w:rsidRPr="009C753B">
        <w:rPr>
          <w:rFonts w:asciiTheme="majorHAnsi" w:hAnsiTheme="majorHAnsi"/>
          <w:sz w:val="24"/>
          <w:szCs w:val="24"/>
        </w:rPr>
        <w:t xml:space="preserve">.  </w:t>
      </w:r>
    </w:p>
    <w:p w:rsidR="004853D2" w:rsidRPr="009C753B" w:rsidP="00592C8A" w14:paraId="525EC450" w14:textId="7E8A43A0">
      <w:pPr>
        <w:rPr>
          <w:rFonts w:asciiTheme="majorHAnsi" w:hAnsiTheme="majorHAnsi"/>
          <w:sz w:val="24"/>
          <w:szCs w:val="24"/>
          <w:highlight w:val="yellow"/>
        </w:rPr>
      </w:pPr>
      <w:r w:rsidRPr="009C753B">
        <w:rPr>
          <w:rFonts w:asciiTheme="majorHAnsi" w:hAnsiTheme="majorHAnsi"/>
          <w:sz w:val="24"/>
          <w:szCs w:val="24"/>
        </w:rPr>
        <w:t xml:space="preserve">The </w:t>
      </w:r>
      <w:r w:rsidRPr="009C753B" w:rsidR="00D35720">
        <w:rPr>
          <w:rFonts w:asciiTheme="majorHAnsi" w:hAnsiTheme="majorHAnsi"/>
          <w:sz w:val="24"/>
          <w:szCs w:val="24"/>
        </w:rPr>
        <w:t xml:space="preserve">DCSA 343 and DCSA 344 </w:t>
      </w:r>
      <w:r w:rsidRPr="009C753B">
        <w:rPr>
          <w:rFonts w:asciiTheme="majorHAnsi" w:hAnsiTheme="majorHAnsi"/>
          <w:sz w:val="24"/>
          <w:szCs w:val="24"/>
        </w:rPr>
        <w:t xml:space="preserve">are covered by the DUSDI-02 – Personnel Vetting Records System SORN: </w:t>
      </w:r>
      <w:hyperlink r:id="rId5" w:history="1">
        <w:r w:rsidRPr="009C753B">
          <w:rPr>
            <w:rStyle w:val="Hyperlink"/>
            <w:rFonts w:asciiTheme="majorHAnsi" w:hAnsiTheme="majorHAnsi"/>
            <w:sz w:val="24"/>
            <w:szCs w:val="24"/>
          </w:rPr>
          <w:t>https://www.federalregister.gov/documents/2018/10/17/2018-22508/privacy-act-of-1974-system-of-records</w:t>
        </w:r>
      </w:hyperlink>
      <w:r w:rsidRPr="009C753B">
        <w:rPr>
          <w:rFonts w:asciiTheme="majorHAnsi" w:hAnsiTheme="majorHAnsi"/>
          <w:sz w:val="24"/>
          <w:szCs w:val="24"/>
          <w:highlight w:val="yellow"/>
        </w:rPr>
        <w:t xml:space="preserve"> </w:t>
      </w:r>
    </w:p>
    <w:p w:rsidR="00031834" w:rsidRPr="009C753B" w:rsidP="00592C8A" w14:paraId="0EFA8947" w14:textId="203C76E2">
      <w:pPr>
        <w:rPr>
          <w:rFonts w:asciiTheme="majorHAnsi" w:hAnsiTheme="majorHAnsi"/>
          <w:sz w:val="24"/>
          <w:szCs w:val="24"/>
        </w:rPr>
      </w:pPr>
      <w:r w:rsidRPr="009C753B">
        <w:rPr>
          <w:rFonts w:asciiTheme="majorHAnsi" w:hAnsiTheme="majorHAnsi"/>
          <w:sz w:val="24"/>
          <w:szCs w:val="24"/>
        </w:rPr>
        <w:t>The completed DCSA 343 and DCSA 344 will be</w:t>
      </w:r>
      <w:r w:rsidRPr="009C753B">
        <w:rPr>
          <w:rFonts w:asciiTheme="majorHAnsi" w:hAnsiTheme="majorHAnsi"/>
          <w:sz w:val="24"/>
          <w:szCs w:val="24"/>
        </w:rPr>
        <w:t xml:space="preserve"> maintained in an IT system that does require a Privacy Impact </w:t>
      </w:r>
      <w:r w:rsidRPr="009C753B" w:rsidR="00F8799E">
        <w:rPr>
          <w:rFonts w:asciiTheme="majorHAnsi" w:hAnsiTheme="majorHAnsi"/>
          <w:sz w:val="24"/>
          <w:szCs w:val="24"/>
        </w:rPr>
        <w:t xml:space="preserve">Assessment </w:t>
      </w:r>
      <w:r w:rsidRPr="009C753B">
        <w:rPr>
          <w:rFonts w:asciiTheme="majorHAnsi" w:hAnsiTheme="majorHAnsi"/>
          <w:sz w:val="24"/>
          <w:szCs w:val="24"/>
        </w:rPr>
        <w:t xml:space="preserve">(PIA). The applicable PIA for the </w:t>
      </w:r>
      <w:r w:rsidRPr="009C753B" w:rsidR="007069BE">
        <w:rPr>
          <w:rFonts w:asciiTheme="majorHAnsi" w:hAnsiTheme="majorHAnsi"/>
          <w:sz w:val="24"/>
          <w:szCs w:val="24"/>
        </w:rPr>
        <w:t>OPIS</w:t>
      </w:r>
      <w:r w:rsidRPr="009C753B">
        <w:rPr>
          <w:rFonts w:asciiTheme="majorHAnsi" w:hAnsiTheme="majorHAnsi"/>
          <w:sz w:val="24"/>
          <w:szCs w:val="24"/>
        </w:rPr>
        <w:t xml:space="preserve"> Imaging System</w:t>
      </w:r>
      <w:r w:rsidRPr="009C753B" w:rsidR="00493260">
        <w:rPr>
          <w:rFonts w:asciiTheme="majorHAnsi" w:hAnsiTheme="majorHAnsi"/>
          <w:sz w:val="24"/>
          <w:szCs w:val="24"/>
        </w:rPr>
        <w:t xml:space="preserve"> </w:t>
      </w:r>
      <w:r w:rsidR="00522C3F">
        <w:rPr>
          <w:rFonts w:asciiTheme="majorHAnsi" w:hAnsiTheme="majorHAnsi"/>
          <w:sz w:val="24"/>
          <w:szCs w:val="24"/>
        </w:rPr>
        <w:t xml:space="preserve">was finalized 7/7/2025 and is published on DCSA’s public-facing website: </w:t>
      </w:r>
      <w:hyperlink r:id="rId6" w:history="1">
        <w:r w:rsidRPr="00522C3F" w:rsidR="00522C3F">
          <w:rPr>
            <w:rStyle w:val="Hyperlink"/>
            <w:rFonts w:asciiTheme="majorHAnsi" w:hAnsiTheme="majorHAnsi"/>
            <w:sz w:val="24"/>
            <w:szCs w:val="24"/>
          </w:rPr>
          <w:t>https://www.dcsa.mil/OPIS-PIA.pdf</w:t>
        </w:r>
      </w:hyperlink>
      <w:r w:rsidRPr="009C753B">
        <w:rPr>
          <w:rFonts w:asciiTheme="majorHAnsi" w:hAnsiTheme="majorHAnsi"/>
          <w:sz w:val="24"/>
          <w:szCs w:val="24"/>
        </w:rPr>
        <w:t xml:space="preserve">. </w:t>
      </w:r>
    </w:p>
    <w:p w:rsidR="004853D2" w:rsidRPr="009C753B" w:rsidP="00592C8A" w14:paraId="31205AB0" w14:textId="696504D8">
      <w:pPr>
        <w:rPr>
          <w:rFonts w:asciiTheme="majorHAnsi" w:hAnsiTheme="majorHAnsi"/>
          <w:sz w:val="24"/>
          <w:szCs w:val="24"/>
        </w:rPr>
      </w:pPr>
      <w:r w:rsidRPr="009C753B">
        <w:rPr>
          <w:rFonts w:asciiTheme="majorHAnsi" w:hAnsiTheme="majorHAnsi"/>
          <w:sz w:val="24"/>
          <w:szCs w:val="24"/>
        </w:rPr>
        <w:t>The applicable Records Retention and Disposition Schedule</w:t>
      </w:r>
      <w:r w:rsidRPr="009C753B" w:rsidR="00274F89">
        <w:rPr>
          <w:rFonts w:asciiTheme="majorHAnsi" w:hAnsiTheme="majorHAnsi"/>
          <w:sz w:val="24"/>
          <w:szCs w:val="24"/>
        </w:rPr>
        <w:t>s</w:t>
      </w:r>
      <w:r w:rsidRPr="009C753B">
        <w:rPr>
          <w:rFonts w:asciiTheme="majorHAnsi" w:hAnsiTheme="majorHAnsi"/>
          <w:sz w:val="24"/>
          <w:szCs w:val="24"/>
        </w:rPr>
        <w:t xml:space="preserve"> </w:t>
      </w:r>
      <w:r w:rsidRPr="009C753B" w:rsidR="00632428">
        <w:rPr>
          <w:rFonts w:asciiTheme="majorHAnsi" w:hAnsiTheme="majorHAnsi"/>
          <w:sz w:val="24"/>
          <w:szCs w:val="24"/>
        </w:rPr>
        <w:t>is</w:t>
      </w:r>
      <w:r w:rsidRPr="009C753B">
        <w:rPr>
          <w:rFonts w:asciiTheme="majorHAnsi" w:hAnsiTheme="majorHAnsi"/>
          <w:sz w:val="24"/>
          <w:szCs w:val="24"/>
        </w:rPr>
        <w:t>:</w:t>
      </w:r>
      <w:r w:rsidRPr="009C753B">
        <w:rPr>
          <w:rFonts w:asciiTheme="majorHAnsi" w:hAnsiTheme="majorHAnsi"/>
          <w:sz w:val="24"/>
          <w:szCs w:val="24"/>
        </w:rPr>
        <w:t xml:space="preserve"> </w:t>
      </w:r>
      <w:r w:rsidRPr="009C753B" w:rsidR="00274F89">
        <w:rPr>
          <w:rFonts w:asciiTheme="majorHAnsi" w:hAnsiTheme="majorHAnsi"/>
          <w:sz w:val="24"/>
          <w:szCs w:val="24"/>
        </w:rPr>
        <w:t xml:space="preserve"> DAA-0446-2019-0004</w:t>
      </w:r>
      <w:r w:rsidRPr="009C753B" w:rsidR="00632428">
        <w:rPr>
          <w:rFonts w:asciiTheme="majorHAnsi" w:hAnsiTheme="majorHAnsi"/>
          <w:sz w:val="24"/>
          <w:szCs w:val="24"/>
        </w:rPr>
        <w:t>.</w:t>
      </w:r>
    </w:p>
    <w:p w:rsidR="00996894" w:rsidRPr="009C753B" w:rsidP="00996894" w14:paraId="0CCBB7CF"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11. </w:t>
      </w:r>
      <w:r w:rsidRPr="009C753B">
        <w:rPr>
          <w:rFonts w:asciiTheme="majorHAnsi" w:hAnsiTheme="majorHAnsi"/>
          <w:sz w:val="24"/>
          <w:szCs w:val="24"/>
        </w:rPr>
        <w:tab/>
      </w:r>
      <w:r w:rsidRPr="009C753B">
        <w:rPr>
          <w:rFonts w:asciiTheme="majorHAnsi" w:hAnsiTheme="majorHAnsi"/>
          <w:sz w:val="24"/>
          <w:szCs w:val="24"/>
          <w:u w:val="single"/>
        </w:rPr>
        <w:t>Sensitive Questions</w:t>
      </w:r>
      <w:r w:rsidRPr="009C753B" w:rsidR="0085688C">
        <w:rPr>
          <w:rFonts w:asciiTheme="majorHAnsi" w:hAnsiTheme="majorHAnsi"/>
          <w:sz w:val="24"/>
          <w:szCs w:val="24"/>
          <w:u w:val="single"/>
        </w:rPr>
        <w:t xml:space="preserve"> </w:t>
      </w:r>
    </w:p>
    <w:p w:rsidR="007209CF" w:rsidRPr="009C753B" w:rsidP="00337EF1" w14:paraId="2FAC1B33" w14:textId="77777777">
      <w:pPr>
        <w:spacing w:after="0" w:line="240" w:lineRule="auto"/>
        <w:rPr>
          <w:rFonts w:asciiTheme="majorHAnsi" w:hAnsiTheme="majorHAnsi"/>
          <w:sz w:val="24"/>
          <w:szCs w:val="24"/>
        </w:rPr>
      </w:pPr>
      <w:r w:rsidRPr="009C753B">
        <w:rPr>
          <w:rFonts w:asciiTheme="majorHAnsi" w:hAnsiTheme="majorHAnsi"/>
          <w:sz w:val="24"/>
          <w:szCs w:val="24"/>
        </w:rPr>
        <w:t>A</w:t>
      </w:r>
      <w:r w:rsidRPr="009C753B">
        <w:rPr>
          <w:rFonts w:asciiTheme="majorHAnsi" w:hAnsiTheme="majorHAnsi"/>
          <w:sz w:val="24"/>
          <w:szCs w:val="24"/>
        </w:rPr>
        <w:t xml:space="preserve"> SSN Justification Memo</w:t>
      </w:r>
      <w:r w:rsidRPr="009C753B" w:rsidR="00BB160D">
        <w:rPr>
          <w:rFonts w:asciiTheme="majorHAnsi" w:hAnsiTheme="majorHAnsi"/>
          <w:sz w:val="24"/>
          <w:szCs w:val="24"/>
        </w:rPr>
        <w:t xml:space="preserve"> (SSNJM)</w:t>
      </w:r>
      <w:r w:rsidRPr="009C753B" w:rsidR="000E366A">
        <w:rPr>
          <w:rFonts w:asciiTheme="majorHAnsi" w:hAnsiTheme="majorHAnsi"/>
          <w:sz w:val="24"/>
          <w:szCs w:val="24"/>
        </w:rPr>
        <w:t>, signed by DCSA’s Chief Privacy Officer,</w:t>
      </w:r>
      <w:r w:rsidRPr="009C753B">
        <w:rPr>
          <w:rFonts w:asciiTheme="majorHAnsi" w:hAnsiTheme="majorHAnsi"/>
          <w:sz w:val="24"/>
          <w:szCs w:val="24"/>
        </w:rPr>
        <w:t xml:space="preserve"> is included in the package for this collection. It details the applicable Acceptable Use in accordance with DoDI 100.30</w:t>
      </w:r>
      <w:r w:rsidRPr="009C753B">
        <w:rPr>
          <w:rFonts w:asciiTheme="majorHAnsi" w:hAnsiTheme="majorHAnsi"/>
          <w:sz w:val="24"/>
          <w:szCs w:val="24"/>
        </w:rPr>
        <w:t xml:space="preserve">, which is </w:t>
      </w:r>
      <w:r w:rsidRPr="009C753B">
        <w:rPr>
          <w:rFonts w:asciiTheme="majorHAnsi" w:hAnsiTheme="majorHAnsi"/>
          <w:i/>
          <w:iCs/>
          <w:sz w:val="24"/>
          <w:szCs w:val="24"/>
        </w:rPr>
        <w:t>Acceptable Use Case 2.c.(3): Security Clearance Investigation or Verification</w:t>
      </w:r>
      <w:r w:rsidRPr="009C753B">
        <w:rPr>
          <w:rFonts w:asciiTheme="majorHAnsi" w:hAnsiTheme="majorHAnsi"/>
          <w:sz w:val="24"/>
          <w:szCs w:val="24"/>
        </w:rPr>
        <w:t>.</w:t>
      </w:r>
      <w:r w:rsidRPr="009C753B">
        <w:rPr>
          <w:rFonts w:asciiTheme="majorHAnsi" w:hAnsiTheme="majorHAnsi"/>
          <w:sz w:val="24"/>
          <w:szCs w:val="24"/>
        </w:rPr>
        <w:t xml:space="preserve">  </w:t>
      </w:r>
    </w:p>
    <w:p w:rsidR="007209CF" w:rsidRPr="009C753B" w:rsidP="00337EF1" w14:paraId="1FEC19D7" w14:textId="77777777">
      <w:pPr>
        <w:spacing w:after="0" w:line="240" w:lineRule="auto"/>
        <w:rPr>
          <w:rFonts w:asciiTheme="majorHAnsi" w:hAnsiTheme="majorHAnsi"/>
          <w:sz w:val="24"/>
          <w:szCs w:val="24"/>
        </w:rPr>
      </w:pPr>
    </w:p>
    <w:p w:rsidR="007209CF" w:rsidRPr="009C753B" w:rsidP="00337EF1" w14:paraId="716EB611" w14:textId="7B6BDAC5">
      <w:pPr>
        <w:spacing w:after="0" w:line="240" w:lineRule="auto"/>
        <w:rPr>
          <w:rFonts w:asciiTheme="majorHAnsi" w:hAnsiTheme="majorHAnsi"/>
          <w:sz w:val="24"/>
          <w:szCs w:val="24"/>
        </w:rPr>
      </w:pPr>
      <w:r w:rsidRPr="009C753B">
        <w:rPr>
          <w:rFonts w:asciiTheme="majorHAnsi" w:hAnsiTheme="majorHAnsi"/>
          <w:sz w:val="24"/>
          <w:szCs w:val="24"/>
        </w:rPr>
        <w:t xml:space="preserve">The DoD ID (EDI-PI) is not an adequate or appropriate substitute for the SSN. Not all investigation data subjects are DoD affiliated, the DoD ID is not an identifier used by financial entities or medical providers, and records are not stored or retrieved within DCSA or customer agency </w:t>
      </w:r>
      <w:r w:rsidRPr="009C753B" w:rsidR="00236B86">
        <w:rPr>
          <w:rFonts w:asciiTheme="majorHAnsi" w:hAnsiTheme="majorHAnsi"/>
          <w:sz w:val="24"/>
          <w:szCs w:val="24"/>
        </w:rPr>
        <w:t xml:space="preserve">personnel vetting </w:t>
      </w:r>
      <w:r w:rsidRPr="009C753B">
        <w:rPr>
          <w:rFonts w:asciiTheme="majorHAnsi" w:hAnsiTheme="majorHAnsi"/>
          <w:sz w:val="24"/>
          <w:szCs w:val="24"/>
        </w:rPr>
        <w:t>IT systems by the DoD ID number.</w:t>
      </w:r>
    </w:p>
    <w:p w:rsidR="007209CF" w:rsidRPr="009C753B" w:rsidP="00337EF1" w14:paraId="506A6FE2" w14:textId="77777777">
      <w:pPr>
        <w:spacing w:after="0" w:line="240" w:lineRule="auto"/>
        <w:rPr>
          <w:rFonts w:asciiTheme="majorHAnsi" w:hAnsiTheme="majorHAnsi"/>
          <w:sz w:val="24"/>
          <w:szCs w:val="24"/>
        </w:rPr>
      </w:pPr>
    </w:p>
    <w:p w:rsidR="00D21AA6" w:rsidRPr="009C753B" w:rsidP="00337EF1" w14:paraId="63EF313D" w14:textId="3F4B8CEF">
      <w:pPr>
        <w:spacing w:after="0" w:line="240" w:lineRule="auto"/>
        <w:rPr>
          <w:rFonts w:asciiTheme="majorHAnsi" w:hAnsiTheme="majorHAnsi"/>
          <w:sz w:val="24"/>
          <w:szCs w:val="24"/>
        </w:rPr>
      </w:pPr>
      <w:r w:rsidRPr="009C753B">
        <w:rPr>
          <w:rFonts w:asciiTheme="majorHAnsi" w:hAnsiTheme="majorHAnsi"/>
          <w:sz w:val="24"/>
          <w:szCs w:val="24"/>
        </w:rPr>
        <w:t xml:space="preserve">DCSA Privacy will forward the SSMJM to the </w:t>
      </w:r>
      <w:r w:rsidRPr="009C753B" w:rsidR="003E7039">
        <w:rPr>
          <w:rFonts w:asciiTheme="majorHAnsi" w:hAnsiTheme="majorHAnsi"/>
          <w:sz w:val="24"/>
          <w:szCs w:val="24"/>
        </w:rPr>
        <w:t xml:space="preserve">Office of the Assistant to the Secretary of Defense for Privacy, Civil Liberties, and Transparency for further review and processing. </w:t>
      </w:r>
    </w:p>
    <w:p w:rsidR="00E87A1A" w:rsidRPr="009C753B" w:rsidP="00337EF1" w14:paraId="48D8F2C5" w14:textId="77777777">
      <w:pPr>
        <w:spacing w:after="0" w:line="240" w:lineRule="auto"/>
        <w:rPr>
          <w:rFonts w:asciiTheme="majorHAnsi" w:hAnsiTheme="majorHAnsi"/>
          <w:sz w:val="24"/>
          <w:szCs w:val="24"/>
        </w:rPr>
      </w:pPr>
    </w:p>
    <w:p w:rsidR="00D21AA6" w:rsidRPr="009C753B" w:rsidP="00337EF1" w14:paraId="6A40D197"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12. </w:t>
      </w:r>
      <w:r w:rsidRPr="009C753B" w:rsidR="00A76F7E">
        <w:rPr>
          <w:rFonts w:asciiTheme="majorHAnsi" w:hAnsiTheme="majorHAnsi"/>
          <w:sz w:val="24"/>
          <w:szCs w:val="24"/>
        </w:rPr>
        <w:tab/>
      </w:r>
      <w:r w:rsidRPr="009C753B" w:rsidR="00A76F7E">
        <w:rPr>
          <w:rFonts w:asciiTheme="majorHAnsi" w:hAnsiTheme="majorHAnsi"/>
          <w:sz w:val="24"/>
          <w:szCs w:val="24"/>
          <w:u w:val="single"/>
        </w:rPr>
        <w:t>Respondent Burden and its Labor Costs</w:t>
      </w:r>
    </w:p>
    <w:p w:rsidR="00B55E9F" w:rsidRPr="009C753B" w:rsidP="00B55E9F" w14:paraId="53B5854A" w14:textId="77777777">
      <w:pPr>
        <w:pStyle w:val="NormalWeb"/>
        <w:spacing w:after="0" w:afterAutospacing="0" w:line="288" w:lineRule="atLeast"/>
        <w:rPr>
          <w:rFonts w:asciiTheme="majorHAnsi" w:eastAsiaTheme="minorHAnsi" w:hAnsiTheme="majorHAnsi" w:cstheme="minorBidi"/>
        </w:rPr>
      </w:pPr>
      <w:r w:rsidRPr="009C753B">
        <w:rPr>
          <w:rFonts w:asciiTheme="majorHAnsi" w:eastAsiaTheme="minorHAnsi" w:hAnsiTheme="majorHAnsi" w:cstheme="minorBidi"/>
        </w:rPr>
        <w:t>Part A: ESTIMATION OF RESPONDENT BURDEN</w:t>
      </w:r>
    </w:p>
    <w:p w:rsidR="00B55E9F" w:rsidRPr="009C753B" w:rsidP="00235D71" w14:paraId="75C75640" w14:textId="77777777">
      <w:pPr>
        <w:spacing w:after="0" w:line="240" w:lineRule="auto"/>
        <w:rPr>
          <w:rFonts w:asciiTheme="majorHAnsi" w:hAnsiTheme="majorHAnsi"/>
          <w:i/>
          <w:sz w:val="24"/>
          <w:szCs w:val="24"/>
        </w:rPr>
      </w:pPr>
    </w:p>
    <w:p w:rsidR="004474AA" w:rsidRPr="009C753B" w:rsidP="004474AA" w14:paraId="43B6978C" w14:textId="77777777">
      <w:pPr>
        <w:pStyle w:val="ListParagraph"/>
        <w:numPr>
          <w:ilvl w:val="0"/>
          <w:numId w:val="14"/>
        </w:numPr>
        <w:spacing w:after="0" w:line="240" w:lineRule="auto"/>
        <w:rPr>
          <w:rFonts w:asciiTheme="majorHAnsi" w:hAnsiTheme="majorHAnsi"/>
          <w:sz w:val="24"/>
          <w:szCs w:val="24"/>
        </w:rPr>
      </w:pPr>
      <w:r w:rsidRPr="009C753B">
        <w:rPr>
          <w:rFonts w:asciiTheme="majorHAnsi" w:hAnsiTheme="majorHAnsi"/>
          <w:sz w:val="24"/>
          <w:szCs w:val="24"/>
        </w:rPr>
        <w:t>Collection Instrument(s)</w:t>
      </w:r>
      <w:r w:rsidRPr="009C753B">
        <w:rPr>
          <w:rFonts w:asciiTheme="majorHAnsi" w:hAnsiTheme="majorHAnsi"/>
          <w:sz w:val="24"/>
          <w:szCs w:val="24"/>
        </w:rPr>
        <w:t xml:space="preserve">   </w:t>
      </w:r>
    </w:p>
    <w:p w:rsidR="00D64AAB" w:rsidRPr="009C753B" w:rsidP="00D64AAB" w14:paraId="37D0507A" w14:textId="4AF2A5E1">
      <w:pPr>
        <w:pStyle w:val="ListParagraph"/>
        <w:spacing w:after="0" w:line="240" w:lineRule="auto"/>
        <w:rPr>
          <w:rFonts w:asciiTheme="majorHAnsi" w:hAnsiTheme="majorHAnsi"/>
          <w:sz w:val="24"/>
          <w:szCs w:val="24"/>
        </w:rPr>
      </w:pPr>
      <w:r w:rsidRPr="009C753B">
        <w:rPr>
          <w:rFonts w:asciiTheme="majorHAnsi" w:hAnsiTheme="majorHAnsi" w:cs="Times New Roman"/>
          <w:bCs/>
          <w:sz w:val="24"/>
          <w:szCs w:val="24"/>
        </w:rPr>
        <w:t>Specific Authorization for Disclosure of Financial Information</w:t>
      </w:r>
      <w:r w:rsidRPr="009C753B">
        <w:rPr>
          <w:rFonts w:asciiTheme="majorHAnsi" w:hAnsiTheme="majorHAnsi" w:cs="Times New Roman"/>
          <w:bCs/>
          <w:sz w:val="24"/>
          <w:szCs w:val="24"/>
        </w:rPr>
        <w:t xml:space="preserve"> (</w:t>
      </w:r>
      <w:r w:rsidRPr="009C753B" w:rsidR="001D2C89">
        <w:rPr>
          <w:rFonts w:asciiTheme="majorHAnsi" w:hAnsiTheme="majorHAnsi" w:cs="Times New Roman"/>
          <w:bCs/>
          <w:sz w:val="24"/>
          <w:szCs w:val="24"/>
        </w:rPr>
        <w:t>DCSA 343</w:t>
      </w:r>
      <w:r w:rsidRPr="009C753B">
        <w:rPr>
          <w:rFonts w:asciiTheme="majorHAnsi" w:hAnsiTheme="majorHAnsi" w:cs="Times New Roman"/>
          <w:bCs/>
          <w:sz w:val="24"/>
          <w:szCs w:val="24"/>
        </w:rPr>
        <w:t>)</w:t>
      </w:r>
    </w:p>
    <w:p w:rsidR="00D64AAB" w:rsidRPr="009C753B" w:rsidP="00D64AAB" w14:paraId="4DAC189C" w14:textId="62E0ECCD">
      <w:pPr>
        <w:pStyle w:val="ListParagraph"/>
        <w:numPr>
          <w:ilvl w:val="0"/>
          <w:numId w:val="15"/>
        </w:numPr>
        <w:spacing w:after="0" w:line="240" w:lineRule="auto"/>
        <w:rPr>
          <w:rFonts w:asciiTheme="majorHAnsi" w:hAnsiTheme="majorHAnsi"/>
          <w:sz w:val="24"/>
          <w:szCs w:val="24"/>
        </w:rPr>
      </w:pPr>
      <w:r w:rsidRPr="009C753B">
        <w:rPr>
          <w:rFonts w:asciiTheme="majorHAnsi" w:hAnsiTheme="majorHAnsi"/>
          <w:sz w:val="24"/>
          <w:szCs w:val="24"/>
        </w:rPr>
        <w:t xml:space="preserve">Number of Respondents: </w:t>
      </w:r>
      <w:r w:rsidRPr="009C753B" w:rsidR="005A013E">
        <w:rPr>
          <w:rFonts w:asciiTheme="majorHAnsi" w:hAnsiTheme="majorHAnsi"/>
          <w:sz w:val="24"/>
          <w:szCs w:val="24"/>
        </w:rPr>
        <w:t>288</w:t>
      </w:r>
    </w:p>
    <w:p w:rsidR="00D64AAB" w:rsidRPr="009C753B" w:rsidP="00D64AAB" w14:paraId="5E38ECAA" w14:textId="77777777">
      <w:pPr>
        <w:pStyle w:val="ListParagraph"/>
        <w:numPr>
          <w:ilvl w:val="0"/>
          <w:numId w:val="15"/>
        </w:numPr>
        <w:spacing w:after="0" w:line="240" w:lineRule="auto"/>
        <w:rPr>
          <w:rFonts w:asciiTheme="majorHAnsi" w:hAnsiTheme="majorHAnsi"/>
          <w:sz w:val="24"/>
          <w:szCs w:val="24"/>
        </w:rPr>
      </w:pPr>
      <w:r w:rsidRPr="009C753B">
        <w:rPr>
          <w:rFonts w:asciiTheme="majorHAnsi" w:hAnsiTheme="majorHAnsi"/>
          <w:sz w:val="24"/>
          <w:szCs w:val="24"/>
        </w:rPr>
        <w:t>Number of Responses Per Respondent: 1</w:t>
      </w:r>
    </w:p>
    <w:p w:rsidR="00D64AAB" w:rsidRPr="009C753B" w:rsidP="00D64AAB" w14:paraId="48DC2759" w14:textId="0EFD403F">
      <w:pPr>
        <w:pStyle w:val="ListParagraph"/>
        <w:numPr>
          <w:ilvl w:val="0"/>
          <w:numId w:val="15"/>
        </w:numPr>
        <w:spacing w:after="0" w:line="240" w:lineRule="auto"/>
        <w:rPr>
          <w:rFonts w:asciiTheme="majorHAnsi" w:hAnsiTheme="majorHAnsi"/>
          <w:sz w:val="24"/>
          <w:szCs w:val="24"/>
        </w:rPr>
      </w:pPr>
      <w:r w:rsidRPr="009C753B">
        <w:rPr>
          <w:rFonts w:asciiTheme="majorHAnsi" w:hAnsiTheme="majorHAnsi"/>
          <w:sz w:val="24"/>
          <w:szCs w:val="24"/>
        </w:rPr>
        <w:t xml:space="preserve">Number of Total Annual Responses: </w:t>
      </w:r>
      <w:r w:rsidRPr="009C753B" w:rsidR="005A013E">
        <w:rPr>
          <w:rFonts w:asciiTheme="majorHAnsi" w:hAnsiTheme="majorHAnsi"/>
          <w:sz w:val="24"/>
          <w:szCs w:val="24"/>
        </w:rPr>
        <w:t>288</w:t>
      </w:r>
    </w:p>
    <w:p w:rsidR="00D64AAB" w:rsidRPr="009C753B" w:rsidP="00D64AAB" w14:paraId="40DE6942" w14:textId="77777777">
      <w:pPr>
        <w:pStyle w:val="ListParagraph"/>
        <w:numPr>
          <w:ilvl w:val="0"/>
          <w:numId w:val="15"/>
        </w:numPr>
        <w:spacing w:after="0" w:line="240" w:lineRule="auto"/>
        <w:rPr>
          <w:rFonts w:asciiTheme="majorHAnsi" w:hAnsiTheme="majorHAnsi"/>
          <w:sz w:val="24"/>
          <w:szCs w:val="24"/>
        </w:rPr>
      </w:pPr>
      <w:r w:rsidRPr="009C753B">
        <w:rPr>
          <w:rFonts w:asciiTheme="majorHAnsi" w:hAnsiTheme="majorHAnsi"/>
          <w:sz w:val="24"/>
          <w:szCs w:val="24"/>
        </w:rPr>
        <w:t>Response Time: 5 minutes</w:t>
      </w:r>
    </w:p>
    <w:p w:rsidR="00D64AAB" w:rsidRPr="009C753B" w:rsidP="00D64AAB" w14:paraId="2F78E058" w14:textId="28AE6EAD">
      <w:pPr>
        <w:pStyle w:val="ListParagraph"/>
        <w:numPr>
          <w:ilvl w:val="0"/>
          <w:numId w:val="15"/>
        </w:numPr>
        <w:spacing w:after="0" w:line="240" w:lineRule="auto"/>
        <w:rPr>
          <w:rFonts w:asciiTheme="majorHAnsi" w:hAnsiTheme="majorHAnsi"/>
          <w:sz w:val="24"/>
          <w:szCs w:val="24"/>
        </w:rPr>
      </w:pPr>
      <w:r w:rsidRPr="009C753B">
        <w:rPr>
          <w:rFonts w:asciiTheme="majorHAnsi" w:hAnsiTheme="majorHAnsi"/>
          <w:sz w:val="24"/>
          <w:szCs w:val="24"/>
        </w:rPr>
        <w:t xml:space="preserve">Respondent Burden Hours: </w:t>
      </w:r>
      <w:r w:rsidRPr="009C753B" w:rsidR="00620D32">
        <w:rPr>
          <w:rFonts w:asciiTheme="majorHAnsi" w:hAnsiTheme="majorHAnsi"/>
          <w:sz w:val="24"/>
          <w:szCs w:val="24"/>
        </w:rPr>
        <w:t xml:space="preserve">24 </w:t>
      </w:r>
      <w:r w:rsidRPr="009C753B">
        <w:rPr>
          <w:rFonts w:asciiTheme="majorHAnsi" w:hAnsiTheme="majorHAnsi"/>
          <w:sz w:val="24"/>
          <w:szCs w:val="24"/>
        </w:rPr>
        <w:t xml:space="preserve">hours </w:t>
      </w:r>
    </w:p>
    <w:p w:rsidR="00D64AAB" w:rsidRPr="009C753B" w:rsidP="00D64AAB" w14:paraId="4B4361DD" w14:textId="77777777">
      <w:pPr>
        <w:spacing w:after="0" w:line="240" w:lineRule="auto"/>
        <w:rPr>
          <w:rFonts w:asciiTheme="majorHAnsi" w:hAnsiTheme="majorHAnsi"/>
          <w:sz w:val="24"/>
          <w:szCs w:val="24"/>
        </w:rPr>
      </w:pPr>
    </w:p>
    <w:p w:rsidR="00D64AAB" w:rsidRPr="009C753B" w:rsidP="00D64AAB" w14:paraId="730E4994" w14:textId="0369322B">
      <w:pPr>
        <w:pStyle w:val="ListParagraph"/>
        <w:spacing w:after="0" w:line="240" w:lineRule="auto"/>
        <w:rPr>
          <w:rFonts w:asciiTheme="majorHAnsi" w:hAnsiTheme="majorHAnsi"/>
          <w:sz w:val="24"/>
          <w:szCs w:val="24"/>
        </w:rPr>
      </w:pPr>
      <w:r w:rsidRPr="009C753B">
        <w:rPr>
          <w:rFonts w:asciiTheme="majorHAnsi" w:hAnsiTheme="majorHAnsi" w:cs="Times New Roman"/>
          <w:bCs/>
          <w:sz w:val="24"/>
          <w:szCs w:val="24"/>
        </w:rPr>
        <w:t>Specific Authorization for Release of Behavioral Health and Related Medical Information</w:t>
      </w:r>
      <w:r w:rsidRPr="009C753B">
        <w:rPr>
          <w:rFonts w:asciiTheme="majorHAnsi" w:hAnsiTheme="majorHAnsi" w:cs="Times New Roman"/>
          <w:bCs/>
          <w:sz w:val="24"/>
          <w:szCs w:val="24"/>
        </w:rPr>
        <w:t xml:space="preserve"> (</w:t>
      </w:r>
      <w:r w:rsidRPr="009C753B" w:rsidR="005A013E">
        <w:rPr>
          <w:rFonts w:asciiTheme="majorHAnsi" w:hAnsiTheme="majorHAnsi" w:cs="Times New Roman"/>
          <w:bCs/>
          <w:sz w:val="24"/>
          <w:szCs w:val="24"/>
        </w:rPr>
        <w:t>DCSA 344</w:t>
      </w:r>
      <w:r w:rsidRPr="009C753B">
        <w:rPr>
          <w:rFonts w:asciiTheme="majorHAnsi" w:hAnsiTheme="majorHAnsi" w:cs="Times New Roman"/>
          <w:bCs/>
          <w:sz w:val="24"/>
          <w:szCs w:val="24"/>
        </w:rPr>
        <w:t>)</w:t>
      </w:r>
    </w:p>
    <w:p w:rsidR="00D64AAB" w:rsidRPr="009C753B" w:rsidP="00D64AAB" w14:paraId="06299AFF" w14:textId="17AE0120">
      <w:pPr>
        <w:pStyle w:val="ListParagraph"/>
        <w:numPr>
          <w:ilvl w:val="0"/>
          <w:numId w:val="26"/>
        </w:numPr>
        <w:spacing w:after="0" w:line="240" w:lineRule="auto"/>
        <w:rPr>
          <w:rFonts w:asciiTheme="majorHAnsi" w:hAnsiTheme="majorHAnsi"/>
          <w:sz w:val="24"/>
          <w:szCs w:val="24"/>
        </w:rPr>
      </w:pPr>
      <w:r w:rsidRPr="009C753B">
        <w:rPr>
          <w:rFonts w:asciiTheme="majorHAnsi" w:hAnsiTheme="majorHAnsi"/>
          <w:sz w:val="24"/>
          <w:szCs w:val="24"/>
        </w:rPr>
        <w:t xml:space="preserve">Number of Respondents: </w:t>
      </w:r>
      <w:r w:rsidRPr="009C753B" w:rsidR="005A013E">
        <w:rPr>
          <w:rFonts w:asciiTheme="majorHAnsi" w:hAnsiTheme="majorHAnsi"/>
          <w:sz w:val="24"/>
          <w:szCs w:val="24"/>
        </w:rPr>
        <w:t>3,275</w:t>
      </w:r>
    </w:p>
    <w:p w:rsidR="00D64AAB" w:rsidRPr="009C753B" w:rsidP="00D64AAB" w14:paraId="052BCF3B" w14:textId="77777777">
      <w:pPr>
        <w:pStyle w:val="ListParagraph"/>
        <w:numPr>
          <w:ilvl w:val="0"/>
          <w:numId w:val="26"/>
        </w:numPr>
        <w:spacing w:after="0" w:line="240" w:lineRule="auto"/>
        <w:rPr>
          <w:rFonts w:asciiTheme="majorHAnsi" w:hAnsiTheme="majorHAnsi"/>
          <w:sz w:val="24"/>
          <w:szCs w:val="24"/>
        </w:rPr>
      </w:pPr>
      <w:r w:rsidRPr="009C753B">
        <w:rPr>
          <w:rFonts w:asciiTheme="majorHAnsi" w:hAnsiTheme="majorHAnsi"/>
          <w:sz w:val="24"/>
          <w:szCs w:val="24"/>
        </w:rPr>
        <w:t>Number of Responses Per Respondent: 1</w:t>
      </w:r>
    </w:p>
    <w:p w:rsidR="00D64AAB" w:rsidRPr="009C753B" w:rsidP="00D64AAB" w14:paraId="7CB9AC73" w14:textId="24B9514D">
      <w:pPr>
        <w:pStyle w:val="ListParagraph"/>
        <w:numPr>
          <w:ilvl w:val="0"/>
          <w:numId w:val="26"/>
        </w:numPr>
        <w:spacing w:after="0" w:line="240" w:lineRule="auto"/>
        <w:rPr>
          <w:rFonts w:asciiTheme="majorHAnsi" w:hAnsiTheme="majorHAnsi"/>
          <w:sz w:val="24"/>
          <w:szCs w:val="24"/>
        </w:rPr>
      </w:pPr>
      <w:r w:rsidRPr="009C753B">
        <w:rPr>
          <w:rFonts w:asciiTheme="majorHAnsi" w:hAnsiTheme="majorHAnsi"/>
          <w:sz w:val="24"/>
          <w:szCs w:val="24"/>
        </w:rPr>
        <w:t xml:space="preserve">Number of Total Annual Responses: </w:t>
      </w:r>
      <w:r w:rsidRPr="009C753B" w:rsidR="005A013E">
        <w:rPr>
          <w:rFonts w:asciiTheme="majorHAnsi" w:hAnsiTheme="majorHAnsi"/>
          <w:sz w:val="24"/>
          <w:szCs w:val="24"/>
        </w:rPr>
        <w:t>3,275</w:t>
      </w:r>
    </w:p>
    <w:p w:rsidR="00D64AAB" w:rsidRPr="009C753B" w:rsidP="00D64AAB" w14:paraId="7A19A372" w14:textId="77777777">
      <w:pPr>
        <w:pStyle w:val="ListParagraph"/>
        <w:numPr>
          <w:ilvl w:val="0"/>
          <w:numId w:val="26"/>
        </w:numPr>
        <w:spacing w:after="0" w:line="240" w:lineRule="auto"/>
        <w:rPr>
          <w:rFonts w:asciiTheme="majorHAnsi" w:hAnsiTheme="majorHAnsi"/>
          <w:sz w:val="24"/>
          <w:szCs w:val="24"/>
        </w:rPr>
      </w:pPr>
      <w:r w:rsidRPr="009C753B">
        <w:rPr>
          <w:rFonts w:asciiTheme="majorHAnsi" w:hAnsiTheme="majorHAnsi"/>
          <w:sz w:val="24"/>
          <w:szCs w:val="24"/>
        </w:rPr>
        <w:t>Response Time: 5 minutes</w:t>
      </w:r>
    </w:p>
    <w:p w:rsidR="00D64AAB" w:rsidRPr="009C753B" w:rsidP="00D64AAB" w14:paraId="44A04D5E" w14:textId="34206353">
      <w:pPr>
        <w:pStyle w:val="ListParagraph"/>
        <w:numPr>
          <w:ilvl w:val="0"/>
          <w:numId w:val="26"/>
        </w:numPr>
        <w:spacing w:after="0" w:line="240" w:lineRule="auto"/>
        <w:rPr>
          <w:rFonts w:asciiTheme="majorHAnsi" w:hAnsiTheme="majorHAnsi"/>
          <w:sz w:val="24"/>
          <w:szCs w:val="24"/>
        </w:rPr>
      </w:pPr>
      <w:r w:rsidRPr="009C753B">
        <w:rPr>
          <w:rFonts w:asciiTheme="majorHAnsi" w:hAnsiTheme="majorHAnsi"/>
          <w:sz w:val="24"/>
          <w:szCs w:val="24"/>
        </w:rPr>
        <w:t xml:space="preserve">Respondent Burden Hours: </w:t>
      </w:r>
      <w:r w:rsidRPr="009C753B" w:rsidR="005A013E">
        <w:rPr>
          <w:rFonts w:asciiTheme="majorHAnsi" w:hAnsiTheme="majorHAnsi"/>
          <w:sz w:val="24"/>
          <w:szCs w:val="24"/>
        </w:rPr>
        <w:t>273</w:t>
      </w:r>
      <w:r w:rsidRPr="009C753B">
        <w:rPr>
          <w:rFonts w:asciiTheme="majorHAnsi" w:hAnsiTheme="majorHAnsi"/>
          <w:sz w:val="24"/>
          <w:szCs w:val="24"/>
        </w:rPr>
        <w:t xml:space="preserve"> hours </w:t>
      </w:r>
    </w:p>
    <w:p w:rsidR="00D64AAB" w:rsidRPr="009C753B" w:rsidP="00D64AAB" w14:paraId="54C4D9DA" w14:textId="77777777">
      <w:pPr>
        <w:spacing w:after="0" w:line="240" w:lineRule="auto"/>
        <w:rPr>
          <w:rFonts w:asciiTheme="majorHAnsi" w:hAnsiTheme="majorHAnsi"/>
          <w:sz w:val="24"/>
          <w:szCs w:val="24"/>
        </w:rPr>
      </w:pPr>
    </w:p>
    <w:p w:rsidR="00D64AAB" w:rsidRPr="009C753B" w:rsidP="00D64AAB" w14:paraId="76D897DD" w14:textId="77777777">
      <w:pPr>
        <w:pStyle w:val="ListParagraph"/>
        <w:numPr>
          <w:ilvl w:val="0"/>
          <w:numId w:val="14"/>
        </w:numPr>
        <w:spacing w:after="0" w:line="240" w:lineRule="auto"/>
        <w:rPr>
          <w:rFonts w:asciiTheme="majorHAnsi" w:hAnsiTheme="majorHAnsi"/>
          <w:sz w:val="24"/>
          <w:szCs w:val="24"/>
        </w:rPr>
      </w:pPr>
      <w:r w:rsidRPr="009C753B">
        <w:rPr>
          <w:rFonts w:asciiTheme="majorHAnsi" w:hAnsiTheme="majorHAnsi"/>
          <w:sz w:val="24"/>
          <w:szCs w:val="24"/>
        </w:rPr>
        <w:t>Total Submission Burden (Summation or average based on collection)</w:t>
      </w:r>
    </w:p>
    <w:p w:rsidR="00D64AAB" w:rsidRPr="009C753B" w:rsidP="00D64AAB" w14:paraId="6E46EF38" w14:textId="2EA15E32">
      <w:pPr>
        <w:pStyle w:val="ListParagraph"/>
        <w:numPr>
          <w:ilvl w:val="1"/>
          <w:numId w:val="14"/>
        </w:numPr>
        <w:spacing w:after="0" w:line="240" w:lineRule="auto"/>
        <w:rPr>
          <w:rFonts w:asciiTheme="majorHAnsi" w:hAnsiTheme="majorHAnsi"/>
          <w:sz w:val="24"/>
          <w:szCs w:val="24"/>
        </w:rPr>
      </w:pPr>
      <w:r w:rsidRPr="009C753B">
        <w:rPr>
          <w:rFonts w:asciiTheme="majorHAnsi" w:hAnsiTheme="majorHAnsi"/>
          <w:sz w:val="24"/>
          <w:szCs w:val="24"/>
        </w:rPr>
        <w:t xml:space="preserve">Total Number of Respondents: </w:t>
      </w:r>
      <w:r w:rsidRPr="009C753B" w:rsidR="005A013E">
        <w:rPr>
          <w:rFonts w:asciiTheme="majorHAnsi" w:hAnsiTheme="majorHAnsi"/>
          <w:sz w:val="24"/>
          <w:szCs w:val="24"/>
        </w:rPr>
        <w:t>3,</w:t>
      </w:r>
      <w:r w:rsidRPr="009C753B" w:rsidR="00620D32">
        <w:rPr>
          <w:rFonts w:asciiTheme="majorHAnsi" w:hAnsiTheme="majorHAnsi"/>
          <w:sz w:val="24"/>
          <w:szCs w:val="24"/>
        </w:rPr>
        <w:t>563</w:t>
      </w:r>
    </w:p>
    <w:p w:rsidR="00D64AAB" w:rsidRPr="009C753B" w:rsidP="00D64AAB" w14:paraId="325433F3" w14:textId="253F40A6">
      <w:pPr>
        <w:pStyle w:val="ListParagraph"/>
        <w:numPr>
          <w:ilvl w:val="1"/>
          <w:numId w:val="14"/>
        </w:numPr>
        <w:spacing w:after="0" w:line="240" w:lineRule="auto"/>
        <w:rPr>
          <w:rFonts w:asciiTheme="majorHAnsi" w:hAnsiTheme="majorHAnsi"/>
          <w:sz w:val="24"/>
          <w:szCs w:val="24"/>
        </w:rPr>
      </w:pPr>
      <w:r w:rsidRPr="009C753B">
        <w:rPr>
          <w:rFonts w:asciiTheme="majorHAnsi" w:hAnsiTheme="majorHAnsi"/>
          <w:sz w:val="24"/>
          <w:szCs w:val="24"/>
        </w:rPr>
        <w:t xml:space="preserve">Total Number of Annual Responses: </w:t>
      </w:r>
      <w:r w:rsidRPr="009C753B" w:rsidR="005A013E">
        <w:rPr>
          <w:rFonts w:asciiTheme="majorHAnsi" w:hAnsiTheme="majorHAnsi"/>
          <w:sz w:val="24"/>
          <w:szCs w:val="24"/>
        </w:rPr>
        <w:t>3,</w:t>
      </w:r>
      <w:r w:rsidRPr="009C753B" w:rsidR="00620D32">
        <w:rPr>
          <w:rFonts w:asciiTheme="majorHAnsi" w:hAnsiTheme="majorHAnsi"/>
          <w:sz w:val="24"/>
          <w:szCs w:val="24"/>
        </w:rPr>
        <w:t>563</w:t>
      </w:r>
    </w:p>
    <w:p w:rsidR="00D64AAB" w:rsidRPr="009C753B" w:rsidP="00D64AAB" w14:paraId="6359CDD0" w14:textId="1068D1EC">
      <w:pPr>
        <w:pStyle w:val="ListParagraph"/>
        <w:numPr>
          <w:ilvl w:val="1"/>
          <w:numId w:val="14"/>
        </w:numPr>
        <w:spacing w:after="0" w:line="240" w:lineRule="auto"/>
        <w:rPr>
          <w:rFonts w:asciiTheme="majorHAnsi" w:hAnsiTheme="majorHAnsi"/>
          <w:sz w:val="24"/>
          <w:szCs w:val="24"/>
        </w:rPr>
      </w:pPr>
      <w:r w:rsidRPr="009C753B">
        <w:rPr>
          <w:rFonts w:asciiTheme="majorHAnsi" w:hAnsiTheme="majorHAnsi"/>
          <w:sz w:val="24"/>
          <w:szCs w:val="24"/>
        </w:rPr>
        <w:t xml:space="preserve">Total Respondent Burden Hours: </w:t>
      </w:r>
      <w:r w:rsidRPr="009C753B" w:rsidR="00620D32">
        <w:rPr>
          <w:rFonts w:asciiTheme="majorHAnsi" w:hAnsiTheme="majorHAnsi"/>
          <w:sz w:val="24"/>
          <w:szCs w:val="24"/>
        </w:rPr>
        <w:t>297</w:t>
      </w:r>
      <w:r w:rsidRPr="009C753B">
        <w:rPr>
          <w:rFonts w:asciiTheme="majorHAnsi" w:hAnsiTheme="majorHAnsi"/>
          <w:sz w:val="24"/>
          <w:szCs w:val="24"/>
        </w:rPr>
        <w:t xml:space="preserve"> hours</w:t>
      </w:r>
    </w:p>
    <w:p w:rsidR="00520B36" w:rsidRPr="009C753B" w:rsidP="00337EF1" w14:paraId="381E4857" w14:textId="77777777">
      <w:pPr>
        <w:spacing w:after="0" w:line="240" w:lineRule="auto"/>
        <w:rPr>
          <w:rFonts w:asciiTheme="majorHAnsi" w:hAnsiTheme="majorHAnsi"/>
          <w:sz w:val="24"/>
          <w:szCs w:val="24"/>
        </w:rPr>
      </w:pPr>
    </w:p>
    <w:p w:rsidR="00105F45" w:rsidRPr="009C753B" w:rsidP="00337EF1" w14:paraId="7CC9F21E" w14:textId="77777777">
      <w:pPr>
        <w:spacing w:after="0" w:line="240" w:lineRule="auto"/>
        <w:rPr>
          <w:rFonts w:asciiTheme="majorHAnsi" w:hAnsiTheme="majorHAnsi"/>
          <w:sz w:val="24"/>
          <w:szCs w:val="24"/>
        </w:rPr>
      </w:pPr>
      <w:r w:rsidRPr="009C753B">
        <w:rPr>
          <w:rFonts w:asciiTheme="majorHAnsi" w:hAnsiTheme="majorHAnsi"/>
          <w:sz w:val="24"/>
          <w:szCs w:val="24"/>
        </w:rPr>
        <w:t>Part B: LABOR COST OF RESPONDENT BURDEN</w:t>
      </w:r>
    </w:p>
    <w:p w:rsidR="00BF770A" w:rsidRPr="009C753B" w:rsidP="00337EF1" w14:paraId="3091490B" w14:textId="77777777">
      <w:pPr>
        <w:spacing w:after="0" w:line="240" w:lineRule="auto"/>
        <w:rPr>
          <w:rFonts w:asciiTheme="majorHAnsi" w:hAnsiTheme="majorHAnsi"/>
          <w:sz w:val="24"/>
          <w:szCs w:val="24"/>
        </w:rPr>
      </w:pPr>
    </w:p>
    <w:p w:rsidR="00BF770A" w:rsidRPr="009C753B" w:rsidP="00BF770A" w14:paraId="279E6E35" w14:textId="77777777">
      <w:pPr>
        <w:pStyle w:val="ListParagraph"/>
        <w:numPr>
          <w:ilvl w:val="0"/>
          <w:numId w:val="16"/>
        </w:numPr>
        <w:spacing w:after="0" w:line="240" w:lineRule="auto"/>
        <w:rPr>
          <w:rFonts w:asciiTheme="majorHAnsi" w:hAnsiTheme="majorHAnsi"/>
          <w:sz w:val="24"/>
          <w:szCs w:val="24"/>
        </w:rPr>
      </w:pPr>
      <w:r w:rsidRPr="009C753B">
        <w:rPr>
          <w:rFonts w:asciiTheme="majorHAnsi" w:hAnsiTheme="majorHAnsi"/>
          <w:sz w:val="24"/>
          <w:szCs w:val="24"/>
        </w:rPr>
        <w:t>Collection Instrument(s)</w:t>
      </w:r>
    </w:p>
    <w:p w:rsidR="00BF770A" w:rsidRPr="009C753B" w:rsidP="00BF770A" w14:paraId="03F6A779" w14:textId="7BF978A8">
      <w:pPr>
        <w:pStyle w:val="ListParagraph"/>
        <w:spacing w:after="0" w:line="240" w:lineRule="auto"/>
        <w:rPr>
          <w:rFonts w:asciiTheme="majorHAnsi" w:hAnsiTheme="majorHAnsi"/>
          <w:sz w:val="24"/>
          <w:szCs w:val="24"/>
        </w:rPr>
      </w:pPr>
      <w:r w:rsidRPr="009C753B">
        <w:rPr>
          <w:rFonts w:asciiTheme="majorHAnsi" w:hAnsiTheme="majorHAnsi" w:cs="Times New Roman"/>
          <w:bCs/>
          <w:sz w:val="24"/>
          <w:szCs w:val="24"/>
        </w:rPr>
        <w:t>Specific Authorization for Disclosure of Financial Information</w:t>
      </w:r>
      <w:r w:rsidRPr="009C753B">
        <w:rPr>
          <w:rFonts w:asciiTheme="majorHAnsi" w:hAnsiTheme="majorHAnsi" w:cs="Times New Roman"/>
          <w:bCs/>
          <w:sz w:val="24"/>
          <w:szCs w:val="24"/>
        </w:rPr>
        <w:t xml:space="preserve"> (</w:t>
      </w:r>
      <w:r w:rsidRPr="009C753B" w:rsidR="001B036E">
        <w:rPr>
          <w:rFonts w:asciiTheme="majorHAnsi" w:hAnsiTheme="majorHAnsi" w:cs="Times New Roman"/>
          <w:bCs/>
          <w:sz w:val="24"/>
          <w:szCs w:val="24"/>
        </w:rPr>
        <w:t>DCSA 343</w:t>
      </w:r>
      <w:r w:rsidRPr="009C753B">
        <w:rPr>
          <w:rFonts w:asciiTheme="majorHAnsi" w:hAnsiTheme="majorHAnsi" w:cs="Times New Roman"/>
          <w:bCs/>
          <w:sz w:val="24"/>
          <w:szCs w:val="24"/>
        </w:rPr>
        <w:t>)</w:t>
      </w:r>
    </w:p>
    <w:p w:rsidR="00BF770A" w:rsidRPr="009C753B" w:rsidP="00BF770A" w14:paraId="2883739F" w14:textId="37996E28">
      <w:pPr>
        <w:pStyle w:val="ListParagraph"/>
        <w:numPr>
          <w:ilvl w:val="0"/>
          <w:numId w:val="17"/>
        </w:numPr>
        <w:spacing w:after="0" w:line="240" w:lineRule="auto"/>
        <w:rPr>
          <w:rFonts w:asciiTheme="majorHAnsi" w:hAnsiTheme="majorHAnsi"/>
          <w:sz w:val="24"/>
          <w:szCs w:val="24"/>
        </w:rPr>
      </w:pPr>
      <w:r w:rsidRPr="009C753B">
        <w:rPr>
          <w:rFonts w:asciiTheme="majorHAnsi" w:hAnsiTheme="majorHAnsi"/>
          <w:sz w:val="24"/>
          <w:szCs w:val="24"/>
        </w:rPr>
        <w:t xml:space="preserve">Number of Total Annual Responses: </w:t>
      </w:r>
      <w:r w:rsidRPr="009C753B" w:rsidR="00750D5B">
        <w:rPr>
          <w:rFonts w:asciiTheme="majorHAnsi" w:hAnsiTheme="majorHAnsi"/>
          <w:sz w:val="24"/>
          <w:szCs w:val="24"/>
        </w:rPr>
        <w:t>288</w:t>
      </w:r>
    </w:p>
    <w:p w:rsidR="00BF770A" w:rsidRPr="009C753B" w:rsidP="00BF770A" w14:paraId="55F76A1C" w14:textId="77777777">
      <w:pPr>
        <w:pStyle w:val="ListParagraph"/>
        <w:numPr>
          <w:ilvl w:val="0"/>
          <w:numId w:val="17"/>
        </w:numPr>
        <w:spacing w:after="0" w:line="240" w:lineRule="auto"/>
        <w:rPr>
          <w:rFonts w:asciiTheme="majorHAnsi" w:hAnsiTheme="majorHAnsi"/>
          <w:sz w:val="24"/>
          <w:szCs w:val="24"/>
        </w:rPr>
      </w:pPr>
      <w:r w:rsidRPr="009C753B">
        <w:rPr>
          <w:rFonts w:asciiTheme="majorHAnsi" w:hAnsiTheme="majorHAnsi"/>
          <w:sz w:val="24"/>
          <w:szCs w:val="24"/>
        </w:rPr>
        <w:t>Response Time: 5 minutes</w:t>
      </w:r>
    </w:p>
    <w:p w:rsidR="00BF770A" w:rsidRPr="009C753B" w:rsidP="00BF770A" w14:paraId="0FAE9BBA" w14:textId="2A20B0E6">
      <w:pPr>
        <w:pStyle w:val="ListParagraph"/>
        <w:numPr>
          <w:ilvl w:val="0"/>
          <w:numId w:val="17"/>
        </w:numPr>
        <w:spacing w:after="0" w:line="240" w:lineRule="auto"/>
        <w:rPr>
          <w:rFonts w:asciiTheme="majorHAnsi" w:hAnsiTheme="majorHAnsi"/>
          <w:sz w:val="24"/>
          <w:szCs w:val="24"/>
        </w:rPr>
      </w:pPr>
      <w:r w:rsidRPr="009C753B">
        <w:rPr>
          <w:rFonts w:asciiTheme="majorHAnsi" w:hAnsiTheme="majorHAnsi"/>
          <w:sz w:val="24"/>
          <w:szCs w:val="24"/>
        </w:rPr>
        <w:t>Respondent Hourly Wage: $</w:t>
      </w:r>
      <w:r w:rsidRPr="009C753B" w:rsidR="001B036E">
        <w:rPr>
          <w:rFonts w:asciiTheme="majorHAnsi" w:hAnsiTheme="majorHAnsi"/>
          <w:sz w:val="24"/>
          <w:szCs w:val="24"/>
        </w:rPr>
        <w:t>61.03</w:t>
      </w:r>
    </w:p>
    <w:p w:rsidR="00BF770A" w:rsidRPr="009C753B" w:rsidP="00BF770A" w14:paraId="3898E319" w14:textId="33C5DBE7">
      <w:pPr>
        <w:pStyle w:val="ListParagraph"/>
        <w:numPr>
          <w:ilvl w:val="0"/>
          <w:numId w:val="17"/>
        </w:numPr>
        <w:spacing w:after="0" w:line="240" w:lineRule="auto"/>
        <w:rPr>
          <w:rFonts w:asciiTheme="majorHAnsi" w:hAnsiTheme="majorHAnsi"/>
          <w:sz w:val="24"/>
          <w:szCs w:val="24"/>
        </w:rPr>
      </w:pPr>
      <w:r w:rsidRPr="009C753B">
        <w:rPr>
          <w:rFonts w:asciiTheme="majorHAnsi" w:hAnsiTheme="majorHAnsi"/>
          <w:sz w:val="24"/>
          <w:szCs w:val="24"/>
        </w:rPr>
        <w:t>Labor Burden per Response: $</w:t>
      </w:r>
      <w:r w:rsidRPr="009C753B" w:rsidR="001B036E">
        <w:rPr>
          <w:rFonts w:asciiTheme="majorHAnsi" w:hAnsiTheme="majorHAnsi"/>
          <w:sz w:val="24"/>
          <w:szCs w:val="24"/>
        </w:rPr>
        <w:t>5.09</w:t>
      </w:r>
    </w:p>
    <w:p w:rsidR="00BF770A" w:rsidRPr="009C753B" w:rsidP="00BF770A" w14:paraId="5C4CF638" w14:textId="61615DAB">
      <w:pPr>
        <w:pStyle w:val="ListParagraph"/>
        <w:numPr>
          <w:ilvl w:val="0"/>
          <w:numId w:val="17"/>
        </w:numPr>
        <w:spacing w:after="0" w:line="240" w:lineRule="auto"/>
        <w:rPr>
          <w:rFonts w:asciiTheme="majorHAnsi" w:hAnsiTheme="majorHAnsi"/>
          <w:sz w:val="24"/>
          <w:szCs w:val="24"/>
        </w:rPr>
      </w:pPr>
      <w:r w:rsidRPr="009C753B">
        <w:rPr>
          <w:rFonts w:asciiTheme="majorHAnsi" w:hAnsiTheme="majorHAnsi"/>
          <w:sz w:val="24"/>
          <w:szCs w:val="24"/>
        </w:rPr>
        <w:t>Total Labor Burden: $</w:t>
      </w:r>
      <w:r w:rsidRPr="009C753B" w:rsidR="00A450C7">
        <w:rPr>
          <w:rFonts w:asciiTheme="majorHAnsi" w:hAnsiTheme="majorHAnsi"/>
          <w:sz w:val="24"/>
          <w:szCs w:val="24"/>
        </w:rPr>
        <w:t>1,465</w:t>
      </w:r>
    </w:p>
    <w:p w:rsidR="00BF770A" w:rsidRPr="009C753B" w:rsidP="00BF770A" w14:paraId="0F8EAEC5" w14:textId="77777777">
      <w:pPr>
        <w:pStyle w:val="ListParagraph"/>
        <w:spacing w:after="0" w:line="240" w:lineRule="auto"/>
        <w:ind w:left="1440"/>
        <w:rPr>
          <w:rFonts w:asciiTheme="majorHAnsi" w:hAnsiTheme="majorHAnsi"/>
          <w:sz w:val="24"/>
          <w:szCs w:val="24"/>
        </w:rPr>
      </w:pPr>
    </w:p>
    <w:p w:rsidR="00BF770A" w:rsidRPr="009C753B" w:rsidP="00BF770A" w14:paraId="6FD368AC" w14:textId="3D262AA2">
      <w:pPr>
        <w:pStyle w:val="ListParagraph"/>
        <w:spacing w:after="0" w:line="240" w:lineRule="auto"/>
        <w:rPr>
          <w:rFonts w:asciiTheme="majorHAnsi" w:hAnsiTheme="majorHAnsi"/>
          <w:sz w:val="24"/>
          <w:szCs w:val="24"/>
        </w:rPr>
      </w:pPr>
      <w:r w:rsidRPr="009C753B">
        <w:rPr>
          <w:rFonts w:asciiTheme="majorHAnsi" w:hAnsiTheme="majorHAnsi"/>
          <w:bCs/>
          <w:sz w:val="24"/>
          <w:szCs w:val="24"/>
        </w:rPr>
        <w:t>Specific Authorization for Release of Behavioral Health and Related Medical Information</w:t>
      </w:r>
      <w:r w:rsidRPr="009C753B">
        <w:rPr>
          <w:rFonts w:asciiTheme="majorHAnsi" w:hAnsiTheme="majorHAnsi" w:cs="Times New Roman"/>
          <w:bCs/>
          <w:sz w:val="24"/>
          <w:szCs w:val="24"/>
        </w:rPr>
        <w:t xml:space="preserve"> (</w:t>
      </w:r>
      <w:r w:rsidRPr="009C753B" w:rsidR="001B036E">
        <w:rPr>
          <w:rFonts w:asciiTheme="majorHAnsi" w:hAnsiTheme="majorHAnsi" w:cs="Times New Roman"/>
          <w:bCs/>
          <w:sz w:val="24"/>
          <w:szCs w:val="24"/>
        </w:rPr>
        <w:t>DCSA 344</w:t>
      </w:r>
      <w:r w:rsidRPr="009C753B">
        <w:rPr>
          <w:rFonts w:asciiTheme="majorHAnsi" w:hAnsiTheme="majorHAnsi" w:cs="Times New Roman"/>
          <w:bCs/>
          <w:sz w:val="24"/>
          <w:szCs w:val="24"/>
        </w:rPr>
        <w:t>)</w:t>
      </w:r>
    </w:p>
    <w:p w:rsidR="00BF770A" w:rsidRPr="009C753B" w:rsidP="00BF770A" w14:paraId="1C6375AA" w14:textId="7A9F5A12">
      <w:pPr>
        <w:pStyle w:val="ListParagraph"/>
        <w:numPr>
          <w:ilvl w:val="0"/>
          <w:numId w:val="30"/>
        </w:numPr>
        <w:spacing w:after="0" w:line="240" w:lineRule="auto"/>
        <w:rPr>
          <w:rFonts w:asciiTheme="majorHAnsi" w:hAnsiTheme="majorHAnsi"/>
          <w:sz w:val="24"/>
          <w:szCs w:val="24"/>
        </w:rPr>
      </w:pPr>
      <w:r w:rsidRPr="009C753B">
        <w:rPr>
          <w:rFonts w:asciiTheme="majorHAnsi" w:hAnsiTheme="majorHAnsi"/>
          <w:sz w:val="24"/>
          <w:szCs w:val="24"/>
        </w:rPr>
        <w:t xml:space="preserve">Number of Total Annual Responses: </w:t>
      </w:r>
      <w:r w:rsidRPr="009C753B" w:rsidR="001B036E">
        <w:rPr>
          <w:rFonts w:asciiTheme="majorHAnsi" w:hAnsiTheme="majorHAnsi"/>
          <w:sz w:val="24"/>
          <w:szCs w:val="24"/>
        </w:rPr>
        <w:t>3,275</w:t>
      </w:r>
    </w:p>
    <w:p w:rsidR="00BF770A" w:rsidRPr="009C753B" w:rsidP="00BF770A" w14:paraId="2EA5B2E1" w14:textId="77777777">
      <w:pPr>
        <w:pStyle w:val="ListParagraph"/>
        <w:numPr>
          <w:ilvl w:val="0"/>
          <w:numId w:val="30"/>
        </w:numPr>
        <w:spacing w:after="0" w:line="240" w:lineRule="auto"/>
        <w:rPr>
          <w:rFonts w:asciiTheme="majorHAnsi" w:hAnsiTheme="majorHAnsi"/>
          <w:sz w:val="24"/>
          <w:szCs w:val="24"/>
        </w:rPr>
      </w:pPr>
      <w:r w:rsidRPr="009C753B">
        <w:rPr>
          <w:rFonts w:asciiTheme="majorHAnsi" w:hAnsiTheme="majorHAnsi"/>
          <w:sz w:val="24"/>
          <w:szCs w:val="24"/>
        </w:rPr>
        <w:t>Response Time: 5 minutes</w:t>
      </w:r>
    </w:p>
    <w:p w:rsidR="00BF770A" w:rsidRPr="009C753B" w:rsidP="00BF770A" w14:paraId="25CC3D74" w14:textId="681D26D4">
      <w:pPr>
        <w:pStyle w:val="ListParagraph"/>
        <w:numPr>
          <w:ilvl w:val="0"/>
          <w:numId w:val="30"/>
        </w:numPr>
        <w:spacing w:after="0" w:line="240" w:lineRule="auto"/>
        <w:rPr>
          <w:rFonts w:asciiTheme="majorHAnsi" w:hAnsiTheme="majorHAnsi"/>
          <w:sz w:val="24"/>
          <w:szCs w:val="24"/>
        </w:rPr>
      </w:pPr>
      <w:r w:rsidRPr="009C753B">
        <w:rPr>
          <w:rFonts w:asciiTheme="majorHAnsi" w:hAnsiTheme="majorHAnsi"/>
          <w:sz w:val="24"/>
          <w:szCs w:val="24"/>
        </w:rPr>
        <w:t>Respondent Hourly Wage: $</w:t>
      </w:r>
      <w:r w:rsidRPr="009C753B" w:rsidR="00425799">
        <w:rPr>
          <w:rFonts w:asciiTheme="majorHAnsi" w:hAnsiTheme="majorHAnsi"/>
          <w:sz w:val="24"/>
          <w:szCs w:val="24"/>
        </w:rPr>
        <w:t>61.03</w:t>
      </w:r>
    </w:p>
    <w:p w:rsidR="00BF770A" w:rsidRPr="009C753B" w:rsidP="00BF770A" w14:paraId="275E4B35" w14:textId="5E51E53B">
      <w:pPr>
        <w:pStyle w:val="ListParagraph"/>
        <w:numPr>
          <w:ilvl w:val="0"/>
          <w:numId w:val="30"/>
        </w:numPr>
        <w:spacing w:after="0" w:line="240" w:lineRule="auto"/>
        <w:rPr>
          <w:rFonts w:asciiTheme="majorHAnsi" w:hAnsiTheme="majorHAnsi"/>
          <w:sz w:val="24"/>
          <w:szCs w:val="24"/>
        </w:rPr>
      </w:pPr>
      <w:r w:rsidRPr="009C753B">
        <w:rPr>
          <w:rFonts w:asciiTheme="majorHAnsi" w:hAnsiTheme="majorHAnsi"/>
          <w:sz w:val="24"/>
          <w:szCs w:val="24"/>
        </w:rPr>
        <w:t>Labor Burden per Response: $</w:t>
      </w:r>
      <w:r w:rsidRPr="009C753B" w:rsidR="00425799">
        <w:rPr>
          <w:rFonts w:asciiTheme="majorHAnsi" w:hAnsiTheme="majorHAnsi"/>
          <w:sz w:val="24"/>
          <w:szCs w:val="24"/>
        </w:rPr>
        <w:t>5.09</w:t>
      </w:r>
    </w:p>
    <w:p w:rsidR="00BF770A" w:rsidRPr="009C753B" w:rsidP="00BF770A" w14:paraId="6777EF57" w14:textId="783B2015">
      <w:pPr>
        <w:pStyle w:val="ListParagraph"/>
        <w:numPr>
          <w:ilvl w:val="0"/>
          <w:numId w:val="30"/>
        </w:numPr>
        <w:spacing w:after="0" w:line="240" w:lineRule="auto"/>
        <w:rPr>
          <w:rFonts w:asciiTheme="majorHAnsi" w:hAnsiTheme="majorHAnsi"/>
          <w:sz w:val="24"/>
          <w:szCs w:val="24"/>
        </w:rPr>
      </w:pPr>
      <w:r w:rsidRPr="009C753B">
        <w:rPr>
          <w:rFonts w:asciiTheme="majorHAnsi" w:hAnsiTheme="majorHAnsi"/>
          <w:sz w:val="24"/>
          <w:szCs w:val="24"/>
        </w:rPr>
        <w:t>Total Labor Burden: $</w:t>
      </w:r>
      <w:r w:rsidRPr="009C753B" w:rsidR="00425799">
        <w:rPr>
          <w:rFonts w:asciiTheme="majorHAnsi" w:hAnsiTheme="majorHAnsi"/>
          <w:sz w:val="24"/>
          <w:szCs w:val="24"/>
        </w:rPr>
        <w:t>16,656</w:t>
      </w:r>
    </w:p>
    <w:p w:rsidR="00BF770A" w:rsidRPr="009C753B" w:rsidP="00BF770A" w14:paraId="7F25DA8E" w14:textId="77777777">
      <w:pPr>
        <w:pStyle w:val="ListParagraph"/>
        <w:spacing w:after="0" w:line="240" w:lineRule="auto"/>
        <w:ind w:left="1440"/>
        <w:rPr>
          <w:rFonts w:asciiTheme="majorHAnsi" w:hAnsiTheme="majorHAnsi"/>
          <w:sz w:val="24"/>
          <w:szCs w:val="24"/>
        </w:rPr>
      </w:pPr>
    </w:p>
    <w:p w:rsidR="00BF770A" w:rsidRPr="009C753B" w:rsidP="00BF770A" w14:paraId="1DEA9573" w14:textId="77777777">
      <w:pPr>
        <w:pStyle w:val="ListParagraph"/>
        <w:numPr>
          <w:ilvl w:val="0"/>
          <w:numId w:val="16"/>
        </w:numPr>
        <w:spacing w:after="0" w:line="240" w:lineRule="auto"/>
        <w:rPr>
          <w:rFonts w:asciiTheme="majorHAnsi" w:hAnsiTheme="majorHAnsi"/>
          <w:sz w:val="24"/>
          <w:szCs w:val="24"/>
        </w:rPr>
      </w:pPr>
      <w:r w:rsidRPr="009C753B">
        <w:rPr>
          <w:rFonts w:asciiTheme="majorHAnsi" w:hAnsiTheme="majorHAnsi"/>
          <w:sz w:val="24"/>
          <w:szCs w:val="24"/>
        </w:rPr>
        <w:t>Overall</w:t>
      </w:r>
      <w:r w:rsidRPr="009C753B">
        <w:rPr>
          <w:rFonts w:asciiTheme="majorHAnsi" w:hAnsiTheme="majorHAnsi"/>
          <w:sz w:val="24"/>
          <w:szCs w:val="24"/>
        </w:rPr>
        <w:t xml:space="preserve"> Labor Burden </w:t>
      </w:r>
    </w:p>
    <w:p w:rsidR="00BF770A" w:rsidRPr="009C753B" w:rsidP="00BF770A" w14:paraId="4B74126D" w14:textId="14624C11">
      <w:pPr>
        <w:pStyle w:val="ListParagraph"/>
        <w:numPr>
          <w:ilvl w:val="1"/>
          <w:numId w:val="16"/>
        </w:numPr>
        <w:spacing w:after="0" w:line="240" w:lineRule="auto"/>
        <w:rPr>
          <w:rFonts w:asciiTheme="majorHAnsi" w:hAnsiTheme="majorHAnsi"/>
          <w:sz w:val="24"/>
          <w:szCs w:val="24"/>
        </w:rPr>
      </w:pPr>
      <w:r w:rsidRPr="009C753B">
        <w:rPr>
          <w:rFonts w:asciiTheme="majorHAnsi" w:hAnsiTheme="majorHAnsi"/>
          <w:sz w:val="24"/>
          <w:szCs w:val="24"/>
        </w:rPr>
        <w:t xml:space="preserve">Total Number of Annual Responses: </w:t>
      </w:r>
      <w:r w:rsidRPr="009C753B" w:rsidR="005A013E">
        <w:rPr>
          <w:rFonts w:asciiTheme="majorHAnsi" w:hAnsiTheme="majorHAnsi"/>
          <w:sz w:val="24"/>
          <w:szCs w:val="24"/>
        </w:rPr>
        <w:t>3,</w:t>
      </w:r>
      <w:r w:rsidRPr="009C753B" w:rsidR="00425799">
        <w:rPr>
          <w:rFonts w:asciiTheme="majorHAnsi" w:hAnsiTheme="majorHAnsi"/>
          <w:sz w:val="24"/>
          <w:szCs w:val="24"/>
        </w:rPr>
        <w:t>563</w:t>
      </w:r>
    </w:p>
    <w:p w:rsidR="00BF770A" w:rsidRPr="009C753B" w:rsidP="00BF770A" w14:paraId="3EF3BB89" w14:textId="14B3F139">
      <w:pPr>
        <w:pStyle w:val="ListParagraph"/>
        <w:numPr>
          <w:ilvl w:val="1"/>
          <w:numId w:val="16"/>
        </w:numPr>
        <w:spacing w:after="0" w:line="240" w:lineRule="auto"/>
        <w:rPr>
          <w:rFonts w:asciiTheme="majorHAnsi" w:hAnsiTheme="majorHAnsi"/>
          <w:sz w:val="24"/>
          <w:szCs w:val="24"/>
        </w:rPr>
      </w:pPr>
      <w:r w:rsidRPr="009C753B">
        <w:rPr>
          <w:rFonts w:asciiTheme="majorHAnsi" w:hAnsiTheme="majorHAnsi"/>
          <w:sz w:val="24"/>
          <w:szCs w:val="24"/>
        </w:rPr>
        <w:t>Total Labor Burden: $</w:t>
      </w:r>
      <w:r w:rsidRPr="009C753B" w:rsidR="00425799">
        <w:rPr>
          <w:rFonts w:asciiTheme="majorHAnsi" w:hAnsiTheme="majorHAnsi"/>
          <w:sz w:val="24"/>
          <w:szCs w:val="24"/>
        </w:rPr>
        <w:t>18,121</w:t>
      </w:r>
    </w:p>
    <w:p w:rsidR="00520B36" w:rsidRPr="009C753B" w:rsidP="006F2DF8" w14:paraId="2C92386D" w14:textId="77777777">
      <w:pPr>
        <w:spacing w:after="0" w:line="240" w:lineRule="auto"/>
        <w:rPr>
          <w:rFonts w:asciiTheme="majorHAnsi" w:hAnsiTheme="majorHAnsi"/>
          <w:sz w:val="24"/>
          <w:szCs w:val="24"/>
        </w:rPr>
      </w:pPr>
    </w:p>
    <w:p w:rsidR="004050A4" w:rsidRPr="009C753B" w:rsidP="004050A4" w14:paraId="4F6D9AC0" w14:textId="4AA97B7E">
      <w:pPr>
        <w:spacing w:after="0" w:line="240" w:lineRule="auto"/>
        <w:rPr>
          <w:rFonts w:asciiTheme="majorHAnsi" w:hAnsiTheme="majorHAnsi"/>
          <w:bCs/>
          <w:sz w:val="24"/>
          <w:szCs w:val="24"/>
        </w:rPr>
      </w:pPr>
      <w:r w:rsidRPr="00FA42E5">
        <w:rPr>
          <w:rFonts w:asciiTheme="majorHAnsi" w:hAnsiTheme="majorHAnsi"/>
          <w:bCs/>
          <w:sz w:val="24"/>
          <w:szCs w:val="24"/>
        </w:rPr>
        <w:t xml:space="preserve">The Respondent hourly wage was determined by using the BLS-estimated average hourly wage Data Entry and Information Processing Workers (Occupation Code 43-9020): </w:t>
      </w:r>
      <w:hyperlink r:id="rId7" w:history="1">
        <w:r w:rsidRPr="00FA42E5">
          <w:rPr>
            <w:rStyle w:val="Hyperlink"/>
            <w:rFonts w:asciiTheme="majorHAnsi" w:hAnsiTheme="majorHAnsi" w:cs="Times New Roman"/>
            <w:bCs/>
            <w:sz w:val="24"/>
            <w:szCs w:val="24"/>
          </w:rPr>
          <w:t>https://www.bls.gov/oes/current/oes_nat.htm</w:t>
        </w:r>
      </w:hyperlink>
    </w:p>
    <w:p w:rsidR="00A82914" w:rsidRPr="009C753B" w:rsidP="00337EF1" w14:paraId="0017908F" w14:textId="77777777">
      <w:pPr>
        <w:spacing w:after="0" w:line="240" w:lineRule="auto"/>
        <w:rPr>
          <w:rFonts w:asciiTheme="majorHAnsi" w:hAnsiTheme="majorHAnsi"/>
          <w:sz w:val="24"/>
          <w:szCs w:val="24"/>
        </w:rPr>
      </w:pPr>
    </w:p>
    <w:p w:rsidR="00A82914" w:rsidRPr="009C753B" w:rsidP="00A82914" w14:paraId="23116C55" w14:textId="7543990C">
      <w:pPr>
        <w:spacing w:after="0" w:line="240" w:lineRule="auto"/>
        <w:rPr>
          <w:rFonts w:asciiTheme="majorHAnsi" w:hAnsiTheme="majorHAnsi"/>
          <w:sz w:val="24"/>
          <w:szCs w:val="24"/>
        </w:rPr>
      </w:pPr>
      <w:r w:rsidRPr="009C753B">
        <w:rPr>
          <w:rFonts w:asciiTheme="majorHAnsi" w:hAnsiTheme="majorHAnsi"/>
          <w:sz w:val="24"/>
          <w:szCs w:val="24"/>
        </w:rPr>
        <w:t>13.</w:t>
      </w:r>
      <w:r w:rsidRPr="009C753B">
        <w:rPr>
          <w:rFonts w:asciiTheme="majorHAnsi" w:hAnsiTheme="majorHAnsi"/>
          <w:sz w:val="24"/>
          <w:szCs w:val="24"/>
        </w:rPr>
        <w:tab/>
      </w:r>
      <w:r w:rsidRPr="009C753B" w:rsidR="00592C8A">
        <w:rPr>
          <w:rFonts w:asciiTheme="majorHAnsi" w:hAnsiTheme="majorHAnsi"/>
          <w:sz w:val="24"/>
          <w:szCs w:val="24"/>
          <w:u w:val="single"/>
        </w:rPr>
        <w:t xml:space="preserve">Respondent Costs Other </w:t>
      </w:r>
      <w:r w:rsidRPr="009C753B">
        <w:rPr>
          <w:rFonts w:asciiTheme="majorHAnsi" w:hAnsiTheme="majorHAnsi"/>
          <w:sz w:val="24"/>
          <w:szCs w:val="24"/>
          <w:u w:val="single"/>
        </w:rPr>
        <w:t>Than Burden Hour Costs</w:t>
      </w:r>
      <w:r w:rsidRPr="009C753B" w:rsidR="0085688C">
        <w:rPr>
          <w:rFonts w:asciiTheme="majorHAnsi" w:hAnsiTheme="majorHAnsi"/>
          <w:sz w:val="24"/>
          <w:szCs w:val="24"/>
          <w:u w:val="single"/>
        </w:rPr>
        <w:t xml:space="preserve"> </w:t>
      </w:r>
    </w:p>
    <w:p w:rsidR="0019309D" w:rsidRPr="009C753B" w:rsidP="0019309D" w14:paraId="6E75C88F"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9C753B" w:rsidP="0019309D" w14:paraId="379C1B36" w14:textId="77777777">
      <w:pPr>
        <w:spacing w:after="0" w:line="240" w:lineRule="auto"/>
        <w:rPr>
          <w:rFonts w:asciiTheme="majorHAnsi" w:hAnsiTheme="majorHAnsi"/>
          <w:sz w:val="24"/>
          <w:szCs w:val="24"/>
        </w:rPr>
      </w:pPr>
    </w:p>
    <w:p w:rsidR="00F25499" w:rsidRPr="009C753B" w:rsidP="0019309D" w14:paraId="7ACCAF38"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14. </w:t>
      </w:r>
      <w:r w:rsidRPr="009C753B">
        <w:rPr>
          <w:rFonts w:asciiTheme="majorHAnsi" w:hAnsiTheme="majorHAnsi"/>
          <w:sz w:val="24"/>
          <w:szCs w:val="24"/>
        </w:rPr>
        <w:tab/>
      </w:r>
      <w:r w:rsidRPr="009C753B">
        <w:rPr>
          <w:rFonts w:asciiTheme="majorHAnsi" w:hAnsiTheme="majorHAnsi"/>
          <w:sz w:val="24"/>
          <w:szCs w:val="24"/>
          <w:u w:val="single"/>
        </w:rPr>
        <w:t>Cost to the Federal Government</w:t>
      </w:r>
    </w:p>
    <w:p w:rsidR="00235D71" w:rsidRPr="009C753B" w:rsidP="0019309D" w14:paraId="196AF7EC" w14:textId="77777777">
      <w:pPr>
        <w:spacing w:after="0" w:line="240" w:lineRule="auto"/>
        <w:rPr>
          <w:rFonts w:asciiTheme="majorHAnsi" w:hAnsiTheme="majorHAnsi"/>
          <w:sz w:val="24"/>
          <w:szCs w:val="24"/>
        </w:rPr>
      </w:pPr>
    </w:p>
    <w:p w:rsidR="00235D71" w:rsidRPr="009C753B" w:rsidP="00A82914" w14:paraId="37B5E6E3" w14:textId="77777777">
      <w:pPr>
        <w:spacing w:after="0" w:line="240" w:lineRule="auto"/>
        <w:rPr>
          <w:rFonts w:asciiTheme="majorHAnsi" w:hAnsiTheme="majorHAnsi"/>
          <w:sz w:val="24"/>
          <w:szCs w:val="24"/>
        </w:rPr>
      </w:pPr>
      <w:r w:rsidRPr="009C753B">
        <w:rPr>
          <w:rFonts w:asciiTheme="majorHAnsi" w:hAnsiTheme="majorHAnsi"/>
          <w:sz w:val="24"/>
          <w:szCs w:val="24"/>
        </w:rPr>
        <w:t>Part A: LABOR COST TO THE FEDERAL GOVERNMENT</w:t>
      </w:r>
    </w:p>
    <w:p w:rsidR="00A82914" w:rsidRPr="009C753B" w:rsidP="00A82914" w14:paraId="5867573F" w14:textId="77777777">
      <w:pPr>
        <w:spacing w:after="0" w:line="240" w:lineRule="auto"/>
        <w:rPr>
          <w:rFonts w:asciiTheme="majorHAnsi" w:hAnsiTheme="majorHAnsi"/>
          <w:sz w:val="24"/>
          <w:szCs w:val="24"/>
        </w:rPr>
      </w:pPr>
    </w:p>
    <w:p w:rsidR="00235D71" w:rsidRPr="009C753B" w:rsidP="00235D71" w14:paraId="0F8B025A" w14:textId="77777777">
      <w:pPr>
        <w:pStyle w:val="ListParagraph"/>
        <w:numPr>
          <w:ilvl w:val="0"/>
          <w:numId w:val="18"/>
        </w:numPr>
        <w:spacing w:after="0" w:line="240" w:lineRule="auto"/>
        <w:rPr>
          <w:rFonts w:asciiTheme="majorHAnsi" w:hAnsiTheme="majorHAnsi"/>
          <w:sz w:val="24"/>
          <w:szCs w:val="24"/>
        </w:rPr>
      </w:pPr>
      <w:bookmarkStart w:id="3" w:name="_Hlk192496025"/>
      <w:r w:rsidRPr="009C753B">
        <w:rPr>
          <w:rFonts w:asciiTheme="majorHAnsi" w:hAnsiTheme="majorHAnsi"/>
          <w:sz w:val="24"/>
          <w:szCs w:val="24"/>
        </w:rPr>
        <w:t>Collection Instrument(s)</w:t>
      </w:r>
    </w:p>
    <w:p w:rsidR="00235D71" w:rsidRPr="009C753B" w:rsidP="00235D71" w14:paraId="62E5F0D6" w14:textId="311349C9">
      <w:pPr>
        <w:pStyle w:val="ListParagraph"/>
        <w:spacing w:after="0" w:line="240" w:lineRule="auto"/>
        <w:rPr>
          <w:rFonts w:asciiTheme="majorHAnsi" w:hAnsiTheme="majorHAnsi"/>
          <w:sz w:val="24"/>
          <w:szCs w:val="24"/>
        </w:rPr>
      </w:pPr>
      <w:r w:rsidRPr="009C753B">
        <w:rPr>
          <w:rFonts w:asciiTheme="majorHAnsi" w:hAnsiTheme="majorHAnsi" w:cs="Times New Roman"/>
          <w:bCs/>
          <w:sz w:val="24"/>
          <w:szCs w:val="24"/>
        </w:rPr>
        <w:t>Specific Authorization for Disclosure of Financial Information</w:t>
      </w:r>
      <w:r w:rsidRPr="009C753B" w:rsidR="00B37677">
        <w:rPr>
          <w:rFonts w:asciiTheme="majorHAnsi" w:hAnsiTheme="majorHAnsi" w:cs="Times New Roman"/>
          <w:bCs/>
          <w:sz w:val="24"/>
          <w:szCs w:val="24"/>
        </w:rPr>
        <w:t xml:space="preserve"> (</w:t>
      </w:r>
      <w:r w:rsidRPr="009C753B" w:rsidR="004C40CA">
        <w:rPr>
          <w:rFonts w:asciiTheme="majorHAnsi" w:hAnsiTheme="majorHAnsi" w:cs="Times New Roman"/>
          <w:bCs/>
          <w:sz w:val="24"/>
          <w:szCs w:val="24"/>
        </w:rPr>
        <w:t>DCSA 343</w:t>
      </w:r>
      <w:r w:rsidRPr="009C753B" w:rsidR="00B37677">
        <w:rPr>
          <w:rFonts w:asciiTheme="majorHAnsi" w:hAnsiTheme="majorHAnsi" w:cs="Times New Roman"/>
          <w:bCs/>
          <w:sz w:val="24"/>
          <w:szCs w:val="24"/>
        </w:rPr>
        <w:t>)</w:t>
      </w:r>
    </w:p>
    <w:p w:rsidR="00235D71" w:rsidRPr="009C753B" w:rsidP="00235D71" w14:paraId="2A554026" w14:textId="7057DD3E">
      <w:pPr>
        <w:pStyle w:val="ListParagraph"/>
        <w:numPr>
          <w:ilvl w:val="0"/>
          <w:numId w:val="19"/>
        </w:numPr>
        <w:spacing w:after="0" w:line="240" w:lineRule="auto"/>
        <w:rPr>
          <w:rFonts w:asciiTheme="majorHAnsi" w:hAnsiTheme="majorHAnsi"/>
          <w:sz w:val="24"/>
          <w:szCs w:val="24"/>
        </w:rPr>
      </w:pPr>
      <w:r w:rsidRPr="009C753B">
        <w:rPr>
          <w:rFonts w:asciiTheme="majorHAnsi" w:hAnsiTheme="majorHAnsi"/>
          <w:sz w:val="24"/>
          <w:szCs w:val="24"/>
        </w:rPr>
        <w:t xml:space="preserve">Number of Total Annual Responses: </w:t>
      </w:r>
      <w:r w:rsidRPr="009C753B" w:rsidR="0036059A">
        <w:rPr>
          <w:rFonts w:asciiTheme="majorHAnsi" w:hAnsiTheme="majorHAnsi"/>
          <w:sz w:val="24"/>
          <w:szCs w:val="24"/>
        </w:rPr>
        <w:t>288</w:t>
      </w:r>
    </w:p>
    <w:p w:rsidR="00235D71" w:rsidRPr="009C753B" w:rsidP="00235D71" w14:paraId="238AB5B1" w14:textId="45DCA605">
      <w:pPr>
        <w:pStyle w:val="ListParagraph"/>
        <w:numPr>
          <w:ilvl w:val="0"/>
          <w:numId w:val="19"/>
        </w:numPr>
        <w:spacing w:after="0" w:line="240" w:lineRule="auto"/>
        <w:rPr>
          <w:rFonts w:asciiTheme="majorHAnsi" w:hAnsiTheme="majorHAnsi"/>
          <w:sz w:val="24"/>
          <w:szCs w:val="24"/>
        </w:rPr>
      </w:pPr>
      <w:r w:rsidRPr="009C753B">
        <w:rPr>
          <w:rFonts w:asciiTheme="majorHAnsi" w:hAnsiTheme="majorHAnsi"/>
          <w:sz w:val="24"/>
          <w:szCs w:val="24"/>
        </w:rPr>
        <w:t xml:space="preserve">Processing Time per Response: </w:t>
      </w:r>
      <w:r w:rsidRPr="009C753B" w:rsidR="00C9558D">
        <w:rPr>
          <w:rFonts w:asciiTheme="majorHAnsi" w:hAnsiTheme="majorHAnsi"/>
          <w:sz w:val="24"/>
          <w:szCs w:val="24"/>
        </w:rPr>
        <w:t>5 minutes</w:t>
      </w:r>
    </w:p>
    <w:p w:rsidR="00235D71" w:rsidRPr="009C753B" w:rsidP="00235D71" w14:paraId="1B691082" w14:textId="31221F9F">
      <w:pPr>
        <w:pStyle w:val="ListParagraph"/>
        <w:numPr>
          <w:ilvl w:val="0"/>
          <w:numId w:val="19"/>
        </w:numPr>
        <w:spacing w:after="0" w:line="240" w:lineRule="auto"/>
        <w:rPr>
          <w:rFonts w:asciiTheme="majorHAnsi" w:hAnsiTheme="majorHAnsi"/>
          <w:sz w:val="24"/>
          <w:szCs w:val="24"/>
        </w:rPr>
      </w:pPr>
      <w:r w:rsidRPr="009C753B">
        <w:rPr>
          <w:rFonts w:asciiTheme="majorHAnsi" w:hAnsiTheme="majorHAnsi"/>
          <w:sz w:val="24"/>
          <w:szCs w:val="24"/>
        </w:rPr>
        <w:t>Hourly Wage of</w:t>
      </w:r>
      <w:r w:rsidRPr="009C753B" w:rsidR="00A82914">
        <w:rPr>
          <w:rFonts w:asciiTheme="majorHAnsi" w:hAnsiTheme="majorHAnsi"/>
          <w:sz w:val="24"/>
          <w:szCs w:val="24"/>
        </w:rPr>
        <w:t xml:space="preserve"> Worker(s) Processing Responses</w:t>
      </w:r>
      <w:r w:rsidRPr="009C753B">
        <w:rPr>
          <w:rFonts w:asciiTheme="majorHAnsi" w:hAnsiTheme="majorHAnsi"/>
          <w:sz w:val="24"/>
          <w:szCs w:val="24"/>
        </w:rPr>
        <w:t>: $</w:t>
      </w:r>
      <w:r w:rsidRPr="009C753B" w:rsidR="00601785">
        <w:rPr>
          <w:rFonts w:asciiTheme="majorHAnsi" w:hAnsiTheme="majorHAnsi"/>
          <w:sz w:val="24"/>
          <w:szCs w:val="24"/>
        </w:rPr>
        <w:t>35.55</w:t>
      </w:r>
    </w:p>
    <w:p w:rsidR="00235D71" w:rsidRPr="009C753B" w:rsidP="00235D71" w14:paraId="28AB1076" w14:textId="11D63F49">
      <w:pPr>
        <w:pStyle w:val="ListParagraph"/>
        <w:numPr>
          <w:ilvl w:val="0"/>
          <w:numId w:val="19"/>
        </w:numPr>
        <w:spacing w:after="0" w:line="240" w:lineRule="auto"/>
        <w:rPr>
          <w:rFonts w:asciiTheme="majorHAnsi" w:hAnsiTheme="majorHAnsi"/>
          <w:sz w:val="24"/>
          <w:szCs w:val="24"/>
        </w:rPr>
      </w:pPr>
      <w:r w:rsidRPr="009C753B">
        <w:rPr>
          <w:rFonts w:asciiTheme="majorHAnsi" w:hAnsiTheme="majorHAnsi"/>
          <w:sz w:val="24"/>
          <w:szCs w:val="24"/>
        </w:rPr>
        <w:t>Cost to Proc</w:t>
      </w:r>
      <w:r w:rsidRPr="009C753B" w:rsidR="00A82914">
        <w:rPr>
          <w:rFonts w:asciiTheme="majorHAnsi" w:hAnsiTheme="majorHAnsi"/>
          <w:sz w:val="24"/>
          <w:szCs w:val="24"/>
        </w:rPr>
        <w:t>ess Each Response</w:t>
      </w:r>
      <w:r w:rsidRPr="009C753B">
        <w:rPr>
          <w:rFonts w:asciiTheme="majorHAnsi" w:hAnsiTheme="majorHAnsi"/>
          <w:sz w:val="24"/>
          <w:szCs w:val="24"/>
        </w:rPr>
        <w:t>: $</w:t>
      </w:r>
      <w:r w:rsidRPr="009C753B" w:rsidR="00601785">
        <w:rPr>
          <w:rFonts w:asciiTheme="majorHAnsi" w:hAnsiTheme="majorHAnsi"/>
          <w:sz w:val="24"/>
          <w:szCs w:val="24"/>
        </w:rPr>
        <w:t>2.84</w:t>
      </w:r>
    </w:p>
    <w:p w:rsidR="00235D71" w:rsidRPr="009C753B" w:rsidP="00235D71" w14:paraId="45A3526A" w14:textId="4EC11D08">
      <w:pPr>
        <w:pStyle w:val="ListParagraph"/>
        <w:numPr>
          <w:ilvl w:val="0"/>
          <w:numId w:val="19"/>
        </w:numPr>
        <w:spacing w:after="0" w:line="240" w:lineRule="auto"/>
        <w:rPr>
          <w:rFonts w:asciiTheme="majorHAnsi" w:hAnsiTheme="majorHAnsi"/>
          <w:sz w:val="24"/>
          <w:szCs w:val="24"/>
        </w:rPr>
      </w:pPr>
      <w:r w:rsidRPr="009C753B">
        <w:rPr>
          <w:rFonts w:asciiTheme="majorHAnsi" w:hAnsiTheme="majorHAnsi"/>
          <w:sz w:val="24"/>
          <w:szCs w:val="24"/>
        </w:rPr>
        <w:t>Total Cost to Process Responses: $</w:t>
      </w:r>
      <w:r w:rsidRPr="009C753B" w:rsidR="0036059A">
        <w:rPr>
          <w:rFonts w:asciiTheme="majorHAnsi" w:hAnsiTheme="majorHAnsi"/>
          <w:sz w:val="24"/>
          <w:szCs w:val="24"/>
        </w:rPr>
        <w:t>819.07</w:t>
      </w:r>
    </w:p>
    <w:p w:rsidR="0036059A" w:rsidRPr="009C753B" w:rsidP="0036059A" w14:paraId="3E08AE39" w14:textId="77777777">
      <w:pPr>
        <w:pStyle w:val="ListParagraph"/>
        <w:spacing w:after="0" w:line="240" w:lineRule="auto"/>
        <w:rPr>
          <w:rFonts w:asciiTheme="majorHAnsi" w:hAnsiTheme="majorHAnsi" w:cs="Times New Roman"/>
          <w:bCs/>
          <w:sz w:val="24"/>
          <w:szCs w:val="24"/>
        </w:rPr>
      </w:pPr>
    </w:p>
    <w:p w:rsidR="0036059A" w:rsidRPr="009C753B" w:rsidP="0036059A" w14:paraId="29AD8FEA" w14:textId="7F9F3A81">
      <w:pPr>
        <w:pStyle w:val="ListParagraph"/>
        <w:spacing w:after="0" w:line="240" w:lineRule="auto"/>
        <w:rPr>
          <w:rFonts w:asciiTheme="majorHAnsi" w:hAnsiTheme="majorHAnsi"/>
          <w:sz w:val="24"/>
          <w:szCs w:val="24"/>
        </w:rPr>
      </w:pPr>
      <w:r w:rsidRPr="009C753B">
        <w:rPr>
          <w:rFonts w:asciiTheme="majorHAnsi" w:hAnsiTheme="majorHAnsi" w:cs="Times New Roman"/>
          <w:bCs/>
          <w:sz w:val="24"/>
          <w:szCs w:val="24"/>
        </w:rPr>
        <w:t>Specific Authorization for Release of Behavioral Health and Related Medical Information</w:t>
      </w:r>
      <w:r w:rsidRPr="009C753B">
        <w:rPr>
          <w:rFonts w:asciiTheme="majorHAnsi" w:hAnsiTheme="majorHAnsi" w:cs="Times New Roman"/>
          <w:bCs/>
          <w:sz w:val="24"/>
          <w:szCs w:val="24"/>
        </w:rPr>
        <w:t xml:space="preserve"> (DCSA 344)</w:t>
      </w:r>
    </w:p>
    <w:p w:rsidR="0036059A" w:rsidRPr="009C753B" w:rsidP="0036059A" w14:paraId="0276DE00" w14:textId="4BBC9AD0">
      <w:pPr>
        <w:pStyle w:val="ListParagraph"/>
        <w:numPr>
          <w:ilvl w:val="0"/>
          <w:numId w:val="34"/>
        </w:numPr>
        <w:spacing w:after="0" w:line="240" w:lineRule="auto"/>
        <w:rPr>
          <w:rFonts w:asciiTheme="majorHAnsi" w:hAnsiTheme="majorHAnsi"/>
          <w:sz w:val="24"/>
          <w:szCs w:val="24"/>
        </w:rPr>
      </w:pPr>
      <w:r w:rsidRPr="009C753B">
        <w:rPr>
          <w:rFonts w:asciiTheme="majorHAnsi" w:hAnsiTheme="majorHAnsi"/>
          <w:sz w:val="24"/>
          <w:szCs w:val="24"/>
        </w:rPr>
        <w:t>Number of Total Annual Responses: 3,275</w:t>
      </w:r>
    </w:p>
    <w:p w:rsidR="0036059A" w:rsidRPr="009C753B" w:rsidP="0036059A" w14:paraId="252F5F3F" w14:textId="46C0CBF0">
      <w:pPr>
        <w:pStyle w:val="ListParagraph"/>
        <w:numPr>
          <w:ilvl w:val="0"/>
          <w:numId w:val="34"/>
        </w:numPr>
        <w:spacing w:after="0" w:line="240" w:lineRule="auto"/>
        <w:rPr>
          <w:rFonts w:asciiTheme="majorHAnsi" w:hAnsiTheme="majorHAnsi"/>
          <w:sz w:val="24"/>
          <w:szCs w:val="24"/>
        </w:rPr>
      </w:pPr>
      <w:r w:rsidRPr="009C753B">
        <w:rPr>
          <w:rFonts w:asciiTheme="majorHAnsi" w:hAnsiTheme="majorHAnsi"/>
          <w:sz w:val="24"/>
          <w:szCs w:val="24"/>
        </w:rPr>
        <w:t xml:space="preserve">Processing Time per Response: </w:t>
      </w:r>
      <w:r w:rsidRPr="009C753B" w:rsidR="00C9558D">
        <w:rPr>
          <w:rFonts w:asciiTheme="majorHAnsi" w:hAnsiTheme="majorHAnsi"/>
          <w:sz w:val="24"/>
          <w:szCs w:val="24"/>
        </w:rPr>
        <w:t>5 minutes</w:t>
      </w:r>
    </w:p>
    <w:p w:rsidR="0036059A" w:rsidRPr="009C753B" w:rsidP="0036059A" w14:paraId="2565C50A" w14:textId="77777777">
      <w:pPr>
        <w:pStyle w:val="ListParagraph"/>
        <w:numPr>
          <w:ilvl w:val="0"/>
          <w:numId w:val="34"/>
        </w:numPr>
        <w:spacing w:after="0" w:line="240" w:lineRule="auto"/>
        <w:rPr>
          <w:rFonts w:asciiTheme="majorHAnsi" w:hAnsiTheme="majorHAnsi"/>
          <w:sz w:val="24"/>
          <w:szCs w:val="24"/>
        </w:rPr>
      </w:pPr>
      <w:r w:rsidRPr="009C753B">
        <w:rPr>
          <w:rFonts w:asciiTheme="majorHAnsi" w:hAnsiTheme="majorHAnsi"/>
          <w:sz w:val="24"/>
          <w:szCs w:val="24"/>
        </w:rPr>
        <w:t>Hourly Wage of Worker(s) Processing Responses: $35.55</w:t>
      </w:r>
    </w:p>
    <w:p w:rsidR="0036059A" w:rsidRPr="009C753B" w:rsidP="0036059A" w14:paraId="4C44D03F" w14:textId="77777777">
      <w:pPr>
        <w:pStyle w:val="ListParagraph"/>
        <w:numPr>
          <w:ilvl w:val="0"/>
          <w:numId w:val="34"/>
        </w:numPr>
        <w:spacing w:after="0" w:line="240" w:lineRule="auto"/>
        <w:rPr>
          <w:rFonts w:asciiTheme="majorHAnsi" w:hAnsiTheme="majorHAnsi"/>
          <w:sz w:val="24"/>
          <w:szCs w:val="24"/>
        </w:rPr>
      </w:pPr>
      <w:r w:rsidRPr="009C753B">
        <w:rPr>
          <w:rFonts w:asciiTheme="majorHAnsi" w:hAnsiTheme="majorHAnsi"/>
          <w:sz w:val="24"/>
          <w:szCs w:val="24"/>
        </w:rPr>
        <w:t>Cost to Process Each Response: $2.84</w:t>
      </w:r>
    </w:p>
    <w:p w:rsidR="0036059A" w:rsidRPr="009C753B" w:rsidP="0036059A" w14:paraId="06F5E2E6" w14:textId="58F7E1A1">
      <w:pPr>
        <w:pStyle w:val="ListParagraph"/>
        <w:numPr>
          <w:ilvl w:val="0"/>
          <w:numId w:val="34"/>
        </w:numPr>
        <w:spacing w:after="0" w:line="240" w:lineRule="auto"/>
        <w:rPr>
          <w:rFonts w:asciiTheme="majorHAnsi" w:hAnsiTheme="majorHAnsi"/>
          <w:sz w:val="24"/>
          <w:szCs w:val="24"/>
        </w:rPr>
      </w:pPr>
      <w:r w:rsidRPr="009C753B">
        <w:rPr>
          <w:rFonts w:asciiTheme="majorHAnsi" w:hAnsiTheme="majorHAnsi"/>
          <w:sz w:val="24"/>
          <w:szCs w:val="24"/>
        </w:rPr>
        <w:t>Total Cost to Process Responses: $9,314.10</w:t>
      </w:r>
    </w:p>
    <w:p w:rsidR="0036059A" w:rsidRPr="009C753B" w:rsidP="0036059A" w14:paraId="49F43F40" w14:textId="77777777">
      <w:pPr>
        <w:spacing w:after="0" w:line="240" w:lineRule="auto"/>
        <w:rPr>
          <w:rFonts w:asciiTheme="majorHAnsi" w:hAnsiTheme="majorHAnsi"/>
          <w:sz w:val="24"/>
          <w:szCs w:val="24"/>
        </w:rPr>
      </w:pPr>
    </w:p>
    <w:bookmarkEnd w:id="3"/>
    <w:p w:rsidR="00B55E9F" w:rsidRPr="009C753B" w:rsidP="00B55E9F" w14:paraId="259D744B" w14:textId="77777777">
      <w:pPr>
        <w:pStyle w:val="ListParagraph"/>
        <w:spacing w:after="0" w:line="240" w:lineRule="auto"/>
        <w:ind w:left="1440"/>
        <w:rPr>
          <w:rFonts w:asciiTheme="majorHAnsi" w:hAnsiTheme="majorHAnsi"/>
          <w:sz w:val="24"/>
          <w:szCs w:val="24"/>
        </w:rPr>
      </w:pPr>
    </w:p>
    <w:p w:rsidR="00235D71" w:rsidRPr="009C753B" w:rsidP="00235D71" w14:paraId="2483152C" w14:textId="77777777">
      <w:pPr>
        <w:pStyle w:val="ListParagraph"/>
        <w:numPr>
          <w:ilvl w:val="0"/>
          <w:numId w:val="18"/>
        </w:numPr>
        <w:spacing w:after="0" w:line="240" w:lineRule="auto"/>
        <w:rPr>
          <w:rFonts w:asciiTheme="majorHAnsi" w:hAnsiTheme="majorHAnsi"/>
          <w:sz w:val="24"/>
          <w:szCs w:val="24"/>
        </w:rPr>
      </w:pPr>
      <w:r w:rsidRPr="009C753B">
        <w:rPr>
          <w:rFonts w:asciiTheme="majorHAnsi" w:hAnsiTheme="majorHAnsi"/>
          <w:sz w:val="24"/>
          <w:szCs w:val="24"/>
        </w:rPr>
        <w:t>Overall</w:t>
      </w:r>
      <w:r w:rsidRPr="009C753B">
        <w:rPr>
          <w:rFonts w:asciiTheme="majorHAnsi" w:hAnsiTheme="majorHAnsi"/>
          <w:sz w:val="24"/>
          <w:szCs w:val="24"/>
        </w:rPr>
        <w:t xml:space="preserve"> Labor Burden to the Federal Government</w:t>
      </w:r>
    </w:p>
    <w:p w:rsidR="00235D71" w:rsidRPr="009C753B" w:rsidP="00235D71" w14:paraId="53D00E1A" w14:textId="35677258">
      <w:pPr>
        <w:pStyle w:val="ListParagraph"/>
        <w:numPr>
          <w:ilvl w:val="1"/>
          <w:numId w:val="18"/>
        </w:numPr>
        <w:spacing w:after="0" w:line="240" w:lineRule="auto"/>
        <w:rPr>
          <w:rFonts w:asciiTheme="majorHAnsi" w:hAnsiTheme="majorHAnsi"/>
          <w:sz w:val="24"/>
          <w:szCs w:val="24"/>
        </w:rPr>
      </w:pPr>
      <w:r w:rsidRPr="009C753B">
        <w:rPr>
          <w:rFonts w:asciiTheme="majorHAnsi" w:hAnsiTheme="majorHAnsi"/>
          <w:sz w:val="24"/>
          <w:szCs w:val="24"/>
        </w:rPr>
        <w:t>T</w:t>
      </w:r>
      <w:r w:rsidRPr="009C753B" w:rsidR="00A82914">
        <w:rPr>
          <w:rFonts w:asciiTheme="majorHAnsi" w:hAnsiTheme="majorHAnsi"/>
          <w:sz w:val="24"/>
          <w:szCs w:val="24"/>
        </w:rPr>
        <w:t>otal Number of Annual Responses</w:t>
      </w:r>
      <w:r w:rsidRPr="009C753B">
        <w:rPr>
          <w:rFonts w:asciiTheme="majorHAnsi" w:hAnsiTheme="majorHAnsi"/>
          <w:sz w:val="24"/>
          <w:szCs w:val="24"/>
        </w:rPr>
        <w:t xml:space="preserve">: </w:t>
      </w:r>
      <w:r w:rsidRPr="009C753B" w:rsidR="00574EA0">
        <w:rPr>
          <w:rFonts w:asciiTheme="majorHAnsi" w:hAnsiTheme="majorHAnsi"/>
          <w:sz w:val="24"/>
          <w:szCs w:val="24"/>
        </w:rPr>
        <w:t>3,</w:t>
      </w:r>
      <w:r w:rsidRPr="009C753B" w:rsidR="00601785">
        <w:rPr>
          <w:rFonts w:asciiTheme="majorHAnsi" w:hAnsiTheme="majorHAnsi"/>
          <w:sz w:val="24"/>
          <w:szCs w:val="24"/>
        </w:rPr>
        <w:t>563</w:t>
      </w:r>
    </w:p>
    <w:p w:rsidR="00B55E9F" w:rsidRPr="009C753B" w:rsidP="00722FDB" w14:paraId="6FB9E278" w14:textId="78C14281">
      <w:pPr>
        <w:pStyle w:val="ListParagraph"/>
        <w:numPr>
          <w:ilvl w:val="1"/>
          <w:numId w:val="18"/>
        </w:numPr>
        <w:spacing w:after="0" w:line="240" w:lineRule="auto"/>
        <w:rPr>
          <w:rFonts w:asciiTheme="majorHAnsi" w:hAnsiTheme="majorHAnsi"/>
          <w:sz w:val="24"/>
          <w:szCs w:val="24"/>
        </w:rPr>
      </w:pPr>
      <w:r w:rsidRPr="009C753B">
        <w:rPr>
          <w:rFonts w:asciiTheme="majorHAnsi" w:hAnsiTheme="majorHAnsi"/>
          <w:sz w:val="24"/>
          <w:szCs w:val="24"/>
        </w:rPr>
        <w:t>Total Labor Burden</w:t>
      </w:r>
      <w:r w:rsidRPr="009C753B" w:rsidR="00235D71">
        <w:rPr>
          <w:rFonts w:asciiTheme="majorHAnsi" w:hAnsiTheme="majorHAnsi"/>
          <w:sz w:val="24"/>
          <w:szCs w:val="24"/>
        </w:rPr>
        <w:t>:</w:t>
      </w:r>
      <w:r w:rsidRPr="009C753B" w:rsidR="00235D71">
        <w:rPr>
          <w:rFonts w:asciiTheme="majorHAnsi" w:hAnsiTheme="majorHAnsi"/>
          <w:i/>
          <w:sz w:val="24"/>
          <w:szCs w:val="24"/>
        </w:rPr>
        <w:t xml:space="preserve"> </w:t>
      </w:r>
      <w:r w:rsidRPr="009C753B">
        <w:rPr>
          <w:rFonts w:asciiTheme="majorHAnsi" w:hAnsiTheme="majorHAnsi"/>
          <w:sz w:val="24"/>
          <w:szCs w:val="24"/>
        </w:rPr>
        <w:t>$</w:t>
      </w:r>
      <w:r w:rsidRPr="009C753B" w:rsidR="0036059A">
        <w:rPr>
          <w:rFonts w:asciiTheme="majorHAnsi" w:hAnsiTheme="majorHAnsi"/>
          <w:sz w:val="24"/>
          <w:szCs w:val="24"/>
        </w:rPr>
        <w:t>10,133.17</w:t>
      </w:r>
    </w:p>
    <w:p w:rsidR="00B55E9F" w:rsidRPr="009C753B" w:rsidP="00B55E9F" w14:paraId="49320C6E" w14:textId="77777777">
      <w:pPr>
        <w:spacing w:after="0" w:line="240" w:lineRule="auto"/>
        <w:rPr>
          <w:rFonts w:asciiTheme="majorHAnsi" w:hAnsiTheme="majorHAnsi"/>
          <w:sz w:val="24"/>
          <w:szCs w:val="24"/>
        </w:rPr>
      </w:pPr>
    </w:p>
    <w:p w:rsidR="00722FDB" w:rsidRPr="009C753B" w:rsidP="00B55E9F" w14:paraId="2013B519" w14:textId="77777777">
      <w:pPr>
        <w:spacing w:after="0" w:line="240" w:lineRule="auto"/>
        <w:rPr>
          <w:rFonts w:asciiTheme="majorHAnsi" w:hAnsiTheme="majorHAnsi"/>
          <w:sz w:val="24"/>
          <w:szCs w:val="24"/>
        </w:rPr>
      </w:pPr>
      <w:r w:rsidRPr="009C753B">
        <w:rPr>
          <w:rFonts w:asciiTheme="majorHAnsi" w:hAnsiTheme="majorHAnsi"/>
          <w:sz w:val="24"/>
          <w:szCs w:val="24"/>
        </w:rPr>
        <w:t>Part B: OPERATIONAL AND MAINTENANCE COSTS</w:t>
      </w:r>
    </w:p>
    <w:p w:rsidR="00235D71" w:rsidRPr="009C753B" w:rsidP="00722FDB" w14:paraId="2F175175" w14:textId="77777777">
      <w:pPr>
        <w:spacing w:after="0" w:line="240" w:lineRule="auto"/>
        <w:rPr>
          <w:rFonts w:asciiTheme="majorHAnsi" w:hAnsiTheme="majorHAnsi"/>
          <w:sz w:val="24"/>
          <w:szCs w:val="24"/>
        </w:rPr>
      </w:pPr>
    </w:p>
    <w:p w:rsidR="00235D71" w:rsidRPr="009C753B" w:rsidP="00235D71" w14:paraId="2C9CB306" w14:textId="77777777">
      <w:pPr>
        <w:pStyle w:val="ListParagraph"/>
        <w:numPr>
          <w:ilvl w:val="0"/>
          <w:numId w:val="20"/>
        </w:numPr>
        <w:spacing w:after="0" w:line="240" w:lineRule="auto"/>
        <w:rPr>
          <w:rFonts w:asciiTheme="majorHAnsi" w:hAnsiTheme="majorHAnsi"/>
          <w:i/>
          <w:sz w:val="24"/>
          <w:szCs w:val="24"/>
        </w:rPr>
      </w:pPr>
      <w:r w:rsidRPr="009C753B">
        <w:rPr>
          <w:rFonts w:asciiTheme="majorHAnsi" w:hAnsiTheme="majorHAnsi"/>
          <w:sz w:val="24"/>
          <w:szCs w:val="24"/>
        </w:rPr>
        <w:t>Cost Categories</w:t>
      </w:r>
    </w:p>
    <w:p w:rsidR="00235D71" w:rsidRPr="009C753B" w:rsidP="00235D71" w14:paraId="128CA587" w14:textId="77777777">
      <w:pPr>
        <w:pStyle w:val="ListParagraph"/>
        <w:numPr>
          <w:ilvl w:val="1"/>
          <w:numId w:val="20"/>
        </w:numPr>
        <w:spacing w:after="0" w:line="240" w:lineRule="auto"/>
        <w:rPr>
          <w:rFonts w:asciiTheme="majorHAnsi" w:hAnsiTheme="majorHAnsi"/>
          <w:i/>
          <w:sz w:val="24"/>
          <w:szCs w:val="24"/>
        </w:rPr>
      </w:pPr>
      <w:r w:rsidRPr="009C753B">
        <w:rPr>
          <w:rFonts w:asciiTheme="majorHAnsi" w:hAnsiTheme="majorHAnsi"/>
          <w:sz w:val="24"/>
          <w:szCs w:val="24"/>
        </w:rPr>
        <w:t>Equipment: $</w:t>
      </w:r>
      <w:r w:rsidRPr="009C753B" w:rsidR="0039111D">
        <w:rPr>
          <w:rFonts w:asciiTheme="majorHAnsi" w:hAnsiTheme="majorHAnsi"/>
          <w:sz w:val="24"/>
          <w:szCs w:val="24"/>
        </w:rPr>
        <w:t>0</w:t>
      </w:r>
    </w:p>
    <w:p w:rsidR="00235D71" w:rsidRPr="009C753B" w:rsidP="00235D71" w14:paraId="38B6F64C" w14:textId="06D850AC">
      <w:pPr>
        <w:pStyle w:val="ListParagraph"/>
        <w:numPr>
          <w:ilvl w:val="1"/>
          <w:numId w:val="20"/>
        </w:numPr>
        <w:spacing w:after="0" w:line="240" w:lineRule="auto"/>
        <w:rPr>
          <w:rFonts w:asciiTheme="majorHAnsi" w:hAnsiTheme="majorHAnsi"/>
          <w:i/>
          <w:sz w:val="24"/>
          <w:szCs w:val="24"/>
        </w:rPr>
      </w:pPr>
      <w:r w:rsidRPr="009C753B">
        <w:rPr>
          <w:rFonts w:asciiTheme="majorHAnsi" w:hAnsiTheme="majorHAnsi"/>
          <w:sz w:val="24"/>
          <w:szCs w:val="24"/>
        </w:rPr>
        <w:t>Printing: $</w:t>
      </w:r>
      <w:r w:rsidRPr="009C753B" w:rsidR="0036059A">
        <w:rPr>
          <w:rFonts w:asciiTheme="majorHAnsi" w:hAnsiTheme="majorHAnsi"/>
          <w:sz w:val="24"/>
          <w:szCs w:val="24"/>
        </w:rPr>
        <w:t xml:space="preserve">0  </w:t>
      </w:r>
    </w:p>
    <w:p w:rsidR="00235D71" w:rsidRPr="009C753B" w:rsidP="00235D71" w14:paraId="5E139BAC" w14:textId="7D1482D9">
      <w:pPr>
        <w:pStyle w:val="ListParagraph"/>
        <w:numPr>
          <w:ilvl w:val="1"/>
          <w:numId w:val="20"/>
        </w:numPr>
        <w:spacing w:after="0" w:line="240" w:lineRule="auto"/>
        <w:rPr>
          <w:rFonts w:asciiTheme="majorHAnsi" w:hAnsiTheme="majorHAnsi"/>
          <w:i/>
          <w:sz w:val="24"/>
          <w:szCs w:val="24"/>
        </w:rPr>
      </w:pPr>
      <w:r w:rsidRPr="009C753B">
        <w:rPr>
          <w:rFonts w:asciiTheme="majorHAnsi" w:hAnsiTheme="majorHAnsi"/>
          <w:sz w:val="24"/>
          <w:szCs w:val="24"/>
        </w:rPr>
        <w:t>Postage: $</w:t>
      </w:r>
      <w:r w:rsidRPr="009C753B" w:rsidR="004C40CA">
        <w:rPr>
          <w:rFonts w:asciiTheme="majorHAnsi" w:hAnsiTheme="majorHAnsi"/>
          <w:sz w:val="24"/>
          <w:szCs w:val="24"/>
        </w:rPr>
        <w:t>0</w:t>
      </w:r>
    </w:p>
    <w:p w:rsidR="00235D71" w:rsidRPr="009C753B" w:rsidP="00235D71" w14:paraId="3147FC10" w14:textId="77777777">
      <w:pPr>
        <w:pStyle w:val="ListParagraph"/>
        <w:numPr>
          <w:ilvl w:val="1"/>
          <w:numId w:val="20"/>
        </w:numPr>
        <w:spacing w:after="0" w:line="240" w:lineRule="auto"/>
        <w:rPr>
          <w:rFonts w:asciiTheme="majorHAnsi" w:hAnsiTheme="majorHAnsi"/>
          <w:i/>
          <w:sz w:val="24"/>
          <w:szCs w:val="24"/>
        </w:rPr>
      </w:pPr>
      <w:r w:rsidRPr="009C753B">
        <w:rPr>
          <w:rFonts w:asciiTheme="majorHAnsi" w:hAnsiTheme="majorHAnsi"/>
          <w:sz w:val="24"/>
          <w:szCs w:val="24"/>
        </w:rPr>
        <w:t>Software Purchases: $</w:t>
      </w:r>
      <w:r w:rsidRPr="009C753B" w:rsidR="0039111D">
        <w:rPr>
          <w:rFonts w:asciiTheme="majorHAnsi" w:hAnsiTheme="majorHAnsi"/>
          <w:sz w:val="24"/>
          <w:szCs w:val="24"/>
        </w:rPr>
        <w:t>0</w:t>
      </w:r>
    </w:p>
    <w:p w:rsidR="00235D71" w:rsidRPr="009C753B" w:rsidP="00235D71" w14:paraId="319DBED7" w14:textId="77777777">
      <w:pPr>
        <w:pStyle w:val="ListParagraph"/>
        <w:numPr>
          <w:ilvl w:val="1"/>
          <w:numId w:val="20"/>
        </w:numPr>
        <w:spacing w:after="0" w:line="240" w:lineRule="auto"/>
        <w:rPr>
          <w:rFonts w:asciiTheme="majorHAnsi" w:hAnsiTheme="majorHAnsi"/>
          <w:i/>
          <w:sz w:val="24"/>
          <w:szCs w:val="24"/>
        </w:rPr>
      </w:pPr>
      <w:r w:rsidRPr="009C753B">
        <w:rPr>
          <w:rFonts w:asciiTheme="majorHAnsi" w:hAnsiTheme="majorHAnsi"/>
          <w:sz w:val="24"/>
          <w:szCs w:val="24"/>
        </w:rPr>
        <w:t>Licensing Costs: $</w:t>
      </w:r>
      <w:r w:rsidRPr="009C753B" w:rsidR="0039111D">
        <w:rPr>
          <w:rFonts w:asciiTheme="majorHAnsi" w:hAnsiTheme="majorHAnsi"/>
          <w:sz w:val="24"/>
          <w:szCs w:val="24"/>
        </w:rPr>
        <w:t>0</w:t>
      </w:r>
    </w:p>
    <w:p w:rsidR="00235D71" w:rsidRPr="009C753B" w:rsidP="00235D71" w14:paraId="0BAF0D75" w14:textId="77B574EE">
      <w:pPr>
        <w:pStyle w:val="ListParagraph"/>
        <w:numPr>
          <w:ilvl w:val="1"/>
          <w:numId w:val="20"/>
        </w:numPr>
        <w:spacing w:after="0" w:line="240" w:lineRule="auto"/>
        <w:rPr>
          <w:rFonts w:asciiTheme="majorHAnsi" w:hAnsiTheme="majorHAnsi"/>
          <w:i/>
          <w:sz w:val="24"/>
          <w:szCs w:val="24"/>
        </w:rPr>
      </w:pPr>
      <w:r w:rsidRPr="009C753B">
        <w:rPr>
          <w:rFonts w:asciiTheme="majorHAnsi" w:hAnsiTheme="majorHAnsi"/>
          <w:sz w:val="24"/>
          <w:szCs w:val="24"/>
        </w:rPr>
        <w:t xml:space="preserve">Other: </w:t>
      </w:r>
      <w:r w:rsidRPr="009C753B" w:rsidR="004D3D15">
        <w:rPr>
          <w:rFonts w:asciiTheme="majorHAnsi" w:hAnsiTheme="majorHAnsi"/>
          <w:sz w:val="24"/>
          <w:szCs w:val="24"/>
        </w:rPr>
        <w:t>$0</w:t>
      </w:r>
    </w:p>
    <w:p w:rsidR="00B55E9F" w:rsidRPr="009C753B" w:rsidP="00B55E9F" w14:paraId="55A402B1" w14:textId="77777777">
      <w:pPr>
        <w:pStyle w:val="ListParagraph"/>
        <w:spacing w:after="0" w:line="240" w:lineRule="auto"/>
        <w:ind w:left="1440"/>
        <w:rPr>
          <w:rFonts w:asciiTheme="majorHAnsi" w:hAnsiTheme="majorHAnsi"/>
          <w:i/>
          <w:sz w:val="24"/>
          <w:szCs w:val="24"/>
        </w:rPr>
      </w:pPr>
    </w:p>
    <w:p w:rsidR="00235D71" w:rsidRPr="009C753B" w:rsidP="00B55E9F" w14:paraId="10081B31" w14:textId="28A4D6AF">
      <w:pPr>
        <w:pStyle w:val="ListParagraph"/>
        <w:numPr>
          <w:ilvl w:val="0"/>
          <w:numId w:val="20"/>
        </w:numPr>
        <w:spacing w:after="0" w:line="240" w:lineRule="auto"/>
        <w:rPr>
          <w:rFonts w:asciiTheme="majorHAnsi" w:hAnsiTheme="majorHAnsi"/>
          <w:i/>
          <w:sz w:val="24"/>
          <w:szCs w:val="24"/>
        </w:rPr>
      </w:pPr>
      <w:r w:rsidRPr="009C753B">
        <w:rPr>
          <w:rFonts w:asciiTheme="majorHAnsi" w:hAnsiTheme="majorHAnsi"/>
          <w:sz w:val="24"/>
          <w:szCs w:val="24"/>
        </w:rPr>
        <w:t>Total Operational and Maintenance Cost: $</w:t>
      </w:r>
      <w:r w:rsidRPr="009C753B" w:rsidR="0036059A">
        <w:rPr>
          <w:rFonts w:asciiTheme="majorHAnsi" w:hAnsiTheme="majorHAnsi"/>
          <w:sz w:val="24"/>
          <w:szCs w:val="24"/>
        </w:rPr>
        <w:t>0</w:t>
      </w:r>
    </w:p>
    <w:p w:rsidR="00B55E9F" w:rsidRPr="009C753B" w:rsidP="00B55E9F" w14:paraId="2207E6F1" w14:textId="77777777">
      <w:pPr>
        <w:spacing w:after="0" w:line="240" w:lineRule="auto"/>
        <w:rPr>
          <w:rFonts w:asciiTheme="majorHAnsi" w:hAnsiTheme="majorHAnsi"/>
          <w:i/>
          <w:sz w:val="24"/>
          <w:szCs w:val="24"/>
        </w:rPr>
      </w:pPr>
    </w:p>
    <w:p w:rsidR="007E0C21" w:rsidRPr="009C753B" w:rsidP="00B55E9F" w14:paraId="2ABB1514" w14:textId="77777777">
      <w:pPr>
        <w:spacing w:after="0" w:line="240" w:lineRule="auto"/>
        <w:rPr>
          <w:rFonts w:asciiTheme="majorHAnsi" w:hAnsiTheme="majorHAnsi"/>
          <w:sz w:val="24"/>
          <w:szCs w:val="24"/>
        </w:rPr>
      </w:pPr>
    </w:p>
    <w:p w:rsidR="00B55E9F" w:rsidRPr="009C753B" w:rsidP="00B55E9F" w14:paraId="2433719C" w14:textId="18485A40">
      <w:pPr>
        <w:spacing w:after="0" w:line="240" w:lineRule="auto"/>
        <w:rPr>
          <w:rFonts w:asciiTheme="majorHAnsi" w:hAnsiTheme="majorHAnsi"/>
          <w:sz w:val="24"/>
          <w:szCs w:val="24"/>
        </w:rPr>
      </w:pPr>
      <w:r w:rsidRPr="009C753B">
        <w:rPr>
          <w:rFonts w:asciiTheme="majorHAnsi" w:hAnsiTheme="majorHAnsi"/>
          <w:sz w:val="24"/>
          <w:szCs w:val="24"/>
        </w:rPr>
        <w:t>Part C: TOTAL COST TO THE FEDERAL GOVERNMENT</w:t>
      </w:r>
    </w:p>
    <w:p w:rsidR="00B55E9F" w:rsidRPr="009C753B" w:rsidP="00B55E9F" w14:paraId="649A4124" w14:textId="77777777">
      <w:pPr>
        <w:spacing w:after="0" w:line="240" w:lineRule="auto"/>
        <w:rPr>
          <w:rFonts w:asciiTheme="majorHAnsi" w:hAnsiTheme="majorHAnsi"/>
          <w:sz w:val="24"/>
          <w:szCs w:val="24"/>
        </w:rPr>
      </w:pPr>
    </w:p>
    <w:p w:rsidR="00486235" w:rsidRPr="009C753B" w:rsidP="00B55E9F" w14:paraId="0CC1E942" w14:textId="3DB6E9FA">
      <w:pPr>
        <w:pStyle w:val="ListParagraph"/>
        <w:numPr>
          <w:ilvl w:val="0"/>
          <w:numId w:val="22"/>
        </w:numPr>
        <w:spacing w:after="0" w:line="240" w:lineRule="auto"/>
        <w:rPr>
          <w:rFonts w:asciiTheme="majorHAnsi" w:hAnsiTheme="majorHAnsi"/>
          <w:sz w:val="24"/>
          <w:szCs w:val="24"/>
        </w:rPr>
      </w:pPr>
      <w:r w:rsidRPr="009C753B">
        <w:rPr>
          <w:rFonts w:asciiTheme="majorHAnsi" w:hAnsiTheme="majorHAnsi"/>
          <w:sz w:val="24"/>
          <w:szCs w:val="24"/>
        </w:rPr>
        <w:t>Total Labor Cost to the Federal Government: $</w:t>
      </w:r>
      <w:r w:rsidRPr="009C753B" w:rsidR="0036059A">
        <w:rPr>
          <w:rFonts w:asciiTheme="majorHAnsi" w:hAnsiTheme="majorHAnsi"/>
          <w:sz w:val="24"/>
          <w:szCs w:val="24"/>
        </w:rPr>
        <w:t>10,133.17</w:t>
      </w:r>
    </w:p>
    <w:p w:rsidR="00B55E9F" w:rsidRPr="009C753B" w:rsidP="00B55E9F" w14:paraId="061E4107" w14:textId="77777777">
      <w:pPr>
        <w:pStyle w:val="ListParagraph"/>
        <w:spacing w:after="0" w:line="240" w:lineRule="auto"/>
        <w:rPr>
          <w:rFonts w:asciiTheme="majorHAnsi" w:hAnsiTheme="majorHAnsi"/>
          <w:sz w:val="24"/>
          <w:szCs w:val="24"/>
        </w:rPr>
      </w:pPr>
    </w:p>
    <w:p w:rsidR="00B55E9F" w:rsidRPr="009C753B" w:rsidP="00B55E9F" w14:paraId="51B157EC" w14:textId="6D0EDED9">
      <w:pPr>
        <w:pStyle w:val="ListParagraph"/>
        <w:numPr>
          <w:ilvl w:val="0"/>
          <w:numId w:val="22"/>
        </w:numPr>
        <w:spacing w:after="0" w:line="240" w:lineRule="auto"/>
        <w:rPr>
          <w:rFonts w:asciiTheme="majorHAnsi" w:hAnsiTheme="majorHAnsi"/>
          <w:sz w:val="24"/>
          <w:szCs w:val="24"/>
        </w:rPr>
      </w:pPr>
      <w:r w:rsidRPr="009C753B">
        <w:rPr>
          <w:rFonts w:asciiTheme="majorHAnsi" w:hAnsiTheme="majorHAnsi"/>
          <w:sz w:val="24"/>
          <w:szCs w:val="24"/>
        </w:rPr>
        <w:t>Total Operational and Maintenance Costs: $</w:t>
      </w:r>
      <w:r w:rsidRPr="009C753B" w:rsidR="0036059A">
        <w:rPr>
          <w:rFonts w:asciiTheme="majorHAnsi" w:hAnsiTheme="majorHAnsi"/>
          <w:sz w:val="24"/>
          <w:szCs w:val="24"/>
        </w:rPr>
        <w:t>0</w:t>
      </w:r>
    </w:p>
    <w:p w:rsidR="00B55E9F" w:rsidRPr="009C753B" w:rsidP="00B55E9F" w14:paraId="1B86E349" w14:textId="77777777">
      <w:pPr>
        <w:spacing w:after="0" w:line="240" w:lineRule="auto"/>
        <w:rPr>
          <w:rFonts w:asciiTheme="majorHAnsi" w:hAnsiTheme="majorHAnsi"/>
          <w:sz w:val="24"/>
          <w:szCs w:val="24"/>
        </w:rPr>
      </w:pPr>
    </w:p>
    <w:p w:rsidR="00B55E9F" w:rsidRPr="009C753B" w:rsidP="00B55E9F" w14:paraId="20CA263D" w14:textId="5A6B5BAF">
      <w:pPr>
        <w:pStyle w:val="ListParagraph"/>
        <w:numPr>
          <w:ilvl w:val="0"/>
          <w:numId w:val="22"/>
        </w:numPr>
        <w:spacing w:after="0" w:line="240" w:lineRule="auto"/>
        <w:rPr>
          <w:rFonts w:asciiTheme="majorHAnsi" w:hAnsiTheme="majorHAnsi"/>
          <w:sz w:val="24"/>
          <w:szCs w:val="24"/>
        </w:rPr>
      </w:pPr>
      <w:r w:rsidRPr="009C753B">
        <w:rPr>
          <w:rFonts w:asciiTheme="majorHAnsi" w:hAnsiTheme="majorHAnsi"/>
          <w:sz w:val="24"/>
          <w:szCs w:val="24"/>
        </w:rPr>
        <w:t>Total</w:t>
      </w:r>
      <w:r w:rsidRPr="009C753B" w:rsidR="00A82914">
        <w:rPr>
          <w:rFonts w:asciiTheme="majorHAnsi" w:hAnsiTheme="majorHAnsi"/>
          <w:sz w:val="24"/>
          <w:szCs w:val="24"/>
        </w:rPr>
        <w:t xml:space="preserve"> Cost to the Federal Government</w:t>
      </w:r>
      <w:r w:rsidRPr="009C753B">
        <w:rPr>
          <w:rFonts w:asciiTheme="majorHAnsi" w:hAnsiTheme="majorHAnsi"/>
          <w:sz w:val="24"/>
          <w:szCs w:val="24"/>
        </w:rPr>
        <w:t>: $</w:t>
      </w:r>
      <w:r w:rsidRPr="009C753B" w:rsidR="0036059A">
        <w:rPr>
          <w:rFonts w:asciiTheme="majorHAnsi" w:hAnsiTheme="majorHAnsi"/>
          <w:sz w:val="24"/>
          <w:szCs w:val="24"/>
        </w:rPr>
        <w:t>10,133</w:t>
      </w:r>
    </w:p>
    <w:p w:rsidR="00486235" w:rsidRPr="009C753B" w:rsidP="00486235" w14:paraId="0629A6EA" w14:textId="77777777">
      <w:pPr>
        <w:spacing w:after="0" w:line="240" w:lineRule="auto"/>
        <w:rPr>
          <w:rFonts w:asciiTheme="majorHAnsi" w:hAnsiTheme="majorHAnsi"/>
          <w:sz w:val="24"/>
          <w:szCs w:val="24"/>
        </w:rPr>
      </w:pPr>
    </w:p>
    <w:p w:rsidR="00DA2B37" w:rsidRPr="009C753B" w:rsidP="00486235" w14:paraId="06F50DB1" w14:textId="77777777">
      <w:pPr>
        <w:spacing w:after="0" w:line="240" w:lineRule="auto"/>
        <w:rPr>
          <w:rFonts w:asciiTheme="majorHAnsi" w:hAnsiTheme="majorHAnsi"/>
          <w:sz w:val="24"/>
          <w:szCs w:val="24"/>
          <w:u w:val="single"/>
        </w:rPr>
      </w:pPr>
      <w:r w:rsidRPr="009C753B">
        <w:rPr>
          <w:rFonts w:asciiTheme="majorHAnsi" w:hAnsiTheme="majorHAnsi"/>
          <w:sz w:val="24"/>
          <w:szCs w:val="24"/>
        </w:rPr>
        <w:t xml:space="preserve">15. </w:t>
      </w:r>
      <w:r w:rsidRPr="009C753B">
        <w:rPr>
          <w:rFonts w:asciiTheme="majorHAnsi" w:hAnsiTheme="majorHAnsi"/>
          <w:sz w:val="24"/>
          <w:szCs w:val="24"/>
        </w:rPr>
        <w:tab/>
      </w:r>
      <w:r w:rsidRPr="009C753B">
        <w:rPr>
          <w:rFonts w:asciiTheme="majorHAnsi" w:hAnsiTheme="majorHAnsi"/>
          <w:sz w:val="24"/>
          <w:szCs w:val="24"/>
          <w:u w:val="single"/>
        </w:rPr>
        <w:t>Reasons for Change in Burden</w:t>
      </w:r>
      <w:r w:rsidRPr="009C753B" w:rsidR="0085688C">
        <w:rPr>
          <w:rFonts w:asciiTheme="majorHAnsi" w:hAnsiTheme="majorHAnsi"/>
          <w:sz w:val="24"/>
          <w:szCs w:val="24"/>
          <w:u w:val="single"/>
        </w:rPr>
        <w:t xml:space="preserve"> </w:t>
      </w:r>
    </w:p>
    <w:p w:rsidR="00DA2B37" w:rsidRPr="00FA42E5" w:rsidP="00EB15E6" w14:paraId="5FCF233B" w14:textId="1645CAEF">
      <w:pPr>
        <w:rPr>
          <w:rFonts w:asciiTheme="majorHAnsi" w:hAnsiTheme="majorHAnsi"/>
          <w:sz w:val="24"/>
          <w:szCs w:val="24"/>
        </w:rPr>
      </w:pPr>
      <w:r w:rsidRPr="009C753B">
        <w:rPr>
          <w:rFonts w:asciiTheme="majorHAnsi" w:hAnsiTheme="majorHAnsi"/>
          <w:sz w:val="24"/>
          <w:szCs w:val="24"/>
        </w:rPr>
        <w:t xml:space="preserve">This is a new collection with a new associated burden. </w:t>
      </w:r>
    </w:p>
    <w:p w:rsidR="00DA2B37" w:rsidRPr="009C753B" w:rsidP="00486235" w14:paraId="28876B0D"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16. </w:t>
      </w:r>
      <w:r w:rsidRPr="009C753B">
        <w:rPr>
          <w:rFonts w:asciiTheme="majorHAnsi" w:hAnsiTheme="majorHAnsi"/>
          <w:sz w:val="24"/>
          <w:szCs w:val="24"/>
        </w:rPr>
        <w:tab/>
      </w:r>
      <w:r w:rsidRPr="009C753B">
        <w:rPr>
          <w:rFonts w:asciiTheme="majorHAnsi" w:hAnsiTheme="majorHAnsi"/>
          <w:sz w:val="24"/>
          <w:szCs w:val="24"/>
          <w:u w:val="single"/>
        </w:rPr>
        <w:t>Publication of Results</w:t>
      </w:r>
      <w:r w:rsidRPr="009C753B">
        <w:rPr>
          <w:rFonts w:asciiTheme="majorHAnsi" w:hAnsiTheme="majorHAnsi"/>
          <w:sz w:val="24"/>
          <w:szCs w:val="24"/>
        </w:rPr>
        <w:t xml:space="preserve"> </w:t>
      </w:r>
    </w:p>
    <w:p w:rsidR="00DA2B37" w:rsidRPr="009C753B" w:rsidP="00486235" w14:paraId="6E228951"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The results of this information collection will not be published. </w:t>
      </w:r>
    </w:p>
    <w:p w:rsidR="005C3A95" w:rsidRPr="009C753B" w:rsidP="00486235" w14:paraId="3DFAE016" w14:textId="77777777">
      <w:pPr>
        <w:spacing w:after="0" w:line="240" w:lineRule="auto"/>
        <w:rPr>
          <w:rFonts w:asciiTheme="majorHAnsi" w:hAnsiTheme="majorHAnsi"/>
          <w:sz w:val="24"/>
          <w:szCs w:val="24"/>
        </w:rPr>
      </w:pPr>
    </w:p>
    <w:p w:rsidR="005C3A95" w:rsidRPr="009C753B" w:rsidP="00486235" w14:paraId="5C7388FA"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17. </w:t>
      </w:r>
      <w:r w:rsidRPr="009C753B" w:rsidR="00C62D17">
        <w:rPr>
          <w:rFonts w:asciiTheme="majorHAnsi" w:hAnsiTheme="majorHAnsi"/>
          <w:sz w:val="24"/>
          <w:szCs w:val="24"/>
        </w:rPr>
        <w:tab/>
      </w:r>
      <w:r w:rsidRPr="009C753B" w:rsidR="00C62D17">
        <w:rPr>
          <w:rFonts w:asciiTheme="majorHAnsi" w:hAnsiTheme="majorHAnsi"/>
          <w:sz w:val="24"/>
          <w:szCs w:val="24"/>
          <w:u w:val="single"/>
        </w:rPr>
        <w:t>Non-Display of OMB Expiration Date</w:t>
      </w:r>
      <w:r w:rsidRPr="009C753B" w:rsidR="0085688C">
        <w:rPr>
          <w:rFonts w:asciiTheme="majorHAnsi" w:hAnsiTheme="majorHAnsi"/>
          <w:sz w:val="24"/>
          <w:szCs w:val="24"/>
          <w:u w:val="single"/>
        </w:rPr>
        <w:t xml:space="preserve"> </w:t>
      </w:r>
    </w:p>
    <w:p w:rsidR="00C62D17" w:rsidRPr="009C753B" w:rsidP="00486235" w14:paraId="575AC89E" w14:textId="62F35DDF">
      <w:pPr>
        <w:spacing w:after="0" w:line="240" w:lineRule="auto"/>
        <w:rPr>
          <w:rFonts w:asciiTheme="majorHAnsi" w:hAnsiTheme="majorHAnsi"/>
          <w:sz w:val="24"/>
          <w:szCs w:val="24"/>
        </w:rPr>
      </w:pPr>
      <w:r>
        <w:rPr>
          <w:rFonts w:asciiTheme="majorHAnsi" w:hAnsiTheme="majorHAnsi"/>
          <w:sz w:val="24"/>
          <w:szCs w:val="24"/>
        </w:rPr>
        <w:t>We are</w:t>
      </w:r>
      <w:r w:rsidRPr="009C753B">
        <w:rPr>
          <w:rFonts w:asciiTheme="majorHAnsi" w:hAnsiTheme="majorHAnsi"/>
          <w:sz w:val="24"/>
          <w:szCs w:val="24"/>
        </w:rPr>
        <w:t xml:space="preserve"> not seeking approval to omit the display of the expiration date of the OMB approval on the collection instrument. </w:t>
      </w:r>
    </w:p>
    <w:p w:rsidR="00C62D17" w:rsidRPr="009C753B" w:rsidP="00486235" w14:paraId="50CF4185" w14:textId="77777777">
      <w:pPr>
        <w:spacing w:after="0" w:line="240" w:lineRule="auto"/>
        <w:rPr>
          <w:rFonts w:asciiTheme="majorHAnsi" w:hAnsiTheme="majorHAnsi"/>
          <w:sz w:val="24"/>
          <w:szCs w:val="24"/>
        </w:rPr>
      </w:pPr>
    </w:p>
    <w:p w:rsidR="00C62D17" w:rsidRPr="009C753B" w:rsidP="00486235" w14:paraId="3A116947" w14:textId="77777777">
      <w:pPr>
        <w:spacing w:after="0" w:line="240" w:lineRule="auto"/>
        <w:rPr>
          <w:rFonts w:asciiTheme="majorHAnsi" w:hAnsiTheme="majorHAnsi"/>
          <w:sz w:val="24"/>
          <w:szCs w:val="24"/>
        </w:rPr>
      </w:pPr>
      <w:r w:rsidRPr="009C753B">
        <w:rPr>
          <w:rFonts w:asciiTheme="majorHAnsi" w:hAnsiTheme="majorHAnsi"/>
          <w:sz w:val="24"/>
          <w:szCs w:val="24"/>
        </w:rPr>
        <w:t xml:space="preserve">18. </w:t>
      </w:r>
      <w:r w:rsidRPr="009C753B">
        <w:rPr>
          <w:rFonts w:asciiTheme="majorHAnsi" w:hAnsiTheme="majorHAnsi"/>
          <w:sz w:val="24"/>
          <w:szCs w:val="24"/>
        </w:rPr>
        <w:tab/>
      </w:r>
      <w:r w:rsidRPr="009C753B">
        <w:rPr>
          <w:rFonts w:asciiTheme="majorHAnsi" w:hAnsiTheme="majorHAnsi"/>
          <w:sz w:val="24"/>
          <w:szCs w:val="24"/>
          <w:u w:val="single"/>
        </w:rPr>
        <w:t>Exceptions to “Certification for Paperwork Reduction Submissions”</w:t>
      </w:r>
    </w:p>
    <w:p w:rsidR="00A50A0F" w:rsidRPr="009C753B" w:rsidP="00B55E9F" w14:paraId="49009A17" w14:textId="2D6530B2">
      <w:pPr>
        <w:spacing w:after="0" w:line="240" w:lineRule="auto"/>
        <w:rPr>
          <w:rFonts w:asciiTheme="majorHAnsi" w:hAnsiTheme="majorHAnsi"/>
          <w:i/>
          <w:sz w:val="24"/>
          <w:szCs w:val="24"/>
        </w:rPr>
      </w:pPr>
      <w:r>
        <w:rPr>
          <w:rFonts w:asciiTheme="majorHAnsi" w:hAnsiTheme="majorHAnsi"/>
          <w:sz w:val="24"/>
          <w:szCs w:val="24"/>
        </w:rPr>
        <w:t>We are</w:t>
      </w:r>
      <w:r w:rsidRPr="009C753B">
        <w:rPr>
          <w:rFonts w:asciiTheme="majorHAnsi" w:hAnsiTheme="majorHAnsi"/>
          <w:sz w:val="24"/>
          <w:szCs w:val="24"/>
        </w:rPr>
        <w:t xml:space="preserve"> not requesting an</w:t>
      </w:r>
      <w:r w:rsidRPr="009C753B" w:rsidR="00420AE9">
        <w:rPr>
          <w:rFonts w:asciiTheme="majorHAnsi" w:hAnsiTheme="majorHAnsi"/>
          <w:sz w:val="24"/>
          <w:szCs w:val="24"/>
        </w:rPr>
        <w:t>y</w:t>
      </w:r>
      <w:r w:rsidRPr="009C753B">
        <w:rPr>
          <w:rFonts w:asciiTheme="majorHAnsi" w:hAnsiTheme="majorHAnsi"/>
          <w:sz w:val="24"/>
          <w:szCs w:val="24"/>
        </w:rPr>
        <w:t xml:space="preserve"> exemption</w:t>
      </w:r>
      <w:r w:rsidRPr="009C753B" w:rsidR="00420AE9">
        <w:rPr>
          <w:rFonts w:asciiTheme="majorHAnsi" w:hAnsiTheme="majorHAnsi"/>
          <w:sz w:val="24"/>
          <w:szCs w:val="24"/>
        </w:rPr>
        <w:t>s</w:t>
      </w:r>
      <w:r w:rsidRPr="009C753B">
        <w:rPr>
          <w:rFonts w:asciiTheme="majorHAnsi" w:hAnsiTheme="majorHAnsi"/>
          <w:sz w:val="24"/>
          <w:szCs w:val="24"/>
        </w:rPr>
        <w:t xml:space="preserve"> to the provisions </w:t>
      </w:r>
      <w:r w:rsidRPr="009C753B"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95D0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092A0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05025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C878F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7756E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8C6EC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0FF33C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A79D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02526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8B5FD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4743980">
    <w:abstractNumId w:val="21"/>
  </w:num>
  <w:num w:numId="2" w16cid:durableId="781799855">
    <w:abstractNumId w:val="0"/>
  </w:num>
  <w:num w:numId="3" w16cid:durableId="1241452044">
    <w:abstractNumId w:val="17"/>
  </w:num>
  <w:num w:numId="4" w16cid:durableId="1170831505">
    <w:abstractNumId w:val="15"/>
  </w:num>
  <w:num w:numId="5" w16cid:durableId="1202520705">
    <w:abstractNumId w:val="26"/>
  </w:num>
  <w:num w:numId="6" w16cid:durableId="231695525">
    <w:abstractNumId w:val="2"/>
  </w:num>
  <w:num w:numId="7" w16cid:durableId="1436366091">
    <w:abstractNumId w:val="27"/>
  </w:num>
  <w:num w:numId="8" w16cid:durableId="545266003">
    <w:abstractNumId w:val="24"/>
  </w:num>
  <w:num w:numId="9" w16cid:durableId="1160385402">
    <w:abstractNumId w:val="28"/>
  </w:num>
  <w:num w:numId="10" w16cid:durableId="1565096768">
    <w:abstractNumId w:val="5"/>
  </w:num>
  <w:num w:numId="11" w16cid:durableId="1540631996">
    <w:abstractNumId w:val="23"/>
  </w:num>
  <w:num w:numId="12" w16cid:durableId="228853554">
    <w:abstractNumId w:val="25"/>
  </w:num>
  <w:num w:numId="13" w16cid:durableId="110708035">
    <w:abstractNumId w:val="31"/>
  </w:num>
  <w:num w:numId="14" w16cid:durableId="1631281272">
    <w:abstractNumId w:val="32"/>
  </w:num>
  <w:num w:numId="15" w16cid:durableId="1816995694">
    <w:abstractNumId w:val="14"/>
  </w:num>
  <w:num w:numId="16" w16cid:durableId="2008550978">
    <w:abstractNumId w:val="13"/>
  </w:num>
  <w:num w:numId="17" w16cid:durableId="290130773">
    <w:abstractNumId w:val="18"/>
  </w:num>
  <w:num w:numId="18" w16cid:durableId="1567454625">
    <w:abstractNumId w:val="12"/>
  </w:num>
  <w:num w:numId="19" w16cid:durableId="87697446">
    <w:abstractNumId w:val="11"/>
  </w:num>
  <w:num w:numId="20" w16cid:durableId="1627346342">
    <w:abstractNumId w:val="8"/>
  </w:num>
  <w:num w:numId="21" w16cid:durableId="560942450">
    <w:abstractNumId w:val="19"/>
  </w:num>
  <w:num w:numId="22" w16cid:durableId="129137414">
    <w:abstractNumId w:val="3"/>
  </w:num>
  <w:num w:numId="23" w16cid:durableId="1596786316">
    <w:abstractNumId w:val="6"/>
  </w:num>
  <w:num w:numId="24" w16cid:durableId="1583563280">
    <w:abstractNumId w:val="29"/>
  </w:num>
  <w:num w:numId="25" w16cid:durableId="1048604778">
    <w:abstractNumId w:val="6"/>
  </w:num>
  <w:num w:numId="26" w16cid:durableId="606348931">
    <w:abstractNumId w:val="10"/>
  </w:num>
  <w:num w:numId="27" w16cid:durableId="1722512428">
    <w:abstractNumId w:val="22"/>
  </w:num>
  <w:num w:numId="28" w16cid:durableId="700908245">
    <w:abstractNumId w:val="30"/>
  </w:num>
  <w:num w:numId="29" w16cid:durableId="1621298779">
    <w:abstractNumId w:val="1"/>
  </w:num>
  <w:num w:numId="30" w16cid:durableId="1214194171">
    <w:abstractNumId w:val="9"/>
  </w:num>
  <w:num w:numId="31" w16cid:durableId="1140532218">
    <w:abstractNumId w:val="16"/>
  </w:num>
  <w:num w:numId="32" w16cid:durableId="1386683568">
    <w:abstractNumId w:val="4"/>
  </w:num>
  <w:num w:numId="33" w16cid:durableId="1434014672">
    <w:abstractNumId w:val="7"/>
  </w:num>
  <w:num w:numId="34" w16cid:durableId="3178505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6CA"/>
    <w:rsid w:val="00003AA3"/>
    <w:rsid w:val="000059B7"/>
    <w:rsid w:val="00027345"/>
    <w:rsid w:val="00031834"/>
    <w:rsid w:val="000442F9"/>
    <w:rsid w:val="000448E1"/>
    <w:rsid w:val="00045EC5"/>
    <w:rsid w:val="00055A5C"/>
    <w:rsid w:val="00077ACC"/>
    <w:rsid w:val="00081194"/>
    <w:rsid w:val="000872C4"/>
    <w:rsid w:val="00092C3E"/>
    <w:rsid w:val="0009474A"/>
    <w:rsid w:val="000B0E70"/>
    <w:rsid w:val="000C0E55"/>
    <w:rsid w:val="000C3872"/>
    <w:rsid w:val="000D1CA1"/>
    <w:rsid w:val="000E10DC"/>
    <w:rsid w:val="000E366A"/>
    <w:rsid w:val="000F0826"/>
    <w:rsid w:val="001026FF"/>
    <w:rsid w:val="00105F45"/>
    <w:rsid w:val="00113FA0"/>
    <w:rsid w:val="001146F5"/>
    <w:rsid w:val="00116E62"/>
    <w:rsid w:val="00126B56"/>
    <w:rsid w:val="00127B46"/>
    <w:rsid w:val="00135A8E"/>
    <w:rsid w:val="00143933"/>
    <w:rsid w:val="001439E7"/>
    <w:rsid w:val="00147718"/>
    <w:rsid w:val="0016340F"/>
    <w:rsid w:val="00173DC5"/>
    <w:rsid w:val="00186C17"/>
    <w:rsid w:val="0019179F"/>
    <w:rsid w:val="0019309D"/>
    <w:rsid w:val="00195113"/>
    <w:rsid w:val="001A4CB0"/>
    <w:rsid w:val="001B036E"/>
    <w:rsid w:val="001C222D"/>
    <w:rsid w:val="001D2C89"/>
    <w:rsid w:val="001D43C9"/>
    <w:rsid w:val="001F1E71"/>
    <w:rsid w:val="001F526C"/>
    <w:rsid w:val="001F7209"/>
    <w:rsid w:val="00200261"/>
    <w:rsid w:val="00202BC6"/>
    <w:rsid w:val="00203BC2"/>
    <w:rsid w:val="00204A5C"/>
    <w:rsid w:val="00211832"/>
    <w:rsid w:val="0022141E"/>
    <w:rsid w:val="00222D1B"/>
    <w:rsid w:val="00223EDC"/>
    <w:rsid w:val="00230605"/>
    <w:rsid w:val="00235583"/>
    <w:rsid w:val="00235D71"/>
    <w:rsid w:val="00236B86"/>
    <w:rsid w:val="0024335E"/>
    <w:rsid w:val="00243602"/>
    <w:rsid w:val="00243696"/>
    <w:rsid w:val="00253D17"/>
    <w:rsid w:val="00254DCF"/>
    <w:rsid w:val="002567F9"/>
    <w:rsid w:val="00270FD0"/>
    <w:rsid w:val="00274F89"/>
    <w:rsid w:val="0027666C"/>
    <w:rsid w:val="002768BB"/>
    <w:rsid w:val="0027743E"/>
    <w:rsid w:val="00286C08"/>
    <w:rsid w:val="00294A41"/>
    <w:rsid w:val="00294E92"/>
    <w:rsid w:val="00294FCF"/>
    <w:rsid w:val="002A47A6"/>
    <w:rsid w:val="002B7FD2"/>
    <w:rsid w:val="002C091C"/>
    <w:rsid w:val="002C0A42"/>
    <w:rsid w:val="002C2E3F"/>
    <w:rsid w:val="002C3A50"/>
    <w:rsid w:val="002D7713"/>
    <w:rsid w:val="002E102C"/>
    <w:rsid w:val="002F1ECA"/>
    <w:rsid w:val="003132E7"/>
    <w:rsid w:val="00317751"/>
    <w:rsid w:val="00317DD1"/>
    <w:rsid w:val="00331D7E"/>
    <w:rsid w:val="00337EF1"/>
    <w:rsid w:val="00340D9B"/>
    <w:rsid w:val="00343B72"/>
    <w:rsid w:val="00345A2B"/>
    <w:rsid w:val="003558E9"/>
    <w:rsid w:val="00355CF7"/>
    <w:rsid w:val="0036059A"/>
    <w:rsid w:val="0037487A"/>
    <w:rsid w:val="00377E37"/>
    <w:rsid w:val="00387EC2"/>
    <w:rsid w:val="0039111D"/>
    <w:rsid w:val="00394A8A"/>
    <w:rsid w:val="003A54B9"/>
    <w:rsid w:val="003A7B01"/>
    <w:rsid w:val="003C0540"/>
    <w:rsid w:val="003C7AA4"/>
    <w:rsid w:val="003D03AA"/>
    <w:rsid w:val="003D2F12"/>
    <w:rsid w:val="003D6EA2"/>
    <w:rsid w:val="003E7039"/>
    <w:rsid w:val="003F1AA5"/>
    <w:rsid w:val="003F3EB0"/>
    <w:rsid w:val="003F4BE9"/>
    <w:rsid w:val="00402426"/>
    <w:rsid w:val="004046CF"/>
    <w:rsid w:val="004050A4"/>
    <w:rsid w:val="004101F7"/>
    <w:rsid w:val="00412514"/>
    <w:rsid w:val="00414677"/>
    <w:rsid w:val="00417040"/>
    <w:rsid w:val="00417439"/>
    <w:rsid w:val="00420AE9"/>
    <w:rsid w:val="00425799"/>
    <w:rsid w:val="00426206"/>
    <w:rsid w:val="004353F7"/>
    <w:rsid w:val="00436375"/>
    <w:rsid w:val="004474AA"/>
    <w:rsid w:val="0045629D"/>
    <w:rsid w:val="004570D3"/>
    <w:rsid w:val="00464EB5"/>
    <w:rsid w:val="0047349F"/>
    <w:rsid w:val="00480AFF"/>
    <w:rsid w:val="004853D2"/>
    <w:rsid w:val="00486235"/>
    <w:rsid w:val="00490797"/>
    <w:rsid w:val="004911CD"/>
    <w:rsid w:val="00491B89"/>
    <w:rsid w:val="00493260"/>
    <w:rsid w:val="00494577"/>
    <w:rsid w:val="00496399"/>
    <w:rsid w:val="004A31BF"/>
    <w:rsid w:val="004A642F"/>
    <w:rsid w:val="004B6742"/>
    <w:rsid w:val="004C0B60"/>
    <w:rsid w:val="004C40CA"/>
    <w:rsid w:val="004C74D6"/>
    <w:rsid w:val="004D3D15"/>
    <w:rsid w:val="004E2E50"/>
    <w:rsid w:val="004F4F5D"/>
    <w:rsid w:val="00502D7E"/>
    <w:rsid w:val="00502FF3"/>
    <w:rsid w:val="00510F0C"/>
    <w:rsid w:val="00511AB4"/>
    <w:rsid w:val="00514305"/>
    <w:rsid w:val="00520B36"/>
    <w:rsid w:val="00522C3F"/>
    <w:rsid w:val="00527357"/>
    <w:rsid w:val="00537136"/>
    <w:rsid w:val="00542D17"/>
    <w:rsid w:val="00545C02"/>
    <w:rsid w:val="00566B4B"/>
    <w:rsid w:val="00571698"/>
    <w:rsid w:val="00574EA0"/>
    <w:rsid w:val="00576EDB"/>
    <w:rsid w:val="00581331"/>
    <w:rsid w:val="00581563"/>
    <w:rsid w:val="0059273A"/>
    <w:rsid w:val="00592C8A"/>
    <w:rsid w:val="00594B6B"/>
    <w:rsid w:val="00595DB3"/>
    <w:rsid w:val="00596BBA"/>
    <w:rsid w:val="005A013E"/>
    <w:rsid w:val="005A5643"/>
    <w:rsid w:val="005A603D"/>
    <w:rsid w:val="005B1ACA"/>
    <w:rsid w:val="005C1920"/>
    <w:rsid w:val="005C3A95"/>
    <w:rsid w:val="005C7428"/>
    <w:rsid w:val="005D3E7E"/>
    <w:rsid w:val="005D5C81"/>
    <w:rsid w:val="005D6809"/>
    <w:rsid w:val="005E31CC"/>
    <w:rsid w:val="005E6633"/>
    <w:rsid w:val="005E73CC"/>
    <w:rsid w:val="005F2130"/>
    <w:rsid w:val="005F3FC9"/>
    <w:rsid w:val="00601785"/>
    <w:rsid w:val="0060439B"/>
    <w:rsid w:val="00605C7C"/>
    <w:rsid w:val="00611294"/>
    <w:rsid w:val="006113A6"/>
    <w:rsid w:val="00620215"/>
    <w:rsid w:val="00620D32"/>
    <w:rsid w:val="00622540"/>
    <w:rsid w:val="0062476A"/>
    <w:rsid w:val="00632428"/>
    <w:rsid w:val="00642741"/>
    <w:rsid w:val="00644DF2"/>
    <w:rsid w:val="00644E5F"/>
    <w:rsid w:val="00653F67"/>
    <w:rsid w:val="0065530D"/>
    <w:rsid w:val="00655B9E"/>
    <w:rsid w:val="00670773"/>
    <w:rsid w:val="00670B7E"/>
    <w:rsid w:val="00673BBF"/>
    <w:rsid w:val="006A13FA"/>
    <w:rsid w:val="006B71D2"/>
    <w:rsid w:val="006C0BD7"/>
    <w:rsid w:val="006C4600"/>
    <w:rsid w:val="006D0083"/>
    <w:rsid w:val="006D2E55"/>
    <w:rsid w:val="006E563D"/>
    <w:rsid w:val="006E63D4"/>
    <w:rsid w:val="006F2DF8"/>
    <w:rsid w:val="006F6362"/>
    <w:rsid w:val="0070277C"/>
    <w:rsid w:val="00703EFC"/>
    <w:rsid w:val="007069BE"/>
    <w:rsid w:val="00712808"/>
    <w:rsid w:val="00712AFB"/>
    <w:rsid w:val="00716D80"/>
    <w:rsid w:val="007172A9"/>
    <w:rsid w:val="007209CF"/>
    <w:rsid w:val="0072242B"/>
    <w:rsid w:val="00722FDB"/>
    <w:rsid w:val="00731863"/>
    <w:rsid w:val="007469EE"/>
    <w:rsid w:val="00750D5B"/>
    <w:rsid w:val="00754D7E"/>
    <w:rsid w:val="0077261C"/>
    <w:rsid w:val="00776B49"/>
    <w:rsid w:val="0077709F"/>
    <w:rsid w:val="00794413"/>
    <w:rsid w:val="007B256F"/>
    <w:rsid w:val="007C1595"/>
    <w:rsid w:val="007E0C21"/>
    <w:rsid w:val="007E76C4"/>
    <w:rsid w:val="007F3944"/>
    <w:rsid w:val="008022E2"/>
    <w:rsid w:val="00803A89"/>
    <w:rsid w:val="0082386B"/>
    <w:rsid w:val="0082414D"/>
    <w:rsid w:val="00832BC5"/>
    <w:rsid w:val="0085670E"/>
    <w:rsid w:val="0085688C"/>
    <w:rsid w:val="00856CA6"/>
    <w:rsid w:val="008576F2"/>
    <w:rsid w:val="008635C4"/>
    <w:rsid w:val="00871A19"/>
    <w:rsid w:val="00875C8E"/>
    <w:rsid w:val="00885251"/>
    <w:rsid w:val="00893931"/>
    <w:rsid w:val="008A06EF"/>
    <w:rsid w:val="008A0B54"/>
    <w:rsid w:val="008A1DAA"/>
    <w:rsid w:val="008A74B6"/>
    <w:rsid w:val="008A773C"/>
    <w:rsid w:val="008C4288"/>
    <w:rsid w:val="008D1294"/>
    <w:rsid w:val="008D2706"/>
    <w:rsid w:val="008D2742"/>
    <w:rsid w:val="008E3029"/>
    <w:rsid w:val="008E34D9"/>
    <w:rsid w:val="008F4281"/>
    <w:rsid w:val="008F68F6"/>
    <w:rsid w:val="009157D8"/>
    <w:rsid w:val="00916386"/>
    <w:rsid w:val="00937392"/>
    <w:rsid w:val="00946EFF"/>
    <w:rsid w:val="009506DE"/>
    <w:rsid w:val="00952225"/>
    <w:rsid w:val="00954F4A"/>
    <w:rsid w:val="0096171E"/>
    <w:rsid w:val="00970B39"/>
    <w:rsid w:val="00981DB6"/>
    <w:rsid w:val="009821A7"/>
    <w:rsid w:val="0098628F"/>
    <w:rsid w:val="00994F2B"/>
    <w:rsid w:val="009963A5"/>
    <w:rsid w:val="00996894"/>
    <w:rsid w:val="009A6246"/>
    <w:rsid w:val="009A7F93"/>
    <w:rsid w:val="009B01D9"/>
    <w:rsid w:val="009B01FC"/>
    <w:rsid w:val="009B3EA2"/>
    <w:rsid w:val="009B4EED"/>
    <w:rsid w:val="009B6925"/>
    <w:rsid w:val="009C060F"/>
    <w:rsid w:val="009C6D40"/>
    <w:rsid w:val="009C73C1"/>
    <w:rsid w:val="009C753B"/>
    <w:rsid w:val="009D6966"/>
    <w:rsid w:val="009F2544"/>
    <w:rsid w:val="009F78D6"/>
    <w:rsid w:val="00A027D2"/>
    <w:rsid w:val="00A04D9B"/>
    <w:rsid w:val="00A07D8D"/>
    <w:rsid w:val="00A11D22"/>
    <w:rsid w:val="00A135B7"/>
    <w:rsid w:val="00A208A8"/>
    <w:rsid w:val="00A358EF"/>
    <w:rsid w:val="00A41263"/>
    <w:rsid w:val="00A4460E"/>
    <w:rsid w:val="00A450C7"/>
    <w:rsid w:val="00A50A0F"/>
    <w:rsid w:val="00A558B4"/>
    <w:rsid w:val="00A572F3"/>
    <w:rsid w:val="00A613E9"/>
    <w:rsid w:val="00A63F01"/>
    <w:rsid w:val="00A66485"/>
    <w:rsid w:val="00A76F7E"/>
    <w:rsid w:val="00A77157"/>
    <w:rsid w:val="00A81FE9"/>
    <w:rsid w:val="00A82914"/>
    <w:rsid w:val="00AA2A6C"/>
    <w:rsid w:val="00AA39C2"/>
    <w:rsid w:val="00AB7C32"/>
    <w:rsid w:val="00AD22C8"/>
    <w:rsid w:val="00AE5872"/>
    <w:rsid w:val="00AF66D1"/>
    <w:rsid w:val="00B0108A"/>
    <w:rsid w:val="00B0327A"/>
    <w:rsid w:val="00B03CA6"/>
    <w:rsid w:val="00B27B56"/>
    <w:rsid w:val="00B324B3"/>
    <w:rsid w:val="00B37677"/>
    <w:rsid w:val="00B40EA0"/>
    <w:rsid w:val="00B463C8"/>
    <w:rsid w:val="00B51AC0"/>
    <w:rsid w:val="00B52F4E"/>
    <w:rsid w:val="00B54A2B"/>
    <w:rsid w:val="00B55E9F"/>
    <w:rsid w:val="00B574EB"/>
    <w:rsid w:val="00B6665E"/>
    <w:rsid w:val="00B764CE"/>
    <w:rsid w:val="00B933B0"/>
    <w:rsid w:val="00BA78AB"/>
    <w:rsid w:val="00BB160D"/>
    <w:rsid w:val="00BB6C9C"/>
    <w:rsid w:val="00BD6353"/>
    <w:rsid w:val="00BD7755"/>
    <w:rsid w:val="00BE6637"/>
    <w:rsid w:val="00BF2BD0"/>
    <w:rsid w:val="00BF2F8F"/>
    <w:rsid w:val="00BF4CF9"/>
    <w:rsid w:val="00BF770A"/>
    <w:rsid w:val="00C15267"/>
    <w:rsid w:val="00C161A0"/>
    <w:rsid w:val="00C3072D"/>
    <w:rsid w:val="00C33684"/>
    <w:rsid w:val="00C41ED4"/>
    <w:rsid w:val="00C42FA6"/>
    <w:rsid w:val="00C62D17"/>
    <w:rsid w:val="00C64E46"/>
    <w:rsid w:val="00C6744E"/>
    <w:rsid w:val="00C775D6"/>
    <w:rsid w:val="00C808F4"/>
    <w:rsid w:val="00C83A47"/>
    <w:rsid w:val="00C9140C"/>
    <w:rsid w:val="00C930D4"/>
    <w:rsid w:val="00C9558D"/>
    <w:rsid w:val="00CA11D8"/>
    <w:rsid w:val="00CA15B1"/>
    <w:rsid w:val="00CA5338"/>
    <w:rsid w:val="00CB2B2D"/>
    <w:rsid w:val="00CC24D5"/>
    <w:rsid w:val="00CC2835"/>
    <w:rsid w:val="00CD6003"/>
    <w:rsid w:val="00CD7030"/>
    <w:rsid w:val="00CE659C"/>
    <w:rsid w:val="00CF38E9"/>
    <w:rsid w:val="00D00CC0"/>
    <w:rsid w:val="00D06743"/>
    <w:rsid w:val="00D21AA6"/>
    <w:rsid w:val="00D33027"/>
    <w:rsid w:val="00D35720"/>
    <w:rsid w:val="00D462F7"/>
    <w:rsid w:val="00D531D4"/>
    <w:rsid w:val="00D53B70"/>
    <w:rsid w:val="00D609F6"/>
    <w:rsid w:val="00D64AAB"/>
    <w:rsid w:val="00D734A2"/>
    <w:rsid w:val="00D74F31"/>
    <w:rsid w:val="00D7630F"/>
    <w:rsid w:val="00D76A8E"/>
    <w:rsid w:val="00D77E26"/>
    <w:rsid w:val="00D848FE"/>
    <w:rsid w:val="00D86B44"/>
    <w:rsid w:val="00DA2B37"/>
    <w:rsid w:val="00DA3DDA"/>
    <w:rsid w:val="00DA3E7A"/>
    <w:rsid w:val="00DD60D2"/>
    <w:rsid w:val="00E033A6"/>
    <w:rsid w:val="00E37134"/>
    <w:rsid w:val="00E5409A"/>
    <w:rsid w:val="00E5652B"/>
    <w:rsid w:val="00E57C24"/>
    <w:rsid w:val="00E60B05"/>
    <w:rsid w:val="00E65D41"/>
    <w:rsid w:val="00E70DD4"/>
    <w:rsid w:val="00E74F7B"/>
    <w:rsid w:val="00E87A1A"/>
    <w:rsid w:val="00E95FFB"/>
    <w:rsid w:val="00EA6C04"/>
    <w:rsid w:val="00EB15E6"/>
    <w:rsid w:val="00EC159D"/>
    <w:rsid w:val="00EC172B"/>
    <w:rsid w:val="00EC17A9"/>
    <w:rsid w:val="00EC57C3"/>
    <w:rsid w:val="00ED3BAB"/>
    <w:rsid w:val="00ED792D"/>
    <w:rsid w:val="00ED79D1"/>
    <w:rsid w:val="00EE1660"/>
    <w:rsid w:val="00EE5014"/>
    <w:rsid w:val="00EF76F8"/>
    <w:rsid w:val="00F140A4"/>
    <w:rsid w:val="00F20B3B"/>
    <w:rsid w:val="00F25499"/>
    <w:rsid w:val="00F74830"/>
    <w:rsid w:val="00F86A27"/>
    <w:rsid w:val="00F86C35"/>
    <w:rsid w:val="00F8799E"/>
    <w:rsid w:val="00F96E2D"/>
    <w:rsid w:val="00F97482"/>
    <w:rsid w:val="00FA42E5"/>
    <w:rsid w:val="00FA5E0C"/>
    <w:rsid w:val="00FB0E1D"/>
    <w:rsid w:val="00FB1B68"/>
    <w:rsid w:val="00FB1E30"/>
    <w:rsid w:val="00FB569C"/>
    <w:rsid w:val="00FC4359"/>
    <w:rsid w:val="00FD328E"/>
    <w:rsid w:val="00FD4F73"/>
    <w:rsid w:val="00FD5AD3"/>
    <w:rsid w:val="00FE3079"/>
    <w:rsid w:val="00FE6981"/>
    <w:rsid w:val="00FE7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4F73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FD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11D"/>
    <w:rPr>
      <w:sz w:val="16"/>
      <w:szCs w:val="16"/>
    </w:rPr>
  </w:style>
  <w:style w:type="paragraph" w:styleId="CommentText">
    <w:name w:val="annotation text"/>
    <w:basedOn w:val="Normal"/>
    <w:link w:val="CommentTextChar"/>
    <w:uiPriority w:val="99"/>
    <w:unhideWhenUsed/>
    <w:rsid w:val="0039111D"/>
    <w:pPr>
      <w:spacing w:line="240" w:lineRule="auto"/>
    </w:pPr>
    <w:rPr>
      <w:sz w:val="20"/>
      <w:szCs w:val="20"/>
    </w:rPr>
  </w:style>
  <w:style w:type="character" w:customStyle="1" w:styleId="CommentTextChar">
    <w:name w:val="Comment Text Char"/>
    <w:basedOn w:val="DefaultParagraphFont"/>
    <w:link w:val="CommentText"/>
    <w:uiPriority w:val="99"/>
    <w:rsid w:val="0039111D"/>
    <w:rPr>
      <w:sz w:val="20"/>
      <w:szCs w:val="20"/>
    </w:rPr>
  </w:style>
  <w:style w:type="paragraph" w:styleId="CommentSubject">
    <w:name w:val="annotation subject"/>
    <w:basedOn w:val="CommentText"/>
    <w:next w:val="CommentText"/>
    <w:link w:val="CommentSubjectChar"/>
    <w:uiPriority w:val="99"/>
    <w:semiHidden/>
    <w:unhideWhenUsed/>
    <w:rsid w:val="0039111D"/>
    <w:rPr>
      <w:b/>
      <w:bCs/>
    </w:rPr>
  </w:style>
  <w:style w:type="character" w:customStyle="1" w:styleId="CommentSubjectChar">
    <w:name w:val="Comment Subject Char"/>
    <w:basedOn w:val="CommentTextChar"/>
    <w:link w:val="CommentSubject"/>
    <w:uiPriority w:val="99"/>
    <w:semiHidden/>
    <w:rsid w:val="0039111D"/>
    <w:rPr>
      <w:b/>
      <w:bCs/>
      <w:sz w:val="20"/>
      <w:szCs w:val="20"/>
    </w:rPr>
  </w:style>
  <w:style w:type="paragraph" w:customStyle="1" w:styleId="Default">
    <w:name w:val="Default"/>
    <w:rsid w:val="00CE659C"/>
    <w:pPr>
      <w:autoSpaceDE w:val="0"/>
      <w:autoSpaceDN w:val="0"/>
      <w:adjustRightInd w:val="0"/>
      <w:spacing w:after="0" w:line="240" w:lineRule="auto"/>
    </w:pPr>
    <w:rPr>
      <w:rFonts w:ascii="Garamond" w:eastAsia="Times New Roman" w:hAnsi="Garamond" w:cs="Garamond"/>
      <w:color w:val="000000"/>
      <w:sz w:val="24"/>
      <w:szCs w:val="24"/>
    </w:rPr>
  </w:style>
  <w:style w:type="paragraph" w:styleId="PlainText">
    <w:name w:val="Plain Text"/>
    <w:basedOn w:val="Normal"/>
    <w:link w:val="PlainTextChar"/>
    <w:uiPriority w:val="99"/>
    <w:semiHidden/>
    <w:unhideWhenUsed/>
    <w:rsid w:val="00116E6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116E62"/>
    <w:rPr>
      <w:rFonts w:ascii="Calibri" w:eastAsia="Times New Roman" w:hAnsi="Calibri"/>
      <w:szCs w:val="21"/>
    </w:rPr>
  </w:style>
  <w:style w:type="paragraph" w:styleId="Revision">
    <w:name w:val="Revision"/>
    <w:hidden/>
    <w:uiPriority w:val="99"/>
    <w:semiHidden/>
    <w:rsid w:val="004853D2"/>
    <w:pPr>
      <w:spacing w:after="0" w:line="240" w:lineRule="auto"/>
    </w:pPr>
  </w:style>
  <w:style w:type="character" w:styleId="UnresolvedMention">
    <w:name w:val="Unresolved Mention"/>
    <w:basedOn w:val="DefaultParagraphFont"/>
    <w:uiPriority w:val="99"/>
    <w:semiHidden/>
    <w:unhideWhenUsed/>
    <w:rsid w:val="00485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18/10/17/2018-22508/privacy-act-of-1974-system-of-records" TargetMode="External" /><Relationship Id="rId6" Type="http://schemas.openxmlformats.org/officeDocument/2006/relationships/hyperlink" Target="https://www.dcsa.mil/Portals/128/Documents/Contact/FOIA/OPIS%20PIA%20(section%201).pdf"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576C-EF91-4D6B-9004-7068BE0ED19E}">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189</TotalTime>
  <Pages>7</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6</cp:revision>
  <cp:lastPrinted>2016-09-20T19:55:00Z</cp:lastPrinted>
  <dcterms:created xsi:type="dcterms:W3CDTF">2025-12-03T11:57:00Z</dcterms:created>
  <dcterms:modified xsi:type="dcterms:W3CDTF">2025-12-16T11:56:00Z</dcterms:modified>
</cp:coreProperties>
</file>