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0E37F1BC">
      <w:pPr>
        <w:pStyle w:val="Heading1"/>
      </w:pPr>
      <w:r w:rsidRPr="00111CF5">
        <w:t>Adult and Pediatric Lung and HeartLung Goal Exception Form</w:t>
      </w:r>
    </w:p>
    <w:p w:rsidR="00C82225" w:rsidRPr="00EC5ED2" w:rsidP="00DF026C" w14:paraId="1C7862C4" w14:textId="4EB67002">
      <w:pPr>
        <w:pStyle w:val="Heading2"/>
      </w:pPr>
      <w:r>
        <w:t>Patient Information</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454E4A95">
      <w:r>
        <w:rPr>
          <w:b/>
          <w:bCs/>
          <w:u w:val="single"/>
        </w:rPr>
        <w:t>Blood type</w:t>
      </w:r>
      <w:r w:rsidRPr="00AE2B95">
        <w:rPr>
          <w:b/>
          <w:bCs/>
        </w:rPr>
        <w:t>:</w:t>
      </w:r>
      <w:r w:rsidRPr="00AE2B95">
        <w:t> Verify the candidate's blood type is correct.</w:t>
      </w:r>
    </w:p>
    <w:p w:rsidR="004C1A07" w:rsidP="00F706ED" w14:paraId="6A316BD3" w14:textId="189EE6B4">
      <w:pPr>
        <w:pStyle w:val="Heading2"/>
      </w:pPr>
      <w:r>
        <w:t>Request New Exception</w:t>
      </w:r>
    </w:p>
    <w:p w:rsidR="00111CF5" w:rsidP="007142B8" w14:paraId="65EE2134" w14:textId="7B7CC4CB">
      <w:pPr>
        <w:shd w:val="clear" w:color="auto" w:fill="FFFFFF"/>
        <w:ind w:right="160"/>
      </w:pPr>
      <w:r>
        <w:rPr>
          <w:b/>
          <w:bCs/>
          <w:u w:val="single"/>
        </w:rPr>
        <w:t>Request new exception</w:t>
      </w:r>
      <w:r w:rsidR="007142B8">
        <w:rPr>
          <w:b/>
          <w:bCs/>
        </w:rPr>
        <w:t xml:space="preserve">: </w:t>
      </w:r>
      <w:r w:rsidRPr="00111CF5">
        <w:t>Select the appropriate goal type from the drop down</w:t>
      </w:r>
      <w:r>
        <w:t>.</w:t>
      </w:r>
    </w:p>
    <w:p w:rsidR="00111CF5" w:rsidRPr="00111CF5" w:rsidP="00111CF5" w14:paraId="38552CAE" w14:textId="058D01DA">
      <w:pPr>
        <w:shd w:val="clear" w:color="auto" w:fill="FFFFFF"/>
        <w:ind w:left="720" w:right="160"/>
        <w:rPr>
          <w:b/>
          <w:bCs/>
        </w:rPr>
      </w:pPr>
      <w:r w:rsidRPr="00111CF5">
        <w:rPr>
          <w:b/>
          <w:bCs/>
        </w:rPr>
        <w:t>Medical urgency</w:t>
      </w:r>
    </w:p>
    <w:p w:rsidR="00111CF5" w:rsidRPr="00111CF5" w:rsidP="00111CF5" w14:paraId="6BA0E04D" w14:textId="453F6242">
      <w:pPr>
        <w:shd w:val="clear" w:color="auto" w:fill="FFFFFF"/>
        <w:ind w:left="720" w:right="160"/>
        <w:rPr>
          <w:b/>
          <w:bCs/>
        </w:rPr>
      </w:pPr>
      <w:r w:rsidRPr="00111CF5">
        <w:rPr>
          <w:b/>
          <w:bCs/>
        </w:rPr>
        <w:t>Post-transplant outcomes</w:t>
      </w:r>
    </w:p>
    <w:p w:rsidR="00111CF5" w:rsidRPr="00111CF5" w:rsidP="00111CF5" w14:paraId="1CF94350" w14:textId="767FEA63">
      <w:pPr>
        <w:shd w:val="clear" w:color="auto" w:fill="FFFFFF"/>
        <w:ind w:left="720" w:right="160"/>
        <w:rPr>
          <w:b/>
          <w:bCs/>
        </w:rPr>
      </w:pPr>
      <w:r w:rsidRPr="00111CF5">
        <w:rPr>
          <w:b/>
          <w:bCs/>
        </w:rPr>
        <w:t>Biological disadvantages</w:t>
      </w:r>
    </w:p>
    <w:p w:rsidR="00111CF5" w:rsidP="00111CF5" w14:paraId="25362607" w14:textId="4065DD57">
      <w:pPr>
        <w:shd w:val="clear" w:color="auto" w:fill="FFFFFF"/>
        <w:ind w:left="720" w:right="160"/>
        <w:rPr>
          <w:b/>
          <w:bCs/>
        </w:rPr>
      </w:pPr>
      <w:r w:rsidRPr="00111CF5">
        <w:rPr>
          <w:b/>
          <w:bCs/>
        </w:rPr>
        <w:t>Patient access</w:t>
      </w:r>
    </w:p>
    <w:p w:rsidR="00AC7B75" w:rsidRPr="00AC7B75" w:rsidP="00AC7B75" w14:paraId="733C6988" w14:textId="03FA3D97">
      <w:pPr>
        <w:shd w:val="clear" w:color="auto" w:fill="FFFFFF"/>
        <w:ind w:right="160"/>
      </w:pPr>
      <w:r w:rsidRPr="00AC7B75">
        <w:rPr>
          <w:b/>
          <w:bCs/>
          <w:u w:val="single"/>
        </w:rPr>
        <w:t>Justification narrative</w:t>
      </w:r>
      <w:r>
        <w:rPr>
          <w:b/>
          <w:bCs/>
        </w:rPr>
        <w:t xml:space="preserve">: </w:t>
      </w:r>
      <w:r w:rsidRPr="00AC7B75">
        <w:t>Enter a detailed justification clinical narrative of the candidate’s condition</w:t>
      </w:r>
      <w:r>
        <w:t>.</w:t>
      </w:r>
    </w:p>
    <w:p w:rsidR="004F1BE1" w:rsidRPr="004F1BE1" w:rsidP="004F1BE1" w14:paraId="3791144C" w14:textId="1EAB1A4F">
      <w:pPr>
        <w:pStyle w:val="Heading2"/>
      </w:pPr>
      <w:r>
        <w:t>Authorization</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21600B" w:rsidRPr="004F1BE1" w:rsidP="004133A9" w14:paraId="3B062F97" w14:textId="77777777"/>
    <w:p w:rsidR="0021600B" w:rsidRPr="00886617" w:rsidP="0021600B" w14:paraId="79659EC7" w14:textId="02EAFFD7">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261CDA">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w:t>
      </w:r>
      <w:r w:rsidRPr="00886617">
        <w:rPr>
          <w:rFonts w:ascii="Arial" w:hAnsi="Arial" w:cs="Arial"/>
        </w:rPr>
        <w:t xml:space="preserve">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DD012E">
        <w:rPr>
          <w:rFonts w:ascii="Arial" w:hAnsi="Arial" w:cs="Arial"/>
        </w:rPr>
        <w:t>average 0.27</w:t>
      </w:r>
      <w:r w:rsidR="000538ED">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4C1A07" w:rsidP="00DF026C" w14:paraId="52C750EA" w14:textId="77777777">
      <w:pPr>
        <w:rPr>
          <w:b/>
          <w:bCs/>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B7FF3" w:rsidP="007D69D2" w14:paraId="17DB6A79" w14:textId="77777777">
      <w:pPr>
        <w:spacing w:before="0" w:after="0"/>
      </w:pPr>
      <w:r>
        <w:separator/>
      </w:r>
    </w:p>
  </w:endnote>
  <w:endnote w:type="continuationSeparator" w:id="1">
    <w:p w:rsidR="008B7FF3" w:rsidP="007D69D2" w14:paraId="57828E7A"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F6E" w14:paraId="5CD590BD" w14:textId="2FF7B6A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6788432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577F6E" w:rsidRPr="00577F6E" w:rsidP="00577F6E" w14:textId="3C29C3C7">
                          <w:pPr>
                            <w:spacing w:after="0"/>
                            <w:rPr>
                              <w:rFonts w:ascii="Calibri" w:eastAsia="Calibri" w:hAnsi="Calibri" w:cs="Calibri"/>
                              <w:noProof/>
                              <w:sz w:val="20"/>
                              <w:szCs w:val="20"/>
                            </w:rPr>
                          </w:pPr>
                          <w:r w:rsidRPr="00577F6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577F6E" w:rsidRPr="00577F6E" w:rsidP="00577F6E" w14:paraId="2D694FDE" w14:textId="3C29C3C7">
                    <w:pPr>
                      <w:spacing w:after="0"/>
                      <w:rPr>
                        <w:rFonts w:ascii="Calibri" w:eastAsia="Calibri" w:hAnsi="Calibri" w:cs="Calibri"/>
                        <w:noProof/>
                        <w:sz w:val="20"/>
                        <w:szCs w:val="20"/>
                      </w:rPr>
                    </w:pPr>
                    <w:r w:rsidRPr="00577F6E">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F6E" w14:paraId="1519867C" w14:textId="086C211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99543534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577F6E" w:rsidRPr="00577F6E" w:rsidP="00577F6E" w14:textId="500BFE7C">
                          <w:pPr>
                            <w:spacing w:after="0"/>
                            <w:rPr>
                              <w:rFonts w:ascii="Calibri" w:eastAsia="Calibri" w:hAnsi="Calibri" w:cs="Calibri"/>
                              <w:noProof/>
                              <w:sz w:val="20"/>
                              <w:szCs w:val="20"/>
                            </w:rPr>
                          </w:pPr>
                          <w:r w:rsidRPr="00577F6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577F6E" w:rsidRPr="00577F6E" w:rsidP="00577F6E" w14:paraId="69ADEA8C" w14:textId="500BFE7C">
                    <w:pPr>
                      <w:spacing w:after="0"/>
                      <w:rPr>
                        <w:rFonts w:ascii="Calibri" w:eastAsia="Calibri" w:hAnsi="Calibri" w:cs="Calibri"/>
                        <w:noProof/>
                        <w:sz w:val="20"/>
                        <w:szCs w:val="20"/>
                      </w:rPr>
                    </w:pPr>
                    <w:r w:rsidRPr="00577F6E">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F6E" w14:paraId="63DF865D" w14:textId="78F4776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21564475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577F6E" w:rsidRPr="00577F6E" w:rsidP="00577F6E" w14:textId="2C216BAB">
                          <w:pPr>
                            <w:spacing w:after="0"/>
                            <w:rPr>
                              <w:rFonts w:ascii="Calibri" w:eastAsia="Calibri" w:hAnsi="Calibri" w:cs="Calibri"/>
                              <w:noProof/>
                              <w:sz w:val="20"/>
                              <w:szCs w:val="20"/>
                            </w:rPr>
                          </w:pPr>
                          <w:r w:rsidRPr="00577F6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577F6E" w:rsidRPr="00577F6E" w:rsidP="00577F6E" w14:paraId="2C4D4A20" w14:textId="2C216BAB">
                    <w:pPr>
                      <w:spacing w:after="0"/>
                      <w:rPr>
                        <w:rFonts w:ascii="Calibri" w:eastAsia="Calibri" w:hAnsi="Calibri" w:cs="Calibri"/>
                        <w:noProof/>
                        <w:sz w:val="20"/>
                        <w:szCs w:val="20"/>
                      </w:rPr>
                    </w:pPr>
                    <w:r w:rsidRPr="00577F6E">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7FF3" w:rsidP="007D69D2" w14:paraId="53D45F2D" w14:textId="77777777">
      <w:pPr>
        <w:spacing w:before="0" w:after="0"/>
      </w:pPr>
      <w:r>
        <w:separator/>
      </w:r>
    </w:p>
  </w:footnote>
  <w:footnote w:type="continuationSeparator" w:id="1">
    <w:p w:rsidR="008B7FF3" w:rsidP="007D69D2" w14:paraId="58CBB947"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00B" w:rsidRPr="0021600B" w:rsidP="0021600B" w14:paraId="0F48E1DA" w14:textId="543FBB82">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30400"/>
    <w:rsid w:val="000307CD"/>
    <w:rsid w:val="000351EC"/>
    <w:rsid w:val="00040E4E"/>
    <w:rsid w:val="000538ED"/>
    <w:rsid w:val="00055A73"/>
    <w:rsid w:val="00082E66"/>
    <w:rsid w:val="00084451"/>
    <w:rsid w:val="00085835"/>
    <w:rsid w:val="00091A3E"/>
    <w:rsid w:val="00092F2F"/>
    <w:rsid w:val="000B1EE1"/>
    <w:rsid w:val="000E6180"/>
    <w:rsid w:val="000E6E5F"/>
    <w:rsid w:val="000F2285"/>
    <w:rsid w:val="00111CF5"/>
    <w:rsid w:val="00115C39"/>
    <w:rsid w:val="001324AC"/>
    <w:rsid w:val="00153231"/>
    <w:rsid w:val="00155877"/>
    <w:rsid w:val="001724B1"/>
    <w:rsid w:val="0018291D"/>
    <w:rsid w:val="001914D5"/>
    <w:rsid w:val="001A48DE"/>
    <w:rsid w:val="001A539B"/>
    <w:rsid w:val="001B4BE3"/>
    <w:rsid w:val="001D022C"/>
    <w:rsid w:val="001D05C3"/>
    <w:rsid w:val="001E7606"/>
    <w:rsid w:val="001F169A"/>
    <w:rsid w:val="00202EDF"/>
    <w:rsid w:val="0021392A"/>
    <w:rsid w:val="0021600B"/>
    <w:rsid w:val="0021700F"/>
    <w:rsid w:val="00226764"/>
    <w:rsid w:val="0023089E"/>
    <w:rsid w:val="002324B5"/>
    <w:rsid w:val="00241078"/>
    <w:rsid w:val="002468E6"/>
    <w:rsid w:val="00261CDA"/>
    <w:rsid w:val="002819E0"/>
    <w:rsid w:val="0028413D"/>
    <w:rsid w:val="00285B66"/>
    <w:rsid w:val="00286ECD"/>
    <w:rsid w:val="00290016"/>
    <w:rsid w:val="002936A5"/>
    <w:rsid w:val="00295A17"/>
    <w:rsid w:val="002C1605"/>
    <w:rsid w:val="002D4BEE"/>
    <w:rsid w:val="002E3A79"/>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D40C8"/>
    <w:rsid w:val="003E0E62"/>
    <w:rsid w:val="003F1747"/>
    <w:rsid w:val="003F52A7"/>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517B8"/>
    <w:rsid w:val="005523D3"/>
    <w:rsid w:val="00562510"/>
    <w:rsid w:val="005660AB"/>
    <w:rsid w:val="00577CCB"/>
    <w:rsid w:val="00577F6E"/>
    <w:rsid w:val="00595095"/>
    <w:rsid w:val="005C04E0"/>
    <w:rsid w:val="005C0877"/>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42B8"/>
    <w:rsid w:val="007157CA"/>
    <w:rsid w:val="00716F45"/>
    <w:rsid w:val="00727B92"/>
    <w:rsid w:val="00734B6C"/>
    <w:rsid w:val="00743412"/>
    <w:rsid w:val="00754079"/>
    <w:rsid w:val="00775F6E"/>
    <w:rsid w:val="007A2084"/>
    <w:rsid w:val="007A2BDC"/>
    <w:rsid w:val="007A39C9"/>
    <w:rsid w:val="007B084D"/>
    <w:rsid w:val="007B3A7C"/>
    <w:rsid w:val="007C37DE"/>
    <w:rsid w:val="007C4315"/>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B7FF3"/>
    <w:rsid w:val="008C1BAF"/>
    <w:rsid w:val="008E1D08"/>
    <w:rsid w:val="008E2A75"/>
    <w:rsid w:val="00932A1B"/>
    <w:rsid w:val="009376DE"/>
    <w:rsid w:val="00943BFF"/>
    <w:rsid w:val="009476F2"/>
    <w:rsid w:val="0094799D"/>
    <w:rsid w:val="0095024C"/>
    <w:rsid w:val="00950535"/>
    <w:rsid w:val="009546C1"/>
    <w:rsid w:val="00965A61"/>
    <w:rsid w:val="0096629D"/>
    <w:rsid w:val="009777B7"/>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6F5E"/>
    <w:rsid w:val="00A83341"/>
    <w:rsid w:val="00AA0918"/>
    <w:rsid w:val="00AA0E4C"/>
    <w:rsid w:val="00AC7B75"/>
    <w:rsid w:val="00AE00BE"/>
    <w:rsid w:val="00AE204D"/>
    <w:rsid w:val="00AE2B95"/>
    <w:rsid w:val="00AE3431"/>
    <w:rsid w:val="00AE71A1"/>
    <w:rsid w:val="00AF5F34"/>
    <w:rsid w:val="00B15F8C"/>
    <w:rsid w:val="00B337FB"/>
    <w:rsid w:val="00B33DA6"/>
    <w:rsid w:val="00B6196C"/>
    <w:rsid w:val="00B64F4A"/>
    <w:rsid w:val="00B70EB6"/>
    <w:rsid w:val="00B719A5"/>
    <w:rsid w:val="00B92BD2"/>
    <w:rsid w:val="00B960A0"/>
    <w:rsid w:val="00BA6636"/>
    <w:rsid w:val="00BA6DF2"/>
    <w:rsid w:val="00BA7BD8"/>
    <w:rsid w:val="00BB5A56"/>
    <w:rsid w:val="00BC0AC1"/>
    <w:rsid w:val="00BC22E0"/>
    <w:rsid w:val="00BC511A"/>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53FDF"/>
    <w:rsid w:val="00D646E5"/>
    <w:rsid w:val="00D716A0"/>
    <w:rsid w:val="00D71EA3"/>
    <w:rsid w:val="00D76166"/>
    <w:rsid w:val="00D80D7C"/>
    <w:rsid w:val="00D91D0D"/>
    <w:rsid w:val="00DA302E"/>
    <w:rsid w:val="00DA3F63"/>
    <w:rsid w:val="00DA6EB9"/>
    <w:rsid w:val="00DB5BC3"/>
    <w:rsid w:val="00DC104C"/>
    <w:rsid w:val="00DC7F4C"/>
    <w:rsid w:val="00DD012E"/>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8387E"/>
    <w:rsid w:val="00E92825"/>
    <w:rsid w:val="00E92DA0"/>
    <w:rsid w:val="00E93654"/>
    <w:rsid w:val="00E9440B"/>
    <w:rsid w:val="00EA0946"/>
    <w:rsid w:val="00EA0BE7"/>
    <w:rsid w:val="00EA3954"/>
    <w:rsid w:val="00EA3CD6"/>
    <w:rsid w:val="00EA4DC3"/>
    <w:rsid w:val="00EB3AFC"/>
    <w:rsid w:val="00EB5CE2"/>
    <w:rsid w:val="00EC5ED2"/>
    <w:rsid w:val="00ED2A92"/>
    <w:rsid w:val="00EE4A71"/>
    <w:rsid w:val="00F04C9D"/>
    <w:rsid w:val="00F07521"/>
    <w:rsid w:val="00F14E2F"/>
    <w:rsid w:val="00F15A57"/>
    <w:rsid w:val="00F222F5"/>
    <w:rsid w:val="00F2466F"/>
    <w:rsid w:val="00F42321"/>
    <w:rsid w:val="00F67208"/>
    <w:rsid w:val="00F706ED"/>
    <w:rsid w:val="00F70DF1"/>
    <w:rsid w:val="00F73392"/>
    <w:rsid w:val="00F742D4"/>
    <w:rsid w:val="00FB52BA"/>
    <w:rsid w:val="00FB682F"/>
    <w:rsid w:val="00FD655F"/>
    <w:rsid w:val="00FD7E02"/>
    <w:rsid w:val="00FE039D"/>
    <w:rsid w:val="00FE7633"/>
    <w:rsid w:val="00FF5DDF"/>
  </w:rsids>
  <w:docVars>
    <w:docVar w:name="__Grammarly_42___1" w:val="H4sIAAAAAAAEAKtWcslP9kxRslIyNDYyNzOytDQ2NrQwMDCxNDFR0lEKTi0uzszPAykwMa8FAFpomF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21600B"/>
  </w:style>
  <w:style w:type="character" w:customStyle="1" w:styleId="eop">
    <w:name w:val="eop"/>
    <w:basedOn w:val="DefaultParagraphFont"/>
    <w:rsid w:val="0021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QPVJESM53SK4-1767020924-72861</_dlc_DocId>
    <_dlc_DocIdUrl xmlns="dae0f925-a78b-4f93-b0e5-451dcac5f217">
      <Url>https://nih.sharepoint.com/sites/HRSA-HSB/Team/dot/_layouts/15/DocIdRedir.aspx?ID=QPVJESM53SK4-1767020924-72861</Url>
      <Description>QPVJESM53SK4-1767020924-72861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20E2-4D46-4233-BF71-1CB0960DF1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7C4C-7D62-4714-93EE-E1D71F0084AE}">
  <ds:schemaRefs/>
</ds:datastoreItem>
</file>

<file path=customXml/itemProps3.xml><?xml version="1.0" encoding="utf-8"?>
<ds:datastoreItem xmlns:ds="http://schemas.openxmlformats.org/officeDocument/2006/customXml" ds:itemID="{6172ABB8-EADF-40D3-8D62-2C8C5DCB37B7}">
  <ds:schemaRefs>
    <ds:schemaRef ds:uri="http://schemas.openxmlformats.org/officeDocument/2006/bibliography"/>
  </ds:schemaRefs>
</ds:datastoreItem>
</file>

<file path=customXml/itemProps4.xml><?xml version="1.0" encoding="utf-8"?>
<ds:datastoreItem xmlns:ds="http://schemas.openxmlformats.org/officeDocument/2006/customXml" ds:itemID="{3DDB87E2-F214-4289-B686-5CCEEDEB6D1D}">
  <ds:schemaRefs>
    <ds:schemaRef ds:uri="http://schemas.microsoft.com/sharepoint/v3/contenttype/forms"/>
  </ds:schemaRefs>
</ds:datastoreItem>
</file>

<file path=customXml/itemProps5.xml><?xml version="1.0" encoding="utf-8"?>
<ds:datastoreItem xmlns:ds="http://schemas.openxmlformats.org/officeDocument/2006/customXml" ds:itemID="{CBA35582-EFE7-405F-B0D0-CF77BAC825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and Pediatric Lung and HeartLung Goal Exception Form Instructions</dc:title>
  <cp:revision>1</cp:revision>
  <dcterms:created xsi:type="dcterms:W3CDTF">2023-06-15T18:02:00Z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48754452,40bd522,76efed53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ediaServiceImageTags">
    <vt:lpwstr/>
  </property>
  <property fmtid="{D5CDD505-2E9C-101B-9397-08002B2CF9AE}" pid="7" name="MSIP_Label_00f2998b-48ab-4883-9ce7-431fd4e200e3_ActionId">
    <vt:lpwstr>a0ca140d-a901-4173-b705-9e1053a50055</vt:lpwstr>
  </property>
  <property fmtid="{D5CDD505-2E9C-101B-9397-08002B2CF9AE}" pid="8" name="MSIP_Label_00f2998b-48ab-4883-9ce7-431fd4e200e3_ContentBits">
    <vt:lpwstr>2</vt:lpwstr>
  </property>
  <property fmtid="{D5CDD505-2E9C-101B-9397-08002B2CF9AE}" pid="9" name="MSIP_Label_00f2998b-48ab-4883-9ce7-431fd4e200e3_Enabled">
    <vt:lpwstr>true</vt:lpwstr>
  </property>
  <property fmtid="{D5CDD505-2E9C-101B-9397-08002B2CF9AE}" pid="10" name="MSIP_Label_00f2998b-48ab-4883-9ce7-431fd4e200e3_Method">
    <vt:lpwstr>Privileged</vt:lpwstr>
  </property>
  <property fmtid="{D5CDD505-2E9C-101B-9397-08002B2CF9AE}" pid="11" name="MSIP_Label_00f2998b-48ab-4883-9ce7-431fd4e200e3_Name">
    <vt:lpwstr>OPTN Restricted</vt:lpwstr>
  </property>
  <property fmtid="{D5CDD505-2E9C-101B-9397-08002B2CF9AE}" pid="12" name="MSIP_Label_00f2998b-48ab-4883-9ce7-431fd4e200e3_SetDate">
    <vt:lpwstr>2024-11-19T22:50:42Z</vt:lpwstr>
  </property>
  <property fmtid="{D5CDD505-2E9C-101B-9397-08002B2CF9AE}" pid="13" name="MSIP_Label_00f2998b-48ab-4883-9ce7-431fd4e200e3_SiteId">
    <vt:lpwstr>d3e2d0b4-9ecc-4e88-9b79-caf6d43aa9f0</vt:lpwstr>
  </property>
  <property fmtid="{D5CDD505-2E9C-101B-9397-08002B2CF9AE}" pid="14" name="_dlc_DocIdItemGuid">
    <vt:lpwstr>c9d53189-ebcb-4350-9319-98a184786a07</vt:lpwstr>
  </property>
</Properties>
</file>