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CB3C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</w:p>
    <w:p w:rsidR="00DC57CC" w:rsidRPr="00DD5CB7" w:rsidP="00DD5CB7" w14:paraId="1A513C57" w14:textId="1014F158">
      <w:pPr>
        <w:jc w:val="center"/>
        <w:rPr>
          <w:rFonts w:ascii="Myriad Pro" w:hAnsi="Myriad Pro" w:cs="Myriad Pro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6907530" cy="6699250"/>
                <wp:effectExtent l="0" t="0" r="26670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2B4" w:rsidRPr="006C62B4" w:rsidP="006C62B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</w:pPr>
                            <w:r w:rsidRPr="006C62B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processes):</w:t>
                            </w:r>
                            <w:r w:rsidRPr="006C62B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8631BA" w:rsidP="006C62B4" w14:textId="17667C29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  <w:r w:rsidRPr="00933E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purpose of th</w:t>
                            </w:r>
                            <w:r w:rsidR="00817F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 discussion group at the Civitas Networks for Health Annual Conference</w:t>
                            </w:r>
                            <w:r w:rsidRPr="00933E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7F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 September 29, 2025, </w:t>
                            </w:r>
                            <w:r w:rsidRPr="00933E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is to </w:t>
                            </w:r>
                            <w:r w:rsidR="00817F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817FFD" w:rsidR="00817F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earn about </w:t>
                            </w:r>
                            <w:r w:rsidRPr="007120D2" w:rsidR="007120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Health Data Utilities/Health Information Exchange (HDU/HIE) perspectives and experiences on enhancing public health data.</w:t>
                            </w:r>
                            <w:r w:rsidR="001D55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578" w:rsidR="001D55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goal is to gather HIE/HDU feedback including perspectives and experiences about how CDC can improve their services to better enable public health data exchange. </w:t>
                            </w:r>
                          </w:p>
                          <w:p w:rsidR="006C62B4" w:rsidP="006C62B4" w14:textId="7777777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</w:pPr>
                          </w:p>
                          <w:p w:rsidR="006C62B4" w:rsidP="006C62B4" w14:textId="7777777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</w:pPr>
                          </w:p>
                          <w:p w:rsidR="008631BA" w:rsidRPr="00011743" w:rsidP="006C62B4" w14:textId="7777777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eastAsia="Calibri"/>
                              </w:rPr>
                            </w:pPr>
                            <w:r w:rsidRPr="00011743">
                              <w:rPr>
                                <w:rFonts w:eastAsia="Calibri"/>
                              </w:rPr>
                              <w:t xml:space="preserve">Intended use of the resulting data (e.g., provide suggestions for improving community-based programs):  </w:t>
                            </w:r>
                          </w:p>
                          <w:p w:rsidR="004F7E82" w:rsidP="006C62B4" w14:textId="7777777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  <w:rPr>
                                <w:rFonts w:eastAsia="Calibri"/>
                              </w:rPr>
                            </w:pPr>
                          </w:p>
                          <w:p w:rsidR="008631BA" w:rsidRPr="00011743" w:rsidP="006C62B4" w14:textId="1877702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</w:pPr>
                            <w:r>
                              <w:rPr>
                                <w:rFonts w:eastAsia="Calibri"/>
                              </w:rPr>
                              <w:t>T</w:t>
                            </w:r>
                            <w:r w:rsidRPr="001E0FCE">
                              <w:rPr>
                                <w:rFonts w:eastAsia="Calibri"/>
                              </w:rPr>
                              <w:t xml:space="preserve">o </w:t>
                            </w:r>
                            <w:r w:rsidR="00817FFD">
                              <w:rPr>
                                <w:rFonts w:eastAsia="Calibri"/>
                              </w:rPr>
                              <w:t>improve CDC’s services related to HDU/HIE engagement</w:t>
                            </w:r>
                            <w:r w:rsidR="009D3457">
                              <w:rPr>
                                <w:rFonts w:eastAsia="Calibri"/>
                              </w:rPr>
                              <w:t xml:space="preserve"> with public health data exchange</w:t>
                            </w:r>
                            <w:r w:rsidRPr="001E0FCE">
                              <w:rPr>
                                <w:rFonts w:eastAsia="Calibri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  <w:p w:rsidR="008631BA" w:rsidP="006C62B4" w14:textId="6E81C6D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62B4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6C62B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</w:p>
                          <w:p w:rsidR="004F7E82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P="006C62B4" w14:textId="5BF64E79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1E0FC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pen-ended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in-person discussion questions with ~50 people at the Civitas conference. </w:t>
                            </w:r>
                          </w:p>
                          <w:p w:rsidR="006C62B4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62B4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6C62B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(e.g., school-age children in North Carolina, conference attendees): </w:t>
                            </w:r>
                          </w:p>
                          <w:p w:rsidR="004F7E82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631BA" w:rsidP="006C62B4" w14:textId="33D9CA8D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HDUs/HIE vendors</w:t>
                            </w:r>
                          </w:p>
                          <w:p w:rsidR="00C20E40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62B4" w:rsidRPr="00011743" w:rsidP="006C62B4" w14:textId="07D8975B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6C62B4" w14:textId="6E50B0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analyzed (e.g., logistic regression, descriptive statistics): </w:t>
                            </w:r>
                          </w:p>
                          <w:p w:rsidR="004F7E82" w:rsidP="006C62B4" w14:textId="77777777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D7617" w:rsidP="006C62B4" w14:textId="27F32D5D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  <w:r w:rsidR="001E0FC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ualitative analysis</w:t>
                            </w:r>
                            <w:r w:rsidR="00914B0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based on </w:t>
                            </w:r>
                            <w:r w:rsidR="00CE5A9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open-ended </w:t>
                            </w:r>
                            <w:r w:rsidR="00914B0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  <w:r w:rsidR="00DD5CB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914B0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ponses.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6C62B4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527.5pt;margin-top:26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6C62B4" w:rsidRPr="006C62B4" w:rsidP="006C62B4" w14:paraId="6D984A33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</w:pPr>
                      <w:r w:rsidRPr="006C62B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processes):</w:t>
                      </w:r>
                      <w:r w:rsidRPr="006C62B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8631BA" w:rsidP="006C62B4" w14:paraId="3A62DC5E" w14:textId="17667C29">
                      <w:pPr>
                        <w:spacing w:after="0" w:line="240" w:lineRule="auto"/>
                        <w:ind w:left="360"/>
                        <w:contextualSpacing/>
                      </w:pPr>
                      <w:r w:rsidRPr="00933E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purpose of th</w:t>
                      </w:r>
                      <w:r w:rsidR="00817F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 discussion group at the Civitas Networks for Health Annual Conference</w:t>
                      </w:r>
                      <w:r w:rsidRPr="00933E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17F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 September 29, 2025, </w:t>
                      </w:r>
                      <w:r w:rsidRPr="00933E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is to </w:t>
                      </w:r>
                      <w:r w:rsidR="00817F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817FFD" w:rsidR="00817F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earn about </w:t>
                      </w:r>
                      <w:r w:rsidRPr="007120D2" w:rsidR="007120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Health Data Utilities/Health Information Exchange (HDU/HIE) perspectives and experiences on enhancing public health data.</w:t>
                      </w:r>
                      <w:r w:rsidR="001D55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D5578" w:rsidR="001D55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goal is to gather HIE/HDU feedback including perspectives and experiences about how CDC can improve their services to better enable public health data exchange. </w:t>
                      </w:r>
                    </w:p>
                    <w:p w:rsidR="006C62B4" w:rsidP="006C62B4" w14:paraId="658F74AD" w14:textId="7777777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</w:pPr>
                    </w:p>
                    <w:p w:rsidR="006C62B4" w:rsidP="006C62B4" w14:paraId="1605439E" w14:textId="7777777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</w:pPr>
                    </w:p>
                    <w:p w:rsidR="008631BA" w:rsidRPr="00011743" w:rsidP="006C62B4" w14:paraId="5E7F9AF1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eastAsia="Calibri"/>
                        </w:rPr>
                      </w:pPr>
                      <w:r w:rsidRPr="00011743">
                        <w:rPr>
                          <w:rFonts w:eastAsia="Calibri"/>
                        </w:rPr>
                        <w:t xml:space="preserve">Intended use of the resulting data (e.g., provide suggestions for improving community-based programs):  </w:t>
                      </w:r>
                    </w:p>
                    <w:p w:rsidR="004F7E82" w:rsidP="006C62B4" w14:paraId="1C1850E7" w14:textId="7777777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  <w:rPr>
                          <w:rFonts w:eastAsia="Calibri"/>
                        </w:rPr>
                      </w:pPr>
                    </w:p>
                    <w:p w:rsidR="008631BA" w:rsidRPr="00011743" w:rsidP="006C62B4" w14:paraId="7B7FBCFA" w14:textId="1877702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</w:pPr>
                      <w:r>
                        <w:rPr>
                          <w:rFonts w:eastAsia="Calibri"/>
                        </w:rPr>
                        <w:t>T</w:t>
                      </w:r>
                      <w:r w:rsidRPr="001E0FCE">
                        <w:rPr>
                          <w:rFonts w:eastAsia="Calibri"/>
                        </w:rPr>
                        <w:t xml:space="preserve">o </w:t>
                      </w:r>
                      <w:r w:rsidR="00817FFD">
                        <w:rPr>
                          <w:rFonts w:eastAsia="Calibri"/>
                        </w:rPr>
                        <w:t>improve CDC’s services related to HDU/HIE engagement</w:t>
                      </w:r>
                      <w:r w:rsidR="009D3457">
                        <w:rPr>
                          <w:rFonts w:eastAsia="Calibri"/>
                        </w:rPr>
                        <w:t xml:space="preserve"> with public health data exchange</w:t>
                      </w:r>
                      <w:r w:rsidRPr="001E0FCE">
                        <w:rPr>
                          <w:rFonts w:eastAsia="Calibri"/>
                        </w:rPr>
                        <w:t>.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  <w:p w:rsidR="008631BA" w:rsidP="006C62B4" w14:paraId="765A22B6" w14:textId="6E81C6D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6C62B4" w:rsidP="006C62B4" w14:paraId="1875B6B8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6C62B4" w14:paraId="1547B9BE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</w:p>
                    <w:p w:rsidR="004F7E82" w:rsidP="006C62B4" w14:paraId="35F474C8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P="006C62B4" w14:paraId="51120A71" w14:textId="5BF64E79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</w:t>
                      </w:r>
                      <w:r w:rsidR="001E0FC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pen-ended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in-person discussion questions with ~50 people at the Civitas conference. </w:t>
                      </w:r>
                    </w:p>
                    <w:p w:rsidR="006C62B4" w:rsidP="006C62B4" w14:paraId="3358A8A1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6C62B4" w:rsidP="006C62B4" w14:paraId="746FA091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6C62B4" w14:paraId="2F71C781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(e.g., school-age children in North Carolina, conference attendees): </w:t>
                      </w:r>
                    </w:p>
                    <w:p w:rsidR="004F7E82" w:rsidP="006C62B4" w14:paraId="38DD2741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8631BA" w:rsidP="006C62B4" w14:paraId="21FA701C" w14:textId="33D9CA8D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HDUs/HIE vendors</w:t>
                      </w:r>
                    </w:p>
                    <w:p w:rsidR="00C20E40" w:rsidP="006C62B4" w14:paraId="4957B430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6C62B4" w:rsidRPr="00011743" w:rsidP="006C62B4" w14:paraId="49A3EF40" w14:textId="07D8975B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6C62B4" w14:paraId="54195619" w14:textId="6E50B04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analyzed (e.g., logistic regression, descriptive statistics): </w:t>
                      </w:r>
                    </w:p>
                    <w:p w:rsidR="004F7E82" w:rsidP="006C62B4" w14:paraId="52901DC6" w14:textId="77777777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D7617" w:rsidP="006C62B4" w14:paraId="50507216" w14:textId="27F32D5D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Q</w:t>
                      </w:r>
                      <w:r w:rsidR="001E0FC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ualitative analysis</w:t>
                      </w:r>
                      <w:r w:rsidR="00914B0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based on </w:t>
                      </w:r>
                      <w:r w:rsidR="00CE5A9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open-ended </w:t>
                      </w:r>
                      <w:r w:rsidR="00914B0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re</w:t>
                      </w:r>
                      <w:r w:rsidR="00DD5CB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914B0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ponses.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6C62B4" w14:paraId="39358365" w14:textId="77777777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E9D" w:rsidR="007F3E9D">
        <w:t xml:space="preserve"> </w:t>
      </w:r>
      <w:r w:rsidRPr="007F3E9D" w:rsidR="007F3E9D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Data Utilities (HDU)/Health Information Exchange (HIE) Listening Session</w:t>
      </w:r>
      <w:r w:rsidR="003E13E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1A324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9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11743"/>
    <w:rsid w:val="00054E4E"/>
    <w:rsid w:val="000574DC"/>
    <w:rsid w:val="00067800"/>
    <w:rsid w:val="000A2A75"/>
    <w:rsid w:val="000A669C"/>
    <w:rsid w:val="000B40AE"/>
    <w:rsid w:val="000B452B"/>
    <w:rsid w:val="000E5A41"/>
    <w:rsid w:val="000E5F90"/>
    <w:rsid w:val="00126AD2"/>
    <w:rsid w:val="0013576F"/>
    <w:rsid w:val="00167A9A"/>
    <w:rsid w:val="00195D11"/>
    <w:rsid w:val="001C0069"/>
    <w:rsid w:val="001C21ED"/>
    <w:rsid w:val="001D5578"/>
    <w:rsid w:val="001D65CC"/>
    <w:rsid w:val="001E0FCE"/>
    <w:rsid w:val="001E3E32"/>
    <w:rsid w:val="002029A5"/>
    <w:rsid w:val="002573D3"/>
    <w:rsid w:val="00281CC6"/>
    <w:rsid w:val="002827C0"/>
    <w:rsid w:val="002A38FC"/>
    <w:rsid w:val="002C1399"/>
    <w:rsid w:val="003555ED"/>
    <w:rsid w:val="00363BCD"/>
    <w:rsid w:val="003652C3"/>
    <w:rsid w:val="0038555D"/>
    <w:rsid w:val="003A18CB"/>
    <w:rsid w:val="003D7617"/>
    <w:rsid w:val="003E129D"/>
    <w:rsid w:val="003E13ED"/>
    <w:rsid w:val="003F321F"/>
    <w:rsid w:val="0042068B"/>
    <w:rsid w:val="00422949"/>
    <w:rsid w:val="00462B5D"/>
    <w:rsid w:val="004B7B7C"/>
    <w:rsid w:val="004F2ACD"/>
    <w:rsid w:val="004F7E82"/>
    <w:rsid w:val="00507BD1"/>
    <w:rsid w:val="0053047E"/>
    <w:rsid w:val="00546767"/>
    <w:rsid w:val="005705CB"/>
    <w:rsid w:val="0057123F"/>
    <w:rsid w:val="005A6AEC"/>
    <w:rsid w:val="005B3F9B"/>
    <w:rsid w:val="005B52CE"/>
    <w:rsid w:val="006310FB"/>
    <w:rsid w:val="00635237"/>
    <w:rsid w:val="00636E74"/>
    <w:rsid w:val="006B50F0"/>
    <w:rsid w:val="006C0A8E"/>
    <w:rsid w:val="006C62B4"/>
    <w:rsid w:val="006E3A97"/>
    <w:rsid w:val="00703582"/>
    <w:rsid w:val="007120D2"/>
    <w:rsid w:val="007764DC"/>
    <w:rsid w:val="00797192"/>
    <w:rsid w:val="007A29C2"/>
    <w:rsid w:val="007B0F0D"/>
    <w:rsid w:val="007C2379"/>
    <w:rsid w:val="007D768D"/>
    <w:rsid w:val="007F0576"/>
    <w:rsid w:val="007F3E9D"/>
    <w:rsid w:val="00817FFD"/>
    <w:rsid w:val="0082799F"/>
    <w:rsid w:val="00847CCF"/>
    <w:rsid w:val="008631BA"/>
    <w:rsid w:val="00881CF8"/>
    <w:rsid w:val="008F3E77"/>
    <w:rsid w:val="00914B09"/>
    <w:rsid w:val="00933E9F"/>
    <w:rsid w:val="0094021D"/>
    <w:rsid w:val="00947D7E"/>
    <w:rsid w:val="00985707"/>
    <w:rsid w:val="009A47E3"/>
    <w:rsid w:val="009A5F8A"/>
    <w:rsid w:val="009B7372"/>
    <w:rsid w:val="009D3457"/>
    <w:rsid w:val="00A93FE1"/>
    <w:rsid w:val="00AB787C"/>
    <w:rsid w:val="00AB7A99"/>
    <w:rsid w:val="00AF00B4"/>
    <w:rsid w:val="00B03237"/>
    <w:rsid w:val="00B17541"/>
    <w:rsid w:val="00B318C1"/>
    <w:rsid w:val="00B55735"/>
    <w:rsid w:val="00B76602"/>
    <w:rsid w:val="00BA6934"/>
    <w:rsid w:val="00BB602C"/>
    <w:rsid w:val="00BF0246"/>
    <w:rsid w:val="00BF4819"/>
    <w:rsid w:val="00BF486A"/>
    <w:rsid w:val="00C20E40"/>
    <w:rsid w:val="00C30EEA"/>
    <w:rsid w:val="00C42375"/>
    <w:rsid w:val="00C5044A"/>
    <w:rsid w:val="00CB0A28"/>
    <w:rsid w:val="00CE04EB"/>
    <w:rsid w:val="00CE5A96"/>
    <w:rsid w:val="00CE6954"/>
    <w:rsid w:val="00CF4D8F"/>
    <w:rsid w:val="00CF653B"/>
    <w:rsid w:val="00D03FE5"/>
    <w:rsid w:val="00D14F97"/>
    <w:rsid w:val="00D21DDE"/>
    <w:rsid w:val="00D538C5"/>
    <w:rsid w:val="00D56902"/>
    <w:rsid w:val="00D66629"/>
    <w:rsid w:val="00D9047C"/>
    <w:rsid w:val="00DB1FDF"/>
    <w:rsid w:val="00DC57CC"/>
    <w:rsid w:val="00DC72AD"/>
    <w:rsid w:val="00DD5CB7"/>
    <w:rsid w:val="00E24245"/>
    <w:rsid w:val="00E42244"/>
    <w:rsid w:val="00E429AC"/>
    <w:rsid w:val="00F0365A"/>
    <w:rsid w:val="00F227DB"/>
    <w:rsid w:val="00F27E04"/>
    <w:rsid w:val="00F3398E"/>
    <w:rsid w:val="00F428FC"/>
    <w:rsid w:val="00F575F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D28DE3EE-2A1D-491D-8E7F-4C9A52E6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631B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1B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0FC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70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6" ma:contentTypeDescription="Create a new document." ma:contentTypeScope="" ma:versionID="f1d5ecceeb555cf936f156b695be4ac1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e4bf4b460613493013cb61554844c350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status" minOccurs="0"/>
                <xsd:element ref="ns2:OPHDSTProgramor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OPHDSTProgramorActivity" ma:index="23" nillable="true" ma:displayName="OPHDST Program or Activity" ma:format="Dropdown" ma:internalName="OPHDSTProgramorAc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  <OPHDSTProgramorActivity xmlns="5385339b-cd81-4f55-993b-c50ec3153bf9" xsi:nil="true"/>
    <status xmlns="5385339b-cd81-4f55-993b-c50ec3153b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12E9-A01C-4322-B2FF-1355253EA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535CD-DACB-4F50-8EA3-ED753F7E4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832C4-055C-49B7-9481-4ED594283AB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5385339b-cd81-4f55-993b-c50ec3153bf9"/>
    <ds:schemaRef ds:uri="http://schemas.openxmlformats.org/package/2006/metadata/core-properties"/>
    <ds:schemaRef ds:uri="http://purl.org/dc/elements/1.1/"/>
    <ds:schemaRef ds:uri="86c06c88-ae6b-4cbe-81bd-158a47268078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F39E18-0C25-446F-8D2F-9CC89B6E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Wan, Ellen (CDC/OD/OPHDST)</cp:lastModifiedBy>
  <cp:revision>20</cp:revision>
  <dcterms:created xsi:type="dcterms:W3CDTF">2025-01-08T15:46:00Z</dcterms:created>
  <dcterms:modified xsi:type="dcterms:W3CDTF">2025-09-23T14:10:00Z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ef15af0a-03ad-417d-b898-c729848c07e6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2023-06-07T13:34:51Z</vt:lpwstr>
  </property>
  <property fmtid="{D5CDD505-2E9C-101B-9397-08002B2CF9AE}" pid="10" name="MSIP_Label_7b94a7b8-f06c-4dfe-bdcc-9b548fd58c31_SiteId">
    <vt:lpwstr>9ce70869-60db-44fd-abe8-d2767077fc8f</vt:lpwstr>
  </property>
</Properties>
</file>