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F4E20" w:rsidRPr="00BF4E20" w:rsidP="00BF4E20" w14:paraId="7A79697F" w14:textId="77777777"/>
    <w:p w:rsidR="00BF4E20" w:rsidRPr="00BF4E20" w:rsidP="00BF4E20" w14:paraId="1ED1355C" w14:textId="1F4FE989">
      <w:pPr>
        <w:rPr>
          <w:b/>
          <w:bCs/>
        </w:rPr>
      </w:pPr>
      <w:r w:rsidRPr="00BF4E20">
        <w:rPr>
          <w:b/>
          <w:bCs/>
        </w:rPr>
        <w:t>Non-substantive Change Request Submission</w:t>
      </w:r>
    </w:p>
    <w:p w:rsidR="00BF4E20" w:rsidRPr="00BF4E20" w:rsidP="00BF4E20" w14:paraId="14E7633A" w14:textId="77777777">
      <w:pPr>
        <w:rPr>
          <w:i/>
          <w:iCs/>
        </w:rPr>
      </w:pPr>
    </w:p>
    <w:p w:rsidR="00BF4E20" w:rsidP="00BF4E20" w14:paraId="5351242B" w14:textId="1B9617D9">
      <w:pPr>
        <w:rPr>
          <w:b/>
          <w:bCs/>
        </w:rPr>
      </w:pPr>
      <w:r w:rsidRPr="00BF4E20">
        <w:rPr>
          <w:b/>
          <w:bCs/>
        </w:rPr>
        <w:t xml:space="preserve">Non-substantive Change Request OMB Control Number </w:t>
      </w:r>
      <w:r w:rsidR="002D5557">
        <w:rPr>
          <w:rFonts w:ascii="Calibri" w:eastAsia="Calibri" w:hAnsi="Calibri"/>
        </w:rPr>
        <w:t>0920-1</w:t>
      </w:r>
      <w:r w:rsidR="00F9114E">
        <w:rPr>
          <w:rFonts w:ascii="Calibri" w:eastAsia="Calibri" w:hAnsi="Calibri"/>
        </w:rPr>
        <w:t>417</w:t>
      </w:r>
    </w:p>
    <w:p w:rsidR="00BF4E20" w:rsidRPr="00BF4E20" w:rsidP="00BF4E20" w14:paraId="0BD66FC8" w14:textId="31A7C725">
      <w:pPr>
        <w:rPr>
          <w:b/>
          <w:bCs/>
        </w:rPr>
      </w:pPr>
      <w:r w:rsidRPr="00BF4E20">
        <w:rPr>
          <w:b/>
          <w:bCs/>
        </w:rPr>
        <w:t>TITLE</w:t>
      </w:r>
      <w:r>
        <w:rPr>
          <w:b/>
          <w:bCs/>
        </w:rPr>
        <w:t>:</w:t>
      </w:r>
      <w:r w:rsidR="003750FF">
        <w:rPr>
          <w:b/>
          <w:bCs/>
        </w:rPr>
        <w:t xml:space="preserve"> </w:t>
      </w:r>
      <w:r w:rsidRPr="003750FF" w:rsidR="003750FF">
        <w:rPr>
          <w:b/>
          <w:bCs/>
        </w:rPr>
        <w:tab/>
      </w:r>
      <w:r w:rsidR="00F9114E">
        <w:t xml:space="preserve">Public Health Emergency Management </w:t>
      </w:r>
      <w:r w:rsidR="001C76F6">
        <w:t xml:space="preserve">(PHEM) </w:t>
      </w:r>
      <w:r w:rsidR="00F9114E">
        <w:t>Tool</w:t>
      </w:r>
    </w:p>
    <w:p w:rsidR="00BF4E20" w:rsidRPr="00BF4E20" w:rsidP="00BF4E20" w14:paraId="3C8AF89D" w14:textId="1ECAFBA8">
      <w:pPr>
        <w:rPr>
          <w:b/>
          <w:bCs/>
        </w:rPr>
      </w:pPr>
      <w:r w:rsidRPr="00BF4E20">
        <w:rPr>
          <w:b/>
          <w:bCs/>
        </w:rPr>
        <w:t xml:space="preserve">Date Submitted: </w:t>
      </w:r>
      <w:r w:rsidR="00F9114E">
        <w:t xml:space="preserve">June </w:t>
      </w:r>
      <w:r w:rsidR="002E2AD0">
        <w:t>11</w:t>
      </w:r>
      <w:r w:rsidRPr="00BF4E20">
        <w:t>, 2025</w:t>
      </w:r>
    </w:p>
    <w:p w:rsidR="00C0778B" w:rsidP="00F9114E" w14:paraId="184C2701" w14:textId="77777777">
      <w:r w:rsidRPr="00BF4E20">
        <w:rPr>
          <w:b/>
          <w:bCs/>
        </w:rPr>
        <w:t xml:space="preserve">Summary of request: </w:t>
      </w:r>
      <w:r w:rsidR="00F9114E">
        <w:t>The non-substantive change request is for</w:t>
      </w:r>
      <w:r w:rsidRPr="00F9114E" w:rsidR="00F9114E">
        <w:t xml:space="preserve"> the following changes: </w:t>
      </w:r>
    </w:p>
    <w:p w:rsidR="00C0778B" w:rsidP="00C0778B" w14:paraId="36749BF3" w14:textId="79E2A322">
      <w:pPr>
        <w:ind w:left="720"/>
      </w:pPr>
      <w:r>
        <w:t>-R</w:t>
      </w:r>
      <w:r w:rsidRPr="00F9114E" w:rsidR="00F9114E">
        <w:t>emoved references to COVID-19</w:t>
      </w:r>
      <w:r w:rsidR="002930B0">
        <w:t xml:space="preserve"> from </w:t>
      </w:r>
      <w:r w:rsidRPr="00AE553E" w:rsidR="002930B0">
        <w:rPr>
          <w:b/>
          <w:bCs/>
        </w:rPr>
        <w:t>PHEM Tool</w:t>
      </w:r>
    </w:p>
    <w:p w:rsidR="002930B0" w:rsidP="00C0778B" w14:paraId="40B381BF" w14:textId="7EA28274">
      <w:pPr>
        <w:ind w:left="720"/>
      </w:pPr>
      <w:r>
        <w:t xml:space="preserve">-Removed </w:t>
      </w:r>
      <w:r w:rsidRPr="00AE553E">
        <w:rPr>
          <w:b/>
          <w:bCs/>
        </w:rPr>
        <w:t>Glossary</w:t>
      </w:r>
      <w:r>
        <w:t xml:space="preserve"> page</w:t>
      </w:r>
      <w:r w:rsidR="00AE553E">
        <w:t xml:space="preserve"> </w:t>
      </w:r>
    </w:p>
    <w:p w:rsidR="002930B0" w:rsidP="002930B0" w14:paraId="34AD8C31" w14:textId="00E80B52">
      <w:pPr>
        <w:ind w:left="720"/>
      </w:pPr>
      <w:r>
        <w:t>-</w:t>
      </w:r>
      <w:r w:rsidRPr="00F9114E" w:rsidR="00F9114E">
        <w:t xml:space="preserve">The </w:t>
      </w:r>
      <w:r w:rsidRPr="000C3CBC" w:rsidR="00F9114E">
        <w:rPr>
          <w:b/>
          <w:bCs/>
        </w:rPr>
        <w:t>PHEM Tool</w:t>
      </w:r>
      <w:r w:rsidRPr="00F9114E" w:rsidR="00F9114E">
        <w:t xml:space="preserve"> itself has been streamlined and shortened to remove duplicative items</w:t>
      </w:r>
    </w:p>
    <w:p w:rsidR="002930B0" w:rsidP="00C0778B" w14:paraId="335BDDB3" w14:textId="0E62D58A">
      <w:pPr>
        <w:ind w:left="720"/>
      </w:pPr>
      <w:r w:rsidRPr="002930B0">
        <w:t xml:space="preserve">-Addition of </w:t>
      </w:r>
      <w:r w:rsidRPr="002930B0">
        <w:rPr>
          <w:b/>
          <w:bCs/>
        </w:rPr>
        <w:t>Analysis and next steps</w:t>
      </w:r>
      <w:r w:rsidRPr="002930B0">
        <w:t xml:space="preserve"> page </w:t>
      </w:r>
    </w:p>
    <w:p w:rsidR="0058252E" w:rsidP="00C0778B" w14:paraId="28F18347" w14:textId="09984DEF">
      <w:pPr>
        <w:ind w:left="720"/>
      </w:pPr>
      <w:r>
        <w:t xml:space="preserve">-Addition of </w:t>
      </w:r>
      <w:r w:rsidRPr="002930B0" w:rsidR="002930B0">
        <w:rPr>
          <w:b/>
          <w:bCs/>
        </w:rPr>
        <w:t>Guidance</w:t>
      </w:r>
      <w:r>
        <w:t xml:space="preserve"> </w:t>
      </w:r>
      <w:r w:rsidR="002930B0">
        <w:t>page</w:t>
      </w:r>
    </w:p>
    <w:p w:rsidR="0058252E" w:rsidRPr="002930B0" w:rsidP="00C0778B" w14:paraId="00A479D8" w14:textId="311657FA">
      <w:pPr>
        <w:ind w:left="720"/>
      </w:pPr>
      <w:r>
        <w:t xml:space="preserve">-Addition of optional </w:t>
      </w:r>
      <w:r w:rsidRPr="002930B0">
        <w:rPr>
          <w:b/>
          <w:bCs/>
        </w:rPr>
        <w:t>PHEOC infrastructure check list</w:t>
      </w:r>
      <w:r w:rsidR="002930B0">
        <w:rPr>
          <w:b/>
          <w:bCs/>
        </w:rPr>
        <w:t xml:space="preserve"> </w:t>
      </w:r>
      <w:r w:rsidR="002930B0">
        <w:t>page</w:t>
      </w:r>
    </w:p>
    <w:p w:rsidR="0058252E" w:rsidP="00C0778B" w14:paraId="5C473757" w14:textId="0F9CBC77">
      <w:pPr>
        <w:ind w:left="720"/>
      </w:pPr>
      <w:r>
        <w:t xml:space="preserve">- Additional of </w:t>
      </w:r>
      <w:r w:rsidRPr="002930B0">
        <w:rPr>
          <w:b/>
          <w:bCs/>
        </w:rPr>
        <w:t>Milestones</w:t>
      </w:r>
      <w:r>
        <w:t xml:space="preserve"> page </w:t>
      </w:r>
    </w:p>
    <w:p w:rsidR="002930B0" w:rsidP="00C0778B" w14:paraId="66EFDA1B" w14:textId="32DB8A39">
      <w:pPr>
        <w:ind w:left="720"/>
      </w:pPr>
      <w:r>
        <w:t xml:space="preserve">-Addition of </w:t>
      </w:r>
      <w:r w:rsidRPr="002930B0">
        <w:rPr>
          <w:b/>
          <w:bCs/>
        </w:rPr>
        <w:t>Numbers</w:t>
      </w:r>
      <w:r>
        <w:t xml:space="preserve"> list page</w:t>
      </w:r>
    </w:p>
    <w:p w:rsidR="00F251D3" w:rsidP="00C0778B" w14:paraId="751D92D7" w14:textId="77777777">
      <w:pPr>
        <w:ind w:left="720"/>
      </w:pPr>
    </w:p>
    <w:p w:rsidR="00F251D3" w:rsidP="00F251D3" w14:paraId="0D9DF17F" w14:textId="044769D2">
      <w:r>
        <w:t>These proposed changes will not impact the approved burden hours</w:t>
      </w:r>
      <w:r w:rsidR="00E33CE9">
        <w:t xml:space="preserve"> or</w:t>
      </w:r>
      <w:r w:rsidR="001C76F6">
        <w:t xml:space="preserve"> affect</w:t>
      </w:r>
      <w:r w:rsidR="00E33CE9">
        <w:t xml:space="preserve"> the scope of the approved information collection</w:t>
      </w:r>
      <w:r w:rsidR="002E2AD0">
        <w:t xml:space="preserve">. </w:t>
      </w:r>
      <w:r w:rsidR="00E33CE9">
        <w:t>T</w:t>
      </w:r>
      <w:r w:rsidRPr="00E33CE9" w:rsidR="00E33CE9">
        <w:t xml:space="preserve">he quality and organization of the data collected </w:t>
      </w:r>
      <w:r w:rsidR="00E33CE9">
        <w:t>will be</w:t>
      </w:r>
      <w:r w:rsidRPr="00E33CE9" w:rsidR="00E33CE9">
        <w:t xml:space="preserve"> improved and streamlined, and the discussions to gather data will be easier to facilitate with the changes made to PHEM Tool items.</w:t>
      </w:r>
      <w:r w:rsidR="00E33CE9">
        <w:t xml:space="preserve"> </w:t>
      </w:r>
      <w:r w:rsidR="001C76F6">
        <w:t xml:space="preserve">Questions regarding COVID-19 have been removed. </w:t>
      </w:r>
    </w:p>
    <w:p w:rsidR="00BF4E20" w:rsidRPr="00BF4E20" w:rsidP="00F9114E" w14:paraId="5E4D859F" w14:textId="3BE8895C">
      <w:r w:rsidRPr="00BF4E20">
        <w:rPr>
          <w:b/>
          <w:bCs/>
        </w:rPr>
        <w:t xml:space="preserve">Description of Changes Requested: </w:t>
      </w:r>
    </w:p>
    <w:tbl>
      <w:tblPr>
        <w:tblW w:w="9782" w:type="dxa"/>
        <w:tblInd w:w="100" w:type="dxa"/>
        <w:tblLayout w:type="fixed"/>
        <w:tblCellMar>
          <w:left w:w="0" w:type="dxa"/>
          <w:right w:w="0" w:type="dxa"/>
        </w:tblCellMar>
        <w:tblLook w:val="0000"/>
      </w:tblPr>
      <w:tblGrid>
        <w:gridCol w:w="1425"/>
        <w:gridCol w:w="1620"/>
        <w:gridCol w:w="2790"/>
        <w:gridCol w:w="3947"/>
      </w:tblGrid>
      <w:tr w14:paraId="17321247" w14:textId="4B561FEC"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AE553E" w:rsidRPr="00F251D3" w:rsidP="00F251D3" w14:paraId="45031834" w14:textId="36F8B773">
            <w:pPr>
              <w:jc w:val="center"/>
              <w:rPr>
                <w:b/>
                <w:bCs/>
              </w:rPr>
            </w:pPr>
            <w:r w:rsidRPr="00F251D3">
              <w:rPr>
                <w:b/>
                <w:bCs/>
              </w:rPr>
              <w:t>Form Name</w:t>
            </w:r>
          </w:p>
        </w:tc>
        <w:tc>
          <w:tcPr>
            <w:tcW w:w="1620" w:type="dxa"/>
            <w:tcBorders>
              <w:top w:val="single" w:sz="4" w:space="0" w:color="000000"/>
              <w:left w:val="single" w:sz="4" w:space="0" w:color="000000"/>
              <w:bottom w:val="single" w:sz="4" w:space="0" w:color="000000"/>
              <w:right w:val="single" w:sz="4" w:space="0" w:color="000000"/>
            </w:tcBorders>
          </w:tcPr>
          <w:p w:rsidR="00AE553E" w:rsidRPr="00F251D3" w:rsidP="00F251D3" w14:paraId="63DE0FD1" w14:textId="77777777">
            <w:pPr>
              <w:jc w:val="center"/>
              <w:rPr>
                <w:b/>
                <w:bCs/>
              </w:rPr>
            </w:pPr>
            <w:r w:rsidRPr="00F251D3">
              <w:rPr>
                <w:b/>
                <w:bCs/>
              </w:rPr>
              <w:t>Question/Item</w:t>
            </w:r>
          </w:p>
        </w:tc>
        <w:tc>
          <w:tcPr>
            <w:tcW w:w="2790" w:type="dxa"/>
            <w:tcBorders>
              <w:top w:val="single" w:sz="4" w:space="0" w:color="000000"/>
              <w:left w:val="single" w:sz="4" w:space="0" w:color="000000"/>
              <w:bottom w:val="single" w:sz="4" w:space="0" w:color="000000"/>
              <w:right w:val="single" w:sz="4" w:space="0" w:color="000000"/>
            </w:tcBorders>
          </w:tcPr>
          <w:p w:rsidR="00AE553E" w:rsidRPr="00F251D3" w:rsidP="00F251D3" w14:paraId="5911B3F8" w14:textId="77777777">
            <w:pPr>
              <w:jc w:val="center"/>
              <w:rPr>
                <w:b/>
                <w:bCs/>
              </w:rPr>
            </w:pPr>
            <w:r w:rsidRPr="00F251D3">
              <w:rPr>
                <w:b/>
                <w:bCs/>
              </w:rPr>
              <w:t>Requested Change</w:t>
            </w:r>
          </w:p>
        </w:tc>
        <w:tc>
          <w:tcPr>
            <w:tcW w:w="3947" w:type="dxa"/>
            <w:tcBorders>
              <w:top w:val="single" w:sz="4" w:space="0" w:color="000000"/>
              <w:left w:val="single" w:sz="4" w:space="0" w:color="000000"/>
              <w:bottom w:val="single" w:sz="4" w:space="0" w:color="000000"/>
              <w:right w:val="single" w:sz="4" w:space="0" w:color="000000"/>
            </w:tcBorders>
          </w:tcPr>
          <w:p w:rsidR="00AE553E" w:rsidRPr="00F251D3" w:rsidP="00F251D3" w14:paraId="42137E8B" w14:textId="13D67253">
            <w:pPr>
              <w:jc w:val="center"/>
              <w:rPr>
                <w:b/>
                <w:bCs/>
              </w:rPr>
            </w:pPr>
            <w:r w:rsidRPr="00F251D3">
              <w:rPr>
                <w:b/>
                <w:bCs/>
              </w:rPr>
              <w:t>Justification for Change</w:t>
            </w:r>
          </w:p>
        </w:tc>
      </w:tr>
      <w:tr w14:paraId="47159626" w14:textId="00EA8439"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AE553E" w:rsidP="00BF4E20" w14:paraId="4216A7BB" w14:textId="51755F35">
            <w:r>
              <w:t>Glossary Page</w:t>
            </w:r>
          </w:p>
        </w:tc>
        <w:tc>
          <w:tcPr>
            <w:tcW w:w="1620" w:type="dxa"/>
            <w:tcBorders>
              <w:top w:val="single" w:sz="4" w:space="0" w:color="000000"/>
              <w:left w:val="single" w:sz="4" w:space="0" w:color="000000"/>
              <w:bottom w:val="single" w:sz="4" w:space="0" w:color="000000"/>
              <w:right w:val="single" w:sz="4" w:space="0" w:color="000000"/>
            </w:tcBorders>
          </w:tcPr>
          <w:p w:rsidR="00AE553E" w:rsidP="0058252E" w14:paraId="4156D269" w14:textId="28B4C73C">
            <w:pPr>
              <w:spacing w:after="0" w:line="240" w:lineRule="auto"/>
            </w:pPr>
            <w:r>
              <w:t>Complete form</w:t>
            </w:r>
          </w:p>
        </w:tc>
        <w:tc>
          <w:tcPr>
            <w:tcW w:w="2790" w:type="dxa"/>
            <w:tcBorders>
              <w:top w:val="single" w:sz="4" w:space="0" w:color="000000"/>
              <w:left w:val="single" w:sz="4" w:space="0" w:color="000000"/>
              <w:bottom w:val="single" w:sz="4" w:space="0" w:color="000000"/>
              <w:right w:val="single" w:sz="4" w:space="0" w:color="000000"/>
            </w:tcBorders>
          </w:tcPr>
          <w:p w:rsidR="00AE553E" w:rsidP="0058252E" w14:paraId="3AD2E12F" w14:textId="73AB68EE">
            <w:pPr>
              <w:spacing w:after="0" w:line="240" w:lineRule="auto"/>
            </w:pPr>
            <w:r>
              <w:t>Remove form</w:t>
            </w:r>
          </w:p>
        </w:tc>
        <w:tc>
          <w:tcPr>
            <w:tcW w:w="3947" w:type="dxa"/>
            <w:tcBorders>
              <w:top w:val="single" w:sz="4" w:space="0" w:color="000000"/>
              <w:left w:val="single" w:sz="4" w:space="0" w:color="000000"/>
              <w:bottom w:val="single" w:sz="4" w:space="0" w:color="000000"/>
              <w:right w:val="single" w:sz="4" w:space="0" w:color="000000"/>
            </w:tcBorders>
          </w:tcPr>
          <w:p w:rsidR="00AE553E" w:rsidP="0058252E" w14:paraId="3FDF3D7F" w14:textId="36DC187E">
            <w:pPr>
              <w:spacing w:after="0" w:line="240" w:lineRule="auto"/>
            </w:pPr>
            <w:r>
              <w:t>Removed glossary page since</w:t>
            </w:r>
            <w:r w:rsidR="00EE7F93">
              <w:t xml:space="preserve"> a Guidance form is being added as a separate tab in the same file</w:t>
            </w:r>
            <w:r>
              <w:t>.</w:t>
            </w:r>
          </w:p>
        </w:tc>
      </w:tr>
      <w:tr w14:paraId="59959EFD" w14:textId="7247133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AE553E" w:rsidRPr="00BF4E20" w:rsidP="00BF4E20" w14:paraId="76F3F7D2" w14:textId="60C60C73">
            <w:r>
              <w:t>PHEM Tool</w:t>
            </w:r>
          </w:p>
        </w:tc>
        <w:tc>
          <w:tcPr>
            <w:tcW w:w="1620" w:type="dxa"/>
            <w:tcBorders>
              <w:top w:val="single" w:sz="4" w:space="0" w:color="000000"/>
              <w:left w:val="single" w:sz="4" w:space="0" w:color="000000"/>
              <w:bottom w:val="single" w:sz="4" w:space="0" w:color="000000"/>
              <w:right w:val="single" w:sz="4" w:space="0" w:color="000000"/>
            </w:tcBorders>
          </w:tcPr>
          <w:p w:rsidR="00AE553E" w:rsidRPr="00BF4E20" w:rsidP="0058252E" w14:paraId="5CE5DE36" w14:textId="33BCB048">
            <w:pPr>
              <w:spacing w:after="0" w:line="240" w:lineRule="auto"/>
            </w:pPr>
            <w:r>
              <w:t>1, 2</w:t>
            </w:r>
          </w:p>
        </w:tc>
        <w:tc>
          <w:tcPr>
            <w:tcW w:w="2790" w:type="dxa"/>
            <w:tcBorders>
              <w:top w:val="single" w:sz="4" w:space="0" w:color="000000"/>
              <w:left w:val="single" w:sz="4" w:space="0" w:color="000000"/>
              <w:bottom w:val="single" w:sz="4" w:space="0" w:color="000000"/>
              <w:right w:val="single" w:sz="4" w:space="0" w:color="000000"/>
            </w:tcBorders>
          </w:tcPr>
          <w:p w:rsidR="00AE553E" w:rsidRPr="00BF4E20" w:rsidP="0058252E" w14:paraId="798AB6D9" w14:textId="2267F052">
            <w:pPr>
              <w:spacing w:after="0" w:line="240" w:lineRule="auto"/>
            </w:pPr>
            <w:r>
              <w:t>Delete questions</w:t>
            </w:r>
          </w:p>
        </w:tc>
        <w:tc>
          <w:tcPr>
            <w:tcW w:w="3947" w:type="dxa"/>
            <w:tcBorders>
              <w:top w:val="single" w:sz="4" w:space="0" w:color="000000"/>
              <w:left w:val="single" w:sz="4" w:space="0" w:color="000000"/>
              <w:bottom w:val="single" w:sz="4" w:space="0" w:color="000000"/>
              <w:right w:val="single" w:sz="4" w:space="0" w:color="000000"/>
            </w:tcBorders>
          </w:tcPr>
          <w:p w:rsidR="00AE553E" w:rsidP="0058252E" w14:paraId="2BB927BB" w14:textId="46EFDF95">
            <w:pPr>
              <w:spacing w:after="0" w:line="240" w:lineRule="auto"/>
            </w:pPr>
            <w:r>
              <w:t xml:space="preserve">Removed questions because they are not directly relevant to PHEM program </w:t>
            </w:r>
            <w:r>
              <w:t xml:space="preserve">capacity development planning and prioritization. </w:t>
            </w:r>
          </w:p>
        </w:tc>
      </w:tr>
      <w:tr w14:paraId="0ACB3AC3" w14:textId="7936096C"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AE553E" w:rsidRPr="00BF4E20" w:rsidP="00BF4E20" w14:paraId="5C012900" w14:textId="62CC00EE">
            <w:r>
              <w:t>PHEM Tool</w:t>
            </w:r>
          </w:p>
        </w:tc>
        <w:tc>
          <w:tcPr>
            <w:tcW w:w="1620" w:type="dxa"/>
            <w:tcBorders>
              <w:top w:val="single" w:sz="4" w:space="0" w:color="000000"/>
              <w:left w:val="single" w:sz="4" w:space="0" w:color="000000"/>
              <w:bottom w:val="single" w:sz="4" w:space="0" w:color="000000"/>
              <w:right w:val="single" w:sz="4" w:space="0" w:color="000000"/>
            </w:tcBorders>
          </w:tcPr>
          <w:p w:rsidR="00AE553E" w:rsidRPr="00BF4E20" w:rsidP="0058252E" w14:paraId="0610F1B9" w14:textId="087B3523">
            <w:pPr>
              <w:spacing w:after="0" w:line="240" w:lineRule="auto"/>
            </w:pPr>
            <w:r>
              <w:t>3</w:t>
            </w:r>
          </w:p>
        </w:tc>
        <w:tc>
          <w:tcPr>
            <w:tcW w:w="2790" w:type="dxa"/>
            <w:tcBorders>
              <w:top w:val="single" w:sz="4" w:space="0" w:color="000000"/>
              <w:left w:val="single" w:sz="4" w:space="0" w:color="000000"/>
              <w:bottom w:val="single" w:sz="4" w:space="0" w:color="000000"/>
              <w:right w:val="single" w:sz="4" w:space="0" w:color="000000"/>
            </w:tcBorders>
          </w:tcPr>
          <w:p w:rsidR="00F106F9" w:rsidP="00BF4E20" w14:paraId="54CBAB17" w14:textId="4BFD7BBB">
            <w:r>
              <w:t>Removed</w:t>
            </w:r>
            <w:r>
              <w:t>:</w:t>
            </w:r>
            <w:r>
              <w:t xml:space="preserve"> “</w:t>
            </w:r>
            <w:r w:rsidRPr="00AE553E">
              <w:t>If yes, for what situation(s) was the IMS activated?</w:t>
            </w:r>
            <w:r>
              <w:t>”</w:t>
            </w:r>
          </w:p>
          <w:p w:rsidR="00AE553E" w:rsidP="00BF4E20" w14:paraId="35B7BD9A" w14:textId="6C0D0ECB">
            <w:r>
              <w:t xml:space="preserve">Removed: </w:t>
            </w:r>
            <w:r>
              <w:t>“</w:t>
            </w:r>
            <w:r w:rsidRPr="00AE553E">
              <w:t>Did the country activate IMS for the COVID-19 pandemic?</w:t>
            </w:r>
            <w:r>
              <w:t xml:space="preserve">” </w:t>
            </w:r>
          </w:p>
          <w:p w:rsidR="00EE7F93" w:rsidP="00BF4E20" w14:paraId="08390FB7" w14:textId="77777777">
            <w:r>
              <w:t xml:space="preserve">Added </w:t>
            </w:r>
            <w:r>
              <w:t xml:space="preserve">in row 5: </w:t>
            </w:r>
            <w:r>
              <w:t>“</w:t>
            </w:r>
            <w:r w:rsidRPr="006B51E9">
              <w:t>Has the IMS been activated in the past 12 months?</w:t>
            </w:r>
            <w:r>
              <w:t xml:space="preserve">” </w:t>
            </w:r>
          </w:p>
          <w:p w:rsidR="006B51E9" w:rsidRPr="00BF4E20" w:rsidP="00BF4E20" w14:paraId="5315EA52" w14:textId="6E77C607">
            <w:r>
              <w:t>Added</w:t>
            </w:r>
            <w:r>
              <w:t xml:space="preserve"> </w:t>
            </w:r>
            <w:r w:rsidR="00EE7F93">
              <w:t xml:space="preserve">in row 6: </w:t>
            </w:r>
            <w:r>
              <w:t>“</w:t>
            </w:r>
            <w:r w:rsidRPr="006B51E9">
              <w:t>If yes: please elaborate in the "additional notes section" on what situation(s) prompted IMS activation.</w:t>
            </w:r>
            <w:r>
              <w:t xml:space="preserve">” </w:t>
            </w:r>
          </w:p>
        </w:tc>
        <w:tc>
          <w:tcPr>
            <w:tcW w:w="3947" w:type="dxa"/>
            <w:tcBorders>
              <w:top w:val="single" w:sz="4" w:space="0" w:color="000000"/>
              <w:left w:val="single" w:sz="4" w:space="0" w:color="000000"/>
              <w:bottom w:val="single" w:sz="4" w:space="0" w:color="000000"/>
              <w:right w:val="single" w:sz="4" w:space="0" w:color="000000"/>
            </w:tcBorders>
          </w:tcPr>
          <w:p w:rsidR="006765EC" w:rsidP="00BF4E20" w14:paraId="57FA0A49" w14:textId="5CBDD453">
            <w:r>
              <w:t>Removed because this is no longer being utilized in COVID-19 pandemic contexts. This tool is being used to identify gaps and inform planning to address capacity development priorities.</w:t>
            </w:r>
          </w:p>
          <w:p w:rsidR="00AE553E" w:rsidRPr="00BF4E20" w:rsidP="00F106F9" w14:paraId="291461EE" w14:textId="67C5A207">
            <w:r>
              <w:t>Added item to allow for open-ended responses.</w:t>
            </w:r>
          </w:p>
        </w:tc>
      </w:tr>
      <w:tr w14:paraId="71DD1E70" w14:textId="0DFDBE4E"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AE553E" w:rsidP="00BF4E20" w14:paraId="5C800BE9" w14:textId="7123B58B">
            <w:r>
              <w:t>PHEM Tool</w:t>
            </w:r>
          </w:p>
        </w:tc>
        <w:tc>
          <w:tcPr>
            <w:tcW w:w="1620" w:type="dxa"/>
            <w:tcBorders>
              <w:top w:val="single" w:sz="4" w:space="0" w:color="000000"/>
              <w:left w:val="single" w:sz="4" w:space="0" w:color="000000"/>
              <w:bottom w:val="single" w:sz="4" w:space="0" w:color="000000"/>
              <w:right w:val="single" w:sz="4" w:space="0" w:color="000000"/>
            </w:tcBorders>
          </w:tcPr>
          <w:p w:rsidR="00AE553E" w:rsidRPr="00BF4E20" w:rsidP="0058252E" w14:paraId="704D5CD0" w14:textId="01F89BB2">
            <w:pPr>
              <w:spacing w:after="0" w:line="240" w:lineRule="auto"/>
            </w:pPr>
            <w:r>
              <w:t>4</w:t>
            </w:r>
          </w:p>
        </w:tc>
        <w:tc>
          <w:tcPr>
            <w:tcW w:w="2790" w:type="dxa"/>
            <w:tcBorders>
              <w:top w:val="single" w:sz="4" w:space="0" w:color="000000"/>
              <w:left w:val="single" w:sz="4" w:space="0" w:color="000000"/>
              <w:bottom w:val="single" w:sz="4" w:space="0" w:color="000000"/>
              <w:right w:val="single" w:sz="4" w:space="0" w:color="000000"/>
            </w:tcBorders>
          </w:tcPr>
          <w:p w:rsidR="00AE553E" w:rsidP="00BF4E20" w14:paraId="4CCE57E4" w14:textId="77777777">
            <w:r>
              <w:t xml:space="preserve">Removed: </w:t>
            </w:r>
            <w:r w:rsidRPr="000D64C5">
              <w:t>Overview of capacity development activities that have been completed in the last FY (trainings, Technical Assistance (TA), site visits):</w:t>
            </w:r>
          </w:p>
          <w:p w:rsidR="00EE0D3D" w:rsidP="00BF4E20" w14:paraId="1A17BD0C" w14:textId="77777777">
            <w:r>
              <w:t>Added</w:t>
            </w:r>
            <w:r>
              <w:t xml:space="preserve"> in row 10</w:t>
            </w:r>
            <w:r>
              <w:t xml:space="preserve">: </w:t>
            </w:r>
            <w:r w:rsidRPr="000D64C5">
              <w:t xml:space="preserve">Based on conversations with </w:t>
            </w:r>
            <w:r w:rsidRPr="000D64C5">
              <w:t>country based</w:t>
            </w:r>
            <w:r w:rsidRPr="000D64C5">
              <w:t xml:space="preserve"> colleagues (CDC Country Office, MOH colleagues, etc.) does the EMTA recommend any capacity development engagement on the subnational level?</w:t>
            </w:r>
            <w:r>
              <w:t xml:space="preserve"> </w:t>
            </w:r>
          </w:p>
          <w:p w:rsidR="000D64C5" w:rsidRPr="00BF4E20" w:rsidP="00BF4E20" w14:paraId="62EE7A77" w14:textId="420E6819">
            <w:r>
              <w:t>A</w:t>
            </w:r>
            <w:r w:rsidR="00F106F9">
              <w:t>dded</w:t>
            </w:r>
            <w:r w:rsidR="00EE0D3D">
              <w:t xml:space="preserve"> in row 11: </w:t>
            </w:r>
            <w:r>
              <w:t xml:space="preserve"> </w:t>
            </w:r>
            <w:r w:rsidRPr="000D64C5">
              <w:t xml:space="preserve">If yes: please elaborate in the "additional notes" section </w:t>
            </w:r>
            <w:r w:rsidRPr="000D64C5">
              <w:t>on why capacity development efforts are appropriate on the subnational level.</w:t>
            </w:r>
          </w:p>
        </w:tc>
        <w:tc>
          <w:tcPr>
            <w:tcW w:w="3947" w:type="dxa"/>
            <w:tcBorders>
              <w:top w:val="single" w:sz="4" w:space="0" w:color="000000"/>
              <w:left w:val="single" w:sz="4" w:space="0" w:color="000000"/>
              <w:bottom w:val="single" w:sz="4" w:space="0" w:color="000000"/>
              <w:right w:val="single" w:sz="4" w:space="0" w:color="000000"/>
            </w:tcBorders>
          </w:tcPr>
          <w:p w:rsidR="000D64C5" w:rsidP="00BF4E20" w14:paraId="3A86F5BB" w14:textId="77777777">
            <w:r>
              <w:t xml:space="preserve">Removed general question about capacity development needs. </w:t>
            </w:r>
          </w:p>
          <w:p w:rsidR="00AE553E" w:rsidRPr="00BF4E20" w:rsidP="00BF4E20" w14:paraId="5A7A7DD1" w14:textId="42178E1B">
            <w:r>
              <w:t>Added a focused question on subnational level to determine capacity development needs.</w:t>
            </w:r>
          </w:p>
        </w:tc>
      </w:tr>
      <w:tr w14:paraId="6041D60A" w14:textId="28399FB5"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AE553E" w:rsidP="00BF4E20" w14:paraId="432A3E79" w14:textId="316ED1C0">
            <w:r>
              <w:t>PHEM Tool</w:t>
            </w:r>
          </w:p>
        </w:tc>
        <w:tc>
          <w:tcPr>
            <w:tcW w:w="1620" w:type="dxa"/>
            <w:tcBorders>
              <w:top w:val="single" w:sz="4" w:space="0" w:color="000000"/>
              <w:left w:val="single" w:sz="4" w:space="0" w:color="000000"/>
              <w:bottom w:val="single" w:sz="4" w:space="0" w:color="000000"/>
              <w:right w:val="single" w:sz="4" w:space="0" w:color="000000"/>
            </w:tcBorders>
          </w:tcPr>
          <w:p w:rsidR="00AE553E" w:rsidRPr="00BF4E20" w:rsidP="0058252E" w14:paraId="3E798B71" w14:textId="03718E05">
            <w:pPr>
              <w:spacing w:after="0" w:line="240" w:lineRule="auto"/>
            </w:pPr>
            <w:r>
              <w:t>5</w:t>
            </w:r>
          </w:p>
        </w:tc>
        <w:tc>
          <w:tcPr>
            <w:tcW w:w="2790" w:type="dxa"/>
            <w:tcBorders>
              <w:top w:val="single" w:sz="4" w:space="0" w:color="000000"/>
              <w:left w:val="single" w:sz="4" w:space="0" w:color="000000"/>
              <w:bottom w:val="single" w:sz="4" w:space="0" w:color="000000"/>
              <w:right w:val="single" w:sz="4" w:space="0" w:color="000000"/>
            </w:tcBorders>
          </w:tcPr>
          <w:p w:rsidR="00F106F9" w:rsidP="000D64C5" w14:paraId="7D9FFDC2" w14:textId="77777777">
            <w:r>
              <w:t>Removed</w:t>
            </w:r>
            <w:r>
              <w:t>:</w:t>
            </w:r>
            <w:r>
              <w:t xml:space="preserve"> Is there an existing Public Health Emergency Operations Center (PHEOC)? </w:t>
            </w:r>
          </w:p>
          <w:p w:rsidR="000D64C5" w:rsidP="000D64C5" w14:paraId="75D77C2E" w14:textId="7B117323">
            <w:r>
              <w:t xml:space="preserve">Removed: </w:t>
            </w:r>
            <w:r>
              <w:t xml:space="preserve">If yes, where is the PHEOC located? And </w:t>
            </w:r>
            <w:r>
              <w:t>If</w:t>
            </w:r>
            <w:r>
              <w:t xml:space="preserve"> yes, was the PHEOC established prior to the COVID-19 pandemic? </w:t>
            </w:r>
            <w:r>
              <w:tab/>
            </w:r>
          </w:p>
          <w:p w:rsidR="00AE553E" w:rsidRPr="00BF4E20" w:rsidP="000D64C5" w14:paraId="57E75201" w14:textId="35B545C7"/>
        </w:tc>
        <w:tc>
          <w:tcPr>
            <w:tcW w:w="3947" w:type="dxa"/>
            <w:tcBorders>
              <w:top w:val="single" w:sz="4" w:space="0" w:color="000000"/>
              <w:left w:val="single" w:sz="4" w:space="0" w:color="000000"/>
              <w:bottom w:val="single" w:sz="4" w:space="0" w:color="000000"/>
              <w:right w:val="single" w:sz="4" w:space="0" w:color="000000"/>
            </w:tcBorders>
          </w:tcPr>
          <w:p w:rsidR="000D64C5" w:rsidRPr="00BF4E20" w:rsidP="00BF4E20" w14:paraId="45B0A1FE" w14:textId="19C27A9A">
            <w:r>
              <w:t>Removed questions specific to PHEOC and COVID-19 pandemic, since this tool no longer supports COVID-19 pandemic activities and seeks to understand broader PHEM capacities</w:t>
            </w:r>
            <w:r w:rsidR="00F81DAC">
              <w:t xml:space="preserve"> than just the PHEOC</w:t>
            </w:r>
            <w:r>
              <w:t xml:space="preserve">. </w:t>
            </w:r>
          </w:p>
        </w:tc>
      </w:tr>
      <w:tr w14:paraId="4E4FC55D"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0D64C5" w:rsidP="00BF4E20" w14:paraId="2D8A36B2" w14:textId="7C225B46">
            <w:r>
              <w:t xml:space="preserve">PHEM Tool </w:t>
            </w:r>
          </w:p>
        </w:tc>
        <w:tc>
          <w:tcPr>
            <w:tcW w:w="1620" w:type="dxa"/>
            <w:tcBorders>
              <w:top w:val="single" w:sz="4" w:space="0" w:color="000000"/>
              <w:left w:val="single" w:sz="4" w:space="0" w:color="000000"/>
              <w:bottom w:val="single" w:sz="4" w:space="0" w:color="000000"/>
              <w:right w:val="single" w:sz="4" w:space="0" w:color="000000"/>
            </w:tcBorders>
          </w:tcPr>
          <w:p w:rsidR="000D64C5" w:rsidP="0058252E" w14:paraId="2A61052F" w14:textId="4D147C4C">
            <w:pPr>
              <w:spacing w:after="0" w:line="240" w:lineRule="auto"/>
            </w:pPr>
            <w:r>
              <w:t>6</w:t>
            </w:r>
          </w:p>
        </w:tc>
        <w:tc>
          <w:tcPr>
            <w:tcW w:w="2790" w:type="dxa"/>
            <w:tcBorders>
              <w:top w:val="single" w:sz="4" w:space="0" w:color="000000"/>
              <w:left w:val="single" w:sz="4" w:space="0" w:color="000000"/>
              <w:bottom w:val="single" w:sz="4" w:space="0" w:color="000000"/>
              <w:right w:val="single" w:sz="4" w:space="0" w:color="000000"/>
            </w:tcBorders>
          </w:tcPr>
          <w:p w:rsidR="00F106F9" w:rsidP="000D64C5" w14:paraId="5F40D9CC" w14:textId="77777777">
            <w:r>
              <w:t xml:space="preserve">Removed: </w:t>
            </w:r>
            <w:r w:rsidRPr="00F81DAC">
              <w:t>If yes, did the COVID-19 pandemic change the PHEM program and mission?</w:t>
            </w:r>
          </w:p>
          <w:p w:rsidR="00F81DAC" w:rsidP="000D64C5" w14:paraId="6850FCBE" w14:textId="0CA716B1">
            <w:r>
              <w:t xml:space="preserve">Removed: </w:t>
            </w:r>
            <w:r w:rsidRPr="00F81DAC">
              <w:t>PHEM program mission statement (if applicable):</w:t>
            </w:r>
          </w:p>
          <w:p w:rsidR="000D64C5" w:rsidP="000D64C5" w14:paraId="6710B097" w14:textId="73CFD343">
            <w:r>
              <w:t>Added</w:t>
            </w:r>
            <w:r w:rsidR="00F106F9">
              <w:t xml:space="preserve"> in row 8</w:t>
            </w:r>
            <w:r>
              <w:t>: if yes: please elaborate in the additional notes section on where the PHEM program is organizationally (example: within the MOH structure, NPHI structure, etc.).</w:t>
            </w:r>
          </w:p>
        </w:tc>
        <w:tc>
          <w:tcPr>
            <w:tcW w:w="3947" w:type="dxa"/>
            <w:tcBorders>
              <w:top w:val="single" w:sz="4" w:space="0" w:color="000000"/>
              <w:left w:val="single" w:sz="4" w:space="0" w:color="000000"/>
              <w:bottom w:val="single" w:sz="4" w:space="0" w:color="000000"/>
              <w:right w:val="single" w:sz="4" w:space="0" w:color="000000"/>
            </w:tcBorders>
          </w:tcPr>
          <w:p w:rsidR="000D64C5" w:rsidP="00BF4E20" w14:paraId="06538CDE" w14:textId="16E3742F">
            <w:r>
              <w:t>this tool no longer supports COVID-19 pandemic activities. Changed question to not ask for the mission statement, and instead for organizational contexts of PHEM program.</w:t>
            </w:r>
          </w:p>
        </w:tc>
      </w:tr>
      <w:tr w14:paraId="0E478EA6"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0D64C5" w:rsidP="00BF4E20" w14:paraId="14195A10" w14:textId="27B5D016">
            <w:r>
              <w:t>PHEM Tool</w:t>
            </w:r>
          </w:p>
        </w:tc>
        <w:tc>
          <w:tcPr>
            <w:tcW w:w="1620" w:type="dxa"/>
            <w:tcBorders>
              <w:top w:val="single" w:sz="4" w:space="0" w:color="000000"/>
              <w:left w:val="single" w:sz="4" w:space="0" w:color="000000"/>
              <w:bottom w:val="single" w:sz="4" w:space="0" w:color="000000"/>
              <w:right w:val="single" w:sz="4" w:space="0" w:color="000000"/>
            </w:tcBorders>
          </w:tcPr>
          <w:p w:rsidR="000D64C5" w:rsidP="0058252E" w14:paraId="2BA0E0F2" w14:textId="04FC9398">
            <w:pPr>
              <w:spacing w:after="0" w:line="240" w:lineRule="auto"/>
            </w:pPr>
            <w:r>
              <w:t>7</w:t>
            </w:r>
          </w:p>
        </w:tc>
        <w:tc>
          <w:tcPr>
            <w:tcW w:w="2790" w:type="dxa"/>
            <w:tcBorders>
              <w:top w:val="single" w:sz="4" w:space="0" w:color="000000"/>
              <w:left w:val="single" w:sz="4" w:space="0" w:color="000000"/>
              <w:bottom w:val="single" w:sz="4" w:space="0" w:color="000000"/>
              <w:right w:val="single" w:sz="4" w:space="0" w:color="000000"/>
            </w:tcBorders>
          </w:tcPr>
          <w:p w:rsidR="00F106F9" w:rsidP="00F81DAC" w14:paraId="782CD50E" w14:textId="77777777">
            <w:r>
              <w:t>Removed:</w:t>
            </w:r>
            <w:r>
              <w:t xml:space="preserve"> </w:t>
            </w:r>
            <w:r>
              <w:t xml:space="preserve">Describe current legal authorities, policies, laws, etc. that empower the country’s </w:t>
            </w:r>
            <w:r>
              <w:t>PHEM program and PHEOC:</w:t>
            </w:r>
          </w:p>
          <w:p w:rsidR="000D64C5" w:rsidP="00F81DAC" w14:paraId="1E001CBE" w14:textId="3767C2EB">
            <w:r>
              <w:t xml:space="preserve">Removed: </w:t>
            </w:r>
            <w:r w:rsidR="00F81DAC">
              <w:t>Describe if and how the COVID-19 pandemic changed the current legal authorities, policies, laws, etc. that empower the country's PHEM program and PHEOC:</w:t>
            </w:r>
          </w:p>
          <w:p w:rsidR="00F81DAC" w:rsidP="00F81DAC" w14:paraId="55E2622E" w14:textId="699CB60D">
            <w:r>
              <w:t>Adde</w:t>
            </w:r>
            <w:r w:rsidR="00F106F9">
              <w:t>d in row 16</w:t>
            </w:r>
            <w:r>
              <w:t>: Does the country have current legal authorities, policies, laws, etc. in place that empower the country’s PHEM program?</w:t>
            </w:r>
          </w:p>
        </w:tc>
        <w:tc>
          <w:tcPr>
            <w:tcW w:w="3947" w:type="dxa"/>
            <w:tcBorders>
              <w:top w:val="single" w:sz="4" w:space="0" w:color="000000"/>
              <w:left w:val="single" w:sz="4" w:space="0" w:color="000000"/>
              <w:bottom w:val="single" w:sz="4" w:space="0" w:color="000000"/>
              <w:right w:val="single" w:sz="4" w:space="0" w:color="000000"/>
            </w:tcBorders>
          </w:tcPr>
          <w:p w:rsidR="000D64C5" w:rsidP="00BF4E20" w14:paraId="68DD5660" w14:textId="4DD69E48">
            <w:r>
              <w:t>Changed items from opened to closed format. this tool no longer supports COVID-19 pandemic activities.</w:t>
            </w:r>
          </w:p>
        </w:tc>
      </w:tr>
      <w:tr w14:paraId="68615E7D"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0D64C5" w:rsidP="00BF4E20" w14:paraId="2D4A798A" w14:textId="46707494">
            <w:r>
              <w:t>PHEM Tool</w:t>
            </w:r>
          </w:p>
        </w:tc>
        <w:tc>
          <w:tcPr>
            <w:tcW w:w="1620" w:type="dxa"/>
            <w:tcBorders>
              <w:top w:val="single" w:sz="4" w:space="0" w:color="000000"/>
              <w:left w:val="single" w:sz="4" w:space="0" w:color="000000"/>
              <w:bottom w:val="single" w:sz="4" w:space="0" w:color="000000"/>
              <w:right w:val="single" w:sz="4" w:space="0" w:color="000000"/>
            </w:tcBorders>
          </w:tcPr>
          <w:p w:rsidR="000D64C5" w:rsidP="0058252E" w14:paraId="1D255D34" w14:textId="6335296E">
            <w:pPr>
              <w:spacing w:after="0" w:line="240" w:lineRule="auto"/>
            </w:pPr>
            <w:r>
              <w:t>8</w:t>
            </w:r>
          </w:p>
        </w:tc>
        <w:tc>
          <w:tcPr>
            <w:tcW w:w="2790" w:type="dxa"/>
            <w:tcBorders>
              <w:top w:val="single" w:sz="4" w:space="0" w:color="000000"/>
              <w:left w:val="single" w:sz="4" w:space="0" w:color="000000"/>
              <w:bottom w:val="single" w:sz="4" w:space="0" w:color="000000"/>
              <w:right w:val="single" w:sz="4" w:space="0" w:color="000000"/>
            </w:tcBorders>
          </w:tcPr>
          <w:p w:rsidR="000D64C5" w:rsidP="000D64C5" w14:paraId="3D7564F7" w14:textId="77E5B85F">
            <w:r>
              <w:t xml:space="preserve">Removed: </w:t>
            </w:r>
            <w:r w:rsidRPr="00F81DAC">
              <w:t>List all pending authorities (laws, policies, decrees) related to the country’s PHEM program or PHEOC:</w:t>
            </w:r>
          </w:p>
        </w:tc>
        <w:tc>
          <w:tcPr>
            <w:tcW w:w="3947" w:type="dxa"/>
            <w:tcBorders>
              <w:top w:val="single" w:sz="4" w:space="0" w:color="000000"/>
              <w:left w:val="single" w:sz="4" w:space="0" w:color="000000"/>
              <w:bottom w:val="single" w:sz="4" w:space="0" w:color="000000"/>
              <w:right w:val="single" w:sz="4" w:space="0" w:color="000000"/>
            </w:tcBorders>
          </w:tcPr>
          <w:p w:rsidR="000D64C5" w:rsidP="00BF4E20" w14:paraId="5BAF1FBC" w14:textId="5FB47641">
            <w:r>
              <w:t>Removed for redundancy, unnecessary listing for planning purposes of tool</w:t>
            </w:r>
          </w:p>
        </w:tc>
      </w:tr>
      <w:tr w14:paraId="0051AEAE"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0D64C5" w:rsidP="00BF4E20" w14:paraId="7A72D087" w14:textId="3AC44B57">
            <w:r>
              <w:t xml:space="preserve">PHEM Tool </w:t>
            </w:r>
          </w:p>
        </w:tc>
        <w:tc>
          <w:tcPr>
            <w:tcW w:w="1620" w:type="dxa"/>
            <w:tcBorders>
              <w:top w:val="single" w:sz="4" w:space="0" w:color="000000"/>
              <w:left w:val="single" w:sz="4" w:space="0" w:color="000000"/>
              <w:bottom w:val="single" w:sz="4" w:space="0" w:color="000000"/>
              <w:right w:val="single" w:sz="4" w:space="0" w:color="000000"/>
            </w:tcBorders>
          </w:tcPr>
          <w:p w:rsidR="000D64C5" w:rsidP="0058252E" w14:paraId="21B6B332" w14:textId="178B0D2B">
            <w:pPr>
              <w:spacing w:after="0" w:line="240" w:lineRule="auto"/>
            </w:pPr>
            <w:r>
              <w:t>9</w:t>
            </w:r>
          </w:p>
        </w:tc>
        <w:tc>
          <w:tcPr>
            <w:tcW w:w="2790" w:type="dxa"/>
            <w:tcBorders>
              <w:top w:val="single" w:sz="4" w:space="0" w:color="000000"/>
              <w:left w:val="single" w:sz="4" w:space="0" w:color="000000"/>
              <w:bottom w:val="single" w:sz="4" w:space="0" w:color="000000"/>
              <w:right w:val="single" w:sz="4" w:space="0" w:color="000000"/>
            </w:tcBorders>
          </w:tcPr>
          <w:p w:rsidR="00F106F9" w:rsidP="00F81DAC" w14:paraId="0AC8E143" w14:textId="77777777">
            <w:r>
              <w:t xml:space="preserve">Removed: Does the country’s PHEM program have a national Steering Committee to provide strategic direction which aligns with national policies and guidelines pertaining </w:t>
            </w:r>
            <w:r>
              <w:t>to  PHEM</w:t>
            </w:r>
            <w:r>
              <w:t xml:space="preserve">? </w:t>
            </w:r>
          </w:p>
          <w:p w:rsidR="00F81DAC" w:rsidP="00F81DAC" w14:paraId="6E0BC393" w14:textId="3ECAA743">
            <w:r>
              <w:t xml:space="preserve">Removed: </w:t>
            </w:r>
            <w:r>
              <w:t>If yes, did the national Steering Committee exist prior to the COVID-19 pandemic?</w:t>
            </w:r>
          </w:p>
          <w:p w:rsidR="000D64C5" w:rsidP="00F81DAC" w14:paraId="79054B38" w14:textId="378C9DDF">
            <w:r>
              <w:t>Added</w:t>
            </w:r>
            <w:r w:rsidR="00F106F9">
              <w:t xml:space="preserve"> in row 17</w:t>
            </w:r>
            <w:r>
              <w:t xml:space="preserve">: Does the country’s PHEM program </w:t>
            </w:r>
            <w:r>
              <w:t xml:space="preserve">have a national policy group to provide strategic direction which aligns with national policies and guidelines pertaining </w:t>
            </w:r>
            <w:r>
              <w:t>to  PHEM</w:t>
            </w:r>
            <w:r>
              <w:t>?</w:t>
            </w:r>
          </w:p>
        </w:tc>
        <w:tc>
          <w:tcPr>
            <w:tcW w:w="3947" w:type="dxa"/>
            <w:tcBorders>
              <w:top w:val="single" w:sz="4" w:space="0" w:color="000000"/>
              <w:left w:val="single" w:sz="4" w:space="0" w:color="000000"/>
              <w:bottom w:val="single" w:sz="4" w:space="0" w:color="000000"/>
              <w:right w:val="single" w:sz="4" w:space="0" w:color="000000"/>
            </w:tcBorders>
          </w:tcPr>
          <w:p w:rsidR="000D64C5" w:rsidP="00BF4E20" w14:paraId="5B239D2D" w14:textId="3A343C5B">
            <w:r>
              <w:t>Broadened from “steering committee” to “national policy group”; this tool no longer supports COVID-19 pandemic activities.</w:t>
            </w:r>
          </w:p>
        </w:tc>
      </w:tr>
      <w:tr w14:paraId="4320D63C"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0D64C5" w:rsidP="00BF4E20" w14:paraId="76A3E49B" w14:textId="76C2E22D">
            <w:r>
              <w:t>PHEM Tool</w:t>
            </w:r>
          </w:p>
        </w:tc>
        <w:tc>
          <w:tcPr>
            <w:tcW w:w="1620" w:type="dxa"/>
            <w:tcBorders>
              <w:top w:val="single" w:sz="4" w:space="0" w:color="000000"/>
              <w:left w:val="single" w:sz="4" w:space="0" w:color="000000"/>
              <w:bottom w:val="single" w:sz="4" w:space="0" w:color="000000"/>
              <w:right w:val="single" w:sz="4" w:space="0" w:color="000000"/>
            </w:tcBorders>
          </w:tcPr>
          <w:p w:rsidR="000D64C5" w:rsidP="0058252E" w14:paraId="088608AC" w14:textId="19C4B490">
            <w:pPr>
              <w:spacing w:after="0" w:line="240" w:lineRule="auto"/>
            </w:pPr>
            <w:r>
              <w:t>10</w:t>
            </w:r>
          </w:p>
        </w:tc>
        <w:tc>
          <w:tcPr>
            <w:tcW w:w="2790" w:type="dxa"/>
            <w:tcBorders>
              <w:top w:val="single" w:sz="4" w:space="0" w:color="000000"/>
              <w:left w:val="single" w:sz="4" w:space="0" w:color="000000"/>
              <w:bottom w:val="single" w:sz="4" w:space="0" w:color="000000"/>
              <w:right w:val="single" w:sz="4" w:space="0" w:color="000000"/>
            </w:tcBorders>
          </w:tcPr>
          <w:p w:rsidR="000D64C5" w:rsidP="000D64C5" w14:paraId="1907536D" w14:textId="18A912A2">
            <w:r>
              <w:t xml:space="preserve">Removed: </w:t>
            </w:r>
            <w:r w:rsidRPr="00E77EDC" w:rsidR="00E77EDC">
              <w:t>Describe if and how the COVID-19 pandemic changed the above processes:</w:t>
            </w:r>
          </w:p>
        </w:tc>
        <w:tc>
          <w:tcPr>
            <w:tcW w:w="3947" w:type="dxa"/>
            <w:tcBorders>
              <w:top w:val="single" w:sz="4" w:space="0" w:color="000000"/>
              <w:left w:val="single" w:sz="4" w:space="0" w:color="000000"/>
              <w:bottom w:val="single" w:sz="4" w:space="0" w:color="000000"/>
              <w:right w:val="single" w:sz="4" w:space="0" w:color="000000"/>
            </w:tcBorders>
          </w:tcPr>
          <w:p w:rsidR="000D64C5" w:rsidP="00BF4E20" w14:paraId="49184521" w14:textId="3E2E000F">
            <w:r>
              <w:t>this tool no longer supports COVID-19 pandemic activities.</w:t>
            </w:r>
          </w:p>
        </w:tc>
      </w:tr>
      <w:tr w14:paraId="2DE51581"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0D64C5" w:rsidP="00BF4E20" w14:paraId="5DC78E11" w14:textId="070212DE">
            <w:r>
              <w:t>PHEM Tool</w:t>
            </w:r>
          </w:p>
        </w:tc>
        <w:tc>
          <w:tcPr>
            <w:tcW w:w="1620" w:type="dxa"/>
            <w:tcBorders>
              <w:top w:val="single" w:sz="4" w:space="0" w:color="000000"/>
              <w:left w:val="single" w:sz="4" w:space="0" w:color="000000"/>
              <w:bottom w:val="single" w:sz="4" w:space="0" w:color="000000"/>
              <w:right w:val="single" w:sz="4" w:space="0" w:color="000000"/>
            </w:tcBorders>
          </w:tcPr>
          <w:p w:rsidR="000D64C5" w:rsidP="0058252E" w14:paraId="4BA20CF3" w14:textId="433CBA45">
            <w:pPr>
              <w:spacing w:after="0" w:line="240" w:lineRule="auto"/>
            </w:pPr>
            <w:r>
              <w:t>11</w:t>
            </w:r>
          </w:p>
        </w:tc>
        <w:tc>
          <w:tcPr>
            <w:tcW w:w="2790" w:type="dxa"/>
            <w:tcBorders>
              <w:top w:val="single" w:sz="4" w:space="0" w:color="000000"/>
              <w:left w:val="single" w:sz="4" w:space="0" w:color="000000"/>
              <w:bottom w:val="single" w:sz="4" w:space="0" w:color="000000"/>
              <w:right w:val="single" w:sz="4" w:space="0" w:color="000000"/>
            </w:tcBorders>
          </w:tcPr>
          <w:p w:rsidR="00E77EDC" w:rsidP="00E77EDC" w14:paraId="271215A5" w14:textId="1FD896B6">
            <w:r>
              <w:t xml:space="preserve">Removed: Does the country require TA </w:t>
            </w:r>
            <w:r>
              <w:t>in the area of</w:t>
            </w:r>
            <w:r>
              <w:t xml:space="preserve"> legal authorities?</w:t>
            </w:r>
          </w:p>
          <w:p w:rsidR="000D64C5" w:rsidP="00E77EDC" w14:paraId="22D799E6" w14:textId="4DA567A3">
            <w:r>
              <w:t xml:space="preserve">Removed: </w:t>
            </w:r>
            <w:r w:rsidR="00E77EDC">
              <w:t>If yes, please provide a brief description:</w:t>
            </w:r>
            <w:r w:rsidR="00E77EDC">
              <w:tab/>
            </w:r>
          </w:p>
        </w:tc>
        <w:tc>
          <w:tcPr>
            <w:tcW w:w="3947" w:type="dxa"/>
            <w:tcBorders>
              <w:top w:val="single" w:sz="4" w:space="0" w:color="000000"/>
              <w:left w:val="single" w:sz="4" w:space="0" w:color="000000"/>
              <w:bottom w:val="single" w:sz="4" w:space="0" w:color="000000"/>
              <w:right w:val="single" w:sz="4" w:space="0" w:color="000000"/>
            </w:tcBorders>
          </w:tcPr>
          <w:p w:rsidR="000D64C5" w:rsidP="00BF4E20" w14:paraId="4437DB4E" w14:textId="0A268991">
            <w:r>
              <w:t>Redundant with “Analysis and next steps” form</w:t>
            </w:r>
          </w:p>
        </w:tc>
      </w:tr>
      <w:tr w14:paraId="46F48166"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0D64C5" w:rsidP="00BF4E20" w14:paraId="4876CB5B" w14:textId="477EC3EC">
            <w:r>
              <w:t xml:space="preserve">PHEM Tool </w:t>
            </w:r>
          </w:p>
        </w:tc>
        <w:tc>
          <w:tcPr>
            <w:tcW w:w="1620" w:type="dxa"/>
            <w:tcBorders>
              <w:top w:val="single" w:sz="4" w:space="0" w:color="000000"/>
              <w:left w:val="single" w:sz="4" w:space="0" w:color="000000"/>
              <w:bottom w:val="single" w:sz="4" w:space="0" w:color="000000"/>
              <w:right w:val="single" w:sz="4" w:space="0" w:color="000000"/>
            </w:tcBorders>
          </w:tcPr>
          <w:p w:rsidR="000D64C5" w:rsidP="0058252E" w14:paraId="10644591" w14:textId="59FB6750">
            <w:pPr>
              <w:spacing w:after="0" w:line="240" w:lineRule="auto"/>
            </w:pPr>
            <w:r>
              <w:t>12</w:t>
            </w:r>
          </w:p>
        </w:tc>
        <w:tc>
          <w:tcPr>
            <w:tcW w:w="2790" w:type="dxa"/>
            <w:tcBorders>
              <w:top w:val="single" w:sz="4" w:space="0" w:color="000000"/>
              <w:left w:val="single" w:sz="4" w:space="0" w:color="000000"/>
              <w:bottom w:val="single" w:sz="4" w:space="0" w:color="000000"/>
              <w:right w:val="single" w:sz="4" w:space="0" w:color="000000"/>
            </w:tcBorders>
          </w:tcPr>
          <w:p w:rsidR="000D64C5" w:rsidP="000D64C5" w14:paraId="64EF0A88" w14:textId="77499982">
            <w:r>
              <w:t>Added</w:t>
            </w:r>
            <w:r w:rsidR="00F106F9">
              <w:t xml:space="preserve"> in row 43</w:t>
            </w:r>
            <w:r>
              <w:t xml:space="preserve">: </w:t>
            </w:r>
            <w:r w:rsidRPr="00E77EDC">
              <w:t>If yes to D2 and D3: The PHEM program communicates with the IHR NFP on a routine basis (at least quarterly).</w:t>
            </w:r>
          </w:p>
          <w:p w:rsidR="00E77EDC" w:rsidP="000D64C5" w14:paraId="71CD878A" w14:textId="1A7B5F59">
            <w:r>
              <w:t>Changed order of tool items</w:t>
            </w:r>
          </w:p>
        </w:tc>
        <w:tc>
          <w:tcPr>
            <w:tcW w:w="3947" w:type="dxa"/>
            <w:tcBorders>
              <w:top w:val="single" w:sz="4" w:space="0" w:color="000000"/>
              <w:left w:val="single" w:sz="4" w:space="0" w:color="000000"/>
              <w:bottom w:val="single" w:sz="4" w:space="0" w:color="000000"/>
              <w:right w:val="single" w:sz="4" w:space="0" w:color="000000"/>
            </w:tcBorders>
          </w:tcPr>
          <w:p w:rsidR="000D64C5" w:rsidP="00BF4E20" w14:paraId="1395A040" w14:textId="77777777">
            <w:r>
              <w:t xml:space="preserve">Clarifies frequency of communication with IHR NFP. </w:t>
            </w:r>
          </w:p>
          <w:p w:rsidR="00E77EDC" w:rsidP="00BF4E20" w14:paraId="74D5BE5A" w14:textId="7C0B7D59">
            <w:r>
              <w:t xml:space="preserve">Changed order to follow general questions on PHEM Program Infrastructure </w:t>
            </w:r>
            <w:r w:rsidR="00707572">
              <w:t>for ease of information collection.</w:t>
            </w:r>
          </w:p>
        </w:tc>
      </w:tr>
      <w:tr w14:paraId="5AD1A92C"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0D64C5" w:rsidP="00BF4E20" w14:paraId="2D1505E4" w14:textId="609ADC20">
            <w:r>
              <w:t>PHEM Tool</w:t>
            </w:r>
          </w:p>
        </w:tc>
        <w:tc>
          <w:tcPr>
            <w:tcW w:w="1620" w:type="dxa"/>
            <w:tcBorders>
              <w:top w:val="single" w:sz="4" w:space="0" w:color="000000"/>
              <w:left w:val="single" w:sz="4" w:space="0" w:color="000000"/>
              <w:bottom w:val="single" w:sz="4" w:space="0" w:color="000000"/>
              <w:right w:val="single" w:sz="4" w:space="0" w:color="000000"/>
            </w:tcBorders>
          </w:tcPr>
          <w:p w:rsidR="000D64C5" w:rsidP="0058252E" w14:paraId="1A8FBB85" w14:textId="612AD259">
            <w:pPr>
              <w:spacing w:after="0" w:line="240" w:lineRule="auto"/>
            </w:pPr>
            <w:r>
              <w:t>13</w:t>
            </w:r>
          </w:p>
        </w:tc>
        <w:tc>
          <w:tcPr>
            <w:tcW w:w="2790" w:type="dxa"/>
            <w:tcBorders>
              <w:top w:val="single" w:sz="4" w:space="0" w:color="000000"/>
              <w:left w:val="single" w:sz="4" w:space="0" w:color="000000"/>
              <w:bottom w:val="single" w:sz="4" w:space="0" w:color="000000"/>
              <w:right w:val="single" w:sz="4" w:space="0" w:color="000000"/>
            </w:tcBorders>
          </w:tcPr>
          <w:p w:rsidR="00F106F9" w:rsidP="000D64C5" w14:paraId="4148B34E" w14:textId="77777777">
            <w:r>
              <w:t xml:space="preserve">Removed: </w:t>
            </w:r>
            <w:r w:rsidRPr="00707572">
              <w:t>Does the PHEM program have access to complete information on up-to-date location, phone number, email, points of contact for the following entities:</w:t>
            </w:r>
            <w:r>
              <w:t xml:space="preserve"> </w:t>
            </w:r>
          </w:p>
          <w:p w:rsidR="00F106F9" w:rsidP="000D64C5" w14:paraId="41CF1FC0" w14:textId="77777777">
            <w:r>
              <w:t xml:space="preserve">Removed: </w:t>
            </w:r>
            <w:r w:rsidRPr="00707572" w:rsidR="00707572">
              <w:t>Public health and health/human/social services, including sub-</w:t>
            </w:r>
            <w:r w:rsidRPr="00707572" w:rsidR="00707572">
              <w:t>national offices, shelters, refugee/evacuee camps, etc.</w:t>
            </w:r>
            <w:r w:rsidR="00707572">
              <w:t xml:space="preserve"> </w:t>
            </w:r>
          </w:p>
          <w:p w:rsidR="000D64C5" w:rsidP="000D64C5" w14:paraId="3D8C6656" w14:textId="0C5E9A4B">
            <w:r>
              <w:t xml:space="preserve">Removed: </w:t>
            </w:r>
            <w:r w:rsidRPr="00707572" w:rsidR="00707572">
              <w:t>Other key government ministries (defense, animal health, disaster management)</w:t>
            </w:r>
          </w:p>
          <w:p w:rsidR="00F106F9" w:rsidP="00707572" w14:paraId="2A0F93F8" w14:textId="77777777">
            <w:r>
              <w:t>Added</w:t>
            </w:r>
            <w:r>
              <w:t xml:space="preserve"> in row 48</w:t>
            </w:r>
            <w:r>
              <w:t xml:space="preserve">: </w:t>
            </w:r>
            <w:r w:rsidRPr="00707572">
              <w:t>Does the PHEM program have access to complete information on up-to-date location, phone number, email, points of contact for the following entities stored in an area accessible for all appropriate staff:</w:t>
            </w:r>
            <w:r>
              <w:t xml:space="preserve"> </w:t>
            </w:r>
          </w:p>
          <w:p w:rsidR="00F106F9" w:rsidP="00707572" w14:paraId="490DBAF6" w14:textId="77777777">
            <w:r>
              <w:t>Added in row 53:</w:t>
            </w:r>
            <w:r w:rsidR="00707572">
              <w:t xml:space="preserve"> Public health services</w:t>
            </w:r>
          </w:p>
          <w:p w:rsidR="00F106F9" w:rsidP="00707572" w14:paraId="54DB445E" w14:textId="77777777">
            <w:r>
              <w:t xml:space="preserve">Added in row 54: </w:t>
            </w:r>
            <w:r w:rsidR="00707572">
              <w:t>Social services</w:t>
            </w:r>
          </w:p>
          <w:p w:rsidR="00F106F9" w:rsidP="00707572" w14:paraId="7CEABDED" w14:textId="77777777">
            <w:r>
              <w:t>Added in row 55:</w:t>
            </w:r>
            <w:r w:rsidR="00707572">
              <w:t xml:space="preserve"> Refugee/evacuee camps</w:t>
            </w:r>
          </w:p>
          <w:p w:rsidR="00F106F9" w:rsidP="00707572" w14:paraId="10FADBD4" w14:textId="77777777">
            <w:r>
              <w:t xml:space="preserve">Added in row 56: </w:t>
            </w:r>
            <w:r w:rsidR="00707572">
              <w:t>Defense government ministries/entities</w:t>
            </w:r>
          </w:p>
          <w:p w:rsidR="00BA5C58" w:rsidP="00707572" w14:paraId="5851B665" w14:textId="77777777">
            <w:r>
              <w:t xml:space="preserve">Added in row </w:t>
            </w:r>
            <w:r>
              <w:t xml:space="preserve">57: </w:t>
            </w:r>
            <w:r w:rsidR="00707572">
              <w:t>Animal health government ministries/entities</w:t>
            </w:r>
          </w:p>
          <w:p w:rsidR="00707572" w:rsidP="00707572" w14:paraId="17199FEE" w14:textId="532A0119">
            <w:r>
              <w:t>Added in row 58:</w:t>
            </w:r>
            <w:r>
              <w:t xml:space="preserve"> Disaster management government ministries/entities</w:t>
            </w:r>
          </w:p>
        </w:tc>
        <w:tc>
          <w:tcPr>
            <w:tcW w:w="3947" w:type="dxa"/>
            <w:tcBorders>
              <w:top w:val="single" w:sz="4" w:space="0" w:color="000000"/>
              <w:left w:val="single" w:sz="4" w:space="0" w:color="000000"/>
              <w:bottom w:val="single" w:sz="4" w:space="0" w:color="000000"/>
              <w:right w:val="single" w:sz="4" w:space="0" w:color="000000"/>
            </w:tcBorders>
          </w:tcPr>
          <w:p w:rsidR="000D64C5" w:rsidP="00BF4E20" w14:paraId="4D19334B" w14:textId="4C6870E6">
            <w:r>
              <w:t>Reworded question to emphasize accessibility of information. Split out sub-items into more discrete items to better identify gaps</w:t>
            </w:r>
          </w:p>
        </w:tc>
      </w:tr>
      <w:tr w14:paraId="78D9CBDA"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0D64C5" w:rsidP="00BF4E20" w14:paraId="45962586" w14:textId="554415FD">
            <w:r>
              <w:t>PHEM Tool</w:t>
            </w:r>
          </w:p>
        </w:tc>
        <w:tc>
          <w:tcPr>
            <w:tcW w:w="1620" w:type="dxa"/>
            <w:tcBorders>
              <w:top w:val="single" w:sz="4" w:space="0" w:color="000000"/>
              <w:left w:val="single" w:sz="4" w:space="0" w:color="000000"/>
              <w:bottom w:val="single" w:sz="4" w:space="0" w:color="000000"/>
              <w:right w:val="single" w:sz="4" w:space="0" w:color="000000"/>
            </w:tcBorders>
          </w:tcPr>
          <w:p w:rsidR="000D64C5" w:rsidP="0058252E" w14:paraId="2C2A6F41" w14:textId="1A28E5AC">
            <w:pPr>
              <w:spacing w:after="0" w:line="240" w:lineRule="auto"/>
            </w:pPr>
            <w:r>
              <w:t>15</w:t>
            </w:r>
          </w:p>
        </w:tc>
        <w:tc>
          <w:tcPr>
            <w:tcW w:w="2790" w:type="dxa"/>
            <w:tcBorders>
              <w:top w:val="single" w:sz="4" w:space="0" w:color="000000"/>
              <w:left w:val="single" w:sz="4" w:space="0" w:color="000000"/>
              <w:bottom w:val="single" w:sz="4" w:space="0" w:color="000000"/>
              <w:right w:val="single" w:sz="4" w:space="0" w:color="000000"/>
            </w:tcBorders>
          </w:tcPr>
          <w:p w:rsidR="000D64C5" w:rsidP="000D64C5" w14:paraId="7255E544" w14:textId="77777777">
            <w:r>
              <w:t xml:space="preserve">Removed: </w:t>
            </w:r>
            <w:r w:rsidRPr="000D2C8E">
              <w:t>If yes to question #14, how often are these contact lists tested (exercised) and updated?</w:t>
            </w:r>
          </w:p>
          <w:p w:rsidR="000D2C8E" w:rsidP="000D64C5" w14:paraId="72FAE7D4" w14:textId="02256648">
            <w:r>
              <w:t>Added</w:t>
            </w:r>
            <w:r w:rsidR="00BA5C58">
              <w:t xml:space="preserve"> in row 64</w:t>
            </w:r>
            <w:r>
              <w:t xml:space="preserve">: </w:t>
            </w:r>
            <w:r w:rsidRPr="000D2C8E">
              <w:t>If yes to one or more between E1-E14: these contact lists are exercised/tested or utilized at least once a year.</w:t>
            </w:r>
          </w:p>
        </w:tc>
        <w:tc>
          <w:tcPr>
            <w:tcW w:w="3947" w:type="dxa"/>
            <w:tcBorders>
              <w:top w:val="single" w:sz="4" w:space="0" w:color="000000"/>
              <w:left w:val="single" w:sz="4" w:space="0" w:color="000000"/>
              <w:bottom w:val="single" w:sz="4" w:space="0" w:color="000000"/>
              <w:right w:val="single" w:sz="4" w:space="0" w:color="000000"/>
            </w:tcBorders>
          </w:tcPr>
          <w:p w:rsidR="000D64C5" w:rsidP="00BF4E20" w14:paraId="1E9C9A57" w14:textId="3093FE60">
            <w:r>
              <w:t>Changed items from opened to closed format.</w:t>
            </w:r>
          </w:p>
        </w:tc>
      </w:tr>
      <w:tr w14:paraId="10B973EE"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0D64C5" w:rsidP="00BF4E20" w14:paraId="566E58A3" w14:textId="3CEA071F">
            <w:r>
              <w:t>PHEM Tool</w:t>
            </w:r>
          </w:p>
        </w:tc>
        <w:tc>
          <w:tcPr>
            <w:tcW w:w="1620" w:type="dxa"/>
            <w:tcBorders>
              <w:top w:val="single" w:sz="4" w:space="0" w:color="000000"/>
              <w:left w:val="single" w:sz="4" w:space="0" w:color="000000"/>
              <w:bottom w:val="single" w:sz="4" w:space="0" w:color="000000"/>
              <w:right w:val="single" w:sz="4" w:space="0" w:color="000000"/>
            </w:tcBorders>
          </w:tcPr>
          <w:p w:rsidR="000D64C5" w:rsidP="0058252E" w14:paraId="624B5B86" w14:textId="5E278DFE">
            <w:pPr>
              <w:spacing w:after="0" w:line="240" w:lineRule="auto"/>
            </w:pPr>
            <w:r>
              <w:t>17</w:t>
            </w:r>
          </w:p>
        </w:tc>
        <w:tc>
          <w:tcPr>
            <w:tcW w:w="2790" w:type="dxa"/>
            <w:tcBorders>
              <w:top w:val="single" w:sz="4" w:space="0" w:color="000000"/>
              <w:left w:val="single" w:sz="4" w:space="0" w:color="000000"/>
              <w:bottom w:val="single" w:sz="4" w:space="0" w:color="000000"/>
              <w:right w:val="single" w:sz="4" w:space="0" w:color="000000"/>
            </w:tcBorders>
          </w:tcPr>
          <w:p w:rsidR="000D64C5" w:rsidP="000D64C5" w14:paraId="79C83772" w14:textId="63EE1F55">
            <w:r>
              <w:t xml:space="preserve">Removed: </w:t>
            </w:r>
            <w:r w:rsidRPr="00953BD5">
              <w:t>Has the country conducted a public health risk assessment?</w:t>
            </w:r>
            <w:r>
              <w:t xml:space="preserve"> And </w:t>
            </w:r>
            <w:r w:rsidRPr="00953BD5">
              <w:t>Did the COVID-19 pandemic affect the country's ability to adequately perform a public health risk assessment?</w:t>
            </w:r>
          </w:p>
          <w:p w:rsidR="00953BD5" w:rsidP="000D64C5" w14:paraId="00031C9E" w14:textId="5127B2CE">
            <w:r>
              <w:t>Added</w:t>
            </w:r>
            <w:r w:rsidR="00D55C50">
              <w:t xml:space="preserve"> in row 70</w:t>
            </w:r>
            <w:r>
              <w:t xml:space="preserve">: </w:t>
            </w:r>
            <w:r w:rsidRPr="00953BD5">
              <w:t>Has the country conducted an all-hazards public health risk assessment?</w:t>
            </w:r>
          </w:p>
        </w:tc>
        <w:tc>
          <w:tcPr>
            <w:tcW w:w="3947" w:type="dxa"/>
            <w:tcBorders>
              <w:top w:val="single" w:sz="4" w:space="0" w:color="000000"/>
              <w:left w:val="single" w:sz="4" w:space="0" w:color="000000"/>
              <w:bottom w:val="single" w:sz="4" w:space="0" w:color="000000"/>
              <w:right w:val="single" w:sz="4" w:space="0" w:color="000000"/>
            </w:tcBorders>
          </w:tcPr>
          <w:p w:rsidR="000D64C5" w:rsidP="00BF4E20" w14:paraId="16C42C32" w14:textId="77777777">
            <w:r>
              <w:t xml:space="preserve">Specified “all-hazards” in question. </w:t>
            </w:r>
          </w:p>
          <w:p w:rsidR="00707F15" w:rsidP="00BF4E20" w14:paraId="126D9352" w14:textId="7EE04949">
            <w:r>
              <w:t>this tool no longer supports COVID-19 pandemic activities.</w:t>
            </w:r>
          </w:p>
        </w:tc>
      </w:tr>
      <w:tr w14:paraId="0262DAF0"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0D64C5" w:rsidP="00BF4E20" w14:paraId="35A1292C" w14:textId="67B02642">
            <w:r>
              <w:t>PHEM Tool</w:t>
            </w:r>
          </w:p>
        </w:tc>
        <w:tc>
          <w:tcPr>
            <w:tcW w:w="1620" w:type="dxa"/>
            <w:tcBorders>
              <w:top w:val="single" w:sz="4" w:space="0" w:color="000000"/>
              <w:left w:val="single" w:sz="4" w:space="0" w:color="000000"/>
              <w:bottom w:val="single" w:sz="4" w:space="0" w:color="000000"/>
              <w:right w:val="single" w:sz="4" w:space="0" w:color="000000"/>
            </w:tcBorders>
          </w:tcPr>
          <w:p w:rsidR="000D64C5" w:rsidP="0058252E" w14:paraId="02B5458E" w14:textId="220C6046">
            <w:pPr>
              <w:spacing w:after="0" w:line="240" w:lineRule="auto"/>
            </w:pPr>
            <w:r>
              <w:t>20</w:t>
            </w:r>
          </w:p>
        </w:tc>
        <w:tc>
          <w:tcPr>
            <w:tcW w:w="2790" w:type="dxa"/>
            <w:tcBorders>
              <w:top w:val="single" w:sz="4" w:space="0" w:color="000000"/>
              <w:left w:val="single" w:sz="4" w:space="0" w:color="000000"/>
              <w:bottom w:val="single" w:sz="4" w:space="0" w:color="000000"/>
              <w:right w:val="single" w:sz="4" w:space="0" w:color="000000"/>
            </w:tcBorders>
          </w:tcPr>
          <w:p w:rsidR="00D55C50" w:rsidP="00707F15" w14:paraId="5A022552" w14:textId="77777777">
            <w:r>
              <w:t>Removed</w:t>
            </w:r>
            <w:r>
              <w:t>:</w:t>
            </w:r>
            <w:r>
              <w:t xml:space="preserve"> If yes, specify below: Threats, hazards, vulnerabilities, and risks not identified.</w:t>
            </w:r>
          </w:p>
          <w:p w:rsidR="00D55C50" w:rsidP="00707F15" w14:paraId="6F8B53AA" w14:textId="77777777">
            <w:r>
              <w:t xml:space="preserve">Removed: </w:t>
            </w:r>
            <w:r w:rsidR="00707F15">
              <w:t>Threats, hazards, vulnerabilities, and risks identified BUT not mapped.</w:t>
            </w:r>
          </w:p>
          <w:p w:rsidR="00D55C50" w:rsidP="00707F15" w14:paraId="659B34FA" w14:textId="77777777">
            <w:r>
              <w:t>Removed:</w:t>
            </w:r>
            <w:r w:rsidR="00707F15">
              <w:t xml:space="preserve"> Threats, hazards, vulnerabilities, </w:t>
            </w:r>
            <w:r w:rsidR="00707F15">
              <w:t>and risks identified AND mapped.</w:t>
            </w:r>
          </w:p>
          <w:p w:rsidR="00D55C50" w:rsidP="00707F15" w14:paraId="1B356CDA" w14:textId="77777777">
            <w:r>
              <w:t xml:space="preserve">Removed: </w:t>
            </w:r>
            <w:r w:rsidR="00707F15">
              <w:t>Threats, hazards, vulnerabilities, and risks prioritized AND approved by national officials.</w:t>
            </w:r>
          </w:p>
          <w:p w:rsidR="00D55C50" w:rsidP="00707F15" w14:paraId="70A668F7" w14:textId="77777777">
            <w:r>
              <w:t xml:space="preserve">Removed: </w:t>
            </w:r>
            <w:r w:rsidR="00707F15">
              <w:t>Other (explain):</w:t>
            </w:r>
          </w:p>
          <w:p w:rsidR="000D64C5" w:rsidP="00707F15" w14:paraId="20D01C7A" w14:textId="35B243A9">
            <w:r>
              <w:t xml:space="preserve">Removed: </w:t>
            </w:r>
            <w:r w:rsidR="00707F15">
              <w:t xml:space="preserve">Did the COVID-19 pandemic affect the ability to identify threats, hazards, vulnerabilities, and risks and how change how they were prioritized? </w:t>
            </w:r>
          </w:p>
          <w:p w:rsidR="00D55C50" w:rsidP="00707F15" w14:paraId="784C5577" w14:textId="77777777">
            <w:r>
              <w:t>Added</w:t>
            </w:r>
            <w:r>
              <w:t xml:space="preserve"> in row 79: </w:t>
            </w:r>
            <w:r>
              <w:t xml:space="preserve">If yes: Are risk assessments reviewed annually? </w:t>
            </w:r>
          </w:p>
          <w:p w:rsidR="00707F15" w:rsidP="00707F15" w14:paraId="7F3A1C2B" w14:textId="0D0635F0">
            <w:r>
              <w:t xml:space="preserve">Added in row 80: </w:t>
            </w:r>
            <w:r>
              <w:t>If yes: Are the risk assessments updated every 3-5 years?</w:t>
            </w:r>
          </w:p>
        </w:tc>
        <w:tc>
          <w:tcPr>
            <w:tcW w:w="3947" w:type="dxa"/>
            <w:tcBorders>
              <w:top w:val="single" w:sz="4" w:space="0" w:color="000000"/>
              <w:left w:val="single" w:sz="4" w:space="0" w:color="000000"/>
              <w:bottom w:val="single" w:sz="4" w:space="0" w:color="000000"/>
              <w:right w:val="single" w:sz="4" w:space="0" w:color="000000"/>
            </w:tcBorders>
          </w:tcPr>
          <w:p w:rsidR="000D64C5" w:rsidP="00BF4E20" w14:paraId="61FB06CA" w14:textId="77777777">
            <w:r>
              <w:t>this tool no longer supports COVID-19 pandemic activities.</w:t>
            </w:r>
          </w:p>
          <w:p w:rsidR="00707F15" w:rsidP="00BF4E20" w14:paraId="735797AE" w14:textId="1F7C35C0">
            <w:r>
              <w:t>Streamlined answer responses to yes/no format to focus on frequency of risk assessment updates.</w:t>
            </w:r>
          </w:p>
        </w:tc>
      </w:tr>
      <w:tr w14:paraId="6D4A6543"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0D64C5" w:rsidP="00BF4E20" w14:paraId="2575CBE2" w14:textId="485A5976">
            <w:r>
              <w:t xml:space="preserve">PHEM Tool </w:t>
            </w:r>
          </w:p>
        </w:tc>
        <w:tc>
          <w:tcPr>
            <w:tcW w:w="1620" w:type="dxa"/>
            <w:tcBorders>
              <w:top w:val="single" w:sz="4" w:space="0" w:color="000000"/>
              <w:left w:val="single" w:sz="4" w:space="0" w:color="000000"/>
              <w:bottom w:val="single" w:sz="4" w:space="0" w:color="000000"/>
              <w:right w:val="single" w:sz="4" w:space="0" w:color="000000"/>
            </w:tcBorders>
          </w:tcPr>
          <w:p w:rsidR="000D64C5" w:rsidP="0058252E" w14:paraId="331B5467" w14:textId="69CA6B3B">
            <w:pPr>
              <w:spacing w:after="0" w:line="240" w:lineRule="auto"/>
            </w:pPr>
            <w:r>
              <w:t>21</w:t>
            </w:r>
          </w:p>
        </w:tc>
        <w:tc>
          <w:tcPr>
            <w:tcW w:w="2790" w:type="dxa"/>
            <w:tcBorders>
              <w:top w:val="single" w:sz="4" w:space="0" w:color="000000"/>
              <w:left w:val="single" w:sz="4" w:space="0" w:color="000000"/>
              <w:bottom w:val="single" w:sz="4" w:space="0" w:color="000000"/>
              <w:right w:val="single" w:sz="4" w:space="0" w:color="000000"/>
            </w:tcBorders>
          </w:tcPr>
          <w:p w:rsidR="004A4640" w:rsidP="00BB4BB3" w14:paraId="3F1216BB" w14:textId="77777777">
            <w:r>
              <w:t>Removed:</w:t>
            </w:r>
            <w:r>
              <w:t xml:space="preserve"> </w:t>
            </w:r>
            <w:r>
              <w:t>Are the risk assessments reviewed on at least an annual basis?</w:t>
            </w:r>
          </w:p>
          <w:p w:rsidR="000D64C5" w:rsidP="00BB4BB3" w14:paraId="3508AF0B" w14:textId="23BA4C2A">
            <w:r>
              <w:t xml:space="preserve">Removed: </w:t>
            </w:r>
            <w:r w:rsidR="00BB4BB3">
              <w:t xml:space="preserve">Did the COVID-19 pandemic affect the country's ability to review the risk assessments on at least an annual basis? </w:t>
            </w:r>
          </w:p>
          <w:p w:rsidR="00BB4BB3" w:rsidP="00BB4BB3" w14:paraId="3A81BFD8" w14:textId="5E4A8CC4">
            <w:r>
              <w:t>Added</w:t>
            </w:r>
            <w:r w:rsidR="004A4640">
              <w:t xml:space="preserve"> in row 81-84</w:t>
            </w:r>
            <w:r>
              <w:t xml:space="preserve">: Have contingency plans been developed for the following (select yes to maximum of 1 of the options below): All threats </w:t>
            </w:r>
            <w:r>
              <w:t>identified in the risk assessment; The top three threats identified in the risk assessment, but not all threats; The top threat identified in the risk assessment only</w:t>
            </w:r>
          </w:p>
        </w:tc>
        <w:tc>
          <w:tcPr>
            <w:tcW w:w="3947" w:type="dxa"/>
            <w:tcBorders>
              <w:top w:val="single" w:sz="4" w:space="0" w:color="000000"/>
              <w:left w:val="single" w:sz="4" w:space="0" w:color="000000"/>
              <w:bottom w:val="single" w:sz="4" w:space="0" w:color="000000"/>
              <w:right w:val="single" w:sz="4" w:space="0" w:color="000000"/>
            </w:tcBorders>
          </w:tcPr>
          <w:p w:rsidR="000D64C5" w:rsidP="00BF4E20" w14:paraId="223AA2F2" w14:textId="00F3791B">
            <w:r>
              <w:t xml:space="preserve">Item redundant with previous question; focused question on contingency plans developed based on risk assessment. </w:t>
            </w:r>
          </w:p>
          <w:p w:rsidR="00BB4BB3" w:rsidP="00BB4BB3" w14:paraId="07CF1071" w14:textId="77777777">
            <w:r>
              <w:t>this tool no longer supports COVID-19 pandemic activities.</w:t>
            </w:r>
          </w:p>
          <w:p w:rsidR="00BB4BB3" w:rsidP="00BF4E20" w14:paraId="1EA9A5CD" w14:textId="3DECE44B"/>
        </w:tc>
      </w:tr>
      <w:tr w14:paraId="6F43C8DC"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0D64C5" w:rsidP="00BF4E20" w14:paraId="5A1BB998" w14:textId="64EEDFD0">
            <w:r>
              <w:t xml:space="preserve">PHEM Tool </w:t>
            </w:r>
          </w:p>
        </w:tc>
        <w:tc>
          <w:tcPr>
            <w:tcW w:w="1620" w:type="dxa"/>
            <w:tcBorders>
              <w:top w:val="single" w:sz="4" w:space="0" w:color="000000"/>
              <w:left w:val="single" w:sz="4" w:space="0" w:color="000000"/>
              <w:bottom w:val="single" w:sz="4" w:space="0" w:color="000000"/>
              <w:right w:val="single" w:sz="4" w:space="0" w:color="000000"/>
            </w:tcBorders>
          </w:tcPr>
          <w:p w:rsidR="000D64C5" w:rsidP="0058252E" w14:paraId="74ABD89A" w14:textId="7E0DE8D4">
            <w:pPr>
              <w:spacing w:after="0" w:line="240" w:lineRule="auto"/>
            </w:pPr>
            <w:r>
              <w:t>22</w:t>
            </w:r>
          </w:p>
        </w:tc>
        <w:tc>
          <w:tcPr>
            <w:tcW w:w="2790" w:type="dxa"/>
            <w:tcBorders>
              <w:top w:val="single" w:sz="4" w:space="0" w:color="000000"/>
              <w:left w:val="single" w:sz="4" w:space="0" w:color="000000"/>
              <w:bottom w:val="single" w:sz="4" w:space="0" w:color="000000"/>
              <w:right w:val="single" w:sz="4" w:space="0" w:color="000000"/>
            </w:tcBorders>
          </w:tcPr>
          <w:p w:rsidR="004A4640" w:rsidP="00C955D9" w14:paraId="483CE4F0" w14:textId="77777777">
            <w:r>
              <w:t>Removed: If yes, what was the date of the sub-national risk assessment?</w:t>
            </w:r>
          </w:p>
          <w:p w:rsidR="00C955D9" w:rsidP="00C955D9" w14:paraId="6D1A3469" w14:textId="29CF7B8F">
            <w:r>
              <w:t xml:space="preserve">Removed: </w:t>
            </w:r>
            <w:r>
              <w:t xml:space="preserve">If yes, how many regions/districts/provinces were included? </w:t>
            </w:r>
            <w:r>
              <w:tab/>
            </w:r>
            <w:r>
              <w:tab/>
            </w:r>
            <w:r>
              <w:tab/>
            </w:r>
            <w:r>
              <w:tab/>
            </w:r>
          </w:p>
          <w:p w:rsidR="000D64C5" w:rsidP="00C955D9" w14:paraId="7FA18AB8" w14:textId="50FC7620">
            <w:r>
              <w:t>Adde</w:t>
            </w:r>
            <w:r w:rsidR="004A4640">
              <w:t xml:space="preserve">d in row 86: </w:t>
            </w:r>
            <w:r w:rsidRPr="00C955D9">
              <w:t>If no: Are there plans to carry out a risk assessment at the sub-national level</w:t>
            </w:r>
            <w:r w:rsidR="004A4640">
              <w:t>?</w:t>
            </w:r>
            <w:r>
              <w:tab/>
            </w:r>
            <w:r>
              <w:tab/>
            </w:r>
          </w:p>
        </w:tc>
        <w:tc>
          <w:tcPr>
            <w:tcW w:w="3947" w:type="dxa"/>
            <w:tcBorders>
              <w:top w:val="single" w:sz="4" w:space="0" w:color="000000"/>
              <w:left w:val="single" w:sz="4" w:space="0" w:color="000000"/>
              <w:bottom w:val="single" w:sz="4" w:space="0" w:color="000000"/>
              <w:right w:val="single" w:sz="4" w:space="0" w:color="000000"/>
            </w:tcBorders>
          </w:tcPr>
          <w:p w:rsidR="000D64C5" w:rsidP="00BF4E20" w14:paraId="7353C1EE" w14:textId="15162EB6">
            <w:r>
              <w:t>Focused item to identify planning required for implementing risk assessment on sub-national level.</w:t>
            </w:r>
          </w:p>
        </w:tc>
      </w:tr>
      <w:tr w14:paraId="1599FB77"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0D64C5" w:rsidP="00BF4E20" w14:paraId="167D9470" w14:textId="000B53D9">
            <w:r>
              <w:t>PHEM Tool</w:t>
            </w:r>
          </w:p>
        </w:tc>
        <w:tc>
          <w:tcPr>
            <w:tcW w:w="1620" w:type="dxa"/>
            <w:tcBorders>
              <w:top w:val="single" w:sz="4" w:space="0" w:color="000000"/>
              <w:left w:val="single" w:sz="4" w:space="0" w:color="000000"/>
              <w:bottom w:val="single" w:sz="4" w:space="0" w:color="000000"/>
              <w:right w:val="single" w:sz="4" w:space="0" w:color="000000"/>
            </w:tcBorders>
          </w:tcPr>
          <w:p w:rsidR="000D64C5" w:rsidP="0058252E" w14:paraId="6AB4518B" w14:textId="1B9EC863">
            <w:pPr>
              <w:spacing w:after="0" w:line="240" w:lineRule="auto"/>
            </w:pPr>
            <w:r>
              <w:t>23-26</w:t>
            </w:r>
          </w:p>
        </w:tc>
        <w:tc>
          <w:tcPr>
            <w:tcW w:w="2790" w:type="dxa"/>
            <w:tcBorders>
              <w:top w:val="single" w:sz="4" w:space="0" w:color="000000"/>
              <w:left w:val="single" w:sz="4" w:space="0" w:color="000000"/>
              <w:bottom w:val="single" w:sz="4" w:space="0" w:color="000000"/>
              <w:right w:val="single" w:sz="4" w:space="0" w:color="000000"/>
            </w:tcBorders>
          </w:tcPr>
          <w:p w:rsidR="000D64C5" w:rsidP="000D64C5" w14:paraId="22A93EEE" w14:textId="4764BF13">
            <w:r>
              <w:t>Reformatted items into grid in rows 205-221, columns B-L on the “PHEM Tool” tab</w:t>
            </w:r>
          </w:p>
        </w:tc>
        <w:tc>
          <w:tcPr>
            <w:tcW w:w="3947" w:type="dxa"/>
            <w:tcBorders>
              <w:top w:val="single" w:sz="4" w:space="0" w:color="000000"/>
              <w:left w:val="single" w:sz="4" w:space="0" w:color="000000"/>
              <w:bottom w:val="single" w:sz="4" w:space="0" w:color="000000"/>
              <w:right w:val="single" w:sz="4" w:space="0" w:color="000000"/>
            </w:tcBorders>
          </w:tcPr>
          <w:p w:rsidR="000D64C5" w:rsidP="00BF4E20" w14:paraId="1B0AEED2" w14:textId="77777777">
            <w:r>
              <w:t xml:space="preserve">This format allows for better identification of capacity development needs and extent of workforce capacity for each core IMS position. </w:t>
            </w:r>
          </w:p>
          <w:p w:rsidR="008676C3" w:rsidP="00BF4E20" w14:paraId="51DFE67C" w14:textId="7D7EA2E5">
            <w:r>
              <w:t>Changed items from yes/no format to numeric counts to better understand workforce capacity and PHEM program workforce needs.</w:t>
            </w:r>
          </w:p>
        </w:tc>
      </w:tr>
      <w:tr w14:paraId="1854CFF0"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0D64C5" w:rsidP="00BF4E20" w14:paraId="4F50C498" w14:textId="4116B28E">
            <w:r>
              <w:t>PHEM Tool</w:t>
            </w:r>
          </w:p>
        </w:tc>
        <w:tc>
          <w:tcPr>
            <w:tcW w:w="1620" w:type="dxa"/>
            <w:tcBorders>
              <w:top w:val="single" w:sz="4" w:space="0" w:color="000000"/>
              <w:left w:val="single" w:sz="4" w:space="0" w:color="000000"/>
              <w:bottom w:val="single" w:sz="4" w:space="0" w:color="000000"/>
              <w:right w:val="single" w:sz="4" w:space="0" w:color="000000"/>
            </w:tcBorders>
          </w:tcPr>
          <w:p w:rsidR="000D64C5" w:rsidP="0058252E" w14:paraId="6892D62E" w14:textId="307FB376">
            <w:pPr>
              <w:spacing w:after="0" w:line="240" w:lineRule="auto"/>
            </w:pPr>
            <w:r>
              <w:t>27</w:t>
            </w:r>
          </w:p>
        </w:tc>
        <w:tc>
          <w:tcPr>
            <w:tcW w:w="2790" w:type="dxa"/>
            <w:tcBorders>
              <w:top w:val="single" w:sz="4" w:space="0" w:color="000000"/>
              <w:left w:val="single" w:sz="4" w:space="0" w:color="000000"/>
              <w:bottom w:val="single" w:sz="4" w:space="0" w:color="000000"/>
              <w:right w:val="single" w:sz="4" w:space="0" w:color="000000"/>
            </w:tcBorders>
          </w:tcPr>
          <w:p w:rsidR="000D64C5" w:rsidP="000D64C5" w14:paraId="642F902E" w14:textId="6AB7FFF4">
            <w:r>
              <w:t xml:space="preserve">Removed: </w:t>
            </w:r>
            <w:r w:rsidRPr="00594469">
              <w:t>Are surge staff pre-identified and on a roster that is updated/verified at least quarterly?</w:t>
            </w:r>
          </w:p>
        </w:tc>
        <w:tc>
          <w:tcPr>
            <w:tcW w:w="3947" w:type="dxa"/>
            <w:tcBorders>
              <w:top w:val="single" w:sz="4" w:space="0" w:color="000000"/>
              <w:left w:val="single" w:sz="4" w:space="0" w:color="000000"/>
              <w:bottom w:val="single" w:sz="4" w:space="0" w:color="000000"/>
              <w:right w:val="single" w:sz="4" w:space="0" w:color="000000"/>
            </w:tcBorders>
          </w:tcPr>
          <w:p w:rsidR="000D64C5" w:rsidP="00BF4E20" w14:paraId="0FBB1D04" w14:textId="36A7B241">
            <w:r>
              <w:t>Redundant with information requested in newly formatted grid</w:t>
            </w:r>
          </w:p>
        </w:tc>
      </w:tr>
      <w:tr w14:paraId="66CFE1D3"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0D64C5" w:rsidP="00BF4E20" w14:paraId="08B9E77C" w14:textId="23EBA163">
            <w:r>
              <w:t>PHEM Tool</w:t>
            </w:r>
          </w:p>
        </w:tc>
        <w:tc>
          <w:tcPr>
            <w:tcW w:w="1620" w:type="dxa"/>
            <w:tcBorders>
              <w:top w:val="single" w:sz="4" w:space="0" w:color="000000"/>
              <w:left w:val="single" w:sz="4" w:space="0" w:color="000000"/>
              <w:bottom w:val="single" w:sz="4" w:space="0" w:color="000000"/>
              <w:right w:val="single" w:sz="4" w:space="0" w:color="000000"/>
            </w:tcBorders>
          </w:tcPr>
          <w:p w:rsidR="000D64C5" w:rsidP="0058252E" w14:paraId="5EF2237D" w14:textId="0F8EFAD8">
            <w:pPr>
              <w:spacing w:after="0" w:line="240" w:lineRule="auto"/>
            </w:pPr>
            <w:r>
              <w:t>28</w:t>
            </w:r>
          </w:p>
        </w:tc>
        <w:tc>
          <w:tcPr>
            <w:tcW w:w="2790" w:type="dxa"/>
            <w:tcBorders>
              <w:top w:val="single" w:sz="4" w:space="0" w:color="000000"/>
              <w:left w:val="single" w:sz="4" w:space="0" w:color="000000"/>
              <w:bottom w:val="single" w:sz="4" w:space="0" w:color="000000"/>
              <w:right w:val="single" w:sz="4" w:space="0" w:color="000000"/>
            </w:tcBorders>
          </w:tcPr>
          <w:p w:rsidR="000D64C5" w:rsidP="000D64C5" w14:paraId="7691FA2E" w14:textId="77777777">
            <w:r>
              <w:t xml:space="preserve">Removed: </w:t>
            </w:r>
            <w:r w:rsidRPr="00594469">
              <w:t xml:space="preserve">Is there surge capacity to respond to public health emergencies of national and international concern?  </w:t>
            </w:r>
          </w:p>
          <w:p w:rsidR="00594469" w:rsidP="00594469" w14:paraId="0A484908" w14:textId="33EC86F9">
            <w:r>
              <w:t>Added</w:t>
            </w:r>
            <w:r w:rsidR="00FB671B">
              <w:t xml:space="preserve"> in rows 217-221</w:t>
            </w:r>
            <w:r>
              <w:t xml:space="preserve">: The PHEOC manager </w:t>
            </w:r>
            <w:r>
              <w:t>is able to</w:t>
            </w:r>
            <w:r>
              <w:t xml:space="preserve"> carry out the following activities independently: PHEOC activation; watch functions; plan development; training and exercises</w:t>
            </w:r>
          </w:p>
        </w:tc>
        <w:tc>
          <w:tcPr>
            <w:tcW w:w="3947" w:type="dxa"/>
            <w:tcBorders>
              <w:top w:val="single" w:sz="4" w:space="0" w:color="000000"/>
              <w:left w:val="single" w:sz="4" w:space="0" w:color="000000"/>
              <w:bottom w:val="single" w:sz="4" w:space="0" w:color="000000"/>
              <w:right w:val="single" w:sz="4" w:space="0" w:color="000000"/>
            </w:tcBorders>
          </w:tcPr>
          <w:p w:rsidR="000D64C5" w:rsidP="00BF4E20" w14:paraId="12266A7C" w14:textId="04529A95">
            <w:r>
              <w:t>Focused item on PHEOC manager skills and abilities to better understand capacity of PHEM program leadership</w:t>
            </w:r>
          </w:p>
        </w:tc>
      </w:tr>
      <w:tr w14:paraId="32C414CF"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0D2C8E" w:rsidP="00BF4E20" w14:paraId="09C1CAF8" w14:textId="6B10C61D">
            <w:r>
              <w:t>PHEM Tool</w:t>
            </w:r>
          </w:p>
        </w:tc>
        <w:tc>
          <w:tcPr>
            <w:tcW w:w="1620" w:type="dxa"/>
            <w:tcBorders>
              <w:top w:val="single" w:sz="4" w:space="0" w:color="000000"/>
              <w:left w:val="single" w:sz="4" w:space="0" w:color="000000"/>
              <w:bottom w:val="single" w:sz="4" w:space="0" w:color="000000"/>
              <w:right w:val="single" w:sz="4" w:space="0" w:color="000000"/>
            </w:tcBorders>
          </w:tcPr>
          <w:p w:rsidR="000D2C8E" w:rsidP="0058252E" w14:paraId="6A9443C3" w14:textId="30248F4E">
            <w:pPr>
              <w:spacing w:after="0" w:line="240" w:lineRule="auto"/>
            </w:pPr>
            <w:r>
              <w:t>29</w:t>
            </w:r>
          </w:p>
        </w:tc>
        <w:tc>
          <w:tcPr>
            <w:tcW w:w="2790" w:type="dxa"/>
            <w:tcBorders>
              <w:top w:val="single" w:sz="4" w:space="0" w:color="000000"/>
              <w:left w:val="single" w:sz="4" w:space="0" w:color="000000"/>
              <w:bottom w:val="single" w:sz="4" w:space="0" w:color="000000"/>
              <w:right w:val="single" w:sz="4" w:space="0" w:color="000000"/>
            </w:tcBorders>
          </w:tcPr>
          <w:p w:rsidR="000D2C8E" w:rsidP="000D64C5" w14:paraId="4AB5F67D" w14:textId="77777777">
            <w:r>
              <w:t xml:space="preserve">Removed: </w:t>
            </w:r>
            <w:r w:rsidRPr="00594469">
              <w:t>Describe access to and availability of public health subject matter experts (SMEs) and other Ministry of Health (MoH) staff who can fill various IMS, rapid response teams, and science roles during a response:</w:t>
            </w:r>
          </w:p>
          <w:p w:rsidR="00FB671B" w:rsidP="00594469" w14:paraId="61E9A574" w14:textId="77777777">
            <w:r>
              <w:t>Added</w:t>
            </w:r>
            <w:r>
              <w:t xml:space="preserve"> in row 92</w:t>
            </w:r>
            <w:r>
              <w:t xml:space="preserve">: Are public health subject matter experts (SMEs) and other Ministry of Health (MoH) staff available to fill various IMS, rapid response teams, and science roles during a response? </w:t>
            </w:r>
          </w:p>
          <w:p w:rsidR="00594469" w:rsidP="00594469" w14:paraId="54F88E78" w14:textId="742EE3C4">
            <w:r>
              <w:t xml:space="preserve">Added in row 93: </w:t>
            </w:r>
            <w:r>
              <w:t xml:space="preserve">And </w:t>
            </w:r>
            <w:r>
              <w:t>Are</w:t>
            </w:r>
            <w:r>
              <w:t xml:space="preserve"> public health subject matter experts (SMEs) and </w:t>
            </w:r>
            <w:r>
              <w:t>other Ministry of Health (MoH) staff listed as "on call" to fill various IMS, rapid response teams, and science roles during a response?</w:t>
            </w:r>
          </w:p>
        </w:tc>
        <w:tc>
          <w:tcPr>
            <w:tcW w:w="3947" w:type="dxa"/>
            <w:tcBorders>
              <w:top w:val="single" w:sz="4" w:space="0" w:color="000000"/>
              <w:left w:val="single" w:sz="4" w:space="0" w:color="000000"/>
              <w:bottom w:val="single" w:sz="4" w:space="0" w:color="000000"/>
              <w:right w:val="single" w:sz="4" w:space="0" w:color="000000"/>
            </w:tcBorders>
          </w:tcPr>
          <w:p w:rsidR="000D2C8E" w:rsidP="00BF4E20" w14:paraId="5E7E6A62" w14:textId="41EF29D4">
            <w:r>
              <w:t>Changed items from opened to closed format to streamline information collected.</w:t>
            </w:r>
          </w:p>
        </w:tc>
      </w:tr>
      <w:tr w14:paraId="26FE33ED"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0D2C8E" w:rsidP="00BF4E20" w14:paraId="275F0F8F" w14:textId="61074775">
            <w:r>
              <w:t>PHEM Tool</w:t>
            </w:r>
          </w:p>
        </w:tc>
        <w:tc>
          <w:tcPr>
            <w:tcW w:w="1620" w:type="dxa"/>
            <w:tcBorders>
              <w:top w:val="single" w:sz="4" w:space="0" w:color="000000"/>
              <w:left w:val="single" w:sz="4" w:space="0" w:color="000000"/>
              <w:bottom w:val="single" w:sz="4" w:space="0" w:color="000000"/>
              <w:right w:val="single" w:sz="4" w:space="0" w:color="000000"/>
            </w:tcBorders>
          </w:tcPr>
          <w:p w:rsidR="000D2C8E" w:rsidP="0058252E" w14:paraId="04E4A9EF" w14:textId="03AB22C7">
            <w:pPr>
              <w:spacing w:after="0" w:line="240" w:lineRule="auto"/>
            </w:pPr>
            <w:r>
              <w:t>30</w:t>
            </w:r>
          </w:p>
        </w:tc>
        <w:tc>
          <w:tcPr>
            <w:tcW w:w="2790" w:type="dxa"/>
            <w:tcBorders>
              <w:top w:val="single" w:sz="4" w:space="0" w:color="000000"/>
              <w:left w:val="single" w:sz="4" w:space="0" w:color="000000"/>
              <w:bottom w:val="single" w:sz="4" w:space="0" w:color="000000"/>
              <w:right w:val="single" w:sz="4" w:space="0" w:color="000000"/>
            </w:tcBorders>
          </w:tcPr>
          <w:p w:rsidR="000D2C8E" w:rsidP="000D64C5" w14:paraId="0E1488F4" w14:textId="77777777">
            <w:r>
              <w:t xml:space="preserve">Removed: </w:t>
            </w:r>
            <w:r w:rsidRPr="00B40882">
              <w:t xml:space="preserve">Does the PHEM program have a dedicated training section/unit to conduct PHEM training at national and sub-national levels?  </w:t>
            </w:r>
          </w:p>
          <w:p w:rsidR="00B40882" w:rsidP="000D64C5" w14:paraId="5357E627" w14:textId="12C9FED5">
            <w:r>
              <w:t>Added</w:t>
            </w:r>
            <w:r w:rsidR="00FB671B">
              <w:t xml:space="preserve"> in row 94</w:t>
            </w:r>
            <w:r>
              <w:t xml:space="preserve">: </w:t>
            </w:r>
            <w:r w:rsidRPr="00B40882">
              <w:t>Does the PHEM program have an established training section/unit to conduct continuous PHEM training at the national level?</w:t>
            </w:r>
          </w:p>
        </w:tc>
        <w:tc>
          <w:tcPr>
            <w:tcW w:w="3947" w:type="dxa"/>
            <w:tcBorders>
              <w:top w:val="single" w:sz="4" w:space="0" w:color="000000"/>
              <w:left w:val="single" w:sz="4" w:space="0" w:color="000000"/>
              <w:bottom w:val="single" w:sz="4" w:space="0" w:color="000000"/>
              <w:right w:val="single" w:sz="4" w:space="0" w:color="000000"/>
            </w:tcBorders>
          </w:tcPr>
          <w:p w:rsidR="000D2C8E" w:rsidP="00BF4E20" w14:paraId="6E254613" w14:textId="4827186D">
            <w:r>
              <w:t>Changed “dedicated” to “established” and removed sub-national level from question to focus on national level and allow flexibility in structure.</w:t>
            </w:r>
          </w:p>
        </w:tc>
      </w:tr>
      <w:tr w14:paraId="04711848"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0D2C8E" w:rsidP="00BF4E20" w14:paraId="011AC9AB" w14:textId="0CACFFA7">
            <w:r>
              <w:t>PHEM Tool</w:t>
            </w:r>
          </w:p>
        </w:tc>
        <w:tc>
          <w:tcPr>
            <w:tcW w:w="1620" w:type="dxa"/>
            <w:tcBorders>
              <w:top w:val="single" w:sz="4" w:space="0" w:color="000000"/>
              <w:left w:val="single" w:sz="4" w:space="0" w:color="000000"/>
              <w:bottom w:val="single" w:sz="4" w:space="0" w:color="000000"/>
              <w:right w:val="single" w:sz="4" w:space="0" w:color="000000"/>
            </w:tcBorders>
          </w:tcPr>
          <w:p w:rsidR="000D2C8E" w:rsidP="0058252E" w14:paraId="7BB74BEE" w14:textId="71A728B3">
            <w:pPr>
              <w:spacing w:after="0" w:line="240" w:lineRule="auto"/>
            </w:pPr>
            <w:r>
              <w:t>31-34</w:t>
            </w:r>
          </w:p>
        </w:tc>
        <w:tc>
          <w:tcPr>
            <w:tcW w:w="2790" w:type="dxa"/>
            <w:tcBorders>
              <w:top w:val="single" w:sz="4" w:space="0" w:color="000000"/>
              <w:left w:val="single" w:sz="4" w:space="0" w:color="000000"/>
              <w:bottom w:val="single" w:sz="4" w:space="0" w:color="000000"/>
              <w:right w:val="single" w:sz="4" w:space="0" w:color="000000"/>
            </w:tcBorders>
          </w:tcPr>
          <w:p w:rsidR="000D2C8E" w:rsidP="000D64C5" w14:paraId="4D12C06A" w14:textId="77777777">
            <w:r>
              <w:t>Removed items listing all PHEM courses and training levels for core IMS positions.</w:t>
            </w:r>
          </w:p>
          <w:p w:rsidR="00FB671B" w:rsidP="00B40882" w14:paraId="79C03B01" w14:textId="77777777">
            <w:r>
              <w:t>Added</w:t>
            </w:r>
            <w:r>
              <w:t xml:space="preserve"> in row 211</w:t>
            </w:r>
            <w:r>
              <w:t>: How many of the individuals identified in P3 and P4 have received foundational training on IMS concepts in the past 3 years?</w:t>
            </w:r>
          </w:p>
          <w:p w:rsidR="00B40882" w:rsidP="00FB671B" w14:paraId="41E8ED1D" w14:textId="5DF85C36">
            <w:r>
              <w:t xml:space="preserve">Added in row 212: </w:t>
            </w:r>
            <w:r>
              <w:t>How many of the individuals identified in P3 and P4 have received role-specific training in the past 3 years?</w:t>
            </w:r>
          </w:p>
        </w:tc>
        <w:tc>
          <w:tcPr>
            <w:tcW w:w="3947" w:type="dxa"/>
            <w:tcBorders>
              <w:top w:val="single" w:sz="4" w:space="0" w:color="000000"/>
              <w:left w:val="single" w:sz="4" w:space="0" w:color="000000"/>
              <w:bottom w:val="single" w:sz="4" w:space="0" w:color="000000"/>
              <w:right w:val="single" w:sz="4" w:space="0" w:color="000000"/>
            </w:tcBorders>
          </w:tcPr>
          <w:p w:rsidR="000D2C8E" w:rsidP="00BF4E20" w14:paraId="1FDD3619" w14:textId="76539C48">
            <w:r>
              <w:t>Allowed flexibility in specific courses completed by PHEM staff; modified questions to understand knowledge and skills gained by core IMS staff over the past 3 years.</w:t>
            </w:r>
          </w:p>
        </w:tc>
      </w:tr>
      <w:tr w14:paraId="36FAB121"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0D2C8E" w:rsidP="00BF4E20" w14:paraId="01BD224E" w14:textId="6356973F">
            <w:r>
              <w:t>PHEM Tool</w:t>
            </w:r>
          </w:p>
        </w:tc>
        <w:tc>
          <w:tcPr>
            <w:tcW w:w="1620" w:type="dxa"/>
            <w:tcBorders>
              <w:top w:val="single" w:sz="4" w:space="0" w:color="000000"/>
              <w:left w:val="single" w:sz="4" w:space="0" w:color="000000"/>
              <w:bottom w:val="single" w:sz="4" w:space="0" w:color="000000"/>
              <w:right w:val="single" w:sz="4" w:space="0" w:color="000000"/>
            </w:tcBorders>
          </w:tcPr>
          <w:p w:rsidR="000D2C8E" w:rsidP="0058252E" w14:paraId="4FD9BAE4" w14:textId="5AB19455">
            <w:pPr>
              <w:spacing w:after="0" w:line="240" w:lineRule="auto"/>
            </w:pPr>
            <w:r>
              <w:t>35</w:t>
            </w:r>
          </w:p>
        </w:tc>
        <w:tc>
          <w:tcPr>
            <w:tcW w:w="2790" w:type="dxa"/>
            <w:tcBorders>
              <w:top w:val="single" w:sz="4" w:space="0" w:color="000000"/>
              <w:left w:val="single" w:sz="4" w:space="0" w:color="000000"/>
              <w:bottom w:val="single" w:sz="4" w:space="0" w:color="000000"/>
              <w:right w:val="single" w:sz="4" w:space="0" w:color="000000"/>
            </w:tcBorders>
          </w:tcPr>
          <w:p w:rsidR="000D2C8E" w:rsidP="000D64C5" w14:paraId="6EE38B47" w14:textId="2DC43E6F">
            <w:r>
              <w:t xml:space="preserve">Removed: </w:t>
            </w:r>
            <w:r w:rsidRPr="00B40882">
              <w:t>Are trained individuals maintained in a roster?</w:t>
            </w:r>
          </w:p>
        </w:tc>
        <w:tc>
          <w:tcPr>
            <w:tcW w:w="3947" w:type="dxa"/>
            <w:tcBorders>
              <w:top w:val="single" w:sz="4" w:space="0" w:color="000000"/>
              <w:left w:val="single" w:sz="4" w:space="0" w:color="000000"/>
              <w:bottom w:val="single" w:sz="4" w:space="0" w:color="000000"/>
              <w:right w:val="single" w:sz="4" w:space="0" w:color="000000"/>
            </w:tcBorders>
          </w:tcPr>
          <w:p w:rsidR="000D2C8E" w:rsidP="00BF4E20" w14:paraId="2A631A75" w14:textId="7BACC824">
            <w:r>
              <w:t>Removed to streamline items on workforce capacity</w:t>
            </w:r>
          </w:p>
        </w:tc>
      </w:tr>
      <w:tr w14:paraId="37945486"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0D2C8E" w:rsidP="00BF4E20" w14:paraId="4A6A026C" w14:textId="3B3F4223">
            <w:r>
              <w:t>PHEM Tool</w:t>
            </w:r>
          </w:p>
        </w:tc>
        <w:tc>
          <w:tcPr>
            <w:tcW w:w="1620" w:type="dxa"/>
            <w:tcBorders>
              <w:top w:val="single" w:sz="4" w:space="0" w:color="000000"/>
              <w:left w:val="single" w:sz="4" w:space="0" w:color="000000"/>
              <w:bottom w:val="single" w:sz="4" w:space="0" w:color="000000"/>
              <w:right w:val="single" w:sz="4" w:space="0" w:color="000000"/>
            </w:tcBorders>
          </w:tcPr>
          <w:p w:rsidR="000D2C8E" w:rsidP="0058252E" w14:paraId="5FEBD55B" w14:textId="7A918036">
            <w:pPr>
              <w:spacing w:after="0" w:line="240" w:lineRule="auto"/>
            </w:pPr>
            <w:r>
              <w:t>36</w:t>
            </w:r>
          </w:p>
        </w:tc>
        <w:tc>
          <w:tcPr>
            <w:tcW w:w="2790" w:type="dxa"/>
            <w:tcBorders>
              <w:top w:val="single" w:sz="4" w:space="0" w:color="000000"/>
              <w:left w:val="single" w:sz="4" w:space="0" w:color="000000"/>
              <w:bottom w:val="single" w:sz="4" w:space="0" w:color="000000"/>
              <w:right w:val="single" w:sz="4" w:space="0" w:color="000000"/>
            </w:tcBorders>
          </w:tcPr>
          <w:p w:rsidR="000D2C8E" w:rsidP="000D64C5" w14:paraId="7564E204" w14:textId="0BFDA2FB">
            <w:r>
              <w:t xml:space="preserve">Removed: </w:t>
            </w:r>
            <w:r w:rsidRPr="00B40882">
              <w:t>What is the total number of people trained?</w:t>
            </w:r>
          </w:p>
        </w:tc>
        <w:tc>
          <w:tcPr>
            <w:tcW w:w="3947" w:type="dxa"/>
            <w:tcBorders>
              <w:top w:val="single" w:sz="4" w:space="0" w:color="000000"/>
              <w:left w:val="single" w:sz="4" w:space="0" w:color="000000"/>
              <w:bottom w:val="single" w:sz="4" w:space="0" w:color="000000"/>
              <w:right w:val="single" w:sz="4" w:space="0" w:color="000000"/>
            </w:tcBorders>
          </w:tcPr>
          <w:p w:rsidR="000D2C8E" w:rsidP="00BF4E20" w14:paraId="3A3FAB1D" w14:textId="7809BE36">
            <w:r>
              <w:t>Redundant with reformatted PHEM staffing grid in rows 205-221, columns B-L</w:t>
            </w:r>
          </w:p>
        </w:tc>
      </w:tr>
      <w:tr w14:paraId="4D74C4F3"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0D2C8E" w:rsidP="00BF4E20" w14:paraId="507B5C1D" w14:textId="04D90DFD">
            <w:r>
              <w:t>PHEM Tool</w:t>
            </w:r>
          </w:p>
        </w:tc>
        <w:tc>
          <w:tcPr>
            <w:tcW w:w="1620" w:type="dxa"/>
            <w:tcBorders>
              <w:top w:val="single" w:sz="4" w:space="0" w:color="000000"/>
              <w:left w:val="single" w:sz="4" w:space="0" w:color="000000"/>
              <w:bottom w:val="single" w:sz="4" w:space="0" w:color="000000"/>
              <w:right w:val="single" w:sz="4" w:space="0" w:color="000000"/>
            </w:tcBorders>
          </w:tcPr>
          <w:p w:rsidR="000D2C8E" w:rsidP="0058252E" w14:paraId="2789B0A9" w14:textId="468D8EA4">
            <w:pPr>
              <w:spacing w:after="0" w:line="240" w:lineRule="auto"/>
            </w:pPr>
            <w:r>
              <w:t>38</w:t>
            </w:r>
          </w:p>
        </w:tc>
        <w:tc>
          <w:tcPr>
            <w:tcW w:w="2790" w:type="dxa"/>
            <w:tcBorders>
              <w:top w:val="single" w:sz="4" w:space="0" w:color="000000"/>
              <w:left w:val="single" w:sz="4" w:space="0" w:color="000000"/>
              <w:bottom w:val="single" w:sz="4" w:space="0" w:color="000000"/>
              <w:right w:val="single" w:sz="4" w:space="0" w:color="000000"/>
            </w:tcBorders>
          </w:tcPr>
          <w:p w:rsidR="000D2C8E" w:rsidP="000D64C5" w14:paraId="7F5273DE" w14:textId="77777777">
            <w:r>
              <w:t xml:space="preserve">Removed: </w:t>
            </w:r>
            <w:r w:rsidRPr="00B40882">
              <w:t>Are exercises are conducted in the PHEOC?</w:t>
            </w:r>
          </w:p>
          <w:p w:rsidR="00B40882" w:rsidP="000D64C5" w14:paraId="684AFAFD" w14:textId="185B92B7">
            <w:r>
              <w:t>Added</w:t>
            </w:r>
            <w:r w:rsidR="00FB671B">
              <w:t xml:space="preserve"> in row 228</w:t>
            </w:r>
            <w:r>
              <w:t xml:space="preserve">: </w:t>
            </w:r>
            <w:r w:rsidRPr="00B40882">
              <w:t>Does the PHEM program conduct exercises?</w:t>
            </w:r>
          </w:p>
        </w:tc>
        <w:tc>
          <w:tcPr>
            <w:tcW w:w="3947" w:type="dxa"/>
            <w:tcBorders>
              <w:top w:val="single" w:sz="4" w:space="0" w:color="000000"/>
              <w:left w:val="single" w:sz="4" w:space="0" w:color="000000"/>
              <w:bottom w:val="single" w:sz="4" w:space="0" w:color="000000"/>
              <w:right w:val="single" w:sz="4" w:space="0" w:color="000000"/>
            </w:tcBorders>
          </w:tcPr>
          <w:p w:rsidR="000D2C8E" w:rsidP="00BF4E20" w14:paraId="1F8BB393" w14:textId="24187B3C">
            <w:r>
              <w:t>Removed PHEOC focus to broaden focus to PHEM program capacity</w:t>
            </w:r>
          </w:p>
        </w:tc>
      </w:tr>
      <w:tr w14:paraId="51236578"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0D2C8E" w:rsidP="00BF4E20" w14:paraId="13B4811C" w14:textId="15FA4B26">
            <w:r>
              <w:t>PHEM Tool</w:t>
            </w:r>
          </w:p>
        </w:tc>
        <w:tc>
          <w:tcPr>
            <w:tcW w:w="1620" w:type="dxa"/>
            <w:tcBorders>
              <w:top w:val="single" w:sz="4" w:space="0" w:color="000000"/>
              <w:left w:val="single" w:sz="4" w:space="0" w:color="000000"/>
              <w:bottom w:val="single" w:sz="4" w:space="0" w:color="000000"/>
              <w:right w:val="single" w:sz="4" w:space="0" w:color="000000"/>
            </w:tcBorders>
          </w:tcPr>
          <w:p w:rsidR="000D2C8E" w:rsidP="0058252E" w14:paraId="0EC9D90E" w14:textId="62C00E02">
            <w:pPr>
              <w:spacing w:after="0" w:line="240" w:lineRule="auto"/>
            </w:pPr>
            <w:r>
              <w:t>39</w:t>
            </w:r>
          </w:p>
        </w:tc>
        <w:tc>
          <w:tcPr>
            <w:tcW w:w="2790" w:type="dxa"/>
            <w:tcBorders>
              <w:top w:val="single" w:sz="4" w:space="0" w:color="000000"/>
              <w:left w:val="single" w:sz="4" w:space="0" w:color="000000"/>
              <w:bottom w:val="single" w:sz="4" w:space="0" w:color="000000"/>
              <w:right w:val="single" w:sz="4" w:space="0" w:color="000000"/>
            </w:tcBorders>
          </w:tcPr>
          <w:p w:rsidR="003D7B92" w:rsidP="00B40882" w14:paraId="0708BE0A" w14:textId="77777777">
            <w:r>
              <w:t xml:space="preserve">Removed: </w:t>
            </w:r>
            <w:r w:rsidR="00B40882">
              <w:t xml:space="preserve">Are exercises are conducted 2 or more times per year to test IMS activation procedures? </w:t>
            </w:r>
          </w:p>
          <w:p w:rsidR="00CC4D04" w:rsidP="00B40882" w14:paraId="7141457A" w14:textId="48726607">
            <w:r>
              <w:t xml:space="preserve">Removed: </w:t>
            </w:r>
            <w:r w:rsidR="00B40882">
              <w:t xml:space="preserve">If yes, did the COVID-19 pandemic change the frequency that exercises are conducted? </w:t>
            </w:r>
            <w:r w:rsidR="00B40882">
              <w:tab/>
            </w:r>
          </w:p>
          <w:p w:rsidR="003D7B92" w:rsidP="00CC4D04" w14:paraId="33DFDC25" w14:textId="77777777">
            <w:r>
              <w:t>Added</w:t>
            </w:r>
            <w:r>
              <w:t xml:space="preserve"> in row 229</w:t>
            </w:r>
            <w:r>
              <w:t>: Are functional exercises to test IMS activation procedures conducted at least once per year?</w:t>
            </w:r>
          </w:p>
          <w:p w:rsidR="003D7B92" w:rsidP="00CC4D04" w14:paraId="53281EF1" w14:textId="77777777">
            <w:r>
              <w:t xml:space="preserve">Added in row 230: </w:t>
            </w:r>
            <w:r w:rsidR="00CC4D04">
              <w:t xml:space="preserve">If yes: Have SOPs been updated to reflect the lessons learned from drills or exercises? </w:t>
            </w:r>
          </w:p>
          <w:p w:rsidR="000D2C8E" w:rsidP="00CC4D04" w14:paraId="7098A54E" w14:textId="79EB33E9">
            <w:r>
              <w:t xml:space="preserve">Added in row 231: </w:t>
            </w:r>
            <w:r w:rsidR="00CC4D04">
              <w:t xml:space="preserve">Have training activities been updated to reflect lessons </w:t>
            </w:r>
            <w:r w:rsidR="00CC4D04">
              <w:t>learned from drills or exercises?</w:t>
            </w:r>
            <w:r w:rsidR="00B40882">
              <w:tab/>
            </w:r>
          </w:p>
        </w:tc>
        <w:tc>
          <w:tcPr>
            <w:tcW w:w="3947" w:type="dxa"/>
            <w:tcBorders>
              <w:top w:val="single" w:sz="4" w:space="0" w:color="000000"/>
              <w:left w:val="single" w:sz="4" w:space="0" w:color="000000"/>
              <w:bottom w:val="single" w:sz="4" w:space="0" w:color="000000"/>
              <w:right w:val="single" w:sz="4" w:space="0" w:color="000000"/>
            </w:tcBorders>
          </w:tcPr>
          <w:p w:rsidR="00CC4D04" w:rsidP="00CC4D04" w14:paraId="5BDCE416" w14:textId="77777777">
            <w:r>
              <w:t>this tool no longer supports COVID-19 pandemic activities.</w:t>
            </w:r>
          </w:p>
          <w:p w:rsidR="000D2C8E" w:rsidP="00BF4E20" w14:paraId="2B0A9C85" w14:textId="08C501FC">
            <w:r>
              <w:t>Focused question on frequency of exercises from at least 2 times per year to at least 1 time per year; focused item on utilizing exercise results to validate and update existing PHEM program plans and training.</w:t>
            </w:r>
          </w:p>
        </w:tc>
      </w:tr>
      <w:tr w14:paraId="68D53F19"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0D2C8E" w:rsidP="00BF4E20" w14:paraId="3160A460" w14:textId="3E21B909">
            <w:r>
              <w:t>PHEM Tool</w:t>
            </w:r>
          </w:p>
        </w:tc>
        <w:tc>
          <w:tcPr>
            <w:tcW w:w="1620" w:type="dxa"/>
            <w:tcBorders>
              <w:top w:val="single" w:sz="4" w:space="0" w:color="000000"/>
              <w:left w:val="single" w:sz="4" w:space="0" w:color="000000"/>
              <w:bottom w:val="single" w:sz="4" w:space="0" w:color="000000"/>
              <w:right w:val="single" w:sz="4" w:space="0" w:color="000000"/>
            </w:tcBorders>
          </w:tcPr>
          <w:p w:rsidR="000D2C8E" w:rsidP="0058252E" w14:paraId="638EC1E0" w14:textId="01B97A7E">
            <w:pPr>
              <w:spacing w:after="0" w:line="240" w:lineRule="auto"/>
            </w:pPr>
            <w:r>
              <w:t>41</w:t>
            </w:r>
          </w:p>
        </w:tc>
        <w:tc>
          <w:tcPr>
            <w:tcW w:w="2790" w:type="dxa"/>
            <w:tcBorders>
              <w:top w:val="single" w:sz="4" w:space="0" w:color="000000"/>
              <w:left w:val="single" w:sz="4" w:space="0" w:color="000000"/>
              <w:bottom w:val="single" w:sz="4" w:space="0" w:color="000000"/>
              <w:right w:val="single" w:sz="4" w:space="0" w:color="000000"/>
            </w:tcBorders>
          </w:tcPr>
          <w:p w:rsidR="003D7B92" w:rsidP="003E509D" w14:paraId="03D72141" w14:textId="77777777">
            <w:r>
              <w:t xml:space="preserve">Removed: Is there a system of monitoring and evaluation in place to assess the public health emergency management program capability and performance? </w:t>
            </w:r>
          </w:p>
          <w:p w:rsidR="000D2C8E" w:rsidP="003E509D" w14:paraId="76B0A7C1" w14:textId="0BD1C39D">
            <w:r>
              <w:t xml:space="preserve">Removed: </w:t>
            </w:r>
            <w:r w:rsidR="003E509D">
              <w:t>If yes, was the system in place prior to the COVID-19 pandemic?</w:t>
            </w:r>
          </w:p>
        </w:tc>
        <w:tc>
          <w:tcPr>
            <w:tcW w:w="3947" w:type="dxa"/>
            <w:tcBorders>
              <w:top w:val="single" w:sz="4" w:space="0" w:color="000000"/>
              <w:left w:val="single" w:sz="4" w:space="0" w:color="000000"/>
              <w:bottom w:val="single" w:sz="4" w:space="0" w:color="000000"/>
              <w:right w:val="single" w:sz="4" w:space="0" w:color="000000"/>
            </w:tcBorders>
          </w:tcPr>
          <w:p w:rsidR="000D2C8E" w:rsidP="003E509D" w14:paraId="7220A134" w14:textId="621489CB">
            <w:r>
              <w:t>Removed because focus was too broad to properly assess evaluation capacity; this tool no longer supports COVID-19 pandemic activities.</w:t>
            </w:r>
          </w:p>
        </w:tc>
      </w:tr>
      <w:tr w14:paraId="3AC2CDD2"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0D2C8E" w:rsidP="00BF4E20" w14:paraId="57E2A1FC" w14:textId="2EC46C02">
            <w:r>
              <w:t>PHEM Tool</w:t>
            </w:r>
          </w:p>
        </w:tc>
        <w:tc>
          <w:tcPr>
            <w:tcW w:w="1620" w:type="dxa"/>
            <w:tcBorders>
              <w:top w:val="single" w:sz="4" w:space="0" w:color="000000"/>
              <w:left w:val="single" w:sz="4" w:space="0" w:color="000000"/>
              <w:bottom w:val="single" w:sz="4" w:space="0" w:color="000000"/>
              <w:right w:val="single" w:sz="4" w:space="0" w:color="000000"/>
            </w:tcBorders>
          </w:tcPr>
          <w:p w:rsidR="000D2C8E" w:rsidP="0058252E" w14:paraId="2C6D1CB6" w14:textId="4B7FEA15">
            <w:pPr>
              <w:spacing w:after="0" w:line="240" w:lineRule="auto"/>
            </w:pPr>
            <w:r>
              <w:t>42</w:t>
            </w:r>
          </w:p>
        </w:tc>
        <w:tc>
          <w:tcPr>
            <w:tcW w:w="2790" w:type="dxa"/>
            <w:tcBorders>
              <w:top w:val="single" w:sz="4" w:space="0" w:color="000000"/>
              <w:left w:val="single" w:sz="4" w:space="0" w:color="000000"/>
              <w:bottom w:val="single" w:sz="4" w:space="0" w:color="000000"/>
              <w:right w:val="single" w:sz="4" w:space="0" w:color="000000"/>
            </w:tcBorders>
          </w:tcPr>
          <w:p w:rsidR="000D2C8E" w:rsidP="000D64C5" w14:paraId="70F335A0" w14:textId="160FAE45">
            <w:r>
              <w:t xml:space="preserve">Removed: </w:t>
            </w:r>
            <w:r w:rsidRPr="003E509D">
              <w:t xml:space="preserve">Does the PHEM program use scheduled drills and exercise activities to test developed plans and assesses staff and system responses to identify areas for process improvement?  </w:t>
            </w:r>
          </w:p>
        </w:tc>
        <w:tc>
          <w:tcPr>
            <w:tcW w:w="3947" w:type="dxa"/>
            <w:tcBorders>
              <w:top w:val="single" w:sz="4" w:space="0" w:color="000000"/>
              <w:left w:val="single" w:sz="4" w:space="0" w:color="000000"/>
              <w:bottom w:val="single" w:sz="4" w:space="0" w:color="000000"/>
              <w:right w:val="single" w:sz="4" w:space="0" w:color="000000"/>
            </w:tcBorders>
          </w:tcPr>
          <w:p w:rsidR="000D2C8E" w:rsidP="00BF4E20" w14:paraId="3D5D2E37" w14:textId="007ACB49">
            <w:r>
              <w:t>Redundant question, removed to streamline tool</w:t>
            </w:r>
          </w:p>
        </w:tc>
      </w:tr>
      <w:tr w14:paraId="0996B86C"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0D2C8E" w:rsidP="00BF4E20" w14:paraId="5E5EC2F6" w14:textId="4070451E">
            <w:r>
              <w:t>PHEM Tool</w:t>
            </w:r>
          </w:p>
        </w:tc>
        <w:tc>
          <w:tcPr>
            <w:tcW w:w="1620" w:type="dxa"/>
            <w:tcBorders>
              <w:top w:val="single" w:sz="4" w:space="0" w:color="000000"/>
              <w:left w:val="single" w:sz="4" w:space="0" w:color="000000"/>
              <w:bottom w:val="single" w:sz="4" w:space="0" w:color="000000"/>
              <w:right w:val="single" w:sz="4" w:space="0" w:color="000000"/>
            </w:tcBorders>
          </w:tcPr>
          <w:p w:rsidR="000D2C8E" w:rsidP="0058252E" w14:paraId="746A30C1" w14:textId="6151D933">
            <w:pPr>
              <w:spacing w:after="0" w:line="240" w:lineRule="auto"/>
            </w:pPr>
            <w:r>
              <w:t>44</w:t>
            </w:r>
          </w:p>
        </w:tc>
        <w:tc>
          <w:tcPr>
            <w:tcW w:w="2790" w:type="dxa"/>
            <w:tcBorders>
              <w:top w:val="single" w:sz="4" w:space="0" w:color="000000"/>
              <w:left w:val="single" w:sz="4" w:space="0" w:color="000000"/>
              <w:bottom w:val="single" w:sz="4" w:space="0" w:color="000000"/>
              <w:right w:val="single" w:sz="4" w:space="0" w:color="000000"/>
            </w:tcBorders>
          </w:tcPr>
          <w:p w:rsidR="000D2C8E" w:rsidP="000D64C5" w14:paraId="3CEF29D5" w14:textId="77777777">
            <w:r>
              <w:t xml:space="preserve">Removed: </w:t>
            </w:r>
            <w:r w:rsidRPr="003E509D">
              <w:t>Are Inter-Action Reviews (a qualitative review of actions) conducted during each IMS activation?</w:t>
            </w:r>
          </w:p>
          <w:p w:rsidR="00923981" w:rsidP="000D64C5" w14:paraId="28DD50B4" w14:textId="2DD42080">
            <w:r>
              <w:t>Added</w:t>
            </w:r>
            <w:r w:rsidR="00660E4C">
              <w:t xml:space="preserve"> in row 102</w:t>
            </w:r>
            <w:r>
              <w:t xml:space="preserve">: </w:t>
            </w:r>
            <w:r w:rsidRPr="00923981">
              <w:t>Are intra-action reviews, or in progress reviews, conducted during each IMS activation according to country requirements?</w:t>
            </w:r>
          </w:p>
        </w:tc>
        <w:tc>
          <w:tcPr>
            <w:tcW w:w="3947" w:type="dxa"/>
            <w:tcBorders>
              <w:top w:val="single" w:sz="4" w:space="0" w:color="000000"/>
              <w:left w:val="single" w:sz="4" w:space="0" w:color="000000"/>
              <w:bottom w:val="single" w:sz="4" w:space="0" w:color="000000"/>
              <w:right w:val="single" w:sz="4" w:space="0" w:color="000000"/>
            </w:tcBorders>
          </w:tcPr>
          <w:p w:rsidR="000D2C8E" w:rsidP="00BF4E20" w14:paraId="4D6DD525" w14:textId="2F0C4C48">
            <w:r>
              <w:t>Corrected question to better understand capacity for evaluation processes for IMS activation</w:t>
            </w:r>
          </w:p>
        </w:tc>
      </w:tr>
      <w:tr w14:paraId="32980BF8"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0D2C8E" w:rsidP="00BF4E20" w14:paraId="762DC1C0" w14:textId="2E18792D">
            <w:r>
              <w:t>PHEM Tool</w:t>
            </w:r>
          </w:p>
        </w:tc>
        <w:tc>
          <w:tcPr>
            <w:tcW w:w="1620" w:type="dxa"/>
            <w:tcBorders>
              <w:top w:val="single" w:sz="4" w:space="0" w:color="000000"/>
              <w:left w:val="single" w:sz="4" w:space="0" w:color="000000"/>
              <w:bottom w:val="single" w:sz="4" w:space="0" w:color="000000"/>
              <w:right w:val="single" w:sz="4" w:space="0" w:color="000000"/>
            </w:tcBorders>
          </w:tcPr>
          <w:p w:rsidR="000D2C8E" w:rsidP="0058252E" w14:paraId="546EDDA2" w14:textId="29833C11">
            <w:pPr>
              <w:spacing w:after="0" w:line="240" w:lineRule="auto"/>
            </w:pPr>
            <w:r>
              <w:t>45</w:t>
            </w:r>
          </w:p>
        </w:tc>
        <w:tc>
          <w:tcPr>
            <w:tcW w:w="2790" w:type="dxa"/>
            <w:tcBorders>
              <w:top w:val="single" w:sz="4" w:space="0" w:color="000000"/>
              <w:left w:val="single" w:sz="4" w:space="0" w:color="000000"/>
              <w:bottom w:val="single" w:sz="4" w:space="0" w:color="000000"/>
              <w:right w:val="single" w:sz="4" w:space="0" w:color="000000"/>
            </w:tcBorders>
          </w:tcPr>
          <w:p w:rsidR="00923981" w:rsidP="00923981" w14:paraId="28021523" w14:textId="7BA6A644">
            <w:r>
              <w:t>Added</w:t>
            </w:r>
            <w:r w:rsidR="00660E4C">
              <w:t xml:space="preserve"> in row 105</w:t>
            </w:r>
            <w:r>
              <w:t xml:space="preserve">: If yes: Is there a corrective action plan based on the AAR that with deadlines and </w:t>
            </w:r>
            <w:r>
              <w:t>roles and responsibilities for implementation?</w:t>
            </w:r>
          </w:p>
          <w:p w:rsidR="00923981" w:rsidP="00923981" w14:paraId="72F1A432" w14:textId="416EC3D7">
            <w:r>
              <w:t xml:space="preserve">Added in row 106: </w:t>
            </w:r>
            <w:r>
              <w:t>If yes: Have SOPs been updated to reflect the lessons learned from activation?</w:t>
            </w:r>
          </w:p>
          <w:p w:rsidR="000D2C8E" w:rsidP="00923981" w14:paraId="3C39657F" w14:textId="7A360433">
            <w:r>
              <w:t xml:space="preserve">Added in row 107: </w:t>
            </w:r>
            <w:r w:rsidR="00923981">
              <w:t>If yes: Have training activities been updated to reflect lessons learned from activation?</w:t>
            </w:r>
          </w:p>
        </w:tc>
        <w:tc>
          <w:tcPr>
            <w:tcW w:w="3947" w:type="dxa"/>
            <w:tcBorders>
              <w:top w:val="single" w:sz="4" w:space="0" w:color="000000"/>
              <w:left w:val="single" w:sz="4" w:space="0" w:color="000000"/>
              <w:bottom w:val="single" w:sz="4" w:space="0" w:color="000000"/>
              <w:right w:val="single" w:sz="4" w:space="0" w:color="000000"/>
            </w:tcBorders>
          </w:tcPr>
          <w:p w:rsidR="000D2C8E" w:rsidP="00BF4E20" w14:paraId="00F78438" w14:textId="6A2BE53D">
            <w:r>
              <w:t xml:space="preserve">Added items to better understand capacity to use evaluation results to </w:t>
            </w:r>
            <w:r>
              <w:t>improve PHEM program processes and systems</w:t>
            </w:r>
          </w:p>
        </w:tc>
      </w:tr>
      <w:tr w14:paraId="0297BB66"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0D2C8E" w:rsidP="00BF4E20" w14:paraId="0E1008B5" w14:textId="7BED6EB0">
            <w:r>
              <w:t>PHEM Tool</w:t>
            </w:r>
          </w:p>
        </w:tc>
        <w:tc>
          <w:tcPr>
            <w:tcW w:w="1620" w:type="dxa"/>
            <w:tcBorders>
              <w:top w:val="single" w:sz="4" w:space="0" w:color="000000"/>
              <w:left w:val="single" w:sz="4" w:space="0" w:color="000000"/>
              <w:bottom w:val="single" w:sz="4" w:space="0" w:color="000000"/>
              <w:right w:val="single" w:sz="4" w:space="0" w:color="000000"/>
            </w:tcBorders>
          </w:tcPr>
          <w:p w:rsidR="000D2C8E" w:rsidP="0058252E" w14:paraId="182ABE0B" w14:textId="3E300E96">
            <w:pPr>
              <w:spacing w:after="0" w:line="240" w:lineRule="auto"/>
            </w:pPr>
            <w:r>
              <w:t>46</w:t>
            </w:r>
          </w:p>
        </w:tc>
        <w:tc>
          <w:tcPr>
            <w:tcW w:w="2790" w:type="dxa"/>
            <w:tcBorders>
              <w:top w:val="single" w:sz="4" w:space="0" w:color="000000"/>
              <w:left w:val="single" w:sz="4" w:space="0" w:color="000000"/>
              <w:bottom w:val="single" w:sz="4" w:space="0" w:color="000000"/>
              <w:right w:val="single" w:sz="4" w:space="0" w:color="000000"/>
            </w:tcBorders>
          </w:tcPr>
          <w:p w:rsidR="000D2C8E" w:rsidP="000D64C5" w14:paraId="27FF7AB9" w14:textId="77777777">
            <w:r>
              <w:t>Removed: early warning systems data</w:t>
            </w:r>
          </w:p>
          <w:p w:rsidR="00B90318" w:rsidP="000D64C5" w14:paraId="3AC96342" w14:textId="4DC52EA1">
            <w:r>
              <w:t>Added</w:t>
            </w:r>
            <w:r w:rsidR="004C3234">
              <w:t xml:space="preserve"> in row 118</w:t>
            </w:r>
            <w:r>
              <w:t>: please elaborate on which Ministries, Departments, and/or Agencies</w:t>
            </w:r>
          </w:p>
        </w:tc>
        <w:tc>
          <w:tcPr>
            <w:tcW w:w="3947" w:type="dxa"/>
            <w:tcBorders>
              <w:top w:val="single" w:sz="4" w:space="0" w:color="000000"/>
              <w:left w:val="single" w:sz="4" w:space="0" w:color="000000"/>
              <w:bottom w:val="single" w:sz="4" w:space="0" w:color="000000"/>
              <w:right w:val="single" w:sz="4" w:space="0" w:color="000000"/>
            </w:tcBorders>
          </w:tcPr>
          <w:p w:rsidR="000D2C8E" w:rsidP="00BF4E20" w14:paraId="5AF1A019" w14:textId="47B50BA0">
            <w:r>
              <w:t>Removed redundant item and added item to better understand linkages to other government entities</w:t>
            </w:r>
          </w:p>
        </w:tc>
      </w:tr>
      <w:tr w14:paraId="5FA713D5"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0D2C8E" w:rsidP="00BF4E20" w14:paraId="11FCE324" w14:textId="5EBC50BE">
            <w:r>
              <w:t>PHEM Tool</w:t>
            </w:r>
          </w:p>
        </w:tc>
        <w:tc>
          <w:tcPr>
            <w:tcW w:w="1620" w:type="dxa"/>
            <w:tcBorders>
              <w:top w:val="single" w:sz="4" w:space="0" w:color="000000"/>
              <w:left w:val="single" w:sz="4" w:space="0" w:color="000000"/>
              <w:bottom w:val="single" w:sz="4" w:space="0" w:color="000000"/>
              <w:right w:val="single" w:sz="4" w:space="0" w:color="000000"/>
            </w:tcBorders>
          </w:tcPr>
          <w:p w:rsidR="000D2C8E" w:rsidP="0058252E" w14:paraId="2DA2A091" w14:textId="17CA9AB1">
            <w:pPr>
              <w:spacing w:after="0" w:line="240" w:lineRule="auto"/>
            </w:pPr>
            <w:r>
              <w:t>47</w:t>
            </w:r>
          </w:p>
        </w:tc>
        <w:tc>
          <w:tcPr>
            <w:tcW w:w="2790" w:type="dxa"/>
            <w:tcBorders>
              <w:top w:val="single" w:sz="4" w:space="0" w:color="000000"/>
              <w:left w:val="single" w:sz="4" w:space="0" w:color="000000"/>
              <w:bottom w:val="single" w:sz="4" w:space="0" w:color="000000"/>
              <w:right w:val="single" w:sz="4" w:space="0" w:color="000000"/>
            </w:tcBorders>
          </w:tcPr>
          <w:p w:rsidR="000D2C8E" w:rsidP="000D64C5" w14:paraId="181B909D" w14:textId="6ABB4707">
            <w:r>
              <w:t xml:space="preserve">Removed: </w:t>
            </w:r>
            <w:r w:rsidRPr="00B90318">
              <w:t>Does the PHEOC/PHEM program have dedicated staff and processes to receive, analyze, manage, report/</w:t>
            </w:r>
            <w:r w:rsidRPr="00B90318">
              <w:t>display ,</w:t>
            </w:r>
            <w:r w:rsidRPr="00B90318">
              <w:t xml:space="preserve"> and share surveillance data from the following</w:t>
            </w:r>
            <w:r w:rsidR="00EA5B77">
              <w:t xml:space="preserve"> and </w:t>
            </w:r>
            <w:r w:rsidRPr="00EA5B77" w:rsidR="00EA5B77">
              <w:t>If none, is the PHEOC linked to the appropriate group/units responsible for collecting data from the above groups?</w:t>
            </w:r>
          </w:p>
          <w:p w:rsidR="004C3234" w:rsidP="00EA5B77" w14:paraId="5847FEAA" w14:textId="77777777">
            <w:r>
              <w:t>Added</w:t>
            </w:r>
            <w:r>
              <w:t xml:space="preserve"> in row 119</w:t>
            </w:r>
            <w:r>
              <w:t xml:space="preserve">: </w:t>
            </w:r>
            <w:r w:rsidRPr="00B90318">
              <w:t xml:space="preserve">Does the PHEM Program have access to surveillance data from the following </w:t>
            </w:r>
            <w:r w:rsidRPr="00B90318">
              <w:t>groups for timely decision making</w:t>
            </w:r>
            <w:r w:rsidR="00EA5B77">
              <w:t xml:space="preserve"> </w:t>
            </w:r>
          </w:p>
          <w:p w:rsidR="004C3234" w:rsidP="00EA5B77" w14:paraId="4C44A6F2" w14:textId="77777777">
            <w:r>
              <w:t xml:space="preserve">Added in row 129: </w:t>
            </w:r>
            <w:r w:rsidR="00EA5B77">
              <w:t xml:space="preserve">Is the core group that manages surveillance part of the PHEM program? </w:t>
            </w:r>
          </w:p>
          <w:p w:rsidR="00B90318" w:rsidP="00EA5B77" w14:paraId="52F6A5E7" w14:textId="5F4CE040">
            <w:r>
              <w:t xml:space="preserve">Added in row 130: </w:t>
            </w:r>
            <w:r w:rsidR="00EA5B77">
              <w:t>If no: are there linkages to these teams to ensure the PHEM program has access to accurate information for timely decision making?</w:t>
            </w:r>
          </w:p>
        </w:tc>
        <w:tc>
          <w:tcPr>
            <w:tcW w:w="3947" w:type="dxa"/>
            <w:tcBorders>
              <w:top w:val="single" w:sz="4" w:space="0" w:color="000000"/>
              <w:left w:val="single" w:sz="4" w:space="0" w:color="000000"/>
              <w:bottom w:val="single" w:sz="4" w:space="0" w:color="000000"/>
              <w:right w:val="single" w:sz="4" w:space="0" w:color="000000"/>
            </w:tcBorders>
          </w:tcPr>
          <w:p w:rsidR="000D2C8E" w:rsidP="00BF4E20" w14:paraId="5B4776D8" w14:textId="1009C52D">
            <w:r>
              <w:t xml:space="preserve">Focused question on access to information for decision-making, instead of </w:t>
            </w:r>
            <w:r w:rsidR="00EA5B77">
              <w:t xml:space="preserve">PHEM program </w:t>
            </w:r>
            <w:r>
              <w:t xml:space="preserve">staff capacity to manage </w:t>
            </w:r>
            <w:r w:rsidR="00EA5B77">
              <w:t>and utilize information.</w:t>
            </w:r>
          </w:p>
        </w:tc>
      </w:tr>
      <w:tr w14:paraId="02F1003C"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0D2C8E" w:rsidP="00BF4E20" w14:paraId="27B0CAA4" w14:textId="79727E22">
            <w:r>
              <w:t>PHEM Tool</w:t>
            </w:r>
          </w:p>
        </w:tc>
        <w:tc>
          <w:tcPr>
            <w:tcW w:w="1620" w:type="dxa"/>
            <w:tcBorders>
              <w:top w:val="single" w:sz="4" w:space="0" w:color="000000"/>
              <w:left w:val="single" w:sz="4" w:space="0" w:color="000000"/>
              <w:bottom w:val="single" w:sz="4" w:space="0" w:color="000000"/>
              <w:right w:val="single" w:sz="4" w:space="0" w:color="000000"/>
            </w:tcBorders>
          </w:tcPr>
          <w:p w:rsidR="000D2C8E" w:rsidP="0058252E" w14:paraId="445ABD82" w14:textId="4815113C">
            <w:pPr>
              <w:spacing w:after="0" w:line="240" w:lineRule="auto"/>
            </w:pPr>
            <w:r>
              <w:t>48</w:t>
            </w:r>
          </w:p>
        </w:tc>
        <w:tc>
          <w:tcPr>
            <w:tcW w:w="2790" w:type="dxa"/>
            <w:tcBorders>
              <w:top w:val="single" w:sz="4" w:space="0" w:color="000000"/>
              <w:left w:val="single" w:sz="4" w:space="0" w:color="000000"/>
              <w:bottom w:val="single" w:sz="4" w:space="0" w:color="000000"/>
              <w:right w:val="single" w:sz="4" w:space="0" w:color="000000"/>
            </w:tcBorders>
          </w:tcPr>
          <w:p w:rsidR="000D2C8E" w:rsidP="000D64C5" w14:paraId="68250C73" w14:textId="5E22D693">
            <w:r>
              <w:t xml:space="preserve">Removed: </w:t>
            </w:r>
            <w:r w:rsidRPr="00EA5B77" w:rsidR="00EA5B77">
              <w:t>Are forms and templates for data collection, reporting, and briefing in place?</w:t>
            </w:r>
          </w:p>
        </w:tc>
        <w:tc>
          <w:tcPr>
            <w:tcW w:w="3947" w:type="dxa"/>
            <w:tcBorders>
              <w:top w:val="single" w:sz="4" w:space="0" w:color="000000"/>
              <w:left w:val="single" w:sz="4" w:space="0" w:color="000000"/>
              <w:bottom w:val="single" w:sz="4" w:space="0" w:color="000000"/>
              <w:right w:val="single" w:sz="4" w:space="0" w:color="000000"/>
            </w:tcBorders>
          </w:tcPr>
          <w:p w:rsidR="000D2C8E" w:rsidP="00BF4E20" w14:paraId="705B8B04" w14:textId="23D7B6EA">
            <w:r>
              <w:t>Removed item to streamline focus to identify key PHEM program capacity gaps</w:t>
            </w:r>
          </w:p>
        </w:tc>
      </w:tr>
      <w:tr w14:paraId="0FFA32BC"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9E6CEB" w:rsidP="009E6CEB" w14:paraId="72A2A0EF" w14:textId="385DDAE2">
            <w:r>
              <w:t>PHEM Tool</w:t>
            </w:r>
          </w:p>
        </w:tc>
        <w:tc>
          <w:tcPr>
            <w:tcW w:w="1620" w:type="dxa"/>
            <w:tcBorders>
              <w:top w:val="single" w:sz="4" w:space="0" w:color="000000"/>
              <w:left w:val="single" w:sz="4" w:space="0" w:color="000000"/>
              <w:bottom w:val="single" w:sz="4" w:space="0" w:color="000000"/>
              <w:right w:val="single" w:sz="4" w:space="0" w:color="000000"/>
            </w:tcBorders>
          </w:tcPr>
          <w:p w:rsidR="009E6CEB" w:rsidP="009E6CEB" w14:paraId="6404F84C" w14:textId="05EDA33B">
            <w:pPr>
              <w:spacing w:after="0" w:line="240" w:lineRule="auto"/>
            </w:pPr>
            <w:r>
              <w:t>49</w:t>
            </w:r>
          </w:p>
        </w:tc>
        <w:tc>
          <w:tcPr>
            <w:tcW w:w="2790" w:type="dxa"/>
            <w:tcBorders>
              <w:top w:val="single" w:sz="4" w:space="0" w:color="000000"/>
              <w:left w:val="single" w:sz="4" w:space="0" w:color="000000"/>
              <w:bottom w:val="single" w:sz="4" w:space="0" w:color="000000"/>
              <w:right w:val="single" w:sz="4" w:space="0" w:color="000000"/>
            </w:tcBorders>
          </w:tcPr>
          <w:p w:rsidR="0041027F" w:rsidP="009E6CEB" w14:paraId="3802689D" w14:textId="77777777">
            <w:r>
              <w:t xml:space="preserve">Removed: </w:t>
            </w:r>
            <w:r w:rsidRPr="00EA5B77">
              <w:t>Does the PHEOC have the staff, systems and equipment to conduct event-based surveillance such as monitoring of rumors, informal reporting of clusters of disease or death, media reports, etc.?</w:t>
            </w:r>
            <w:r>
              <w:t xml:space="preserve"> </w:t>
            </w:r>
          </w:p>
          <w:p w:rsidR="0041027F" w:rsidP="009E6CEB" w14:paraId="418B9F66" w14:textId="77777777">
            <w:r>
              <w:t xml:space="preserve">Removed: </w:t>
            </w:r>
            <w:r w:rsidR="009E6CEB">
              <w:t xml:space="preserve">If yes, was event-based surveillance in place prior to the COVID-19 pandemic? </w:t>
            </w:r>
          </w:p>
          <w:p w:rsidR="009E6CEB" w:rsidP="009E6CEB" w14:paraId="11014F70" w14:textId="21CB5B0A">
            <w:r>
              <w:t xml:space="preserve">Removed: </w:t>
            </w:r>
            <w:r>
              <w:t xml:space="preserve">If no, is the PHEOC is linked to the appropriate group/unit </w:t>
            </w:r>
            <w:r>
              <w:t xml:space="preserve">responsible for event-based surveillance? </w:t>
            </w:r>
          </w:p>
          <w:p w:rsidR="009E6CEB" w:rsidP="009E6CEB" w14:paraId="2DB655C0" w14:textId="00A9B01F">
            <w:r>
              <w:t>Added</w:t>
            </w:r>
            <w:r w:rsidR="0041027F">
              <w:t xml:space="preserve"> in row 131</w:t>
            </w:r>
            <w:r>
              <w:t xml:space="preserve">: </w:t>
            </w:r>
            <w:r w:rsidRPr="00B81336">
              <w:t xml:space="preserve">Does the PHEM Program utilize event-based surveillance data to inform notification and reporting processes, such as alerts, critical information requirements, </w:t>
            </w:r>
            <w:r w:rsidRPr="00B81336">
              <w:t>etc</w:t>
            </w:r>
            <w:r w:rsidRPr="00B81336">
              <w:t>?</w:t>
            </w:r>
          </w:p>
        </w:tc>
        <w:tc>
          <w:tcPr>
            <w:tcW w:w="3947" w:type="dxa"/>
            <w:tcBorders>
              <w:top w:val="single" w:sz="4" w:space="0" w:color="000000"/>
              <w:left w:val="single" w:sz="4" w:space="0" w:color="000000"/>
              <w:bottom w:val="single" w:sz="4" w:space="0" w:color="000000"/>
              <w:right w:val="single" w:sz="4" w:space="0" w:color="000000"/>
            </w:tcBorders>
          </w:tcPr>
          <w:p w:rsidR="009E6CEB" w:rsidP="009E6CEB" w14:paraId="47046DEF" w14:textId="3B691594">
            <w:r>
              <w:t>Focused question on access to information for decision-making, instead of PHEM program staff capacity to manage and utilize information.</w:t>
            </w:r>
          </w:p>
        </w:tc>
      </w:tr>
      <w:tr w14:paraId="2F02609C"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9E6CEB" w:rsidP="009E6CEB" w14:paraId="0C78FFA9" w14:textId="03A2E5C0">
            <w:r>
              <w:t>PHEM Tool</w:t>
            </w:r>
          </w:p>
        </w:tc>
        <w:tc>
          <w:tcPr>
            <w:tcW w:w="1620" w:type="dxa"/>
            <w:tcBorders>
              <w:top w:val="single" w:sz="4" w:space="0" w:color="000000"/>
              <w:left w:val="single" w:sz="4" w:space="0" w:color="000000"/>
              <w:bottom w:val="single" w:sz="4" w:space="0" w:color="000000"/>
              <w:right w:val="single" w:sz="4" w:space="0" w:color="000000"/>
            </w:tcBorders>
          </w:tcPr>
          <w:p w:rsidR="009E6CEB" w:rsidP="009E6CEB" w14:paraId="18F4B410" w14:textId="50EC001E">
            <w:pPr>
              <w:spacing w:after="0" w:line="240" w:lineRule="auto"/>
            </w:pPr>
            <w:r>
              <w:t>50</w:t>
            </w:r>
          </w:p>
        </w:tc>
        <w:tc>
          <w:tcPr>
            <w:tcW w:w="2790" w:type="dxa"/>
            <w:tcBorders>
              <w:top w:val="single" w:sz="4" w:space="0" w:color="000000"/>
              <w:left w:val="single" w:sz="4" w:space="0" w:color="000000"/>
              <w:bottom w:val="single" w:sz="4" w:space="0" w:color="000000"/>
              <w:right w:val="single" w:sz="4" w:space="0" w:color="000000"/>
            </w:tcBorders>
          </w:tcPr>
          <w:p w:rsidR="00710B26" w:rsidP="00166080" w14:paraId="30C49266" w14:textId="77777777">
            <w:r>
              <w:t xml:space="preserve">Removed: Has the PHEOC linked to sources for contextual data and information (i.e. weather, population, maps, hospitals, number of internally displaced persons) to create a common operating picture? </w:t>
            </w:r>
          </w:p>
          <w:p w:rsidR="009E6CEB" w:rsidP="00166080" w14:paraId="1F02DE64" w14:textId="4C41D064">
            <w:r>
              <w:t xml:space="preserve">Removed: </w:t>
            </w:r>
            <w:r w:rsidR="00166080">
              <w:t xml:space="preserve">If no, is the PHEOC linked to the appropriate group/unit responsible for contextual data and information for a common operating picture? </w:t>
            </w:r>
          </w:p>
          <w:p w:rsidR="00166080" w:rsidP="00166080" w14:paraId="7EAC9017" w14:textId="03ECDF39">
            <w:r>
              <w:t>Added</w:t>
            </w:r>
            <w:r w:rsidR="00710B26">
              <w:t xml:space="preserve"> in row 146</w:t>
            </w:r>
            <w:r>
              <w:t xml:space="preserve">: </w:t>
            </w:r>
            <w:r w:rsidRPr="00166080">
              <w:t xml:space="preserve">Is the PHEM program linked to sources for contextual data and information (i.e. weather, population, maps, hospitals, number of internally displaced persons) to create a </w:t>
            </w:r>
            <w:r w:rsidRPr="00166080">
              <w:t>common operating picture?</w:t>
            </w:r>
          </w:p>
        </w:tc>
        <w:tc>
          <w:tcPr>
            <w:tcW w:w="3947" w:type="dxa"/>
            <w:tcBorders>
              <w:top w:val="single" w:sz="4" w:space="0" w:color="000000"/>
              <w:left w:val="single" w:sz="4" w:space="0" w:color="000000"/>
              <w:bottom w:val="single" w:sz="4" w:space="0" w:color="000000"/>
              <w:right w:val="single" w:sz="4" w:space="0" w:color="000000"/>
            </w:tcBorders>
          </w:tcPr>
          <w:p w:rsidR="009E6CEB" w:rsidP="009E6CEB" w14:paraId="3D20D118" w14:textId="036BA5F5">
            <w:r>
              <w:t>Streamlined question to focus on linkages of PHEM program to relevant information for a common operating picture.</w:t>
            </w:r>
          </w:p>
        </w:tc>
      </w:tr>
      <w:tr w14:paraId="58851915"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9E6CEB" w:rsidP="009E6CEB" w14:paraId="094100D0" w14:textId="1B549B78">
            <w:r>
              <w:t>PHEM Tool</w:t>
            </w:r>
          </w:p>
        </w:tc>
        <w:tc>
          <w:tcPr>
            <w:tcW w:w="1620" w:type="dxa"/>
            <w:tcBorders>
              <w:top w:val="single" w:sz="4" w:space="0" w:color="000000"/>
              <w:left w:val="single" w:sz="4" w:space="0" w:color="000000"/>
              <w:bottom w:val="single" w:sz="4" w:space="0" w:color="000000"/>
              <w:right w:val="single" w:sz="4" w:space="0" w:color="000000"/>
            </w:tcBorders>
          </w:tcPr>
          <w:p w:rsidR="009E6CEB" w:rsidP="009E6CEB" w14:paraId="1DC8F19F" w14:textId="1BFBB5F1">
            <w:pPr>
              <w:spacing w:after="0" w:line="240" w:lineRule="auto"/>
            </w:pPr>
            <w:r>
              <w:t>51</w:t>
            </w:r>
          </w:p>
        </w:tc>
        <w:tc>
          <w:tcPr>
            <w:tcW w:w="2790" w:type="dxa"/>
            <w:tcBorders>
              <w:top w:val="single" w:sz="4" w:space="0" w:color="000000"/>
              <w:left w:val="single" w:sz="4" w:space="0" w:color="000000"/>
              <w:bottom w:val="single" w:sz="4" w:space="0" w:color="000000"/>
              <w:right w:val="single" w:sz="4" w:space="0" w:color="000000"/>
            </w:tcBorders>
          </w:tcPr>
          <w:p w:rsidR="00710B26" w:rsidP="0062679D" w14:paraId="7072302C" w14:textId="77777777">
            <w:r>
              <w:t xml:space="preserve">Removed: If no, is there a mandatory reporting system in place? </w:t>
            </w:r>
          </w:p>
          <w:p w:rsidR="009E6CEB" w:rsidP="0062679D" w14:paraId="40EA343B" w14:textId="31F67534">
            <w:r>
              <w:t xml:space="preserve">Removed: </w:t>
            </w:r>
            <w:r w:rsidR="0062679D">
              <w:t xml:space="preserve">Does mandatory reporting system provide information </w:t>
            </w:r>
            <w:r w:rsidR="0062679D">
              <w:t>the  PHEOC</w:t>
            </w:r>
            <w:r w:rsidR="0062679D">
              <w:t>?</w:t>
            </w:r>
          </w:p>
        </w:tc>
        <w:tc>
          <w:tcPr>
            <w:tcW w:w="3947" w:type="dxa"/>
            <w:tcBorders>
              <w:top w:val="single" w:sz="4" w:space="0" w:color="000000"/>
              <w:left w:val="single" w:sz="4" w:space="0" w:color="000000"/>
              <w:bottom w:val="single" w:sz="4" w:space="0" w:color="000000"/>
              <w:right w:val="single" w:sz="4" w:space="0" w:color="000000"/>
            </w:tcBorders>
          </w:tcPr>
          <w:p w:rsidR="009E6CEB" w:rsidP="009E6CEB" w14:paraId="73E2A29B" w14:textId="37F72316">
            <w:r>
              <w:t>Focused question on key information needed to identify gaps in PHEM program capacity</w:t>
            </w:r>
          </w:p>
        </w:tc>
      </w:tr>
      <w:tr w14:paraId="00081794"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9E6CEB" w:rsidP="009E6CEB" w14:paraId="05200F60" w14:textId="6FFCE8F3">
            <w:r>
              <w:t>PHEM Tool</w:t>
            </w:r>
          </w:p>
        </w:tc>
        <w:tc>
          <w:tcPr>
            <w:tcW w:w="1620" w:type="dxa"/>
            <w:tcBorders>
              <w:top w:val="single" w:sz="4" w:space="0" w:color="000000"/>
              <w:left w:val="single" w:sz="4" w:space="0" w:color="000000"/>
              <w:bottom w:val="single" w:sz="4" w:space="0" w:color="000000"/>
              <w:right w:val="single" w:sz="4" w:space="0" w:color="000000"/>
            </w:tcBorders>
          </w:tcPr>
          <w:p w:rsidR="009E6CEB" w:rsidP="009E6CEB" w14:paraId="39FA9A0F" w14:textId="09E34179">
            <w:pPr>
              <w:spacing w:after="0" w:line="240" w:lineRule="auto"/>
            </w:pPr>
            <w:r>
              <w:t>52</w:t>
            </w:r>
          </w:p>
        </w:tc>
        <w:tc>
          <w:tcPr>
            <w:tcW w:w="2790" w:type="dxa"/>
            <w:tcBorders>
              <w:top w:val="single" w:sz="4" w:space="0" w:color="000000"/>
              <w:left w:val="single" w:sz="4" w:space="0" w:color="000000"/>
              <w:bottom w:val="single" w:sz="4" w:space="0" w:color="000000"/>
              <w:right w:val="single" w:sz="4" w:space="0" w:color="000000"/>
            </w:tcBorders>
          </w:tcPr>
          <w:p w:rsidR="009E6CEB" w:rsidP="009E6CEB" w14:paraId="7A8B59C1" w14:textId="77777777">
            <w:r>
              <w:t xml:space="preserve">Removed: </w:t>
            </w:r>
            <w:r w:rsidRPr="00521687">
              <w:t>Has the PHEOC/PHEM PROGRAM pre-identified Critical Information Requirements (CIRs) which can trigger an activation?</w:t>
            </w:r>
            <w:r>
              <w:t xml:space="preserve"> And </w:t>
            </w:r>
            <w:r w:rsidRPr="00521687">
              <w:t>If</w:t>
            </w:r>
            <w:r w:rsidRPr="00521687">
              <w:t xml:space="preserve"> yes, did the COVID-19 pandemic change the CIR activation process?</w:t>
            </w:r>
          </w:p>
          <w:p w:rsidR="00521687" w:rsidP="009E6CEB" w14:paraId="047317E4" w14:textId="72408B44">
            <w:r>
              <w:t>Added</w:t>
            </w:r>
            <w:r w:rsidR="00710B26">
              <w:t xml:space="preserve"> in row 148</w:t>
            </w:r>
            <w:r>
              <w:t xml:space="preserve">: </w:t>
            </w:r>
            <w:r w:rsidRPr="00521687">
              <w:t>Has the PHEM program identified Critical Information Requirements (CIRs) which can trigger an activation?</w:t>
            </w:r>
          </w:p>
          <w:p w:rsidR="00753035" w:rsidP="009E6CEB" w14:paraId="0CAAF6B2" w14:textId="3036DA28">
            <w:r>
              <w:t xml:space="preserve">Added in row 150: </w:t>
            </w:r>
            <w:r w:rsidRPr="00753035">
              <w:t>A functional mechanism for collaboration and timely and systematic information exchange between public health and law enforcement agencies in case of deliberate and/or accidental events.</w:t>
            </w:r>
          </w:p>
          <w:p w:rsidR="00753035" w:rsidP="009E6CEB" w14:paraId="5DF51687" w14:textId="7836BC29"/>
        </w:tc>
        <w:tc>
          <w:tcPr>
            <w:tcW w:w="3947" w:type="dxa"/>
            <w:tcBorders>
              <w:top w:val="single" w:sz="4" w:space="0" w:color="000000"/>
              <w:left w:val="single" w:sz="4" w:space="0" w:color="000000"/>
              <w:bottom w:val="single" w:sz="4" w:space="0" w:color="000000"/>
              <w:right w:val="single" w:sz="4" w:space="0" w:color="000000"/>
            </w:tcBorders>
          </w:tcPr>
          <w:p w:rsidR="009E6CEB" w:rsidP="009E6CEB" w14:paraId="75144222" w14:textId="77777777">
            <w:r>
              <w:t>Changed “pre-identified” to “identified” to streamline language; this tool no longer supports COVID-19 pandemic activities.</w:t>
            </w:r>
          </w:p>
          <w:p w:rsidR="00753035" w:rsidP="009E6CEB" w14:paraId="1E6E1428" w14:textId="1CF374E6">
            <w:r>
              <w:t>Added item to better understand capacity to link law enforcement information to PHEM program for decision making.</w:t>
            </w:r>
          </w:p>
        </w:tc>
      </w:tr>
      <w:tr w14:paraId="0DC48B0C"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9E6CEB" w:rsidP="009E6CEB" w14:paraId="517D4276" w14:textId="7CA74898">
            <w:r>
              <w:t>PHEM Tool</w:t>
            </w:r>
          </w:p>
        </w:tc>
        <w:tc>
          <w:tcPr>
            <w:tcW w:w="1620" w:type="dxa"/>
            <w:tcBorders>
              <w:top w:val="single" w:sz="4" w:space="0" w:color="000000"/>
              <w:left w:val="single" w:sz="4" w:space="0" w:color="000000"/>
              <w:bottom w:val="single" w:sz="4" w:space="0" w:color="000000"/>
              <w:right w:val="single" w:sz="4" w:space="0" w:color="000000"/>
            </w:tcBorders>
          </w:tcPr>
          <w:p w:rsidR="009E6CEB" w:rsidP="009E6CEB" w14:paraId="4D6B7D76" w14:textId="5C9C05C6">
            <w:pPr>
              <w:spacing w:after="0" w:line="240" w:lineRule="auto"/>
            </w:pPr>
            <w:r>
              <w:t>53</w:t>
            </w:r>
          </w:p>
        </w:tc>
        <w:tc>
          <w:tcPr>
            <w:tcW w:w="2790" w:type="dxa"/>
            <w:tcBorders>
              <w:top w:val="single" w:sz="4" w:space="0" w:color="000000"/>
              <w:left w:val="single" w:sz="4" w:space="0" w:color="000000"/>
              <w:bottom w:val="single" w:sz="4" w:space="0" w:color="000000"/>
              <w:right w:val="single" w:sz="4" w:space="0" w:color="000000"/>
            </w:tcBorders>
          </w:tcPr>
          <w:p w:rsidR="009E6CEB" w:rsidP="009E6CEB" w14:paraId="2FB9021E" w14:textId="68CADB21">
            <w:r>
              <w:t xml:space="preserve">Removed: </w:t>
            </w:r>
            <w:r w:rsidRPr="00753035">
              <w:t>If yes, were the sharing agreements in place prior to the COVID-19 pandemic?</w:t>
            </w:r>
          </w:p>
        </w:tc>
        <w:tc>
          <w:tcPr>
            <w:tcW w:w="3947" w:type="dxa"/>
            <w:tcBorders>
              <w:top w:val="single" w:sz="4" w:space="0" w:color="000000"/>
              <w:left w:val="single" w:sz="4" w:space="0" w:color="000000"/>
              <w:bottom w:val="single" w:sz="4" w:space="0" w:color="000000"/>
              <w:right w:val="single" w:sz="4" w:space="0" w:color="000000"/>
            </w:tcBorders>
          </w:tcPr>
          <w:p w:rsidR="009E6CEB" w:rsidP="009E6CEB" w14:paraId="6793021A" w14:textId="12B96A97">
            <w:r>
              <w:t>this tool no longer supports COVID-19 pandemic activities.</w:t>
            </w:r>
          </w:p>
        </w:tc>
      </w:tr>
      <w:tr w14:paraId="649BCA69"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9E6CEB" w:rsidP="009E6CEB" w14:paraId="4816F88A" w14:textId="619D94CF">
            <w:r>
              <w:t>PHEM Tool</w:t>
            </w:r>
          </w:p>
        </w:tc>
        <w:tc>
          <w:tcPr>
            <w:tcW w:w="1620" w:type="dxa"/>
            <w:tcBorders>
              <w:top w:val="single" w:sz="4" w:space="0" w:color="000000"/>
              <w:left w:val="single" w:sz="4" w:space="0" w:color="000000"/>
              <w:bottom w:val="single" w:sz="4" w:space="0" w:color="000000"/>
              <w:right w:val="single" w:sz="4" w:space="0" w:color="000000"/>
            </w:tcBorders>
          </w:tcPr>
          <w:p w:rsidR="009E6CEB" w:rsidP="009E6CEB" w14:paraId="3449B447" w14:textId="4F4A5560">
            <w:pPr>
              <w:spacing w:after="0" w:line="240" w:lineRule="auto"/>
            </w:pPr>
            <w:r>
              <w:t>55</w:t>
            </w:r>
          </w:p>
        </w:tc>
        <w:tc>
          <w:tcPr>
            <w:tcW w:w="2790" w:type="dxa"/>
            <w:tcBorders>
              <w:top w:val="single" w:sz="4" w:space="0" w:color="000000"/>
              <w:left w:val="single" w:sz="4" w:space="0" w:color="000000"/>
              <w:bottom w:val="single" w:sz="4" w:space="0" w:color="000000"/>
              <w:right w:val="single" w:sz="4" w:space="0" w:color="000000"/>
            </w:tcBorders>
          </w:tcPr>
          <w:p w:rsidR="009E6CEB" w:rsidP="009E6CEB" w14:paraId="0A95E216" w14:textId="4EBB6399">
            <w:r>
              <w:t xml:space="preserve">Removed: </w:t>
            </w:r>
            <w:r w:rsidRPr="00677EF3">
              <w:t xml:space="preserve">Was there an EOP prior to the COVID-19 pandemic?  </w:t>
            </w:r>
          </w:p>
        </w:tc>
        <w:tc>
          <w:tcPr>
            <w:tcW w:w="3947" w:type="dxa"/>
            <w:tcBorders>
              <w:top w:val="single" w:sz="4" w:space="0" w:color="000000"/>
              <w:left w:val="single" w:sz="4" w:space="0" w:color="000000"/>
              <w:bottom w:val="single" w:sz="4" w:space="0" w:color="000000"/>
              <w:right w:val="single" w:sz="4" w:space="0" w:color="000000"/>
            </w:tcBorders>
          </w:tcPr>
          <w:p w:rsidR="009E6CEB" w:rsidP="009E6CEB" w14:paraId="330F14C0" w14:textId="7C5E7459">
            <w:r>
              <w:t>this tool no longer supports COVID-19 pandemic activities.</w:t>
            </w:r>
          </w:p>
        </w:tc>
      </w:tr>
      <w:tr w14:paraId="7E3ABB4E"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9E6CEB" w:rsidP="009E6CEB" w14:paraId="47B114FB" w14:textId="718C273B">
            <w:r>
              <w:t>PHEM Tool</w:t>
            </w:r>
          </w:p>
        </w:tc>
        <w:tc>
          <w:tcPr>
            <w:tcW w:w="1620" w:type="dxa"/>
            <w:tcBorders>
              <w:top w:val="single" w:sz="4" w:space="0" w:color="000000"/>
              <w:left w:val="single" w:sz="4" w:space="0" w:color="000000"/>
              <w:bottom w:val="single" w:sz="4" w:space="0" w:color="000000"/>
              <w:right w:val="single" w:sz="4" w:space="0" w:color="000000"/>
            </w:tcBorders>
          </w:tcPr>
          <w:p w:rsidR="009E6CEB" w:rsidP="009E6CEB" w14:paraId="6F7EBE2B" w14:textId="79706F86">
            <w:pPr>
              <w:spacing w:after="0" w:line="240" w:lineRule="auto"/>
            </w:pPr>
            <w:r>
              <w:t>56</w:t>
            </w:r>
          </w:p>
        </w:tc>
        <w:tc>
          <w:tcPr>
            <w:tcW w:w="2790" w:type="dxa"/>
            <w:tcBorders>
              <w:top w:val="single" w:sz="4" w:space="0" w:color="000000"/>
              <w:left w:val="single" w:sz="4" w:space="0" w:color="000000"/>
              <w:bottom w:val="single" w:sz="4" w:space="0" w:color="000000"/>
              <w:right w:val="single" w:sz="4" w:space="0" w:color="000000"/>
            </w:tcBorders>
          </w:tcPr>
          <w:p w:rsidR="00710B26" w:rsidP="009E6CEB" w14:paraId="6FA44FDB" w14:textId="25E16B0C">
            <w:r>
              <w:t xml:space="preserve">Removed: </w:t>
            </w:r>
            <w:r w:rsidRPr="00677EF3">
              <w:t>Identification of all intended levels and players involved in emergency response, management and how each organization fits into the national response system</w:t>
            </w:r>
            <w:r>
              <w:t xml:space="preserve"> </w:t>
            </w:r>
          </w:p>
          <w:p w:rsidR="00710B26" w:rsidP="009E6CEB" w14:paraId="6C016A4B" w14:textId="77777777">
            <w:r>
              <w:t xml:space="preserve">Removed: </w:t>
            </w:r>
            <w:r w:rsidRPr="00677EF3" w:rsidR="00677EF3">
              <w:t>Identification of an authority structure or matrix for decision making</w:t>
            </w:r>
            <w:r w:rsidR="00677EF3">
              <w:t xml:space="preserve">; </w:t>
            </w:r>
            <w:r w:rsidRPr="00677EF3" w:rsidR="00677EF3">
              <w:t>Identification of an authority structure or matrix for decision making</w:t>
            </w:r>
          </w:p>
          <w:p w:rsidR="009E6CEB" w:rsidP="009E6CEB" w14:paraId="07312FA5" w14:textId="5979DC0B">
            <w:r>
              <w:t xml:space="preserve">Removed: </w:t>
            </w:r>
            <w:r w:rsidRPr="00FD4EF7" w:rsidR="00FD4EF7">
              <w:t xml:space="preserve">Did the concept of operations exist prior to the COVID-19 pandemic?  </w:t>
            </w:r>
          </w:p>
          <w:p w:rsidR="00EE305C" w:rsidRPr="00677EF3" w:rsidP="009E6CEB" w14:paraId="6C52616B" w14:textId="39331666">
            <w:pPr>
              <w:rPr>
                <w:b/>
                <w:bCs/>
              </w:rPr>
            </w:pPr>
            <w:r>
              <w:t>Added</w:t>
            </w:r>
            <w:r w:rsidR="00710B26">
              <w:t xml:space="preserve"> in row 175</w:t>
            </w:r>
            <w:r>
              <w:t xml:space="preserve">: </w:t>
            </w:r>
            <w:r w:rsidRPr="00EE305C">
              <w:t>Identification of all intended levels and stakeholders involved in emergency response, management and how each organization fits into the national response system?</w:t>
            </w:r>
          </w:p>
        </w:tc>
        <w:tc>
          <w:tcPr>
            <w:tcW w:w="3947" w:type="dxa"/>
            <w:tcBorders>
              <w:top w:val="single" w:sz="4" w:space="0" w:color="000000"/>
              <w:left w:val="single" w:sz="4" w:space="0" w:color="000000"/>
              <w:bottom w:val="single" w:sz="4" w:space="0" w:color="000000"/>
              <w:right w:val="single" w:sz="4" w:space="0" w:color="000000"/>
            </w:tcBorders>
          </w:tcPr>
          <w:p w:rsidR="00EE305C" w:rsidP="009E6CEB" w14:paraId="08F7B771" w14:textId="38EC5FBE">
            <w:r>
              <w:t>Changed “players” to “stakeholders” to improve clarity of the question.</w:t>
            </w:r>
          </w:p>
          <w:p w:rsidR="00710B26" w:rsidP="009E6CEB" w14:paraId="2F7031FE" w14:textId="046F367A">
            <w:r>
              <w:t>Removed parts of the question that were redundant to streamline content; this tool no longer supports COVID-19 pandemic activities.</w:t>
            </w:r>
          </w:p>
        </w:tc>
      </w:tr>
      <w:tr w14:paraId="23458603"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FA61B9" w:rsidP="009E6CEB" w14:paraId="6F969B2E" w14:textId="3D4DA352">
            <w:r>
              <w:t>PHEM Tool</w:t>
            </w:r>
          </w:p>
        </w:tc>
        <w:tc>
          <w:tcPr>
            <w:tcW w:w="1620" w:type="dxa"/>
            <w:tcBorders>
              <w:top w:val="single" w:sz="4" w:space="0" w:color="000000"/>
              <w:left w:val="single" w:sz="4" w:space="0" w:color="000000"/>
              <w:bottom w:val="single" w:sz="4" w:space="0" w:color="000000"/>
              <w:right w:val="single" w:sz="4" w:space="0" w:color="000000"/>
            </w:tcBorders>
          </w:tcPr>
          <w:p w:rsidR="00FA61B9" w:rsidP="009E6CEB" w14:paraId="7FCC235A" w14:textId="2E810331">
            <w:pPr>
              <w:spacing w:after="0" w:line="240" w:lineRule="auto"/>
            </w:pPr>
            <w:r>
              <w:t>58</w:t>
            </w:r>
          </w:p>
        </w:tc>
        <w:tc>
          <w:tcPr>
            <w:tcW w:w="2790" w:type="dxa"/>
            <w:tcBorders>
              <w:top w:val="single" w:sz="4" w:space="0" w:color="000000"/>
              <w:left w:val="single" w:sz="4" w:space="0" w:color="000000"/>
              <w:bottom w:val="single" w:sz="4" w:space="0" w:color="000000"/>
              <w:right w:val="single" w:sz="4" w:space="0" w:color="000000"/>
            </w:tcBorders>
          </w:tcPr>
          <w:p w:rsidR="00FA61B9" w:rsidP="009E6CEB" w14:paraId="52E6D74D" w14:textId="77777777">
            <w:r>
              <w:t xml:space="preserve">Removed: </w:t>
            </w:r>
            <w:r w:rsidRPr="00EE305C">
              <w:t xml:space="preserve">External: Are there plans to issue specific risk communications (e.g., alerts, risk factors, protective actions, guidance, recommendations, etc.) to the </w:t>
            </w:r>
            <w:r w:rsidRPr="00EE305C">
              <w:t>general public</w:t>
            </w:r>
            <w:r w:rsidRPr="00EE305C">
              <w:t xml:space="preserve"> or to targeted populations via traditional media (e.g., TV, radio, etc.). established using a multi-hazard approach?</w:t>
            </w:r>
          </w:p>
          <w:p w:rsidR="00EE305C" w:rsidP="00EE305C" w14:paraId="55752669" w14:textId="352AE734">
            <w:r>
              <w:t>Added</w:t>
            </w:r>
            <w:r w:rsidR="00710B26">
              <w:t xml:space="preserve"> in row 178</w:t>
            </w:r>
            <w:r>
              <w:t xml:space="preserve">: </w:t>
            </w:r>
            <w:r w:rsidRPr="00EE305C">
              <w:t xml:space="preserve">Are there plans to issue specific risk communications (e.g., alerts, risk factors, protective actions, guidance, recommendations, etc.) to the </w:t>
            </w:r>
            <w:r w:rsidRPr="00EE305C">
              <w:t>general public</w:t>
            </w:r>
            <w:r w:rsidRPr="00EE305C">
              <w:t xml:space="preserve"> or to targeted populations via traditional media (e.g., TV, radio, etc.). established using a multi-hazard approach?</w:t>
            </w:r>
          </w:p>
        </w:tc>
        <w:tc>
          <w:tcPr>
            <w:tcW w:w="3947" w:type="dxa"/>
            <w:tcBorders>
              <w:top w:val="single" w:sz="4" w:space="0" w:color="000000"/>
              <w:left w:val="single" w:sz="4" w:space="0" w:color="000000"/>
              <w:bottom w:val="single" w:sz="4" w:space="0" w:color="000000"/>
              <w:right w:val="single" w:sz="4" w:space="0" w:color="000000"/>
            </w:tcBorders>
          </w:tcPr>
          <w:p w:rsidR="00FA61B9" w:rsidP="009E6CEB" w14:paraId="0A4F6795" w14:textId="5D673BFA">
            <w:r>
              <w:t>Streamlined question content for clarity</w:t>
            </w:r>
          </w:p>
        </w:tc>
      </w:tr>
      <w:tr w14:paraId="04A09346"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EE305C" w:rsidP="00EE305C" w14:paraId="3D32F47C" w14:textId="0426E71C">
            <w:r w:rsidRPr="00FE572A">
              <w:t>PHEM Tool</w:t>
            </w:r>
          </w:p>
        </w:tc>
        <w:tc>
          <w:tcPr>
            <w:tcW w:w="1620" w:type="dxa"/>
            <w:tcBorders>
              <w:top w:val="single" w:sz="4" w:space="0" w:color="000000"/>
              <w:left w:val="single" w:sz="4" w:space="0" w:color="000000"/>
              <w:bottom w:val="single" w:sz="4" w:space="0" w:color="000000"/>
              <w:right w:val="single" w:sz="4" w:space="0" w:color="000000"/>
            </w:tcBorders>
          </w:tcPr>
          <w:p w:rsidR="00EE305C" w:rsidP="00EE305C" w14:paraId="66DA1941" w14:textId="7B1B5BB5">
            <w:pPr>
              <w:spacing w:after="0" w:line="240" w:lineRule="auto"/>
            </w:pPr>
            <w:r>
              <w:t>59</w:t>
            </w:r>
          </w:p>
        </w:tc>
        <w:tc>
          <w:tcPr>
            <w:tcW w:w="2790" w:type="dxa"/>
            <w:tcBorders>
              <w:top w:val="single" w:sz="4" w:space="0" w:color="000000"/>
              <w:left w:val="single" w:sz="4" w:space="0" w:color="000000"/>
              <w:bottom w:val="single" w:sz="4" w:space="0" w:color="000000"/>
              <w:right w:val="single" w:sz="4" w:space="0" w:color="000000"/>
            </w:tcBorders>
          </w:tcPr>
          <w:p w:rsidR="00DF2728" w:rsidP="00EE305C" w14:paraId="51CFD0CD" w14:textId="77777777">
            <w:r>
              <w:t xml:space="preserve">Removed: SOPs for daily operations; and </w:t>
            </w:r>
            <w:r w:rsidRPr="00DF2728">
              <w:t>Activation and notification procedures for all PHEOC staff, relevant sub-national offices, other ministries, and partners</w:t>
            </w:r>
          </w:p>
          <w:p w:rsidR="00710B26" w:rsidP="00FC051A" w14:paraId="49B79925" w14:textId="77777777">
            <w:r>
              <w:t>Added</w:t>
            </w:r>
            <w:r>
              <w:t xml:space="preserve"> in row 183</w:t>
            </w:r>
            <w:r>
              <w:t xml:space="preserve">: </w:t>
            </w:r>
            <w:r w:rsidR="00FC051A">
              <w:t>SOPs for watch mode</w:t>
            </w:r>
          </w:p>
          <w:p w:rsidR="00A155A8" w:rsidP="00FC051A" w14:paraId="7E5166FB" w14:textId="77777777">
            <w:r>
              <w:t xml:space="preserve">Added in row </w:t>
            </w:r>
            <w:r>
              <w:t xml:space="preserve">184: </w:t>
            </w:r>
            <w:r w:rsidR="00FC051A">
              <w:t>SOPs for alert mode</w:t>
            </w:r>
          </w:p>
          <w:p w:rsidR="00A155A8" w:rsidP="00FC051A" w14:paraId="5B332C4B" w14:textId="77777777">
            <w:r>
              <w:t xml:space="preserve">Added in row 185: </w:t>
            </w:r>
            <w:r w:rsidR="00FC051A">
              <w:t>SOPs for response mode</w:t>
            </w:r>
          </w:p>
          <w:p w:rsidR="00A155A8" w:rsidP="00FC051A" w14:paraId="278A23A9" w14:textId="77777777">
            <w:r>
              <w:t xml:space="preserve">Added in row 186: </w:t>
            </w:r>
            <w:r w:rsidR="00FC051A">
              <w:t>SOPs for activation and deactivation</w:t>
            </w:r>
          </w:p>
          <w:p w:rsidR="00A155A8" w:rsidP="00FC051A" w14:paraId="0561E34A" w14:textId="77777777">
            <w:r>
              <w:t xml:space="preserve">Added in row 189: </w:t>
            </w:r>
            <w:r w:rsidR="00FC051A">
              <w:t>Procedures for preliminary assessment to determine activation</w:t>
            </w:r>
          </w:p>
          <w:p w:rsidR="00EE305C" w:rsidP="00FC051A" w14:paraId="5807B525" w14:textId="76BB2364">
            <w:r>
              <w:t xml:space="preserve">Added in row 190: </w:t>
            </w:r>
            <w:r w:rsidR="00FC051A">
              <w:t>Notification procedures for all PHEOC staff, relevant sub-national offices, other ministries, and partners</w:t>
            </w:r>
          </w:p>
        </w:tc>
        <w:tc>
          <w:tcPr>
            <w:tcW w:w="3947" w:type="dxa"/>
            <w:tcBorders>
              <w:top w:val="single" w:sz="4" w:space="0" w:color="000000"/>
              <w:left w:val="single" w:sz="4" w:space="0" w:color="000000"/>
              <w:bottom w:val="single" w:sz="4" w:space="0" w:color="000000"/>
              <w:right w:val="single" w:sz="4" w:space="0" w:color="000000"/>
            </w:tcBorders>
          </w:tcPr>
          <w:p w:rsidR="00EE305C" w:rsidP="00EE305C" w14:paraId="3ABD20D0" w14:textId="4A5C08AC">
            <w:r>
              <w:t>Specified SOPs</w:t>
            </w:r>
            <w:r w:rsidR="009E2913">
              <w:t xml:space="preserve"> and procedures</w:t>
            </w:r>
            <w:r>
              <w:t xml:space="preserve"> to better </w:t>
            </w:r>
            <w:r w:rsidR="009E2913">
              <w:t>understand</w:t>
            </w:r>
            <w:r>
              <w:t xml:space="preserve"> PHEM systems, plans, and procedures capacity</w:t>
            </w:r>
          </w:p>
        </w:tc>
      </w:tr>
      <w:tr w14:paraId="0B4ACC71"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EE305C" w:rsidP="00EE305C" w14:paraId="41E37A14" w14:textId="637CCDA6">
            <w:r w:rsidRPr="00FE572A">
              <w:t>PHEM Tool</w:t>
            </w:r>
          </w:p>
        </w:tc>
        <w:tc>
          <w:tcPr>
            <w:tcW w:w="1620" w:type="dxa"/>
            <w:tcBorders>
              <w:top w:val="single" w:sz="4" w:space="0" w:color="000000"/>
              <w:left w:val="single" w:sz="4" w:space="0" w:color="000000"/>
              <w:bottom w:val="single" w:sz="4" w:space="0" w:color="000000"/>
              <w:right w:val="single" w:sz="4" w:space="0" w:color="000000"/>
            </w:tcBorders>
          </w:tcPr>
          <w:p w:rsidR="00EE305C" w:rsidP="00EE305C" w14:paraId="4ECF19CC" w14:textId="7FC6ACED">
            <w:pPr>
              <w:spacing w:after="0" w:line="240" w:lineRule="auto"/>
            </w:pPr>
            <w:r>
              <w:t>60</w:t>
            </w:r>
          </w:p>
        </w:tc>
        <w:tc>
          <w:tcPr>
            <w:tcW w:w="2790" w:type="dxa"/>
            <w:tcBorders>
              <w:top w:val="single" w:sz="4" w:space="0" w:color="000000"/>
              <w:left w:val="single" w:sz="4" w:space="0" w:color="000000"/>
              <w:bottom w:val="single" w:sz="4" w:space="0" w:color="000000"/>
              <w:right w:val="single" w:sz="4" w:space="0" w:color="000000"/>
            </w:tcBorders>
          </w:tcPr>
          <w:p w:rsidR="009E2913" w:rsidP="009E2913" w14:paraId="4161116B" w14:textId="33A971E0">
            <w:r>
              <w:t>Removed:</w:t>
            </w:r>
            <w:r w:rsidR="009F40CE">
              <w:t xml:space="preserve"> </w:t>
            </w:r>
            <w:r>
              <w:t>Activation Criteria are established and are utilized (Yes/No)</w:t>
            </w:r>
          </w:p>
          <w:p w:rsidR="009E2913" w:rsidP="009E2913" w14:paraId="43E5FC27" w14:textId="71E1C49A">
            <w:r>
              <w:t xml:space="preserve">Removed: </w:t>
            </w:r>
            <w:r>
              <w:t>SOPs for Activation and De-Activation of IMS exist and are utilized (Yes/No)</w:t>
            </w:r>
          </w:p>
          <w:p w:rsidR="00EE305C" w:rsidP="009E2913" w14:paraId="7A1D7A5A" w14:textId="282BC2BF">
            <w:r>
              <w:t>Removed:</w:t>
            </w:r>
            <w:r w:rsidR="009E2913">
              <w:t xml:space="preserve"> Levels of activation are described with corresponding organigrammes (Yes/No)</w:t>
            </w:r>
          </w:p>
        </w:tc>
        <w:tc>
          <w:tcPr>
            <w:tcW w:w="3947" w:type="dxa"/>
            <w:tcBorders>
              <w:top w:val="single" w:sz="4" w:space="0" w:color="000000"/>
              <w:left w:val="single" w:sz="4" w:space="0" w:color="000000"/>
              <w:bottom w:val="single" w:sz="4" w:space="0" w:color="000000"/>
              <w:right w:val="single" w:sz="4" w:space="0" w:color="000000"/>
            </w:tcBorders>
          </w:tcPr>
          <w:p w:rsidR="00EE305C" w:rsidP="00EE305C" w14:paraId="57EBC754" w14:textId="1E4B6BDB">
            <w:r>
              <w:t>Redundant to items added for 59</w:t>
            </w:r>
          </w:p>
        </w:tc>
      </w:tr>
      <w:tr w14:paraId="210FD2EC"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EE305C" w:rsidP="00EE305C" w14:paraId="4F91C63E" w14:textId="45EA4726">
            <w:r w:rsidRPr="00FE572A">
              <w:t>PHEM Tool</w:t>
            </w:r>
          </w:p>
        </w:tc>
        <w:tc>
          <w:tcPr>
            <w:tcW w:w="1620" w:type="dxa"/>
            <w:tcBorders>
              <w:top w:val="single" w:sz="4" w:space="0" w:color="000000"/>
              <w:left w:val="single" w:sz="4" w:space="0" w:color="000000"/>
              <w:bottom w:val="single" w:sz="4" w:space="0" w:color="000000"/>
              <w:right w:val="single" w:sz="4" w:space="0" w:color="000000"/>
            </w:tcBorders>
          </w:tcPr>
          <w:p w:rsidR="00EE305C" w:rsidP="00EE305C" w14:paraId="266F2565" w14:textId="08E95026">
            <w:pPr>
              <w:spacing w:after="0" w:line="240" w:lineRule="auto"/>
            </w:pPr>
            <w:r>
              <w:t>61</w:t>
            </w:r>
          </w:p>
        </w:tc>
        <w:tc>
          <w:tcPr>
            <w:tcW w:w="2790" w:type="dxa"/>
            <w:tcBorders>
              <w:top w:val="single" w:sz="4" w:space="0" w:color="000000"/>
              <w:left w:val="single" w:sz="4" w:space="0" w:color="000000"/>
              <w:bottom w:val="single" w:sz="4" w:space="0" w:color="000000"/>
              <w:right w:val="single" w:sz="4" w:space="0" w:color="000000"/>
            </w:tcBorders>
          </w:tcPr>
          <w:p w:rsidR="00EE305C" w:rsidP="00EE305C" w14:paraId="10FA6A9D" w14:textId="75474B4F">
            <w:r>
              <w:t>Removed item</w:t>
            </w:r>
          </w:p>
        </w:tc>
        <w:tc>
          <w:tcPr>
            <w:tcW w:w="3947" w:type="dxa"/>
            <w:tcBorders>
              <w:top w:val="single" w:sz="4" w:space="0" w:color="000000"/>
              <w:left w:val="single" w:sz="4" w:space="0" w:color="000000"/>
              <w:bottom w:val="single" w:sz="4" w:space="0" w:color="000000"/>
              <w:right w:val="single" w:sz="4" w:space="0" w:color="000000"/>
            </w:tcBorders>
          </w:tcPr>
          <w:p w:rsidR="00EE305C" w:rsidP="00EE305C" w14:paraId="71D8B11E" w14:textId="3E109DAC">
            <w:r>
              <w:t>Redundant to items added for 59</w:t>
            </w:r>
          </w:p>
        </w:tc>
      </w:tr>
      <w:tr w14:paraId="5AC63A75"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9F40CE" w:rsidRPr="00FE572A" w:rsidP="00EE305C" w14:paraId="3CD62DC1" w14:textId="6BAFB191">
            <w:r>
              <w:t>PHEM Tool</w:t>
            </w:r>
          </w:p>
        </w:tc>
        <w:tc>
          <w:tcPr>
            <w:tcW w:w="1620" w:type="dxa"/>
            <w:tcBorders>
              <w:top w:val="single" w:sz="4" w:space="0" w:color="000000"/>
              <w:left w:val="single" w:sz="4" w:space="0" w:color="000000"/>
              <w:bottom w:val="single" w:sz="4" w:space="0" w:color="000000"/>
              <w:right w:val="single" w:sz="4" w:space="0" w:color="000000"/>
            </w:tcBorders>
          </w:tcPr>
          <w:p w:rsidR="009F40CE" w:rsidP="00EE305C" w14:paraId="7FA62C49" w14:textId="555FC9E0">
            <w:pPr>
              <w:spacing w:after="0" w:line="240" w:lineRule="auto"/>
            </w:pPr>
            <w:r>
              <w:t>New item</w:t>
            </w:r>
          </w:p>
        </w:tc>
        <w:tc>
          <w:tcPr>
            <w:tcW w:w="2790" w:type="dxa"/>
            <w:tcBorders>
              <w:top w:val="single" w:sz="4" w:space="0" w:color="000000"/>
              <w:left w:val="single" w:sz="4" w:space="0" w:color="000000"/>
              <w:bottom w:val="single" w:sz="4" w:space="0" w:color="000000"/>
              <w:right w:val="single" w:sz="4" w:space="0" w:color="000000"/>
            </w:tcBorders>
          </w:tcPr>
          <w:p w:rsidR="009F40CE" w:rsidP="009F40CE" w14:paraId="14C08ACE" w14:textId="7BBC833B">
            <w:r>
              <w:t xml:space="preserve">Added in row 27: Is there an existing Public Health </w:t>
            </w:r>
            <w:r>
              <w:t>Emergency Operations Center (PHEOC)?</w:t>
            </w:r>
          </w:p>
          <w:p w:rsidR="009F40CE" w:rsidP="009F40CE" w14:paraId="6D608D8B" w14:textId="283E5E83">
            <w:r>
              <w:t>Added in row 28: If yes: Can the PHEOC facility convene PHEM program and appropriate partners/liaisons to meet regularly if the IMS is activated?</w:t>
            </w:r>
          </w:p>
          <w:p w:rsidR="009F40CE" w:rsidP="009F40CE" w14:paraId="2C2306E2" w14:textId="0BE48A27">
            <w:r>
              <w:t>Added in row 29: If yes: Does the PHEOC facility have audiovisual capability to display information and data for key decision making and discussion activities?</w:t>
            </w:r>
          </w:p>
          <w:p w:rsidR="009F40CE" w:rsidP="009F40CE" w14:paraId="24FDF14B" w14:textId="40D09775">
            <w:r>
              <w:t xml:space="preserve">Added in row 30: If yes: Can the PHEOC facility safely and securely house equipment and technological infrastructure required to collect and manage data and information? </w:t>
            </w:r>
          </w:p>
        </w:tc>
        <w:tc>
          <w:tcPr>
            <w:tcW w:w="3947" w:type="dxa"/>
            <w:tcBorders>
              <w:top w:val="single" w:sz="4" w:space="0" w:color="000000"/>
              <w:left w:val="single" w:sz="4" w:space="0" w:color="000000"/>
              <w:bottom w:val="single" w:sz="4" w:space="0" w:color="000000"/>
              <w:right w:val="single" w:sz="4" w:space="0" w:color="000000"/>
            </w:tcBorders>
          </w:tcPr>
          <w:p w:rsidR="009F40CE" w:rsidP="00EE305C" w14:paraId="3D1E9EFE" w14:textId="77777777"/>
        </w:tc>
      </w:tr>
      <w:tr w14:paraId="050DAB73"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EE305C" w:rsidP="00EE305C" w14:paraId="0CB62BF4" w14:textId="47B86195">
            <w:r w:rsidRPr="00FE572A">
              <w:t>PHEM Tool</w:t>
            </w:r>
          </w:p>
        </w:tc>
        <w:tc>
          <w:tcPr>
            <w:tcW w:w="1620" w:type="dxa"/>
            <w:tcBorders>
              <w:top w:val="single" w:sz="4" w:space="0" w:color="000000"/>
              <w:left w:val="single" w:sz="4" w:space="0" w:color="000000"/>
              <w:bottom w:val="single" w:sz="4" w:space="0" w:color="000000"/>
              <w:right w:val="single" w:sz="4" w:space="0" w:color="000000"/>
            </w:tcBorders>
          </w:tcPr>
          <w:p w:rsidR="00EE305C" w:rsidP="00EE305C" w14:paraId="43C0F4F3" w14:textId="5440590F">
            <w:pPr>
              <w:spacing w:after="0" w:line="240" w:lineRule="auto"/>
            </w:pPr>
            <w:r>
              <w:t>62</w:t>
            </w:r>
          </w:p>
        </w:tc>
        <w:tc>
          <w:tcPr>
            <w:tcW w:w="2790" w:type="dxa"/>
            <w:tcBorders>
              <w:top w:val="single" w:sz="4" w:space="0" w:color="000000"/>
              <w:left w:val="single" w:sz="4" w:space="0" w:color="000000"/>
              <w:bottom w:val="single" w:sz="4" w:space="0" w:color="000000"/>
              <w:right w:val="single" w:sz="4" w:space="0" w:color="000000"/>
            </w:tcBorders>
          </w:tcPr>
          <w:p w:rsidR="00EE305C" w:rsidP="00EE305C" w14:paraId="5C81E8CA" w14:textId="69DDACCE">
            <w:r>
              <w:t>Removed item</w:t>
            </w:r>
          </w:p>
        </w:tc>
        <w:tc>
          <w:tcPr>
            <w:tcW w:w="3947" w:type="dxa"/>
            <w:tcBorders>
              <w:top w:val="single" w:sz="4" w:space="0" w:color="000000"/>
              <w:left w:val="single" w:sz="4" w:space="0" w:color="000000"/>
              <w:bottom w:val="single" w:sz="4" w:space="0" w:color="000000"/>
              <w:right w:val="single" w:sz="4" w:space="0" w:color="000000"/>
            </w:tcBorders>
          </w:tcPr>
          <w:p w:rsidR="00EE305C" w:rsidP="00EE305C" w14:paraId="7ECC7767" w14:textId="79F9CCE2">
            <w:r>
              <w:t>Not necessary for adequate understanding of PHEM program infrastructure capacity</w:t>
            </w:r>
          </w:p>
        </w:tc>
      </w:tr>
      <w:tr w14:paraId="719510B1"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EE305C" w:rsidP="00EE305C" w14:paraId="78770628" w14:textId="078476BC">
            <w:r w:rsidRPr="00FE572A">
              <w:t>PHEM Tool</w:t>
            </w:r>
          </w:p>
        </w:tc>
        <w:tc>
          <w:tcPr>
            <w:tcW w:w="1620" w:type="dxa"/>
            <w:tcBorders>
              <w:top w:val="single" w:sz="4" w:space="0" w:color="000000"/>
              <w:left w:val="single" w:sz="4" w:space="0" w:color="000000"/>
              <w:bottom w:val="single" w:sz="4" w:space="0" w:color="000000"/>
              <w:right w:val="single" w:sz="4" w:space="0" w:color="000000"/>
            </w:tcBorders>
          </w:tcPr>
          <w:p w:rsidR="00EE305C" w:rsidP="00EE305C" w14:paraId="09343342" w14:textId="701DEF07">
            <w:pPr>
              <w:spacing w:after="0" w:line="240" w:lineRule="auto"/>
            </w:pPr>
            <w:r>
              <w:t>63</w:t>
            </w:r>
          </w:p>
        </w:tc>
        <w:tc>
          <w:tcPr>
            <w:tcW w:w="2790" w:type="dxa"/>
            <w:tcBorders>
              <w:top w:val="single" w:sz="4" w:space="0" w:color="000000"/>
              <w:left w:val="single" w:sz="4" w:space="0" w:color="000000"/>
              <w:bottom w:val="single" w:sz="4" w:space="0" w:color="000000"/>
              <w:right w:val="single" w:sz="4" w:space="0" w:color="000000"/>
            </w:tcBorders>
          </w:tcPr>
          <w:p w:rsidR="00EE305C" w:rsidP="00EE305C" w14:paraId="329F0EDE" w14:textId="271D962C">
            <w:r>
              <w:t>Moved item to “PHEOC infrastructure checklist” form</w:t>
            </w:r>
          </w:p>
        </w:tc>
        <w:tc>
          <w:tcPr>
            <w:tcW w:w="3947" w:type="dxa"/>
            <w:tcBorders>
              <w:top w:val="single" w:sz="4" w:space="0" w:color="000000"/>
              <w:left w:val="single" w:sz="4" w:space="0" w:color="000000"/>
              <w:bottom w:val="single" w:sz="4" w:space="0" w:color="000000"/>
              <w:right w:val="single" w:sz="4" w:space="0" w:color="000000"/>
            </w:tcBorders>
          </w:tcPr>
          <w:p w:rsidR="00EE305C" w:rsidP="00EE305C" w14:paraId="1B0A34B7" w14:textId="04E2C2A2">
            <w:r>
              <w:t>If it is determined that the PHEM program has extensive PHEOC infrastructure, these items on the “PHEOC infrastructure checklist” form can be completed.</w:t>
            </w:r>
          </w:p>
        </w:tc>
      </w:tr>
      <w:tr w14:paraId="61F2872F"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EE305C" w:rsidP="00EE305C" w14:paraId="5AF042AD" w14:textId="7FCBC975">
            <w:r w:rsidRPr="00FE572A">
              <w:t>PHEM Tool</w:t>
            </w:r>
          </w:p>
        </w:tc>
        <w:tc>
          <w:tcPr>
            <w:tcW w:w="1620" w:type="dxa"/>
            <w:tcBorders>
              <w:top w:val="single" w:sz="4" w:space="0" w:color="000000"/>
              <w:left w:val="single" w:sz="4" w:space="0" w:color="000000"/>
              <w:bottom w:val="single" w:sz="4" w:space="0" w:color="000000"/>
              <w:right w:val="single" w:sz="4" w:space="0" w:color="000000"/>
            </w:tcBorders>
          </w:tcPr>
          <w:p w:rsidR="00EE305C" w:rsidP="00EE305C" w14:paraId="4E3ACF86" w14:textId="71393413">
            <w:pPr>
              <w:spacing w:after="0" w:line="240" w:lineRule="auto"/>
            </w:pPr>
            <w:r>
              <w:t>64</w:t>
            </w:r>
          </w:p>
        </w:tc>
        <w:tc>
          <w:tcPr>
            <w:tcW w:w="2790" w:type="dxa"/>
            <w:tcBorders>
              <w:top w:val="single" w:sz="4" w:space="0" w:color="000000"/>
              <w:left w:val="single" w:sz="4" w:space="0" w:color="000000"/>
              <w:bottom w:val="single" w:sz="4" w:space="0" w:color="000000"/>
              <w:right w:val="single" w:sz="4" w:space="0" w:color="000000"/>
            </w:tcBorders>
          </w:tcPr>
          <w:p w:rsidR="00EE305C" w:rsidP="00EE305C" w14:paraId="41381801" w14:textId="34B304DF">
            <w:r>
              <w:t>Moved item to “PHEOC infrastructure checklist” form</w:t>
            </w:r>
          </w:p>
        </w:tc>
        <w:tc>
          <w:tcPr>
            <w:tcW w:w="3947" w:type="dxa"/>
            <w:tcBorders>
              <w:top w:val="single" w:sz="4" w:space="0" w:color="000000"/>
              <w:left w:val="single" w:sz="4" w:space="0" w:color="000000"/>
              <w:bottom w:val="single" w:sz="4" w:space="0" w:color="000000"/>
              <w:right w:val="single" w:sz="4" w:space="0" w:color="000000"/>
            </w:tcBorders>
          </w:tcPr>
          <w:p w:rsidR="00EE305C" w:rsidP="00EE305C" w14:paraId="1FFDAD6A" w14:textId="67FDDB06">
            <w:r>
              <w:t>If it is determined that the PHEM program has extensive PHEOC infrastructure, these items on the “PHEOC infrastructure checklist” form can be completed.</w:t>
            </w:r>
          </w:p>
        </w:tc>
      </w:tr>
      <w:tr w14:paraId="589C2F15"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EE305C" w:rsidP="00EE305C" w14:paraId="30390173" w14:textId="47FC926D">
            <w:r w:rsidRPr="00FE572A">
              <w:t>PHEM Tool</w:t>
            </w:r>
          </w:p>
        </w:tc>
        <w:tc>
          <w:tcPr>
            <w:tcW w:w="1620" w:type="dxa"/>
            <w:tcBorders>
              <w:top w:val="single" w:sz="4" w:space="0" w:color="000000"/>
              <w:left w:val="single" w:sz="4" w:space="0" w:color="000000"/>
              <w:bottom w:val="single" w:sz="4" w:space="0" w:color="000000"/>
              <w:right w:val="single" w:sz="4" w:space="0" w:color="000000"/>
            </w:tcBorders>
          </w:tcPr>
          <w:p w:rsidR="00EE305C" w:rsidP="00EE305C" w14:paraId="15F9576C" w14:textId="5415714B">
            <w:pPr>
              <w:spacing w:after="0" w:line="240" w:lineRule="auto"/>
            </w:pPr>
            <w:r>
              <w:t>65</w:t>
            </w:r>
          </w:p>
        </w:tc>
        <w:tc>
          <w:tcPr>
            <w:tcW w:w="2790" w:type="dxa"/>
            <w:tcBorders>
              <w:top w:val="single" w:sz="4" w:space="0" w:color="000000"/>
              <w:left w:val="single" w:sz="4" w:space="0" w:color="000000"/>
              <w:bottom w:val="single" w:sz="4" w:space="0" w:color="000000"/>
              <w:right w:val="single" w:sz="4" w:space="0" w:color="000000"/>
            </w:tcBorders>
          </w:tcPr>
          <w:p w:rsidR="0080470D" w:rsidP="0080470D" w14:paraId="03AA729E" w14:textId="5EE24F61">
            <w:r>
              <w:t>Removed: Communications equipment in possession of field personnel is tested at least once per year; and b. Personal Protective Equipment (PPE)</w:t>
            </w:r>
            <w:r>
              <w:tab/>
            </w:r>
            <w:r>
              <w:tab/>
            </w:r>
            <w:r>
              <w:tab/>
            </w:r>
          </w:p>
          <w:p w:rsidR="00EE305C" w:rsidP="009F40CE" w14:paraId="199B7805" w14:textId="7BFE0089">
            <w:r>
              <w:t>Added</w:t>
            </w:r>
            <w:r w:rsidR="009F40CE">
              <w:t xml:space="preserve"> in rows 31-34</w:t>
            </w:r>
            <w:r>
              <w:t xml:space="preserve">: Does the PHEM Program have access to the following </w:t>
            </w:r>
            <w:r>
              <w:t>equipment</w:t>
            </w:r>
            <w:r w:rsidR="009F40CE">
              <w:t>;</w:t>
            </w:r>
            <w:r w:rsidR="009F40CE">
              <w:t xml:space="preserve"> </w:t>
            </w:r>
            <w:r>
              <w:t>Personal Protective Equipment (PPE)</w:t>
            </w:r>
            <w:r w:rsidR="009F40CE">
              <w:t xml:space="preserve">; </w:t>
            </w:r>
            <w:r>
              <w:t>Communications equipment in possession of field personnel</w:t>
            </w:r>
            <w:r w:rsidR="009F40CE">
              <w:t xml:space="preserve">; </w:t>
            </w:r>
            <w:r>
              <w:t>If yes: communications equipment is tested at least once per year</w:t>
            </w:r>
          </w:p>
        </w:tc>
        <w:tc>
          <w:tcPr>
            <w:tcW w:w="3947" w:type="dxa"/>
            <w:tcBorders>
              <w:top w:val="single" w:sz="4" w:space="0" w:color="000000"/>
              <w:left w:val="single" w:sz="4" w:space="0" w:color="000000"/>
              <w:bottom w:val="single" w:sz="4" w:space="0" w:color="000000"/>
              <w:right w:val="single" w:sz="4" w:space="0" w:color="000000"/>
            </w:tcBorders>
          </w:tcPr>
          <w:p w:rsidR="00EE305C" w:rsidP="00EE305C" w14:paraId="7C580A9D" w14:textId="2EEB9D58">
            <w:r>
              <w:t>Reworded and organized for clarity, to better understand extent of capacity</w:t>
            </w:r>
          </w:p>
        </w:tc>
      </w:tr>
      <w:tr w14:paraId="788EE256"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80470D" w:rsidP="0080470D" w14:paraId="2E76288D" w14:textId="3E1F6B66">
            <w:r w:rsidRPr="00D51EAD">
              <w:t>PHEM Tool</w:t>
            </w:r>
          </w:p>
        </w:tc>
        <w:tc>
          <w:tcPr>
            <w:tcW w:w="1620" w:type="dxa"/>
            <w:tcBorders>
              <w:top w:val="single" w:sz="4" w:space="0" w:color="000000"/>
              <w:left w:val="single" w:sz="4" w:space="0" w:color="000000"/>
              <w:bottom w:val="single" w:sz="4" w:space="0" w:color="000000"/>
              <w:right w:val="single" w:sz="4" w:space="0" w:color="000000"/>
            </w:tcBorders>
          </w:tcPr>
          <w:p w:rsidR="0080470D" w:rsidP="0080470D" w14:paraId="05FE6E29" w14:textId="3AAB25BB">
            <w:pPr>
              <w:spacing w:after="0" w:line="240" w:lineRule="auto"/>
            </w:pPr>
            <w:r>
              <w:t>66</w:t>
            </w:r>
          </w:p>
        </w:tc>
        <w:tc>
          <w:tcPr>
            <w:tcW w:w="2790" w:type="dxa"/>
            <w:tcBorders>
              <w:top w:val="single" w:sz="4" w:space="0" w:color="000000"/>
              <w:left w:val="single" w:sz="4" w:space="0" w:color="000000"/>
              <w:bottom w:val="single" w:sz="4" w:space="0" w:color="000000"/>
              <w:right w:val="single" w:sz="4" w:space="0" w:color="000000"/>
            </w:tcBorders>
          </w:tcPr>
          <w:p w:rsidR="0080470D" w:rsidP="0080470D" w14:paraId="0CD4D292" w14:textId="5B7229F2">
            <w:r>
              <w:t>Moved item to “PHEOC infrastructure checklist” form</w:t>
            </w:r>
          </w:p>
        </w:tc>
        <w:tc>
          <w:tcPr>
            <w:tcW w:w="3947" w:type="dxa"/>
            <w:tcBorders>
              <w:top w:val="single" w:sz="4" w:space="0" w:color="000000"/>
              <w:left w:val="single" w:sz="4" w:space="0" w:color="000000"/>
              <w:bottom w:val="single" w:sz="4" w:space="0" w:color="000000"/>
              <w:right w:val="single" w:sz="4" w:space="0" w:color="000000"/>
            </w:tcBorders>
          </w:tcPr>
          <w:p w:rsidR="0080470D" w:rsidP="0080470D" w14:paraId="5B9EDCF1" w14:textId="45C01915">
            <w:r>
              <w:t>If it is determined that the PHEM program has extensive PHEOC infrastructure, these items on the “PHEOC infrastructure checklist” form can be completed.</w:t>
            </w:r>
          </w:p>
        </w:tc>
      </w:tr>
      <w:tr w14:paraId="65023FE4"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FD0BAF" w:rsidP="00FD0BAF" w14:paraId="1C8E06D0" w14:textId="5667FBC0">
            <w:r w:rsidRPr="00D51EAD">
              <w:t>PHEM Tool</w:t>
            </w:r>
          </w:p>
        </w:tc>
        <w:tc>
          <w:tcPr>
            <w:tcW w:w="1620" w:type="dxa"/>
            <w:tcBorders>
              <w:top w:val="single" w:sz="4" w:space="0" w:color="000000"/>
              <w:left w:val="single" w:sz="4" w:space="0" w:color="000000"/>
              <w:bottom w:val="single" w:sz="4" w:space="0" w:color="000000"/>
              <w:right w:val="single" w:sz="4" w:space="0" w:color="000000"/>
            </w:tcBorders>
          </w:tcPr>
          <w:p w:rsidR="00FD0BAF" w:rsidP="00FD0BAF" w14:paraId="0FA81FEC" w14:textId="46151595">
            <w:pPr>
              <w:spacing w:after="0" w:line="240" w:lineRule="auto"/>
            </w:pPr>
            <w:r>
              <w:t>67</w:t>
            </w:r>
          </w:p>
        </w:tc>
        <w:tc>
          <w:tcPr>
            <w:tcW w:w="2790" w:type="dxa"/>
            <w:tcBorders>
              <w:top w:val="single" w:sz="4" w:space="0" w:color="000000"/>
              <w:left w:val="single" w:sz="4" w:space="0" w:color="000000"/>
              <w:bottom w:val="single" w:sz="4" w:space="0" w:color="000000"/>
              <w:right w:val="single" w:sz="4" w:space="0" w:color="000000"/>
            </w:tcBorders>
          </w:tcPr>
          <w:p w:rsidR="00FD0BAF" w:rsidP="00FD0BAF" w14:paraId="3FDD69B7" w14:textId="4CFF09F2">
            <w:r>
              <w:t>Moved item to “PHEOC infrastructure checklist” form</w:t>
            </w:r>
          </w:p>
        </w:tc>
        <w:tc>
          <w:tcPr>
            <w:tcW w:w="3947" w:type="dxa"/>
            <w:tcBorders>
              <w:top w:val="single" w:sz="4" w:space="0" w:color="000000"/>
              <w:left w:val="single" w:sz="4" w:space="0" w:color="000000"/>
              <w:bottom w:val="single" w:sz="4" w:space="0" w:color="000000"/>
              <w:right w:val="single" w:sz="4" w:space="0" w:color="000000"/>
            </w:tcBorders>
          </w:tcPr>
          <w:p w:rsidR="00FD0BAF" w:rsidP="00FD0BAF" w14:paraId="2C2D682D" w14:textId="6F2D5A35">
            <w:r>
              <w:t>If it is determined that the PHEM program has extensive PHEOC infrastructure, these items on the “PHEOC infrastructure checklist” form can be completed.</w:t>
            </w:r>
          </w:p>
        </w:tc>
      </w:tr>
      <w:tr w14:paraId="411FBFE4"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FD0BAF" w:rsidRPr="00D51EAD" w:rsidP="00FD0BAF" w14:paraId="2B3CDF16" w14:textId="7A036BDF">
            <w:r w:rsidRPr="00D51EAD">
              <w:t>PHEM Tool</w:t>
            </w:r>
          </w:p>
        </w:tc>
        <w:tc>
          <w:tcPr>
            <w:tcW w:w="1620" w:type="dxa"/>
            <w:tcBorders>
              <w:top w:val="single" w:sz="4" w:space="0" w:color="000000"/>
              <w:left w:val="single" w:sz="4" w:space="0" w:color="000000"/>
              <w:bottom w:val="single" w:sz="4" w:space="0" w:color="000000"/>
              <w:right w:val="single" w:sz="4" w:space="0" w:color="000000"/>
            </w:tcBorders>
          </w:tcPr>
          <w:p w:rsidR="00FD0BAF" w:rsidP="00FD0BAF" w14:paraId="5947113A" w14:textId="041DAD5A">
            <w:pPr>
              <w:spacing w:after="0" w:line="240" w:lineRule="auto"/>
            </w:pPr>
            <w:r>
              <w:t>68</w:t>
            </w:r>
          </w:p>
        </w:tc>
        <w:tc>
          <w:tcPr>
            <w:tcW w:w="2790" w:type="dxa"/>
            <w:tcBorders>
              <w:top w:val="single" w:sz="4" w:space="0" w:color="000000"/>
              <w:left w:val="single" w:sz="4" w:space="0" w:color="000000"/>
              <w:bottom w:val="single" w:sz="4" w:space="0" w:color="000000"/>
              <w:right w:val="single" w:sz="4" w:space="0" w:color="000000"/>
            </w:tcBorders>
          </w:tcPr>
          <w:p w:rsidR="00FD0BAF" w:rsidP="00FD0BAF" w14:paraId="166CCDCB" w14:textId="6C949011">
            <w:r>
              <w:t>Moved item to “PHEOC infrastructure checklist” form</w:t>
            </w:r>
          </w:p>
        </w:tc>
        <w:tc>
          <w:tcPr>
            <w:tcW w:w="3947" w:type="dxa"/>
            <w:tcBorders>
              <w:top w:val="single" w:sz="4" w:space="0" w:color="000000"/>
              <w:left w:val="single" w:sz="4" w:space="0" w:color="000000"/>
              <w:bottom w:val="single" w:sz="4" w:space="0" w:color="000000"/>
              <w:right w:val="single" w:sz="4" w:space="0" w:color="000000"/>
            </w:tcBorders>
          </w:tcPr>
          <w:p w:rsidR="00FD0BAF" w:rsidP="00FD0BAF" w14:paraId="671F918D" w14:textId="1A67D85E">
            <w:r>
              <w:t>If it is determined that the PHEM program has extensive PHEOC infrastructure, these items on the “PHEOC infrastructure checklist” form can be completed.</w:t>
            </w:r>
          </w:p>
        </w:tc>
      </w:tr>
      <w:tr w14:paraId="0F43D1F6"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FD0BAF" w:rsidRPr="00D51EAD" w:rsidP="00FD0BAF" w14:paraId="7A11565B" w14:textId="221D85B2">
            <w:r>
              <w:t>PHEM Tool</w:t>
            </w:r>
          </w:p>
        </w:tc>
        <w:tc>
          <w:tcPr>
            <w:tcW w:w="1620" w:type="dxa"/>
            <w:tcBorders>
              <w:top w:val="single" w:sz="4" w:space="0" w:color="000000"/>
              <w:left w:val="single" w:sz="4" w:space="0" w:color="000000"/>
              <w:bottom w:val="single" w:sz="4" w:space="0" w:color="000000"/>
              <w:right w:val="single" w:sz="4" w:space="0" w:color="000000"/>
            </w:tcBorders>
          </w:tcPr>
          <w:p w:rsidR="00FD0BAF" w:rsidP="00FD0BAF" w14:paraId="062ADAAC" w14:textId="230F4072">
            <w:pPr>
              <w:spacing w:after="0" w:line="240" w:lineRule="auto"/>
            </w:pPr>
            <w:r>
              <w:t>69</w:t>
            </w:r>
          </w:p>
        </w:tc>
        <w:tc>
          <w:tcPr>
            <w:tcW w:w="2790" w:type="dxa"/>
            <w:tcBorders>
              <w:top w:val="single" w:sz="4" w:space="0" w:color="000000"/>
              <w:left w:val="single" w:sz="4" w:space="0" w:color="000000"/>
              <w:bottom w:val="single" w:sz="4" w:space="0" w:color="000000"/>
              <w:right w:val="single" w:sz="4" w:space="0" w:color="000000"/>
            </w:tcBorders>
          </w:tcPr>
          <w:p w:rsidR="00FD0BAF" w:rsidP="00FD0BAF" w14:paraId="3513A478" w14:textId="2CDE3970">
            <w:r>
              <w:t>Moved item to “PHEOC infrastructure checklist” form</w:t>
            </w:r>
          </w:p>
        </w:tc>
        <w:tc>
          <w:tcPr>
            <w:tcW w:w="3947" w:type="dxa"/>
            <w:tcBorders>
              <w:top w:val="single" w:sz="4" w:space="0" w:color="000000"/>
              <w:left w:val="single" w:sz="4" w:space="0" w:color="000000"/>
              <w:bottom w:val="single" w:sz="4" w:space="0" w:color="000000"/>
              <w:right w:val="single" w:sz="4" w:space="0" w:color="000000"/>
            </w:tcBorders>
          </w:tcPr>
          <w:p w:rsidR="00FD0BAF" w:rsidP="00FD0BAF" w14:paraId="4D995AF9" w14:textId="644E36DC">
            <w:r>
              <w:t>If it is determined that the PHEM program has extensive PHEOC infrastructure, these items on the “PHEOC infrastructure checklist” form can be completed.</w:t>
            </w:r>
          </w:p>
        </w:tc>
      </w:tr>
      <w:tr w14:paraId="557EA647"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FD0BAF" w:rsidRPr="00D51EAD" w:rsidP="00FD0BAF" w14:paraId="37DA7321" w14:textId="123510D7">
            <w:r>
              <w:t>PHEM Tool</w:t>
            </w:r>
          </w:p>
        </w:tc>
        <w:tc>
          <w:tcPr>
            <w:tcW w:w="1620" w:type="dxa"/>
            <w:tcBorders>
              <w:top w:val="single" w:sz="4" w:space="0" w:color="000000"/>
              <w:left w:val="single" w:sz="4" w:space="0" w:color="000000"/>
              <w:bottom w:val="single" w:sz="4" w:space="0" w:color="000000"/>
              <w:right w:val="single" w:sz="4" w:space="0" w:color="000000"/>
            </w:tcBorders>
          </w:tcPr>
          <w:p w:rsidR="00FD0BAF" w:rsidP="00FD0BAF" w14:paraId="527F8BA2" w14:textId="10767648">
            <w:pPr>
              <w:spacing w:after="0" w:line="240" w:lineRule="auto"/>
            </w:pPr>
            <w:r>
              <w:t>70</w:t>
            </w:r>
          </w:p>
        </w:tc>
        <w:tc>
          <w:tcPr>
            <w:tcW w:w="2790" w:type="dxa"/>
            <w:tcBorders>
              <w:top w:val="single" w:sz="4" w:space="0" w:color="000000"/>
              <w:left w:val="single" w:sz="4" w:space="0" w:color="000000"/>
              <w:bottom w:val="single" w:sz="4" w:space="0" w:color="000000"/>
              <w:right w:val="single" w:sz="4" w:space="0" w:color="000000"/>
            </w:tcBorders>
          </w:tcPr>
          <w:p w:rsidR="00FD0BAF" w:rsidP="00FD0BAF" w14:paraId="40A886C5" w14:textId="77777777">
            <w:r>
              <w:t xml:space="preserve">Removed: </w:t>
            </w:r>
            <w:r w:rsidRPr="00FD0BAF">
              <w:t xml:space="preserve">The PHEM program has, or has access to, trained staff and systems to disseminate the following to relevant partners:  </w:t>
            </w:r>
          </w:p>
          <w:p w:rsidR="00FD0BAF" w:rsidP="00FD0BAF" w14:paraId="021CAD1B" w14:textId="4F7C9503">
            <w:r>
              <w:t>Added</w:t>
            </w:r>
            <w:r w:rsidR="009F40CE">
              <w:t xml:space="preserve"> in row 132</w:t>
            </w:r>
            <w:r>
              <w:t xml:space="preserve">: </w:t>
            </w:r>
            <w:r w:rsidRPr="00FD0BAF">
              <w:t>Does the PHEM program have access to trained staff and systems to disseminate the following to relevant partners:</w:t>
            </w:r>
          </w:p>
        </w:tc>
        <w:tc>
          <w:tcPr>
            <w:tcW w:w="3947" w:type="dxa"/>
            <w:tcBorders>
              <w:top w:val="single" w:sz="4" w:space="0" w:color="000000"/>
              <w:left w:val="single" w:sz="4" w:space="0" w:color="000000"/>
              <w:bottom w:val="single" w:sz="4" w:space="0" w:color="000000"/>
              <w:right w:val="single" w:sz="4" w:space="0" w:color="000000"/>
            </w:tcBorders>
          </w:tcPr>
          <w:p w:rsidR="00FD0BAF" w:rsidP="00FD0BAF" w14:paraId="2129A3D3" w14:textId="0CA7C6E2">
            <w:r>
              <w:t>Reworded to emphasize importance of access to information for decision making and distribution to understand PHEM program capacity</w:t>
            </w:r>
          </w:p>
        </w:tc>
      </w:tr>
      <w:tr w14:paraId="10A2FB11"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FD0BAF" w:rsidRPr="00D51EAD" w:rsidP="00FD0BAF" w14:paraId="0A965F1D" w14:textId="77777777"/>
        </w:tc>
        <w:tc>
          <w:tcPr>
            <w:tcW w:w="1620" w:type="dxa"/>
            <w:tcBorders>
              <w:top w:val="single" w:sz="4" w:space="0" w:color="000000"/>
              <w:left w:val="single" w:sz="4" w:space="0" w:color="000000"/>
              <w:bottom w:val="single" w:sz="4" w:space="0" w:color="000000"/>
              <w:right w:val="single" w:sz="4" w:space="0" w:color="000000"/>
            </w:tcBorders>
          </w:tcPr>
          <w:p w:rsidR="00FD0BAF" w:rsidP="00FD0BAF" w14:paraId="45CB9F6C" w14:textId="77777777">
            <w:pPr>
              <w:spacing w:after="0" w:line="240" w:lineRule="auto"/>
            </w:pPr>
          </w:p>
        </w:tc>
        <w:tc>
          <w:tcPr>
            <w:tcW w:w="2790" w:type="dxa"/>
            <w:tcBorders>
              <w:top w:val="single" w:sz="4" w:space="0" w:color="000000"/>
              <w:left w:val="single" w:sz="4" w:space="0" w:color="000000"/>
              <w:bottom w:val="single" w:sz="4" w:space="0" w:color="000000"/>
              <w:right w:val="single" w:sz="4" w:space="0" w:color="000000"/>
            </w:tcBorders>
          </w:tcPr>
          <w:p w:rsidR="00FD0BAF" w:rsidP="00FD0BAF" w14:paraId="2FAFBB71" w14:textId="77777777"/>
        </w:tc>
        <w:tc>
          <w:tcPr>
            <w:tcW w:w="3947" w:type="dxa"/>
            <w:tcBorders>
              <w:top w:val="single" w:sz="4" w:space="0" w:color="000000"/>
              <w:left w:val="single" w:sz="4" w:space="0" w:color="000000"/>
              <w:bottom w:val="single" w:sz="4" w:space="0" w:color="000000"/>
              <w:right w:val="single" w:sz="4" w:space="0" w:color="000000"/>
            </w:tcBorders>
          </w:tcPr>
          <w:p w:rsidR="00FD0BAF" w:rsidP="00FD0BAF" w14:paraId="03B6A34A" w14:textId="77777777"/>
        </w:tc>
      </w:tr>
      <w:tr w14:paraId="5BFDA8FE" w14:textId="244372CE"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FD0BAF" w:rsidP="00FD0BAF" w14:paraId="1D3D621B" w14:textId="72782AA9">
            <w:r>
              <w:t>Analysis and next steps</w:t>
            </w:r>
          </w:p>
        </w:tc>
        <w:tc>
          <w:tcPr>
            <w:tcW w:w="1620" w:type="dxa"/>
            <w:tcBorders>
              <w:top w:val="single" w:sz="4" w:space="0" w:color="000000"/>
              <w:left w:val="single" w:sz="4" w:space="0" w:color="000000"/>
              <w:bottom w:val="single" w:sz="4" w:space="0" w:color="000000"/>
              <w:right w:val="single" w:sz="4" w:space="0" w:color="000000"/>
            </w:tcBorders>
          </w:tcPr>
          <w:p w:rsidR="00FD0BAF" w:rsidRPr="00BF4E20" w:rsidP="00FD0BAF" w14:paraId="550129ED" w14:textId="7DADE6AC">
            <w:pPr>
              <w:spacing w:after="0" w:line="240" w:lineRule="auto"/>
            </w:pPr>
            <w:r>
              <w:t>Complete form</w:t>
            </w:r>
          </w:p>
        </w:tc>
        <w:tc>
          <w:tcPr>
            <w:tcW w:w="2790" w:type="dxa"/>
            <w:tcBorders>
              <w:top w:val="single" w:sz="4" w:space="0" w:color="000000"/>
              <w:left w:val="single" w:sz="4" w:space="0" w:color="000000"/>
              <w:bottom w:val="single" w:sz="4" w:space="0" w:color="000000"/>
              <w:right w:val="single" w:sz="4" w:space="0" w:color="000000"/>
            </w:tcBorders>
          </w:tcPr>
          <w:p w:rsidR="00FD0BAF" w:rsidRPr="00BF4E20" w:rsidP="00FD0BAF" w14:paraId="28B251ED" w14:textId="4122B4E2">
            <w:r>
              <w:t>Add new form</w:t>
            </w:r>
          </w:p>
        </w:tc>
        <w:tc>
          <w:tcPr>
            <w:tcW w:w="3947" w:type="dxa"/>
            <w:tcBorders>
              <w:top w:val="single" w:sz="4" w:space="0" w:color="000000"/>
              <w:left w:val="single" w:sz="4" w:space="0" w:color="000000"/>
              <w:bottom w:val="single" w:sz="4" w:space="0" w:color="000000"/>
              <w:right w:val="single" w:sz="4" w:space="0" w:color="000000"/>
            </w:tcBorders>
          </w:tcPr>
          <w:p w:rsidR="00FD0BAF" w:rsidRPr="00BF4E20" w:rsidP="00FD0BAF" w14:paraId="4A980108" w14:textId="2827377C">
            <w:r>
              <w:t>To better manage information collection, the analysis and next steps were moved to a different tab in the excel file for easy reference and access, separate from the PHEM Tool questions</w:t>
            </w:r>
          </w:p>
        </w:tc>
      </w:tr>
      <w:tr w14:paraId="353468B5" w14:textId="446C7296"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FD0BAF" w:rsidP="00FD0BAF" w14:paraId="2A84B093" w14:textId="4ECCFC45">
            <w:r w:rsidRPr="006B51E9">
              <w:t>Guidance</w:t>
            </w:r>
          </w:p>
        </w:tc>
        <w:tc>
          <w:tcPr>
            <w:tcW w:w="1620" w:type="dxa"/>
            <w:tcBorders>
              <w:top w:val="single" w:sz="4" w:space="0" w:color="000000"/>
              <w:left w:val="single" w:sz="4" w:space="0" w:color="000000"/>
              <w:bottom w:val="single" w:sz="4" w:space="0" w:color="000000"/>
              <w:right w:val="single" w:sz="4" w:space="0" w:color="000000"/>
            </w:tcBorders>
          </w:tcPr>
          <w:p w:rsidR="00FD0BAF" w:rsidRPr="00BF4E20" w:rsidP="00FD0BAF" w14:paraId="4CA7C4CC" w14:textId="35CEF2EE">
            <w:pPr>
              <w:spacing w:after="0" w:line="240" w:lineRule="auto"/>
            </w:pPr>
            <w:r w:rsidRPr="007A63A9">
              <w:t>Complete form</w:t>
            </w:r>
          </w:p>
        </w:tc>
        <w:tc>
          <w:tcPr>
            <w:tcW w:w="2790" w:type="dxa"/>
            <w:tcBorders>
              <w:top w:val="single" w:sz="4" w:space="0" w:color="000000"/>
              <w:left w:val="single" w:sz="4" w:space="0" w:color="000000"/>
              <w:bottom w:val="single" w:sz="4" w:space="0" w:color="000000"/>
              <w:right w:val="single" w:sz="4" w:space="0" w:color="000000"/>
            </w:tcBorders>
          </w:tcPr>
          <w:p w:rsidR="00FD0BAF" w:rsidRPr="00BF4E20" w:rsidP="00FD0BAF" w14:paraId="5B35ACD6" w14:textId="5F4A5952">
            <w:r w:rsidRPr="007A63A9">
              <w:t>Add new form</w:t>
            </w:r>
          </w:p>
        </w:tc>
        <w:tc>
          <w:tcPr>
            <w:tcW w:w="3947" w:type="dxa"/>
            <w:tcBorders>
              <w:top w:val="single" w:sz="4" w:space="0" w:color="000000"/>
              <w:left w:val="single" w:sz="4" w:space="0" w:color="000000"/>
              <w:bottom w:val="single" w:sz="4" w:space="0" w:color="000000"/>
              <w:right w:val="single" w:sz="4" w:space="0" w:color="000000"/>
            </w:tcBorders>
          </w:tcPr>
          <w:p w:rsidR="00FD0BAF" w:rsidRPr="00BF4E20" w:rsidP="00FD0BAF" w14:paraId="0F74C6CD" w14:textId="1136CC54">
            <w:r>
              <w:t>To consolidate all reference and guidance on PHEM Tool items, the guidance was placed on a different tab in the same file for easy access.</w:t>
            </w:r>
          </w:p>
        </w:tc>
      </w:tr>
      <w:tr w14:paraId="78A39E8A" w14:textId="0DFB65F1"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FD0BAF" w:rsidP="00FD0BAF" w14:paraId="1538116B" w14:textId="524292A0">
            <w:r w:rsidRPr="006B51E9">
              <w:t>PHEOC infrastructure check list</w:t>
            </w:r>
          </w:p>
        </w:tc>
        <w:tc>
          <w:tcPr>
            <w:tcW w:w="1620" w:type="dxa"/>
            <w:tcBorders>
              <w:top w:val="single" w:sz="4" w:space="0" w:color="000000"/>
              <w:left w:val="single" w:sz="4" w:space="0" w:color="000000"/>
              <w:bottom w:val="single" w:sz="4" w:space="0" w:color="000000"/>
              <w:right w:val="single" w:sz="4" w:space="0" w:color="000000"/>
            </w:tcBorders>
          </w:tcPr>
          <w:p w:rsidR="00FD0BAF" w:rsidRPr="00BF4E20" w:rsidP="00FD0BAF" w14:paraId="73EB19AD" w14:textId="425175DB">
            <w:pPr>
              <w:spacing w:after="0" w:line="240" w:lineRule="auto"/>
            </w:pPr>
            <w:r w:rsidRPr="007A63A9">
              <w:t>Complete form</w:t>
            </w:r>
          </w:p>
        </w:tc>
        <w:tc>
          <w:tcPr>
            <w:tcW w:w="2790" w:type="dxa"/>
            <w:tcBorders>
              <w:top w:val="single" w:sz="4" w:space="0" w:color="000000"/>
              <w:left w:val="single" w:sz="4" w:space="0" w:color="000000"/>
              <w:bottom w:val="single" w:sz="4" w:space="0" w:color="000000"/>
              <w:right w:val="single" w:sz="4" w:space="0" w:color="000000"/>
            </w:tcBorders>
          </w:tcPr>
          <w:p w:rsidR="00FD0BAF" w:rsidRPr="00BF4E20" w:rsidP="00FD0BAF" w14:paraId="1D44EF78" w14:textId="4A232EF2">
            <w:r w:rsidRPr="007A63A9">
              <w:t>Add new form</w:t>
            </w:r>
          </w:p>
        </w:tc>
        <w:tc>
          <w:tcPr>
            <w:tcW w:w="3947" w:type="dxa"/>
            <w:tcBorders>
              <w:top w:val="single" w:sz="4" w:space="0" w:color="000000"/>
              <w:left w:val="single" w:sz="4" w:space="0" w:color="000000"/>
              <w:bottom w:val="single" w:sz="4" w:space="0" w:color="000000"/>
              <w:right w:val="single" w:sz="4" w:space="0" w:color="000000"/>
            </w:tcBorders>
          </w:tcPr>
          <w:p w:rsidR="00FD0BAF" w:rsidRPr="00BF4E20" w:rsidP="00FD0BAF" w14:paraId="00827C43" w14:textId="175359E7">
            <w:r>
              <w:t>Because many countries will not have a PHEM program with advanced infrastructure supporting the PHEM program, an optional PHEOC infrastructure checklist was created on a separate tab in the same file, and relevant items from the PHEM Tool were moved to this form. If it is determined that the PHEM program has extensive PHEOC infrastructure, these items on the “PHEOC infrastructure checklist” form can be completed.</w:t>
            </w:r>
          </w:p>
        </w:tc>
      </w:tr>
      <w:tr w14:paraId="21DE25B6" w14:textId="28E5C22D"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FD0BAF" w:rsidP="00FD0BAF" w14:paraId="18E08886" w14:textId="15A2E08A">
            <w:r w:rsidRPr="006B51E9">
              <w:t>Milestones</w:t>
            </w:r>
          </w:p>
        </w:tc>
        <w:tc>
          <w:tcPr>
            <w:tcW w:w="1620" w:type="dxa"/>
            <w:tcBorders>
              <w:top w:val="single" w:sz="4" w:space="0" w:color="000000"/>
              <w:left w:val="single" w:sz="4" w:space="0" w:color="000000"/>
              <w:bottom w:val="single" w:sz="4" w:space="0" w:color="000000"/>
              <w:right w:val="single" w:sz="4" w:space="0" w:color="000000"/>
            </w:tcBorders>
          </w:tcPr>
          <w:p w:rsidR="00FD0BAF" w:rsidRPr="00BF4E20" w:rsidP="00FD0BAF" w14:paraId="1B8E9B7A" w14:textId="42CCD254">
            <w:pPr>
              <w:spacing w:after="0" w:line="240" w:lineRule="auto"/>
            </w:pPr>
            <w:r w:rsidRPr="007A63A9">
              <w:t>Complete form</w:t>
            </w:r>
          </w:p>
        </w:tc>
        <w:tc>
          <w:tcPr>
            <w:tcW w:w="2790" w:type="dxa"/>
            <w:tcBorders>
              <w:top w:val="single" w:sz="4" w:space="0" w:color="000000"/>
              <w:left w:val="single" w:sz="4" w:space="0" w:color="000000"/>
              <w:bottom w:val="single" w:sz="4" w:space="0" w:color="000000"/>
              <w:right w:val="single" w:sz="4" w:space="0" w:color="000000"/>
            </w:tcBorders>
          </w:tcPr>
          <w:p w:rsidR="00FD0BAF" w:rsidRPr="00BF4E20" w:rsidP="00FD0BAF" w14:paraId="48EF5D61" w14:textId="46ADC73E">
            <w:r w:rsidRPr="007A63A9">
              <w:t>Add new form</w:t>
            </w:r>
          </w:p>
        </w:tc>
        <w:tc>
          <w:tcPr>
            <w:tcW w:w="3947" w:type="dxa"/>
            <w:tcBorders>
              <w:top w:val="single" w:sz="4" w:space="0" w:color="000000"/>
              <w:left w:val="single" w:sz="4" w:space="0" w:color="000000"/>
              <w:bottom w:val="single" w:sz="4" w:space="0" w:color="000000"/>
              <w:right w:val="single" w:sz="4" w:space="0" w:color="000000"/>
            </w:tcBorders>
          </w:tcPr>
          <w:p w:rsidR="00FD0BAF" w:rsidRPr="00BF4E20" w:rsidP="00FD0BAF" w14:paraId="1156F5CB" w14:textId="024FB693">
            <w:r>
              <w:t>Strategic milestones indicating extent of PHEM program capacity were drafted; these have been included on a separate tab in the same file for reference, as information on capacities is collected.</w:t>
            </w:r>
          </w:p>
        </w:tc>
      </w:tr>
      <w:tr w14:paraId="13364BC6"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FD0BAF" w:rsidP="00FD0BAF" w14:paraId="59AC933A" w14:textId="5F1BCC20">
            <w:r w:rsidRPr="006B51E9">
              <w:t>Numbers</w:t>
            </w:r>
          </w:p>
        </w:tc>
        <w:tc>
          <w:tcPr>
            <w:tcW w:w="1620" w:type="dxa"/>
            <w:tcBorders>
              <w:top w:val="single" w:sz="4" w:space="0" w:color="000000"/>
              <w:left w:val="single" w:sz="4" w:space="0" w:color="000000"/>
              <w:bottom w:val="single" w:sz="4" w:space="0" w:color="000000"/>
              <w:right w:val="single" w:sz="4" w:space="0" w:color="000000"/>
            </w:tcBorders>
          </w:tcPr>
          <w:p w:rsidR="00FD0BAF" w:rsidRPr="00BF4E20" w:rsidP="00FD0BAF" w14:paraId="4C98FD39" w14:textId="13C1707D">
            <w:pPr>
              <w:spacing w:after="0" w:line="240" w:lineRule="auto"/>
            </w:pPr>
            <w:r w:rsidRPr="007A63A9">
              <w:t>Complete form</w:t>
            </w:r>
          </w:p>
        </w:tc>
        <w:tc>
          <w:tcPr>
            <w:tcW w:w="2790" w:type="dxa"/>
            <w:tcBorders>
              <w:top w:val="single" w:sz="4" w:space="0" w:color="000000"/>
              <w:left w:val="single" w:sz="4" w:space="0" w:color="000000"/>
              <w:bottom w:val="single" w:sz="4" w:space="0" w:color="000000"/>
              <w:right w:val="single" w:sz="4" w:space="0" w:color="000000"/>
            </w:tcBorders>
          </w:tcPr>
          <w:p w:rsidR="00FD0BAF" w:rsidRPr="00BF4E20" w:rsidP="00FD0BAF" w14:paraId="243755CA" w14:textId="7F053283">
            <w:r w:rsidRPr="007A63A9">
              <w:t>Add new form</w:t>
            </w:r>
          </w:p>
        </w:tc>
        <w:tc>
          <w:tcPr>
            <w:tcW w:w="3947" w:type="dxa"/>
            <w:tcBorders>
              <w:top w:val="single" w:sz="4" w:space="0" w:color="000000"/>
              <w:left w:val="single" w:sz="4" w:space="0" w:color="000000"/>
              <w:bottom w:val="single" w:sz="4" w:space="0" w:color="000000"/>
              <w:right w:val="single" w:sz="4" w:space="0" w:color="000000"/>
            </w:tcBorders>
          </w:tcPr>
          <w:p w:rsidR="00FD0BAF" w:rsidRPr="00BF4E20" w:rsidP="00FD0BAF" w14:paraId="79E2F74D" w14:textId="622C3E35">
            <w:r>
              <w:t>Conditional formatting was added to the PHEM Tool tab; the number list is part of formulas for that conditional formatting to easily reference selected responses for tool items.</w:t>
            </w:r>
          </w:p>
        </w:tc>
      </w:tr>
      <w:tr w14:paraId="5CC4E2CD" w14:textId="77777777" w:rsidTr="00C1684E">
        <w:tblPrEx>
          <w:tblW w:w="9782" w:type="dxa"/>
          <w:tblInd w:w="100" w:type="dxa"/>
          <w:tblLayout w:type="fixed"/>
          <w:tblCellMar>
            <w:left w:w="0" w:type="dxa"/>
            <w:right w:w="0" w:type="dxa"/>
          </w:tblCellMar>
          <w:tblLook w:val="0000"/>
        </w:tblPrEx>
        <w:trPr>
          <w:trHeight w:val="275"/>
        </w:trPr>
        <w:tc>
          <w:tcPr>
            <w:tcW w:w="1425" w:type="dxa"/>
            <w:tcBorders>
              <w:top w:val="single" w:sz="4" w:space="0" w:color="000000"/>
              <w:left w:val="single" w:sz="4" w:space="0" w:color="000000"/>
              <w:bottom w:val="single" w:sz="4" w:space="0" w:color="000000"/>
              <w:right w:val="single" w:sz="4" w:space="0" w:color="000000"/>
            </w:tcBorders>
          </w:tcPr>
          <w:p w:rsidR="00FD0BAF" w:rsidP="00FD0BAF" w14:paraId="250595B7" w14:textId="77777777"/>
        </w:tc>
        <w:tc>
          <w:tcPr>
            <w:tcW w:w="1620" w:type="dxa"/>
            <w:tcBorders>
              <w:top w:val="single" w:sz="4" w:space="0" w:color="000000"/>
              <w:left w:val="single" w:sz="4" w:space="0" w:color="000000"/>
              <w:bottom w:val="single" w:sz="4" w:space="0" w:color="000000"/>
              <w:right w:val="single" w:sz="4" w:space="0" w:color="000000"/>
            </w:tcBorders>
          </w:tcPr>
          <w:p w:rsidR="00FD0BAF" w:rsidRPr="00BF4E20" w:rsidP="00FD0BAF" w14:paraId="624D5C74" w14:textId="77777777">
            <w:pPr>
              <w:spacing w:after="0" w:line="240" w:lineRule="auto"/>
            </w:pPr>
          </w:p>
        </w:tc>
        <w:tc>
          <w:tcPr>
            <w:tcW w:w="2790" w:type="dxa"/>
            <w:tcBorders>
              <w:top w:val="single" w:sz="4" w:space="0" w:color="000000"/>
              <w:left w:val="single" w:sz="4" w:space="0" w:color="000000"/>
              <w:bottom w:val="single" w:sz="4" w:space="0" w:color="000000"/>
              <w:right w:val="single" w:sz="4" w:space="0" w:color="000000"/>
            </w:tcBorders>
          </w:tcPr>
          <w:p w:rsidR="00FD0BAF" w:rsidRPr="00BF4E20" w:rsidP="00FD0BAF" w14:paraId="4CE0B936" w14:textId="77777777"/>
        </w:tc>
        <w:tc>
          <w:tcPr>
            <w:tcW w:w="3947" w:type="dxa"/>
            <w:tcBorders>
              <w:top w:val="single" w:sz="4" w:space="0" w:color="000000"/>
              <w:left w:val="single" w:sz="4" w:space="0" w:color="000000"/>
              <w:bottom w:val="single" w:sz="4" w:space="0" w:color="000000"/>
              <w:right w:val="single" w:sz="4" w:space="0" w:color="000000"/>
            </w:tcBorders>
          </w:tcPr>
          <w:p w:rsidR="00FD0BAF" w:rsidRPr="00BF4E20" w:rsidP="00FD0BAF" w14:paraId="642E3C1C" w14:textId="77777777"/>
        </w:tc>
      </w:tr>
    </w:tbl>
    <w:p w:rsidR="00BF4E20" w14:paraId="267DE1E0"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402"/>
    <w:multiLevelType w:val="multilevel"/>
    <w:tmpl w:val="FFFFFFFF"/>
    <w:lvl w:ilvl="0">
      <w:start w:val="0"/>
      <w:numFmt w:val="bullet"/>
      <w:lvlText w:val=""/>
      <w:lvlJc w:val="left"/>
      <w:pPr>
        <w:ind w:left="994" w:hanging="274"/>
      </w:pPr>
      <w:rPr>
        <w:rFonts w:ascii="Wingdings" w:hAnsi="Wingdings" w:cs="Wingdings"/>
        <w:b w:val="0"/>
        <w:bCs w:val="0"/>
        <w:i w:val="0"/>
        <w:iCs w:val="0"/>
        <w:spacing w:val="0"/>
        <w:w w:val="100"/>
        <w:sz w:val="24"/>
        <w:szCs w:val="24"/>
      </w:rPr>
    </w:lvl>
    <w:lvl w:ilvl="1">
      <w:start w:val="0"/>
      <w:numFmt w:val="bullet"/>
      <w:lvlText w:val="•"/>
      <w:lvlJc w:val="left"/>
      <w:pPr>
        <w:ind w:left="1848" w:hanging="274"/>
      </w:pPr>
    </w:lvl>
    <w:lvl w:ilvl="2">
      <w:start w:val="0"/>
      <w:numFmt w:val="bullet"/>
      <w:lvlText w:val="•"/>
      <w:lvlJc w:val="left"/>
      <w:pPr>
        <w:ind w:left="2696" w:hanging="274"/>
      </w:pPr>
    </w:lvl>
    <w:lvl w:ilvl="3">
      <w:start w:val="0"/>
      <w:numFmt w:val="bullet"/>
      <w:lvlText w:val="•"/>
      <w:lvlJc w:val="left"/>
      <w:pPr>
        <w:ind w:left="3544" w:hanging="274"/>
      </w:pPr>
    </w:lvl>
    <w:lvl w:ilvl="4">
      <w:start w:val="0"/>
      <w:numFmt w:val="bullet"/>
      <w:lvlText w:val="•"/>
      <w:lvlJc w:val="left"/>
      <w:pPr>
        <w:ind w:left="4392" w:hanging="274"/>
      </w:pPr>
    </w:lvl>
    <w:lvl w:ilvl="5">
      <w:start w:val="0"/>
      <w:numFmt w:val="bullet"/>
      <w:lvlText w:val="•"/>
      <w:lvlJc w:val="left"/>
      <w:pPr>
        <w:ind w:left="5240" w:hanging="274"/>
      </w:pPr>
    </w:lvl>
    <w:lvl w:ilvl="6">
      <w:start w:val="0"/>
      <w:numFmt w:val="bullet"/>
      <w:lvlText w:val="•"/>
      <w:lvlJc w:val="left"/>
      <w:pPr>
        <w:ind w:left="6088" w:hanging="274"/>
      </w:pPr>
    </w:lvl>
    <w:lvl w:ilvl="7">
      <w:start w:val="0"/>
      <w:numFmt w:val="bullet"/>
      <w:lvlText w:val="•"/>
      <w:lvlJc w:val="left"/>
      <w:pPr>
        <w:ind w:left="6936" w:hanging="274"/>
      </w:pPr>
    </w:lvl>
    <w:lvl w:ilvl="8">
      <w:start w:val="0"/>
      <w:numFmt w:val="bullet"/>
      <w:lvlText w:val="•"/>
      <w:lvlJc w:val="left"/>
      <w:pPr>
        <w:ind w:left="7784" w:hanging="274"/>
      </w:pPr>
    </w:lvl>
  </w:abstractNum>
  <w:abstractNum w:abstractNumId="1">
    <w:nsid w:val="387C30D4"/>
    <w:multiLevelType w:val="hybridMultilevel"/>
    <w:tmpl w:val="F4F04482"/>
    <w:lvl w:ilvl="0">
      <w:start w:val="1"/>
      <w:numFmt w:val="lowerRoman"/>
      <w:lvlText w:val="%1."/>
      <w:lvlJc w:val="right"/>
      <w:pPr>
        <w:ind w:left="180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5F42C9D"/>
    <w:multiLevelType w:val="hybridMultilevel"/>
    <w:tmpl w:val="6980B0AE"/>
    <w:lvl w:ilvl="0">
      <w:start w:val="1"/>
      <w:numFmt w:val="lowerLetter"/>
      <w:lvlText w:val="%1."/>
      <w:lvlJc w:val="left"/>
      <w:pPr>
        <w:ind w:left="360" w:hanging="360"/>
      </w:pPr>
    </w:lvl>
    <w:lvl w:ilvl="1" w:tentative="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5CFC7C6C"/>
    <w:multiLevelType w:val="hybridMultilevel"/>
    <w:tmpl w:val="4BAC63C6"/>
    <w:lvl w:ilvl="0">
      <w:start w:val="1"/>
      <w:numFmt w:val="decimal"/>
      <w:lvlText w:val="%1."/>
      <w:lvlJc w:val="left"/>
      <w:pPr>
        <w:ind w:left="360" w:hanging="360"/>
      </w:pPr>
      <w:rPr>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840582113">
    <w:abstractNumId w:val="0"/>
  </w:num>
  <w:num w:numId="2" w16cid:durableId="1234001547">
    <w:abstractNumId w:val="2"/>
  </w:num>
  <w:num w:numId="3" w16cid:durableId="457988519">
    <w:abstractNumId w:val="3"/>
  </w:num>
  <w:num w:numId="4" w16cid:durableId="1457406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E20"/>
    <w:rsid w:val="000331D5"/>
    <w:rsid w:val="00037DDD"/>
    <w:rsid w:val="00051D28"/>
    <w:rsid w:val="00052490"/>
    <w:rsid w:val="000A4CF2"/>
    <w:rsid w:val="000C3CBC"/>
    <w:rsid w:val="000D2C8E"/>
    <w:rsid w:val="000D64C5"/>
    <w:rsid w:val="000E7E94"/>
    <w:rsid w:val="00102E04"/>
    <w:rsid w:val="00166080"/>
    <w:rsid w:val="00171633"/>
    <w:rsid w:val="001C673B"/>
    <w:rsid w:val="001C76F6"/>
    <w:rsid w:val="00212528"/>
    <w:rsid w:val="002245EE"/>
    <w:rsid w:val="00232E36"/>
    <w:rsid w:val="0023733C"/>
    <w:rsid w:val="002930B0"/>
    <w:rsid w:val="002B565C"/>
    <w:rsid w:val="002D09BE"/>
    <w:rsid w:val="002D5557"/>
    <w:rsid w:val="002E2AD0"/>
    <w:rsid w:val="0030307C"/>
    <w:rsid w:val="0030734D"/>
    <w:rsid w:val="00313868"/>
    <w:rsid w:val="0034436F"/>
    <w:rsid w:val="00356F32"/>
    <w:rsid w:val="0037042E"/>
    <w:rsid w:val="003750FF"/>
    <w:rsid w:val="003D7B92"/>
    <w:rsid w:val="003E509D"/>
    <w:rsid w:val="0041027F"/>
    <w:rsid w:val="00446FFE"/>
    <w:rsid w:val="0048578A"/>
    <w:rsid w:val="00485811"/>
    <w:rsid w:val="004A4640"/>
    <w:rsid w:val="004C3234"/>
    <w:rsid w:val="00521687"/>
    <w:rsid w:val="00537FEC"/>
    <w:rsid w:val="0055137F"/>
    <w:rsid w:val="00555D1E"/>
    <w:rsid w:val="0058252E"/>
    <w:rsid w:val="00594469"/>
    <w:rsid w:val="005B27BB"/>
    <w:rsid w:val="005D517C"/>
    <w:rsid w:val="0062679D"/>
    <w:rsid w:val="00660E4C"/>
    <w:rsid w:val="006765EC"/>
    <w:rsid w:val="00677EF3"/>
    <w:rsid w:val="006B51E9"/>
    <w:rsid w:val="007027B3"/>
    <w:rsid w:val="00707572"/>
    <w:rsid w:val="00707F15"/>
    <w:rsid w:val="00710B26"/>
    <w:rsid w:val="00731F8A"/>
    <w:rsid w:val="00740B82"/>
    <w:rsid w:val="00753035"/>
    <w:rsid w:val="00782676"/>
    <w:rsid w:val="007A63A9"/>
    <w:rsid w:val="0080470D"/>
    <w:rsid w:val="008676C3"/>
    <w:rsid w:val="00923981"/>
    <w:rsid w:val="00933AE8"/>
    <w:rsid w:val="009358AD"/>
    <w:rsid w:val="00953BD5"/>
    <w:rsid w:val="009E2913"/>
    <w:rsid w:val="009E6CEB"/>
    <w:rsid w:val="009F40CE"/>
    <w:rsid w:val="00A11A68"/>
    <w:rsid w:val="00A155A8"/>
    <w:rsid w:val="00A645BF"/>
    <w:rsid w:val="00AE553E"/>
    <w:rsid w:val="00B40882"/>
    <w:rsid w:val="00B81336"/>
    <w:rsid w:val="00B825FD"/>
    <w:rsid w:val="00B865F9"/>
    <w:rsid w:val="00B90318"/>
    <w:rsid w:val="00BA5C58"/>
    <w:rsid w:val="00BA7710"/>
    <w:rsid w:val="00BB4BB3"/>
    <w:rsid w:val="00BC4928"/>
    <w:rsid w:val="00BE14AA"/>
    <w:rsid w:val="00BF4E20"/>
    <w:rsid w:val="00C0778B"/>
    <w:rsid w:val="00C1684E"/>
    <w:rsid w:val="00C21805"/>
    <w:rsid w:val="00C955D9"/>
    <w:rsid w:val="00CC4D04"/>
    <w:rsid w:val="00D056E1"/>
    <w:rsid w:val="00D32CC8"/>
    <w:rsid w:val="00D51EAD"/>
    <w:rsid w:val="00D55C50"/>
    <w:rsid w:val="00DB3599"/>
    <w:rsid w:val="00DF0A92"/>
    <w:rsid w:val="00DF2728"/>
    <w:rsid w:val="00E02511"/>
    <w:rsid w:val="00E33CE9"/>
    <w:rsid w:val="00E520F9"/>
    <w:rsid w:val="00E77EDC"/>
    <w:rsid w:val="00E81159"/>
    <w:rsid w:val="00EA5B77"/>
    <w:rsid w:val="00EE0D3D"/>
    <w:rsid w:val="00EE305C"/>
    <w:rsid w:val="00EE7F93"/>
    <w:rsid w:val="00F106F9"/>
    <w:rsid w:val="00F251D3"/>
    <w:rsid w:val="00F46868"/>
    <w:rsid w:val="00F81DAC"/>
    <w:rsid w:val="00F9114E"/>
    <w:rsid w:val="00FA61B9"/>
    <w:rsid w:val="00FB671B"/>
    <w:rsid w:val="00FC051A"/>
    <w:rsid w:val="00FD0BAF"/>
    <w:rsid w:val="00FD4EF7"/>
    <w:rsid w:val="00FD7DD8"/>
    <w:rsid w:val="00FE572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DBE736"/>
  <w15:chartTrackingRefBased/>
  <w15:docId w15:val="{4CBE94E9-880D-4593-966B-21FECCE3F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4E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4E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4E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4E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4E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4E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4E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4E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4E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E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4E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4E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4E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4E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4E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4E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4E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4E20"/>
    <w:rPr>
      <w:rFonts w:eastAsiaTheme="majorEastAsia" w:cstheme="majorBidi"/>
      <w:color w:val="272727" w:themeColor="text1" w:themeTint="D8"/>
    </w:rPr>
  </w:style>
  <w:style w:type="paragraph" w:styleId="Title">
    <w:name w:val="Title"/>
    <w:basedOn w:val="Normal"/>
    <w:next w:val="Normal"/>
    <w:link w:val="TitleChar"/>
    <w:uiPriority w:val="10"/>
    <w:qFormat/>
    <w:rsid w:val="00BF4E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4E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4E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4E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4E20"/>
    <w:pPr>
      <w:spacing w:before="160"/>
      <w:jc w:val="center"/>
    </w:pPr>
    <w:rPr>
      <w:i/>
      <w:iCs/>
      <w:color w:val="404040" w:themeColor="text1" w:themeTint="BF"/>
    </w:rPr>
  </w:style>
  <w:style w:type="character" w:customStyle="1" w:styleId="QuoteChar">
    <w:name w:val="Quote Char"/>
    <w:basedOn w:val="DefaultParagraphFont"/>
    <w:link w:val="Quote"/>
    <w:uiPriority w:val="29"/>
    <w:rsid w:val="00BF4E20"/>
    <w:rPr>
      <w:i/>
      <w:iCs/>
      <w:color w:val="404040" w:themeColor="text1" w:themeTint="BF"/>
    </w:rPr>
  </w:style>
  <w:style w:type="paragraph" w:styleId="ListParagraph">
    <w:name w:val="List Paragraph"/>
    <w:basedOn w:val="Normal"/>
    <w:uiPriority w:val="34"/>
    <w:qFormat/>
    <w:rsid w:val="00BF4E20"/>
    <w:pPr>
      <w:ind w:left="720"/>
      <w:contextualSpacing/>
    </w:pPr>
  </w:style>
  <w:style w:type="character" w:styleId="IntenseEmphasis">
    <w:name w:val="Intense Emphasis"/>
    <w:basedOn w:val="DefaultParagraphFont"/>
    <w:uiPriority w:val="21"/>
    <w:qFormat/>
    <w:rsid w:val="00BF4E20"/>
    <w:rPr>
      <w:i/>
      <w:iCs/>
      <w:color w:val="0F4761" w:themeColor="accent1" w:themeShade="BF"/>
    </w:rPr>
  </w:style>
  <w:style w:type="paragraph" w:styleId="IntenseQuote">
    <w:name w:val="Intense Quote"/>
    <w:basedOn w:val="Normal"/>
    <w:next w:val="Normal"/>
    <w:link w:val="IntenseQuoteChar"/>
    <w:uiPriority w:val="30"/>
    <w:qFormat/>
    <w:rsid w:val="00BF4E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4E20"/>
    <w:rPr>
      <w:i/>
      <w:iCs/>
      <w:color w:val="0F4761" w:themeColor="accent1" w:themeShade="BF"/>
    </w:rPr>
  </w:style>
  <w:style w:type="character" w:styleId="IntenseReference">
    <w:name w:val="Intense Reference"/>
    <w:basedOn w:val="DefaultParagraphFont"/>
    <w:uiPriority w:val="32"/>
    <w:qFormat/>
    <w:rsid w:val="00BF4E20"/>
    <w:rPr>
      <w:b/>
      <w:bCs/>
      <w:smallCaps/>
      <w:color w:val="0F4761" w:themeColor="accent1" w:themeShade="BF"/>
      <w:spacing w:val="5"/>
    </w:rPr>
  </w:style>
  <w:style w:type="character" w:styleId="CommentReference">
    <w:name w:val="annotation reference"/>
    <w:basedOn w:val="DefaultParagraphFont"/>
    <w:uiPriority w:val="99"/>
    <w:semiHidden/>
    <w:unhideWhenUsed/>
    <w:rsid w:val="0058252E"/>
    <w:rPr>
      <w:sz w:val="16"/>
      <w:szCs w:val="16"/>
    </w:rPr>
  </w:style>
  <w:style w:type="paragraph" w:styleId="CommentText">
    <w:name w:val="annotation text"/>
    <w:basedOn w:val="Normal"/>
    <w:link w:val="CommentTextChar"/>
    <w:uiPriority w:val="99"/>
    <w:unhideWhenUsed/>
    <w:rsid w:val="0058252E"/>
    <w:pPr>
      <w:spacing w:line="240" w:lineRule="auto"/>
    </w:pPr>
    <w:rPr>
      <w:sz w:val="20"/>
      <w:szCs w:val="20"/>
    </w:rPr>
  </w:style>
  <w:style w:type="character" w:customStyle="1" w:styleId="CommentTextChar">
    <w:name w:val="Comment Text Char"/>
    <w:basedOn w:val="DefaultParagraphFont"/>
    <w:link w:val="CommentText"/>
    <w:uiPriority w:val="99"/>
    <w:rsid w:val="0058252E"/>
    <w:rPr>
      <w:sz w:val="20"/>
      <w:szCs w:val="20"/>
    </w:rPr>
  </w:style>
  <w:style w:type="paragraph" w:styleId="CommentSubject">
    <w:name w:val="annotation subject"/>
    <w:basedOn w:val="CommentText"/>
    <w:next w:val="CommentText"/>
    <w:link w:val="CommentSubjectChar"/>
    <w:uiPriority w:val="99"/>
    <w:semiHidden/>
    <w:unhideWhenUsed/>
    <w:rsid w:val="0058252E"/>
    <w:rPr>
      <w:b/>
      <w:bCs/>
    </w:rPr>
  </w:style>
  <w:style w:type="character" w:customStyle="1" w:styleId="CommentSubjectChar">
    <w:name w:val="Comment Subject Char"/>
    <w:basedOn w:val="CommentTextChar"/>
    <w:link w:val="CommentSubject"/>
    <w:uiPriority w:val="99"/>
    <w:semiHidden/>
    <w:rsid w:val="005825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184</TotalTime>
  <Pages>24</Pages>
  <Words>3744</Words>
  <Characters>21342</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Vagi, Sara J. (CDC/OD/ORR/DEO)</dc:creator>
  <cp:lastModifiedBy>Garcia, Albert (CDC/OD/ORR/OD)</cp:lastModifiedBy>
  <cp:revision>3</cp:revision>
  <dcterms:created xsi:type="dcterms:W3CDTF">2025-06-11T13:50:00Z</dcterms:created>
  <dcterms:modified xsi:type="dcterms:W3CDTF">2025-06-11T16:27:00Z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caf30e23-ab34-4155-af8a-988f073ce8b2</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2025-02-20T17:20:35Z</vt:lpwstr>
  </property>
  <property fmtid="{D5CDD505-2E9C-101B-9397-08002B2CF9AE}" pid="8" name="MSIP_Label_7b94a7b8-f06c-4dfe-bdcc-9b548fd58c31_SiteId">
    <vt:lpwstr>9ce70869-60db-44fd-abe8-d2767077fc8f</vt:lpwstr>
  </property>
</Properties>
</file>