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0146" w:rsidP="00BA0146" w14:paraId="48105C3F" w14:textId="77777777">
      <w:pPr>
        <w:shd w:val="clear" w:color="auto" w:fill="FFFFFF"/>
        <w:rPr>
          <w:color w:val="242424"/>
        </w:rPr>
      </w:pPr>
    </w:p>
    <w:p w:rsidR="00BA0146" w:rsidRPr="002620FA" w:rsidP="00BA0146" w14:paraId="36AFAD96" w14:textId="77777777">
      <w:pPr>
        <w:shd w:val="clear" w:color="auto" w:fill="FFFFFF"/>
        <w:jc w:val="right"/>
        <w:rPr>
          <w:rFonts w:asciiTheme="minorHAnsi" w:hAnsiTheme="minorHAnsi" w:cstheme="minorHAnsi"/>
          <w:color w:val="242424"/>
        </w:rPr>
      </w:pPr>
      <w:r w:rsidRPr="002620FA">
        <w:rPr>
          <w:rFonts w:asciiTheme="minorHAnsi" w:hAnsiTheme="minorHAnsi" w:cstheme="minorHAnsi"/>
          <w:color w:val="242424"/>
        </w:rPr>
        <w:t>Form Approve</w:t>
      </w:r>
    </w:p>
    <w:p w:rsidR="00BA0146" w:rsidRPr="002620FA" w:rsidP="00BA0146" w14:paraId="0CA31F06" w14:textId="77777777">
      <w:pPr>
        <w:shd w:val="clear" w:color="auto" w:fill="FFFFFF"/>
        <w:jc w:val="right"/>
        <w:rPr>
          <w:rFonts w:asciiTheme="minorHAnsi" w:hAnsiTheme="minorHAnsi" w:cstheme="minorHAnsi"/>
          <w:color w:val="242424"/>
        </w:rPr>
      </w:pPr>
      <w:r w:rsidRPr="002620FA">
        <w:rPr>
          <w:rFonts w:asciiTheme="minorHAnsi" w:hAnsiTheme="minorHAnsi" w:cstheme="minorHAnsi"/>
          <w:color w:val="242424"/>
        </w:rPr>
        <w:t xml:space="preserve">OMB No: </w:t>
      </w:r>
      <w:r w:rsidRPr="002620FA">
        <w:rPr>
          <w:rFonts w:asciiTheme="minorHAnsi" w:hAnsiTheme="minorHAnsi" w:cstheme="minorHAnsi"/>
          <w:color w:val="242424"/>
        </w:rPr>
        <w:t>xxxx-xxxx</w:t>
      </w:r>
    </w:p>
    <w:p w:rsidR="00BA0146" w:rsidRPr="002620FA" w:rsidP="00BA0146" w14:paraId="68E9E040" w14:textId="77777777">
      <w:pPr>
        <w:shd w:val="clear" w:color="auto" w:fill="FFFFFF"/>
        <w:jc w:val="right"/>
        <w:rPr>
          <w:rFonts w:asciiTheme="minorHAnsi" w:hAnsiTheme="minorHAnsi" w:cstheme="minorHAnsi"/>
          <w:color w:val="242424"/>
        </w:rPr>
      </w:pPr>
      <w:r w:rsidRPr="002620FA">
        <w:rPr>
          <w:rFonts w:asciiTheme="minorHAnsi" w:hAnsiTheme="minorHAnsi" w:cstheme="minorHAnsi"/>
          <w:color w:val="242424"/>
        </w:rPr>
        <w:t>Exp. Date: xx-xx-</w:t>
      </w:r>
      <w:r w:rsidRPr="002620FA">
        <w:rPr>
          <w:rFonts w:asciiTheme="minorHAnsi" w:hAnsiTheme="minorHAnsi" w:cstheme="minorHAnsi"/>
          <w:color w:val="242424"/>
        </w:rPr>
        <w:t>xxxx</w:t>
      </w:r>
    </w:p>
    <w:p w:rsidR="00BA0146" w:rsidP="00BA0146" w14:paraId="6F4CE47E" w14:textId="77777777">
      <w:pPr>
        <w:shd w:val="clear" w:color="auto" w:fill="FFFFFF"/>
        <w:rPr>
          <w:color w:val="242424"/>
        </w:rPr>
      </w:pPr>
    </w:p>
    <w:p w:rsidR="0049125B" w14:paraId="5BD835A3" w14:textId="77777777"/>
    <w:p w:rsidR="00BA0146" w:rsidP="00BA0146" w14:paraId="5D6B6E4A" w14:textId="77777777">
      <w:pPr>
        <w:shd w:val="clear" w:color="auto" w:fill="FFFFFF"/>
        <w:rPr>
          <w:color w:val="242424"/>
        </w:rPr>
      </w:pPr>
      <w:r>
        <w:rPr>
          <w:color w:val="242424"/>
        </w:rPr>
        <w:t>We are sending a final friendly reminder to complete the 20XX ORS Annual Evaluation Survey by</w:t>
      </w:r>
      <w:r>
        <w:rPr>
          <w:b/>
          <w:i/>
          <w:color w:val="242424"/>
        </w:rPr>
        <w:t xml:space="preserve"> </w:t>
      </w:r>
      <w:r>
        <w:rPr>
          <w:b/>
          <w:color w:val="242424"/>
          <w:u w:val="single"/>
        </w:rPr>
        <w:t>[month date, year].</w:t>
      </w:r>
    </w:p>
    <w:p w:rsidR="00BA0146" w:rsidP="00BA0146" w14:paraId="7D72FD92" w14:textId="77777777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:rsidR="00BA0146" w:rsidP="00BA0146" w14:paraId="3F76D16F" w14:textId="77777777">
      <w:pPr>
        <w:shd w:val="clear" w:color="auto" w:fill="FFFFFF"/>
        <w:rPr>
          <w:color w:val="0563C1"/>
          <w:u w:val="single"/>
        </w:rPr>
      </w:pPr>
      <w:r>
        <w:rPr>
          <w:color w:val="0563C1"/>
          <w:u w:val="single"/>
        </w:rPr>
        <w:t>(insert link)</w:t>
      </w:r>
    </w:p>
    <w:p w:rsidR="00BA0146" w:rsidP="00BA0146" w14:paraId="4C4D71DB" w14:textId="77777777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:rsidR="00BA0146" w:rsidP="00BA0146" w14:paraId="5215B2ED" w14:textId="77777777">
      <w:pPr>
        <w:shd w:val="clear" w:color="auto" w:fill="FFFFFF"/>
        <w:rPr>
          <w:color w:val="242424"/>
        </w:rPr>
      </w:pPr>
      <w:r>
        <w:rPr>
          <w:color w:val="242424"/>
        </w:rPr>
        <w:t>We have a great response rate so far so many thanks to those of you who have already responded!  We appreciate your support and truly value your feedback.</w:t>
      </w:r>
    </w:p>
    <w:p w:rsidR="00BA0146" w:rsidP="00BA0146" w14:paraId="257E1C2B" w14:textId="77777777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:rsidR="00BA0146" w:rsidP="00BA0146" w14:paraId="720B70F0" w14:textId="77777777">
      <w:pPr>
        <w:shd w:val="clear" w:color="auto" w:fill="FFFFFF"/>
        <w:rPr>
          <w:color w:val="242424"/>
        </w:rPr>
      </w:pPr>
      <w:r>
        <w:rPr>
          <w:color w:val="242424"/>
        </w:rPr>
        <w:t>As always, if you have any questions or concerns regarding the survey, please don’t hesitate to reach out to the program performance team at this email address.</w:t>
      </w:r>
    </w:p>
    <w:p w:rsidR="00BA0146" w:rsidP="00BA0146" w14:paraId="3BF8A6CA" w14:textId="77777777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:rsidR="00BA0146" w:rsidP="00BA0146" w14:paraId="4D237A1C" w14:textId="77777777">
      <w:pPr>
        <w:shd w:val="clear" w:color="auto" w:fill="FFFFFF"/>
        <w:rPr>
          <w:color w:val="242424"/>
        </w:rPr>
      </w:pPr>
      <w:r>
        <w:rPr>
          <w:color w:val="242424"/>
        </w:rPr>
        <w:t>Have a great rest of the week!</w:t>
      </w:r>
    </w:p>
    <w:p w:rsidR="00BA0146" w14:paraId="4A91FB88" w14:textId="77777777"/>
    <w:p w:rsidR="00BA0146" w14:paraId="401E88D2" w14:textId="77777777"/>
    <w:p w:rsidR="00BA0146" w14:paraId="6AE31CB3" w14:textId="607C3558">
      <w:r w:rsidRPr="00054A2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99555" cy="1524000"/>
                <wp:effectExtent l="0" t="0" r="1079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146" w:rsidRPr="0056194B" w:rsidP="00BA0146" w14:textId="77777777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BA0146" w:rsidRPr="0056194B" w:rsidP="00BA0146" w14:textId="77777777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Public Reporting burden of this collection of information is estimated at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2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 xml:space="preserve"> minutes, including the time for reviewing instructions,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searching existing data sources, 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>gathering</w:t>
                            </w:r>
                            <w:r w:rsidRPr="002E2C28">
                              <w:rPr>
                                <w:bCs/>
                                <w:sz w:val="20"/>
                              </w:rPr>
                              <w:t xml:space="preserve"> and maintaining the data needed, and completing and reviewing the collection of information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xxxx-xxxx</w:t>
                            </w:r>
                            <w:r w:rsidRPr="0056194B">
                              <w:rPr>
                                <w:bCs/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519.65pt;height:120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BA0146" w:rsidRPr="0056194B" w:rsidP="00BA0146" w14:paraId="6D4CA92D" w14:textId="77777777">
                      <w:pPr>
                        <w:rPr>
                          <w:bCs/>
                          <w:sz w:val="20"/>
                        </w:rPr>
                      </w:pPr>
                    </w:p>
                    <w:p w:rsidR="00BA0146" w:rsidRPr="0056194B" w:rsidP="00BA0146" w14:paraId="31030C53" w14:textId="77777777">
                      <w:pPr>
                        <w:rPr>
                          <w:bCs/>
                          <w:sz w:val="20"/>
                        </w:rPr>
                      </w:pPr>
                      <w:r w:rsidRPr="0056194B">
                        <w:rPr>
                          <w:bCs/>
                          <w:sz w:val="20"/>
                        </w:rPr>
                        <w:t xml:space="preserve">Public Reporting burden of this collection of information is estimated at </w:t>
                      </w:r>
                      <w:r>
                        <w:rPr>
                          <w:bCs/>
                          <w:sz w:val="20"/>
                        </w:rPr>
                        <w:t>2</w:t>
                      </w:r>
                      <w:r w:rsidRPr="0056194B">
                        <w:rPr>
                          <w:bCs/>
                          <w:sz w:val="20"/>
                        </w:rPr>
                        <w:t xml:space="preserve"> minutes, including the time for reviewing instructions, 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searching existing data sources, </w:t>
                      </w:r>
                      <w:r w:rsidRPr="002E2C28">
                        <w:rPr>
                          <w:bCs/>
                          <w:sz w:val="20"/>
                        </w:rPr>
                        <w:t>gathering</w:t>
                      </w:r>
                      <w:r w:rsidRPr="002E2C28">
                        <w:rPr>
                          <w:bCs/>
                          <w:sz w:val="20"/>
                        </w:rPr>
                        <w:t xml:space="preserve"> and maintaining the data needed, and completing and reviewing the collection of information</w:t>
                      </w:r>
                      <w:r w:rsidRPr="0056194B">
                        <w:rPr>
                          <w:bCs/>
                          <w:sz w:val="20"/>
                        </w:rPr>
                        <w:t>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NW, MS D-74, Atlanta, GA 30333; Attn:  PRA (</w:t>
                      </w:r>
                      <w:r w:rsidRPr="0056194B">
                        <w:rPr>
                          <w:bCs/>
                          <w:sz w:val="20"/>
                        </w:rPr>
                        <w:t>xxxx-xxxx</w:t>
                      </w:r>
                      <w:r w:rsidRPr="0056194B">
                        <w:rPr>
                          <w:bCs/>
                          <w:sz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46"/>
    <w:rsid w:val="002620FA"/>
    <w:rsid w:val="002E2C28"/>
    <w:rsid w:val="004818F9"/>
    <w:rsid w:val="0049125B"/>
    <w:rsid w:val="0056194B"/>
    <w:rsid w:val="0070729F"/>
    <w:rsid w:val="00BA01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09071E"/>
  <w15:chartTrackingRefBased/>
  <w15:docId w15:val="{524309EB-6CDF-4401-9615-CEEC5EC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14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Mary (CDC/NCIPC/OD)</dc:creator>
  <cp:lastModifiedBy>Halstead, Mary (CDC/NCEH/DLS)</cp:lastModifiedBy>
  <cp:revision>2</cp:revision>
  <dcterms:created xsi:type="dcterms:W3CDTF">2024-12-13T20:27:00Z</dcterms:created>
  <dcterms:modified xsi:type="dcterms:W3CDTF">2024-12-16T11:38:00Z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15b3b82a-89e9-4708-88ff-a69d0cbe1c9b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2024-12-13T20:29:22Z</vt:lpwstr>
  </property>
  <property fmtid="{D5CDD505-2E9C-101B-9397-08002B2CF9AE}" pid="8" name="MSIP_Label_7b94a7b8-f06c-4dfe-bdcc-9b548fd58c31_SiteId">
    <vt:lpwstr>9ce70869-60db-44fd-abe8-d2767077fc8f</vt:lpwstr>
  </property>
</Properties>
</file>