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226" w:rsidP="00BD0AA0" w14:paraId="0A34C0AC" w14:textId="77777777">
      <w:pPr>
        <w:autoSpaceDE w:val="0"/>
        <w:autoSpaceDN w:val="0"/>
        <w:adjustRightInd w:val="0"/>
        <w:jc w:val="center"/>
        <w:rPr>
          <w:b/>
          <w:bCs/>
          <w:color w:val="FF0000"/>
        </w:rPr>
      </w:pP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r>
        <w:rPr>
          <w:b/>
          <w:bCs/>
          <w:color w:val="FF0000"/>
        </w:rPr>
        <w:softHyphen/>
      </w:r>
    </w:p>
    <w:p w:rsidR="00A46E5B" w:rsidRPr="00A46E5B" w:rsidP="00A46E5B" w14:paraId="0A34C0A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763C53" w:rsidRPr="00EA366E" w:rsidP="00763C53" w14:paraId="0A34C0AE" w14:textId="77777777">
      <w:pPr>
        <w:keepNext/>
        <w:keepLines/>
        <w:spacing w:after="0"/>
        <w:jc w:val="center"/>
        <w:outlineLvl w:val="6"/>
        <w:rPr>
          <w:rFonts w:asciiTheme="majorHAnsi" w:eastAsiaTheme="majorEastAsia" w:hAnsiTheme="majorHAnsi" w:cstheme="majorBidi"/>
          <w:i/>
          <w:iCs/>
          <w:color w:val="404040" w:themeColor="text1" w:themeTint="BF"/>
          <w:sz w:val="28"/>
          <w:szCs w:val="28"/>
        </w:rPr>
      </w:pPr>
      <w:r w:rsidRPr="00EA366E">
        <w:rPr>
          <w:rFonts w:ascii="Times New Roman" w:hAnsi="Times New Roman" w:eastAsiaTheme="majorEastAsia" w:cs="Times New Roman"/>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A46E5B" w:rsidRPr="00A46E5B" w:rsidP="00A46E5B" w14:paraId="0A34C0AF"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2E7226" w:rsidP="00864D7C" w14:paraId="0A34C0B0" w14:textId="77777777">
      <w:pPr>
        <w:jc w:val="center"/>
        <w:rPr>
          <w:b/>
        </w:rPr>
      </w:pPr>
    </w:p>
    <w:p w:rsidR="00864D7C" w:rsidRPr="00691454" w14:paraId="0A34C0B1" w14:textId="17EB3313">
      <w:pPr>
        <w:jc w:val="center"/>
        <w:rPr>
          <w:rFonts w:ascii="Calibri" w:eastAsia="Calibri" w:hAnsi="Calibri" w:cs="Calibri"/>
        </w:rPr>
      </w:pPr>
      <w:r>
        <w:rPr>
          <w:b/>
          <w:bCs/>
        </w:rPr>
        <w:t>June 9, 2025</w:t>
      </w:r>
    </w:p>
    <w:p w:rsidR="002E7226" w:rsidP="002E7226" w14:paraId="0A34C0B2" w14:textId="77777777">
      <w:pPr>
        <w:autoSpaceDE w:val="0"/>
        <w:autoSpaceDN w:val="0"/>
        <w:adjustRightInd w:val="0"/>
        <w:ind w:left="720"/>
      </w:pPr>
      <w:r>
        <w:t xml:space="preserve">                                                                      </w:t>
      </w:r>
    </w:p>
    <w:p w:rsidR="002E7226" w:rsidP="002E7226" w14:paraId="0A34C0B3" w14:textId="77777777">
      <w:pPr>
        <w:autoSpaceDE w:val="0"/>
        <w:autoSpaceDN w:val="0"/>
        <w:adjustRightInd w:val="0"/>
        <w:ind w:left="720"/>
      </w:pPr>
    </w:p>
    <w:p w:rsidR="000807F6" w:rsidRPr="00E752FC" w:rsidP="000807F6" w14:paraId="1C10F107" w14:textId="1C0F96D6">
      <w:pPr>
        <w:jc w:val="center"/>
        <w:rPr>
          <w:b/>
          <w:sz w:val="32"/>
          <w:szCs w:val="32"/>
        </w:rPr>
      </w:pPr>
      <w:r w:rsidRPr="00E752FC">
        <w:rPr>
          <w:b/>
          <w:sz w:val="32"/>
          <w:szCs w:val="32"/>
        </w:rPr>
        <w:t xml:space="preserve">Core State Injury Prevention </w:t>
      </w:r>
      <w:r w:rsidRPr="00E752FC" w:rsidR="00A13453">
        <w:rPr>
          <w:b/>
          <w:sz w:val="32"/>
          <w:szCs w:val="32"/>
        </w:rPr>
        <w:t>Performance Monitoring</w:t>
      </w:r>
      <w:r w:rsidRPr="00E752FC" w:rsidR="00D30439">
        <w:rPr>
          <w:b/>
          <w:sz w:val="32"/>
          <w:szCs w:val="32"/>
        </w:rPr>
        <w:t xml:space="preserve"> </w:t>
      </w:r>
    </w:p>
    <w:p w:rsidR="003B34E7" w:rsidRPr="00E752FC" w:rsidP="767DB757" w14:paraId="0A34C0B5" w14:textId="0AEA6DB3">
      <w:pPr>
        <w:jc w:val="center"/>
        <w:rPr>
          <w:b/>
          <w:bCs/>
          <w:sz w:val="32"/>
          <w:szCs w:val="32"/>
        </w:rPr>
      </w:pPr>
      <w:r w:rsidRPr="00E752FC">
        <w:rPr>
          <w:b/>
          <w:bCs/>
          <w:sz w:val="32"/>
          <w:szCs w:val="32"/>
        </w:rPr>
        <w:t>OMB# 0920-</w:t>
      </w:r>
      <w:r w:rsidRPr="00E752FC" w:rsidR="395E4FEE">
        <w:rPr>
          <w:b/>
          <w:bCs/>
          <w:sz w:val="32"/>
          <w:szCs w:val="32"/>
        </w:rPr>
        <w:t>1369</w:t>
      </w:r>
    </w:p>
    <w:p w:rsidR="00864D7C" w:rsidRPr="00691454" w:rsidP="00864D7C" w14:paraId="0A34C0B6" w14:textId="77777777">
      <w:pPr>
        <w:jc w:val="center"/>
      </w:pPr>
    </w:p>
    <w:p w:rsidR="00864D7C" w:rsidRPr="00691454" w:rsidP="00864D7C" w14:paraId="0A34C0B7" w14:textId="77777777">
      <w:pPr>
        <w:jc w:val="center"/>
      </w:pPr>
    </w:p>
    <w:p w:rsidR="00864D7C" w:rsidRPr="00691454" w:rsidP="00864D7C" w14:paraId="0A34C0B8" w14:textId="77777777">
      <w:pPr>
        <w:jc w:val="center"/>
      </w:pPr>
    </w:p>
    <w:p w:rsidR="008413FB" w:rsidRPr="008413FB" w:rsidP="767DB757" w14:paraId="456CD5AB" w14:textId="32C02FB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Khiya Mullins</w:t>
      </w:r>
    </w:p>
    <w:p w:rsidR="00864D7C" w:rsidRPr="008413FB" w:rsidP="008413FB" w14:paraId="72B97959" w14:textId="77777777">
      <w:pPr>
        <w:spacing w:after="0" w:line="240" w:lineRule="auto"/>
        <w:jc w:val="center"/>
        <w:rPr>
          <w:rFonts w:ascii="Times New Roman" w:eastAsia="Times New Roman" w:hAnsi="Times New Roman" w:cs="Times New Roman"/>
          <w:sz w:val="24"/>
          <w:szCs w:val="24"/>
        </w:rPr>
      </w:pPr>
      <w:bookmarkStart w:id="0" w:name="_MailAutoSig"/>
      <w:r w:rsidRPr="767DB757">
        <w:rPr>
          <w:rFonts w:ascii="Times New Roman" w:eastAsia="Times New Roman" w:hAnsi="Times New Roman" w:cs="Times New Roman"/>
          <w:sz w:val="24"/>
          <w:szCs w:val="24"/>
        </w:rPr>
        <w:t>Centers for Disease Control and Prevention</w:t>
      </w:r>
    </w:p>
    <w:p w:rsidR="00864D7C" w:rsidRPr="008413FB" w:rsidP="008413FB" w14:paraId="507152BA" w14:textId="77777777">
      <w:pPr>
        <w:spacing w:after="0" w:line="240" w:lineRule="auto"/>
        <w:jc w:val="center"/>
        <w:rPr>
          <w:rFonts w:ascii="Times New Roman" w:eastAsia="Times New Roman" w:hAnsi="Times New Roman" w:cs="Times New Roman"/>
          <w:sz w:val="24"/>
          <w:szCs w:val="24"/>
        </w:rPr>
      </w:pPr>
      <w:r w:rsidRPr="767DB757">
        <w:rPr>
          <w:rFonts w:ascii="Times New Roman" w:eastAsia="Times New Roman" w:hAnsi="Times New Roman" w:cs="Times New Roman"/>
          <w:sz w:val="24"/>
          <w:szCs w:val="24"/>
        </w:rPr>
        <w:t>National Center for Injury Prevention and Control</w:t>
      </w:r>
    </w:p>
    <w:p w:rsidR="00183BEA" w14:paraId="267F8C1A" w14:textId="64414A0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64D7C" w:rsidRPr="008413FB" w:rsidP="008413FB" w14:paraId="37C221EC" w14:textId="77777777">
      <w:pPr>
        <w:spacing w:after="0" w:line="240" w:lineRule="auto"/>
        <w:jc w:val="center"/>
        <w:rPr>
          <w:rFonts w:ascii="Times New Roman" w:eastAsia="Times New Roman" w:hAnsi="Times New Roman" w:cs="Times New Roman"/>
          <w:sz w:val="24"/>
          <w:szCs w:val="24"/>
        </w:rPr>
      </w:pPr>
    </w:p>
    <w:bookmarkEnd w:id="0"/>
    <w:p w:rsidR="00A46E5B" w:rsidRPr="00A46E5B" w:rsidP="00A46E5B" w14:paraId="0A34C0C3" w14:textId="1BDC0F3D">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 COLLECTIONS OF INFORMATION EMPLOYING STATISTICAL METHODS </w:t>
      </w:r>
    </w:p>
    <w:p w:rsidR="00A46E5B" w:rsidRPr="00A46E5B" w:rsidP="00A46E5B" w14:paraId="0A34C0C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6E5B" w:rsidRPr="00A46E5B" w:rsidP="00A46E5B" w14:paraId="0A34C0C5" w14:textId="77777777">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rsidR="00A13453" w:rsidP="00BD6098" w14:paraId="6C816F5F" w14:textId="77777777">
      <w:pPr>
        <w:rPr>
          <w:rFonts w:eastAsia="SimSun"/>
        </w:rPr>
      </w:pPr>
    </w:p>
    <w:p w:rsidR="003C6E3F" w:rsidRPr="00BD6098" w:rsidP="00BD6098" w14:paraId="269E94B7" w14:textId="54E0C114">
      <w:pPr>
        <w:rPr>
          <w:rFonts w:ascii="Times New Roman" w:hAnsi="Times New Roman" w:cs="Times New Roman"/>
          <w:sz w:val="24"/>
          <w:szCs w:val="24"/>
        </w:rPr>
      </w:pPr>
      <w:r w:rsidRPr="00BD6098">
        <w:rPr>
          <w:rFonts w:ascii="Times New Roman" w:eastAsia="SimSun" w:hAnsi="Times New Roman" w:cs="Times New Roman"/>
          <w:sz w:val="24"/>
          <w:szCs w:val="24"/>
        </w:rPr>
        <w:t xml:space="preserve">CDC </w:t>
      </w:r>
      <w:r w:rsidRPr="00BD6098" w:rsidR="00A13453">
        <w:rPr>
          <w:rFonts w:ascii="Times New Roman" w:eastAsia="SimSun" w:hAnsi="Times New Roman" w:cs="Times New Roman"/>
          <w:sz w:val="24"/>
          <w:szCs w:val="24"/>
        </w:rPr>
        <w:t xml:space="preserve">Core SIPP funded partners </w:t>
      </w:r>
      <w:r w:rsidRPr="00BD6098" w:rsidR="00A13453">
        <w:rPr>
          <w:rFonts w:ascii="Times New Roman" w:hAnsi="Times New Roman" w:cs="Times New Roman"/>
          <w:color w:val="000000" w:themeColor="text1"/>
          <w:sz w:val="24"/>
          <w:szCs w:val="24"/>
        </w:rPr>
        <w:t xml:space="preserve">report progress and activity information to CDC using a web-based </w:t>
      </w:r>
      <w:r w:rsidR="00BD6098">
        <w:rPr>
          <w:rFonts w:ascii="Times New Roman" w:hAnsi="Times New Roman" w:cs="Times New Roman"/>
          <w:color w:val="000000" w:themeColor="text1"/>
          <w:sz w:val="24"/>
          <w:szCs w:val="24"/>
        </w:rPr>
        <w:t>Partners’ Portal</w:t>
      </w:r>
      <w:r w:rsidRPr="00BD6098" w:rsidR="00A13453">
        <w:rPr>
          <w:rFonts w:ascii="Times New Roman" w:hAnsi="Times New Roman" w:cs="Times New Roman"/>
          <w:sz w:val="24"/>
          <w:szCs w:val="24"/>
        </w:rPr>
        <w:t>. No research design or human subjects involved. 100% of the population report, so sampling is unnecessary</w:t>
      </w:r>
      <w:r w:rsidRPr="00BD6098">
        <w:rPr>
          <w:rFonts w:ascii="Times New Roman" w:eastAsia="SimSun" w:hAnsi="Times New Roman" w:cs="Times New Roman"/>
          <w:sz w:val="24"/>
          <w:szCs w:val="24"/>
        </w:rPr>
        <w:t xml:space="preserve">. Data </w:t>
      </w:r>
      <w:r w:rsidR="00075687">
        <w:rPr>
          <w:rFonts w:ascii="Times New Roman" w:eastAsia="SimSun" w:hAnsi="Times New Roman" w:cs="Times New Roman"/>
          <w:sz w:val="24"/>
          <w:szCs w:val="24"/>
        </w:rPr>
        <w:t>is</w:t>
      </w:r>
      <w:r w:rsidRPr="00BD6098">
        <w:rPr>
          <w:rFonts w:ascii="Times New Roman" w:eastAsia="SimSun" w:hAnsi="Times New Roman" w:cs="Times New Roman"/>
          <w:sz w:val="24"/>
          <w:szCs w:val="24"/>
        </w:rPr>
        <w:t xml:space="preserve"> reported annually</w:t>
      </w:r>
      <w:r w:rsidRPr="00BD6098" w:rsidR="00D251DA">
        <w:rPr>
          <w:rFonts w:ascii="Times New Roman" w:hAnsi="Times New Roman" w:cs="Times New Roman"/>
          <w:sz w:val="24"/>
          <w:szCs w:val="24"/>
        </w:rPr>
        <w:t xml:space="preserve"> </w:t>
      </w:r>
      <w:r w:rsidRPr="00BD6098" w:rsidR="00D251DA">
        <w:rPr>
          <w:rFonts w:ascii="Times New Roman" w:eastAsia="SimSun" w:hAnsi="Times New Roman" w:cs="Times New Roman"/>
          <w:sz w:val="24"/>
          <w:szCs w:val="24"/>
        </w:rPr>
        <w:t xml:space="preserve">by funded recipients </w:t>
      </w:r>
      <w:r w:rsidRPr="00BD6098" w:rsidR="005269CC">
        <w:rPr>
          <w:rFonts w:ascii="Times New Roman" w:eastAsia="SimSun" w:hAnsi="Times New Roman" w:cs="Times New Roman"/>
          <w:sz w:val="24"/>
          <w:szCs w:val="24"/>
        </w:rPr>
        <w:t>a</w:t>
      </w:r>
      <w:r w:rsidRPr="00BD6098" w:rsidR="00526512">
        <w:rPr>
          <w:rFonts w:ascii="Times New Roman" w:eastAsia="SimSun" w:hAnsi="Times New Roman" w:cs="Times New Roman"/>
          <w:sz w:val="24"/>
          <w:szCs w:val="24"/>
        </w:rPr>
        <w:t xml:space="preserve">s part of the annual </w:t>
      </w:r>
      <w:r w:rsidRPr="00BD6098" w:rsidR="00A13453">
        <w:rPr>
          <w:rFonts w:ascii="Times New Roman" w:eastAsia="SimSun" w:hAnsi="Times New Roman" w:cs="Times New Roman"/>
          <w:sz w:val="24"/>
          <w:szCs w:val="24"/>
        </w:rPr>
        <w:t xml:space="preserve">progress reporting requirement.  </w:t>
      </w:r>
    </w:p>
    <w:p w:rsidR="007413FB" w:rsidP="008C036E" w14:paraId="34BE5398" w14:textId="77777777">
      <w:pPr>
        <w:autoSpaceDE w:val="0"/>
        <w:autoSpaceDN w:val="0"/>
        <w:adjustRightInd w:val="0"/>
        <w:spacing w:after="0" w:line="240" w:lineRule="auto"/>
        <w:ind w:firstLine="720"/>
        <w:outlineLvl w:val="1"/>
        <w:rPr>
          <w:rFonts w:ascii="Times New Roman" w:eastAsia="SimSun" w:hAnsi="Times New Roman" w:cs="Times New Roman"/>
          <w:sz w:val="24"/>
          <w:szCs w:val="24"/>
        </w:rPr>
      </w:pPr>
    </w:p>
    <w:p w:rsidR="002B3786" w:rsidRPr="002B3786" w:rsidP="002B3786" w14:paraId="0A34C0C7" w14:textId="424F03A4">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4807E9">
        <w:rPr>
          <w:rFonts w:ascii="Times New Roman" w:eastAsia="Times New Roman" w:hAnsi="Times New Roman" w:cs="Times New Roman"/>
          <w:b/>
          <w:bCs/>
          <w:sz w:val="24"/>
          <w:szCs w:val="24"/>
        </w:rPr>
        <w:t xml:space="preserve">B.2. </w:t>
      </w:r>
      <w:r w:rsidRPr="004807E9">
        <w:rPr>
          <w:rFonts w:ascii="Times New Roman" w:eastAsia="Times New Roman" w:hAnsi="Times New Roman" w:cs="Times New Roman"/>
          <w:b/>
          <w:bCs/>
          <w:sz w:val="24"/>
          <w:szCs w:val="24"/>
        </w:rPr>
        <w:tab/>
        <w:t>Procedures for the Collection of Information</w:t>
      </w:r>
      <w:r w:rsidRPr="004807E9">
        <w:rPr>
          <w:rFonts w:ascii="Times New Roman" w:eastAsia="Times New Roman" w:hAnsi="Times New Roman" w:cs="Times New Roman"/>
          <w:b/>
          <w:bCs/>
          <w:color w:val="FF0000"/>
          <w:sz w:val="24"/>
          <w:szCs w:val="24"/>
        </w:rPr>
        <w:t xml:space="preserve"> </w:t>
      </w:r>
    </w:p>
    <w:p w:rsidR="0080334E" w:rsidP="0080334E" w14:paraId="474E0172" w14:textId="77777777">
      <w:pPr>
        <w:autoSpaceDE w:val="0"/>
        <w:autoSpaceDN w:val="0"/>
        <w:adjustRightInd w:val="0"/>
        <w:spacing w:after="0" w:line="240" w:lineRule="auto"/>
        <w:outlineLvl w:val="1"/>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b/>
      </w:r>
    </w:p>
    <w:p w:rsidR="00653A79" w:rsidRPr="00653A79" w:rsidP="00653A79" w14:paraId="64C8CE1F" w14:textId="0E0E85CB">
      <w:pPr>
        <w:spacing w:after="0" w:line="240" w:lineRule="auto"/>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 xml:space="preserve">NCIPC has developed the web-based </w:t>
      </w:r>
      <w:r w:rsidR="00BD6098">
        <w:rPr>
          <w:rFonts w:ascii="Times New Roman" w:eastAsia="Times New Roman" w:hAnsi="Times New Roman" w:cs="Times New Roman"/>
          <w:sz w:val="24"/>
          <w:szCs w:val="24"/>
        </w:rPr>
        <w:t>Partners’ Portal</w:t>
      </w:r>
      <w:r w:rsidRPr="00653A79">
        <w:rPr>
          <w:rFonts w:ascii="Times New Roman" w:eastAsia="Times New Roman" w:hAnsi="Times New Roman" w:cs="Times New Roman"/>
          <w:sz w:val="24"/>
          <w:szCs w:val="24"/>
        </w:rPr>
        <w:t xml:space="preserve"> Annual Progress Report (Attachment D). The </w:t>
      </w:r>
      <w:r w:rsidR="00BD6098">
        <w:rPr>
          <w:rFonts w:ascii="Times New Roman" w:eastAsia="Times New Roman" w:hAnsi="Times New Roman" w:cs="Times New Roman"/>
          <w:sz w:val="24"/>
          <w:szCs w:val="24"/>
        </w:rPr>
        <w:t>Partners’ Portal</w:t>
      </w:r>
      <w:r w:rsidRPr="00653A79">
        <w:rPr>
          <w:rFonts w:ascii="Times New Roman" w:eastAsia="Times New Roman" w:hAnsi="Times New Roman" w:cs="Times New Roman"/>
          <w:sz w:val="24"/>
          <w:szCs w:val="24"/>
        </w:rPr>
        <w:t xml:space="preserve"> is a user-friendly interface which </w:t>
      </w:r>
      <w:r w:rsidR="00EA2E3D">
        <w:rPr>
          <w:rFonts w:ascii="Times New Roman" w:eastAsia="Times New Roman" w:hAnsi="Times New Roman" w:cs="Times New Roman"/>
          <w:sz w:val="24"/>
          <w:szCs w:val="24"/>
        </w:rPr>
        <w:t>is</w:t>
      </w:r>
      <w:r w:rsidRPr="00653A79">
        <w:rPr>
          <w:rFonts w:ascii="Times New Roman" w:eastAsia="Times New Roman" w:hAnsi="Times New Roman" w:cs="Times New Roman"/>
          <w:sz w:val="24"/>
          <w:szCs w:val="24"/>
        </w:rPr>
        <w:t xml:space="preserve"> quicker, easier, and more intuitive for </w:t>
      </w:r>
      <w:r w:rsidRPr="00653A79">
        <w:rPr>
          <w:rFonts w:ascii="Times New Roman" w:eastAsia="Times New Roman" w:hAnsi="Times New Roman" w:cs="Times New Roman"/>
          <w:sz w:val="24"/>
          <w:szCs w:val="24"/>
        </w:rPr>
        <w:t xml:space="preserve">awardees to use than excel templates or word documents.  Use of the </w:t>
      </w:r>
      <w:r w:rsidR="00BD6098">
        <w:rPr>
          <w:rFonts w:ascii="Times New Roman" w:eastAsia="Times New Roman" w:hAnsi="Times New Roman" w:cs="Times New Roman"/>
          <w:sz w:val="24"/>
          <w:szCs w:val="24"/>
        </w:rPr>
        <w:t>Partners’ Portal</w:t>
      </w:r>
      <w:r w:rsidRPr="00653A79">
        <w:rPr>
          <w:rFonts w:ascii="Times New Roman" w:eastAsia="Times New Roman" w:hAnsi="Times New Roman" w:cs="Times New Roman"/>
          <w:sz w:val="24"/>
          <w:szCs w:val="24"/>
        </w:rPr>
        <w:t xml:space="preserve"> require</w:t>
      </w:r>
      <w:r w:rsidR="00EA2E3D">
        <w:rPr>
          <w:rFonts w:ascii="Times New Roman" w:eastAsia="Times New Roman" w:hAnsi="Times New Roman" w:cs="Times New Roman"/>
          <w:sz w:val="24"/>
          <w:szCs w:val="24"/>
        </w:rPr>
        <w:t>s</w:t>
      </w:r>
      <w:r w:rsidRPr="00653A79">
        <w:rPr>
          <w:rFonts w:ascii="Times New Roman" w:eastAsia="Times New Roman" w:hAnsi="Times New Roman" w:cs="Times New Roman"/>
          <w:sz w:val="24"/>
          <w:szCs w:val="24"/>
        </w:rPr>
        <w:t xml:space="preserve"> very little </w:t>
      </w:r>
      <w:r w:rsidRPr="00653A79">
        <w:rPr>
          <w:rFonts w:ascii="Times New Roman" w:eastAsia="Times New Roman" w:hAnsi="Times New Roman" w:cs="Times New Roman"/>
          <w:sz w:val="24"/>
          <w:szCs w:val="24"/>
        </w:rPr>
        <w:t>training</w:t>
      </w:r>
      <w:r w:rsidRPr="00653A79">
        <w:rPr>
          <w:rFonts w:ascii="Times New Roman" w:eastAsia="Times New Roman" w:hAnsi="Times New Roman" w:cs="Times New Roman"/>
          <w:sz w:val="24"/>
          <w:szCs w:val="24"/>
        </w:rPr>
        <w:t xml:space="preserve"> and awardees use the tools provided to record and update grant information.  </w:t>
      </w:r>
    </w:p>
    <w:p w:rsidR="00653A79" w:rsidRPr="00653A79" w:rsidP="00653A79" w14:paraId="06985747" w14:textId="77777777">
      <w:pPr>
        <w:spacing w:after="0" w:line="240" w:lineRule="auto"/>
        <w:rPr>
          <w:rFonts w:ascii="Times New Roman" w:eastAsia="Times New Roman" w:hAnsi="Times New Roman" w:cs="Times New Roman"/>
          <w:sz w:val="24"/>
          <w:szCs w:val="24"/>
        </w:rPr>
      </w:pPr>
    </w:p>
    <w:p w:rsidR="00653A79" w:rsidRPr="00653A79" w:rsidP="00653A79" w14:paraId="1D58F45F" w14:textId="26EF974A">
      <w:pPr>
        <w:spacing w:after="120" w:line="240" w:lineRule="auto"/>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 xml:space="preserve">There are significant advantages to collecting information using the </w:t>
      </w:r>
      <w:r w:rsidR="00BD6098">
        <w:rPr>
          <w:rFonts w:ascii="Times New Roman" w:eastAsia="Times New Roman" w:hAnsi="Times New Roman" w:cs="Times New Roman"/>
          <w:sz w:val="24"/>
          <w:szCs w:val="24"/>
        </w:rPr>
        <w:t>Partners’ Portal</w:t>
      </w:r>
      <w:r w:rsidRPr="00653A79">
        <w:rPr>
          <w:rFonts w:ascii="Times New Roman" w:eastAsia="Times New Roman" w:hAnsi="Times New Roman" w:cs="Times New Roman"/>
          <w:sz w:val="24"/>
          <w:szCs w:val="24"/>
        </w:rPr>
        <w:t>:</w:t>
      </w:r>
    </w:p>
    <w:p w:rsidR="00653A79" w:rsidRPr="00653A79" w:rsidP="00B529EB" w14:paraId="78A38F1D" w14:textId="276E548B">
      <w:pPr>
        <w:numPr>
          <w:ilvl w:val="0"/>
          <w:numId w:val="7"/>
        </w:numPr>
        <w:spacing w:after="120" w:line="240" w:lineRule="auto"/>
        <w:contextualSpacing/>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 xml:space="preserve">The </w:t>
      </w:r>
      <w:r w:rsidR="00BD6098">
        <w:rPr>
          <w:rFonts w:ascii="Times New Roman" w:eastAsia="Times New Roman" w:hAnsi="Times New Roman" w:cs="Times New Roman"/>
          <w:sz w:val="24"/>
          <w:szCs w:val="24"/>
        </w:rPr>
        <w:t>Partners’ Portal</w:t>
      </w:r>
      <w:r w:rsidRPr="00653A79">
        <w:rPr>
          <w:rFonts w:ascii="Times New Roman" w:eastAsia="Times New Roman" w:hAnsi="Times New Roman" w:cs="Times New Roman"/>
          <w:sz w:val="24"/>
          <w:szCs w:val="24"/>
        </w:rPr>
        <w:t xml:space="preserve"> </w:t>
      </w:r>
      <w:r w:rsidR="00BD6098">
        <w:rPr>
          <w:rFonts w:ascii="Times New Roman" w:eastAsia="Times New Roman" w:hAnsi="Times New Roman" w:cs="Times New Roman"/>
          <w:sz w:val="24"/>
          <w:szCs w:val="24"/>
        </w:rPr>
        <w:t>has</w:t>
      </w:r>
      <w:r w:rsidRPr="00653A79">
        <w:rPr>
          <w:rFonts w:ascii="Times New Roman" w:eastAsia="Times New Roman" w:hAnsi="Times New Roman" w:cs="Times New Roman"/>
          <w:sz w:val="24"/>
          <w:szCs w:val="24"/>
        </w:rPr>
        <w:t xml:space="preserve"> </w:t>
      </w:r>
      <w:r w:rsidR="00BD6098">
        <w:rPr>
          <w:rFonts w:ascii="Times New Roman" w:eastAsia="Times New Roman" w:hAnsi="Times New Roman" w:cs="Times New Roman"/>
          <w:sz w:val="24"/>
          <w:szCs w:val="24"/>
        </w:rPr>
        <w:t>work plan and progress reporting</w:t>
      </w:r>
      <w:r w:rsidRPr="00653A79">
        <w:rPr>
          <w:rFonts w:ascii="Times New Roman" w:eastAsia="Times New Roman" w:hAnsi="Times New Roman" w:cs="Times New Roman"/>
          <w:sz w:val="24"/>
          <w:szCs w:val="24"/>
        </w:rPr>
        <w:t xml:space="preserve"> fields for: strategy title, strategy description, sub-strategy title, sub-strategy description, priority population, geographic areas, key deliverables/outputs, successes, and barriers and challenges.  In addition, the </w:t>
      </w:r>
      <w:r w:rsidR="00BD6098">
        <w:rPr>
          <w:rFonts w:ascii="Times New Roman" w:eastAsia="Times New Roman" w:hAnsi="Times New Roman" w:cs="Times New Roman"/>
          <w:sz w:val="24"/>
          <w:szCs w:val="24"/>
        </w:rPr>
        <w:t>Partners’ Portal</w:t>
      </w:r>
      <w:r w:rsidRPr="00653A79">
        <w:rPr>
          <w:rFonts w:ascii="Times New Roman" w:eastAsia="Times New Roman" w:hAnsi="Times New Roman" w:cs="Times New Roman"/>
          <w:sz w:val="24"/>
          <w:szCs w:val="24"/>
        </w:rPr>
        <w:t xml:space="preserve"> allows for reporting of details within each of these to aide in analysis and aggregation.</w:t>
      </w:r>
    </w:p>
    <w:p w:rsidR="00653A79" w:rsidRPr="00653A79" w:rsidP="00B529EB" w14:paraId="35B64AFD" w14:textId="77777777">
      <w:pPr>
        <w:numPr>
          <w:ilvl w:val="0"/>
          <w:numId w:val="7"/>
        </w:numPr>
        <w:spacing w:after="120" w:line="240" w:lineRule="auto"/>
        <w:contextualSpacing/>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The data structures and business rules will help awardees formulate performance measures that are specific, measurable, achievable, relevant and time-framed (SMART).  This formulation is intended to facilitate successful achievement of performance measures and is integral to CDC’s program evaluation strategy for the program.</w:t>
      </w:r>
    </w:p>
    <w:p w:rsidR="00653A79" w:rsidRPr="00653A79" w:rsidP="00B529EB" w14:paraId="2D67A4B4" w14:textId="77777777">
      <w:pPr>
        <w:numPr>
          <w:ilvl w:val="0"/>
          <w:numId w:val="7"/>
        </w:numPr>
        <w:spacing w:after="120" w:line="240" w:lineRule="auto"/>
        <w:contextualSpacing/>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 xml:space="preserve">The information being collected provides crucial information about each awardee’s work plan, activities, partnerships, successes, challenges and progress over the award period.  </w:t>
      </w:r>
    </w:p>
    <w:p w:rsidR="00653A79" w:rsidRPr="00653A79" w:rsidP="00B529EB" w14:paraId="7C264A3B" w14:textId="310E82CA">
      <w:pPr>
        <w:numPr>
          <w:ilvl w:val="0"/>
          <w:numId w:val="7"/>
        </w:numPr>
        <w:spacing w:after="120" w:line="240" w:lineRule="auto"/>
        <w:contextualSpacing/>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 xml:space="preserve">The </w:t>
      </w:r>
      <w:r w:rsidR="00BD6098">
        <w:rPr>
          <w:rFonts w:ascii="Times New Roman" w:eastAsia="Times New Roman" w:hAnsi="Times New Roman" w:cs="Times New Roman"/>
          <w:sz w:val="24"/>
          <w:szCs w:val="24"/>
        </w:rPr>
        <w:t>Partners’ Portal</w:t>
      </w:r>
      <w:r w:rsidRPr="00653A79">
        <w:rPr>
          <w:rFonts w:ascii="Times New Roman" w:eastAsia="Times New Roman" w:hAnsi="Times New Roman" w:cs="Times New Roman"/>
          <w:sz w:val="24"/>
          <w:szCs w:val="24"/>
        </w:rPr>
        <w:t xml:space="preserve"> contains built in data validation, calculations, and guidance to allow for easy entry, review, and reporting of indicator data. </w:t>
      </w:r>
    </w:p>
    <w:p w:rsidR="00653A79" w:rsidRPr="00653A79" w:rsidP="00B529EB" w14:paraId="63FAA627" w14:textId="77777777">
      <w:pPr>
        <w:numPr>
          <w:ilvl w:val="0"/>
          <w:numId w:val="7"/>
        </w:numPr>
        <w:spacing w:after="120" w:line="240" w:lineRule="auto"/>
        <w:contextualSpacing/>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Capturing the required information uniformly will allow CDC to formulate ad hoc analyses and reports for program evaluation and manuscript development.</w:t>
      </w:r>
    </w:p>
    <w:p w:rsidR="00653A79" w:rsidRPr="00653A79" w:rsidP="00B529EB" w14:paraId="21C51597" w14:textId="77777777">
      <w:pPr>
        <w:numPr>
          <w:ilvl w:val="0"/>
          <w:numId w:val="7"/>
        </w:numPr>
        <w:spacing w:after="120" w:line="240" w:lineRule="auto"/>
        <w:contextualSpacing/>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The relational database structure in which the data are stored allows for CDC to gain immediate access to data for reporting, thereby improving timeliness. In addition, it allows for multiple awardees from each state to simultaneously enter information, which reduces the amount of collective time spent providing updates.</w:t>
      </w:r>
    </w:p>
    <w:p w:rsidR="00653A79" w:rsidRPr="00653A79" w:rsidP="00653A79" w14:paraId="20D9F928" w14:textId="77777777">
      <w:pPr>
        <w:spacing w:after="0" w:line="240" w:lineRule="auto"/>
        <w:rPr>
          <w:rFonts w:ascii="Times New Roman" w:eastAsia="Times New Roman" w:hAnsi="Times New Roman" w:cs="Times New Roman"/>
          <w:sz w:val="24"/>
          <w:szCs w:val="24"/>
        </w:rPr>
      </w:pPr>
    </w:p>
    <w:p w:rsidR="00653A79" w:rsidRPr="00653A79" w:rsidP="00653A79" w14:paraId="653828F4" w14:textId="3AAF2DC4">
      <w:pPr>
        <w:spacing w:after="0" w:line="240" w:lineRule="auto"/>
        <w:rPr>
          <w:rFonts w:ascii="Times New Roman" w:eastAsia="Times New Roman" w:hAnsi="Times New Roman" w:cs="Times New Roman"/>
          <w:sz w:val="24"/>
          <w:szCs w:val="24"/>
        </w:rPr>
      </w:pPr>
      <w:r w:rsidRPr="00653A79">
        <w:rPr>
          <w:rFonts w:ascii="Times New Roman" w:eastAsia="Times New Roman" w:hAnsi="Times New Roman" w:cs="Times New Roman"/>
          <w:sz w:val="24"/>
          <w:szCs w:val="24"/>
        </w:rPr>
        <w:t xml:space="preserve">Awardees complete simple information fields in a web-based data entry form, tailored for their specific work plans, and submit to assigned NCIPC staff on an annual basis.  </w:t>
      </w:r>
    </w:p>
    <w:p w:rsidR="00A46E5B" w:rsidRPr="004807E9" w:rsidP="00A46E5B" w14:paraId="0A34C0C8" w14:textId="77777777">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P="005C20A1" w14:paraId="0A34C0C9"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Methods to Maximize Response Rates and Deal with Nonresponse </w:t>
      </w:r>
    </w:p>
    <w:p w:rsidR="002B3786" w:rsidRPr="002B3786" w:rsidP="002B3786" w14:paraId="0A34C0CA"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7755BE" w:rsidP="00A46E5B" w14:paraId="5E82BFB9" w14:textId="5BDD18CB">
      <w:pPr>
        <w:autoSpaceDE w:val="0"/>
        <w:autoSpaceDN w:val="0"/>
        <w:adjustRightInd w:val="0"/>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This is</w:t>
      </w:r>
      <w:r w:rsidR="0011108D">
        <w:rPr>
          <w:rFonts w:ascii="Times New Roman" w:eastAsia="Times New Roman" w:hAnsi="Times New Roman" w:cs="Times New Roman"/>
          <w:sz w:val="24"/>
          <w:szCs w:val="24"/>
        </w:rPr>
        <w:t xml:space="preserve"> </w:t>
      </w:r>
      <w:r w:rsidR="00F54BAE">
        <w:rPr>
          <w:rFonts w:ascii="Times New Roman" w:eastAsia="Times New Roman" w:hAnsi="Times New Roman" w:cs="Times New Roman"/>
          <w:sz w:val="24"/>
          <w:szCs w:val="24"/>
        </w:rPr>
        <w:t>required reporting for recipients</w:t>
      </w:r>
      <w:r w:rsidR="00414AFE">
        <w:rPr>
          <w:rFonts w:ascii="Times New Roman" w:eastAsia="Times New Roman" w:hAnsi="Times New Roman" w:cs="Times New Roman"/>
          <w:sz w:val="24"/>
          <w:szCs w:val="24"/>
        </w:rPr>
        <w:t>.</w:t>
      </w:r>
    </w:p>
    <w:p w:rsidR="00414AFE" w:rsidRPr="00A46E5B" w:rsidP="00A46E5B" w14:paraId="77D4EAC8" w14:textId="77777777">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P="00A46E5B" w14:paraId="0A34C0CB" w14:textId="77777777">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w:t>
      </w:r>
      <w:r w:rsidR="005C20A1">
        <w:rPr>
          <w:rFonts w:ascii="Times New Roman" w:eastAsia="Times New Roman" w:hAnsi="Times New Roman" w:cs="Times New Roman"/>
          <w:b/>
          <w:bCs/>
          <w:sz w:val="24"/>
          <w:szCs w:val="24"/>
        </w:rPr>
        <w:t xml:space="preserve">    </w:t>
      </w:r>
      <w:r w:rsidRPr="00A46E5B">
        <w:rPr>
          <w:rFonts w:ascii="Times New Roman" w:eastAsia="Times New Roman" w:hAnsi="Times New Roman" w:cs="Times New Roman"/>
          <w:b/>
          <w:bCs/>
          <w:sz w:val="24"/>
          <w:szCs w:val="24"/>
        </w:rPr>
        <w:t xml:space="preserve">Tests of Procedures or Methods to be Undertaken </w:t>
      </w:r>
    </w:p>
    <w:p w:rsidR="002B3786" w:rsidRPr="002B3786" w:rsidP="002B3786" w14:paraId="0A34C0CC" w14:textId="4C868461">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D6098">
        <w:rPr>
          <w:rFonts w:ascii="Times New Roman" w:eastAsia="Times New Roman" w:hAnsi="Times New Roman" w:cs="Times New Roman"/>
          <w:sz w:val="24"/>
          <w:szCs w:val="24"/>
        </w:rPr>
        <w:t>Partners’ Portal</w:t>
      </w:r>
      <w:r w:rsidR="00932DA5">
        <w:rPr>
          <w:rFonts w:ascii="Times New Roman" w:eastAsia="Times New Roman" w:hAnsi="Times New Roman" w:cs="Times New Roman"/>
          <w:sz w:val="24"/>
          <w:szCs w:val="24"/>
        </w:rPr>
        <w:t xml:space="preserve"> has been in use for two funding cycles of several funded </w:t>
      </w:r>
      <w:r w:rsidR="00351157">
        <w:rPr>
          <w:rFonts w:ascii="Times New Roman" w:eastAsia="Times New Roman" w:hAnsi="Times New Roman" w:cs="Times New Roman"/>
          <w:sz w:val="24"/>
          <w:szCs w:val="24"/>
        </w:rPr>
        <w:t>programs</w:t>
      </w:r>
      <w:r w:rsidR="00932DA5">
        <w:rPr>
          <w:rFonts w:ascii="Times New Roman" w:eastAsia="Times New Roman" w:hAnsi="Times New Roman" w:cs="Times New Roman"/>
          <w:sz w:val="24"/>
          <w:szCs w:val="24"/>
        </w:rPr>
        <w:t xml:space="preserve"> across the Injury </w:t>
      </w:r>
      <w:r w:rsidR="00351157">
        <w:rPr>
          <w:rFonts w:ascii="Times New Roman" w:eastAsia="Times New Roman" w:hAnsi="Times New Roman" w:cs="Times New Roman"/>
          <w:sz w:val="24"/>
          <w:szCs w:val="24"/>
        </w:rPr>
        <w:t>Center</w:t>
      </w:r>
      <w:r w:rsidR="00932DA5">
        <w:rPr>
          <w:rFonts w:ascii="Times New Roman" w:eastAsia="Times New Roman" w:hAnsi="Times New Roman" w:cs="Times New Roman"/>
          <w:sz w:val="24"/>
          <w:szCs w:val="24"/>
        </w:rPr>
        <w:t xml:space="preserve">.  </w:t>
      </w:r>
    </w:p>
    <w:p w:rsidR="00A03C63" w:rsidRPr="00A46E5B" w:rsidP="00A46E5B" w14:paraId="740974EC" w14:textId="77777777">
      <w:pPr>
        <w:autoSpaceDE w:val="0"/>
        <w:autoSpaceDN w:val="0"/>
        <w:adjustRightInd w:val="0"/>
        <w:spacing w:after="0" w:line="240" w:lineRule="auto"/>
        <w:rPr>
          <w:rFonts w:ascii="Times New Roman" w:eastAsia="Times New Roman" w:hAnsi="Times New Roman" w:cs="Times New Roman"/>
          <w:sz w:val="24"/>
          <w:szCs w:val="24"/>
        </w:rPr>
      </w:pPr>
    </w:p>
    <w:p w:rsidR="002B3786" w:rsidRPr="002B3786" w:rsidP="002B3786" w14:paraId="0A34C0CD" w14:textId="77777777">
      <w:pPr>
        <w:autoSpaceDE w:val="0"/>
        <w:autoSpaceDN w:val="0"/>
        <w:adjustRightInd w:val="0"/>
        <w:spacing w:after="0" w:line="240" w:lineRule="auto"/>
        <w:ind w:left="720" w:hanging="720"/>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B.5. </w:t>
      </w:r>
      <w:r w:rsidR="005C20A1">
        <w:rPr>
          <w:rFonts w:ascii="Times New Roman" w:eastAsia="Times New Roman" w:hAnsi="Times New Roman" w:cs="Times New Roman"/>
          <w:b/>
          <w:bCs/>
          <w:sz w:val="24"/>
          <w:szCs w:val="24"/>
        </w:rPr>
        <w:t xml:space="preserve">    </w:t>
      </w:r>
      <w:r w:rsidR="005C20A1">
        <w:rPr>
          <w:rFonts w:ascii="Times New Roman" w:eastAsia="Times New Roman" w:hAnsi="Times New Roman" w:cs="Times New Roman"/>
          <w:b/>
          <w:bCs/>
          <w:sz w:val="24"/>
          <w:szCs w:val="24"/>
        </w:rPr>
        <w:tab/>
      </w:r>
      <w:r w:rsidRPr="00A46E5B">
        <w:rPr>
          <w:rFonts w:ascii="Times New Roman" w:eastAsia="Times New Roman" w:hAnsi="Times New Roman" w:cs="Times New Roman"/>
          <w:b/>
          <w:bCs/>
          <w:sz w:val="24"/>
          <w:szCs w:val="24"/>
        </w:rPr>
        <w:t>Individuals Consulted on Statistical Aspects and Individuals Collecting and/or Analyzing Data</w:t>
      </w:r>
    </w:p>
    <w:p w:rsidR="002B3786" w:rsidRPr="00A46E5B" w:rsidP="005C20A1" w14:paraId="3246DB6B" w14:textId="77777777">
      <w:pPr>
        <w:autoSpaceDE w:val="0"/>
        <w:autoSpaceDN w:val="0"/>
        <w:adjustRightInd w:val="0"/>
        <w:spacing w:after="0" w:line="240" w:lineRule="auto"/>
        <w:ind w:left="720" w:hanging="720"/>
        <w:outlineLvl w:val="1"/>
        <w:rPr>
          <w:rFonts w:ascii="Times New Roman" w:eastAsia="Times New Roman" w:hAnsi="Times New Roman" w:cs="Times New Roman"/>
          <w:b/>
          <w:sz w:val="24"/>
          <w:szCs w:val="24"/>
        </w:rPr>
      </w:pPr>
    </w:p>
    <w:p w:rsidR="00BF6A8E" w:rsidRPr="003130CC" w:rsidP="00BF6A8E" w14:paraId="7A9AB663" w14:textId="73DDF197">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Pr>
          <w:rFonts w:ascii="Times New Roman" w:hAnsi="Times New Roman" w:cs="Times New Roman"/>
          <w:color w:val="000000"/>
          <w:sz w:val="24"/>
          <w:szCs w:val="24"/>
          <w:lang w:val="de-DE"/>
        </w:rPr>
        <w:t>Evaluation</w:t>
      </w:r>
      <w:r w:rsidRPr="003130CC" w:rsidR="00DD7C9A">
        <w:rPr>
          <w:rFonts w:ascii="Times New Roman" w:hAnsi="Times New Roman" w:cs="Times New Roman"/>
          <w:color w:val="000000"/>
          <w:sz w:val="24"/>
          <w:szCs w:val="24"/>
          <w:lang w:val="de-DE"/>
        </w:rPr>
        <w:t xml:space="preserve"> Consultation</w:t>
      </w:r>
    </w:p>
    <w:p w:rsidR="2FA10517" w:rsidP="00B529EB" w14:paraId="4B8F179D" w14:textId="2F779FB8">
      <w:pPr>
        <w:pStyle w:val="ListParagraph"/>
        <w:numPr>
          <w:ilvl w:val="0"/>
          <w:numId w:val="1"/>
        </w:numPr>
        <w:rPr>
          <w:color w:val="000000" w:themeColor="text1"/>
          <w:lang w:val="de-DE"/>
        </w:rPr>
      </w:pPr>
      <w:r>
        <w:rPr>
          <w:color w:val="000000" w:themeColor="text1"/>
          <w:lang w:val="de-DE"/>
        </w:rPr>
        <w:t>Khiya Mullins</w:t>
      </w:r>
      <w:r w:rsidRPr="767DB757">
        <w:rPr>
          <w:color w:val="000000" w:themeColor="text1"/>
          <w:lang w:val="de-DE"/>
        </w:rPr>
        <w:t xml:space="preserve">,  </w:t>
      </w:r>
      <w:r w:rsidR="00183BEA">
        <w:rPr>
          <w:color w:val="000000" w:themeColor="text1"/>
          <w:lang w:val="de-DE"/>
        </w:rPr>
        <w:t>H</w:t>
      </w:r>
      <w:r w:rsidRPr="767DB757">
        <w:rPr>
          <w:color w:val="000000" w:themeColor="text1"/>
          <w:lang w:val="de-DE"/>
        </w:rPr>
        <w:t xml:space="preserve">ealth </w:t>
      </w:r>
      <w:r w:rsidR="00183BEA">
        <w:rPr>
          <w:color w:val="000000" w:themeColor="text1"/>
          <w:lang w:val="de-DE"/>
        </w:rPr>
        <w:t>S</w:t>
      </w:r>
      <w:r w:rsidRPr="767DB757">
        <w:rPr>
          <w:color w:val="000000" w:themeColor="text1"/>
          <w:lang w:val="de-DE"/>
        </w:rPr>
        <w:t xml:space="preserve">cientist  </w:t>
      </w:r>
    </w:p>
    <w:p w:rsidR="767DB757" w:rsidP="767DB757" w14:paraId="21C15266" w14:textId="35521625">
      <w:pPr>
        <w:ind w:left="720"/>
        <w:rPr>
          <w:rFonts w:ascii="Times New Roman" w:hAnsi="Times New Roman" w:cs="Times New Roman"/>
          <w:color w:val="000000" w:themeColor="text1"/>
          <w:sz w:val="24"/>
          <w:szCs w:val="24"/>
          <w:lang w:val="de-DE"/>
        </w:rPr>
      </w:pPr>
    </w:p>
    <w:p w:rsidR="00A94DC8" w:rsidRPr="003130CC" w:rsidP="00A94DC8" w14:paraId="39E48E84" w14:textId="3AA59E7A">
      <w:pPr>
        <w:rPr>
          <w:rFonts w:ascii="Times New Roman" w:hAnsi="Times New Roman" w:cs="Times New Roman"/>
          <w:color w:val="000000"/>
          <w:sz w:val="24"/>
          <w:szCs w:val="24"/>
          <w:lang w:val="de-DE"/>
        </w:rPr>
      </w:pPr>
      <w:r w:rsidRPr="003130CC">
        <w:rPr>
          <w:rFonts w:ascii="Times New Roman" w:hAnsi="Times New Roman" w:cs="Times New Roman"/>
          <w:color w:val="000000"/>
          <w:sz w:val="24"/>
          <w:szCs w:val="24"/>
          <w:lang w:val="de-DE"/>
        </w:rPr>
        <w:t xml:space="preserve">CDC </w:t>
      </w:r>
      <w:r w:rsidRPr="003130CC">
        <w:rPr>
          <w:rFonts w:ascii="Times New Roman" w:hAnsi="Times New Roman" w:cs="Times New Roman"/>
          <w:color w:val="000000"/>
          <w:sz w:val="24"/>
          <w:szCs w:val="24"/>
          <w:lang w:val="de-DE"/>
        </w:rPr>
        <w:t>Programmatic Consultation</w:t>
      </w:r>
    </w:p>
    <w:p w:rsidR="00B529EB" w:rsidP="11C950C4" w14:paraId="138453D5" w14:textId="29D60DB5">
      <w:pPr>
        <w:pStyle w:val="paragraph"/>
        <w:numPr>
          <w:ilvl w:val="0"/>
          <w:numId w:val="8"/>
        </w:numPr>
        <w:tabs>
          <w:tab w:val="clear" w:pos="720"/>
        </w:tabs>
        <w:spacing w:before="0" w:beforeAutospacing="0" w:after="0" w:afterAutospacing="0"/>
        <w:ind w:firstLine="0"/>
        <w:textAlignment w:val="baseline"/>
        <w:rPr>
          <w:rStyle w:val="eop"/>
          <w:color w:val="000000" w:themeColor="text1"/>
        </w:rPr>
      </w:pPr>
      <w:r>
        <w:rPr>
          <w:rStyle w:val="normaltextrun"/>
          <w:color w:val="000000" w:themeColor="text1"/>
          <w:lang w:val="de-DE"/>
        </w:rPr>
        <w:t>Khiya Mullins</w:t>
      </w:r>
      <w:r w:rsidRPr="11C950C4">
        <w:rPr>
          <w:rStyle w:val="normaltextrun"/>
          <w:color w:val="000000" w:themeColor="text1"/>
          <w:lang w:val="de-DE"/>
        </w:rPr>
        <w:t xml:space="preserve">, </w:t>
      </w:r>
      <w:r w:rsidR="00183BEA">
        <w:rPr>
          <w:rStyle w:val="normaltextrun"/>
          <w:color w:val="000000" w:themeColor="text1"/>
          <w:lang w:val="de-DE"/>
        </w:rPr>
        <w:t>H</w:t>
      </w:r>
      <w:r>
        <w:rPr>
          <w:rStyle w:val="normaltextrun"/>
          <w:color w:val="000000" w:themeColor="text1"/>
          <w:lang w:val="de-DE"/>
        </w:rPr>
        <w:t xml:space="preserve">ealth </w:t>
      </w:r>
      <w:r w:rsidR="00183BEA">
        <w:rPr>
          <w:rStyle w:val="normaltextrun"/>
          <w:color w:val="000000" w:themeColor="text1"/>
          <w:lang w:val="de-DE"/>
        </w:rPr>
        <w:t>S</w:t>
      </w:r>
      <w:r>
        <w:rPr>
          <w:rStyle w:val="normaltextrun"/>
          <w:color w:val="000000" w:themeColor="text1"/>
          <w:lang w:val="de-DE"/>
        </w:rPr>
        <w:t xml:space="preserve">cientist </w:t>
      </w:r>
      <w:r w:rsidRPr="11C950C4">
        <w:rPr>
          <w:rStyle w:val="eop"/>
          <w:color w:val="000000" w:themeColor="text1"/>
        </w:rPr>
        <w:t> </w:t>
      </w:r>
    </w:p>
    <w:p w:rsidR="00183BEA" w:rsidP="005C20A1" w14:paraId="775A3027" w14:textId="77777777">
      <w:pPr>
        <w:pStyle w:val="C2-CtrSglSp"/>
        <w:spacing w:after="100" w:afterAutospacing="1"/>
        <w:jc w:val="left"/>
        <w:rPr>
          <w:b/>
          <w:bCs/>
        </w:rPr>
      </w:pPr>
    </w:p>
    <w:p w:rsidR="005C20A1" w:rsidRPr="00513F29" w:rsidP="005C20A1" w14:paraId="0A34C0D2" w14:textId="13D8985F">
      <w:pPr>
        <w:pStyle w:val="C2-CtrSglSp"/>
        <w:spacing w:after="100" w:afterAutospacing="1"/>
        <w:jc w:val="left"/>
        <w:rPr>
          <w:b/>
          <w:bCs/>
        </w:rPr>
      </w:pPr>
      <w:r w:rsidRPr="00513F29">
        <w:rPr>
          <w:b/>
          <w:bCs/>
        </w:rPr>
        <w:t>Attachments</w:t>
      </w:r>
    </w:p>
    <w:p w:rsidR="000B06DA" w14:paraId="58D9FBD3" w14:textId="11445C9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0B06DA" w:rsidR="005C20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Core SIPP </w:t>
      </w:r>
      <w:r w:rsidR="00BD6098">
        <w:rPr>
          <w:rFonts w:ascii="Times New Roman" w:eastAsia="Times New Roman" w:hAnsi="Times New Roman" w:cs="Times New Roman"/>
          <w:sz w:val="24"/>
          <w:szCs w:val="24"/>
        </w:rPr>
        <w:t>Partners’ Portal</w:t>
      </w:r>
      <w:r>
        <w:rPr>
          <w:rFonts w:ascii="Times New Roman" w:eastAsia="Times New Roman" w:hAnsi="Times New Roman" w:cs="Times New Roman"/>
          <w:sz w:val="24"/>
          <w:szCs w:val="24"/>
        </w:rPr>
        <w:t xml:space="preserve"> </w:t>
      </w:r>
      <w:r w:rsidR="001D2214">
        <w:rPr>
          <w:rFonts w:ascii="Times New Roman" w:eastAsia="Times New Roman" w:hAnsi="Times New Roman" w:cs="Times New Roman"/>
          <w:sz w:val="24"/>
          <w:szCs w:val="24"/>
        </w:rPr>
        <w:t>Reporting Platform</w:t>
      </w:r>
      <w:r>
        <w:rPr>
          <w:rFonts w:ascii="Times New Roman" w:eastAsia="Times New Roman" w:hAnsi="Times New Roman" w:cs="Times New Roman"/>
          <w:sz w:val="24"/>
          <w:szCs w:val="24"/>
        </w:rPr>
        <w:t xml:space="preserve"> </w:t>
      </w:r>
    </w:p>
    <w:p w:rsidR="00363906" w:rsidP="000B06DA" w14:paraId="2B32863D" w14:textId="77777777">
      <w:pPr>
        <w:spacing w:after="0" w:line="240" w:lineRule="auto"/>
        <w:ind w:firstLine="720"/>
        <w:rPr>
          <w:rFonts w:ascii="Times New Roman" w:eastAsia="Times New Roman" w:hAnsi="Times New Roman" w:cs="Times New Roman"/>
          <w:sz w:val="24"/>
          <w:szCs w:val="24"/>
        </w:rPr>
      </w:pPr>
    </w:p>
    <w:p w:rsidR="0058156A" w:rsidRPr="000B06DA" w:rsidP="000B06DA" w14:paraId="3B172EAC" w14:textId="77777777">
      <w:pPr>
        <w:spacing w:after="0" w:line="240" w:lineRule="auto"/>
        <w:ind w:firstLine="720"/>
        <w:rPr>
          <w:rFonts w:ascii="Times New Roman" w:eastAsia="Times New Roman" w:hAnsi="Times New Roman" w:cs="Times New Roman"/>
          <w:sz w:val="24"/>
          <w:szCs w:val="24"/>
        </w:rPr>
      </w:pPr>
    </w:p>
    <w:p w:rsidR="005C20A1" w:rsidRPr="003F1F27" w:rsidP="005C20A1" w14:paraId="0A34C0D6" w14:textId="77777777">
      <w:pPr>
        <w:rPr>
          <w:sz w:val="24"/>
        </w:rPr>
      </w:pPr>
    </w:p>
    <w:p w:rsidR="005C20A1" w:rsidRPr="005C20A1" w:rsidP="00A46E5B" w14:paraId="0A34C0D7" w14:textId="77777777">
      <w:pPr>
        <w:spacing w:after="0" w:line="240" w:lineRule="auto"/>
        <w:rPr>
          <w:rFonts w:ascii="Times New Roman" w:eastAsia="Times New Roman" w:hAnsi="Times New Roman" w:cs="Times New Roman"/>
          <w:color w:val="000000"/>
          <w:sz w:val="24"/>
          <w:szCs w:val="24"/>
        </w:rPr>
      </w:pPr>
    </w:p>
    <w:sectPr w:rsidSect="00E64BE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35D2E" w:rsidP="00E64BE3" w14:paraId="0A34C0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D2E" w:rsidP="00E64BE3" w14:paraId="0A34C0DE" w14:textId="71EDF5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D6098">
      <w:rPr>
        <w:rStyle w:val="PageNumber"/>
        <w:noProof/>
      </w:rPr>
      <w:t>2</w:t>
    </w:r>
    <w:r>
      <w:rPr>
        <w:rStyle w:val="PageNumber"/>
      </w:rPr>
      <w:fldChar w:fldCharType="end"/>
    </w:r>
  </w:p>
  <w:p w:rsidR="00B35D2E" w:rsidRPr="00BB4559" w:rsidP="00E64BE3" w14:paraId="0A34C0D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7D7C26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5F33DA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62FD24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3EE5" w14:paraId="20621B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E2B0D0E"/>
    <w:multiLevelType w:val="multilevel"/>
    <w:tmpl w:val="2A9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CDE0E10"/>
    <w:multiLevelType w:val="multilevel"/>
    <w:tmpl w:val="8162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6EF0B8C"/>
    <w:multiLevelType w:val="hybridMultilevel"/>
    <w:tmpl w:val="00CC0E66"/>
    <w:lvl w:ilvl="0">
      <w:start w:val="2"/>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EDA11D1"/>
    <w:multiLevelType w:val="multilevel"/>
    <w:tmpl w:val="739A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9">
    <w:nsid w:val="7E8C1310"/>
    <w:multiLevelType w:val="hybridMultilevel"/>
    <w:tmpl w:val="EEFCD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12604204">
    <w:abstractNumId w:val="6"/>
  </w:num>
  <w:num w:numId="2" w16cid:durableId="1073166474">
    <w:abstractNumId w:val="0"/>
  </w:num>
  <w:num w:numId="3" w16cid:durableId="886071303">
    <w:abstractNumId w:val="8"/>
  </w:num>
  <w:num w:numId="4" w16cid:durableId="245112246">
    <w:abstractNumId w:val="2"/>
  </w:num>
  <w:num w:numId="5" w16cid:durableId="1671638320">
    <w:abstractNumId w:val="3"/>
  </w:num>
  <w:num w:numId="6" w16cid:durableId="1726023468">
    <w:abstractNumId w:val="4"/>
  </w:num>
  <w:num w:numId="7" w16cid:durableId="1496846300">
    <w:abstractNumId w:val="9"/>
  </w:num>
  <w:num w:numId="8" w16cid:durableId="1585256858">
    <w:abstractNumId w:val="5"/>
  </w:num>
  <w:num w:numId="9" w16cid:durableId="1142041873">
    <w:abstractNumId w:val="7"/>
  </w:num>
  <w:num w:numId="10" w16cid:durableId="66663567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5B"/>
    <w:rsid w:val="0004028C"/>
    <w:rsid w:val="00046A9C"/>
    <w:rsid w:val="00075687"/>
    <w:rsid w:val="000807F6"/>
    <w:rsid w:val="000917AD"/>
    <w:rsid w:val="000A09E4"/>
    <w:rsid w:val="000B06DA"/>
    <w:rsid w:val="000B1CA5"/>
    <w:rsid w:val="000B3C2C"/>
    <w:rsid w:val="000C4820"/>
    <w:rsid w:val="000D1575"/>
    <w:rsid w:val="0011108D"/>
    <w:rsid w:val="001110DF"/>
    <w:rsid w:val="00111C75"/>
    <w:rsid w:val="00121464"/>
    <w:rsid w:val="00121C65"/>
    <w:rsid w:val="0012256E"/>
    <w:rsid w:val="0013594D"/>
    <w:rsid w:val="00136992"/>
    <w:rsid w:val="00141D32"/>
    <w:rsid w:val="0016796D"/>
    <w:rsid w:val="00183BEA"/>
    <w:rsid w:val="00190A22"/>
    <w:rsid w:val="001D2214"/>
    <w:rsid w:val="00240698"/>
    <w:rsid w:val="002455B8"/>
    <w:rsid w:val="002504D4"/>
    <w:rsid w:val="00257241"/>
    <w:rsid w:val="002677FF"/>
    <w:rsid w:val="00271D37"/>
    <w:rsid w:val="00277939"/>
    <w:rsid w:val="00284D32"/>
    <w:rsid w:val="002B3786"/>
    <w:rsid w:val="002B3865"/>
    <w:rsid w:val="002B4ECA"/>
    <w:rsid w:val="002E7226"/>
    <w:rsid w:val="002F7DD0"/>
    <w:rsid w:val="003130CC"/>
    <w:rsid w:val="00315075"/>
    <w:rsid w:val="00337DA5"/>
    <w:rsid w:val="003405E9"/>
    <w:rsid w:val="00350972"/>
    <w:rsid w:val="00351157"/>
    <w:rsid w:val="00363906"/>
    <w:rsid w:val="00366D1D"/>
    <w:rsid w:val="003B34E7"/>
    <w:rsid w:val="003C05F1"/>
    <w:rsid w:val="003C6E3F"/>
    <w:rsid w:val="003E10A4"/>
    <w:rsid w:val="003E2A75"/>
    <w:rsid w:val="003F1F27"/>
    <w:rsid w:val="0040081F"/>
    <w:rsid w:val="00414AFE"/>
    <w:rsid w:val="00415949"/>
    <w:rsid w:val="00445D09"/>
    <w:rsid w:val="00446507"/>
    <w:rsid w:val="004474C3"/>
    <w:rsid w:val="0045223A"/>
    <w:rsid w:val="00453AEF"/>
    <w:rsid w:val="00474CDB"/>
    <w:rsid w:val="004807E9"/>
    <w:rsid w:val="004812EA"/>
    <w:rsid w:val="004844BE"/>
    <w:rsid w:val="004E0C23"/>
    <w:rsid w:val="004E67D6"/>
    <w:rsid w:val="004F0B2A"/>
    <w:rsid w:val="004F60DE"/>
    <w:rsid w:val="00513F29"/>
    <w:rsid w:val="00526512"/>
    <w:rsid w:val="005269CC"/>
    <w:rsid w:val="00531F54"/>
    <w:rsid w:val="00555213"/>
    <w:rsid w:val="00557881"/>
    <w:rsid w:val="005723A8"/>
    <w:rsid w:val="00573A17"/>
    <w:rsid w:val="005800C1"/>
    <w:rsid w:val="0058156A"/>
    <w:rsid w:val="005B3711"/>
    <w:rsid w:val="005C20A1"/>
    <w:rsid w:val="005F2DF0"/>
    <w:rsid w:val="006164FA"/>
    <w:rsid w:val="006316E4"/>
    <w:rsid w:val="006513BC"/>
    <w:rsid w:val="0065156A"/>
    <w:rsid w:val="00653A79"/>
    <w:rsid w:val="00687B51"/>
    <w:rsid w:val="00691454"/>
    <w:rsid w:val="006F6A9E"/>
    <w:rsid w:val="00714BE7"/>
    <w:rsid w:val="00735B2D"/>
    <w:rsid w:val="007413FB"/>
    <w:rsid w:val="00745A87"/>
    <w:rsid w:val="00760F23"/>
    <w:rsid w:val="00763C53"/>
    <w:rsid w:val="00764981"/>
    <w:rsid w:val="00773F43"/>
    <w:rsid w:val="007755BE"/>
    <w:rsid w:val="00793D7F"/>
    <w:rsid w:val="007B361B"/>
    <w:rsid w:val="007E7231"/>
    <w:rsid w:val="007F27A1"/>
    <w:rsid w:val="0080334E"/>
    <w:rsid w:val="008034A9"/>
    <w:rsid w:val="00811DAD"/>
    <w:rsid w:val="008150D3"/>
    <w:rsid w:val="008258E0"/>
    <w:rsid w:val="00832B9D"/>
    <w:rsid w:val="008413FB"/>
    <w:rsid w:val="00844658"/>
    <w:rsid w:val="00850FC9"/>
    <w:rsid w:val="00864D7C"/>
    <w:rsid w:val="008653C1"/>
    <w:rsid w:val="0087135F"/>
    <w:rsid w:val="00877937"/>
    <w:rsid w:val="008856A9"/>
    <w:rsid w:val="00886CD5"/>
    <w:rsid w:val="00886F26"/>
    <w:rsid w:val="00891447"/>
    <w:rsid w:val="00891F9F"/>
    <w:rsid w:val="008A1646"/>
    <w:rsid w:val="008B20A3"/>
    <w:rsid w:val="008C036E"/>
    <w:rsid w:val="008F687F"/>
    <w:rsid w:val="00913FC1"/>
    <w:rsid w:val="00920A5E"/>
    <w:rsid w:val="00932DA5"/>
    <w:rsid w:val="00946FD7"/>
    <w:rsid w:val="009B47F3"/>
    <w:rsid w:val="009C587F"/>
    <w:rsid w:val="009E38AE"/>
    <w:rsid w:val="009F4345"/>
    <w:rsid w:val="00A03C63"/>
    <w:rsid w:val="00A13453"/>
    <w:rsid w:val="00A13C40"/>
    <w:rsid w:val="00A17AAC"/>
    <w:rsid w:val="00A33A99"/>
    <w:rsid w:val="00A46E5B"/>
    <w:rsid w:val="00A93235"/>
    <w:rsid w:val="00A94DC8"/>
    <w:rsid w:val="00A96B22"/>
    <w:rsid w:val="00AE0A72"/>
    <w:rsid w:val="00B01437"/>
    <w:rsid w:val="00B17901"/>
    <w:rsid w:val="00B21BE0"/>
    <w:rsid w:val="00B33C7D"/>
    <w:rsid w:val="00B35D2E"/>
    <w:rsid w:val="00B3621D"/>
    <w:rsid w:val="00B529EB"/>
    <w:rsid w:val="00B82C81"/>
    <w:rsid w:val="00B902BD"/>
    <w:rsid w:val="00BA44A2"/>
    <w:rsid w:val="00BA5F39"/>
    <w:rsid w:val="00BA6005"/>
    <w:rsid w:val="00BB0C0C"/>
    <w:rsid w:val="00BB4559"/>
    <w:rsid w:val="00BB69D1"/>
    <w:rsid w:val="00BD0AA0"/>
    <w:rsid w:val="00BD6098"/>
    <w:rsid w:val="00BF583D"/>
    <w:rsid w:val="00BF6A8E"/>
    <w:rsid w:val="00C148F1"/>
    <w:rsid w:val="00C23EE5"/>
    <w:rsid w:val="00C4134F"/>
    <w:rsid w:val="00C435A3"/>
    <w:rsid w:val="00C45254"/>
    <w:rsid w:val="00C546E3"/>
    <w:rsid w:val="00C610CB"/>
    <w:rsid w:val="00C674CA"/>
    <w:rsid w:val="00C747B3"/>
    <w:rsid w:val="00C875FD"/>
    <w:rsid w:val="00CA6044"/>
    <w:rsid w:val="00CC23D3"/>
    <w:rsid w:val="00CD069C"/>
    <w:rsid w:val="00CF36B8"/>
    <w:rsid w:val="00CF6A48"/>
    <w:rsid w:val="00D2349E"/>
    <w:rsid w:val="00D251DA"/>
    <w:rsid w:val="00D303EA"/>
    <w:rsid w:val="00D30439"/>
    <w:rsid w:val="00D50D76"/>
    <w:rsid w:val="00D55D83"/>
    <w:rsid w:val="00D609F9"/>
    <w:rsid w:val="00D739DD"/>
    <w:rsid w:val="00D875C2"/>
    <w:rsid w:val="00D94F37"/>
    <w:rsid w:val="00D94F8D"/>
    <w:rsid w:val="00DD7C9A"/>
    <w:rsid w:val="00DE0B02"/>
    <w:rsid w:val="00DE2067"/>
    <w:rsid w:val="00DE6CD0"/>
    <w:rsid w:val="00E0345D"/>
    <w:rsid w:val="00E06B5A"/>
    <w:rsid w:val="00E14857"/>
    <w:rsid w:val="00E16653"/>
    <w:rsid w:val="00E20F08"/>
    <w:rsid w:val="00E40E8C"/>
    <w:rsid w:val="00E41C7C"/>
    <w:rsid w:val="00E4439B"/>
    <w:rsid w:val="00E47451"/>
    <w:rsid w:val="00E47F63"/>
    <w:rsid w:val="00E5607C"/>
    <w:rsid w:val="00E56544"/>
    <w:rsid w:val="00E64BE3"/>
    <w:rsid w:val="00E752FC"/>
    <w:rsid w:val="00E86992"/>
    <w:rsid w:val="00EA2E3D"/>
    <w:rsid w:val="00EA366E"/>
    <w:rsid w:val="00EC5D6A"/>
    <w:rsid w:val="00EE659C"/>
    <w:rsid w:val="00F10F19"/>
    <w:rsid w:val="00F25931"/>
    <w:rsid w:val="00F276CD"/>
    <w:rsid w:val="00F3593D"/>
    <w:rsid w:val="00F46E54"/>
    <w:rsid w:val="00F51786"/>
    <w:rsid w:val="00F54BAE"/>
    <w:rsid w:val="00F6680A"/>
    <w:rsid w:val="00F77FBB"/>
    <w:rsid w:val="00F94BB3"/>
    <w:rsid w:val="00F95BA0"/>
    <w:rsid w:val="00FC08C3"/>
    <w:rsid w:val="00FE5358"/>
    <w:rsid w:val="00FE5E5C"/>
    <w:rsid w:val="00FE7E69"/>
    <w:rsid w:val="0750F773"/>
    <w:rsid w:val="11C950C4"/>
    <w:rsid w:val="17B6A3D8"/>
    <w:rsid w:val="1DEF82ED"/>
    <w:rsid w:val="21CCC57A"/>
    <w:rsid w:val="2AA6E683"/>
    <w:rsid w:val="2FA10517"/>
    <w:rsid w:val="395E4FEE"/>
    <w:rsid w:val="39BDAF2A"/>
    <w:rsid w:val="43A27F3A"/>
    <w:rsid w:val="4B931643"/>
    <w:rsid w:val="64C8724C"/>
    <w:rsid w:val="6DDE736D"/>
    <w:rsid w:val="767DB7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4C0AB"/>
  <w15:docId w15:val="{64058F1E-C376-47E5-BAA9-325A138D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3"/>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4"/>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5"/>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6"/>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6"/>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075687"/>
    <w:pPr>
      <w:spacing w:after="0" w:line="240" w:lineRule="auto"/>
    </w:pPr>
  </w:style>
  <w:style w:type="paragraph" w:customStyle="1" w:styleId="paragraph">
    <w:name w:val="paragraph"/>
    <w:basedOn w:val="Normal"/>
    <w:rsid w:val="00B529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29EB"/>
  </w:style>
  <w:style w:type="character" w:customStyle="1" w:styleId="eop">
    <w:name w:val="eop"/>
    <w:basedOn w:val="DefaultParagraphFont"/>
    <w:rsid w:val="00B52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8a1310c-c0bd-4560-9dfd-13a14dcd98a0">HEWYQ6A2VXRY-153267260-32328</_dlc_DocId>
    <_dlc_DocIdUrl xmlns="58a1310c-c0bd-4560-9dfd-13a14dcd98a0">
      <Url>https://cdc.sharepoint.com/teams/NCIPC-DIP/PIEB/Revamp/_layouts/15/DocIdRedir.aspx?ID=HEWYQ6A2VXRY-153267260-32328</Url>
      <Description>HEWYQ6A2VXRY-153267260-32328</Description>
    </_dlc_DocIdUrl>
    <MediaLengthInSeconds xmlns="b06055ac-e89a-4c03-a0bf-90641ee8a6f7" xsi:nil="true"/>
    <TaxCatchAll xmlns="58a1310c-c0bd-4560-9dfd-13a14dcd98a0" xsi:nil="true"/>
    <lcf76f155ced4ddcb4097134ff3c332f xmlns="b06055ac-e89a-4c03-a0bf-90641ee8a6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260D3A5A02074C9F970ADCA5904845" ma:contentTypeVersion="12" ma:contentTypeDescription="Create a new document." ma:contentTypeScope="" ma:versionID="1be56e4eadf4b10265c5dc822f54b88e">
  <xsd:schema xmlns:xsd="http://www.w3.org/2001/XMLSchema" xmlns:xs="http://www.w3.org/2001/XMLSchema" xmlns:p="http://schemas.microsoft.com/office/2006/metadata/properties" xmlns:ns2="58a1310c-c0bd-4560-9dfd-13a14dcd98a0" xmlns:ns3="b06055ac-e89a-4c03-a0bf-90641ee8a6f7" targetNamespace="http://schemas.microsoft.com/office/2006/metadata/properties" ma:root="true" ma:fieldsID="a9f4507591ae9759a980d3e2f8448a1c" ns2:_="" ns3:_="">
    <xsd:import namespace="58a1310c-c0bd-4560-9dfd-13a14dcd98a0"/>
    <xsd:import namespace="b06055ac-e89a-4c03-a0bf-90641ee8a6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1310c-c0bd-4560-9dfd-13a14dcd98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0261905-0f0e-46d8-92aa-3e2be30ab8e7}" ma:internalName="TaxCatchAll" ma:showField="CatchAllData" ma:web="58a1310c-c0bd-4560-9dfd-13a14dcd9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6055ac-e89a-4c03-a0bf-90641ee8a6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50DFAE-1F85-4623-9188-92D7BCA17F87}">
  <ds:schemaRefs>
    <ds:schemaRef ds:uri="http://schemas.microsoft.com/office/2006/metadata/properties"/>
    <ds:schemaRef ds:uri="http://schemas.microsoft.com/office/infopath/2007/PartnerControls"/>
    <ds:schemaRef ds:uri="58a1310c-c0bd-4560-9dfd-13a14dcd98a0"/>
    <ds:schemaRef ds:uri="b06055ac-e89a-4c03-a0bf-90641ee8a6f7"/>
  </ds:schemaRefs>
</ds:datastoreItem>
</file>

<file path=customXml/itemProps2.xml><?xml version="1.0" encoding="utf-8"?>
<ds:datastoreItem xmlns:ds="http://schemas.openxmlformats.org/officeDocument/2006/customXml" ds:itemID="{2E0D548B-CF13-4D85-82F7-A29C2F885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1310c-c0bd-4560-9dfd-13a14dcd98a0"/>
    <ds:schemaRef ds:uri="b06055ac-e89a-4c03-a0bf-90641ee8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45553-C9DB-40DA-A019-6D6A8E619715}">
  <ds:schemaRefs>
    <ds:schemaRef ds:uri="http://schemas.openxmlformats.org/officeDocument/2006/bibliography"/>
  </ds:schemaRefs>
</ds:datastoreItem>
</file>

<file path=customXml/itemProps4.xml><?xml version="1.0" encoding="utf-8"?>
<ds:datastoreItem xmlns:ds="http://schemas.openxmlformats.org/officeDocument/2006/customXml" ds:itemID="{B3238C4B-B352-4873-A30D-5AD7DB71B3BC}">
  <ds:schemaRefs>
    <ds:schemaRef ds:uri="http://schemas.microsoft.com/sharepoint/events"/>
  </ds:schemaRefs>
</ds:datastoreItem>
</file>

<file path=customXml/itemProps5.xml><?xml version="1.0" encoding="utf-8"?>
<ds:datastoreItem xmlns:ds="http://schemas.openxmlformats.org/officeDocument/2006/customXml" ds:itemID="{40ED557F-B92F-4362-80FD-751658756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Halstead, Mary (CDC/NCIPC/OD)</cp:lastModifiedBy>
  <cp:revision>3</cp:revision>
  <dcterms:created xsi:type="dcterms:W3CDTF">2025-06-11T18:18:00Z</dcterms:created>
  <dcterms:modified xsi:type="dcterms:W3CDTF">2025-06-11T18:19:00Z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0x01010025260D3A5A02074C9F970ADCA5904845</vt:lpwstr>
  </property>
  <property fmtid="{D5CDD505-2E9C-101B-9397-08002B2CF9AE}" pid="4" name="MediaServiceImageTags">
    <vt:lpwstr/>
  </property>
  <property fmtid="{D5CDD505-2E9C-101B-9397-08002B2CF9AE}" pid="5" name="MSIP_Label_7b94a7b8-f06c-4dfe-bdcc-9b548fd58c31_ActionId">
    <vt:lpwstr>728682ae-816c-4337-b203-21a873e85b01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2021-02-12T16:38:10Z</vt:lpwstr>
  </property>
  <property fmtid="{D5CDD505-2E9C-101B-9397-08002B2CF9AE}" pid="11" name="MSIP_Label_7b94a7b8-f06c-4dfe-bdcc-9b548fd58c31_SiteId">
    <vt:lpwstr>9ce70869-60db-44fd-abe8-d2767077fc8f</vt:lpwstr>
  </property>
  <property fmtid="{D5CDD505-2E9C-101B-9397-08002B2CF9AE}" pid="12" name="Order">
    <vt:r8>3104400</vt:r8>
  </property>
  <property fmtid="{D5CDD505-2E9C-101B-9397-08002B2CF9AE}" pid="13" name="Order0">
    <vt:r8>9</vt:r8>
  </property>
  <property fmtid="{D5CDD505-2E9C-101B-9397-08002B2CF9AE}" pid="14" name="SharedWithUsers">
    <vt:lpwstr>1945;#Barry, Megan (CDC/NCIPC/DIP)</vt:lpwstr>
  </property>
  <property fmtid="{D5CDD505-2E9C-101B-9397-08002B2CF9AE}" pid="15" name="TemplateUrl">
    <vt:lpwstr/>
  </property>
  <property fmtid="{D5CDD505-2E9C-101B-9397-08002B2CF9AE}" pid="16" name="TriggerFlowInfo">
    <vt:lpwstr/>
  </property>
  <property fmtid="{D5CDD505-2E9C-101B-9397-08002B2CF9AE}" pid="17" name="URL">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9a5b5b7f-0985-4a07-859d-833760bdd39d</vt:lpwstr>
  </property>
  <property fmtid="{D5CDD505-2E9C-101B-9397-08002B2CF9AE}" pid="21" name="_ExtendedDescription">
    <vt:lpwstr/>
  </property>
</Properties>
</file>