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874BF" w:rsidR="003874BF" w:rsidP="003874BF" w:rsidRDefault="003874BF" w14:paraId="604A5E8B" w14:textId="308CCF6B">
      <w:pPr>
        <w:spacing w:before="0" w:after="0" w:line="240" w:lineRule="auto"/>
        <w:jc w:val="right"/>
        <w:rPr>
          <w:rFonts w:cstheme="minorHAnsi"/>
          <w:color w:val="auto"/>
          <w:sz w:val="16"/>
          <w:szCs w:val="16"/>
        </w:rPr>
      </w:pPr>
      <w:bookmarkStart w:name="_Hlk88315506" w:id="0"/>
      <w:r w:rsidRPr="003874BF">
        <w:rPr>
          <w:rFonts w:cstheme="minorHAnsi"/>
          <w:color w:val="auto"/>
          <w:sz w:val="16"/>
          <w:szCs w:val="16"/>
        </w:rPr>
        <w:t>OMB #: 0970-0</w:t>
      </w:r>
      <w:r w:rsidR="00121B36">
        <w:rPr>
          <w:rFonts w:cstheme="minorHAnsi"/>
          <w:color w:val="auto"/>
          <w:sz w:val="16"/>
          <w:szCs w:val="16"/>
        </w:rPr>
        <w:t>576</w:t>
      </w:r>
    </w:p>
    <w:p w:rsidRPr="003874BF" w:rsidR="003874BF" w:rsidP="003874BF" w:rsidRDefault="003874BF" w14:paraId="2019ED37" w14:textId="77777777">
      <w:pPr>
        <w:spacing w:before="0" w:after="0" w:line="240" w:lineRule="auto"/>
        <w:jc w:val="right"/>
        <w:rPr>
          <w:rFonts w:cstheme="minorHAnsi"/>
          <w:color w:val="auto"/>
          <w:sz w:val="16"/>
          <w:szCs w:val="16"/>
        </w:rPr>
      </w:pPr>
      <w:r w:rsidRPr="003874BF">
        <w:rPr>
          <w:rFonts w:cstheme="minorHAnsi"/>
          <w:color w:val="auto"/>
          <w:sz w:val="16"/>
          <w:szCs w:val="16"/>
        </w:rPr>
        <w:t>Expiration Date: XX/XX/XXXX</w:t>
      </w:r>
    </w:p>
    <w:p w:rsidRPr="003874BF" w:rsidR="008F1C66" w:rsidP="008F1C66" w:rsidRDefault="008F1C66" w14:paraId="0330C66D" w14:textId="699691A9">
      <w:pPr>
        <w:spacing w:line="240" w:lineRule="auto"/>
        <w:rPr>
          <w:color w:val="auto"/>
          <w:sz w:val="16"/>
          <w:szCs w:val="16"/>
        </w:rPr>
      </w:pPr>
      <w:r w:rsidRPr="003874BF">
        <w:rPr>
          <w:color w:val="auto"/>
          <w:sz w:val="16"/>
          <w:szCs w:val="16"/>
        </w:rPr>
        <w:t xml:space="preserve">PAPERWORK REDUCTION ACT OF 1995 (Pub. L. 104-13) STATEMENT OF PUBLIC BURDEN: This collection of information will be used to assess the process and effectiveness of tailored services among those receiving services from the </w:t>
      </w:r>
      <w:r w:rsidR="00FF1F2E">
        <w:rPr>
          <w:color w:val="auto"/>
          <w:sz w:val="16"/>
          <w:szCs w:val="16"/>
        </w:rPr>
        <w:t xml:space="preserve">Child Welfare </w:t>
      </w:r>
      <w:r w:rsidRPr="003874BF">
        <w:rPr>
          <w:color w:val="auto"/>
          <w:sz w:val="16"/>
          <w:szCs w:val="16"/>
        </w:rPr>
        <w:t xml:space="preserve">Capacity Building Collaborative. </w:t>
      </w:r>
      <w:r w:rsidRPr="00DD048D" w:rsidR="005A6347">
        <w:rPr>
          <w:rFonts w:cs="Arial"/>
          <w:color w:val="auto"/>
          <w:sz w:val="16"/>
          <w:szCs w:val="16"/>
        </w:rPr>
        <w:t xml:space="preserve">Public reporting burden for this collection of information is estimated to average </w:t>
      </w:r>
      <w:r w:rsidR="005A6347">
        <w:rPr>
          <w:rFonts w:cs="Arial"/>
          <w:color w:val="auto"/>
          <w:sz w:val="16"/>
          <w:szCs w:val="16"/>
        </w:rPr>
        <w:t>60</w:t>
      </w:r>
      <w:r w:rsidRPr="00DD048D" w:rsidR="005A6347">
        <w:rPr>
          <w:rFonts w:cs="Arial"/>
          <w:color w:val="auto"/>
          <w:sz w:val="16"/>
          <w:szCs w:val="16"/>
        </w:rPr>
        <w:t xml:space="preserve"> minutes per response, including the time for reviewing instructions</w:t>
      </w:r>
      <w:r w:rsidR="005A6347">
        <w:rPr>
          <w:rFonts w:cs="Arial"/>
          <w:sz w:val="16"/>
          <w:szCs w:val="16"/>
        </w:rPr>
        <w:t xml:space="preserve">, </w:t>
      </w:r>
      <w:r w:rsidRPr="00DD048D" w:rsidR="005A6347">
        <w:rPr>
          <w:rFonts w:cs="Arial"/>
          <w:color w:val="auto"/>
          <w:sz w:val="16"/>
          <w:szCs w:val="16"/>
        </w:rPr>
        <w:t xml:space="preserve">gathering and maintaining the data needed, and reviewing the collection of information. </w:t>
      </w:r>
      <w:r w:rsidRPr="00DD048D" w:rsidR="005A6347">
        <w:rPr>
          <w:rFonts w:cs="Arial"/>
          <w:color w:val="auto"/>
          <w:sz w:val="16"/>
          <w:szCs w:val="16"/>
          <w:shd w:val="clear" w:color="auto" w:fill="FFFFFF"/>
        </w:rPr>
        <w:t xml:space="preserve">This is a voluntary collection of information. </w:t>
      </w:r>
      <w:r w:rsidRPr="00DD048D" w:rsidR="005A6347">
        <w:rPr>
          <w:rFonts w:cs="Arial"/>
          <w:color w:val="auto"/>
          <w:sz w:val="16"/>
          <w:szCs w:val="16"/>
        </w:rPr>
        <w:t>An agency may not conduct or sponsor, and a person is not required to respond to, a collection of information subject to the requirements of the Paperwork Reduction Act of 1995, unless it displays a currently valid OMB control number. The OMB number and expiration date for this collection are OMB #: 0970-</w:t>
      </w:r>
      <w:r w:rsidR="00121B36">
        <w:rPr>
          <w:rFonts w:cs="Arial"/>
          <w:color w:val="auto"/>
          <w:sz w:val="16"/>
          <w:szCs w:val="16"/>
        </w:rPr>
        <w:t>0576</w:t>
      </w:r>
      <w:r w:rsidRPr="00DD048D" w:rsidR="005A6347">
        <w:rPr>
          <w:rFonts w:cs="Arial"/>
          <w:color w:val="auto"/>
          <w:sz w:val="16"/>
          <w:szCs w:val="16"/>
        </w:rPr>
        <w:t xml:space="preserve">, Exp: XX/XX/XXXX. </w:t>
      </w:r>
      <w:r w:rsidRPr="003874BF">
        <w:rPr>
          <w:color w:val="auto"/>
          <w:sz w:val="16"/>
          <w:szCs w:val="16"/>
        </w:rPr>
        <w:t xml:space="preserve">If you have any comments on this collection of information, please contact Serena Williams, </w:t>
      </w:r>
      <w:r w:rsidRPr="003874BF">
        <w:rPr>
          <w:rFonts w:cs="Arial"/>
          <w:color w:val="auto"/>
          <w:sz w:val="16"/>
          <w:szCs w:val="16"/>
          <w:shd w:val="clear" w:color="auto" w:fill="FFFFFF"/>
        </w:rPr>
        <w:t>ACF, Administration on Children, Youth and Families by e-mail at Serena.Williams</w:t>
      </w:r>
      <w:r w:rsidRPr="003874BF">
        <w:rPr>
          <w:color w:val="auto"/>
          <w:sz w:val="16"/>
          <w:szCs w:val="16"/>
        </w:rPr>
        <w:t>@acf.hhs.gov.</w:t>
      </w:r>
    </w:p>
    <w:bookmarkEnd w:id="0"/>
    <w:p w:rsidR="008F1C66" w:rsidP="008B226D" w:rsidRDefault="008F1C66" w14:paraId="35C93631" w14:textId="77777777">
      <w:pPr>
        <w:pStyle w:val="Heading5"/>
      </w:pPr>
    </w:p>
    <w:p w:rsidRPr="00B3536A" w:rsidR="007F76BB" w:rsidP="008B226D" w:rsidRDefault="007F76BB" w14:paraId="59FE4EE3" w14:textId="2A882C30">
      <w:pPr>
        <w:pStyle w:val="Heading5"/>
      </w:pPr>
      <w:r w:rsidRPr="00B3536A">
        <w:t xml:space="preserve">Tailored Services Project Team Focus Group </w:t>
      </w:r>
      <w:r w:rsidR="0039736A">
        <w:t>Guide</w:t>
      </w:r>
      <w:r w:rsidR="008F1C66">
        <w:t xml:space="preserve"> - CIPs</w:t>
      </w:r>
    </w:p>
    <w:p w:rsidR="007F76BB" w:rsidP="007F76BB" w:rsidRDefault="007F76BB" w14:paraId="0C2549BD" w14:textId="22F7728F">
      <w:pPr>
        <w:pStyle w:val="Heading5"/>
        <w:spacing w:before="0" w:after="0"/>
        <w:rPr>
          <w:b w:val="0"/>
          <w:bCs w:val="0"/>
          <w:sz w:val="22"/>
          <w:szCs w:val="22"/>
        </w:rPr>
      </w:pPr>
      <w:r w:rsidRPr="007F76BB">
        <w:rPr>
          <w:b w:val="0"/>
          <w:bCs w:val="0"/>
          <w:sz w:val="22"/>
          <w:szCs w:val="22"/>
        </w:rPr>
        <w:t xml:space="preserve">For use with CIP </w:t>
      </w:r>
      <w:r>
        <w:rPr>
          <w:b w:val="0"/>
          <w:bCs w:val="0"/>
          <w:sz w:val="22"/>
          <w:szCs w:val="22"/>
        </w:rPr>
        <w:t>tailored service project</w:t>
      </w:r>
      <w:r w:rsidRPr="007F76BB">
        <w:rPr>
          <w:b w:val="0"/>
          <w:bCs w:val="0"/>
          <w:sz w:val="22"/>
          <w:szCs w:val="22"/>
        </w:rPr>
        <w:t xml:space="preserve"> team members</w:t>
      </w:r>
    </w:p>
    <w:p w:rsidRPr="00B3536A" w:rsidR="007F76BB" w:rsidP="007F76BB" w:rsidRDefault="007F76BB" w14:paraId="158480D9" w14:textId="77777777">
      <w:pPr>
        <w:pStyle w:val="ExhibitTitle"/>
        <w:jc w:val="center"/>
        <w:rPr>
          <w:color w:val="auto"/>
          <w:sz w:val="22"/>
          <w:szCs w:val="22"/>
        </w:rPr>
      </w:pPr>
      <w:r w:rsidRPr="00B3536A">
        <w:rPr>
          <w:color w:val="auto"/>
          <w:sz w:val="22"/>
          <w:szCs w:val="22"/>
        </w:rPr>
        <w:t>Facilitator script</w:t>
      </w:r>
    </w:p>
    <w:p w:rsidRPr="00F379F1" w:rsidR="007F76BB" w:rsidP="007F76BB" w:rsidRDefault="007F76BB" w14:paraId="174FCB1E" w14:textId="4E4269AA">
      <w:pPr>
        <w:pStyle w:val="ExhibitTitle"/>
        <w:rPr>
          <w:b w:val="0"/>
          <w:bCs w:val="0"/>
          <w:color w:val="auto"/>
          <w:sz w:val="22"/>
          <w:szCs w:val="22"/>
        </w:rPr>
      </w:pPr>
      <w:r w:rsidRPr="00F379F1">
        <w:rPr>
          <w:b w:val="0"/>
          <w:bCs w:val="0"/>
          <w:color w:val="auto"/>
          <w:sz w:val="22"/>
          <w:szCs w:val="22"/>
        </w:rPr>
        <w:t>Thanks so much for taking the time to join us to talk about your project with the Center for</w:t>
      </w:r>
      <w:r>
        <w:rPr>
          <w:b w:val="0"/>
          <w:bCs w:val="0"/>
          <w:color w:val="auto"/>
          <w:sz w:val="22"/>
          <w:szCs w:val="22"/>
        </w:rPr>
        <w:t xml:space="preserve"> </w:t>
      </w:r>
      <w:r w:rsidRPr="00F379F1">
        <w:rPr>
          <w:b w:val="0"/>
          <w:bCs w:val="0"/>
          <w:color w:val="auto"/>
          <w:sz w:val="22"/>
          <w:szCs w:val="22"/>
        </w:rPr>
        <w:t>Courts.</w:t>
      </w:r>
    </w:p>
    <w:p w:rsidRPr="00F379F1" w:rsidR="007F76BB" w:rsidP="007F76BB" w:rsidRDefault="007F76BB" w14:paraId="6B2FFFE8" w14:textId="3984A1DA">
      <w:pPr>
        <w:pStyle w:val="ExhibitTitle"/>
        <w:rPr>
          <w:b w:val="0"/>
          <w:bCs w:val="0"/>
          <w:color w:val="auto"/>
          <w:sz w:val="22"/>
          <w:szCs w:val="22"/>
        </w:rPr>
      </w:pPr>
      <w:r w:rsidRPr="00F379F1">
        <w:rPr>
          <w:b w:val="0"/>
          <w:bCs w:val="0"/>
          <w:color w:val="auto"/>
          <w:sz w:val="22"/>
          <w:szCs w:val="22"/>
        </w:rPr>
        <w:t xml:space="preserve">My name is _________ and assisting me </w:t>
      </w:r>
      <w:r>
        <w:rPr>
          <w:b w:val="0"/>
          <w:bCs w:val="0"/>
          <w:color w:val="auto"/>
          <w:sz w:val="22"/>
          <w:szCs w:val="22"/>
        </w:rPr>
        <w:t xml:space="preserve">is </w:t>
      </w:r>
      <w:r w:rsidRPr="00F379F1">
        <w:rPr>
          <w:b w:val="0"/>
          <w:bCs w:val="0"/>
          <w:color w:val="auto"/>
          <w:sz w:val="22"/>
          <w:szCs w:val="22"/>
        </w:rPr>
        <w:t>__________. We're both with James Bell Associates, a research and evaluation firm based in Virginia.  (</w:t>
      </w:r>
      <w:r>
        <w:rPr>
          <w:b w:val="0"/>
          <w:bCs w:val="0"/>
          <w:color w:val="0070C0"/>
          <w:sz w:val="22"/>
          <w:szCs w:val="22"/>
        </w:rPr>
        <w:t>Facilitator may add in</w:t>
      </w:r>
      <w:r w:rsidRPr="00AE3BF0">
        <w:rPr>
          <w:b w:val="0"/>
          <w:bCs w:val="0"/>
          <w:color w:val="0070C0"/>
          <w:sz w:val="22"/>
          <w:szCs w:val="22"/>
        </w:rPr>
        <w:t xml:space="preserve"> personal comment</w:t>
      </w:r>
      <w:r w:rsidR="008B226D">
        <w:rPr>
          <w:b w:val="0"/>
          <w:bCs w:val="0"/>
          <w:color w:val="0070C0"/>
          <w:sz w:val="22"/>
          <w:szCs w:val="22"/>
        </w:rPr>
        <w:t>s</w:t>
      </w:r>
      <w:r w:rsidR="00BF7F1E">
        <w:rPr>
          <w:b w:val="0"/>
          <w:bCs w:val="0"/>
          <w:color w:val="0070C0"/>
          <w:sz w:val="22"/>
          <w:szCs w:val="22"/>
        </w:rPr>
        <w:t>.</w:t>
      </w:r>
      <w:r w:rsidRPr="00F379F1">
        <w:rPr>
          <w:b w:val="0"/>
          <w:bCs w:val="0"/>
          <w:color w:val="auto"/>
          <w:sz w:val="22"/>
          <w:szCs w:val="22"/>
        </w:rPr>
        <w:t xml:space="preserve">) </w:t>
      </w:r>
    </w:p>
    <w:p w:rsidRPr="00F379F1" w:rsidR="007F76BB" w:rsidP="007F76BB" w:rsidRDefault="007F76BB" w14:paraId="2B796876" w14:textId="7F886BC4">
      <w:pPr>
        <w:pStyle w:val="ExhibitTitle"/>
        <w:rPr>
          <w:b w:val="0"/>
          <w:bCs w:val="0"/>
          <w:color w:val="auto"/>
          <w:sz w:val="22"/>
          <w:szCs w:val="22"/>
        </w:rPr>
      </w:pPr>
      <w:r w:rsidRPr="00F379F1">
        <w:rPr>
          <w:b w:val="0"/>
          <w:bCs w:val="0"/>
          <w:color w:val="auto"/>
          <w:sz w:val="22"/>
          <w:szCs w:val="22"/>
        </w:rPr>
        <w:t>The Children’s Bureau ha</w:t>
      </w:r>
      <w:r>
        <w:rPr>
          <w:b w:val="0"/>
          <w:bCs w:val="0"/>
          <w:color w:val="auto"/>
          <w:sz w:val="22"/>
          <w:szCs w:val="22"/>
        </w:rPr>
        <w:t>s</w:t>
      </w:r>
      <w:r w:rsidRPr="00F379F1">
        <w:rPr>
          <w:b w:val="0"/>
          <w:bCs w:val="0"/>
          <w:color w:val="auto"/>
          <w:sz w:val="22"/>
          <w:szCs w:val="22"/>
        </w:rPr>
        <w:t xml:space="preserve"> asked us to evaluate the services of the Capacity Building Centers and to get some information from </w:t>
      </w:r>
      <w:r w:rsidR="00166B9B">
        <w:rPr>
          <w:b w:val="0"/>
          <w:bCs w:val="0"/>
          <w:color w:val="auto"/>
          <w:sz w:val="22"/>
          <w:szCs w:val="22"/>
        </w:rPr>
        <w:t xml:space="preserve">court improvement </w:t>
      </w:r>
      <w:r w:rsidRPr="00F379F1">
        <w:rPr>
          <w:b w:val="0"/>
          <w:bCs w:val="0"/>
          <w:color w:val="auto"/>
          <w:sz w:val="22"/>
          <w:szCs w:val="22"/>
        </w:rPr>
        <w:t xml:space="preserve">staff about your perceptions of their services. </w:t>
      </w:r>
    </w:p>
    <w:p w:rsidRPr="00F379F1" w:rsidR="007F76BB" w:rsidP="007F76BB" w:rsidRDefault="007F76BB" w14:paraId="6BA93009" w14:textId="370003CB">
      <w:pPr>
        <w:pStyle w:val="ExhibitTitle"/>
        <w:rPr>
          <w:b w:val="0"/>
          <w:bCs w:val="0"/>
          <w:color w:val="auto"/>
          <w:sz w:val="22"/>
          <w:szCs w:val="22"/>
        </w:rPr>
      </w:pPr>
      <w:r w:rsidRPr="00F379F1">
        <w:rPr>
          <w:b w:val="0"/>
          <w:bCs w:val="0"/>
          <w:color w:val="auto"/>
          <w:sz w:val="22"/>
          <w:szCs w:val="22"/>
        </w:rPr>
        <w:t xml:space="preserve">They want to know what </w:t>
      </w:r>
      <w:r w:rsidR="00513FD3">
        <w:rPr>
          <w:b w:val="0"/>
          <w:bCs w:val="0"/>
          <w:color w:val="auto"/>
          <w:sz w:val="22"/>
          <w:szCs w:val="22"/>
        </w:rPr>
        <w:t xml:space="preserve">has been helpful, </w:t>
      </w:r>
      <w:r w:rsidRPr="00F379F1">
        <w:rPr>
          <w:b w:val="0"/>
          <w:bCs w:val="0"/>
          <w:color w:val="auto"/>
          <w:sz w:val="22"/>
          <w:szCs w:val="22"/>
        </w:rPr>
        <w:t xml:space="preserve">what </w:t>
      </w:r>
      <w:r w:rsidR="00E065D7">
        <w:rPr>
          <w:b w:val="0"/>
          <w:bCs w:val="0"/>
          <w:color w:val="auto"/>
          <w:sz w:val="22"/>
          <w:szCs w:val="22"/>
        </w:rPr>
        <w:t xml:space="preserve">has worked well, </w:t>
      </w:r>
      <w:r w:rsidRPr="00F379F1">
        <w:rPr>
          <w:b w:val="0"/>
          <w:bCs w:val="0"/>
          <w:color w:val="auto"/>
          <w:sz w:val="22"/>
          <w:szCs w:val="22"/>
        </w:rPr>
        <w:t xml:space="preserve">and how services might be improved. We are having discussions like this with several groups of </w:t>
      </w:r>
      <w:r w:rsidR="0066062D">
        <w:rPr>
          <w:b w:val="0"/>
          <w:bCs w:val="0"/>
          <w:color w:val="auto"/>
          <w:sz w:val="22"/>
          <w:szCs w:val="22"/>
        </w:rPr>
        <w:t xml:space="preserve">court improvement </w:t>
      </w:r>
      <w:r w:rsidRPr="00F379F1">
        <w:rPr>
          <w:b w:val="0"/>
          <w:bCs w:val="0"/>
          <w:color w:val="auto"/>
          <w:sz w:val="22"/>
          <w:szCs w:val="22"/>
        </w:rPr>
        <w:t xml:space="preserve">staff around the county. </w:t>
      </w:r>
    </w:p>
    <w:p w:rsidRPr="00F379F1" w:rsidR="007F76BB" w:rsidP="007F76BB" w:rsidRDefault="007F76BB" w14:paraId="54A4B9D0" w14:textId="66095BA1">
      <w:pPr>
        <w:pStyle w:val="ExhibitTitle"/>
        <w:rPr>
          <w:b w:val="0"/>
          <w:bCs w:val="0"/>
          <w:color w:val="auto"/>
          <w:sz w:val="22"/>
          <w:szCs w:val="22"/>
        </w:rPr>
      </w:pPr>
      <w:r w:rsidRPr="00F379F1">
        <w:rPr>
          <w:b w:val="0"/>
          <w:bCs w:val="0"/>
          <w:color w:val="auto"/>
          <w:sz w:val="22"/>
          <w:szCs w:val="22"/>
        </w:rPr>
        <w:t xml:space="preserve">You were invited because you have participated in a project with the Center for Courts, so you're familiar with what it’s like to work </w:t>
      </w:r>
      <w:r>
        <w:rPr>
          <w:b w:val="0"/>
          <w:bCs w:val="0"/>
          <w:color w:val="auto"/>
          <w:sz w:val="22"/>
          <w:szCs w:val="22"/>
        </w:rPr>
        <w:t xml:space="preserve">with </w:t>
      </w:r>
      <w:r w:rsidRPr="00F379F1">
        <w:rPr>
          <w:b w:val="0"/>
          <w:bCs w:val="0"/>
          <w:color w:val="auto"/>
          <w:sz w:val="22"/>
          <w:szCs w:val="22"/>
        </w:rPr>
        <w:t xml:space="preserve">them. </w:t>
      </w:r>
    </w:p>
    <w:p w:rsidRPr="00F379F1" w:rsidR="007F76BB" w:rsidP="007F76BB" w:rsidRDefault="007F76BB" w14:paraId="4E7933CF" w14:textId="69D2F94E">
      <w:pPr>
        <w:pStyle w:val="ExhibitTitle"/>
        <w:rPr>
          <w:b w:val="0"/>
          <w:bCs w:val="0"/>
          <w:color w:val="auto"/>
          <w:sz w:val="22"/>
          <w:szCs w:val="22"/>
        </w:rPr>
      </w:pPr>
      <w:r w:rsidRPr="00F379F1">
        <w:rPr>
          <w:b w:val="0"/>
          <w:bCs w:val="0"/>
          <w:color w:val="auto"/>
          <w:sz w:val="22"/>
          <w:szCs w:val="22"/>
        </w:rPr>
        <w:t xml:space="preserve">In this discussion, there are no wrong answers but </w:t>
      </w:r>
      <w:r w:rsidR="00F863FC">
        <w:rPr>
          <w:b w:val="0"/>
          <w:bCs w:val="0"/>
          <w:color w:val="auto"/>
          <w:sz w:val="22"/>
          <w:szCs w:val="22"/>
        </w:rPr>
        <w:t xml:space="preserve">there may be </w:t>
      </w:r>
      <w:r w:rsidRPr="00F379F1">
        <w:rPr>
          <w:b w:val="0"/>
          <w:bCs w:val="0"/>
          <w:color w:val="auto"/>
          <w:sz w:val="22"/>
          <w:szCs w:val="22"/>
        </w:rPr>
        <w:t xml:space="preserve">different points of view. Please feel free to share your </w:t>
      </w:r>
      <w:r w:rsidR="005A15A5">
        <w:rPr>
          <w:b w:val="0"/>
          <w:bCs w:val="0"/>
          <w:color w:val="auto"/>
          <w:sz w:val="22"/>
          <w:szCs w:val="22"/>
        </w:rPr>
        <w:t>perspective</w:t>
      </w:r>
      <w:r w:rsidRPr="00F379F1">
        <w:rPr>
          <w:b w:val="0"/>
          <w:bCs w:val="0"/>
          <w:color w:val="auto"/>
          <w:sz w:val="22"/>
          <w:szCs w:val="22"/>
        </w:rPr>
        <w:t xml:space="preserve"> even if it differs from what others say. Keep in mind that we're just as interested in </w:t>
      </w:r>
      <w:r w:rsidR="009F49E3">
        <w:rPr>
          <w:b w:val="0"/>
          <w:bCs w:val="0"/>
          <w:color w:val="auto"/>
          <w:sz w:val="22"/>
          <w:szCs w:val="22"/>
        </w:rPr>
        <w:t xml:space="preserve">what hasn't worked well </w:t>
      </w:r>
      <w:r w:rsidRPr="00F379F1">
        <w:rPr>
          <w:b w:val="0"/>
          <w:bCs w:val="0"/>
          <w:color w:val="auto"/>
          <w:sz w:val="22"/>
          <w:szCs w:val="22"/>
        </w:rPr>
        <w:t xml:space="preserve">as </w:t>
      </w:r>
      <w:r w:rsidR="009F49E3">
        <w:rPr>
          <w:b w:val="0"/>
          <w:bCs w:val="0"/>
          <w:color w:val="auto"/>
          <w:sz w:val="22"/>
          <w:szCs w:val="22"/>
        </w:rPr>
        <w:t>what has worked</w:t>
      </w:r>
      <w:r w:rsidRPr="00F379F1">
        <w:rPr>
          <w:b w:val="0"/>
          <w:bCs w:val="0"/>
          <w:color w:val="auto"/>
          <w:sz w:val="22"/>
          <w:szCs w:val="22"/>
        </w:rPr>
        <w:t xml:space="preserve">, and at times </w:t>
      </w:r>
      <w:r w:rsidR="006A7000">
        <w:rPr>
          <w:b w:val="0"/>
          <w:bCs w:val="0"/>
          <w:color w:val="auto"/>
          <w:sz w:val="22"/>
          <w:szCs w:val="22"/>
        </w:rPr>
        <w:t xml:space="preserve">comments </w:t>
      </w:r>
      <w:r w:rsidR="00BF7F1E">
        <w:rPr>
          <w:b w:val="0"/>
          <w:bCs w:val="0"/>
          <w:color w:val="auto"/>
          <w:sz w:val="22"/>
          <w:szCs w:val="22"/>
        </w:rPr>
        <w:t>about</w:t>
      </w:r>
      <w:r w:rsidR="006A7000">
        <w:rPr>
          <w:b w:val="0"/>
          <w:bCs w:val="0"/>
          <w:color w:val="auto"/>
          <w:sz w:val="22"/>
          <w:szCs w:val="22"/>
        </w:rPr>
        <w:t xml:space="preserve"> what hasn't worked well </w:t>
      </w:r>
      <w:r w:rsidRPr="00F379F1">
        <w:rPr>
          <w:b w:val="0"/>
          <w:bCs w:val="0"/>
          <w:color w:val="auto"/>
          <w:sz w:val="22"/>
          <w:szCs w:val="22"/>
        </w:rPr>
        <w:t>are the most helpful</w:t>
      </w:r>
      <w:r w:rsidR="006A7000">
        <w:rPr>
          <w:b w:val="0"/>
          <w:bCs w:val="0"/>
          <w:color w:val="auto"/>
          <w:sz w:val="22"/>
          <w:szCs w:val="22"/>
        </w:rPr>
        <w:t>, becaus</w:t>
      </w:r>
      <w:r w:rsidR="00BF7F1E">
        <w:rPr>
          <w:b w:val="0"/>
          <w:bCs w:val="0"/>
          <w:color w:val="auto"/>
          <w:sz w:val="22"/>
          <w:szCs w:val="22"/>
        </w:rPr>
        <w:t>e they provide</w:t>
      </w:r>
      <w:r w:rsidR="00975DA3">
        <w:rPr>
          <w:b w:val="0"/>
          <w:bCs w:val="0"/>
          <w:color w:val="auto"/>
          <w:sz w:val="22"/>
          <w:szCs w:val="22"/>
        </w:rPr>
        <w:t xml:space="preserve"> information </w:t>
      </w:r>
      <w:r w:rsidR="00BF7F1E">
        <w:rPr>
          <w:b w:val="0"/>
          <w:bCs w:val="0"/>
          <w:color w:val="auto"/>
          <w:sz w:val="22"/>
          <w:szCs w:val="22"/>
        </w:rPr>
        <w:t>about</w:t>
      </w:r>
      <w:r w:rsidR="00975DA3">
        <w:rPr>
          <w:b w:val="0"/>
          <w:bCs w:val="0"/>
          <w:color w:val="auto"/>
          <w:sz w:val="22"/>
          <w:szCs w:val="22"/>
        </w:rPr>
        <w:t xml:space="preserve"> </w:t>
      </w:r>
      <w:r w:rsidR="00774AF7">
        <w:rPr>
          <w:b w:val="0"/>
          <w:bCs w:val="0"/>
          <w:color w:val="auto"/>
          <w:sz w:val="22"/>
          <w:szCs w:val="22"/>
        </w:rPr>
        <w:t xml:space="preserve">changes that </w:t>
      </w:r>
      <w:r w:rsidR="00975DA3">
        <w:rPr>
          <w:b w:val="0"/>
          <w:bCs w:val="0"/>
          <w:color w:val="auto"/>
          <w:sz w:val="22"/>
          <w:szCs w:val="22"/>
        </w:rPr>
        <w:t xml:space="preserve">might </w:t>
      </w:r>
      <w:r w:rsidR="00774AF7">
        <w:rPr>
          <w:b w:val="0"/>
          <w:bCs w:val="0"/>
          <w:color w:val="auto"/>
          <w:sz w:val="22"/>
          <w:szCs w:val="22"/>
        </w:rPr>
        <w:t>be needed</w:t>
      </w:r>
      <w:r w:rsidRPr="00F379F1">
        <w:rPr>
          <w:b w:val="0"/>
          <w:bCs w:val="0"/>
          <w:color w:val="auto"/>
          <w:sz w:val="22"/>
          <w:szCs w:val="22"/>
        </w:rPr>
        <w:t xml:space="preserve">. </w:t>
      </w:r>
    </w:p>
    <w:p w:rsidR="007F76BB" w:rsidP="007F76BB" w:rsidRDefault="007F76BB" w14:paraId="1AC55E79" w14:textId="191818D3">
      <w:pPr>
        <w:pStyle w:val="ExhibitTitle"/>
        <w:rPr>
          <w:b w:val="0"/>
          <w:bCs w:val="0"/>
          <w:color w:val="auto"/>
          <w:sz w:val="22"/>
          <w:szCs w:val="22"/>
        </w:rPr>
      </w:pPr>
      <w:r w:rsidRPr="00AE3BF0">
        <w:rPr>
          <w:b w:val="0"/>
          <w:bCs w:val="0"/>
          <w:color w:val="auto"/>
          <w:sz w:val="22"/>
          <w:szCs w:val="22"/>
        </w:rPr>
        <w:t>We</w:t>
      </w:r>
      <w:r w:rsidR="007858B4">
        <w:rPr>
          <w:b w:val="0"/>
          <w:bCs w:val="0"/>
          <w:color w:val="auto"/>
          <w:sz w:val="22"/>
          <w:szCs w:val="22"/>
        </w:rPr>
        <w:t xml:space="preserve"> would like to get your permission to</w:t>
      </w:r>
      <w:r w:rsidRPr="00AE3BF0">
        <w:rPr>
          <w:b w:val="0"/>
          <w:bCs w:val="0"/>
          <w:color w:val="auto"/>
          <w:sz w:val="22"/>
          <w:szCs w:val="22"/>
        </w:rPr>
        <w:t xml:space="preserve"> </w:t>
      </w:r>
      <w:r w:rsidR="00D62DD8">
        <w:rPr>
          <w:b w:val="0"/>
          <w:bCs w:val="0"/>
          <w:color w:val="auto"/>
          <w:sz w:val="22"/>
          <w:szCs w:val="22"/>
        </w:rPr>
        <w:t>audio</w:t>
      </w:r>
      <w:r w:rsidRPr="00AE3BF0">
        <w:rPr>
          <w:b w:val="0"/>
          <w:bCs w:val="0"/>
          <w:color w:val="auto"/>
          <w:sz w:val="22"/>
          <w:szCs w:val="22"/>
        </w:rPr>
        <w:t xml:space="preserve"> record the session because we don't want to miss any of your comments. People often say very helpful things in these discussions and we can't write fast enough to get them all down. We will be on a first name basis in this discussion, </w:t>
      </w:r>
      <w:r w:rsidR="00170DCF">
        <w:rPr>
          <w:b w:val="0"/>
          <w:bCs w:val="0"/>
          <w:color w:val="auto"/>
          <w:sz w:val="22"/>
          <w:szCs w:val="22"/>
        </w:rPr>
        <w:t>but</w:t>
      </w:r>
      <w:r w:rsidRPr="00AE3BF0">
        <w:rPr>
          <w:b w:val="0"/>
          <w:bCs w:val="0"/>
          <w:color w:val="auto"/>
          <w:sz w:val="22"/>
          <w:szCs w:val="22"/>
        </w:rPr>
        <w:t xml:space="preserve"> we won't use any names in our reports. </w:t>
      </w:r>
      <w:r w:rsidR="00434E88">
        <w:rPr>
          <w:b w:val="0"/>
          <w:bCs w:val="0"/>
          <w:color w:val="auto"/>
          <w:sz w:val="22"/>
          <w:szCs w:val="22"/>
        </w:rPr>
        <w:t>Also, p</w:t>
      </w:r>
      <w:r w:rsidRPr="00AE3BF0">
        <w:rPr>
          <w:b w:val="0"/>
          <w:bCs w:val="0"/>
          <w:color w:val="auto"/>
          <w:sz w:val="22"/>
          <w:szCs w:val="22"/>
        </w:rPr>
        <w:t xml:space="preserve">lease understand that although we will take every precaution to maintain </w:t>
      </w:r>
      <w:r w:rsidR="003D6C29">
        <w:rPr>
          <w:b w:val="0"/>
          <w:bCs w:val="0"/>
          <w:color w:val="auto"/>
          <w:sz w:val="22"/>
          <w:szCs w:val="22"/>
        </w:rPr>
        <w:t>privacy</w:t>
      </w:r>
      <w:r w:rsidRPr="00AE3BF0">
        <w:rPr>
          <w:b w:val="0"/>
          <w:bCs w:val="0"/>
          <w:color w:val="auto"/>
          <w:sz w:val="22"/>
          <w:szCs w:val="22"/>
        </w:rPr>
        <w:t xml:space="preserve"> of the data, the nature of focus groups prevents us from </w:t>
      </w:r>
      <w:r w:rsidR="006A7FFB">
        <w:rPr>
          <w:b w:val="0"/>
          <w:bCs w:val="0"/>
          <w:color w:val="auto"/>
          <w:sz w:val="22"/>
          <w:szCs w:val="22"/>
        </w:rPr>
        <w:t>offering</w:t>
      </w:r>
      <w:r w:rsidRPr="00AE3BF0">
        <w:rPr>
          <w:b w:val="0"/>
          <w:bCs w:val="0"/>
          <w:color w:val="auto"/>
          <w:sz w:val="22"/>
          <w:szCs w:val="22"/>
        </w:rPr>
        <w:t xml:space="preserve"> confidentiality. We would like to remind you all to respect your fellow participants </w:t>
      </w:r>
      <w:r w:rsidR="00434E88">
        <w:rPr>
          <w:b w:val="0"/>
          <w:bCs w:val="0"/>
          <w:color w:val="auto"/>
          <w:sz w:val="22"/>
          <w:szCs w:val="22"/>
        </w:rPr>
        <w:t xml:space="preserve">and the </w:t>
      </w:r>
      <w:r w:rsidR="003D6C29">
        <w:rPr>
          <w:b w:val="0"/>
          <w:bCs w:val="0"/>
          <w:color w:val="auto"/>
          <w:sz w:val="22"/>
          <w:szCs w:val="22"/>
        </w:rPr>
        <w:t>privacy</w:t>
      </w:r>
      <w:r w:rsidR="00434E88">
        <w:rPr>
          <w:b w:val="0"/>
          <w:bCs w:val="0"/>
          <w:color w:val="auto"/>
          <w:sz w:val="22"/>
          <w:szCs w:val="22"/>
        </w:rPr>
        <w:t xml:space="preserve"> of what is discussed here today </w:t>
      </w:r>
      <w:r w:rsidRPr="00AE3BF0">
        <w:rPr>
          <w:b w:val="0"/>
          <w:bCs w:val="0"/>
          <w:color w:val="auto"/>
          <w:sz w:val="22"/>
          <w:szCs w:val="22"/>
        </w:rPr>
        <w:t>and not repeat what is said in the focus group to others outside this room.</w:t>
      </w:r>
      <w:r w:rsidRPr="0005786D">
        <w:rPr>
          <w:b w:val="0"/>
          <w:bCs w:val="0"/>
          <w:color w:val="auto"/>
          <w:sz w:val="22"/>
          <w:szCs w:val="22"/>
        </w:rPr>
        <w:t xml:space="preserve"> </w:t>
      </w:r>
      <w:r w:rsidRPr="0005786D" w:rsidR="0005786D">
        <w:rPr>
          <w:b w:val="0"/>
          <w:bCs w:val="0"/>
          <w:color w:val="auto"/>
          <w:sz w:val="22"/>
          <w:szCs w:val="22"/>
        </w:rPr>
        <w:t xml:space="preserve">We want you to feel comfortable sharing your candid thoughts about these topics, knowing that </w:t>
      </w:r>
      <w:r w:rsidR="0005786D">
        <w:rPr>
          <w:b w:val="0"/>
          <w:bCs w:val="0"/>
          <w:color w:val="auto"/>
          <w:sz w:val="22"/>
          <w:szCs w:val="22"/>
        </w:rPr>
        <w:t>w</w:t>
      </w:r>
      <w:r w:rsidRPr="0005786D">
        <w:rPr>
          <w:b w:val="0"/>
          <w:bCs w:val="0"/>
          <w:color w:val="auto"/>
          <w:sz w:val="22"/>
          <w:szCs w:val="22"/>
        </w:rPr>
        <w:t xml:space="preserve">e will </w:t>
      </w:r>
      <w:r w:rsidRPr="00F379F1">
        <w:rPr>
          <w:b w:val="0"/>
          <w:bCs w:val="0"/>
          <w:color w:val="auto"/>
          <w:sz w:val="22"/>
          <w:szCs w:val="22"/>
        </w:rPr>
        <w:t xml:space="preserve">not be providing any information about what you say in this </w:t>
      </w:r>
      <w:r w:rsidRPr="00F379F1">
        <w:rPr>
          <w:b w:val="0"/>
          <w:bCs w:val="0"/>
          <w:color w:val="auto"/>
          <w:sz w:val="22"/>
          <w:szCs w:val="22"/>
        </w:rPr>
        <w:lastRenderedPageBreak/>
        <w:t>room to your colleagues</w:t>
      </w:r>
      <w:r w:rsidR="006857E9">
        <w:rPr>
          <w:b w:val="0"/>
          <w:bCs w:val="0"/>
          <w:color w:val="auto"/>
          <w:sz w:val="22"/>
          <w:szCs w:val="22"/>
        </w:rPr>
        <w:t xml:space="preserve">, </w:t>
      </w:r>
      <w:r w:rsidRPr="00F379F1">
        <w:rPr>
          <w:b w:val="0"/>
          <w:bCs w:val="0"/>
          <w:color w:val="auto"/>
          <w:sz w:val="22"/>
          <w:szCs w:val="22"/>
        </w:rPr>
        <w:t>supervisors</w:t>
      </w:r>
      <w:r w:rsidR="006857E9">
        <w:rPr>
          <w:b w:val="0"/>
          <w:bCs w:val="0"/>
          <w:color w:val="auto"/>
          <w:sz w:val="22"/>
          <w:szCs w:val="22"/>
        </w:rPr>
        <w:t>,</w:t>
      </w:r>
      <w:r w:rsidRPr="00F379F1">
        <w:rPr>
          <w:b w:val="0"/>
          <w:bCs w:val="0"/>
          <w:color w:val="auto"/>
          <w:sz w:val="22"/>
          <w:szCs w:val="22"/>
        </w:rPr>
        <w:t xml:space="preserve"> or agency leadership</w:t>
      </w:r>
      <w:r>
        <w:rPr>
          <w:b w:val="0"/>
          <w:bCs w:val="0"/>
          <w:color w:val="auto"/>
          <w:sz w:val="22"/>
          <w:szCs w:val="22"/>
        </w:rPr>
        <w:t xml:space="preserve"> – our reporting goes back to the Children’s Bureau </w:t>
      </w:r>
      <w:r w:rsidR="00410F06">
        <w:rPr>
          <w:b w:val="0"/>
          <w:bCs w:val="0"/>
          <w:color w:val="auto"/>
          <w:sz w:val="22"/>
          <w:szCs w:val="22"/>
        </w:rPr>
        <w:t xml:space="preserve">and the Centers </w:t>
      </w:r>
      <w:r>
        <w:rPr>
          <w:b w:val="0"/>
          <w:bCs w:val="0"/>
          <w:color w:val="auto"/>
          <w:sz w:val="22"/>
          <w:szCs w:val="22"/>
        </w:rPr>
        <w:t>to help them understand how Center services are being received</w:t>
      </w:r>
      <w:r w:rsidRPr="00F379F1">
        <w:rPr>
          <w:b w:val="0"/>
          <w:bCs w:val="0"/>
          <w:color w:val="auto"/>
          <w:sz w:val="22"/>
          <w:szCs w:val="22"/>
        </w:rPr>
        <w:t>.</w:t>
      </w:r>
      <w:r w:rsidR="00410F06">
        <w:rPr>
          <w:b w:val="0"/>
          <w:bCs w:val="0"/>
          <w:color w:val="auto"/>
          <w:sz w:val="22"/>
          <w:szCs w:val="22"/>
        </w:rPr>
        <w:t xml:space="preserve"> </w:t>
      </w:r>
    </w:p>
    <w:p w:rsidRPr="00F379F1" w:rsidR="007F76BB" w:rsidP="007F76BB" w:rsidRDefault="007F76BB" w14:paraId="20C60C5E" w14:textId="19155FEC">
      <w:pPr>
        <w:pStyle w:val="ExhibitTitle"/>
        <w:rPr>
          <w:b w:val="0"/>
          <w:bCs w:val="0"/>
          <w:color w:val="auto"/>
          <w:sz w:val="22"/>
          <w:szCs w:val="22"/>
        </w:rPr>
      </w:pPr>
      <w:r w:rsidRPr="00F379F1">
        <w:rPr>
          <w:b w:val="0"/>
          <w:bCs w:val="0"/>
          <w:color w:val="auto"/>
          <w:sz w:val="22"/>
          <w:szCs w:val="22"/>
        </w:rPr>
        <w:t>Well, let's begin</w:t>
      </w:r>
      <w:r w:rsidR="00170DCF">
        <w:rPr>
          <w:b w:val="0"/>
          <w:bCs w:val="0"/>
          <w:color w:val="auto"/>
          <w:sz w:val="22"/>
          <w:szCs w:val="22"/>
        </w:rPr>
        <w:t xml:space="preserve"> by helping me</w:t>
      </w:r>
      <w:r w:rsidR="00C62251">
        <w:rPr>
          <w:b w:val="0"/>
          <w:bCs w:val="0"/>
          <w:color w:val="auto"/>
          <w:sz w:val="22"/>
          <w:szCs w:val="22"/>
        </w:rPr>
        <w:t xml:space="preserve"> learn a little about each of you</w:t>
      </w:r>
      <w:r w:rsidRPr="00F379F1">
        <w:rPr>
          <w:b w:val="0"/>
          <w:bCs w:val="0"/>
          <w:color w:val="auto"/>
          <w:sz w:val="22"/>
          <w:szCs w:val="22"/>
        </w:rPr>
        <w:t xml:space="preserve">. </w:t>
      </w:r>
    </w:p>
    <w:p w:rsidR="007F76BB" w:rsidP="007F76BB" w:rsidRDefault="007F76BB" w14:paraId="68D545C4" w14:textId="74855B81">
      <w:pPr>
        <w:pStyle w:val="ExhibitTitle"/>
        <w:rPr>
          <w:b w:val="0"/>
          <w:bCs w:val="0"/>
          <w:sz w:val="20"/>
          <w:szCs w:val="20"/>
        </w:rPr>
      </w:pPr>
    </w:p>
    <w:p w:rsidRPr="00B3536A" w:rsidR="00D250BD" w:rsidP="00D250BD" w:rsidRDefault="00D250BD" w14:paraId="1589B1CB" w14:textId="23DCA619">
      <w:pPr>
        <w:pStyle w:val="ExhibitTitle"/>
        <w:jc w:val="center"/>
        <w:rPr>
          <w:color w:val="auto"/>
          <w:sz w:val="22"/>
          <w:szCs w:val="22"/>
        </w:rPr>
      </w:pPr>
      <w:r w:rsidRPr="00B3536A">
        <w:rPr>
          <w:color w:val="auto"/>
          <w:sz w:val="22"/>
          <w:szCs w:val="22"/>
        </w:rPr>
        <w:t xml:space="preserve">Facilitator </w:t>
      </w:r>
      <w:r>
        <w:rPr>
          <w:color w:val="auto"/>
          <w:sz w:val="22"/>
          <w:szCs w:val="22"/>
        </w:rPr>
        <w:t>guide</w:t>
      </w:r>
    </w:p>
    <w:p w:rsidRPr="007A799B" w:rsidR="00D250BD" w:rsidP="007F76BB" w:rsidRDefault="00D250BD" w14:paraId="3B14518F" w14:textId="77777777">
      <w:pPr>
        <w:pStyle w:val="ExhibitTitle"/>
        <w:rPr>
          <w:b w:val="0"/>
          <w:bCs w:val="0"/>
          <w:sz w:val="20"/>
          <w:szCs w:val="20"/>
        </w:rPr>
      </w:pPr>
    </w:p>
    <w:p w:rsidRPr="00F379F1" w:rsidR="007F76BB" w:rsidP="007F76BB" w:rsidRDefault="007F76BB" w14:paraId="58E26551" w14:textId="77777777">
      <w:pPr>
        <w:pStyle w:val="Heading5"/>
        <w:spacing w:before="0"/>
        <w:rPr>
          <w:color w:val="auto"/>
        </w:rPr>
      </w:pPr>
      <w:r w:rsidRPr="00F379F1">
        <w:rPr>
          <w:color w:val="auto"/>
        </w:rPr>
        <w:t>Introductory</w:t>
      </w:r>
      <w:r>
        <w:rPr>
          <w:color w:val="auto"/>
        </w:rPr>
        <w:t>/warm-up</w:t>
      </w:r>
      <w:r w:rsidRPr="00F379F1">
        <w:rPr>
          <w:color w:val="auto"/>
        </w:rPr>
        <w:t xml:space="preserve"> questions</w:t>
      </w:r>
    </w:p>
    <w:p w:rsidR="007F76BB" w:rsidP="007F76BB" w:rsidRDefault="007F76BB" w14:paraId="0055AA99" w14:textId="3867C638">
      <w:pPr>
        <w:spacing w:before="0" w:line="240" w:lineRule="auto"/>
      </w:pPr>
      <w:r w:rsidRPr="00F379F1">
        <w:rPr>
          <w:color w:val="auto"/>
        </w:rPr>
        <w:t>First, how long have you worked here</w:t>
      </w:r>
      <w:r w:rsidR="00BF7F1E">
        <w:rPr>
          <w:color w:val="auto"/>
        </w:rPr>
        <w:t xml:space="preserve"> and what is your role</w:t>
      </w:r>
      <w:r w:rsidRPr="00F379F1">
        <w:rPr>
          <w:color w:val="auto"/>
        </w:rPr>
        <w:t xml:space="preserve">? </w:t>
      </w:r>
      <w:r w:rsidRPr="0075345C">
        <w:rPr>
          <w:color w:val="0070C0"/>
        </w:rPr>
        <w:t>(round robin)</w:t>
      </w:r>
      <w:r w:rsidR="00C359BC">
        <w:rPr>
          <w:color w:val="0070C0"/>
        </w:rPr>
        <w:t xml:space="preserve"> </w:t>
      </w:r>
    </w:p>
    <w:p w:rsidR="007F76BB" w:rsidP="007F76BB" w:rsidRDefault="007F76BB" w14:paraId="717E5EB6" w14:textId="6F04B838">
      <w:pPr>
        <w:spacing w:before="0" w:after="0" w:line="240" w:lineRule="auto"/>
        <w:rPr>
          <w:color w:val="0070C0"/>
        </w:rPr>
      </w:pPr>
      <w:r w:rsidRPr="00F379F1">
        <w:rPr>
          <w:color w:val="auto"/>
        </w:rPr>
        <w:t xml:space="preserve">What would you say is the best part of your job? What is the hardest part? </w:t>
      </w:r>
      <w:r w:rsidRPr="0075345C">
        <w:rPr>
          <w:color w:val="0070C0"/>
        </w:rPr>
        <w:t>(round robin)</w:t>
      </w:r>
    </w:p>
    <w:p w:rsidR="007F76BB" w:rsidP="007F76BB" w:rsidRDefault="007F76BB" w14:paraId="18044FA0" w14:textId="77777777">
      <w:pPr>
        <w:spacing w:before="0" w:after="0" w:line="240" w:lineRule="auto"/>
        <w:rPr>
          <w:color w:val="0070C0"/>
        </w:rPr>
      </w:pPr>
    </w:p>
    <w:p w:rsidR="007F76BB" w:rsidP="007F76BB" w:rsidRDefault="007F76BB" w14:paraId="786F7760" w14:textId="77777777">
      <w:pPr>
        <w:pStyle w:val="Heading5"/>
        <w:spacing w:after="0"/>
        <w:rPr>
          <w:color w:val="auto"/>
        </w:rPr>
      </w:pPr>
      <w:r w:rsidRPr="00F379F1">
        <w:rPr>
          <w:color w:val="auto"/>
        </w:rPr>
        <w:t>Opening question</w:t>
      </w:r>
    </w:p>
    <w:p w:rsidRPr="00BF7F1E" w:rsidR="007F76BB" w:rsidP="00B51392" w:rsidRDefault="007F76BB" w14:paraId="67439E4D" w14:textId="52EDF0B2">
      <w:pPr>
        <w:spacing w:after="0" w:line="276" w:lineRule="auto"/>
        <w:rPr>
          <w:color w:val="auto"/>
        </w:rPr>
      </w:pPr>
      <w:r w:rsidRPr="00BF7F1E">
        <w:rPr>
          <w:color w:val="auto"/>
        </w:rPr>
        <w:t xml:space="preserve">I understand that you have been working with the Center for Courts for about </w:t>
      </w:r>
      <w:r w:rsidR="00BF7F1E">
        <w:rPr>
          <w:color w:val="auto"/>
        </w:rPr>
        <w:t>(</w:t>
      </w:r>
      <w:r w:rsidRPr="00B51392">
        <w:rPr>
          <w:color w:val="666666" w:themeColor="text1" w:themeTint="99"/>
        </w:rPr>
        <w:t>x</w:t>
      </w:r>
      <w:r w:rsidR="00BF7F1E">
        <w:rPr>
          <w:color w:val="auto"/>
        </w:rPr>
        <w:t>)</w:t>
      </w:r>
      <w:r w:rsidRPr="00BF7F1E">
        <w:rPr>
          <w:color w:val="auto"/>
        </w:rPr>
        <w:t xml:space="preserve"> months now on </w:t>
      </w:r>
      <w:r w:rsidRPr="00BF7F1E" w:rsidR="00D33E83">
        <w:rPr>
          <w:color w:val="auto"/>
        </w:rPr>
        <w:t>(</w:t>
      </w:r>
      <w:r w:rsidRPr="00B51392" w:rsidR="00D33E83">
        <w:rPr>
          <w:color w:val="666666" w:themeColor="text1" w:themeTint="99"/>
        </w:rPr>
        <w:t>project title</w:t>
      </w:r>
      <w:r w:rsidRPr="00BF7F1E" w:rsidR="00D33E83">
        <w:rPr>
          <w:color w:val="auto"/>
        </w:rPr>
        <w:t>)</w:t>
      </w:r>
      <w:r w:rsidR="00667556">
        <w:rPr>
          <w:color w:val="auto"/>
        </w:rPr>
        <w:t xml:space="preserve">. </w:t>
      </w:r>
      <w:r w:rsidRPr="00BF7F1E">
        <w:rPr>
          <w:color w:val="auto"/>
        </w:rPr>
        <w:t xml:space="preserve">Thinking back, what stands out to you the most about your experience with the Center on this project? </w:t>
      </w:r>
    </w:p>
    <w:p w:rsidRPr="00BF7F1E" w:rsidR="007F76BB" w:rsidP="007F76BB" w:rsidRDefault="007F76BB" w14:paraId="75656BFD" w14:textId="76613F51">
      <w:pPr>
        <w:pStyle w:val="ListParagraph"/>
        <w:numPr>
          <w:ilvl w:val="0"/>
          <w:numId w:val="2"/>
        </w:numPr>
        <w:spacing w:before="0" w:after="0" w:line="240" w:lineRule="auto"/>
        <w:rPr>
          <w:color w:val="auto"/>
        </w:rPr>
      </w:pPr>
      <w:r w:rsidRPr="00BF7F1E">
        <w:rPr>
          <w:color w:val="auto"/>
        </w:rPr>
        <w:t xml:space="preserve">Probes: </w:t>
      </w:r>
      <w:r w:rsidRPr="00BF7F1E" w:rsidR="00BF7F1E">
        <w:rPr>
          <w:color w:val="auto"/>
        </w:rPr>
        <w:t>What was helpful, useful, or worked well; What was not helpful, useful, or did not work well?</w:t>
      </w:r>
    </w:p>
    <w:p w:rsidR="00BF7F1E" w:rsidP="00BF7F1E" w:rsidRDefault="00BF7F1E" w14:paraId="0BC6F3D3" w14:textId="77777777">
      <w:pPr>
        <w:pStyle w:val="ListParagraph"/>
        <w:spacing w:before="0" w:after="0" w:line="240" w:lineRule="auto"/>
      </w:pPr>
    </w:p>
    <w:p w:rsidRPr="00F65BEA" w:rsidR="00DA6125" w:rsidP="009D78A5" w:rsidRDefault="007F76BB" w14:paraId="7CBCB4B2" w14:textId="0A1D43D1">
      <w:pPr>
        <w:rPr>
          <w:b/>
          <w:bCs/>
          <w:sz w:val="24"/>
        </w:rPr>
      </w:pPr>
      <w:r w:rsidRPr="00F65BEA">
        <w:rPr>
          <w:b/>
          <w:bCs/>
          <w:color w:val="auto"/>
          <w:sz w:val="24"/>
        </w:rPr>
        <w:t xml:space="preserve">Application of </w:t>
      </w:r>
      <w:r w:rsidR="00F65BEA">
        <w:rPr>
          <w:b/>
          <w:bCs/>
          <w:color w:val="auto"/>
          <w:sz w:val="24"/>
        </w:rPr>
        <w:t xml:space="preserve">CM Approach </w:t>
      </w:r>
    </w:p>
    <w:p w:rsidRPr="004C4B76" w:rsidR="007F76BB" w:rsidP="007F76BB" w:rsidRDefault="007F76BB" w14:paraId="6A1D8F9C" w14:textId="4674AA1C">
      <w:pPr>
        <w:spacing w:before="0" w:after="0" w:line="240" w:lineRule="auto"/>
        <w:rPr>
          <w:color w:val="7030A0"/>
        </w:rPr>
      </w:pPr>
      <w:r w:rsidRPr="00B3536A">
        <w:rPr>
          <w:color w:val="auto"/>
        </w:rPr>
        <w:t>The Center for</w:t>
      </w:r>
      <w:r w:rsidRPr="00B51392">
        <w:rPr>
          <w:color w:val="666666" w:themeColor="text1" w:themeTint="99"/>
        </w:rPr>
        <w:t xml:space="preserve"> </w:t>
      </w:r>
      <w:r w:rsidRPr="001A7DAE">
        <w:rPr>
          <w:color w:val="auto"/>
        </w:rPr>
        <w:t xml:space="preserve">Courts uses </w:t>
      </w:r>
      <w:r w:rsidRPr="00B3536A">
        <w:rPr>
          <w:color w:val="auto"/>
        </w:rPr>
        <w:t xml:space="preserve">a </w:t>
      </w:r>
      <w:r w:rsidRPr="003508B5" w:rsidR="004C4B76">
        <w:rPr>
          <w:color w:val="auto"/>
        </w:rPr>
        <w:t>Change Management Process to help CIPs identify, implement, and evaluate projects to enhance court performance.</w:t>
      </w:r>
      <w:r w:rsidRPr="003508B5">
        <w:rPr>
          <w:color w:val="auto"/>
        </w:rPr>
        <w:t xml:space="preserve"> We’ll refer to that as the Change Management</w:t>
      </w:r>
      <w:r w:rsidRPr="003508B5" w:rsidR="004C4B76">
        <w:rPr>
          <w:color w:val="auto"/>
        </w:rPr>
        <w:t xml:space="preserve"> Process</w:t>
      </w:r>
      <w:r w:rsidRPr="003508B5">
        <w:rPr>
          <w:color w:val="auto"/>
        </w:rPr>
        <w:t xml:space="preserve">. </w:t>
      </w:r>
    </w:p>
    <w:p w:rsidRPr="003508B5" w:rsidR="00F65BEA" w:rsidP="00F65BEA" w:rsidRDefault="00F65BEA" w14:paraId="46CE340C" w14:textId="54927642">
      <w:pPr>
        <w:pStyle w:val="CommentText"/>
        <w:spacing w:after="0"/>
        <w:rPr>
          <w:color w:val="auto"/>
        </w:rPr>
      </w:pPr>
      <w:r>
        <w:rPr>
          <w:color w:val="auto"/>
        </w:rPr>
        <w:t xml:space="preserve">How </w:t>
      </w:r>
      <w:r w:rsidRPr="00F65BEA" w:rsidR="00BF7F1E">
        <w:rPr>
          <w:color w:val="auto"/>
        </w:rPr>
        <w:t xml:space="preserve">familiar </w:t>
      </w:r>
      <w:r>
        <w:rPr>
          <w:color w:val="auto"/>
        </w:rPr>
        <w:t xml:space="preserve">would you say you are </w:t>
      </w:r>
      <w:r w:rsidRPr="00F65BEA" w:rsidR="00BF7F1E">
        <w:rPr>
          <w:color w:val="auto"/>
        </w:rPr>
        <w:t xml:space="preserve">with the </w:t>
      </w:r>
      <w:r w:rsidRPr="003508B5" w:rsidR="00BF7F1E">
        <w:rPr>
          <w:color w:val="auto"/>
        </w:rPr>
        <w:t>C</w:t>
      </w:r>
      <w:r w:rsidRPr="003508B5" w:rsidR="004C4B76">
        <w:rPr>
          <w:color w:val="auto"/>
        </w:rPr>
        <w:t xml:space="preserve">hange </w:t>
      </w:r>
      <w:r w:rsidRPr="003508B5" w:rsidR="00BF7F1E">
        <w:rPr>
          <w:color w:val="auto"/>
        </w:rPr>
        <w:t>M</w:t>
      </w:r>
      <w:r w:rsidRPr="003508B5" w:rsidR="004C4B76">
        <w:rPr>
          <w:color w:val="auto"/>
        </w:rPr>
        <w:t>anagement Process</w:t>
      </w:r>
      <w:r w:rsidRPr="003508B5" w:rsidR="00BF7F1E">
        <w:rPr>
          <w:color w:val="auto"/>
        </w:rPr>
        <w:t>?</w:t>
      </w:r>
    </w:p>
    <w:p w:rsidRPr="003508B5" w:rsidR="00BF7F1E" w:rsidP="00F65BEA" w:rsidRDefault="00F65BEA" w14:paraId="56DB0A22" w14:textId="4999BC35">
      <w:pPr>
        <w:pStyle w:val="CommentText"/>
        <w:numPr>
          <w:ilvl w:val="0"/>
          <w:numId w:val="2"/>
        </w:numPr>
        <w:spacing w:before="0"/>
        <w:rPr>
          <w:color w:val="auto"/>
        </w:rPr>
      </w:pPr>
      <w:r w:rsidRPr="003508B5">
        <w:rPr>
          <w:color w:val="auto"/>
        </w:rPr>
        <w:t>H</w:t>
      </w:r>
      <w:r w:rsidRPr="003508B5" w:rsidR="00BF7F1E">
        <w:rPr>
          <w:color w:val="auto"/>
        </w:rPr>
        <w:t>ow did you learn about it?</w:t>
      </w:r>
    </w:p>
    <w:p w:rsidRPr="003508B5" w:rsidR="007F76BB" w:rsidP="007F76BB" w:rsidRDefault="007F76BB" w14:paraId="728DD85E" w14:textId="087BD8F9">
      <w:pPr>
        <w:spacing w:before="0" w:after="0" w:line="240" w:lineRule="auto"/>
        <w:rPr>
          <w:color w:val="auto"/>
        </w:rPr>
      </w:pPr>
      <w:r w:rsidRPr="003508B5">
        <w:rPr>
          <w:color w:val="auto"/>
        </w:rPr>
        <w:t>Would you say you used the C</w:t>
      </w:r>
      <w:r w:rsidRPr="003508B5" w:rsidR="004C4B76">
        <w:rPr>
          <w:color w:val="auto"/>
        </w:rPr>
        <w:t xml:space="preserve">hange </w:t>
      </w:r>
      <w:r w:rsidRPr="003508B5">
        <w:rPr>
          <w:color w:val="auto"/>
        </w:rPr>
        <w:t>M</w:t>
      </w:r>
      <w:r w:rsidRPr="003508B5" w:rsidR="004C4B76">
        <w:rPr>
          <w:color w:val="auto"/>
        </w:rPr>
        <w:t>anagement Process</w:t>
      </w:r>
      <w:r w:rsidRPr="003508B5">
        <w:rPr>
          <w:color w:val="auto"/>
        </w:rPr>
        <w:t xml:space="preserve"> in your project?</w:t>
      </w:r>
    </w:p>
    <w:p w:rsidRPr="003508B5" w:rsidR="007F76BB" w:rsidP="007F76BB" w:rsidRDefault="007F76BB" w14:paraId="46B2812A" w14:textId="77777777">
      <w:pPr>
        <w:pStyle w:val="ListParagraph"/>
        <w:numPr>
          <w:ilvl w:val="0"/>
          <w:numId w:val="1"/>
        </w:numPr>
        <w:spacing w:before="0" w:after="0" w:line="240" w:lineRule="auto"/>
        <w:rPr>
          <w:color w:val="auto"/>
        </w:rPr>
      </w:pPr>
      <w:r w:rsidRPr="003508B5">
        <w:rPr>
          <w:color w:val="auto"/>
        </w:rPr>
        <w:t>In what way? (or) Why do you say that?</w:t>
      </w:r>
    </w:p>
    <w:p w:rsidRPr="003508B5" w:rsidR="007F76BB" w:rsidP="007F76BB" w:rsidRDefault="007F76BB" w14:paraId="4911FB34" w14:textId="117A98CF">
      <w:pPr>
        <w:pStyle w:val="ListParagraph"/>
        <w:numPr>
          <w:ilvl w:val="0"/>
          <w:numId w:val="1"/>
        </w:numPr>
        <w:spacing w:before="0" w:after="0" w:line="240" w:lineRule="auto"/>
        <w:rPr>
          <w:color w:val="auto"/>
        </w:rPr>
      </w:pPr>
      <w:r w:rsidRPr="003508B5">
        <w:rPr>
          <w:color w:val="auto"/>
        </w:rPr>
        <w:t>Would you say the C</w:t>
      </w:r>
      <w:r w:rsidRPr="003508B5" w:rsidR="004C4B76">
        <w:rPr>
          <w:color w:val="auto"/>
        </w:rPr>
        <w:t xml:space="preserve">hange </w:t>
      </w:r>
      <w:r w:rsidRPr="003508B5">
        <w:rPr>
          <w:color w:val="auto"/>
        </w:rPr>
        <w:t>M</w:t>
      </w:r>
      <w:r w:rsidRPr="003508B5" w:rsidR="004C4B76">
        <w:rPr>
          <w:color w:val="auto"/>
        </w:rPr>
        <w:t>anagement Process</w:t>
      </w:r>
      <w:r w:rsidRPr="003508B5">
        <w:rPr>
          <w:color w:val="auto"/>
        </w:rPr>
        <w:t xml:space="preserve"> was a new way of approaching work for your team, or did it feel familiar to how you typically implement projects?</w:t>
      </w:r>
    </w:p>
    <w:p w:rsidRPr="003508B5" w:rsidR="007F76BB" w:rsidP="007F76BB" w:rsidRDefault="007F76BB" w14:paraId="51DED6A7" w14:textId="77777777">
      <w:pPr>
        <w:spacing w:before="0" w:after="0" w:line="240" w:lineRule="auto"/>
        <w:rPr>
          <w:color w:val="auto"/>
        </w:rPr>
      </w:pPr>
    </w:p>
    <w:p w:rsidRPr="003508B5" w:rsidR="007F76BB" w:rsidP="007F76BB" w:rsidRDefault="00D064C3" w14:paraId="6CDD998F" w14:textId="5ABA8C44">
      <w:pPr>
        <w:spacing w:before="0" w:after="0" w:line="240" w:lineRule="auto"/>
        <w:rPr>
          <w:color w:val="auto"/>
        </w:rPr>
      </w:pPr>
      <w:r w:rsidRPr="003508B5">
        <w:rPr>
          <w:color w:val="auto"/>
        </w:rPr>
        <w:t xml:space="preserve">What are your thoughts </w:t>
      </w:r>
      <w:r w:rsidRPr="003508B5" w:rsidR="007F76BB">
        <w:rPr>
          <w:color w:val="auto"/>
        </w:rPr>
        <w:t xml:space="preserve">about using the </w:t>
      </w:r>
      <w:r w:rsidRPr="003508B5" w:rsidR="004C4B76">
        <w:rPr>
          <w:color w:val="auto"/>
        </w:rPr>
        <w:t>Change Management Process</w:t>
      </w:r>
      <w:r w:rsidRPr="003508B5" w:rsidR="007F76BB">
        <w:rPr>
          <w:color w:val="auto"/>
        </w:rPr>
        <w:t xml:space="preserve">? </w:t>
      </w:r>
    </w:p>
    <w:p w:rsidR="007F76BB" w:rsidP="007F76BB" w:rsidRDefault="007F76BB" w14:paraId="0C58FB70" w14:textId="6FBFEF4A">
      <w:pPr>
        <w:pStyle w:val="ListParagraph"/>
        <w:numPr>
          <w:ilvl w:val="0"/>
          <w:numId w:val="1"/>
        </w:numPr>
        <w:spacing w:before="0" w:after="0" w:line="240" w:lineRule="auto"/>
        <w:rPr>
          <w:color w:val="auto"/>
        </w:rPr>
      </w:pPr>
      <w:r>
        <w:rPr>
          <w:color w:val="auto"/>
        </w:rPr>
        <w:t xml:space="preserve">Probes: </w:t>
      </w:r>
      <w:r w:rsidR="00B4016A">
        <w:rPr>
          <w:color w:val="auto"/>
        </w:rPr>
        <w:t>We</w:t>
      </w:r>
      <w:r w:rsidRPr="00DA6616">
        <w:rPr>
          <w:color w:val="auto"/>
        </w:rPr>
        <w:t xml:space="preserve">re there things you </w:t>
      </w:r>
      <w:r w:rsidR="00B4016A">
        <w:rPr>
          <w:color w:val="auto"/>
        </w:rPr>
        <w:t>thought</w:t>
      </w:r>
      <w:r w:rsidRPr="00DA6616">
        <w:rPr>
          <w:color w:val="auto"/>
        </w:rPr>
        <w:t xml:space="preserve"> </w:t>
      </w:r>
      <w:r w:rsidR="00B4016A">
        <w:rPr>
          <w:color w:val="auto"/>
        </w:rPr>
        <w:t>we</w:t>
      </w:r>
      <w:r w:rsidRPr="00DA6616">
        <w:rPr>
          <w:color w:val="auto"/>
        </w:rPr>
        <w:t xml:space="preserve">re helpful about the CM Approach? </w:t>
      </w:r>
      <w:r w:rsidR="00B4016A">
        <w:rPr>
          <w:color w:val="auto"/>
        </w:rPr>
        <w:t>Wa</w:t>
      </w:r>
      <w:r w:rsidRPr="00DA6616">
        <w:rPr>
          <w:color w:val="auto"/>
        </w:rPr>
        <w:t xml:space="preserve">s there anything about </w:t>
      </w:r>
      <w:r>
        <w:rPr>
          <w:color w:val="auto"/>
        </w:rPr>
        <w:t>it</w:t>
      </w:r>
      <w:r w:rsidRPr="00DA6616">
        <w:rPr>
          <w:color w:val="auto"/>
        </w:rPr>
        <w:t xml:space="preserve"> that </w:t>
      </w:r>
      <w:r w:rsidR="00B4016A">
        <w:rPr>
          <w:color w:val="auto"/>
        </w:rPr>
        <w:t>was</w:t>
      </w:r>
      <w:r w:rsidRPr="00DA6616">
        <w:rPr>
          <w:color w:val="auto"/>
        </w:rPr>
        <w:t xml:space="preserve"> unhelpful or challenging?</w:t>
      </w:r>
    </w:p>
    <w:p w:rsidR="007F76BB" w:rsidP="007F76BB" w:rsidRDefault="007F76BB" w14:paraId="4CB2AE29" w14:textId="77777777">
      <w:pPr>
        <w:spacing w:before="0" w:after="0" w:line="240" w:lineRule="auto"/>
        <w:rPr>
          <w:color w:val="auto"/>
        </w:rPr>
      </w:pPr>
    </w:p>
    <w:p w:rsidRPr="00737AC8" w:rsidR="007F76BB" w:rsidP="007F76BB" w:rsidRDefault="007F76BB" w14:paraId="7DD036C1" w14:textId="4A4A42A6">
      <w:pPr>
        <w:spacing w:before="0" w:after="0" w:line="240" w:lineRule="auto"/>
        <w:rPr>
          <w:color w:val="auto"/>
        </w:rPr>
      </w:pPr>
      <w:r w:rsidRPr="00737AC8">
        <w:rPr>
          <w:color w:val="auto"/>
        </w:rPr>
        <w:t xml:space="preserve">Did you find the </w:t>
      </w:r>
      <w:r w:rsidRPr="003508B5">
        <w:rPr>
          <w:color w:val="auto"/>
        </w:rPr>
        <w:t>C</w:t>
      </w:r>
      <w:r w:rsidRPr="003508B5" w:rsidR="004C4B76">
        <w:rPr>
          <w:color w:val="auto"/>
        </w:rPr>
        <w:t xml:space="preserve">hange </w:t>
      </w:r>
      <w:r w:rsidRPr="003508B5">
        <w:rPr>
          <w:color w:val="auto"/>
        </w:rPr>
        <w:t>M</w:t>
      </w:r>
      <w:r w:rsidRPr="003508B5" w:rsidR="004C4B76">
        <w:rPr>
          <w:color w:val="auto"/>
        </w:rPr>
        <w:t>anagement Process</w:t>
      </w:r>
      <w:r w:rsidRPr="003508B5">
        <w:rPr>
          <w:color w:val="auto"/>
        </w:rPr>
        <w:t xml:space="preserve"> confusing </w:t>
      </w:r>
      <w:r w:rsidRPr="00737AC8">
        <w:rPr>
          <w:color w:val="auto"/>
        </w:rPr>
        <w:t>in any way, or was it clear?</w:t>
      </w:r>
    </w:p>
    <w:p w:rsidRPr="00F65BEA" w:rsidR="00F65BEA" w:rsidP="007F76BB" w:rsidRDefault="00F65BEA" w14:paraId="04526595" w14:textId="2F9A8FEE">
      <w:pPr>
        <w:pStyle w:val="ListParagraph"/>
        <w:numPr>
          <w:ilvl w:val="0"/>
          <w:numId w:val="1"/>
        </w:numPr>
        <w:spacing w:before="0" w:after="0" w:line="240" w:lineRule="auto"/>
        <w:rPr>
          <w:color w:val="auto"/>
          <w:szCs w:val="21"/>
        </w:rPr>
      </w:pPr>
      <w:r>
        <w:rPr>
          <w:color w:val="auto"/>
        </w:rPr>
        <w:t xml:space="preserve">What about the approach was clear or unclear? </w:t>
      </w:r>
    </w:p>
    <w:p w:rsidRPr="00B3536A" w:rsidR="007F76BB" w:rsidP="007F76BB" w:rsidRDefault="007F76BB" w14:paraId="37D17E7A" w14:textId="2E68C4CB">
      <w:pPr>
        <w:pStyle w:val="ListParagraph"/>
        <w:numPr>
          <w:ilvl w:val="0"/>
          <w:numId w:val="1"/>
        </w:numPr>
        <w:spacing w:before="0" w:after="0" w:line="240" w:lineRule="auto"/>
        <w:rPr>
          <w:color w:val="auto"/>
          <w:szCs w:val="21"/>
        </w:rPr>
      </w:pPr>
      <w:r>
        <w:rPr>
          <w:color w:val="auto"/>
        </w:rPr>
        <w:t xml:space="preserve">Can you think of a way to make teaching the CM Approach more simple or clear? </w:t>
      </w:r>
      <w:r w:rsidRPr="00B3536A">
        <w:rPr>
          <w:rFonts w:cs="Arial"/>
          <w:color w:val="A6A6A6" w:themeColor="background1" w:themeShade="A6"/>
          <w:szCs w:val="21"/>
        </w:rPr>
        <w:t>[Trying to get at: Which strategies for teaching/learning the CM Approach are perceived by jurisdictions to be most and least successful?]</w:t>
      </w:r>
    </w:p>
    <w:p w:rsidRPr="00737AC8" w:rsidR="007F76BB" w:rsidP="007F76BB" w:rsidRDefault="007F76BB" w14:paraId="7AEDEB9A" w14:textId="77777777">
      <w:pPr>
        <w:spacing w:before="0" w:after="0" w:line="240" w:lineRule="auto"/>
        <w:rPr>
          <w:color w:val="auto"/>
        </w:rPr>
      </w:pPr>
    </w:p>
    <w:p w:rsidRPr="004415B8" w:rsidR="007F76BB" w:rsidP="007F76BB" w:rsidRDefault="007F76BB" w14:paraId="1474789F" w14:textId="77777777">
      <w:pPr>
        <w:spacing w:before="0" w:after="0" w:line="240" w:lineRule="auto"/>
      </w:pPr>
    </w:p>
    <w:p w:rsidR="007F76BB" w:rsidP="007F76BB" w:rsidRDefault="007F76BB" w14:paraId="283D93BB" w14:textId="77777777">
      <w:pPr>
        <w:pStyle w:val="ExhibitTitle"/>
        <w:spacing w:before="0" w:after="0"/>
        <w:rPr>
          <w:b w:val="0"/>
          <w:bCs w:val="0"/>
          <w:sz w:val="22"/>
          <w:szCs w:val="22"/>
        </w:rPr>
      </w:pPr>
    </w:p>
    <w:p w:rsidRPr="00F379F1" w:rsidR="007F76BB" w:rsidP="007F76BB" w:rsidRDefault="007F76BB" w14:paraId="5D593A68" w14:textId="1FBF4C12">
      <w:pPr>
        <w:pStyle w:val="Heading5"/>
        <w:spacing w:before="0"/>
        <w:rPr>
          <w:color w:val="auto"/>
        </w:rPr>
      </w:pPr>
      <w:r w:rsidRPr="00F379F1">
        <w:rPr>
          <w:color w:val="auto"/>
        </w:rPr>
        <w:t>Effectiveness of tailored services</w:t>
      </w:r>
      <w:r>
        <w:rPr>
          <w:color w:val="auto"/>
        </w:rPr>
        <w:t xml:space="preserve"> </w:t>
      </w:r>
    </w:p>
    <w:p w:rsidR="007F76BB" w:rsidP="007F76BB" w:rsidRDefault="007F76BB" w14:paraId="4322A0F1" w14:textId="10C7ABB9">
      <w:pPr>
        <w:spacing w:before="0" w:after="0" w:line="240" w:lineRule="auto"/>
        <w:rPr>
          <w:color w:val="auto"/>
        </w:rPr>
      </w:pPr>
      <w:r w:rsidRPr="00737AC8">
        <w:rPr>
          <w:color w:val="auto"/>
        </w:rPr>
        <w:t>When</w:t>
      </w:r>
      <w:r>
        <w:rPr>
          <w:color w:val="auto"/>
        </w:rPr>
        <w:t xml:space="preserve"> </w:t>
      </w:r>
      <w:r w:rsidR="001A7DAE">
        <w:rPr>
          <w:color w:val="auto"/>
        </w:rPr>
        <w:t>CIPs</w:t>
      </w:r>
      <w:r>
        <w:rPr>
          <w:color w:val="auto"/>
        </w:rPr>
        <w:t xml:space="preserve"> work with the Center for</w:t>
      </w:r>
      <w:r w:rsidRPr="00B51392" w:rsidR="00B51392">
        <w:rPr>
          <w:color w:val="666666" w:themeColor="text1" w:themeTint="99"/>
        </w:rPr>
        <w:t xml:space="preserve"> </w:t>
      </w:r>
      <w:r w:rsidRPr="001A7DAE" w:rsidR="00B51392">
        <w:rPr>
          <w:color w:val="auto"/>
        </w:rPr>
        <w:t>C</w:t>
      </w:r>
      <w:r w:rsidRPr="001A7DAE">
        <w:rPr>
          <w:color w:val="auto"/>
        </w:rPr>
        <w:t>ourts</w:t>
      </w:r>
      <w:r>
        <w:rPr>
          <w:color w:val="auto"/>
        </w:rPr>
        <w:t xml:space="preserve">, they often target certain organizational capacities </w:t>
      </w:r>
      <w:r w:rsidRPr="00737AC8">
        <w:rPr>
          <w:color w:val="BFBFBF" w:themeColor="background1" w:themeShade="BF"/>
        </w:rPr>
        <w:t>(</w:t>
      </w:r>
      <w:r w:rsidRPr="00B51392">
        <w:rPr>
          <w:color w:val="666666" w:themeColor="text1" w:themeTint="99"/>
        </w:rPr>
        <w:t>or practice changes</w:t>
      </w:r>
      <w:r w:rsidRPr="00737AC8">
        <w:rPr>
          <w:color w:val="BFBFBF" w:themeColor="background1" w:themeShade="BF"/>
        </w:rPr>
        <w:t xml:space="preserve">) </w:t>
      </w:r>
      <w:r>
        <w:rPr>
          <w:color w:val="auto"/>
        </w:rPr>
        <w:t>for improvement</w:t>
      </w:r>
      <w:r w:rsidR="004C4B76">
        <w:rPr>
          <w:color w:val="auto"/>
        </w:rPr>
        <w:t xml:space="preserve"> to help </w:t>
      </w:r>
      <w:r w:rsidRPr="003508B5" w:rsidR="004C4B76">
        <w:rPr>
          <w:color w:val="auto"/>
        </w:rPr>
        <w:t>CIPs reach their goals for court improvement</w:t>
      </w:r>
      <w:r w:rsidRPr="003508B5">
        <w:rPr>
          <w:color w:val="auto"/>
        </w:rPr>
        <w:t xml:space="preserve">.  We are told that for your project, </w:t>
      </w:r>
      <w:r w:rsidRPr="003508B5" w:rsidR="004C4B76">
        <w:rPr>
          <w:color w:val="auto"/>
        </w:rPr>
        <w:t xml:space="preserve">CBCC was working with you to improve </w:t>
      </w:r>
      <w:r w:rsidRPr="003508B5" w:rsidR="004C4B76">
        <w:rPr>
          <w:color w:val="808080" w:themeColor="background1" w:themeShade="80"/>
        </w:rPr>
        <w:t>(</w:t>
      </w:r>
      <w:r w:rsidRPr="003508B5">
        <w:rPr>
          <w:color w:val="808080" w:themeColor="background1" w:themeShade="80"/>
        </w:rPr>
        <w:t>capacity A, capacity B, specific practice change</w:t>
      </w:r>
      <w:r w:rsidRPr="003508B5" w:rsidR="00B51392">
        <w:rPr>
          <w:color w:val="808080" w:themeColor="background1" w:themeShade="80"/>
        </w:rPr>
        <w:t>s</w:t>
      </w:r>
      <w:r w:rsidRPr="003508B5">
        <w:rPr>
          <w:color w:val="808080" w:themeColor="background1" w:themeShade="80"/>
        </w:rPr>
        <w:t xml:space="preserve">). (Insert information here from the work plan so they recognize what outcomes we’re referring to – don’t just name the capacity dimension.) </w:t>
      </w:r>
      <w:r>
        <w:rPr>
          <w:color w:val="auto"/>
        </w:rPr>
        <w:t>We wanted to get an understanding of the role the Center played in supporting your work toward these outcomes.</w:t>
      </w:r>
    </w:p>
    <w:p w:rsidR="007F76BB" w:rsidP="007F76BB" w:rsidRDefault="007F76BB" w14:paraId="22850C61" w14:textId="77777777">
      <w:pPr>
        <w:pStyle w:val="ListParagraph"/>
        <w:spacing w:before="0" w:after="0" w:line="240" w:lineRule="auto"/>
        <w:rPr>
          <w:color w:val="auto"/>
        </w:rPr>
      </w:pPr>
    </w:p>
    <w:p w:rsidR="00EE2DC1" w:rsidP="007F76BB" w:rsidRDefault="007F76BB" w14:paraId="432A12A3" w14:textId="683FFED7">
      <w:pPr>
        <w:pStyle w:val="ListParagraph"/>
        <w:numPr>
          <w:ilvl w:val="0"/>
          <w:numId w:val="1"/>
        </w:numPr>
        <w:spacing w:before="0" w:after="0" w:line="240" w:lineRule="auto"/>
        <w:rPr>
          <w:color w:val="auto"/>
        </w:rPr>
      </w:pPr>
      <w:r w:rsidRPr="00737AC8">
        <w:rPr>
          <w:color w:val="auto"/>
        </w:rPr>
        <w:t xml:space="preserve">What </w:t>
      </w:r>
      <w:r>
        <w:rPr>
          <w:color w:val="auto"/>
        </w:rPr>
        <w:t xml:space="preserve">is your perspective about whether/how your </w:t>
      </w:r>
      <w:r w:rsidRPr="003508B5" w:rsidR="004C4B76">
        <w:rPr>
          <w:color w:val="auto"/>
        </w:rPr>
        <w:t>CIP’s</w:t>
      </w:r>
      <w:r w:rsidRPr="003508B5" w:rsidR="007341E0">
        <w:rPr>
          <w:color w:val="auto"/>
        </w:rPr>
        <w:t xml:space="preserve"> </w:t>
      </w:r>
      <w:r w:rsidR="008A1CB0">
        <w:rPr>
          <w:color w:val="auto"/>
        </w:rPr>
        <w:t>(</w:t>
      </w:r>
      <w:r w:rsidRPr="00B51392">
        <w:rPr>
          <w:color w:val="666666" w:themeColor="text1" w:themeTint="99"/>
        </w:rPr>
        <w:t>capacity</w:t>
      </w:r>
      <w:r w:rsidRPr="00B51392" w:rsidR="008A1CB0">
        <w:rPr>
          <w:color w:val="666666" w:themeColor="text1" w:themeTint="99"/>
        </w:rPr>
        <w:t>/practice</w:t>
      </w:r>
      <w:r w:rsidR="00B51392">
        <w:rPr>
          <w:color w:val="666666" w:themeColor="text1" w:themeTint="99"/>
        </w:rPr>
        <w:t>s</w:t>
      </w:r>
      <w:r w:rsidR="008A1CB0">
        <w:rPr>
          <w:color w:val="auto"/>
        </w:rPr>
        <w:t>)</w:t>
      </w:r>
      <w:r>
        <w:rPr>
          <w:color w:val="auto"/>
        </w:rPr>
        <w:t xml:space="preserve"> in th</w:t>
      </w:r>
      <w:r w:rsidR="008211B2">
        <w:rPr>
          <w:color w:val="auto"/>
        </w:rPr>
        <w:t>e</w:t>
      </w:r>
      <w:r>
        <w:rPr>
          <w:color w:val="auto"/>
        </w:rPr>
        <w:t>s</w:t>
      </w:r>
      <w:r w:rsidR="008211B2">
        <w:rPr>
          <w:color w:val="auto"/>
        </w:rPr>
        <w:t>e</w:t>
      </w:r>
      <w:r>
        <w:rPr>
          <w:color w:val="auto"/>
        </w:rPr>
        <w:t xml:space="preserve"> area</w:t>
      </w:r>
      <w:r w:rsidR="008211B2">
        <w:rPr>
          <w:color w:val="auto"/>
        </w:rPr>
        <w:t>s</w:t>
      </w:r>
      <w:r>
        <w:rPr>
          <w:color w:val="auto"/>
        </w:rPr>
        <w:t xml:space="preserve"> </w:t>
      </w:r>
      <w:r w:rsidR="00B51392">
        <w:rPr>
          <w:color w:val="auto"/>
        </w:rPr>
        <w:t>has</w:t>
      </w:r>
      <w:r>
        <w:rPr>
          <w:color w:val="auto"/>
        </w:rPr>
        <w:t xml:space="preserve"> changed? </w:t>
      </w:r>
    </w:p>
    <w:p w:rsidR="007F76BB" w:rsidP="00BF7F1E" w:rsidRDefault="00EE2DC1" w14:paraId="65389C02" w14:textId="62AF16FB">
      <w:pPr>
        <w:pStyle w:val="ListParagraph"/>
        <w:numPr>
          <w:ilvl w:val="1"/>
          <w:numId w:val="1"/>
        </w:numPr>
        <w:spacing w:before="0" w:after="0" w:line="240" w:lineRule="auto"/>
        <w:rPr>
          <w:color w:val="auto"/>
        </w:rPr>
      </w:pPr>
      <w:r>
        <w:rPr>
          <w:color w:val="auto"/>
        </w:rPr>
        <w:t>Probe: How do you know?</w:t>
      </w:r>
      <w:r w:rsidR="007F76BB">
        <w:rPr>
          <w:color w:val="auto"/>
        </w:rPr>
        <w:t xml:space="preserve"> </w:t>
      </w:r>
    </w:p>
    <w:p w:rsidR="007F76BB" w:rsidP="007F76BB" w:rsidRDefault="007F76BB" w14:paraId="47C5F076" w14:textId="2375CF28">
      <w:pPr>
        <w:pStyle w:val="ListParagraph"/>
        <w:spacing w:before="0" w:after="0" w:line="240" w:lineRule="auto"/>
        <w:rPr>
          <w:color w:val="auto"/>
        </w:rPr>
      </w:pPr>
    </w:p>
    <w:p w:rsidR="0008313D" w:rsidP="008A1CB0" w:rsidRDefault="0008313D" w14:paraId="7B8CAD20" w14:textId="765058B4">
      <w:pPr>
        <w:pStyle w:val="ListParagraph"/>
        <w:numPr>
          <w:ilvl w:val="0"/>
          <w:numId w:val="1"/>
        </w:numPr>
        <w:spacing w:before="0" w:line="240" w:lineRule="auto"/>
        <w:rPr>
          <w:color w:val="auto"/>
        </w:rPr>
      </w:pPr>
      <w:r>
        <w:rPr>
          <w:color w:val="auto"/>
        </w:rPr>
        <w:t xml:space="preserve">To what extent </w:t>
      </w:r>
      <w:r w:rsidR="00F54760">
        <w:rPr>
          <w:color w:val="auto"/>
        </w:rPr>
        <w:t xml:space="preserve">would you say </w:t>
      </w:r>
      <w:r>
        <w:rPr>
          <w:color w:val="auto"/>
        </w:rPr>
        <w:t>working with the Center help</w:t>
      </w:r>
      <w:r w:rsidR="00F54760">
        <w:rPr>
          <w:color w:val="auto"/>
        </w:rPr>
        <w:t>ed</w:t>
      </w:r>
      <w:r>
        <w:rPr>
          <w:color w:val="auto"/>
        </w:rPr>
        <w:t xml:space="preserve"> improve you</w:t>
      </w:r>
      <w:r w:rsidRPr="003508B5">
        <w:rPr>
          <w:color w:val="auto"/>
        </w:rPr>
        <w:t xml:space="preserve">r </w:t>
      </w:r>
      <w:r w:rsidRPr="003508B5" w:rsidR="004C4B76">
        <w:rPr>
          <w:color w:val="auto"/>
        </w:rPr>
        <w:t xml:space="preserve">CIP’s </w:t>
      </w:r>
      <w:r w:rsidR="008A1CB0">
        <w:rPr>
          <w:color w:val="auto"/>
        </w:rPr>
        <w:t>(</w:t>
      </w:r>
      <w:r w:rsidRPr="00B51392">
        <w:rPr>
          <w:color w:val="666666" w:themeColor="text1" w:themeTint="99"/>
        </w:rPr>
        <w:t>capacity</w:t>
      </w:r>
      <w:r w:rsidRPr="00B51392" w:rsidR="008A1CB0">
        <w:rPr>
          <w:color w:val="666666" w:themeColor="text1" w:themeTint="99"/>
        </w:rPr>
        <w:t>/practice</w:t>
      </w:r>
      <w:r w:rsidRPr="00B51392" w:rsidR="00B51392">
        <w:rPr>
          <w:color w:val="666666" w:themeColor="text1" w:themeTint="99"/>
        </w:rPr>
        <w:t>s</w:t>
      </w:r>
      <w:r w:rsidR="008A1CB0">
        <w:rPr>
          <w:color w:val="auto"/>
        </w:rPr>
        <w:t>)</w:t>
      </w:r>
      <w:r>
        <w:rPr>
          <w:color w:val="auto"/>
        </w:rPr>
        <w:t>?</w:t>
      </w:r>
    </w:p>
    <w:p w:rsidR="008A1CB0" w:rsidP="008A1CB0" w:rsidRDefault="008A1CB0" w14:paraId="00635F6B" w14:textId="77777777">
      <w:pPr>
        <w:pStyle w:val="ListParagraph"/>
        <w:spacing w:before="0" w:line="240" w:lineRule="auto"/>
        <w:rPr>
          <w:color w:val="auto"/>
        </w:rPr>
      </w:pPr>
    </w:p>
    <w:p w:rsidRPr="008A1CB0" w:rsidR="007F76BB" w:rsidP="007F76BB" w:rsidRDefault="007F76BB" w14:paraId="0682126B" w14:textId="56040287">
      <w:pPr>
        <w:pStyle w:val="ListParagraph"/>
        <w:numPr>
          <w:ilvl w:val="0"/>
          <w:numId w:val="1"/>
        </w:numPr>
        <w:spacing w:before="0" w:after="0" w:line="240" w:lineRule="auto"/>
        <w:rPr>
          <w:color w:val="auto"/>
        </w:rPr>
      </w:pPr>
      <w:r>
        <w:rPr>
          <w:color w:val="auto"/>
        </w:rPr>
        <w:t>In your opinion, what</w:t>
      </w:r>
      <w:r w:rsidRPr="00737AC8">
        <w:rPr>
          <w:color w:val="auto"/>
        </w:rPr>
        <w:t xml:space="preserve"> </w:t>
      </w:r>
      <w:r>
        <w:rPr>
          <w:color w:val="auto"/>
        </w:rPr>
        <w:t>wa</w:t>
      </w:r>
      <w:r w:rsidRPr="00737AC8">
        <w:rPr>
          <w:color w:val="auto"/>
        </w:rPr>
        <w:t xml:space="preserve">s it about working with the Center that helped </w:t>
      </w:r>
      <w:r>
        <w:rPr>
          <w:color w:val="auto"/>
        </w:rPr>
        <w:t>you impro</w:t>
      </w:r>
      <w:r w:rsidRPr="003508B5">
        <w:rPr>
          <w:color w:val="auto"/>
        </w:rPr>
        <w:t xml:space="preserve">ve </w:t>
      </w:r>
      <w:r w:rsidRPr="003508B5" w:rsidR="004C4B76">
        <w:rPr>
          <w:color w:val="auto"/>
        </w:rPr>
        <w:t xml:space="preserve">your CIP’s </w:t>
      </w:r>
      <w:r w:rsidRPr="003508B5">
        <w:rPr>
          <w:color w:val="auto"/>
        </w:rPr>
        <w:t>capacity</w:t>
      </w:r>
      <w:r w:rsidRPr="003508B5" w:rsidR="004C4B76">
        <w:rPr>
          <w:color w:val="auto"/>
        </w:rPr>
        <w:t xml:space="preserve"> to move court projects forward to enhance court performance</w:t>
      </w:r>
      <w:r w:rsidRPr="003508B5">
        <w:rPr>
          <w:color w:val="auto"/>
        </w:rPr>
        <w:t xml:space="preserve"> </w:t>
      </w:r>
      <w:r w:rsidRPr="007F76BB">
        <w:rPr>
          <w:color w:val="A6A6A6" w:themeColor="background1" w:themeShade="A6"/>
        </w:rPr>
        <w:t>(OR</w:t>
      </w:r>
      <w:r w:rsidR="0008313D">
        <w:rPr>
          <w:color w:val="A6A6A6" w:themeColor="background1" w:themeShade="A6"/>
        </w:rPr>
        <w:t xml:space="preserve"> …</w:t>
      </w:r>
      <w:r w:rsidRPr="007F76BB">
        <w:rPr>
          <w:color w:val="A6A6A6" w:themeColor="background1" w:themeShade="A6"/>
        </w:rPr>
        <w:t xml:space="preserve"> that helped you to </w:t>
      </w:r>
      <w:r w:rsidR="00F54760">
        <w:rPr>
          <w:color w:val="A6A6A6" w:themeColor="background1" w:themeShade="A6"/>
        </w:rPr>
        <w:t>change practices</w:t>
      </w:r>
      <w:r w:rsidRPr="007F76BB">
        <w:rPr>
          <w:color w:val="A6A6A6" w:themeColor="background1" w:themeShade="A6"/>
        </w:rPr>
        <w:t>)</w:t>
      </w:r>
      <w:r w:rsidRPr="007F76BB">
        <w:rPr>
          <w:color w:val="auto"/>
        </w:rPr>
        <w:t>?</w:t>
      </w:r>
      <w:r w:rsidRPr="007F76BB">
        <w:rPr>
          <w:color w:val="A6A6A6" w:themeColor="background1" w:themeShade="A6"/>
        </w:rPr>
        <w:t xml:space="preserve">  </w:t>
      </w:r>
    </w:p>
    <w:p w:rsidR="008A1CB0" w:rsidP="00F54760" w:rsidRDefault="0005786D" w14:paraId="0CCBF835" w14:textId="170EF3CD">
      <w:pPr>
        <w:pStyle w:val="ListParagraph"/>
        <w:numPr>
          <w:ilvl w:val="1"/>
          <w:numId w:val="1"/>
        </w:numPr>
        <w:spacing w:before="0" w:after="0" w:line="240" w:lineRule="auto"/>
        <w:rPr>
          <w:color w:val="auto"/>
        </w:rPr>
      </w:pPr>
      <w:r>
        <w:rPr>
          <w:color w:val="auto"/>
        </w:rPr>
        <w:t xml:space="preserve">Probe: was it </w:t>
      </w:r>
      <w:r w:rsidRPr="001D40EF" w:rsidR="008A1CB0">
        <w:rPr>
          <w:color w:val="auto"/>
        </w:rPr>
        <w:t>the</w:t>
      </w:r>
      <w:r w:rsidR="00B51392">
        <w:rPr>
          <w:color w:val="auto"/>
        </w:rPr>
        <w:t xml:space="preserve"> Center’s</w:t>
      </w:r>
      <w:r w:rsidRPr="001D40EF" w:rsidR="008A1CB0">
        <w:rPr>
          <w:color w:val="auto"/>
        </w:rPr>
        <w:t xml:space="preserve"> expertise, having them help you stay on track, having an outside thought partner…</w:t>
      </w:r>
    </w:p>
    <w:p w:rsidRPr="001D40EF" w:rsidR="0005786D" w:rsidP="00F54760" w:rsidRDefault="0005786D" w14:paraId="33ABC83B" w14:textId="0DD450F8">
      <w:pPr>
        <w:pStyle w:val="ListParagraph"/>
        <w:numPr>
          <w:ilvl w:val="1"/>
          <w:numId w:val="1"/>
        </w:numPr>
        <w:spacing w:before="0" w:after="0" w:line="240" w:lineRule="auto"/>
        <w:rPr>
          <w:color w:val="auto"/>
        </w:rPr>
      </w:pPr>
      <w:r>
        <w:rPr>
          <w:color w:val="auto"/>
        </w:rPr>
        <w:t xml:space="preserve">Follow up: </w:t>
      </w:r>
      <w:r w:rsidRPr="0005786D">
        <w:rPr>
          <w:color w:val="auto"/>
          <w:u w:val="single"/>
        </w:rPr>
        <w:t>How</w:t>
      </w:r>
      <w:r>
        <w:rPr>
          <w:color w:val="auto"/>
        </w:rPr>
        <w:t xml:space="preserve"> would you say you used the Center’s TA to improve your outcomes?</w:t>
      </w:r>
    </w:p>
    <w:p w:rsidRPr="007F76BB" w:rsidR="008A1CB0" w:rsidP="008A1CB0" w:rsidRDefault="008A1CB0" w14:paraId="08CDBAC1" w14:textId="77777777">
      <w:pPr>
        <w:pStyle w:val="ListParagraph"/>
        <w:spacing w:before="0" w:after="0" w:line="240" w:lineRule="auto"/>
        <w:rPr>
          <w:color w:val="auto"/>
        </w:rPr>
      </w:pPr>
    </w:p>
    <w:p w:rsidRPr="00F379F1" w:rsidR="007F76BB" w:rsidP="007F76BB" w:rsidRDefault="007F76BB" w14:paraId="3751B2F3" w14:textId="77777777">
      <w:pPr>
        <w:spacing w:before="0" w:after="0" w:line="240" w:lineRule="auto"/>
        <w:rPr>
          <w:color w:val="auto"/>
        </w:rPr>
      </w:pPr>
    </w:p>
    <w:p w:rsidRPr="00F379F1" w:rsidR="007F76BB" w:rsidP="007F76BB" w:rsidRDefault="007F76BB" w14:paraId="544AEF2A" w14:textId="77777777">
      <w:pPr>
        <w:pStyle w:val="Heading5"/>
        <w:spacing w:before="0"/>
        <w:rPr>
          <w:color w:val="auto"/>
        </w:rPr>
      </w:pPr>
      <w:r w:rsidRPr="00F379F1">
        <w:rPr>
          <w:color w:val="auto"/>
        </w:rPr>
        <w:t>Closing question</w:t>
      </w:r>
    </w:p>
    <w:p w:rsidRPr="00DA6616" w:rsidR="007F76BB" w:rsidP="007F76BB" w:rsidRDefault="007F76BB" w14:paraId="59C604C2" w14:textId="77777777">
      <w:pPr>
        <w:spacing w:before="0" w:after="0" w:line="240" w:lineRule="auto"/>
        <w:rPr>
          <w:color w:val="0070C0"/>
        </w:rPr>
      </w:pPr>
      <w:r w:rsidRPr="00F379F1">
        <w:rPr>
          <w:color w:val="auto"/>
        </w:rPr>
        <w:t>Of all the things we discussed here, what to you is the most important</w:t>
      </w:r>
      <w:r>
        <w:rPr>
          <w:color w:val="auto"/>
        </w:rPr>
        <w:t xml:space="preserve"> for the Children’s Bureau to understand</w:t>
      </w:r>
      <w:r w:rsidRPr="00F379F1">
        <w:rPr>
          <w:color w:val="auto"/>
        </w:rPr>
        <w:t>?</w:t>
      </w:r>
      <w:r>
        <w:rPr>
          <w:color w:val="auto"/>
        </w:rPr>
        <w:t xml:space="preserve"> </w:t>
      </w:r>
      <w:r w:rsidRPr="00DA6616">
        <w:rPr>
          <w:color w:val="0070C0"/>
        </w:rPr>
        <w:t>(round robin)</w:t>
      </w:r>
    </w:p>
    <w:p w:rsidRPr="00F379F1" w:rsidR="007F76BB" w:rsidP="007F76BB" w:rsidRDefault="007F76BB" w14:paraId="1CB172E6" w14:textId="1B8270E5">
      <w:pPr>
        <w:pStyle w:val="ExhibitTitle"/>
        <w:rPr>
          <w:b w:val="0"/>
          <w:bCs w:val="0"/>
          <w:color w:val="auto"/>
          <w:sz w:val="20"/>
          <w:szCs w:val="20"/>
        </w:rPr>
      </w:pPr>
    </w:p>
    <w:p w:rsidRPr="009F78ED" w:rsidR="007F76BB" w:rsidP="007F76BB" w:rsidRDefault="007F76BB" w14:paraId="5E91B506" w14:textId="77777777">
      <w:pPr>
        <w:pStyle w:val="ExhibitTitle"/>
        <w:jc w:val="center"/>
        <w:rPr>
          <w:sz w:val="22"/>
          <w:szCs w:val="22"/>
        </w:rPr>
      </w:pPr>
      <w:r w:rsidRPr="009F78ED">
        <w:rPr>
          <w:sz w:val="22"/>
          <w:szCs w:val="22"/>
        </w:rPr>
        <w:t>END</w:t>
      </w:r>
    </w:p>
    <w:p w:rsidR="009F7193" w:rsidRDefault="009F7193" w14:paraId="06E39BFF" w14:textId="77777777"/>
    <w:sectPr w:rsidR="009F719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99561" w14:textId="77777777" w:rsidR="00060CD1" w:rsidRDefault="00060CD1" w:rsidP="007F76BB">
      <w:pPr>
        <w:spacing w:before="0" w:after="0" w:line="240" w:lineRule="auto"/>
      </w:pPr>
      <w:r>
        <w:separator/>
      </w:r>
    </w:p>
  </w:endnote>
  <w:endnote w:type="continuationSeparator" w:id="0">
    <w:p w14:paraId="4A600F8B" w14:textId="77777777" w:rsidR="00060CD1" w:rsidRDefault="00060CD1" w:rsidP="007F76BB">
      <w:pPr>
        <w:spacing w:before="0" w:after="0" w:line="240" w:lineRule="auto"/>
      </w:pPr>
      <w:r>
        <w:continuationSeparator/>
      </w:r>
    </w:p>
  </w:endnote>
  <w:endnote w:type="continuationNotice" w:id="1">
    <w:p w14:paraId="767DBF5C" w14:textId="77777777" w:rsidR="00060CD1" w:rsidRDefault="00060C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256465"/>
      <w:docPartObj>
        <w:docPartGallery w:val="Page Numbers (Bottom of Page)"/>
        <w:docPartUnique/>
      </w:docPartObj>
    </w:sdtPr>
    <w:sdtEndPr>
      <w:rPr>
        <w:noProof/>
      </w:rPr>
    </w:sdtEndPr>
    <w:sdtContent>
      <w:p w14:paraId="77EE7595" w14:textId="373E4CD6" w:rsidR="007F76BB" w:rsidRDefault="007F76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1FE6A9" w14:textId="77777777" w:rsidR="007F76BB" w:rsidRDefault="007F7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6896E" w14:textId="77777777" w:rsidR="00060CD1" w:rsidRDefault="00060CD1" w:rsidP="007F76BB">
      <w:pPr>
        <w:spacing w:before="0" w:after="0" w:line="240" w:lineRule="auto"/>
      </w:pPr>
      <w:r>
        <w:separator/>
      </w:r>
    </w:p>
  </w:footnote>
  <w:footnote w:type="continuationSeparator" w:id="0">
    <w:p w14:paraId="425DC023" w14:textId="77777777" w:rsidR="00060CD1" w:rsidRDefault="00060CD1" w:rsidP="007F76BB">
      <w:pPr>
        <w:spacing w:before="0" w:after="0" w:line="240" w:lineRule="auto"/>
      </w:pPr>
      <w:r>
        <w:continuationSeparator/>
      </w:r>
    </w:p>
  </w:footnote>
  <w:footnote w:type="continuationNotice" w:id="1">
    <w:p w14:paraId="337547B0" w14:textId="77777777" w:rsidR="00060CD1" w:rsidRDefault="00060C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564EC" w14:textId="2F8AA983" w:rsidR="000D0891" w:rsidRPr="006C2FD3" w:rsidRDefault="000D0891" w:rsidP="008602FC">
    <w:pPr>
      <w:pStyle w:val="Header"/>
      <w:ind w:left="720"/>
      <w:rPr>
        <w:color w:val="0070C0"/>
      </w:rPr>
    </w:pPr>
    <w:r w:rsidRPr="006C2FD3">
      <w:rPr>
        <w:color w:val="0070C0"/>
      </w:rPr>
      <w:t>Tailored Services Team Focus Group Guide</w:t>
    </w:r>
    <w:r>
      <w:rPr>
        <w:color w:val="0070C0"/>
      </w:rPr>
      <w:t xml:space="preserve">—for CIPs </w:t>
    </w:r>
    <w:r w:rsidRPr="006C2FD3">
      <w:rPr>
        <w:color w:val="0070C0"/>
      </w:rPr>
      <w:t>(cross-center instrument)</w:t>
    </w:r>
  </w:p>
  <w:p w14:paraId="1F617C7C" w14:textId="77777777" w:rsidR="000D0891" w:rsidRDefault="000D0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752D"/>
    <w:multiLevelType w:val="hybridMultilevel"/>
    <w:tmpl w:val="A824134E"/>
    <w:lvl w:ilvl="0" w:tplc="BD7A679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B1CE2"/>
    <w:multiLevelType w:val="hybridMultilevel"/>
    <w:tmpl w:val="FE78C710"/>
    <w:lvl w:ilvl="0" w:tplc="BD7A679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3487E"/>
    <w:multiLevelType w:val="hybridMultilevel"/>
    <w:tmpl w:val="C2CEF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F137D7"/>
    <w:multiLevelType w:val="hybridMultilevel"/>
    <w:tmpl w:val="043A7EA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C512AA"/>
    <w:multiLevelType w:val="hybridMultilevel"/>
    <w:tmpl w:val="66DC76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6104ED"/>
    <w:multiLevelType w:val="hybridMultilevel"/>
    <w:tmpl w:val="3B580522"/>
    <w:lvl w:ilvl="0" w:tplc="BD7A679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D666A8"/>
    <w:multiLevelType w:val="hybridMultilevel"/>
    <w:tmpl w:val="DF5C7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940ED5"/>
    <w:multiLevelType w:val="hybridMultilevel"/>
    <w:tmpl w:val="2708A84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5"/>
  </w:num>
  <w:num w:numId="5">
    <w:abstractNumId w:val="0"/>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6BB"/>
    <w:rsid w:val="000125AD"/>
    <w:rsid w:val="00017834"/>
    <w:rsid w:val="00030580"/>
    <w:rsid w:val="00044035"/>
    <w:rsid w:val="00052B77"/>
    <w:rsid w:val="0005786D"/>
    <w:rsid w:val="00060BA8"/>
    <w:rsid w:val="00060CD1"/>
    <w:rsid w:val="00080CB0"/>
    <w:rsid w:val="0008313D"/>
    <w:rsid w:val="0008624F"/>
    <w:rsid w:val="0008693C"/>
    <w:rsid w:val="00093A75"/>
    <w:rsid w:val="000A1F01"/>
    <w:rsid w:val="000D0463"/>
    <w:rsid w:val="000D0891"/>
    <w:rsid w:val="000E201F"/>
    <w:rsid w:val="00120246"/>
    <w:rsid w:val="0012077E"/>
    <w:rsid w:val="00121B36"/>
    <w:rsid w:val="001376D0"/>
    <w:rsid w:val="00144CC5"/>
    <w:rsid w:val="00152646"/>
    <w:rsid w:val="00165CEC"/>
    <w:rsid w:val="00166B9B"/>
    <w:rsid w:val="00170DCF"/>
    <w:rsid w:val="001714F6"/>
    <w:rsid w:val="00196FAC"/>
    <w:rsid w:val="001A5CBF"/>
    <w:rsid w:val="001A7DAE"/>
    <w:rsid w:val="001B13D9"/>
    <w:rsid w:val="001C0862"/>
    <w:rsid w:val="001D2D7B"/>
    <w:rsid w:val="001D40EF"/>
    <w:rsid w:val="001E3C9D"/>
    <w:rsid w:val="001F12CA"/>
    <w:rsid w:val="001F3C83"/>
    <w:rsid w:val="002054D0"/>
    <w:rsid w:val="002247E0"/>
    <w:rsid w:val="002403D1"/>
    <w:rsid w:val="00272EF1"/>
    <w:rsid w:val="00284AE0"/>
    <w:rsid w:val="00285338"/>
    <w:rsid w:val="0029667A"/>
    <w:rsid w:val="002D3C5F"/>
    <w:rsid w:val="002E6D14"/>
    <w:rsid w:val="002F065A"/>
    <w:rsid w:val="00306B7B"/>
    <w:rsid w:val="0032078D"/>
    <w:rsid w:val="003508B5"/>
    <w:rsid w:val="00366275"/>
    <w:rsid w:val="003671F6"/>
    <w:rsid w:val="0038566B"/>
    <w:rsid w:val="003874BF"/>
    <w:rsid w:val="003908C4"/>
    <w:rsid w:val="00396BD2"/>
    <w:rsid w:val="0039736A"/>
    <w:rsid w:val="003D425D"/>
    <w:rsid w:val="003D4F76"/>
    <w:rsid w:val="003D6C29"/>
    <w:rsid w:val="003F2860"/>
    <w:rsid w:val="004014A3"/>
    <w:rsid w:val="0040427F"/>
    <w:rsid w:val="00410F06"/>
    <w:rsid w:val="00412A24"/>
    <w:rsid w:val="00413E62"/>
    <w:rsid w:val="0041561B"/>
    <w:rsid w:val="00425250"/>
    <w:rsid w:val="00434E88"/>
    <w:rsid w:val="004465C3"/>
    <w:rsid w:val="00447CBA"/>
    <w:rsid w:val="00450C8A"/>
    <w:rsid w:val="00451273"/>
    <w:rsid w:val="00454E50"/>
    <w:rsid w:val="004604EF"/>
    <w:rsid w:val="00464ECD"/>
    <w:rsid w:val="00483381"/>
    <w:rsid w:val="0049206A"/>
    <w:rsid w:val="004B569B"/>
    <w:rsid w:val="004C4B76"/>
    <w:rsid w:val="004E3D14"/>
    <w:rsid w:val="004E5C15"/>
    <w:rsid w:val="004F3EFD"/>
    <w:rsid w:val="004F46D7"/>
    <w:rsid w:val="00513FD3"/>
    <w:rsid w:val="00516268"/>
    <w:rsid w:val="00526315"/>
    <w:rsid w:val="00546E81"/>
    <w:rsid w:val="00552106"/>
    <w:rsid w:val="00562230"/>
    <w:rsid w:val="00576051"/>
    <w:rsid w:val="005A15A5"/>
    <w:rsid w:val="005A6347"/>
    <w:rsid w:val="005B1D29"/>
    <w:rsid w:val="005B71AE"/>
    <w:rsid w:val="005C5C0F"/>
    <w:rsid w:val="005D081C"/>
    <w:rsid w:val="005E6473"/>
    <w:rsid w:val="005F3D57"/>
    <w:rsid w:val="00612159"/>
    <w:rsid w:val="00636F75"/>
    <w:rsid w:val="00645924"/>
    <w:rsid w:val="00652DF5"/>
    <w:rsid w:val="0066062D"/>
    <w:rsid w:val="006617F2"/>
    <w:rsid w:val="00667556"/>
    <w:rsid w:val="006803A1"/>
    <w:rsid w:val="006857E9"/>
    <w:rsid w:val="006A572B"/>
    <w:rsid w:val="006A7000"/>
    <w:rsid w:val="006A7FFB"/>
    <w:rsid w:val="006B1E37"/>
    <w:rsid w:val="006B7C3F"/>
    <w:rsid w:val="006D0F0C"/>
    <w:rsid w:val="006D3290"/>
    <w:rsid w:val="00701F0A"/>
    <w:rsid w:val="007042C5"/>
    <w:rsid w:val="007116F8"/>
    <w:rsid w:val="00732025"/>
    <w:rsid w:val="007341E0"/>
    <w:rsid w:val="007374BD"/>
    <w:rsid w:val="00740099"/>
    <w:rsid w:val="00756D77"/>
    <w:rsid w:val="00757068"/>
    <w:rsid w:val="0076559B"/>
    <w:rsid w:val="00774AF7"/>
    <w:rsid w:val="007858B4"/>
    <w:rsid w:val="00787364"/>
    <w:rsid w:val="007B776D"/>
    <w:rsid w:val="007C2B79"/>
    <w:rsid w:val="007C4986"/>
    <w:rsid w:val="007E0663"/>
    <w:rsid w:val="007F76BB"/>
    <w:rsid w:val="008211B2"/>
    <w:rsid w:val="008254AE"/>
    <w:rsid w:val="00854D53"/>
    <w:rsid w:val="00857235"/>
    <w:rsid w:val="008602FC"/>
    <w:rsid w:val="00865596"/>
    <w:rsid w:val="00873075"/>
    <w:rsid w:val="00874BE8"/>
    <w:rsid w:val="0087763A"/>
    <w:rsid w:val="00897899"/>
    <w:rsid w:val="008A1CB0"/>
    <w:rsid w:val="008B226D"/>
    <w:rsid w:val="008B3B8A"/>
    <w:rsid w:val="008D4A41"/>
    <w:rsid w:val="008F1C66"/>
    <w:rsid w:val="008F70D3"/>
    <w:rsid w:val="00912BCB"/>
    <w:rsid w:val="009151C1"/>
    <w:rsid w:val="0092290D"/>
    <w:rsid w:val="009730B8"/>
    <w:rsid w:val="00975DA3"/>
    <w:rsid w:val="00983D54"/>
    <w:rsid w:val="00987D4D"/>
    <w:rsid w:val="009A1793"/>
    <w:rsid w:val="009B1121"/>
    <w:rsid w:val="009B2911"/>
    <w:rsid w:val="009D174D"/>
    <w:rsid w:val="009D299E"/>
    <w:rsid w:val="009D5DC9"/>
    <w:rsid w:val="009D78A5"/>
    <w:rsid w:val="009E7E45"/>
    <w:rsid w:val="009F49E3"/>
    <w:rsid w:val="009F7193"/>
    <w:rsid w:val="009F7BCE"/>
    <w:rsid w:val="00A225E2"/>
    <w:rsid w:val="00A30E5A"/>
    <w:rsid w:val="00A41C03"/>
    <w:rsid w:val="00A77418"/>
    <w:rsid w:val="00A84025"/>
    <w:rsid w:val="00AA6ED0"/>
    <w:rsid w:val="00AC3A28"/>
    <w:rsid w:val="00AD6B14"/>
    <w:rsid w:val="00AE355E"/>
    <w:rsid w:val="00B16C27"/>
    <w:rsid w:val="00B34D29"/>
    <w:rsid w:val="00B4016A"/>
    <w:rsid w:val="00B41615"/>
    <w:rsid w:val="00B51392"/>
    <w:rsid w:val="00B600B5"/>
    <w:rsid w:val="00B6563C"/>
    <w:rsid w:val="00BB3785"/>
    <w:rsid w:val="00BC04DB"/>
    <w:rsid w:val="00BD5EC9"/>
    <w:rsid w:val="00BF7F1E"/>
    <w:rsid w:val="00C20524"/>
    <w:rsid w:val="00C25E37"/>
    <w:rsid w:val="00C33F86"/>
    <w:rsid w:val="00C3409C"/>
    <w:rsid w:val="00C359BC"/>
    <w:rsid w:val="00C62225"/>
    <w:rsid w:val="00C62251"/>
    <w:rsid w:val="00C76239"/>
    <w:rsid w:val="00C77C76"/>
    <w:rsid w:val="00C82E47"/>
    <w:rsid w:val="00CB28A8"/>
    <w:rsid w:val="00CC1D4F"/>
    <w:rsid w:val="00CC3D94"/>
    <w:rsid w:val="00CC6702"/>
    <w:rsid w:val="00CD1DFB"/>
    <w:rsid w:val="00CD4889"/>
    <w:rsid w:val="00CD4F10"/>
    <w:rsid w:val="00CD542E"/>
    <w:rsid w:val="00CF18EE"/>
    <w:rsid w:val="00CF75E2"/>
    <w:rsid w:val="00D026CC"/>
    <w:rsid w:val="00D064C3"/>
    <w:rsid w:val="00D14389"/>
    <w:rsid w:val="00D1657E"/>
    <w:rsid w:val="00D16BFC"/>
    <w:rsid w:val="00D23005"/>
    <w:rsid w:val="00D250BD"/>
    <w:rsid w:val="00D276A7"/>
    <w:rsid w:val="00D3022C"/>
    <w:rsid w:val="00D3198F"/>
    <w:rsid w:val="00D33E83"/>
    <w:rsid w:val="00D614C7"/>
    <w:rsid w:val="00D62DD8"/>
    <w:rsid w:val="00D7748B"/>
    <w:rsid w:val="00D91A12"/>
    <w:rsid w:val="00D939F2"/>
    <w:rsid w:val="00DA6125"/>
    <w:rsid w:val="00DB05E0"/>
    <w:rsid w:val="00DB2750"/>
    <w:rsid w:val="00DD3608"/>
    <w:rsid w:val="00DD6AD5"/>
    <w:rsid w:val="00DE1AAF"/>
    <w:rsid w:val="00DE56B1"/>
    <w:rsid w:val="00DF28DD"/>
    <w:rsid w:val="00E04EF7"/>
    <w:rsid w:val="00E04F28"/>
    <w:rsid w:val="00E065D7"/>
    <w:rsid w:val="00E07732"/>
    <w:rsid w:val="00E14654"/>
    <w:rsid w:val="00E25C1E"/>
    <w:rsid w:val="00E37C60"/>
    <w:rsid w:val="00E410AE"/>
    <w:rsid w:val="00E4408C"/>
    <w:rsid w:val="00E719C0"/>
    <w:rsid w:val="00E735D7"/>
    <w:rsid w:val="00E82B84"/>
    <w:rsid w:val="00EA1A56"/>
    <w:rsid w:val="00EA49CC"/>
    <w:rsid w:val="00EB47C2"/>
    <w:rsid w:val="00EC0ED8"/>
    <w:rsid w:val="00EC35A3"/>
    <w:rsid w:val="00EC73F7"/>
    <w:rsid w:val="00ED5395"/>
    <w:rsid w:val="00EE2DC1"/>
    <w:rsid w:val="00EE56C1"/>
    <w:rsid w:val="00EE6867"/>
    <w:rsid w:val="00F107DE"/>
    <w:rsid w:val="00F54760"/>
    <w:rsid w:val="00F6236B"/>
    <w:rsid w:val="00F65BEA"/>
    <w:rsid w:val="00F7456F"/>
    <w:rsid w:val="00F848DE"/>
    <w:rsid w:val="00F85180"/>
    <w:rsid w:val="00F863FC"/>
    <w:rsid w:val="00FC6C13"/>
    <w:rsid w:val="00FD0A26"/>
    <w:rsid w:val="00FE1971"/>
    <w:rsid w:val="00FE3437"/>
    <w:rsid w:val="00FF1F2E"/>
    <w:rsid w:val="6284A0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7C661"/>
  <w15:chartTrackingRefBased/>
  <w15:docId w15:val="{EB7FC638-E333-4853-A23F-E42DA946A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6BB"/>
    <w:pPr>
      <w:spacing w:before="200" w:after="200" w:line="336" w:lineRule="auto"/>
    </w:pPr>
    <w:rPr>
      <w:rFonts w:ascii="Arial" w:hAnsi="Arial"/>
      <w:color w:val="444444"/>
      <w:sz w:val="21"/>
      <w:szCs w:val="24"/>
    </w:rPr>
  </w:style>
  <w:style w:type="paragraph" w:styleId="Heading2">
    <w:name w:val="heading 2"/>
    <w:next w:val="Normal"/>
    <w:link w:val="Heading2Char"/>
    <w:uiPriority w:val="9"/>
    <w:unhideWhenUsed/>
    <w:qFormat/>
    <w:rsid w:val="007F76BB"/>
    <w:pPr>
      <w:keepNext/>
      <w:pageBreakBefore/>
      <w:pBdr>
        <w:bottom w:val="single" w:sz="4" w:space="1" w:color="ED7D31" w:themeColor="accent2"/>
      </w:pBdr>
      <w:spacing w:after="500" w:line="240" w:lineRule="auto"/>
      <w:outlineLvl w:val="1"/>
    </w:pPr>
    <w:rPr>
      <w:rFonts w:ascii="Times New Roman" w:hAnsi="Times New Roman" w:cs="Times New Roman"/>
      <w:color w:val="155E5D"/>
      <w:sz w:val="64"/>
      <w:szCs w:val="64"/>
    </w:rPr>
  </w:style>
  <w:style w:type="paragraph" w:styleId="Heading5">
    <w:name w:val="heading 5"/>
    <w:next w:val="Normal"/>
    <w:link w:val="Heading5Char"/>
    <w:uiPriority w:val="9"/>
    <w:unhideWhenUsed/>
    <w:qFormat/>
    <w:rsid w:val="007F76BB"/>
    <w:pPr>
      <w:keepNext/>
      <w:spacing w:before="240" w:after="200" w:line="240" w:lineRule="auto"/>
      <w:outlineLvl w:val="4"/>
    </w:pPr>
    <w:rPr>
      <w:rFonts w:ascii="Arial" w:hAnsi="Arial" w:cs="Arial"/>
      <w:b/>
      <w:bCs/>
      <w:color w:val="155E5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76BB"/>
    <w:rPr>
      <w:rFonts w:ascii="Times New Roman" w:hAnsi="Times New Roman" w:cs="Times New Roman"/>
      <w:color w:val="155E5D"/>
      <w:sz w:val="64"/>
      <w:szCs w:val="64"/>
    </w:rPr>
  </w:style>
  <w:style w:type="character" w:customStyle="1" w:styleId="Heading5Char">
    <w:name w:val="Heading 5 Char"/>
    <w:basedOn w:val="DefaultParagraphFont"/>
    <w:link w:val="Heading5"/>
    <w:uiPriority w:val="9"/>
    <w:rsid w:val="007F76BB"/>
    <w:rPr>
      <w:rFonts w:ascii="Arial" w:hAnsi="Arial" w:cs="Arial"/>
      <w:b/>
      <w:bCs/>
      <w:color w:val="155E5D"/>
      <w:sz w:val="24"/>
      <w:szCs w:val="24"/>
    </w:rPr>
  </w:style>
  <w:style w:type="paragraph" w:styleId="ListParagraph">
    <w:name w:val="List Paragraph"/>
    <w:basedOn w:val="Normal"/>
    <w:uiPriority w:val="34"/>
    <w:qFormat/>
    <w:rsid w:val="007F76BB"/>
    <w:pPr>
      <w:ind w:left="720"/>
      <w:contextualSpacing/>
    </w:pPr>
  </w:style>
  <w:style w:type="paragraph" w:customStyle="1" w:styleId="ExhibitTitle">
    <w:name w:val="Exhibit Title"/>
    <w:basedOn w:val="Heading5"/>
    <w:link w:val="ExhibitTitleChar"/>
    <w:qFormat/>
    <w:rsid w:val="007F76BB"/>
    <w:pPr>
      <w:spacing w:after="80"/>
    </w:pPr>
  </w:style>
  <w:style w:type="paragraph" w:styleId="CommentText">
    <w:name w:val="annotation text"/>
    <w:basedOn w:val="Normal"/>
    <w:link w:val="CommentTextChar"/>
    <w:uiPriority w:val="99"/>
    <w:unhideWhenUsed/>
    <w:rsid w:val="007F76BB"/>
    <w:pPr>
      <w:spacing w:line="240" w:lineRule="auto"/>
    </w:pPr>
    <w:rPr>
      <w:szCs w:val="20"/>
    </w:rPr>
  </w:style>
  <w:style w:type="character" w:customStyle="1" w:styleId="CommentTextChar">
    <w:name w:val="Comment Text Char"/>
    <w:basedOn w:val="DefaultParagraphFont"/>
    <w:link w:val="CommentText"/>
    <w:uiPriority w:val="99"/>
    <w:rsid w:val="007F76BB"/>
    <w:rPr>
      <w:rFonts w:ascii="Arial" w:hAnsi="Arial"/>
      <w:color w:val="444444"/>
      <w:sz w:val="21"/>
      <w:szCs w:val="20"/>
    </w:rPr>
  </w:style>
  <w:style w:type="character" w:styleId="CommentReference">
    <w:name w:val="annotation reference"/>
    <w:basedOn w:val="DefaultParagraphFont"/>
    <w:uiPriority w:val="99"/>
    <w:semiHidden/>
    <w:unhideWhenUsed/>
    <w:rsid w:val="007F76BB"/>
    <w:rPr>
      <w:sz w:val="16"/>
      <w:szCs w:val="16"/>
    </w:rPr>
  </w:style>
  <w:style w:type="character" w:customStyle="1" w:styleId="ExhibitTitleChar">
    <w:name w:val="Exhibit Title Char"/>
    <w:basedOn w:val="Heading5Char"/>
    <w:link w:val="ExhibitTitle"/>
    <w:rsid w:val="007F76BB"/>
    <w:rPr>
      <w:rFonts w:ascii="Arial" w:hAnsi="Arial" w:cs="Arial"/>
      <w:b/>
      <w:bCs/>
      <w:color w:val="155E5D"/>
      <w:sz w:val="24"/>
      <w:szCs w:val="24"/>
    </w:rPr>
  </w:style>
  <w:style w:type="paragraph" w:styleId="Header">
    <w:name w:val="header"/>
    <w:basedOn w:val="Normal"/>
    <w:link w:val="HeaderChar"/>
    <w:uiPriority w:val="99"/>
    <w:unhideWhenUsed/>
    <w:rsid w:val="007F76B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F76BB"/>
    <w:rPr>
      <w:rFonts w:ascii="Arial" w:hAnsi="Arial"/>
      <w:color w:val="444444"/>
      <w:sz w:val="21"/>
      <w:szCs w:val="24"/>
    </w:rPr>
  </w:style>
  <w:style w:type="paragraph" w:styleId="Footer">
    <w:name w:val="footer"/>
    <w:basedOn w:val="Normal"/>
    <w:link w:val="FooterChar"/>
    <w:uiPriority w:val="99"/>
    <w:unhideWhenUsed/>
    <w:rsid w:val="007F76B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F76BB"/>
    <w:rPr>
      <w:rFonts w:ascii="Arial" w:hAnsi="Arial"/>
      <w:color w:val="444444"/>
      <w:sz w:val="21"/>
      <w:szCs w:val="24"/>
    </w:rPr>
  </w:style>
  <w:style w:type="paragraph" w:styleId="CommentSubject">
    <w:name w:val="annotation subject"/>
    <w:basedOn w:val="CommentText"/>
    <w:next w:val="CommentText"/>
    <w:link w:val="CommentSubjectChar"/>
    <w:uiPriority w:val="99"/>
    <w:semiHidden/>
    <w:unhideWhenUsed/>
    <w:rsid w:val="001714F6"/>
    <w:rPr>
      <w:b/>
      <w:bCs/>
      <w:sz w:val="20"/>
    </w:rPr>
  </w:style>
  <w:style w:type="character" w:customStyle="1" w:styleId="CommentSubjectChar">
    <w:name w:val="Comment Subject Char"/>
    <w:basedOn w:val="CommentTextChar"/>
    <w:link w:val="CommentSubject"/>
    <w:uiPriority w:val="99"/>
    <w:semiHidden/>
    <w:rsid w:val="001714F6"/>
    <w:rPr>
      <w:rFonts w:ascii="Arial" w:hAnsi="Arial"/>
      <w:b/>
      <w:bCs/>
      <w:color w:val="44444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Active_x0020_Projects xmlns="1c60471c-f084-4315-a5eb-9455db01c743">true</Active_x0020_Projects>
    <Date_x0020_and_x0020_Time xmlns="1c60471c-f084-4315-a5eb-9455db01c7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6" ma:contentTypeDescription="Create a new document." ma:contentTypeScope="" ma:versionID="9fb93b8ab0062f24b1e4117ac38acf63">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8af461948e1094d67b38f1d9d97106c0"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Active_x0020_Project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Active_x0020_Projects" ma:index="28" nillable="true" ma:displayName="Active Projects" ma:default="1" ma:format="Dropdown" ma:internalName="Active_x0020_Projects">
      <xsd:simpleType>
        <xsd:restriction base="dms:Boolea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LengthInSeconds" ma:index="3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EA0A78-850A-4512-8329-42FE389D55DB}">
  <ds:schemaRefs>
    <ds:schemaRef ds:uri="http://schemas.openxmlformats.org/officeDocument/2006/bibliography"/>
  </ds:schemaRefs>
</ds:datastoreItem>
</file>

<file path=customXml/itemProps2.xml><?xml version="1.0" encoding="utf-8"?>
<ds:datastoreItem xmlns:ds="http://schemas.openxmlformats.org/officeDocument/2006/customXml" ds:itemID="{FD5CC6F5-E150-415D-B3CC-CB1EF0670551}">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1c60471c-f084-4315-a5eb-9455db01c743"/>
  </ds:schemaRefs>
</ds:datastoreItem>
</file>

<file path=customXml/itemProps3.xml><?xml version="1.0" encoding="utf-8"?>
<ds:datastoreItem xmlns:ds="http://schemas.openxmlformats.org/officeDocument/2006/customXml" ds:itemID="{4D874888-53AA-4D09-9B9C-ECB403180CEC}">
  <ds:schemaRefs>
    <ds:schemaRef ds:uri="http://schemas.microsoft.com/sharepoint/v3/contenttype/forms"/>
  </ds:schemaRefs>
</ds:datastoreItem>
</file>

<file path=customXml/itemProps4.xml><?xml version="1.0" encoding="utf-8"?>
<ds:datastoreItem xmlns:ds="http://schemas.openxmlformats.org/officeDocument/2006/customXml" ds:itemID="{05188722-BD43-4EC1-9AC2-9D8DCE573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995</Words>
  <Characters>5677</Characters>
  <Application>Microsoft Office Word</Application>
  <DocSecurity>0</DocSecurity>
  <Lines>47</Lines>
  <Paragraphs>13</Paragraphs>
  <ScaleCrop>false</ScaleCrop>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Melz</dc:creator>
  <cp:keywords/>
  <dc:description/>
  <cp:lastModifiedBy>Heidi Melz</cp:lastModifiedBy>
  <cp:revision>11</cp:revision>
  <dcterms:created xsi:type="dcterms:W3CDTF">2022-01-11T18:34:00Z</dcterms:created>
  <dcterms:modified xsi:type="dcterms:W3CDTF">2022-03-29T13:17:00Z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