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25EF" w:rsidRPr="0029753D" w:rsidP="00CB25EF" w14:paraId="4F6CB781" w14:textId="2FE55205">
      <w:pPr>
        <w:jc w:val="center"/>
        <w:rPr>
          <w:rStyle w:val="normaltextrun"/>
          <w:rFonts w:ascii="Arial" w:hAnsi="Arial" w:cs="Arial"/>
          <w:color w:val="000000" w:themeColor="text1"/>
          <w:sz w:val="28"/>
          <w:szCs w:val="28"/>
        </w:rPr>
      </w:pPr>
      <w:r w:rsidRPr="00460AF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Child Welfare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Information </w:t>
      </w:r>
      <w:r w:rsidRPr="0029753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Gateway Website Survey: </w:t>
      </w:r>
      <w:r w:rsidRPr="0029753D" w:rsidR="00CD00E8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Embedded Page Survey</w:t>
      </w:r>
      <w:r w:rsidRPr="0029753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Questions</w:t>
      </w:r>
    </w:p>
    <w:p w:rsidR="78285F59" w:rsidP="2A998A6D" w14:paraId="064221B5" w14:textId="4E711920">
      <w:pPr>
        <w:rPr>
          <w:rFonts w:ascii="Arial" w:hAnsi="Arial" w:cs="Arial"/>
          <w:sz w:val="20"/>
          <w:szCs w:val="20"/>
        </w:rPr>
      </w:pPr>
      <w:r w:rsidRPr="0029753D">
        <w:rPr>
          <w:rFonts w:ascii="Arial" w:hAnsi="Arial" w:cs="Arial"/>
          <w:b/>
          <w:bCs/>
          <w:sz w:val="20"/>
          <w:szCs w:val="20"/>
        </w:rPr>
        <w:t xml:space="preserve">Introduction to Reviewers: </w:t>
      </w:r>
      <w:r w:rsidRPr="00832BCE" w:rsidR="0092713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Skip logic notes are written in red font. These notes will not appear in the actual question on the survey; they are only meant to serve as a notification as to which respondents will be offered the question.</w:t>
      </w:r>
      <w:r w:rsidR="0092713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753D">
        <w:rPr>
          <w:rFonts w:ascii="Arial" w:hAnsi="Arial" w:cs="Arial"/>
          <w:sz w:val="20"/>
          <w:szCs w:val="20"/>
        </w:rPr>
        <w:t xml:space="preserve">The page survey will </w:t>
      </w:r>
      <w:r w:rsidRPr="0029753D" w:rsidR="00705A1F">
        <w:rPr>
          <w:rFonts w:ascii="Arial" w:hAnsi="Arial" w:cs="Arial"/>
          <w:sz w:val="20"/>
          <w:szCs w:val="20"/>
        </w:rPr>
        <w:t xml:space="preserve">be embedded </w:t>
      </w:r>
      <w:r w:rsidRPr="0029753D" w:rsidR="00AD77C9">
        <w:rPr>
          <w:rFonts w:ascii="Arial" w:hAnsi="Arial" w:cs="Arial"/>
          <w:sz w:val="20"/>
          <w:szCs w:val="20"/>
        </w:rPr>
        <w:t>in the</w:t>
      </w:r>
      <w:r w:rsidRPr="0029753D">
        <w:rPr>
          <w:rFonts w:ascii="Arial" w:hAnsi="Arial" w:cs="Arial"/>
          <w:sz w:val="20"/>
          <w:szCs w:val="20"/>
        </w:rPr>
        <w:t xml:space="preserve"> main content on the identified pages</w:t>
      </w:r>
      <w:r w:rsidRPr="0029753D" w:rsidR="2562F933">
        <w:rPr>
          <w:rFonts w:ascii="Arial" w:hAnsi="Arial" w:cs="Arial"/>
          <w:sz w:val="20"/>
          <w:szCs w:val="20"/>
        </w:rPr>
        <w:t xml:space="preserve"> to </w:t>
      </w:r>
      <w:r w:rsidRPr="0029753D" w:rsidR="00532FBB">
        <w:rPr>
          <w:rFonts w:ascii="Arial" w:hAnsi="Arial" w:cs="Arial"/>
          <w:sz w:val="20"/>
          <w:szCs w:val="20"/>
        </w:rPr>
        <w:t>give customers the opportunity to provide feedback</w:t>
      </w:r>
      <w:r w:rsidR="0030335C">
        <w:rPr>
          <w:rFonts w:ascii="Arial" w:hAnsi="Arial" w:cs="Arial"/>
          <w:sz w:val="20"/>
          <w:szCs w:val="20"/>
        </w:rPr>
        <w:t xml:space="preserve"> on </w:t>
      </w:r>
      <w:r w:rsidR="00C309F1">
        <w:rPr>
          <w:rFonts w:ascii="Arial" w:hAnsi="Arial" w:cs="Arial"/>
          <w:sz w:val="20"/>
          <w:szCs w:val="20"/>
        </w:rPr>
        <w:t>specific page content</w:t>
      </w:r>
      <w:r w:rsidRPr="0029753D" w:rsidR="23E883D9">
        <w:rPr>
          <w:rFonts w:ascii="Arial" w:hAnsi="Arial" w:cs="Arial"/>
          <w:sz w:val="20"/>
          <w:szCs w:val="20"/>
        </w:rPr>
        <w:t xml:space="preserve">. This </w:t>
      </w:r>
      <w:r w:rsidR="007034C9">
        <w:rPr>
          <w:rFonts w:ascii="Arial" w:hAnsi="Arial" w:cs="Arial"/>
          <w:sz w:val="20"/>
          <w:szCs w:val="20"/>
        </w:rPr>
        <w:t xml:space="preserve">feedback mechanism </w:t>
      </w:r>
      <w:r w:rsidRPr="0029753D" w:rsidR="23E883D9">
        <w:rPr>
          <w:rFonts w:ascii="Arial" w:hAnsi="Arial" w:cs="Arial"/>
          <w:sz w:val="20"/>
          <w:szCs w:val="20"/>
        </w:rPr>
        <w:t xml:space="preserve">will be implemented </w:t>
      </w:r>
      <w:r w:rsidR="007034C9">
        <w:rPr>
          <w:rFonts w:ascii="Arial" w:hAnsi="Arial" w:cs="Arial"/>
          <w:sz w:val="20"/>
          <w:szCs w:val="20"/>
        </w:rPr>
        <w:t>to</w:t>
      </w:r>
      <w:r w:rsidR="00C309F1">
        <w:rPr>
          <w:rFonts w:ascii="Arial" w:hAnsi="Arial" w:cs="Arial"/>
          <w:sz w:val="20"/>
          <w:szCs w:val="20"/>
        </w:rPr>
        <w:t xml:space="preserve"> </w:t>
      </w:r>
      <w:r w:rsidRPr="0029753D" w:rsidR="007D3B9C">
        <w:rPr>
          <w:rFonts w:ascii="Arial" w:hAnsi="Arial" w:cs="Arial"/>
          <w:sz w:val="20"/>
          <w:szCs w:val="20"/>
        </w:rPr>
        <w:t>address continuous quality improvement</w:t>
      </w:r>
      <w:r w:rsidRPr="0029753D" w:rsidR="23E883D9">
        <w:rPr>
          <w:rFonts w:ascii="Arial" w:hAnsi="Arial" w:cs="Arial"/>
          <w:sz w:val="20"/>
          <w:szCs w:val="20"/>
        </w:rPr>
        <w:t xml:space="preserve"> needs </w:t>
      </w:r>
      <w:r w:rsidRPr="0029753D" w:rsidR="0F53F1C2">
        <w:rPr>
          <w:rFonts w:ascii="Arial" w:hAnsi="Arial" w:cs="Arial"/>
          <w:sz w:val="20"/>
          <w:szCs w:val="20"/>
        </w:rPr>
        <w:t>related to specific pages</w:t>
      </w:r>
      <w:r w:rsidRPr="0029753D" w:rsidR="47DBE9B3">
        <w:rPr>
          <w:rFonts w:ascii="Arial" w:hAnsi="Arial" w:cs="Arial"/>
          <w:sz w:val="20"/>
          <w:szCs w:val="20"/>
        </w:rPr>
        <w:t xml:space="preserve">. </w:t>
      </w:r>
    </w:p>
    <w:p w:rsidR="00BF6BE6" w:rsidP="2A998A6D" w14:paraId="0608B96E" w14:textId="77777777">
      <w:pPr>
        <w:rPr>
          <w:rFonts w:ascii="Arial" w:hAnsi="Arial" w:cs="Arial"/>
          <w:sz w:val="20"/>
          <w:szCs w:val="20"/>
        </w:rPr>
      </w:pPr>
    </w:p>
    <w:p w:rsidR="00BF6BE6" w:rsidRPr="0029753D" w:rsidP="41DC1CD5" w14:paraId="7EA70847" w14:textId="24F31215">
      <w:pPr>
        <w:jc w:val="right"/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</w:pPr>
      <w:r w:rsidRPr="41DC1CD5">
        <w:rPr>
          <w:rFonts w:ascii="Arial" w:eastAsia="Arial" w:hAnsi="Arial" w:cs="Arial"/>
          <w:b/>
          <w:bCs/>
          <w:color w:val="32363A"/>
          <w:sz w:val="17"/>
          <w:szCs w:val="17"/>
        </w:rPr>
        <w:t>OMB Control Number:0970-0401 Expiration Date</w:t>
      </w:r>
      <w:r w:rsidRPr="41DC1CD5" w:rsidR="08176A60">
        <w:rPr>
          <w:rFonts w:ascii="Arial" w:eastAsia="Arial" w:hAnsi="Arial" w:cs="Arial"/>
          <w:b/>
          <w:bCs/>
          <w:color w:val="32363A"/>
          <w:sz w:val="17"/>
          <w:szCs w:val="17"/>
        </w:rPr>
        <w:t>:</w:t>
      </w:r>
      <w:r w:rsidRPr="41DC1CD5">
        <w:rPr>
          <w:rFonts w:ascii="Arial" w:eastAsia="Arial" w:hAnsi="Arial" w:cs="Arial"/>
          <w:b/>
          <w:bCs/>
          <w:color w:val="32363A"/>
          <w:sz w:val="17"/>
          <w:szCs w:val="17"/>
        </w:rPr>
        <w:t xml:space="preserve"> </w:t>
      </w:r>
      <w:r w:rsidRPr="41DC1CD5" w:rsidR="36EF7B62">
        <w:rPr>
          <w:rFonts w:ascii="Arial" w:eastAsia="Arial" w:hAnsi="Arial" w:cs="Arial"/>
          <w:b/>
          <w:bCs/>
          <w:color w:val="32363A"/>
          <w:sz w:val="17"/>
          <w:szCs w:val="17"/>
        </w:rPr>
        <w:t>05/31/2027</w:t>
      </w:r>
    </w:p>
    <w:p w:rsidR="5589953C" w:rsidP="6F80B83C" w14:paraId="0EBEBF2B" w14:textId="778F6E99">
      <w:pPr>
        <w:spacing w:after="0" w:line="240" w:lineRule="auto"/>
        <w:rPr>
          <w:rFonts w:ascii="Arial" w:eastAsia="Arial" w:hAnsi="Arial" w:cs="Arial"/>
          <w:sz w:val="17"/>
          <w:szCs w:val="17"/>
        </w:rPr>
      </w:pPr>
      <w:r w:rsidRPr="41DC1CD5">
        <w:rPr>
          <w:rFonts w:ascii="Arial" w:eastAsia="Arial" w:hAnsi="Arial" w:cs="Arial"/>
          <w:color w:val="32363A"/>
          <w:sz w:val="14"/>
          <w:szCs w:val="14"/>
        </w:rPr>
        <w:t xml:space="preserve">PAPERWORK REDUCTION ACT OF 1995 (Pub. L. 104-13). The purpose of this information collection is to gather feedback on the Child Welfare Information Gateway website to ensure capacity-building products and services meet the needs of child welfare professionals. Public reporting burden for this collection of information is estimated to average </w:t>
      </w:r>
      <w:r w:rsidRPr="41DC1CD5" w:rsidR="00835227">
        <w:rPr>
          <w:rFonts w:ascii="Arial" w:eastAsia="Arial" w:hAnsi="Arial" w:cs="Arial"/>
          <w:color w:val="32363A"/>
          <w:sz w:val="14"/>
          <w:szCs w:val="14"/>
        </w:rPr>
        <w:t>2</w:t>
      </w:r>
      <w:r w:rsidRPr="41DC1CD5">
        <w:rPr>
          <w:rFonts w:ascii="Arial" w:eastAsia="Arial" w:hAnsi="Arial" w:cs="Arial"/>
          <w:color w:val="32363A"/>
          <w:sz w:val="14"/>
          <w:szCs w:val="14"/>
        </w:rPr>
        <w:t xml:space="preserve">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 unless it displays a currently valid Office of Management and Budget (OMB) control number. The OMB control number for this project is 0970-0401. The OMB control number expires on </w:t>
      </w:r>
      <w:r w:rsidRPr="41DC1CD5" w:rsidR="517E9FE4">
        <w:rPr>
          <w:rFonts w:ascii="Arial" w:eastAsia="Arial" w:hAnsi="Arial" w:cs="Arial"/>
          <w:color w:val="32363A"/>
          <w:sz w:val="14"/>
          <w:szCs w:val="14"/>
        </w:rPr>
        <w:t>5/31/2027.</w:t>
      </w:r>
      <w:r w:rsidRPr="41DC1CD5">
        <w:rPr>
          <w:rFonts w:ascii="Arial" w:eastAsia="Arial" w:hAnsi="Arial" w:cs="Arial"/>
          <w:color w:val="32363A"/>
          <w:sz w:val="14"/>
          <w:szCs w:val="14"/>
        </w:rPr>
        <w:t xml:space="preserve"> If you have any comments on this collection of information, please contact Jing Sun, Child Welfare Information Gateway, by e-mail at </w:t>
      </w:r>
      <w:hyperlink r:id="rId7">
        <w:r w:rsidRPr="41DC1CD5">
          <w:rPr>
            <w:rStyle w:val="Hyperlink"/>
            <w:rFonts w:ascii="Arial" w:eastAsia="Arial" w:hAnsi="Arial" w:cs="Arial"/>
            <w:sz w:val="14"/>
            <w:szCs w:val="14"/>
          </w:rPr>
          <w:t>jing.sun@icf.com</w:t>
        </w:r>
      </w:hyperlink>
      <w:r w:rsidRPr="41DC1CD5">
        <w:rPr>
          <w:rFonts w:ascii="Arial" w:eastAsia="Arial" w:hAnsi="Arial" w:cs="Arial"/>
          <w:color w:val="32363A"/>
          <w:sz w:val="14"/>
          <w:szCs w:val="14"/>
        </w:rPr>
        <w:t>.</w:t>
      </w:r>
    </w:p>
    <w:p w:rsidR="6F80B83C" w:rsidP="6F80B83C" w14:paraId="0477FCDD" w14:textId="5F6CF24C">
      <w:pPr>
        <w:jc w:val="right"/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</w:pPr>
    </w:p>
    <w:p w:rsidR="0058365A" w:rsidP="002C2543" w14:paraId="29940179" w14:textId="1C8FF6E6">
      <w:pPr>
        <w:pStyle w:val="ListParagraph"/>
        <w:numPr>
          <w:ilvl w:val="0"/>
          <w:numId w:val="3"/>
        </w:numPr>
      </w:pPr>
      <w:r w:rsidRPr="0029753D">
        <w:rPr>
          <w:rStyle w:val="normaltextrun"/>
          <w:rFonts w:ascii="Calibri" w:hAnsi="Calibri" w:cs="Calibri"/>
          <w:color w:val="FF0000"/>
        </w:rPr>
        <w:t xml:space="preserve">[All Customer Types] </w:t>
      </w:r>
      <w:r w:rsidR="00680062">
        <w:t>The</w:t>
      </w:r>
      <w:r w:rsidR="00757548">
        <w:t xml:space="preserve"> content on this page </w:t>
      </w:r>
      <w:r w:rsidR="00482978">
        <w:t xml:space="preserve">meets </w:t>
      </w:r>
      <w:r w:rsidR="007D2B30">
        <w:t>my</w:t>
      </w:r>
      <w:r w:rsidR="00757548">
        <w:t xml:space="preserve"> needs</w:t>
      </w:r>
      <w:r w:rsidR="007D2B30">
        <w:t>.</w:t>
      </w:r>
      <w:r w:rsidR="00F110CE">
        <w:t xml:space="preserve"> </w:t>
      </w:r>
      <w:r w:rsidR="001E39D3">
        <w:t>(1 to 5 stars)</w:t>
      </w:r>
    </w:p>
    <w:p w:rsidR="004A2A12" w:rsidP="00162E27" w14:paraId="35B4AD39" w14:textId="0A4FC759">
      <w:pPr>
        <w:pStyle w:val="ListParagraph"/>
      </w:pPr>
      <w:r w:rsidRPr="0029753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122555</wp:posOffset>
                </wp:positionV>
                <wp:extent cx="196850" cy="189865"/>
                <wp:effectExtent l="19050" t="38100" r="31750" b="38735"/>
                <wp:wrapNone/>
                <wp:docPr id="96991336" name="Star: 5 Points 96991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" cy="189865"/>
                        </a:xfrm>
                        <a:prstGeom prst="star5">
                          <a:avLst/>
                        </a:prstGeom>
                        <a:ln>
                          <a:solidFill>
                            <a:srgbClr val="575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96991336" o:spid="_x0000_s1025" style="width:15.5pt;height:14.95pt;margin-top:9.65pt;margin-left:131.85pt;mso-wrap-distance-bottom:0;mso-wrap-distance-left:9pt;mso-wrap-distance-right:9pt;mso-wrap-distance-top:0;mso-wrap-style:square;position:absolute;visibility:visible;v-text-anchor:middle;z-index:251667456" coordsize="196850,189865" path="m,72522l75190,72522l98425,l121660,72522l196850,72522l136019,117343l159255,189865,98425,145043,37595,189865,60831,117343,,72522xe" fillcolor="white" strokecolor="#575050" strokeweight="1pt">
                <v:stroke joinstyle="miter"/>
                <v:path arrowok="t" o:connecttype="custom" o:connectlocs="0,72522;75190,72522;98425,0;121660,72522;196850,72522;136019,117343;159255,189865;98425,145043;37595,189865;60831,117343;0,72522" o:connectangles="0,0,0,0,0,0,0,0,0,0,0"/>
              </v:shape>
            </w:pict>
          </mc:Fallback>
        </mc:AlternateContent>
      </w:r>
      <w:r w:rsidRPr="0029753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122555</wp:posOffset>
                </wp:positionV>
                <wp:extent cx="196850" cy="189865"/>
                <wp:effectExtent l="19050" t="38100" r="31750" b="38735"/>
                <wp:wrapNone/>
                <wp:docPr id="116217620" name="Star: 5 Points 1162176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" cy="18986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575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116217620" o:spid="_x0000_s1026" style="width:15.5pt;height:14.95pt;margin-top:9.65pt;margin-left:110.8pt;mso-wrap-distance-bottom:0;mso-wrap-distance-left:9pt;mso-wrap-distance-right:9pt;mso-wrap-distance-top:0;mso-wrap-style:square;position:absolute;visibility:visible;v-text-anchor:middle;z-index:251665408" coordsize="196850,189865" path="m,72522l75190,72522l98425,l121660,72522l196850,72522l136019,117343l159255,189865,98425,145043,37595,189865,60831,117343,,72522xe" fillcolor="white" strokecolor="#575050" strokeweight="1pt">
                <v:stroke joinstyle="miter"/>
                <v:path arrowok="t" o:connecttype="custom" o:connectlocs="0,72522;75190,72522;98425,0;121660,72522;196850,72522;136019,117343;159255,189865;98425,145043;37595,189865;60831,117343;0,72522" o:connectangles="0,0,0,0,0,0,0,0,0,0,0"/>
              </v:shape>
            </w:pict>
          </mc:Fallback>
        </mc:AlternateContent>
      </w:r>
      <w:r w:rsidRPr="0029753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122555</wp:posOffset>
                </wp:positionV>
                <wp:extent cx="196850" cy="189865"/>
                <wp:effectExtent l="19050" t="38100" r="31750" b="38735"/>
                <wp:wrapNone/>
                <wp:docPr id="304622231" name="Star: 5 Points 304622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" cy="189865"/>
                        </a:xfrm>
                        <a:prstGeom prst="star5">
                          <a:avLst/>
                        </a:prstGeom>
                        <a:ln>
                          <a:solidFill>
                            <a:srgbClr val="575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304622231" o:spid="_x0000_s1027" style="width:15.5pt;height:14.95pt;margin-top:9.65pt;margin-left:90.3pt;mso-wrap-distance-bottom:0;mso-wrap-distance-left:9pt;mso-wrap-distance-right:9pt;mso-wrap-distance-top:0;mso-wrap-style:square;position:absolute;visibility:visible;v-text-anchor:middle;z-index:251663360" coordsize="196850,189865" path="m,72522l75190,72522l98425,l121660,72522l196850,72522l136019,117343l159255,189865,98425,145043,37595,189865,60831,117343,,72522xe" fillcolor="white" strokecolor="#575050" strokeweight="1pt">
                <v:stroke joinstyle="miter"/>
                <v:path arrowok="t" o:connecttype="custom" o:connectlocs="0,72522;75190,72522;98425,0;121660,72522;196850,72522;136019,117343;159255,189865;98425,145043;37595,189865;60831,117343;0,72522" o:connectangles="0,0,0,0,0,0,0,0,0,0,0"/>
              </v:shape>
            </w:pict>
          </mc:Fallback>
        </mc:AlternateContent>
      </w:r>
      <w:r w:rsidRPr="0029753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122555</wp:posOffset>
                </wp:positionV>
                <wp:extent cx="196850" cy="189865"/>
                <wp:effectExtent l="19050" t="38100" r="31750" b="38735"/>
                <wp:wrapNone/>
                <wp:docPr id="666295525" name="Star: 5 Points 6662955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" cy="189865"/>
                        </a:xfrm>
                        <a:prstGeom prst="star5">
                          <a:avLst/>
                        </a:prstGeom>
                        <a:ln>
                          <a:solidFill>
                            <a:srgbClr val="575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666295525" o:spid="_x0000_s1028" style="width:15.5pt;height:14.95pt;margin-top:9.65pt;margin-left:69.8pt;mso-wrap-distance-bottom:0;mso-wrap-distance-left:9pt;mso-wrap-distance-right:9pt;mso-wrap-distance-top:0;mso-wrap-style:square;position:absolute;visibility:visible;v-text-anchor:middle;z-index:251661312" coordsize="196850,189865" path="m,72522l75190,72522l98425,l121660,72522l196850,72522l136019,117343l159255,189865,98425,145043,37595,189865,60831,117343,,72522xe" fillcolor="white" strokecolor="#575050" strokeweight="1pt">
                <v:stroke joinstyle="miter"/>
                <v:path arrowok="t" o:connecttype="custom" o:connectlocs="0,72522;75190,72522;98425,0;121660,72522;196850,72522;136019,117343;159255,189865;98425,145043;37595,189865;60831,117343;0,72522" o:connectangles="0,0,0,0,0,0,0,0,0,0,0"/>
              </v:shape>
            </w:pict>
          </mc:Fallback>
        </mc:AlternateContent>
      </w:r>
      <w:r w:rsidRPr="0029753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645523</wp:posOffset>
                </wp:positionH>
                <wp:positionV relativeFrom="paragraph">
                  <wp:posOffset>122101</wp:posOffset>
                </wp:positionV>
                <wp:extent cx="196948" cy="189914"/>
                <wp:effectExtent l="19050" t="38100" r="31750" b="38735"/>
                <wp:wrapNone/>
                <wp:docPr id="1005428759" name="Star: 5 Points 10054287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948" cy="189914"/>
                        </a:xfrm>
                        <a:prstGeom prst="star5">
                          <a:avLst/>
                        </a:prstGeom>
                        <a:ln>
                          <a:solidFill>
                            <a:srgbClr val="575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1005428759" o:spid="_x0000_s1029" style="width:15.5pt;height:14.95pt;margin-top:9.6pt;margin-left:50.85pt;mso-wrap-distance-bottom:0;mso-wrap-distance-left:9pt;mso-wrap-distance-right:9pt;mso-wrap-distance-top:0;mso-wrap-style:square;position:absolute;visibility:visible;v-text-anchor:middle;z-index:251659264" coordsize="196948,189914" path="m,72541l75228,72541l98474,l121720,72541l196948,72541l136087,117373l159334,189914,98474,145080,37614,189914,60861,117373,,72541xe" fillcolor="white" strokecolor="#575050" strokeweight="1pt">
                <v:stroke joinstyle="miter"/>
                <v:path arrowok="t" o:connecttype="custom" o:connectlocs="0,72541;75228,72541;98474,0;121720,72541;196948,72541;136087,117373;159334,189914;98474,145080;37614,189914;60861,117373;0,72541" o:connectangles="0,0,0,0,0,0,0,0,0,0,0"/>
              </v:shape>
            </w:pict>
          </mc:Fallback>
        </mc:AlternateContent>
      </w:r>
    </w:p>
    <w:p w:rsidR="00162E27" w:rsidP="00162E27" w14:paraId="77FDBE5F" w14:textId="6939BC63">
      <w:pPr>
        <w:pStyle w:val="ListParagraph"/>
      </w:pPr>
    </w:p>
    <w:p w:rsidR="004A2A12" w:rsidP="00162E27" w14:paraId="2F5B84F5" w14:textId="77777777">
      <w:pPr>
        <w:pStyle w:val="ListParagraph"/>
      </w:pPr>
    </w:p>
    <w:p w:rsidR="004E585E" w:rsidRPr="0029753D" w:rsidP="00067292" w14:paraId="6A0B4004" w14:textId="621A3601">
      <w:pPr>
        <w:pStyle w:val="ListParagraph"/>
        <w:numPr>
          <w:ilvl w:val="1"/>
          <w:numId w:val="3"/>
        </w:numPr>
        <w:rPr>
          <w:color w:val="FF0000"/>
        </w:rPr>
      </w:pPr>
      <w:r>
        <w:t>1</w:t>
      </w:r>
      <w:r w:rsidR="005E78B9">
        <w:t xml:space="preserve"> </w:t>
      </w:r>
      <w:r w:rsidR="00F250F4">
        <w:t xml:space="preserve">star </w:t>
      </w:r>
      <w:r w:rsidRPr="0029753D" w:rsidR="005E78B9">
        <w:rPr>
          <w:color w:val="FF0000"/>
        </w:rPr>
        <w:t>(</w:t>
      </w:r>
      <w:r w:rsidRPr="0029753D" w:rsidR="005E78B9">
        <w:rPr>
          <w:i/>
          <w:iCs/>
          <w:color w:val="FF0000"/>
        </w:rPr>
        <w:t>skip to Q2</w:t>
      </w:r>
      <w:r w:rsidRPr="0029753D" w:rsidR="005E78B9">
        <w:rPr>
          <w:color w:val="FF0000"/>
        </w:rPr>
        <w:t xml:space="preserve">) </w:t>
      </w:r>
      <w:r w:rsidRPr="0029753D" w:rsidR="00A96C55">
        <w:rPr>
          <w:color w:val="FF0000"/>
        </w:rPr>
        <w:t xml:space="preserve"> </w:t>
      </w:r>
    </w:p>
    <w:p w:rsidR="004E585E" w:rsidRPr="0029753D" w:rsidP="00067292" w14:paraId="0F2D9A90" w14:textId="79E53984">
      <w:pPr>
        <w:pStyle w:val="ListParagraph"/>
        <w:numPr>
          <w:ilvl w:val="1"/>
          <w:numId w:val="3"/>
        </w:numPr>
        <w:rPr>
          <w:color w:val="FF0000"/>
        </w:rPr>
      </w:pPr>
      <w:r>
        <w:t>2</w:t>
      </w:r>
      <w:r w:rsidR="005E78B9">
        <w:t xml:space="preserve"> </w:t>
      </w:r>
      <w:r w:rsidR="00F250F4">
        <w:t xml:space="preserve">stars </w:t>
      </w:r>
      <w:r w:rsidRPr="0029753D" w:rsidR="005E78B9">
        <w:rPr>
          <w:color w:val="FF0000"/>
        </w:rPr>
        <w:t>(</w:t>
      </w:r>
      <w:r w:rsidRPr="0029753D" w:rsidR="005E78B9">
        <w:rPr>
          <w:i/>
          <w:iCs/>
          <w:color w:val="FF0000"/>
        </w:rPr>
        <w:t>skip to Q2</w:t>
      </w:r>
      <w:r w:rsidRPr="0029753D" w:rsidR="005E78B9">
        <w:rPr>
          <w:color w:val="FF0000"/>
        </w:rPr>
        <w:t>)</w:t>
      </w:r>
    </w:p>
    <w:p w:rsidR="004E585E" w:rsidRPr="0029753D" w:rsidP="00067292" w14:paraId="6E2F5575" w14:textId="45422139">
      <w:pPr>
        <w:pStyle w:val="ListParagraph"/>
        <w:numPr>
          <w:ilvl w:val="1"/>
          <w:numId w:val="3"/>
        </w:numPr>
        <w:rPr>
          <w:color w:val="FF0000"/>
        </w:rPr>
      </w:pPr>
      <w:r>
        <w:t>3</w:t>
      </w:r>
      <w:r w:rsidR="005E78B9">
        <w:t xml:space="preserve"> </w:t>
      </w:r>
      <w:r w:rsidR="00F250F4">
        <w:t xml:space="preserve">stars </w:t>
      </w:r>
      <w:r w:rsidRPr="0029753D" w:rsidR="005E78B9">
        <w:rPr>
          <w:color w:val="FF0000"/>
        </w:rPr>
        <w:t>(</w:t>
      </w:r>
      <w:r w:rsidRPr="0029753D" w:rsidR="005E78B9">
        <w:rPr>
          <w:i/>
          <w:iCs/>
          <w:color w:val="FF0000"/>
        </w:rPr>
        <w:t>skip to Q2)</w:t>
      </w:r>
    </w:p>
    <w:p w:rsidR="004E585E" w:rsidRPr="0029753D" w:rsidP="00067292" w14:paraId="3D1B52BA" w14:textId="7B8436EF">
      <w:pPr>
        <w:pStyle w:val="ListParagraph"/>
        <w:numPr>
          <w:ilvl w:val="1"/>
          <w:numId w:val="3"/>
        </w:numPr>
        <w:rPr>
          <w:color w:val="FF0000"/>
        </w:rPr>
      </w:pPr>
      <w:r>
        <w:t>4</w:t>
      </w:r>
      <w:r w:rsidR="005D7E61">
        <w:t xml:space="preserve"> </w:t>
      </w:r>
      <w:r w:rsidR="00F250F4">
        <w:t xml:space="preserve">stars </w:t>
      </w:r>
      <w:r w:rsidRPr="0029753D" w:rsidR="005D7E61">
        <w:rPr>
          <w:color w:val="FF0000"/>
        </w:rPr>
        <w:t>(</w:t>
      </w:r>
      <w:r w:rsidRPr="0029753D" w:rsidR="005D7E61">
        <w:rPr>
          <w:i/>
          <w:iCs/>
          <w:color w:val="FF0000"/>
        </w:rPr>
        <w:t>skip to Q3)</w:t>
      </w:r>
      <w:r w:rsidRPr="0029753D" w:rsidR="005D7E61">
        <w:rPr>
          <w:color w:val="FF0000"/>
        </w:rPr>
        <w:t xml:space="preserve"> </w:t>
      </w:r>
    </w:p>
    <w:p w:rsidR="004E585E" w:rsidP="00067292" w14:paraId="1C774FA8" w14:textId="15540C2E">
      <w:pPr>
        <w:pStyle w:val="ListParagraph"/>
        <w:numPr>
          <w:ilvl w:val="1"/>
          <w:numId w:val="3"/>
        </w:numPr>
      </w:pPr>
      <w:r>
        <w:t>5</w:t>
      </w:r>
      <w:r w:rsidR="005D7E61">
        <w:t xml:space="preserve"> </w:t>
      </w:r>
      <w:r w:rsidR="00F250F4">
        <w:t xml:space="preserve">stars </w:t>
      </w:r>
      <w:r w:rsidRPr="0029753D" w:rsidR="005D7E61">
        <w:rPr>
          <w:i/>
          <w:iCs/>
          <w:color w:val="FF0000"/>
        </w:rPr>
        <w:t>(skip to Q3)</w:t>
      </w:r>
      <w:r w:rsidRPr="0029753D" w:rsidR="005D7E61">
        <w:rPr>
          <w:color w:val="FF0000"/>
        </w:rPr>
        <w:t xml:space="preserve"> </w:t>
      </w:r>
    </w:p>
    <w:p w:rsidR="0000770D" w:rsidP="0000770D" w14:paraId="25201C3F" w14:textId="3D3B9FB8">
      <w:pPr>
        <w:pStyle w:val="ListParagraph"/>
        <w:ind w:left="1440"/>
      </w:pPr>
    </w:p>
    <w:p w:rsidR="005D7E61" w:rsidP="00067292" w14:paraId="585A0075" w14:textId="34ED55A7">
      <w:pPr>
        <w:pStyle w:val="ListParagraph"/>
        <w:numPr>
          <w:ilvl w:val="0"/>
          <w:numId w:val="3"/>
        </w:numPr>
      </w:pPr>
      <w:r w:rsidRPr="0029753D">
        <w:rPr>
          <w:rStyle w:val="normaltextrun"/>
          <w:rFonts w:ascii="Calibri" w:hAnsi="Calibri" w:cs="Calibri"/>
          <w:color w:val="FF0000"/>
        </w:rPr>
        <w:t xml:space="preserve">[All Customer Types] </w:t>
      </w:r>
      <w:r>
        <w:t xml:space="preserve">What </w:t>
      </w:r>
      <w:r w:rsidR="00990E3B">
        <w:t>suggestions do you have about the content</w:t>
      </w:r>
      <w:r>
        <w:t xml:space="preserve">? </w:t>
      </w:r>
      <w:r w:rsidRPr="00562D36">
        <w:rPr>
          <w:color w:val="FF0000"/>
        </w:rPr>
        <w:t>(</w:t>
      </w:r>
      <w:r w:rsidRPr="00562D36" w:rsidR="003A6FB5">
        <w:rPr>
          <w:i/>
          <w:iCs/>
          <w:color w:val="FF0000"/>
        </w:rPr>
        <w:t>skip to Q4</w:t>
      </w:r>
      <w:r w:rsidRPr="00562D36">
        <w:rPr>
          <w:color w:val="FF0000"/>
        </w:rPr>
        <w:t xml:space="preserve">) </w:t>
      </w:r>
    </w:p>
    <w:p w:rsidR="003A6FB5" w:rsidP="003A6FB5" w14:paraId="1C9540E3" w14:textId="38666C5C">
      <w:pPr>
        <w:pStyle w:val="ListParagraph"/>
      </w:pPr>
      <w:r>
        <w:t>_________________________________</w:t>
      </w:r>
    </w:p>
    <w:p w:rsidR="00CA4EBD" w:rsidP="387E4126" w14:paraId="29B52A17" w14:textId="0102C3A8"/>
    <w:p w:rsidR="001E3D60" w:rsidRPr="008E714A" w:rsidP="00170DA7" w14:paraId="7553C661" w14:textId="5886DB46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FA37D0"/>
    <w:multiLevelType w:val="hybridMultilevel"/>
    <w:tmpl w:val="DA7A19F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40D03"/>
    <w:multiLevelType w:val="multilevel"/>
    <w:tmpl w:val="C0728DA4"/>
    <w:lvl w:ilvl="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</w:abstractNum>
  <w:abstractNum w:abstractNumId="2">
    <w:nsid w:val="32B871CE"/>
    <w:multiLevelType w:val="hybridMultilevel"/>
    <w:tmpl w:val="3C2A8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D59B9"/>
    <w:multiLevelType w:val="multilevel"/>
    <w:tmpl w:val="D2942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CAC336C"/>
    <w:multiLevelType w:val="hybridMultilevel"/>
    <w:tmpl w:val="8696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A2D0B"/>
    <w:multiLevelType w:val="hybridMultilevel"/>
    <w:tmpl w:val="61D0C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92505"/>
    <w:multiLevelType w:val="hybridMultilevel"/>
    <w:tmpl w:val="33C6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87768"/>
    <w:multiLevelType w:val="hybridMultilevel"/>
    <w:tmpl w:val="5224A9B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37E2E"/>
    <w:multiLevelType w:val="hybridMultilevel"/>
    <w:tmpl w:val="CFF2EC7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7033">
    <w:abstractNumId w:val="6"/>
  </w:num>
  <w:num w:numId="2" w16cid:durableId="266892690">
    <w:abstractNumId w:val="5"/>
  </w:num>
  <w:num w:numId="3" w16cid:durableId="1168791336">
    <w:abstractNumId w:val="8"/>
  </w:num>
  <w:num w:numId="4" w16cid:durableId="407457866">
    <w:abstractNumId w:val="3"/>
  </w:num>
  <w:num w:numId="5" w16cid:durableId="1883710853">
    <w:abstractNumId w:val="0"/>
  </w:num>
  <w:num w:numId="6" w16cid:durableId="1009797127">
    <w:abstractNumId w:val="2"/>
  </w:num>
  <w:num w:numId="7" w16cid:durableId="791286070">
    <w:abstractNumId w:val="1"/>
  </w:num>
  <w:num w:numId="8" w16cid:durableId="1601451906">
    <w:abstractNumId w:val="4"/>
  </w:num>
  <w:num w:numId="9" w16cid:durableId="327485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959A1"/>
    <w:rsid w:val="0000445A"/>
    <w:rsid w:val="0000770D"/>
    <w:rsid w:val="00040967"/>
    <w:rsid w:val="00043B48"/>
    <w:rsid w:val="00047C41"/>
    <w:rsid w:val="00063DEF"/>
    <w:rsid w:val="00067292"/>
    <w:rsid w:val="000A7414"/>
    <w:rsid w:val="000C5C1E"/>
    <w:rsid w:val="00114B32"/>
    <w:rsid w:val="00120C1F"/>
    <w:rsid w:val="00162E27"/>
    <w:rsid w:val="00170DA7"/>
    <w:rsid w:val="00170F8F"/>
    <w:rsid w:val="00190844"/>
    <w:rsid w:val="001E39D3"/>
    <w:rsid w:val="001E3D60"/>
    <w:rsid w:val="00222EF0"/>
    <w:rsid w:val="00225B1E"/>
    <w:rsid w:val="00232D09"/>
    <w:rsid w:val="002434CA"/>
    <w:rsid w:val="0029753D"/>
    <w:rsid w:val="002B6526"/>
    <w:rsid w:val="002C0E89"/>
    <w:rsid w:val="002C2543"/>
    <w:rsid w:val="002C5FB1"/>
    <w:rsid w:val="0030335C"/>
    <w:rsid w:val="0038612E"/>
    <w:rsid w:val="0039049F"/>
    <w:rsid w:val="003A6FB5"/>
    <w:rsid w:val="00406CAD"/>
    <w:rsid w:val="004167F4"/>
    <w:rsid w:val="004454D4"/>
    <w:rsid w:val="00460AF6"/>
    <w:rsid w:val="00482978"/>
    <w:rsid w:val="004A2A12"/>
    <w:rsid w:val="004A65B1"/>
    <w:rsid w:val="004D17D6"/>
    <w:rsid w:val="004E585E"/>
    <w:rsid w:val="004F6BB0"/>
    <w:rsid w:val="00532FBB"/>
    <w:rsid w:val="00562D36"/>
    <w:rsid w:val="0058365A"/>
    <w:rsid w:val="00597DC3"/>
    <w:rsid w:val="005B2CF2"/>
    <w:rsid w:val="005D7E61"/>
    <w:rsid w:val="005E78B9"/>
    <w:rsid w:val="005F45F0"/>
    <w:rsid w:val="006125B7"/>
    <w:rsid w:val="0063680A"/>
    <w:rsid w:val="00647B2C"/>
    <w:rsid w:val="00651D13"/>
    <w:rsid w:val="00680062"/>
    <w:rsid w:val="006928D9"/>
    <w:rsid w:val="006947E7"/>
    <w:rsid w:val="006C6264"/>
    <w:rsid w:val="007034C9"/>
    <w:rsid w:val="00705A1F"/>
    <w:rsid w:val="0073707F"/>
    <w:rsid w:val="00757548"/>
    <w:rsid w:val="007965A0"/>
    <w:rsid w:val="007A3635"/>
    <w:rsid w:val="007B00CA"/>
    <w:rsid w:val="007D2B30"/>
    <w:rsid w:val="007D3B9C"/>
    <w:rsid w:val="00832BCE"/>
    <w:rsid w:val="00835227"/>
    <w:rsid w:val="00856AA9"/>
    <w:rsid w:val="00866E48"/>
    <w:rsid w:val="008806B8"/>
    <w:rsid w:val="008E0F90"/>
    <w:rsid w:val="008E2A34"/>
    <w:rsid w:val="008E714A"/>
    <w:rsid w:val="00927139"/>
    <w:rsid w:val="00930AD8"/>
    <w:rsid w:val="00936ADD"/>
    <w:rsid w:val="00943908"/>
    <w:rsid w:val="00990E3B"/>
    <w:rsid w:val="0099121E"/>
    <w:rsid w:val="00A11225"/>
    <w:rsid w:val="00A217EC"/>
    <w:rsid w:val="00A22060"/>
    <w:rsid w:val="00A9239B"/>
    <w:rsid w:val="00A96C55"/>
    <w:rsid w:val="00AB4A36"/>
    <w:rsid w:val="00AD77C9"/>
    <w:rsid w:val="00B23738"/>
    <w:rsid w:val="00B2529D"/>
    <w:rsid w:val="00B44ECA"/>
    <w:rsid w:val="00B8408A"/>
    <w:rsid w:val="00BD68E8"/>
    <w:rsid w:val="00BF6BE6"/>
    <w:rsid w:val="00C2219D"/>
    <w:rsid w:val="00C309F1"/>
    <w:rsid w:val="00C31D73"/>
    <w:rsid w:val="00C94193"/>
    <w:rsid w:val="00CA4EBD"/>
    <w:rsid w:val="00CA6879"/>
    <w:rsid w:val="00CB25EF"/>
    <w:rsid w:val="00CB4ECA"/>
    <w:rsid w:val="00CD00E8"/>
    <w:rsid w:val="00CF0930"/>
    <w:rsid w:val="00CF266F"/>
    <w:rsid w:val="00CF59FC"/>
    <w:rsid w:val="00D12EC4"/>
    <w:rsid w:val="00D36914"/>
    <w:rsid w:val="00D73B91"/>
    <w:rsid w:val="00D778AE"/>
    <w:rsid w:val="00D819BD"/>
    <w:rsid w:val="00DB594A"/>
    <w:rsid w:val="00DD6B25"/>
    <w:rsid w:val="00DE23B7"/>
    <w:rsid w:val="00DE5210"/>
    <w:rsid w:val="00DF1428"/>
    <w:rsid w:val="00E563AC"/>
    <w:rsid w:val="00E5656B"/>
    <w:rsid w:val="00E963C1"/>
    <w:rsid w:val="00EA0E18"/>
    <w:rsid w:val="00EC0A1B"/>
    <w:rsid w:val="00F0485A"/>
    <w:rsid w:val="00F110CE"/>
    <w:rsid w:val="00F24A2A"/>
    <w:rsid w:val="00F250F4"/>
    <w:rsid w:val="00F31BD0"/>
    <w:rsid w:val="00F36D45"/>
    <w:rsid w:val="00F67B77"/>
    <w:rsid w:val="00F70CFD"/>
    <w:rsid w:val="00F83006"/>
    <w:rsid w:val="00F95DB9"/>
    <w:rsid w:val="00FE5CF7"/>
    <w:rsid w:val="0320811A"/>
    <w:rsid w:val="04BC517B"/>
    <w:rsid w:val="0687CB90"/>
    <w:rsid w:val="08176A60"/>
    <w:rsid w:val="098FC29E"/>
    <w:rsid w:val="0CEBDCDF"/>
    <w:rsid w:val="0F53F1C2"/>
    <w:rsid w:val="10AE8B0A"/>
    <w:rsid w:val="153AB6C3"/>
    <w:rsid w:val="156F2ABA"/>
    <w:rsid w:val="161A6281"/>
    <w:rsid w:val="1629C174"/>
    <w:rsid w:val="1752B889"/>
    <w:rsid w:val="1DA27699"/>
    <w:rsid w:val="200A266A"/>
    <w:rsid w:val="206BFD35"/>
    <w:rsid w:val="23569995"/>
    <w:rsid w:val="23E883D9"/>
    <w:rsid w:val="2562F933"/>
    <w:rsid w:val="25C333A5"/>
    <w:rsid w:val="295CAD57"/>
    <w:rsid w:val="299F6418"/>
    <w:rsid w:val="2A998A6D"/>
    <w:rsid w:val="2D7E914E"/>
    <w:rsid w:val="2E4D20BB"/>
    <w:rsid w:val="2EE22868"/>
    <w:rsid w:val="3034C6EB"/>
    <w:rsid w:val="3096A92B"/>
    <w:rsid w:val="30B421DB"/>
    <w:rsid w:val="30B959A1"/>
    <w:rsid w:val="354FB399"/>
    <w:rsid w:val="36EF7B62"/>
    <w:rsid w:val="384FC266"/>
    <w:rsid w:val="387E4126"/>
    <w:rsid w:val="3C08B462"/>
    <w:rsid w:val="3D233389"/>
    <w:rsid w:val="41DC1CD5"/>
    <w:rsid w:val="4711FB3F"/>
    <w:rsid w:val="47DBE9B3"/>
    <w:rsid w:val="4F1F914A"/>
    <w:rsid w:val="517E9FE4"/>
    <w:rsid w:val="5589953C"/>
    <w:rsid w:val="569A5DC2"/>
    <w:rsid w:val="5DEA7B1A"/>
    <w:rsid w:val="60945FB2"/>
    <w:rsid w:val="60B9A907"/>
    <w:rsid w:val="63F69C54"/>
    <w:rsid w:val="64920EB7"/>
    <w:rsid w:val="68842E3E"/>
    <w:rsid w:val="6A5579B9"/>
    <w:rsid w:val="6B387048"/>
    <w:rsid w:val="6F80B83C"/>
    <w:rsid w:val="75F1B600"/>
    <w:rsid w:val="78285F5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A6AC59"/>
  <w15:chartTrackingRefBased/>
  <w15:docId w15:val="{5BF58B1E-C120-4FF8-9CC0-B3F9D3B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06B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8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B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19B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23738"/>
  </w:style>
  <w:style w:type="paragraph" w:customStyle="1" w:styleId="paragraph">
    <w:name w:val="paragraph"/>
    <w:basedOn w:val="Normal"/>
    <w:rsid w:val="00B2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928D9"/>
  </w:style>
  <w:style w:type="paragraph" w:styleId="Revision">
    <w:name w:val="Revision"/>
    <w:hidden/>
    <w:uiPriority w:val="99"/>
    <w:semiHidden/>
    <w:rsid w:val="007D3B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ing.su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ED7CC-2974-40BE-A229-236583B00A95}">
  <ds:schemaRefs>
    <ds:schemaRef ds:uri="6be3f7aa-bab6-45d2-bd26-3c6f37cf46aa"/>
    <ds:schemaRef ds:uri="http://www.w3.org/XML/1998/namespace"/>
    <ds:schemaRef ds:uri="http://purl.org/dc/terms/"/>
    <ds:schemaRef ds:uri="http://schemas.microsoft.com/office/2006/documentManagement/types"/>
    <ds:schemaRef ds:uri="e847b06d-a24a-40c6-8f2a-5006865b8fb4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a6a9aea-fb0f-4ddd-aff8-712634b7d5fe"/>
  </ds:schemaRefs>
</ds:datastoreItem>
</file>

<file path=customXml/itemProps2.xml><?xml version="1.0" encoding="utf-8"?>
<ds:datastoreItem xmlns:ds="http://schemas.openxmlformats.org/officeDocument/2006/customXml" ds:itemID="{D276499E-EE79-48FC-9646-6FBCE1EDD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BE37C-690B-4767-A4DC-9B6713DF323D}">
  <ds:schemaRefs/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Nya (CNTR)</dc:creator>
  <cp:lastModifiedBy>Sun, Jing</cp:lastModifiedBy>
  <cp:revision>25</cp:revision>
  <dcterms:created xsi:type="dcterms:W3CDTF">2023-11-02T16:47:00Z</dcterms:created>
  <dcterms:modified xsi:type="dcterms:W3CDTF">2025-06-11T19:52:00Z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GrammarlyDocumentId">
    <vt:lpwstr>fc7f9a11ad2bf34d128273f8aab4a1d9f39d665cbc39e11749c0ca37d597c584</vt:lpwstr>
  </property>
  <property fmtid="{D5CDD505-2E9C-101B-9397-08002B2CF9AE}" pid="4" name="MediaServiceImageTags">
    <vt:lpwstr/>
  </property>
</Properties>
</file>