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6557" w:rsidRPr="00F26557" w:rsidP="00F26557" w14:paraId="701AD1A2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4FE91DCD" w14:textId="60DB09D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FE5046">
        <w:rPr>
          <w:sz w:val="28"/>
        </w:rPr>
        <w:t xml:space="preserve">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3D291551" w14:textId="77777777"/>
    <w:p w:rsidR="00F26557" w:rsidRPr="00F26557" w:rsidP="00F26557" w14:paraId="6C23A814" w14:textId="77777777"/>
    <w:p w:rsidR="009E4F93" w:rsidP="00F26557" w14:paraId="2EF3F76F" w14:textId="45964315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Pr="00F86B36" w:rsidR="00F86B36">
        <w:t xml:space="preserve">Office of Planning, Research, and Evaluation, </w:t>
      </w:r>
      <w:r w:rsidR="00510D0C">
        <w:t>Information Collection</w:t>
      </w:r>
      <w:r w:rsidRPr="00F86B36" w:rsidR="00F86B36">
        <w:t xml:space="preserve"> </w:t>
      </w:r>
      <w:r w:rsidR="00B4350B">
        <w:t>for</w:t>
      </w:r>
      <w:r w:rsidRPr="00F86B36" w:rsidR="00B4350B">
        <w:t xml:space="preserve"> </w:t>
      </w:r>
      <w:r w:rsidRPr="00F86B36" w:rsidR="00F86B36">
        <w:t xml:space="preserve">Prospective </w:t>
      </w:r>
      <w:r w:rsidR="006F2354">
        <w:t xml:space="preserve">Conference Peer </w:t>
      </w:r>
      <w:r w:rsidRPr="00F86B36" w:rsidR="00F86B36">
        <w:t>Reviewer Opportunities</w:t>
      </w:r>
    </w:p>
    <w:p w:rsidR="00F86B36" w:rsidP="00F86B36" w14:paraId="5CBCDF9A" w14:textId="35C7851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0200A8">
        <w:rPr>
          <w:bCs/>
        </w:rPr>
        <w:t xml:space="preserve">This information collection is intended to provide information to the Office of Planning, Research, and Evaluation (OPRE) </w:t>
      </w:r>
      <w:r w:rsidR="00642247">
        <w:rPr>
          <w:bCs/>
        </w:rPr>
        <w:t>on interested peer reviewers for the Research and Evaluation Conference on Self-Sufficiency</w:t>
      </w:r>
      <w:r w:rsidRPr="000200A8">
        <w:rPr>
          <w:bCs/>
        </w:rPr>
        <w:t xml:space="preserve"> </w:t>
      </w:r>
      <w:r w:rsidR="00E16B44">
        <w:rPr>
          <w:bCs/>
        </w:rPr>
        <w:t xml:space="preserve">(RECS) </w:t>
      </w:r>
      <w:r w:rsidRPr="000200A8">
        <w:rPr>
          <w:bCs/>
        </w:rPr>
        <w:t>under the purview of the Division of Economic Independence (D</w:t>
      </w:r>
      <w:r w:rsidR="00E16B44">
        <w:rPr>
          <w:bCs/>
        </w:rPr>
        <w:t>iv</w:t>
      </w:r>
      <w:r w:rsidRPr="000200A8">
        <w:rPr>
          <w:bCs/>
        </w:rPr>
        <w:t xml:space="preserve">EI). Specifically, OPRE is interested in </w:t>
      </w:r>
      <w:r w:rsidR="00642247">
        <w:rPr>
          <w:bCs/>
        </w:rPr>
        <w:t>recruiting</w:t>
      </w:r>
      <w:r w:rsidRPr="000200A8">
        <w:rPr>
          <w:bCs/>
        </w:rPr>
        <w:t xml:space="preserve"> nonfederal experts </w:t>
      </w:r>
      <w:r>
        <w:rPr>
          <w:bCs/>
        </w:rPr>
        <w:t xml:space="preserve">with </w:t>
      </w:r>
      <w:r w:rsidR="00721A4D">
        <w:rPr>
          <w:bCs/>
        </w:rPr>
        <w:t>backgrounds</w:t>
      </w:r>
      <w:r>
        <w:rPr>
          <w:bCs/>
        </w:rPr>
        <w:t xml:space="preserve"> in </w:t>
      </w:r>
      <w:r w:rsidRPr="000200A8">
        <w:rPr>
          <w:bCs/>
        </w:rPr>
        <w:t xml:space="preserve">subject matters and </w:t>
      </w:r>
      <w:r>
        <w:rPr>
          <w:bCs/>
        </w:rPr>
        <w:t xml:space="preserve">research </w:t>
      </w:r>
      <w:r w:rsidRPr="000200A8">
        <w:rPr>
          <w:bCs/>
        </w:rPr>
        <w:t xml:space="preserve">methodologies that relate to </w:t>
      </w:r>
      <w:r w:rsidR="00642247">
        <w:rPr>
          <w:bCs/>
        </w:rPr>
        <w:t xml:space="preserve">family self-sufficiency </w:t>
      </w:r>
      <w:r w:rsidR="00E16B44">
        <w:rPr>
          <w:bCs/>
        </w:rPr>
        <w:t xml:space="preserve">who can serve as qualified personnel for </w:t>
      </w:r>
      <w:r w:rsidR="00721A4D">
        <w:rPr>
          <w:bCs/>
        </w:rPr>
        <w:t xml:space="preserve">a </w:t>
      </w:r>
      <w:r w:rsidR="00E16B44">
        <w:rPr>
          <w:bCs/>
        </w:rPr>
        <w:t>conference proposal reviewing process</w:t>
      </w:r>
      <w:r w:rsidRPr="000200A8">
        <w:rPr>
          <w:bCs/>
        </w:rPr>
        <w:t>.</w:t>
      </w:r>
      <w:r>
        <w:rPr>
          <w:b/>
        </w:rPr>
        <w:t xml:space="preserve"> </w:t>
      </w:r>
    </w:p>
    <w:p w:rsidR="00F86B36" w:rsidP="00F86B36" w14:paraId="54DB01B8" w14:textId="77777777">
      <w:pPr>
        <w:rPr>
          <w:b/>
        </w:rPr>
      </w:pPr>
    </w:p>
    <w:p w:rsidR="00F86B36" w:rsidP="00F86B36" w14:paraId="70DDC376" w14:textId="6D775088">
      <w:pPr>
        <w:rPr>
          <w:bCs/>
        </w:rPr>
      </w:pPr>
      <w:r w:rsidRPr="00B7118C">
        <w:rPr>
          <w:bCs/>
        </w:rPr>
        <w:t xml:space="preserve">The goal of the proposed </w:t>
      </w:r>
      <w:r w:rsidR="00510D0C">
        <w:rPr>
          <w:bCs/>
        </w:rPr>
        <w:t>information collection</w:t>
      </w:r>
      <w:r w:rsidRPr="00B7118C">
        <w:rPr>
          <w:bCs/>
        </w:rPr>
        <w:t xml:space="preserve"> is to gather information </w:t>
      </w:r>
      <w:r w:rsidR="00B4350B">
        <w:rPr>
          <w:bCs/>
        </w:rPr>
        <w:t>about</w:t>
      </w:r>
      <w:r w:rsidRPr="00B7118C" w:rsidR="00B4350B">
        <w:rPr>
          <w:bCs/>
        </w:rPr>
        <w:t xml:space="preserve"> </w:t>
      </w:r>
      <w:r w:rsidRPr="00B7118C">
        <w:rPr>
          <w:bCs/>
        </w:rPr>
        <w:t xml:space="preserve">individuals interested in serving as </w:t>
      </w:r>
      <w:r w:rsidR="003E4735">
        <w:rPr>
          <w:bCs/>
        </w:rPr>
        <w:t>conference peer</w:t>
      </w:r>
      <w:r w:rsidRPr="00B7118C">
        <w:rPr>
          <w:bCs/>
        </w:rPr>
        <w:t xml:space="preserve"> reviewer</w:t>
      </w:r>
      <w:r>
        <w:rPr>
          <w:bCs/>
        </w:rPr>
        <w:t xml:space="preserve">s </w:t>
      </w:r>
      <w:r w:rsidRPr="00B7118C">
        <w:rPr>
          <w:bCs/>
        </w:rPr>
        <w:t xml:space="preserve">for </w:t>
      </w:r>
      <w:r w:rsidR="00E16B44">
        <w:rPr>
          <w:bCs/>
        </w:rPr>
        <w:t>RECS</w:t>
      </w:r>
      <w:r w:rsidRPr="00B7118C">
        <w:rPr>
          <w:bCs/>
        </w:rPr>
        <w:t xml:space="preserve"> in the current year </w:t>
      </w:r>
      <w:r>
        <w:rPr>
          <w:bCs/>
        </w:rPr>
        <w:t>(FY2</w:t>
      </w:r>
      <w:r w:rsidR="00E16B44">
        <w:rPr>
          <w:bCs/>
        </w:rPr>
        <w:t>5</w:t>
      </w:r>
      <w:r>
        <w:rPr>
          <w:bCs/>
        </w:rPr>
        <w:t>)</w:t>
      </w:r>
      <w:r w:rsidRPr="00B7118C">
        <w:rPr>
          <w:bCs/>
        </w:rPr>
        <w:t xml:space="preserve">. The </w:t>
      </w:r>
      <w:r w:rsidR="00510D0C">
        <w:rPr>
          <w:bCs/>
        </w:rPr>
        <w:t>form</w:t>
      </w:r>
      <w:r w:rsidRPr="00B7118C">
        <w:rPr>
          <w:bCs/>
        </w:rPr>
        <w:t xml:space="preserve"> includes</w:t>
      </w:r>
      <w:r w:rsidR="00C70D26">
        <w:rPr>
          <w:bCs/>
        </w:rPr>
        <w:t xml:space="preserve"> the following</w:t>
      </w:r>
      <w:r w:rsidRPr="00B7118C">
        <w:rPr>
          <w:bCs/>
        </w:rPr>
        <w:t xml:space="preserve"> information field</w:t>
      </w:r>
      <w:r>
        <w:rPr>
          <w:bCs/>
        </w:rPr>
        <w:t>s</w:t>
      </w:r>
      <w:r w:rsidR="00C70D26">
        <w:rPr>
          <w:bCs/>
        </w:rPr>
        <w:t>:</w:t>
      </w:r>
      <w:r>
        <w:rPr>
          <w:bCs/>
        </w:rPr>
        <w:t xml:space="preserve"> the </w:t>
      </w:r>
      <w:r w:rsidRPr="00B7118C">
        <w:rPr>
          <w:bCs/>
        </w:rPr>
        <w:t xml:space="preserve">respondent’s </w:t>
      </w:r>
      <w:r w:rsidR="003E4735">
        <w:rPr>
          <w:bCs/>
        </w:rPr>
        <w:t xml:space="preserve">name, </w:t>
      </w:r>
      <w:r w:rsidRPr="00B7118C">
        <w:rPr>
          <w:bCs/>
        </w:rPr>
        <w:t xml:space="preserve">contact information, organizational and/or institutional affiliation(s), </w:t>
      </w:r>
      <w:r w:rsidR="00373190">
        <w:rPr>
          <w:bCs/>
        </w:rPr>
        <w:t xml:space="preserve">highest academic degree, </w:t>
      </w:r>
      <w:r w:rsidRPr="00B7118C">
        <w:rPr>
          <w:bCs/>
        </w:rPr>
        <w:t xml:space="preserve">applicable subject areas of expertise, </w:t>
      </w:r>
      <w:r w:rsidR="007579EF">
        <w:rPr>
          <w:bCs/>
        </w:rPr>
        <w:t>experience with family self-sufficiency research</w:t>
      </w:r>
      <w:r w:rsidR="008C1411">
        <w:rPr>
          <w:bCs/>
        </w:rPr>
        <w:t>, and experience with conference proposal review</w:t>
      </w:r>
      <w:r w:rsidRPr="00B7118C">
        <w:rPr>
          <w:bCs/>
        </w:rPr>
        <w:t xml:space="preserve">. This information will allow OPRE to </w:t>
      </w:r>
      <w:r w:rsidR="00C645C3">
        <w:rPr>
          <w:bCs/>
        </w:rPr>
        <w:t>identify peer</w:t>
      </w:r>
      <w:r w:rsidRPr="00B7118C">
        <w:rPr>
          <w:bCs/>
        </w:rPr>
        <w:t xml:space="preserve"> reviewers </w:t>
      </w:r>
      <w:r w:rsidR="00C645C3">
        <w:rPr>
          <w:bCs/>
        </w:rPr>
        <w:t xml:space="preserve">with sufficient </w:t>
      </w:r>
      <w:r w:rsidR="00A16B89">
        <w:rPr>
          <w:bCs/>
        </w:rPr>
        <w:t>expertise</w:t>
      </w:r>
      <w:r w:rsidR="00C645C3">
        <w:rPr>
          <w:bCs/>
        </w:rPr>
        <w:t xml:space="preserve"> in the relevant subject areas</w:t>
      </w:r>
      <w:r w:rsidRPr="00B7118C">
        <w:rPr>
          <w:bCs/>
        </w:rPr>
        <w:t xml:space="preserve"> </w:t>
      </w:r>
      <w:r w:rsidR="008C416D">
        <w:rPr>
          <w:bCs/>
        </w:rPr>
        <w:t>to identify</w:t>
      </w:r>
      <w:r w:rsidRPr="00B7118C">
        <w:rPr>
          <w:bCs/>
        </w:rPr>
        <w:t xml:space="preserve"> </w:t>
      </w:r>
      <w:r w:rsidR="008C416D">
        <w:rPr>
          <w:bCs/>
        </w:rPr>
        <w:t>proposals that enhance the quality and methodological rigor of RECS.</w:t>
      </w:r>
    </w:p>
    <w:p w:rsidR="00F86B36" w:rsidP="00F86B36" w14:paraId="06A07AFC" w14:textId="77777777">
      <w:pPr>
        <w:rPr>
          <w:bCs/>
        </w:rPr>
      </w:pPr>
    </w:p>
    <w:p w:rsidR="001B0AAA" w:rsidP="00F86B36" w14:paraId="60683404" w14:textId="5C20E1EA">
      <w:pPr>
        <w:spacing w:after="240"/>
        <w:rPr>
          <w:b/>
        </w:rPr>
      </w:pPr>
      <w:r>
        <w:rPr>
          <w:bCs/>
        </w:rPr>
        <w:t>The data collected and reported b</w:t>
      </w:r>
      <w:r>
        <w:rPr>
          <w:spacing w:val="2"/>
        </w:rPr>
        <w:t xml:space="preserve">y the contractor to ACF will be descriptive in nature and will be used </w:t>
      </w:r>
      <w:r>
        <w:t>for internal planning purposes</w:t>
      </w:r>
      <w:r>
        <w:rPr>
          <w:spacing w:val="2"/>
        </w:rPr>
        <w:t xml:space="preserve">. </w:t>
      </w:r>
      <w:r w:rsidR="00510D0C">
        <w:t>Form</w:t>
      </w:r>
      <w:r>
        <w:t xml:space="preserve"> completion is </w:t>
      </w:r>
      <w:r w:rsidRPr="00B009F5">
        <w:t>voluntary</w:t>
      </w:r>
      <w:r>
        <w:t>.</w:t>
      </w:r>
      <w:r w:rsidRPr="009239AA" w:rsidR="00C14CC4">
        <w:rPr>
          <w:b/>
        </w:rPr>
        <w:t xml:space="preserve"> </w:t>
      </w:r>
    </w:p>
    <w:p w:rsidR="00434E33" w:rsidP="00F26557" w14:paraId="18A05D5D" w14:textId="481D5D9C">
      <w:pPr>
        <w:pStyle w:val="Header"/>
        <w:tabs>
          <w:tab w:val="clear" w:pos="4320"/>
          <w:tab w:val="clear" w:pos="8640"/>
        </w:tabs>
        <w:spacing w:after="240"/>
      </w:pPr>
      <w:r w:rsidRPr="62753137">
        <w:rPr>
          <w:b/>
          <w:bCs/>
        </w:rPr>
        <w:t>DESCRIPTION OF RESPONDENTS</w:t>
      </w:r>
      <w:r>
        <w:t>:</w:t>
      </w:r>
      <w:r w:rsidR="00F26557">
        <w:t xml:space="preserve"> </w:t>
      </w:r>
      <w:r w:rsidR="386F7A35">
        <w:t>S</w:t>
      </w:r>
      <w:r w:rsidR="00F86B36">
        <w:t>ubject matter and methodological experts</w:t>
      </w:r>
      <w:r w:rsidR="79D5311B">
        <w:t xml:space="preserve"> with expertise in topics relevant to DEI’s portfolio</w:t>
      </w:r>
      <w:r w:rsidR="00F86B36">
        <w:t xml:space="preserve">, </w:t>
      </w:r>
      <w:r w:rsidR="08DF3A90">
        <w:t>including</w:t>
      </w:r>
      <w:r w:rsidR="00F86B36">
        <w:t xml:space="preserve"> </w:t>
      </w:r>
      <w:r w:rsidR="6831AD28">
        <w:t xml:space="preserve">past </w:t>
      </w:r>
      <w:r w:rsidR="00F86B36">
        <w:t xml:space="preserve">OPRE </w:t>
      </w:r>
      <w:r w:rsidR="37B924E3">
        <w:t>grant</w:t>
      </w:r>
      <w:r w:rsidR="00F86B36">
        <w:t xml:space="preserve"> reviewers, university researchers, research organization staff, and/or other networks identified by OPRE and contractor staff.</w:t>
      </w:r>
    </w:p>
    <w:p w:rsidR="00CA2650" w:rsidP="00F26557" w14:paraId="5B2A7F71" w14:textId="77777777">
      <w:pPr>
        <w:spacing w:after="24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67F6E8" w14:textId="77777777">
      <w:pPr>
        <w:rPr>
          <w:sz w:val="16"/>
          <w:szCs w:val="16"/>
        </w:rPr>
      </w:pPr>
    </w:p>
    <w:p w:rsidR="008101A5" w:rsidRPr="009C13B9" w:rsidP="008101A5" w14:paraId="1777E87E" w14:textId="77777777">
      <w:r>
        <w:t xml:space="preserve">I certify the following to be true: </w:t>
      </w:r>
    </w:p>
    <w:p w:rsidR="008101A5" w:rsidP="008101A5" w14:paraId="6E1EE4D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23D04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69F04B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2801233" w14:textId="13A36FDA">
      <w:pPr>
        <w:pStyle w:val="ListParagraph"/>
        <w:numPr>
          <w:ilvl w:val="0"/>
          <w:numId w:val="14"/>
        </w:numPr>
      </w:pPr>
      <w:r>
        <w:t xml:space="preserve">The results are </w:t>
      </w:r>
      <w:r w:rsidRPr="62753137">
        <w:rPr>
          <w:u w:val="single"/>
        </w:rPr>
        <w:t>not</w:t>
      </w:r>
      <w:r>
        <w:t xml:space="preserve"> intended to be disseminated to the public.</w:t>
      </w:r>
      <w:r>
        <w:tab/>
      </w:r>
    </w:p>
    <w:p w:rsidR="008101A5" w:rsidP="008101A5" w14:paraId="464712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F8E7F0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AB4A78" w14:textId="77777777"/>
    <w:p w:rsidR="009C13B9" w:rsidP="009C13B9" w14:paraId="2E548FCC" w14:textId="501FBC0D">
      <w:r>
        <w:t>Name</w:t>
      </w:r>
      <w:r w:rsidR="001F6E2F">
        <w:t xml:space="preserve"> and affiliation</w:t>
      </w:r>
      <w:r>
        <w:t>:</w:t>
      </w:r>
      <w:r w:rsidR="00FE5046">
        <w:t xml:space="preserve"> </w:t>
      </w:r>
      <w:r w:rsidR="004F7FA9">
        <w:rPr>
          <w:u w:val="single"/>
        </w:rPr>
        <w:t>Sarita Barton</w:t>
      </w:r>
      <w:r w:rsidRPr="0038593F" w:rsidR="3901F142">
        <w:rPr>
          <w:u w:val="single"/>
        </w:rPr>
        <w:t>, OPRE</w:t>
      </w:r>
    </w:p>
    <w:p w:rsidR="009C13B9" w:rsidP="009C13B9" w14:paraId="7D1D5368" w14:textId="77777777">
      <w:pPr>
        <w:pStyle w:val="ListParagraph"/>
        <w:ind w:left="360"/>
      </w:pPr>
    </w:p>
    <w:p w:rsidR="009C13B9" w:rsidP="009C13B9" w14:paraId="6915B5DD" w14:textId="77777777">
      <w:r>
        <w:t>To assist review, please provide answers to the following question:</w:t>
      </w:r>
    </w:p>
    <w:p w:rsidR="009C13B9" w:rsidP="009C13B9" w14:paraId="00EECD82" w14:textId="77777777">
      <w:pPr>
        <w:pStyle w:val="ListParagraph"/>
        <w:ind w:left="360"/>
      </w:pPr>
    </w:p>
    <w:p w:rsidR="00C86E91" w14:paraId="644EAF1E" w14:textId="77777777">
      <w:pPr>
        <w:rPr>
          <w:b/>
        </w:rPr>
      </w:pPr>
    </w:p>
    <w:p w:rsidR="005E714A" w:rsidP="00C86E91" w14:paraId="39A1094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ED1BD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5"/>
        <w:gridCol w:w="2700"/>
        <w:gridCol w:w="1890"/>
        <w:gridCol w:w="1296"/>
      </w:tblGrid>
      <w:tr w14:paraId="5452573E" w14:textId="77777777" w:rsidTr="00F86B3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RPr="0001027E" w:rsidP="00C8488C" w14:paraId="3051F26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6832D9" w:rsidRPr="0001027E" w:rsidP="00843796" w14:paraId="52CD377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25D5356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843796" w14:paraId="7F6EAF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28C965" w14:textId="77777777" w:rsidTr="00F86B3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775" w:type="dxa"/>
          </w:tcPr>
          <w:p w:rsidR="006832D9" w:rsidP="00843796" w14:paraId="75E9D23E" w14:textId="1BC3011D">
            <w:r>
              <w:t>Individuals</w:t>
            </w:r>
          </w:p>
        </w:tc>
        <w:tc>
          <w:tcPr>
            <w:tcW w:w="2700" w:type="dxa"/>
          </w:tcPr>
          <w:p w:rsidR="006832D9" w:rsidP="00843796" w14:paraId="263383DE" w14:textId="0F07A194">
            <w:r>
              <w:t>70</w:t>
            </w:r>
          </w:p>
        </w:tc>
        <w:tc>
          <w:tcPr>
            <w:tcW w:w="1890" w:type="dxa"/>
          </w:tcPr>
          <w:p w:rsidR="006832D9" w:rsidP="00843796" w14:paraId="2156B27E" w14:textId="1E25F179">
            <w:r>
              <w:t>10 minutes</w:t>
            </w:r>
          </w:p>
        </w:tc>
        <w:tc>
          <w:tcPr>
            <w:tcW w:w="1296" w:type="dxa"/>
          </w:tcPr>
          <w:p w:rsidR="006832D9" w:rsidP="00843796" w14:paraId="160A5342" w14:textId="1A3D87FA">
            <w:r>
              <w:t>11</w:t>
            </w:r>
            <w:r w:rsidR="00F74FC7">
              <w:t>.</w:t>
            </w:r>
            <w:r>
              <w:t>7</w:t>
            </w:r>
            <w:r w:rsidR="00F74FC7">
              <w:t xml:space="preserve"> hours</w:t>
            </w:r>
          </w:p>
        </w:tc>
      </w:tr>
    </w:tbl>
    <w:p w:rsidR="00F3170F" w:rsidP="00F3170F" w14:paraId="7A3736D7" w14:textId="77777777"/>
    <w:p w:rsidR="00ED6492" w:rsidP="1D8FA924" w14:paraId="31F972DD" w14:textId="60060E5E">
      <w:pPr>
        <w:rPr>
          <w:b/>
          <w:bCs/>
          <w:u w:val="single"/>
        </w:rPr>
      </w:pPr>
      <w:r w:rsidRPr="1D8FA924">
        <w:rPr>
          <w:b/>
          <w:bCs/>
        </w:rPr>
        <w:t xml:space="preserve">FEDERAL </w:t>
      </w:r>
      <w:r w:rsidRPr="1D8FA924" w:rsidR="009F5923">
        <w:rPr>
          <w:b/>
          <w:bCs/>
        </w:rPr>
        <w:t>COST</w:t>
      </w:r>
      <w:r w:rsidRPr="1D8FA924" w:rsidR="00F06866">
        <w:rPr>
          <w:b/>
          <w:bCs/>
        </w:rPr>
        <w:t>:</w:t>
      </w:r>
      <w:r w:rsidRPr="1D8FA924" w:rsidR="00895229">
        <w:rPr>
          <w:b/>
          <w:bCs/>
        </w:rPr>
        <w:t xml:space="preserve"> </w:t>
      </w:r>
      <w:r w:rsidR="00F86B36">
        <w:t>The estimated annual cost to the Federal government is $1,</w:t>
      </w:r>
      <w:r w:rsidR="003F21B0">
        <w:t>379</w:t>
      </w:r>
      <w:r w:rsidR="00F86B36">
        <w:t xml:space="preserve">. The estimated cost to the government is related to </w:t>
      </w:r>
      <w:r w:rsidR="006C0758">
        <w:t xml:space="preserve">an existing contractor </w:t>
      </w:r>
      <w:r w:rsidR="00F86B36">
        <w:t>programming</w:t>
      </w:r>
      <w:r w:rsidR="006C0758">
        <w:t>, testing, and distributing</w:t>
      </w:r>
      <w:r w:rsidR="00F86B36">
        <w:t xml:space="preserve"> of </w:t>
      </w:r>
      <w:r w:rsidR="00773290">
        <w:t>the survey</w:t>
      </w:r>
      <w:r w:rsidR="00F86B36">
        <w:t>, administrative monitoring of the survey results, and analysis and reporting results internally to OPRE.</w:t>
      </w:r>
    </w:p>
    <w:p w:rsidR="004D6E14" w:rsidP="00773290" w14:paraId="49B84E45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76"/>
        <w:gridCol w:w="1203"/>
        <w:gridCol w:w="2237"/>
        <w:gridCol w:w="4134"/>
      </w:tblGrid>
      <w:tr w14:paraId="112964B3" w14:textId="2B1D7609" w:rsidTr="007200BC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773290" w:rsidP="00773290" w14:paraId="2445F7C9" w14:textId="649ABC59">
            <w:pPr>
              <w:jc w:val="center"/>
              <w:rPr>
                <w:b/>
              </w:rPr>
            </w:pPr>
            <w:r>
              <w:rPr>
                <w:b/>
              </w:rPr>
              <w:t>Hours for Programing, Testing, and Sending out the Survey</w:t>
            </w:r>
          </w:p>
        </w:tc>
      </w:tr>
      <w:tr w14:paraId="6B16D92F" w14:textId="2B3F9C8F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P="00A403BB" w14:paraId="7C08D242" w14:textId="5A6FD457">
            <w:pPr>
              <w:rPr>
                <w:b/>
              </w:rPr>
            </w:pPr>
            <w:r>
              <w:rPr>
                <w:b/>
              </w:rPr>
              <w:t>Labor Category</w:t>
            </w:r>
          </w:p>
        </w:tc>
        <w:tc>
          <w:tcPr>
            <w:tcW w:w="1188" w:type="dxa"/>
          </w:tcPr>
          <w:p w:rsidR="00773290" w:rsidP="00A403BB" w14:paraId="797726C2" w14:textId="3ADF1E43">
            <w:pPr>
              <w:rPr>
                <w:b/>
              </w:rPr>
            </w:pPr>
            <w:r>
              <w:rPr>
                <w:b/>
              </w:rPr>
              <w:t xml:space="preserve">Rate </w:t>
            </w:r>
          </w:p>
        </w:tc>
        <w:tc>
          <w:tcPr>
            <w:tcW w:w="2240" w:type="dxa"/>
          </w:tcPr>
          <w:p w:rsidR="00773290" w:rsidP="00A403BB" w14:paraId="687594FD" w14:textId="55A33634">
            <w:pPr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4145" w:type="dxa"/>
          </w:tcPr>
          <w:p w:rsidR="00773290" w:rsidP="00A403BB" w14:paraId="4265D8D0" w14:textId="611A3551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14:paraId="490B847C" w14:textId="583B8C9C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6696D1E3" w14:textId="3B9EEB55">
            <w:pPr>
              <w:rPr>
                <w:bCs/>
              </w:rPr>
            </w:pPr>
            <w:r>
              <w:rPr>
                <w:bCs/>
              </w:rPr>
              <w:t>Journeyman Manager</w:t>
            </w:r>
          </w:p>
        </w:tc>
        <w:tc>
          <w:tcPr>
            <w:tcW w:w="1188" w:type="dxa"/>
          </w:tcPr>
          <w:p w:rsidR="00773290" w:rsidRPr="00773290" w:rsidP="00A403BB" w14:paraId="42FEEE5F" w14:textId="39F0AC10">
            <w:pPr>
              <w:rPr>
                <w:bCs/>
              </w:rPr>
            </w:pPr>
            <w:r>
              <w:rPr>
                <w:bCs/>
              </w:rPr>
              <w:t>$205/hour</w:t>
            </w:r>
          </w:p>
        </w:tc>
        <w:tc>
          <w:tcPr>
            <w:tcW w:w="2240" w:type="dxa"/>
          </w:tcPr>
          <w:p w:rsidR="00773290" w:rsidRPr="00773290" w:rsidP="00893387" w14:paraId="460D2C4F" w14:textId="152995E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45" w:type="dxa"/>
          </w:tcPr>
          <w:p w:rsidR="00773290" w:rsidRPr="00773290" w:rsidP="00A403BB" w14:paraId="7F8E2FD5" w14:textId="59A04043">
            <w:pPr>
              <w:rPr>
                <w:bCs/>
              </w:rPr>
            </w:pPr>
            <w:r>
              <w:rPr>
                <w:bCs/>
              </w:rPr>
              <w:t>$</w:t>
            </w:r>
            <w:r w:rsidR="003F21B0">
              <w:rPr>
                <w:bCs/>
              </w:rPr>
              <w:t>1,025</w:t>
            </w:r>
          </w:p>
        </w:tc>
      </w:tr>
      <w:tr w14:paraId="406CB60A" w14:textId="0CCE058E" w:rsidTr="00893387">
        <w:tblPrEx>
          <w:tblW w:w="0" w:type="auto"/>
          <w:tblLook w:val="04A0"/>
        </w:tblPrEx>
        <w:tc>
          <w:tcPr>
            <w:tcW w:w="1777" w:type="dxa"/>
          </w:tcPr>
          <w:p w:rsidR="00773290" w:rsidRPr="00773290" w:rsidP="00A403BB" w14:paraId="2674C6B5" w14:textId="54406D51">
            <w:pPr>
              <w:rPr>
                <w:bCs/>
              </w:rPr>
            </w:pPr>
            <w:r w:rsidRPr="00773290">
              <w:rPr>
                <w:bCs/>
              </w:rPr>
              <w:t xml:space="preserve">Senior </w:t>
            </w:r>
            <w:r w:rsidR="003F21B0">
              <w:rPr>
                <w:bCs/>
              </w:rPr>
              <w:t>Manager</w:t>
            </w:r>
          </w:p>
        </w:tc>
        <w:tc>
          <w:tcPr>
            <w:tcW w:w="1188" w:type="dxa"/>
          </w:tcPr>
          <w:p w:rsidR="00773290" w:rsidRPr="00773290" w:rsidP="00A403BB" w14:paraId="68F7D695" w14:textId="4AA1CD77">
            <w:pPr>
              <w:rPr>
                <w:bCs/>
              </w:rPr>
            </w:pPr>
            <w:r>
              <w:rPr>
                <w:bCs/>
              </w:rPr>
              <w:t>$236/hour</w:t>
            </w:r>
          </w:p>
        </w:tc>
        <w:tc>
          <w:tcPr>
            <w:tcW w:w="2240" w:type="dxa"/>
          </w:tcPr>
          <w:p w:rsidR="00773290" w:rsidRPr="00773290" w:rsidP="00893387" w14:paraId="06F00140" w14:textId="5FB61958">
            <w:pPr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145" w:type="dxa"/>
          </w:tcPr>
          <w:p w:rsidR="00773290" w:rsidRPr="00773290" w:rsidP="00A403BB" w14:paraId="56B7BFC6" w14:textId="2F9C2AF9">
            <w:pPr>
              <w:rPr>
                <w:bCs/>
              </w:rPr>
            </w:pPr>
            <w:r>
              <w:rPr>
                <w:bCs/>
              </w:rPr>
              <w:t>$354</w:t>
            </w:r>
          </w:p>
        </w:tc>
      </w:tr>
      <w:tr w14:paraId="09987DD6" w14:textId="77777777" w:rsidTr="00161EF8">
        <w:tblPrEx>
          <w:tblW w:w="0" w:type="auto"/>
          <w:tblLook w:val="04A0"/>
        </w:tblPrEx>
        <w:tc>
          <w:tcPr>
            <w:tcW w:w="5205" w:type="dxa"/>
            <w:gridSpan w:val="3"/>
          </w:tcPr>
          <w:p w:rsidR="00773290" w:rsidRPr="00773290" w:rsidP="00773290" w14:paraId="4AE70695" w14:textId="4172BE95">
            <w:pPr>
              <w:jc w:val="right"/>
              <w:rPr>
                <w:b/>
              </w:rPr>
            </w:pPr>
            <w:r w:rsidRPr="00773290">
              <w:rPr>
                <w:b/>
              </w:rPr>
              <w:t>Total</w:t>
            </w:r>
          </w:p>
        </w:tc>
        <w:tc>
          <w:tcPr>
            <w:tcW w:w="4145" w:type="dxa"/>
          </w:tcPr>
          <w:p w:rsidR="00773290" w:rsidRPr="00893387" w:rsidP="00A403BB" w14:paraId="1BF46377" w14:textId="75FEADAB">
            <w:pPr>
              <w:rPr>
                <w:b/>
              </w:rPr>
            </w:pPr>
            <w:r>
              <w:rPr>
                <w:b/>
              </w:rPr>
              <w:t>$</w:t>
            </w:r>
            <w:r w:rsidR="003F21B0">
              <w:rPr>
                <w:b/>
              </w:rPr>
              <w:t>1379</w:t>
            </w:r>
          </w:p>
        </w:tc>
      </w:tr>
    </w:tbl>
    <w:p w:rsidR="00773290" w:rsidP="00A403BB" w14:paraId="256CE98D" w14:textId="77777777">
      <w:pPr>
        <w:rPr>
          <w:b/>
        </w:rPr>
      </w:pPr>
    </w:p>
    <w:p w:rsidR="00A403BB" w:rsidP="00A403BB" w14:paraId="3E9F79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7079A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9D1207E" w14:textId="029BD09D">
      <w:pPr>
        <w:ind w:left="720"/>
      </w:pPr>
      <w:r>
        <w:t>[</w:t>
      </w:r>
      <w:r w:rsidR="00FE5046">
        <w:t xml:space="preserve"> </w:t>
      </w:r>
      <w:r w:rsidR="00F86B36">
        <w:t>X</w:t>
      </w:r>
      <w:r w:rsidR="00FE5046">
        <w:t xml:space="preserve"> </w:t>
      </w:r>
      <w:r>
        <w:t xml:space="preserve">] Web-based or other forms of </w:t>
      </w:r>
      <w:r w:rsidR="00FE5046">
        <w:t>s</w:t>
      </w:r>
      <w:r>
        <w:t xml:space="preserve">ocial </w:t>
      </w:r>
      <w:r w:rsidR="00FE5046">
        <w:t>m</w:t>
      </w:r>
      <w:r>
        <w:t xml:space="preserve">edia </w:t>
      </w:r>
    </w:p>
    <w:p w:rsidR="001B0AAA" w:rsidP="001B0AAA" w14:paraId="76D85A09" w14:textId="77777777">
      <w:pPr>
        <w:ind w:left="720"/>
      </w:pPr>
      <w:r>
        <w:t>[  ] Telephone</w:t>
      </w:r>
      <w:r>
        <w:tab/>
      </w:r>
    </w:p>
    <w:p w:rsidR="001B0AAA" w:rsidP="001B0AAA" w14:paraId="65030A6C" w14:textId="77777777">
      <w:pPr>
        <w:ind w:left="720"/>
      </w:pPr>
      <w:r>
        <w:t>[  ] In-person</w:t>
      </w:r>
      <w:r>
        <w:tab/>
      </w:r>
    </w:p>
    <w:p w:rsidR="001B0AAA" w:rsidP="001B0AAA" w14:paraId="40B3B484" w14:textId="77777777">
      <w:pPr>
        <w:ind w:left="720"/>
      </w:pPr>
      <w:r>
        <w:t xml:space="preserve">[  ] Mail </w:t>
      </w:r>
    </w:p>
    <w:p w:rsidR="001B0AAA" w:rsidP="001B0AAA" w14:paraId="4920F947" w14:textId="77777777">
      <w:pPr>
        <w:ind w:left="720"/>
      </w:pPr>
      <w:r>
        <w:t>[  ] Other, Explain</w:t>
      </w:r>
    </w:p>
    <w:p w:rsidR="009E4F93" w:rsidP="0024521E" w14:paraId="11080405" w14:textId="77777777">
      <w:pPr>
        <w:rPr>
          <w:b/>
        </w:rPr>
      </w:pPr>
    </w:p>
    <w:p w:rsidR="006E7163" w:rsidP="0024521E" w14:paraId="7B8EE484" w14:textId="77777777">
      <w:pPr>
        <w:rPr>
          <w:b/>
        </w:rPr>
      </w:pPr>
    </w:p>
    <w:p w:rsidR="006E7163" w:rsidP="0024521E" w14:paraId="33E19EB4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9E4F93" w:rsidP="0024521E" w14:paraId="2C037536" w14:textId="77777777">
      <w:pPr>
        <w:rPr>
          <w:b/>
        </w:rPr>
      </w:pPr>
    </w:p>
    <w:sectPr w:rsidSect="00593B44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A8C867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977DD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464467">
    <w:abstractNumId w:val="10"/>
  </w:num>
  <w:num w:numId="2" w16cid:durableId="1932927580">
    <w:abstractNumId w:val="17"/>
  </w:num>
  <w:num w:numId="3" w16cid:durableId="330914270">
    <w:abstractNumId w:val="16"/>
  </w:num>
  <w:num w:numId="4" w16cid:durableId="72777475">
    <w:abstractNumId w:val="18"/>
  </w:num>
  <w:num w:numId="5" w16cid:durableId="875701994">
    <w:abstractNumId w:val="3"/>
  </w:num>
  <w:num w:numId="6" w16cid:durableId="1225871824">
    <w:abstractNumId w:val="1"/>
  </w:num>
  <w:num w:numId="7" w16cid:durableId="87346">
    <w:abstractNumId w:val="8"/>
  </w:num>
  <w:num w:numId="8" w16cid:durableId="1416396661">
    <w:abstractNumId w:val="13"/>
  </w:num>
  <w:num w:numId="9" w16cid:durableId="1256744732">
    <w:abstractNumId w:val="9"/>
  </w:num>
  <w:num w:numId="10" w16cid:durableId="47724956">
    <w:abstractNumId w:val="2"/>
  </w:num>
  <w:num w:numId="11" w16cid:durableId="324552858">
    <w:abstractNumId w:val="6"/>
  </w:num>
  <w:num w:numId="12" w16cid:durableId="1889683251">
    <w:abstractNumId w:val="7"/>
  </w:num>
  <w:num w:numId="13" w16cid:durableId="1886602634">
    <w:abstractNumId w:val="0"/>
  </w:num>
  <w:num w:numId="14" w16cid:durableId="324209772">
    <w:abstractNumId w:val="15"/>
  </w:num>
  <w:num w:numId="15" w16cid:durableId="1088623667">
    <w:abstractNumId w:val="12"/>
  </w:num>
  <w:num w:numId="16" w16cid:durableId="711150801">
    <w:abstractNumId w:val="11"/>
  </w:num>
  <w:num w:numId="17" w16cid:durableId="707803174">
    <w:abstractNumId w:val="4"/>
  </w:num>
  <w:num w:numId="18" w16cid:durableId="224951715">
    <w:abstractNumId w:val="5"/>
  </w:num>
  <w:num w:numId="19" w16cid:durableId="65537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16B"/>
    <w:rsid w:val="000061C4"/>
    <w:rsid w:val="0001027E"/>
    <w:rsid w:val="000200A8"/>
    <w:rsid w:val="00023A57"/>
    <w:rsid w:val="00047A64"/>
    <w:rsid w:val="00067329"/>
    <w:rsid w:val="00077CD8"/>
    <w:rsid w:val="000B2838"/>
    <w:rsid w:val="000D44CA"/>
    <w:rsid w:val="000E200B"/>
    <w:rsid w:val="000F68BE"/>
    <w:rsid w:val="0017273E"/>
    <w:rsid w:val="001927A4"/>
    <w:rsid w:val="00194AC6"/>
    <w:rsid w:val="00196B96"/>
    <w:rsid w:val="001A23B0"/>
    <w:rsid w:val="001A25CC"/>
    <w:rsid w:val="001B0AAA"/>
    <w:rsid w:val="001C39F7"/>
    <w:rsid w:val="001F20A0"/>
    <w:rsid w:val="001F6E2F"/>
    <w:rsid w:val="002141FC"/>
    <w:rsid w:val="00237B48"/>
    <w:rsid w:val="0024521E"/>
    <w:rsid w:val="00263C3D"/>
    <w:rsid w:val="00274D0B"/>
    <w:rsid w:val="00286E3D"/>
    <w:rsid w:val="002969EF"/>
    <w:rsid w:val="002B052D"/>
    <w:rsid w:val="002B34CD"/>
    <w:rsid w:val="002B3C95"/>
    <w:rsid w:val="002D0B92"/>
    <w:rsid w:val="00373190"/>
    <w:rsid w:val="0038593F"/>
    <w:rsid w:val="00391EE1"/>
    <w:rsid w:val="00392545"/>
    <w:rsid w:val="003D5BBE"/>
    <w:rsid w:val="003E3676"/>
    <w:rsid w:val="003E3C61"/>
    <w:rsid w:val="003E4735"/>
    <w:rsid w:val="003F1C5B"/>
    <w:rsid w:val="003F21B0"/>
    <w:rsid w:val="0041242E"/>
    <w:rsid w:val="00434E33"/>
    <w:rsid w:val="00441434"/>
    <w:rsid w:val="0045264C"/>
    <w:rsid w:val="00481013"/>
    <w:rsid w:val="004876EC"/>
    <w:rsid w:val="004D0FF3"/>
    <w:rsid w:val="004D6E14"/>
    <w:rsid w:val="004E42F9"/>
    <w:rsid w:val="004F7FA9"/>
    <w:rsid w:val="005009B0"/>
    <w:rsid w:val="00502C5A"/>
    <w:rsid w:val="00510D0C"/>
    <w:rsid w:val="00515463"/>
    <w:rsid w:val="0054473A"/>
    <w:rsid w:val="00556167"/>
    <w:rsid w:val="00564E7C"/>
    <w:rsid w:val="00593B44"/>
    <w:rsid w:val="005A1006"/>
    <w:rsid w:val="005E714A"/>
    <w:rsid w:val="005F693D"/>
    <w:rsid w:val="006140A0"/>
    <w:rsid w:val="006306D1"/>
    <w:rsid w:val="00635D91"/>
    <w:rsid w:val="00636621"/>
    <w:rsid w:val="00642247"/>
    <w:rsid w:val="00642B49"/>
    <w:rsid w:val="006832D9"/>
    <w:rsid w:val="0069403B"/>
    <w:rsid w:val="006C0758"/>
    <w:rsid w:val="006C650B"/>
    <w:rsid w:val="006E7163"/>
    <w:rsid w:val="006F2354"/>
    <w:rsid w:val="006F3DDE"/>
    <w:rsid w:val="00704678"/>
    <w:rsid w:val="00707AEA"/>
    <w:rsid w:val="00721A4D"/>
    <w:rsid w:val="007425E7"/>
    <w:rsid w:val="007579EF"/>
    <w:rsid w:val="00773290"/>
    <w:rsid w:val="00796D6B"/>
    <w:rsid w:val="007A53CC"/>
    <w:rsid w:val="007B10BB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5308B"/>
    <w:rsid w:val="00877091"/>
    <w:rsid w:val="00883572"/>
    <w:rsid w:val="00893387"/>
    <w:rsid w:val="00895229"/>
    <w:rsid w:val="008B2EB3"/>
    <w:rsid w:val="008B41AF"/>
    <w:rsid w:val="008C1411"/>
    <w:rsid w:val="008C40DD"/>
    <w:rsid w:val="008C416D"/>
    <w:rsid w:val="008F0203"/>
    <w:rsid w:val="008F50D4"/>
    <w:rsid w:val="008F63B5"/>
    <w:rsid w:val="00906B83"/>
    <w:rsid w:val="009239AA"/>
    <w:rsid w:val="009304B4"/>
    <w:rsid w:val="00935ADA"/>
    <w:rsid w:val="00946B6C"/>
    <w:rsid w:val="00955A71"/>
    <w:rsid w:val="0096108F"/>
    <w:rsid w:val="0098404E"/>
    <w:rsid w:val="0098726F"/>
    <w:rsid w:val="0099796F"/>
    <w:rsid w:val="009C13B9"/>
    <w:rsid w:val="009D01A2"/>
    <w:rsid w:val="009E4F93"/>
    <w:rsid w:val="009F06DB"/>
    <w:rsid w:val="009F5923"/>
    <w:rsid w:val="00A16B89"/>
    <w:rsid w:val="00A403BB"/>
    <w:rsid w:val="00A45B63"/>
    <w:rsid w:val="00A65CBB"/>
    <w:rsid w:val="00A674DF"/>
    <w:rsid w:val="00A83AA6"/>
    <w:rsid w:val="00A934D6"/>
    <w:rsid w:val="00A9524E"/>
    <w:rsid w:val="00AB3517"/>
    <w:rsid w:val="00AE1809"/>
    <w:rsid w:val="00B009F5"/>
    <w:rsid w:val="00B02727"/>
    <w:rsid w:val="00B0411F"/>
    <w:rsid w:val="00B1377C"/>
    <w:rsid w:val="00B4350B"/>
    <w:rsid w:val="00B7118C"/>
    <w:rsid w:val="00B80D76"/>
    <w:rsid w:val="00B8228E"/>
    <w:rsid w:val="00B824F4"/>
    <w:rsid w:val="00B9710D"/>
    <w:rsid w:val="00BA2105"/>
    <w:rsid w:val="00BA7E06"/>
    <w:rsid w:val="00BB43B5"/>
    <w:rsid w:val="00BB6219"/>
    <w:rsid w:val="00BD290F"/>
    <w:rsid w:val="00BD78CA"/>
    <w:rsid w:val="00C13BD4"/>
    <w:rsid w:val="00C14CC4"/>
    <w:rsid w:val="00C25899"/>
    <w:rsid w:val="00C33C52"/>
    <w:rsid w:val="00C36FE0"/>
    <w:rsid w:val="00C40D8B"/>
    <w:rsid w:val="00C506AF"/>
    <w:rsid w:val="00C50C2C"/>
    <w:rsid w:val="00C645C3"/>
    <w:rsid w:val="00C70D26"/>
    <w:rsid w:val="00C75D16"/>
    <w:rsid w:val="00C8407A"/>
    <w:rsid w:val="00C8488C"/>
    <w:rsid w:val="00C86E91"/>
    <w:rsid w:val="00C93D56"/>
    <w:rsid w:val="00CA2650"/>
    <w:rsid w:val="00CB1078"/>
    <w:rsid w:val="00CB62C5"/>
    <w:rsid w:val="00CC6DB2"/>
    <w:rsid w:val="00CC6FAF"/>
    <w:rsid w:val="00CD4027"/>
    <w:rsid w:val="00CF6542"/>
    <w:rsid w:val="00D0125B"/>
    <w:rsid w:val="00D24698"/>
    <w:rsid w:val="00D6383F"/>
    <w:rsid w:val="00D67737"/>
    <w:rsid w:val="00D8466A"/>
    <w:rsid w:val="00DB59D0"/>
    <w:rsid w:val="00DC33D3"/>
    <w:rsid w:val="00DC5F24"/>
    <w:rsid w:val="00E16B44"/>
    <w:rsid w:val="00E26329"/>
    <w:rsid w:val="00E40B50"/>
    <w:rsid w:val="00E47B4D"/>
    <w:rsid w:val="00E50293"/>
    <w:rsid w:val="00E65AA8"/>
    <w:rsid w:val="00E65FFC"/>
    <w:rsid w:val="00E744EA"/>
    <w:rsid w:val="00E80951"/>
    <w:rsid w:val="00E854FE"/>
    <w:rsid w:val="00E86CC6"/>
    <w:rsid w:val="00E92447"/>
    <w:rsid w:val="00EA45E2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74FC7"/>
    <w:rsid w:val="00F852BB"/>
    <w:rsid w:val="00F86B36"/>
    <w:rsid w:val="00F95518"/>
    <w:rsid w:val="00F976B0"/>
    <w:rsid w:val="00FA0B20"/>
    <w:rsid w:val="00FA6DE7"/>
    <w:rsid w:val="00FB18E5"/>
    <w:rsid w:val="00FC0A8E"/>
    <w:rsid w:val="00FD31AF"/>
    <w:rsid w:val="00FE2FA6"/>
    <w:rsid w:val="00FE3DF2"/>
    <w:rsid w:val="00FE5046"/>
    <w:rsid w:val="00FF197E"/>
    <w:rsid w:val="0430A2BD"/>
    <w:rsid w:val="08DF3A90"/>
    <w:rsid w:val="1D8FA924"/>
    <w:rsid w:val="2A6CD7BD"/>
    <w:rsid w:val="2F309F65"/>
    <w:rsid w:val="36EF34B2"/>
    <w:rsid w:val="37B924E3"/>
    <w:rsid w:val="386F7A35"/>
    <w:rsid w:val="3901F142"/>
    <w:rsid w:val="48CDFA65"/>
    <w:rsid w:val="4A69CAC6"/>
    <w:rsid w:val="579C8756"/>
    <w:rsid w:val="62753137"/>
    <w:rsid w:val="65B16660"/>
    <w:rsid w:val="674D36C1"/>
    <w:rsid w:val="6831AD28"/>
    <w:rsid w:val="717EB4FF"/>
    <w:rsid w:val="79D531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25411D"/>
  <w15:chartTrackingRefBased/>
  <w15:docId w15:val="{4F557E7C-5D70-4821-83EE-8964FDD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86B36"/>
    <w:rPr>
      <w:sz w:val="24"/>
      <w:szCs w:val="24"/>
    </w:rPr>
  </w:style>
  <w:style w:type="paragraph" w:styleId="FootnoteText">
    <w:name w:val="footnote text"/>
    <w:basedOn w:val="Normal"/>
    <w:link w:val="FootnoteTextChar"/>
    <w:rsid w:val="00B435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350B"/>
  </w:style>
  <w:style w:type="character" w:styleId="FootnoteReference">
    <w:name w:val="footnote reference"/>
    <w:basedOn w:val="DefaultParagraphFont"/>
    <w:rsid w:val="00B43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98c783-9652-4aeb-b4c9-a2ffc1072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91EEFB17BB4F86CBF4716CA0FFA3" ma:contentTypeVersion="15" ma:contentTypeDescription="Create a new document." ma:contentTypeScope="" ma:versionID="fd0782b9a22d9c677ddaff991079486e">
  <xsd:schema xmlns:xsd="http://www.w3.org/2001/XMLSchema" xmlns:xs="http://www.w3.org/2001/XMLSchema" xmlns:p="http://schemas.microsoft.com/office/2006/metadata/properties" xmlns:ns3="2398c783-9652-4aeb-b4c9-a2ffc1072292" xmlns:ns4="4b556d48-9061-405a-96ac-3ac9c2f2d594" targetNamespace="http://schemas.microsoft.com/office/2006/metadata/properties" ma:root="true" ma:fieldsID="33c15acc0d2ba1beca5524ebf262799e" ns3:_="" ns4:_="">
    <xsd:import namespace="2398c783-9652-4aeb-b4c9-a2ffc1072292"/>
    <xsd:import namespace="4b556d48-9061-405a-96ac-3ac9c2f2d5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c783-9652-4aeb-b4c9-a2ffc1072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56d48-9061-405a-96ac-3ac9c2f2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68616-33C8-4D2D-9463-DABFB2B2D14B}">
  <ds:schemaRefs>
    <ds:schemaRef ds:uri="http://schemas.microsoft.com/office/2006/metadata/properties"/>
    <ds:schemaRef ds:uri="http://schemas.microsoft.com/office/infopath/2007/PartnerControls"/>
    <ds:schemaRef ds:uri="2398c783-9652-4aeb-b4c9-a2ffc1072292"/>
  </ds:schemaRefs>
</ds:datastoreItem>
</file>

<file path=customXml/itemProps2.xml><?xml version="1.0" encoding="utf-8"?>
<ds:datastoreItem xmlns:ds="http://schemas.openxmlformats.org/officeDocument/2006/customXml" ds:itemID="{1EC01006-F193-46EC-B577-966026771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ABE6B-35C4-4E4B-B6AC-F1A9FB7D8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9B671-91C1-42DC-98DA-640B71B2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c783-9652-4aeb-b4c9-a2ffc1072292"/>
    <ds:schemaRef ds:uri="4b556d48-9061-405a-96ac-3ac9c2f2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3081</Characters>
  <Application>Microsoft Office Word</Application>
  <DocSecurity>0</DocSecurity>
  <Lines>25</Lines>
  <Paragraphs>7</Paragraphs>
  <ScaleCrop>false</ScaleCrop>
  <Company>ssa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Barton, Sarita (ACF)</cp:lastModifiedBy>
  <cp:revision>4</cp:revision>
  <cp:lastPrinted>2010-10-04T12:59:00Z</cp:lastPrinted>
  <dcterms:created xsi:type="dcterms:W3CDTF">2025-06-25T18:10:00Z</dcterms:created>
  <dcterms:modified xsi:type="dcterms:W3CDTF">2025-06-26T14:31:00Z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0x0101007FFC91EEFB17BB4F86CBF4716CA0FFA3</vt:lpwstr>
  </property>
  <property fmtid="{D5CDD505-2E9C-101B-9397-08002B2CF9AE}" pid="3" name="_NewReviewCycle">
    <vt:lpwstr/>
  </property>
</Properties>
</file>