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57AFF3B6">
      <w:pPr>
        <w:widowControl/>
        <w:jc w:val="center"/>
        <w:rPr>
          <w:rFonts w:ascii="Times New Roman" w:hAnsi="Times New Roman"/>
          <w:b/>
          <w:bCs/>
        </w:rPr>
      </w:pPr>
      <w:r>
        <w:rPr>
          <w:rFonts w:ascii="Times New Roman" w:hAnsi="Times New Roman"/>
          <w:b/>
          <w:bCs/>
        </w:rPr>
        <w:t xml:space="preserve"> </w:t>
      </w:r>
      <w:r w:rsidR="00F3779A">
        <w:rPr>
          <w:rFonts w:ascii="Times New Roman" w:hAnsi="Times New Roman"/>
          <w:b/>
          <w:bCs/>
        </w:rPr>
        <w:t>Workforce Innovation and Opportunity Act Joint Quarterly Narrative Performance Report</w:t>
      </w:r>
    </w:p>
    <w:p w:rsidR="00A10441" w:rsidP="00116CD5" w14:paraId="35B2BDB0" w14:textId="77777777">
      <w:pPr>
        <w:widowControl/>
        <w:jc w:val="center"/>
        <w:rPr>
          <w:rFonts w:ascii="Times New Roman" w:hAnsi="Times New Roman"/>
          <w:b/>
          <w:bCs/>
        </w:rPr>
      </w:pPr>
    </w:p>
    <w:p w:rsidR="00690F56" w:rsidRPr="00871CA6" w:rsidP="00647716" w14:paraId="6C3E63C8" w14:textId="1657366B">
      <w:pPr>
        <w:widowControl/>
        <w:jc w:val="center"/>
        <w:rPr>
          <w:rFonts w:ascii="Times New Roman" w:hAnsi="Times New Roman"/>
          <w:b/>
          <w:bCs/>
        </w:rPr>
      </w:pPr>
      <w:r w:rsidRPr="00871CA6">
        <w:rPr>
          <w:rFonts w:ascii="Times New Roman" w:hAnsi="Times New Roman"/>
          <w:b/>
          <w:bCs/>
        </w:rPr>
        <w:t>OMB</w:t>
      </w:r>
      <w:r w:rsidR="00647716">
        <w:rPr>
          <w:rFonts w:ascii="Times New Roman" w:hAnsi="Times New Roman"/>
          <w:b/>
          <w:bCs/>
        </w:rPr>
        <w:t xml:space="preserve"> </w:t>
      </w:r>
      <w:r w:rsidRPr="00871CA6">
        <w:rPr>
          <w:rFonts w:ascii="Times New Roman" w:hAnsi="Times New Roman"/>
          <w:b/>
          <w:bCs/>
        </w:rPr>
        <w:t xml:space="preserve">CONTROL NO. </w:t>
      </w:r>
      <w:r w:rsidR="00F3779A">
        <w:rPr>
          <w:rFonts w:ascii="Times New Roman" w:hAnsi="Times New Roman"/>
          <w:b/>
          <w:bCs/>
        </w:rPr>
        <w:t>1205-0448</w:t>
      </w:r>
    </w:p>
    <w:p w:rsidR="00530EBD" w:rsidP="00116CD5" w14:paraId="3086E90B" w14:textId="77777777">
      <w:pPr>
        <w:widowControl/>
        <w:jc w:val="center"/>
        <w:rPr>
          <w:rFonts w:ascii="Times New Roman" w:hAnsi="Times New Roman"/>
          <w:bCs/>
        </w:rPr>
      </w:pPr>
    </w:p>
    <w:p w:rsidR="00647716" w:rsidRPr="00D53DEB" w:rsidP="00116CD5" w14:paraId="704E1F8E" w14:textId="77777777">
      <w:pPr>
        <w:widowControl/>
        <w:jc w:val="center"/>
        <w:rPr>
          <w:rFonts w:ascii="Times New Roman" w:hAnsi="Times New Roman"/>
          <w:bCs/>
        </w:rPr>
      </w:pPr>
    </w:p>
    <w:p w:rsidR="00F3779A" w:rsidP="00D53DEB" w14:paraId="7A443E58" w14:textId="7422EC4E">
      <w:pPr>
        <w:widowControl/>
        <w:rPr>
          <w:rFonts w:ascii="Times New Roman" w:hAnsi="Times New Roman"/>
        </w:rPr>
      </w:pPr>
      <w:r w:rsidRPr="00D53DEB">
        <w:rPr>
          <w:rFonts w:ascii="Times New Roman" w:hAnsi="Times New Roman"/>
          <w:bCs/>
        </w:rPr>
        <w:t xml:space="preserve">This ICR seeks </w:t>
      </w:r>
      <w:r w:rsidRPr="00F3779A">
        <w:rPr>
          <w:rFonts w:ascii="Times New Roman" w:hAnsi="Times New Roman"/>
        </w:rPr>
        <w:t>approval of a revision to a current information collection request (ICR) titled “Workforce Innovation and Opportunity Act Joint Quarterly Narrative Performance Report” (OMB Control No. 1205-0448). This ICR expires on</w:t>
      </w:r>
      <w:r>
        <w:rPr>
          <w:rFonts w:ascii="Times New Roman" w:hAnsi="Times New Roman"/>
        </w:rPr>
        <w:t xml:space="preserve"> May 31, 2024.</w:t>
      </w:r>
    </w:p>
    <w:p w:rsidR="00F3779A" w:rsidP="00D53DEB" w14:paraId="65D86AE2" w14:textId="77777777">
      <w:pPr>
        <w:widowControl/>
        <w:rPr>
          <w:rFonts w:ascii="Times New Roman" w:hAnsi="Times New Roman"/>
        </w:rPr>
      </w:pPr>
    </w:p>
    <w:p w:rsidR="00530EBD" w:rsidP="00D53DEB" w14:paraId="42A7085D" w14:textId="23D67A00">
      <w:pPr>
        <w:widowControl/>
        <w:rPr>
          <w:rFonts w:ascii="Times New Roman" w:hAnsi="Times New Roman"/>
          <w:bCs/>
        </w:rPr>
      </w:pPr>
      <w:r>
        <w:rPr>
          <w:rFonts w:ascii="Times New Roman" w:hAnsi="Times New Roman"/>
        </w:rPr>
        <w:t xml:space="preserve">This ICR revises and updates the following aspects of the information </w:t>
      </w:r>
      <w:r w:rsidR="00FC4C63">
        <w:rPr>
          <w:rFonts w:ascii="Times New Roman" w:hAnsi="Times New Roman"/>
        </w:rPr>
        <w:t>collection:</w:t>
      </w:r>
    </w:p>
    <w:p w:rsidR="00FE51DB" w:rsidP="00FE51DB" w14:paraId="23FC9EB5" w14:textId="7AD05276">
      <w:pPr>
        <w:pStyle w:val="ListParagraph"/>
        <w:widowControl/>
        <w:numPr>
          <w:ilvl w:val="0"/>
          <w:numId w:val="17"/>
        </w:numPr>
        <w:rPr>
          <w:rFonts w:ascii="Times New Roman" w:hAnsi="Times New Roman"/>
          <w:bCs/>
        </w:rPr>
      </w:pPr>
      <w:bookmarkStart w:id="0" w:name="_Hlk151996211"/>
      <w:r>
        <w:rPr>
          <w:rFonts w:ascii="Times New Roman" w:hAnsi="Times New Roman"/>
          <w:bCs/>
        </w:rPr>
        <w:t>ETA has added Dislocated Worker Demonstration grants</w:t>
      </w:r>
      <w:r w:rsidR="00831A25">
        <w:rPr>
          <w:rFonts w:ascii="Times New Roman" w:hAnsi="Times New Roman"/>
          <w:bCs/>
        </w:rPr>
        <w:t>, which includes Community Project</w:t>
      </w:r>
      <w:r w:rsidR="001A58BC">
        <w:rPr>
          <w:rFonts w:ascii="Times New Roman" w:hAnsi="Times New Roman"/>
          <w:bCs/>
        </w:rPr>
        <w:t>s</w:t>
      </w:r>
      <w:r w:rsidR="00831A25">
        <w:rPr>
          <w:rFonts w:ascii="Times New Roman" w:hAnsi="Times New Roman"/>
          <w:bCs/>
        </w:rPr>
        <w:t>, Strengthening Community Colleges</w:t>
      </w:r>
      <w:r w:rsidR="001A58BC">
        <w:rPr>
          <w:rFonts w:ascii="Times New Roman" w:hAnsi="Times New Roman"/>
          <w:bCs/>
        </w:rPr>
        <w:t xml:space="preserve"> Training</w:t>
      </w:r>
      <w:r w:rsidR="00831A25">
        <w:rPr>
          <w:rFonts w:ascii="Times New Roman" w:hAnsi="Times New Roman"/>
          <w:bCs/>
        </w:rPr>
        <w:t>, and Workforce Opportunity for Rural Communities grants,</w:t>
      </w:r>
      <w:r>
        <w:rPr>
          <w:rFonts w:ascii="Times New Roman" w:hAnsi="Times New Roman"/>
          <w:bCs/>
        </w:rPr>
        <w:t xml:space="preserve"> to the list of grant programs which use the Workforce Innovation and Opportunity Act (WIOA) Joint Quarterly Narrative Performance Report (</w:t>
      </w:r>
      <w:r w:rsidR="00FC4C63">
        <w:rPr>
          <w:rFonts w:ascii="Times New Roman" w:hAnsi="Times New Roman"/>
          <w:bCs/>
        </w:rPr>
        <w:t>r</w:t>
      </w:r>
      <w:r>
        <w:rPr>
          <w:rFonts w:ascii="Times New Roman" w:hAnsi="Times New Roman"/>
          <w:bCs/>
        </w:rPr>
        <w:t>eferred to as the “Joint QNR” in this document)</w:t>
      </w:r>
      <w:r w:rsidR="00647716">
        <w:rPr>
          <w:rFonts w:ascii="Times New Roman" w:hAnsi="Times New Roman"/>
          <w:bCs/>
        </w:rPr>
        <w:t>.</w:t>
      </w:r>
    </w:p>
    <w:bookmarkEnd w:id="0"/>
    <w:p w:rsidR="00FE51DB" w14:paraId="7131F149" w14:textId="4EFE0FB9">
      <w:pPr>
        <w:pStyle w:val="ListParagraph"/>
        <w:widowControl/>
        <w:numPr>
          <w:ilvl w:val="0"/>
          <w:numId w:val="17"/>
        </w:numPr>
        <w:rPr>
          <w:rFonts w:ascii="Times New Roman" w:hAnsi="Times New Roman"/>
          <w:bCs/>
        </w:rPr>
      </w:pPr>
      <w:r>
        <w:rPr>
          <w:rFonts w:ascii="Times New Roman" w:hAnsi="Times New Roman"/>
          <w:bCs/>
        </w:rPr>
        <w:t xml:space="preserve">Minor edits have been made to the Joint QNR Template for streamlining and clarification purposes. </w:t>
      </w:r>
    </w:p>
    <w:p w:rsidR="0057755D" w:rsidRPr="004152CD" w:rsidP="004152CD" w14:paraId="63F7E470" w14:textId="78B68F0C">
      <w:pPr>
        <w:pStyle w:val="ListParagraph"/>
        <w:widowControl/>
        <w:numPr>
          <w:ilvl w:val="0"/>
          <w:numId w:val="17"/>
        </w:numPr>
        <w:rPr>
          <w:rFonts w:ascii="Times New Roman" w:hAnsi="Times New Roman"/>
          <w:bCs/>
        </w:rPr>
      </w:pPr>
      <w:r>
        <w:rPr>
          <w:rFonts w:ascii="Times New Roman" w:hAnsi="Times New Roman"/>
          <w:bCs/>
        </w:rPr>
        <w:t xml:space="preserve">Non-substantive changes were made </w:t>
      </w:r>
      <w:r w:rsidR="00FC4C63">
        <w:rPr>
          <w:rFonts w:ascii="Times New Roman" w:hAnsi="Times New Roman"/>
          <w:bCs/>
        </w:rPr>
        <w:t>to</w:t>
      </w:r>
      <w:r>
        <w:rPr>
          <w:rFonts w:ascii="Times New Roman" w:hAnsi="Times New Roman"/>
          <w:bCs/>
        </w:rPr>
        <w:t xml:space="preserve"> the Senior Community Service Employment Program (SCSEP) </w:t>
      </w:r>
      <w:r w:rsidR="00FC4C63">
        <w:rPr>
          <w:rFonts w:ascii="Times New Roman" w:hAnsi="Times New Roman"/>
          <w:bCs/>
        </w:rPr>
        <w:t>d</w:t>
      </w:r>
      <w:r>
        <w:rPr>
          <w:rFonts w:ascii="Times New Roman" w:hAnsi="Times New Roman"/>
          <w:bCs/>
        </w:rPr>
        <w:t xml:space="preserve">ata </w:t>
      </w:r>
      <w:r w:rsidR="00FC4C63">
        <w:rPr>
          <w:rFonts w:ascii="Times New Roman" w:hAnsi="Times New Roman"/>
          <w:bCs/>
        </w:rPr>
        <w:t>v</w:t>
      </w:r>
      <w:r>
        <w:rPr>
          <w:rFonts w:ascii="Times New Roman" w:hAnsi="Times New Roman"/>
          <w:bCs/>
        </w:rPr>
        <w:t>alidation.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099BCB32" w14:textId="77777777">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3779A" w:rsidP="00690F56" w14:paraId="43D950DB" w14:textId="77777777">
      <w:pPr>
        <w:widowControl/>
        <w:rPr>
          <w:rFonts w:ascii="Times New Roman" w:hAnsi="Times New Roman"/>
        </w:rPr>
      </w:pPr>
    </w:p>
    <w:p w:rsidR="00F3779A" w:rsidRPr="00F3779A" w:rsidP="00F3779A" w14:paraId="7BC92D44" w14:textId="61F44089">
      <w:pPr>
        <w:widowControl/>
        <w:tabs>
          <w:tab w:val="left" w:pos="720"/>
        </w:tabs>
        <w:autoSpaceDE/>
        <w:autoSpaceDN/>
        <w:adjustRightInd/>
        <w:rPr>
          <w:rFonts w:ascii="Times New Roman" w:hAnsi="Times New Roman"/>
          <w:bCs/>
        </w:rPr>
      </w:pPr>
      <w:r w:rsidRPr="00F3779A">
        <w:rPr>
          <w:rFonts w:ascii="Times New Roman" w:hAnsi="Times New Roman"/>
        </w:rPr>
        <w:t xml:space="preserve">This ICR </w:t>
      </w:r>
      <w:r w:rsidRPr="00F3779A">
        <w:rPr>
          <w:rFonts w:ascii="Times New Roman" w:hAnsi="Times New Roman"/>
          <w:bCs/>
        </w:rPr>
        <w:t xml:space="preserve">allows ETA’s Senior Community Service Employment Program (SCSEP) to perform  data validation on </w:t>
      </w:r>
      <w:r w:rsidRPr="00F3779A">
        <w:rPr>
          <w:rFonts w:ascii="Times New Roman" w:hAnsi="Times New Roman"/>
        </w:rPr>
        <w:t>data collected and reported to ETA on program activities and outcomes</w:t>
      </w:r>
      <w:r w:rsidRPr="00F3779A">
        <w:rPr>
          <w:rFonts w:ascii="Times New Roman" w:hAnsi="Times New Roman"/>
          <w:bCs/>
        </w:rPr>
        <w:t xml:space="preserve">; and provides </w:t>
      </w:r>
      <w:r w:rsidRPr="00F3779A">
        <w:rPr>
          <w:rFonts w:ascii="Times New Roman" w:hAnsi="Times New Roman"/>
        </w:rPr>
        <w:t xml:space="preserve">a </w:t>
      </w:r>
      <w:r w:rsidRPr="00F3779A">
        <w:rPr>
          <w:rFonts w:ascii="Times New Roman" w:hAnsi="Times New Roman"/>
          <w:bCs/>
        </w:rPr>
        <w:t>streamlined joint quarterly narrative performance report template to support the reporting and program evaluation requirements for the following grant programs: National Dislocated Worker Grants (DWG), H-1B grant programs, National Farmworker Jobs Program (NFJP), Reentry Employment Opportunities (REO), SCSEP, YouthBuild</w:t>
      </w:r>
      <w:r w:rsidR="00102E4F">
        <w:rPr>
          <w:rFonts w:ascii="Times New Roman" w:hAnsi="Times New Roman"/>
          <w:bCs/>
        </w:rPr>
        <w:t xml:space="preserve">, </w:t>
      </w:r>
      <w:r w:rsidRPr="00F3779A">
        <w:rPr>
          <w:rFonts w:ascii="Times New Roman" w:hAnsi="Times New Roman"/>
          <w:bCs/>
        </w:rPr>
        <w:t xml:space="preserve">and Office of Apprenticeship grant programs.   </w:t>
      </w:r>
    </w:p>
    <w:p w:rsidR="00F3779A" w:rsidP="00F3779A" w14:paraId="4B08CAD8" w14:textId="77777777">
      <w:pPr>
        <w:widowControl/>
        <w:tabs>
          <w:tab w:val="left" w:pos="720"/>
        </w:tabs>
        <w:autoSpaceDE/>
        <w:autoSpaceDN/>
        <w:adjustRightInd/>
        <w:rPr>
          <w:rFonts w:ascii="Times New Roman" w:hAnsi="Times New Roman"/>
          <w:b/>
          <w:bCs/>
        </w:rPr>
      </w:pPr>
    </w:p>
    <w:p w:rsidR="00F3779A" w:rsidP="00F3779A" w14:paraId="6FDA8149" w14:textId="12EA1701">
      <w:pPr>
        <w:widowControl/>
        <w:tabs>
          <w:tab w:val="left" w:pos="720"/>
        </w:tabs>
        <w:autoSpaceDE/>
        <w:autoSpaceDN/>
        <w:adjustRightInd/>
        <w:rPr>
          <w:rFonts w:ascii="Times New Roman" w:hAnsi="Times New Roman"/>
          <w:b/>
          <w:bCs/>
        </w:rPr>
      </w:pPr>
      <w:r w:rsidRPr="00F3779A">
        <w:rPr>
          <w:rFonts w:ascii="Times New Roman" w:hAnsi="Times New Roman"/>
          <w:b/>
          <w:bCs/>
        </w:rPr>
        <w:t>Senior Community Service Employment Program (SCSEP) Data Validation</w:t>
      </w:r>
    </w:p>
    <w:p w:rsidR="00F3779A" w:rsidP="00F3779A" w14:paraId="324965AA" w14:textId="77777777">
      <w:pPr>
        <w:widowControl/>
        <w:tabs>
          <w:tab w:val="left" w:pos="720"/>
        </w:tabs>
        <w:autoSpaceDE/>
        <w:autoSpaceDN/>
        <w:adjustRightInd/>
        <w:rPr>
          <w:rFonts w:ascii="Times New Roman" w:hAnsi="Times New Roman"/>
          <w:b/>
          <w:bCs/>
        </w:rPr>
      </w:pPr>
    </w:p>
    <w:p w:rsidR="00F3779A" w:rsidRPr="00F3779A" w:rsidP="00F3779A" w14:paraId="75BA1FF9" w14:textId="5CE48631">
      <w:pPr>
        <w:widowControl/>
        <w:tabs>
          <w:tab w:val="left" w:pos="720"/>
        </w:tabs>
        <w:autoSpaceDE/>
        <w:autoSpaceDN/>
        <w:adjustRightInd/>
        <w:rPr>
          <w:rFonts w:ascii="Times New Roman" w:hAnsi="Times New Roman"/>
          <w:b/>
        </w:rPr>
      </w:pPr>
      <w:r w:rsidRPr="00F3779A">
        <w:rPr>
          <w:rFonts w:ascii="Times New Roman" w:hAnsi="Times New Roman"/>
        </w:rPr>
        <w:t xml:space="preserve">The SCSEP data validation process assesses the accuracy of data collected and reported to ETA on program activities and outcomes. The accuracy and reliability of program reports submitted by states and grantees using federal funds are fundamental elements of good public </w:t>
      </w:r>
      <w:r w:rsidRPr="00F3779A" w:rsidR="00123DE8">
        <w:rPr>
          <w:rFonts w:ascii="Times New Roman" w:hAnsi="Times New Roman"/>
        </w:rPr>
        <w:t>administration and</w:t>
      </w:r>
      <w:r w:rsidRPr="00F3779A">
        <w:rPr>
          <w:rFonts w:ascii="Times New Roman" w:hAnsi="Times New Roman"/>
        </w:rPr>
        <w:t xml:space="preserve"> are necessary tools for maintaining and demonstrating system integrity. </w:t>
      </w:r>
      <w:r w:rsidRPr="00F3779A">
        <w:rPr>
          <w:rFonts w:ascii="Times New Roman" w:hAnsi="Times New Roman"/>
          <w:bCs/>
        </w:rPr>
        <w:t xml:space="preserve">The data validation requirement for employment and training programs strengthens the workforce </w:t>
      </w:r>
      <w:r w:rsidRPr="00F3779A">
        <w:rPr>
          <w:rFonts w:ascii="Times New Roman" w:hAnsi="Times New Roman"/>
          <w:bCs/>
        </w:rPr>
        <w:t>system by ensuring that accurate and reliable information on program activities and outcomes is available.</w:t>
      </w:r>
      <w:r w:rsidRPr="00F3779A">
        <w:rPr>
          <w:rFonts w:ascii="Times New Roman" w:hAnsi="Times New Roman"/>
          <w:b/>
        </w:rPr>
        <w:t xml:space="preserve">  </w:t>
      </w:r>
    </w:p>
    <w:p w:rsidR="00F3779A" w:rsidRPr="00F3779A" w:rsidP="00F3779A" w14:paraId="00698A4C" w14:textId="77777777">
      <w:pPr>
        <w:widowControl/>
        <w:autoSpaceDE/>
        <w:autoSpaceDN/>
        <w:adjustRightInd/>
        <w:rPr>
          <w:rFonts w:ascii="Times New Roman" w:hAnsi="Times New Roman"/>
          <w:b/>
        </w:rPr>
      </w:pPr>
    </w:p>
    <w:p w:rsidR="00F3779A" w:rsidRPr="00F3779A" w:rsidP="00F3779A" w14:paraId="6BEB3C61" w14:textId="45FCE64F">
      <w:pPr>
        <w:widowControl/>
        <w:tabs>
          <w:tab w:val="left" w:pos="-1440"/>
          <w:tab w:val="left" w:pos="-720"/>
          <w:tab w:val="left" w:pos="1440"/>
          <w:tab w:val="left" w:pos="1843"/>
          <w:tab w:val="left" w:pos="2270"/>
          <w:tab w:val="left" w:pos="2880"/>
        </w:tabs>
        <w:autoSpaceDE/>
        <w:autoSpaceDN/>
        <w:adjustRightInd/>
        <w:rPr>
          <w:rFonts w:ascii="Times New Roman" w:hAnsi="Times New Roman"/>
        </w:rPr>
      </w:pPr>
      <w:r w:rsidRPr="00F3779A">
        <w:rPr>
          <w:rFonts w:ascii="Times New Roman" w:hAnsi="Times New Roman"/>
        </w:rPr>
        <w:t xml:space="preserve">Grantees receiving funding under Title V of the Older American Act are required to maintain and report accurate program and financial information (20 CFR 641.879). Further, grantees receiving SCSEP funding from ETA are required to submit reports or participant data and attest to the accuracy of these reports and data.  </w:t>
      </w:r>
    </w:p>
    <w:p w:rsidR="00F3779A" w:rsidRPr="00F3779A" w:rsidP="00F3779A" w14:paraId="3A784CFA" w14:textId="77777777">
      <w:pPr>
        <w:widowControl/>
        <w:autoSpaceDE/>
        <w:autoSpaceDN/>
        <w:adjustRightInd/>
        <w:rPr>
          <w:rFonts w:ascii="Times New Roman" w:hAnsi="Times New Roman"/>
        </w:rPr>
      </w:pPr>
    </w:p>
    <w:p w:rsidR="00F3779A" w:rsidRPr="00F3779A" w:rsidP="00F3779A" w14:paraId="342DDEB9" w14:textId="6782C872">
      <w:pPr>
        <w:widowControl/>
        <w:autoSpaceDE/>
        <w:autoSpaceDN/>
        <w:adjustRightInd/>
        <w:rPr>
          <w:rFonts w:ascii="Times New Roman" w:hAnsi="Times New Roman"/>
        </w:rPr>
      </w:pPr>
      <w:r w:rsidRPr="00F3779A">
        <w:rPr>
          <w:rFonts w:ascii="Times New Roman" w:hAnsi="Times New Roman"/>
        </w:rPr>
        <w:t xml:space="preserve">To meet the Agency’s commitment to accurate and reliable data, ETA implemented a data validation requirement to ensure the accuracy of data collected and reported on program activities and outcomes.  </w:t>
      </w:r>
    </w:p>
    <w:p w:rsidR="00F3779A" w:rsidRPr="00F3779A" w:rsidP="00F3779A" w14:paraId="5EC6391F" w14:textId="77777777">
      <w:pPr>
        <w:widowControl/>
        <w:autoSpaceDE/>
        <w:autoSpaceDN/>
        <w:adjustRightInd/>
        <w:rPr>
          <w:rFonts w:ascii="Times New Roman" w:hAnsi="Times New Roman"/>
        </w:rPr>
      </w:pPr>
      <w:r w:rsidRPr="00F3779A">
        <w:rPr>
          <w:rFonts w:ascii="Times New Roman" w:hAnsi="Times New Roman"/>
        </w:rPr>
        <w:t xml:space="preserve"> </w:t>
      </w:r>
    </w:p>
    <w:p w:rsidR="00F3779A" w:rsidRPr="00F3779A" w:rsidP="00F3779A" w14:paraId="758A32E6" w14:textId="121C3CBE">
      <w:pPr>
        <w:widowControl/>
        <w:autoSpaceDE/>
        <w:autoSpaceDN/>
        <w:adjustRightInd/>
        <w:rPr>
          <w:rFonts w:ascii="Times New Roman" w:hAnsi="Times New Roman"/>
          <w:bCs/>
        </w:rPr>
      </w:pPr>
      <w:r w:rsidRPr="00F3779A">
        <w:rPr>
          <w:rFonts w:ascii="Times New Roman" w:hAnsi="Times New Roman"/>
          <w:bCs/>
        </w:rPr>
        <w:t>ETA has developed a process for validating data submitted by states and grantees. Data validation consists of two parts:</w:t>
      </w:r>
    </w:p>
    <w:p w:rsidR="00F3779A" w:rsidRPr="00F3779A" w:rsidP="00F3779A" w14:paraId="51CF9D30" w14:textId="77777777">
      <w:pPr>
        <w:widowControl/>
        <w:autoSpaceDE/>
        <w:autoSpaceDN/>
        <w:adjustRightInd/>
        <w:rPr>
          <w:rFonts w:ascii="Times New Roman" w:hAnsi="Times New Roman"/>
        </w:rPr>
      </w:pPr>
    </w:p>
    <w:p w:rsidR="00F3779A" w:rsidRPr="00F3779A" w:rsidP="00F3779A" w14:paraId="24CE0930" w14:textId="6C899BD9">
      <w:pPr>
        <w:widowControl/>
        <w:autoSpaceDE/>
        <w:autoSpaceDN/>
        <w:adjustRightInd/>
        <w:ind w:left="360" w:hanging="360"/>
        <w:rPr>
          <w:rFonts w:ascii="Times New Roman" w:hAnsi="Times New Roman"/>
          <w:b/>
          <w:bCs/>
        </w:rPr>
      </w:pPr>
      <w:r w:rsidRPr="00F3779A">
        <w:rPr>
          <w:rFonts w:ascii="Times New Roman" w:hAnsi="Times New Roman"/>
          <w:bCs/>
        </w:rPr>
        <w:t>1)</w:t>
      </w:r>
      <w:r w:rsidRPr="00F3779A">
        <w:rPr>
          <w:rFonts w:ascii="Times New Roman" w:hAnsi="Times New Roman"/>
          <w:bCs/>
        </w:rPr>
        <w:tab/>
      </w:r>
      <w:r w:rsidRPr="00F3779A">
        <w:rPr>
          <w:rFonts w:ascii="Times New Roman" w:hAnsi="Times New Roman"/>
          <w:b/>
          <w:bCs/>
        </w:rPr>
        <w:t xml:space="preserve">Report validation. </w:t>
      </w:r>
      <w:bookmarkStart w:id="1" w:name="_Hlk494830733"/>
      <w:r w:rsidRPr="00F3779A">
        <w:rPr>
          <w:rFonts w:ascii="Times New Roman" w:hAnsi="Times New Roman"/>
          <w:bCs/>
        </w:rPr>
        <w:t xml:space="preserve">ETA assures the validity of SCSEP aggregate reports by using the </w:t>
      </w:r>
      <w:r w:rsidR="009B759D">
        <w:rPr>
          <w:rFonts w:ascii="Times New Roman" w:hAnsi="Times New Roman"/>
          <w:bCs/>
        </w:rPr>
        <w:t xml:space="preserve">Department of Labor (DOL) provided case management system </w:t>
      </w:r>
      <w:r w:rsidRPr="00F3779A">
        <w:rPr>
          <w:rFonts w:ascii="Times New Roman" w:hAnsi="Times New Roman"/>
          <w:bCs/>
        </w:rPr>
        <w:t xml:space="preserve">to automatically generate the grantee-level aggregate reports based on the grantee’s individual record files </w:t>
      </w:r>
      <w:r w:rsidRPr="00F3779A">
        <w:rPr>
          <w:rFonts w:ascii="Times New Roman" w:hAnsi="Times New Roman"/>
          <w:bCs/>
        </w:rPr>
        <w:t>entered into</w:t>
      </w:r>
      <w:r w:rsidRPr="00F3779A">
        <w:rPr>
          <w:rFonts w:ascii="Times New Roman" w:hAnsi="Times New Roman"/>
          <w:bCs/>
        </w:rPr>
        <w:t xml:space="preserve"> </w:t>
      </w:r>
      <w:r w:rsidRPr="00F3779A">
        <w:rPr>
          <w:rFonts w:ascii="Times New Roman" w:hAnsi="Times New Roman"/>
        </w:rPr>
        <w:t xml:space="preserve">the system </w:t>
      </w:r>
      <w:r w:rsidRPr="00F3779A">
        <w:rPr>
          <w:rFonts w:ascii="Times New Roman" w:hAnsi="Times New Roman"/>
          <w:bCs/>
        </w:rPr>
        <w:t>and the performance reporting specifications for the quarterly and final year-end report</w:t>
      </w:r>
      <w:r w:rsidRPr="00F3779A">
        <w:rPr>
          <w:rFonts w:ascii="Times New Roman" w:hAnsi="Times New Roman"/>
        </w:rPr>
        <w:t xml:space="preserve">. Edit checks built into the system assure the validity of SCSEP’s performance reports.  No additional approval is sought for SCSEP report validation. </w:t>
      </w:r>
    </w:p>
    <w:p w:rsidR="00F3779A" w:rsidRPr="00F3779A" w:rsidP="00F3779A" w14:paraId="0F434C9C" w14:textId="77777777">
      <w:pPr>
        <w:widowControl/>
        <w:autoSpaceDE/>
        <w:autoSpaceDN/>
        <w:adjustRightInd/>
        <w:rPr>
          <w:rFonts w:ascii="Times New Roman" w:hAnsi="Times New Roman"/>
          <w:b/>
          <w:bCs/>
        </w:rPr>
      </w:pPr>
    </w:p>
    <w:bookmarkEnd w:id="1"/>
    <w:p w:rsidR="00F3779A" w:rsidRPr="00F3779A" w:rsidP="00F3779A" w14:paraId="23DEABCE" w14:textId="55234E44">
      <w:pPr>
        <w:widowControl/>
        <w:numPr>
          <w:ilvl w:val="0"/>
          <w:numId w:val="14"/>
        </w:numPr>
        <w:tabs>
          <w:tab w:val="left" w:pos="432"/>
        </w:tabs>
        <w:autoSpaceDE/>
        <w:autoSpaceDN/>
        <w:adjustRightInd/>
        <w:rPr>
          <w:rFonts w:ascii="Times New Roman" w:hAnsi="Times New Roman"/>
          <w:bCs/>
        </w:rPr>
      </w:pPr>
      <w:r w:rsidRPr="00F3779A">
        <w:rPr>
          <w:rFonts w:ascii="Times New Roman" w:hAnsi="Times New Roman"/>
          <w:b/>
          <w:bCs/>
        </w:rPr>
        <w:t>Data element validation</w:t>
      </w:r>
      <w:r w:rsidRPr="00F3779A">
        <w:rPr>
          <w:rFonts w:ascii="Times New Roman" w:hAnsi="Times New Roman"/>
          <w:bCs/>
        </w:rPr>
        <w:t xml:space="preserve"> appraises the accuracy of the data </w:t>
      </w:r>
      <w:r w:rsidRPr="00F3779A">
        <w:rPr>
          <w:rFonts w:ascii="Times New Roman" w:hAnsi="Times New Roman"/>
          <w:bCs/>
        </w:rPr>
        <w:t>entered into</w:t>
      </w:r>
      <w:r w:rsidRPr="00F3779A">
        <w:rPr>
          <w:rFonts w:ascii="Times New Roman" w:hAnsi="Times New Roman"/>
          <w:bCs/>
        </w:rPr>
        <w:t xml:space="preserve"> the </w:t>
      </w:r>
      <w:r w:rsidRPr="00F3779A">
        <w:rPr>
          <w:rFonts w:ascii="Times New Roman" w:hAnsi="Times New Roman"/>
        </w:rPr>
        <w:t>SCSEP Performance and Reporting System</w:t>
      </w:r>
      <w:r w:rsidRPr="00F3779A">
        <w:rPr>
          <w:rFonts w:ascii="Times New Roman" w:hAnsi="Times New Roman"/>
          <w:bCs/>
        </w:rPr>
        <w:t xml:space="preserve">. </w:t>
      </w:r>
      <w:r w:rsidRPr="00F3779A">
        <w:rPr>
          <w:rFonts w:ascii="Times New Roman" w:hAnsi="Times New Roman"/>
        </w:rPr>
        <w:t xml:space="preserve">Data element validation is conducted by manually reviewing annual samples of participant records with respect to their underlying source documentation </w:t>
      </w:r>
      <w:r w:rsidRPr="00F3779A">
        <w:rPr>
          <w:rFonts w:ascii="Times New Roman" w:hAnsi="Times New Roman"/>
        </w:rPr>
        <w:t>in an effort to</w:t>
      </w:r>
      <w:r w:rsidRPr="00F3779A">
        <w:rPr>
          <w:rFonts w:ascii="Times New Roman" w:hAnsi="Times New Roman"/>
        </w:rPr>
        <w:t xml:space="preserve"> (1) confirm the accuracy of the data contained in the automated system and (2) affirm compliance with program-specific federal definitions and requirements. The results of data element validation are u</w:t>
      </w:r>
      <w:r w:rsidR="00123DE8">
        <w:rPr>
          <w:rFonts w:ascii="Times New Roman" w:hAnsi="Times New Roman"/>
        </w:rPr>
        <w:t>se</w:t>
      </w:r>
      <w:r w:rsidRPr="00F3779A">
        <w:rPr>
          <w:rFonts w:ascii="Times New Roman" w:hAnsi="Times New Roman"/>
        </w:rPr>
        <w:t xml:space="preserve">d to identify areas on which to focus system and grantee resources </w:t>
      </w:r>
      <w:r w:rsidRPr="00F3779A">
        <w:rPr>
          <w:rFonts w:ascii="Times New Roman" w:hAnsi="Times New Roman"/>
        </w:rPr>
        <w:t>in order to</w:t>
      </w:r>
      <w:r w:rsidRPr="00F3779A">
        <w:rPr>
          <w:rFonts w:ascii="Times New Roman" w:hAnsi="Times New Roman"/>
        </w:rPr>
        <w:t xml:space="preserve"> systematically improve program management over time.</w:t>
      </w:r>
    </w:p>
    <w:p w:rsidR="00F3779A" w:rsidRPr="00F3779A" w:rsidP="00F3779A" w14:paraId="3071BAFB" w14:textId="77777777">
      <w:pPr>
        <w:widowControl/>
        <w:tabs>
          <w:tab w:val="left" w:pos="432"/>
        </w:tabs>
        <w:autoSpaceDE/>
        <w:autoSpaceDN/>
        <w:adjustRightInd/>
        <w:rPr>
          <w:rFonts w:ascii="Times New Roman" w:hAnsi="Times New Roman"/>
          <w:bCs/>
        </w:rPr>
      </w:pPr>
    </w:p>
    <w:p w:rsidR="00F3779A" w:rsidRPr="00F3779A" w:rsidP="00F3779A" w14:paraId="161EEB0E" w14:textId="467E7A05">
      <w:pPr>
        <w:widowControl/>
        <w:autoSpaceDE/>
        <w:autoSpaceDN/>
        <w:adjustRightInd/>
        <w:rPr>
          <w:rFonts w:ascii="Times New Roman" w:hAnsi="Times New Roman"/>
        </w:rPr>
      </w:pPr>
      <w:r w:rsidRPr="00F3779A">
        <w:rPr>
          <w:rFonts w:ascii="Times New Roman" w:hAnsi="Times New Roman"/>
          <w:bCs/>
        </w:rPr>
        <w:t>This approach addresses the two fundamental sources of reporting errors within ETA program data: (1) data collection or entry error; and (2) inaccurate computation of the required aggregate reports at the grantee level.  I</w:t>
      </w:r>
      <w:r w:rsidRPr="00F3779A">
        <w:rPr>
          <w:rFonts w:ascii="Times New Roman" w:hAnsi="Times New Roman"/>
        </w:rPr>
        <w:t>f the data collected are systematically incorrect or data entry errors routinely occur, then the performance information will not be accurate even though th</w:t>
      </w:r>
      <w:r w:rsidR="009B759D">
        <w:rPr>
          <w:rFonts w:ascii="Times New Roman" w:hAnsi="Times New Roman"/>
        </w:rPr>
        <w:t>e DOL provided case management system</w:t>
      </w:r>
      <w:r w:rsidRPr="00F3779A">
        <w:rPr>
          <w:rFonts w:ascii="Times New Roman" w:hAnsi="Times New Roman"/>
        </w:rPr>
        <w:t xml:space="preserve"> is used to produce the aggregate reports. Data element validation addresses this issue by comparing performance-related data in each grantee’s participant record files to the original data in the source files and determining an error rate that indicates the degree of accuracy of each data element used in calculating the grantee’s performance results, eligibility determinations, or reported compliance with program requirements.  </w:t>
      </w:r>
    </w:p>
    <w:p w:rsidR="00F3779A" w:rsidRPr="00F3779A" w:rsidP="00F3779A" w14:paraId="3B2C3095" w14:textId="77777777">
      <w:pPr>
        <w:widowControl/>
        <w:autoSpaceDE/>
        <w:autoSpaceDN/>
        <w:adjustRightInd/>
        <w:rPr>
          <w:rFonts w:ascii="Times New Roman" w:hAnsi="Times New Roman"/>
          <w:b/>
          <w:bCs/>
        </w:rPr>
      </w:pPr>
    </w:p>
    <w:p w:rsidR="00F3779A" w:rsidRPr="00F3779A" w:rsidP="00F3779A" w14:paraId="29509C52" w14:textId="308E9BD6">
      <w:pPr>
        <w:widowControl/>
        <w:autoSpaceDE/>
        <w:autoSpaceDN/>
        <w:adjustRightInd/>
        <w:rPr>
          <w:rFonts w:ascii="Times New Roman" w:hAnsi="Times New Roman"/>
        </w:rPr>
      </w:pPr>
      <w:r w:rsidRPr="00F3779A">
        <w:rPr>
          <w:rFonts w:ascii="Times New Roman" w:hAnsi="Times New Roman"/>
        </w:rPr>
        <w:t xml:space="preserve">SCSEP program staff has been conducting data validation since 2007. Program staff received training prior to the implementation of data validation and continue to receive ongoing training </w:t>
      </w:r>
      <w:r w:rsidRPr="00F3779A">
        <w:rPr>
          <w:rFonts w:ascii="Times New Roman" w:hAnsi="Times New Roman"/>
        </w:rPr>
        <w:t>and technical assistance from ETA’s data validation contractor and program staff throughout the validation process. Previous experience with data validation has indicated the following:</w:t>
      </w:r>
    </w:p>
    <w:p w:rsidR="00F3779A" w:rsidRPr="00F3779A" w:rsidP="00F3779A" w14:paraId="1489C79D" w14:textId="77777777">
      <w:pPr>
        <w:widowControl/>
        <w:numPr>
          <w:ilvl w:val="0"/>
          <w:numId w:val="15"/>
        </w:numPr>
        <w:autoSpaceDE/>
        <w:autoSpaceDN/>
        <w:adjustRightInd/>
        <w:contextualSpacing/>
        <w:rPr>
          <w:rFonts w:ascii="Times New Roman" w:hAnsi="Times New Roman"/>
        </w:rPr>
      </w:pPr>
      <w:r w:rsidRPr="00F3779A">
        <w:rPr>
          <w:rFonts w:ascii="Times New Roman" w:hAnsi="Times New Roman"/>
        </w:rPr>
        <w:t xml:space="preserve">Grantees </w:t>
      </w:r>
      <w:r w:rsidRPr="00F3779A">
        <w:rPr>
          <w:rFonts w:ascii="Times New Roman" w:hAnsi="Times New Roman"/>
        </w:rPr>
        <w:t>are able to</w:t>
      </w:r>
      <w:r w:rsidRPr="00F3779A">
        <w:rPr>
          <w:rFonts w:ascii="Times New Roman" w:hAnsi="Times New Roman"/>
        </w:rPr>
        <w:t xml:space="preserve"> conduct data validation with a reasonable, but sustained, level of effort</w:t>
      </w:r>
      <w:r w:rsidRPr="00F3779A">
        <w:rPr>
          <w:rFonts w:ascii="Times New Roman" w:hAnsi="Times New Roman"/>
          <w:i/>
        </w:rPr>
        <w:t>.</w:t>
      </w:r>
    </w:p>
    <w:p w:rsidR="00F3779A" w:rsidRPr="00F3779A" w:rsidP="00F3779A" w14:paraId="04BB9300" w14:textId="77777777">
      <w:pPr>
        <w:widowControl/>
        <w:numPr>
          <w:ilvl w:val="0"/>
          <w:numId w:val="15"/>
        </w:numPr>
        <w:autoSpaceDE/>
        <w:autoSpaceDN/>
        <w:adjustRightInd/>
        <w:contextualSpacing/>
        <w:rPr>
          <w:rFonts w:ascii="Times New Roman" w:hAnsi="Times New Roman"/>
        </w:rPr>
      </w:pPr>
      <w:r w:rsidRPr="00F3779A">
        <w:rPr>
          <w:rFonts w:ascii="Times New Roman" w:hAnsi="Times New Roman"/>
        </w:rPr>
        <w:t>The validation process allows grantees to identify and address reporting errors.</w:t>
      </w:r>
    </w:p>
    <w:p w:rsidR="00F3779A" w:rsidRPr="00F3779A" w:rsidP="00FC32D9" w14:paraId="2B032CFC" w14:textId="77777777">
      <w:pPr>
        <w:ind w:left="720"/>
        <w:rPr>
          <w:rFonts w:ascii="Times New Roman" w:hAnsi="Times New Roman"/>
        </w:rPr>
      </w:pPr>
      <w:r w:rsidRPr="00F3779A">
        <w:rPr>
          <w:rFonts w:ascii="Times New Roman" w:hAnsi="Times New Roman"/>
          <w:bCs/>
        </w:rPr>
        <w:t>On the basis of</w:t>
      </w:r>
      <w:r w:rsidRPr="00F3779A">
        <w:rPr>
          <w:rFonts w:ascii="Times New Roman" w:hAnsi="Times New Roman"/>
          <w:bCs/>
        </w:rPr>
        <w:t xml:space="preserve"> the significant benefits of data validation along with its minimal burden going forward, ETA seeks to extend the existing data validation requirement for SCSEP. </w:t>
      </w:r>
    </w:p>
    <w:p w:rsidR="00F3779A" w:rsidRPr="00F3779A" w:rsidP="00F3779A" w14:paraId="33E18C0D" w14:textId="77777777">
      <w:pPr>
        <w:widowControl/>
        <w:autoSpaceDE/>
        <w:autoSpaceDN/>
        <w:adjustRightInd/>
        <w:rPr>
          <w:rFonts w:ascii="Times New Roman" w:hAnsi="Times New Roman"/>
        </w:rPr>
      </w:pPr>
    </w:p>
    <w:p w:rsidR="00F3779A" w:rsidRPr="00F3779A" w:rsidP="00F3779A" w14:paraId="6EC693A7" w14:textId="23ADEA8A">
      <w:pPr>
        <w:widowControl/>
        <w:autoSpaceDE/>
        <w:autoSpaceDN/>
        <w:adjustRightInd/>
        <w:rPr>
          <w:rFonts w:ascii="Times New Roman" w:hAnsi="Times New Roman"/>
        </w:rPr>
      </w:pPr>
      <w:r w:rsidRPr="00F3779A">
        <w:rPr>
          <w:rFonts w:ascii="Times New Roman" w:hAnsi="Times New Roman"/>
        </w:rPr>
        <w:t xml:space="preserve">SCSEP grantees use the </w:t>
      </w:r>
      <w:r w:rsidR="009B759D">
        <w:rPr>
          <w:rFonts w:ascii="Times New Roman" w:hAnsi="Times New Roman"/>
        </w:rPr>
        <w:t xml:space="preserve">DOL provided case management system </w:t>
      </w:r>
      <w:r w:rsidRPr="00F3779A">
        <w:rPr>
          <w:rFonts w:ascii="Times New Roman" w:hAnsi="Times New Roman"/>
        </w:rPr>
        <w:t>to access all information required for data element validation, to enter their validation of each data element, and to generate reports of the results of their validation. The SCSEP Data Validation Handbook and Data Collection Handbook provide a more detailed explanation of the validation process and provide standards and specifications for each data element required to be validated. These handbooks are made available electronically through the Older Worker Community of Practice (olderworkers.workforcegps.org).</w:t>
      </w:r>
    </w:p>
    <w:p w:rsidR="00F3779A" w:rsidRPr="00F3779A" w:rsidP="00F3779A" w14:paraId="24414412" w14:textId="77777777">
      <w:pPr>
        <w:widowControl/>
        <w:tabs>
          <w:tab w:val="left" w:pos="720"/>
        </w:tabs>
        <w:autoSpaceDE/>
        <w:autoSpaceDN/>
        <w:adjustRightInd/>
        <w:rPr>
          <w:rFonts w:ascii="Times New Roman" w:hAnsi="Times New Roman"/>
          <w:b/>
          <w:bCs/>
        </w:rPr>
      </w:pPr>
    </w:p>
    <w:p w:rsidR="00F3779A" w:rsidP="00F3779A" w14:paraId="4A228F0E" w14:textId="77777777">
      <w:pPr>
        <w:widowControl/>
        <w:autoSpaceDE/>
        <w:autoSpaceDN/>
        <w:adjustRightInd/>
        <w:rPr>
          <w:rFonts w:ascii="Times New Roman" w:hAnsi="Times New Roman"/>
          <w:b/>
          <w:bCs/>
        </w:rPr>
      </w:pPr>
      <w:r w:rsidRPr="00F3779A">
        <w:rPr>
          <w:rFonts w:ascii="Times New Roman" w:hAnsi="Times New Roman"/>
          <w:b/>
          <w:bCs/>
        </w:rPr>
        <w:t>Joint Quarterly Narrative Performance Report (Joint QNR)</w:t>
      </w:r>
    </w:p>
    <w:p w:rsidR="00F3779A" w:rsidRPr="00F3779A" w:rsidP="00F3779A" w14:paraId="09ED3B89" w14:textId="77777777">
      <w:pPr>
        <w:widowControl/>
        <w:autoSpaceDE/>
        <w:autoSpaceDN/>
        <w:adjustRightInd/>
        <w:rPr>
          <w:rFonts w:ascii="Times New Roman" w:hAnsi="Times New Roman"/>
          <w:b/>
        </w:rPr>
      </w:pPr>
    </w:p>
    <w:p w:rsidR="00F3779A" w:rsidRPr="00F3779A" w:rsidP="00F3779A" w14:paraId="2AD6D8BD" w14:textId="505C53E3">
      <w:pPr>
        <w:widowControl/>
        <w:tabs>
          <w:tab w:val="left" w:pos="720"/>
        </w:tabs>
        <w:autoSpaceDE/>
        <w:autoSpaceDN/>
        <w:adjustRightInd/>
        <w:rPr>
          <w:rFonts w:ascii="Times New Roman" w:hAnsi="Times New Roman"/>
        </w:rPr>
      </w:pPr>
      <w:r w:rsidRPr="00F3779A">
        <w:rPr>
          <w:rFonts w:ascii="Times New Roman" w:hAnsi="Times New Roman"/>
          <w:bCs/>
        </w:rPr>
        <w:t>The</w:t>
      </w:r>
      <w:r w:rsidRPr="00F3779A">
        <w:rPr>
          <w:rFonts w:ascii="Times New Roman" w:hAnsi="Times New Roman"/>
          <w:b/>
          <w:bCs/>
        </w:rPr>
        <w:t xml:space="preserve"> </w:t>
      </w:r>
      <w:r w:rsidRPr="00F3779A">
        <w:rPr>
          <w:rFonts w:ascii="Times New Roman" w:hAnsi="Times New Roman"/>
          <w:bCs/>
        </w:rPr>
        <w:t>WIOA Joint Quarterly Narrative Performance Report (Joint QNR) provides a detailed account of program activities, accomplishments, and progress toward performance outcomes during the quarter. It also provides information on grant challenges and timeline progress, as well as the opportunity to share success stories. Prior to the use of the Joint QNR, grantees provided quarterly narrative reports through several ETA-provided, Web-based management systems, or by email to Federal Project Officers whe</w:t>
      </w:r>
      <w:r w:rsidR="00123DE8">
        <w:rPr>
          <w:rFonts w:ascii="Times New Roman" w:hAnsi="Times New Roman"/>
          <w:bCs/>
        </w:rPr>
        <w:t>n</w:t>
      </w:r>
      <w:r w:rsidRPr="00F3779A">
        <w:rPr>
          <w:rFonts w:ascii="Times New Roman" w:hAnsi="Times New Roman"/>
          <w:bCs/>
        </w:rPr>
        <w:t xml:space="preserve"> such systems did not exist. </w:t>
      </w:r>
      <w:r w:rsidRPr="00F3779A">
        <w:rPr>
          <w:rFonts w:ascii="Times New Roman" w:hAnsi="Times New Roman"/>
        </w:rPr>
        <w:t xml:space="preserve">The continued use of a standardized narrative report supports WIOA implementation and </w:t>
      </w:r>
      <w:r w:rsidRPr="00F3779A">
        <w:rPr>
          <w:rFonts w:ascii="Times New Roman" w:hAnsi="Times New Roman"/>
          <w:bCs/>
        </w:rPr>
        <w:t>the goal of systems alignment and consistency of reporting. This template also</w:t>
      </w:r>
      <w:r w:rsidRPr="00F3779A">
        <w:rPr>
          <w:rFonts w:ascii="Times New Roman" w:hAnsi="Times New Roman"/>
        </w:rPr>
        <w:t xml:space="preserve"> helps ensure consistent identification of technical assistance needs across the discretionary programs that are reporting on WIOA performance </w:t>
      </w:r>
      <w:r w:rsidRPr="00F3779A" w:rsidR="00102E4F">
        <w:rPr>
          <w:rFonts w:ascii="Times New Roman" w:hAnsi="Times New Roman"/>
        </w:rPr>
        <w:t>indicators and</w:t>
      </w:r>
      <w:r w:rsidRPr="00F3779A">
        <w:rPr>
          <w:rFonts w:ascii="Times New Roman" w:hAnsi="Times New Roman"/>
        </w:rPr>
        <w:t xml:space="preserve"> contributes</w:t>
      </w:r>
      <w:r w:rsidR="00102E4F">
        <w:rPr>
          <w:rFonts w:ascii="Times New Roman" w:hAnsi="Times New Roman"/>
        </w:rPr>
        <w:t xml:space="preserve"> to</w:t>
      </w:r>
      <w:r w:rsidRPr="00F3779A">
        <w:rPr>
          <w:rFonts w:ascii="Times New Roman" w:hAnsi="Times New Roman"/>
          <w:bCs/>
        </w:rPr>
        <w:t xml:space="preserve"> </w:t>
      </w:r>
      <w:r w:rsidR="00102E4F">
        <w:rPr>
          <w:rFonts w:ascii="Times New Roman" w:hAnsi="Times New Roman"/>
          <w:bCs/>
        </w:rPr>
        <w:t xml:space="preserve">the receipt of </w:t>
      </w:r>
      <w:r w:rsidRPr="00F3779A">
        <w:rPr>
          <w:rFonts w:ascii="Times New Roman" w:hAnsi="Times New Roman"/>
          <w:bCs/>
        </w:rPr>
        <w:t>quality performance information</w:t>
      </w:r>
      <w:r w:rsidR="00102E4F">
        <w:rPr>
          <w:rFonts w:ascii="Times New Roman" w:hAnsi="Times New Roman"/>
          <w:bCs/>
        </w:rPr>
        <w:t>.</w:t>
      </w:r>
      <w:r w:rsidRPr="00F3779A">
        <w:rPr>
          <w:rFonts w:ascii="Times New Roman" w:hAnsi="Times New Roman"/>
          <w:bCs/>
        </w:rPr>
        <w:t xml:space="preserve"> All data collection and reporting </w:t>
      </w:r>
      <w:r w:rsidRPr="00F3779A" w:rsidR="00647716">
        <w:rPr>
          <w:rFonts w:ascii="Times New Roman" w:hAnsi="Times New Roman"/>
          <w:bCs/>
        </w:rPr>
        <w:t>are</w:t>
      </w:r>
      <w:r w:rsidRPr="00F3779A">
        <w:rPr>
          <w:rFonts w:ascii="Times New Roman" w:hAnsi="Times New Roman"/>
          <w:bCs/>
        </w:rPr>
        <w:t xml:space="preserve"> done by ETA grantee organizations (including, but not limited </w:t>
      </w:r>
      <w:r w:rsidRPr="00F3779A">
        <w:rPr>
          <w:rFonts w:ascii="Times New Roman" w:hAnsi="Times New Roman"/>
          <w:bCs/>
        </w:rPr>
        <w:t>to:</w:t>
      </w:r>
      <w:r w:rsidRPr="00F3779A">
        <w:rPr>
          <w:rFonts w:ascii="Times New Roman" w:hAnsi="Times New Roman"/>
          <w:bCs/>
        </w:rPr>
        <w:t xml:space="preserve"> state or local governments, not-for-profit organizations, or faith-based and community organizations, and educational institutions) or their sub-grantees. </w:t>
      </w:r>
    </w:p>
    <w:p w:rsidR="00F3779A" w:rsidRPr="00F3779A" w:rsidP="00F3779A" w14:paraId="0F459D89" w14:textId="77777777">
      <w:pPr>
        <w:widowControl/>
        <w:autoSpaceDE/>
        <w:autoSpaceDN/>
        <w:adjustRightInd/>
        <w:rPr>
          <w:rFonts w:ascii="Times New Roman" w:hAnsi="Times New Roman"/>
        </w:rPr>
      </w:pPr>
    </w:p>
    <w:p w:rsidR="00F3779A" w:rsidRPr="00F3779A" w:rsidP="00F3779A" w14:paraId="7CB94032" w14:textId="10915275">
      <w:pPr>
        <w:widowControl/>
        <w:autoSpaceDE/>
        <w:autoSpaceDN/>
        <w:adjustRightInd/>
        <w:rPr>
          <w:rFonts w:ascii="Times New Roman" w:hAnsi="Times New Roman"/>
          <w:bCs/>
        </w:rPr>
      </w:pPr>
      <w:r w:rsidRPr="00F3779A">
        <w:rPr>
          <w:rFonts w:ascii="Times New Roman" w:hAnsi="Times New Roman"/>
        </w:rPr>
        <w:t xml:space="preserve">NFJP and YouthBuild grants are authorized under the Workforce Innovation and Opportunity Act of 2014 (PL 113-128). The WIOA encompasses comprehensive legislation reforms and modernized the public workforce system and reaffirms the role of the public workforce system, and enhances several key employment, education, and training programs. The WIOA identified performance accountability requirements for NFJP and YouthBuild grants, and these performance indicators and reporting requirements also apply to the DWG program. While </w:t>
      </w:r>
      <w:r w:rsidRPr="00F3779A">
        <w:rPr>
          <w:rFonts w:ascii="inherit" w:hAnsi="inherit"/>
          <w:color w:val="222222"/>
          <w:lang w:val="en"/>
        </w:rPr>
        <w:t>H-1B, REO, and Apprenticeship grants are not authorized under WIOA, these programs have adopted the WIOA performance indicators</w:t>
      </w:r>
      <w:r w:rsidRPr="00F3779A">
        <w:rPr>
          <w:rFonts w:ascii="Times New Roman" w:hAnsi="Times New Roman"/>
        </w:rPr>
        <w:t xml:space="preserve"> and align with WIOA data element definitions and reporting templates to promote consistency across these DOL-funded programs. SCSEP, authorized under the Older Americans Act, as amended (PL 114-144), as described previously, has also adopted some of the WIOA performance measures and for this reason, has adopted the WIOA </w:t>
      </w:r>
      <w:r w:rsidRPr="00F3779A">
        <w:rPr>
          <w:rFonts w:ascii="Times New Roman" w:hAnsi="Times New Roman"/>
          <w:bCs/>
        </w:rPr>
        <w:t>Joint QNR.</w:t>
      </w:r>
    </w:p>
    <w:p w:rsidR="00F3779A" w:rsidRPr="00F3779A" w:rsidP="00F3779A" w14:paraId="69E0BD8A" w14:textId="77777777">
      <w:pPr>
        <w:widowControl/>
        <w:rPr>
          <w:rFonts w:ascii="Times New Roman" w:hAnsi="Times New Roman"/>
          <w:b/>
          <w:bCs/>
        </w:rPr>
      </w:pPr>
    </w:p>
    <w:p w:rsidR="00F3779A" w:rsidRPr="00F3779A" w:rsidP="00F3779A" w14:paraId="6DD44F3E" w14:textId="6DD955AA">
      <w:pPr>
        <w:widowControl/>
        <w:autoSpaceDE/>
        <w:autoSpaceDN/>
        <w:adjustRightInd/>
        <w:rPr>
          <w:rFonts w:ascii="Times New Roman" w:hAnsi="Times New Roman"/>
        </w:rPr>
      </w:pPr>
      <w:r w:rsidRPr="00F3779A">
        <w:rPr>
          <w:rFonts w:ascii="Times New Roman" w:hAnsi="Times New Roman"/>
        </w:rPr>
        <w:t>To support these legislative requirements, in applying for the DWG,</w:t>
      </w:r>
      <w:r w:rsidR="0057755D">
        <w:rPr>
          <w:rFonts w:ascii="Times New Roman" w:hAnsi="Times New Roman"/>
        </w:rPr>
        <w:t xml:space="preserve"> DWG Demo,</w:t>
      </w:r>
      <w:r w:rsidRPr="00F3779A">
        <w:rPr>
          <w:rFonts w:ascii="Times New Roman" w:hAnsi="Times New Roman"/>
        </w:rPr>
        <w:t xml:space="preserve"> H-1B, NFJP, REO, SCSEP, YouthBuild and Apprenticeship grants, grantees submit participant-level data quarterly for individuals who receive services through these programs. The reports include aggregate data on demographic characteristics, types of services received, placements, outcomes, and follow-up status using shared data elements. Using a shared narrative template furthers the WIOA legislative requirements and ensures that grantees are fully describing WIOA-related activities that ensure strong performance management.</w:t>
      </w:r>
    </w:p>
    <w:p w:rsidR="00F3779A" w:rsidRPr="00F3779A" w:rsidP="00F3779A" w14:paraId="04F0DDE3" w14:textId="77777777">
      <w:pPr>
        <w:widowControl/>
        <w:autoSpaceDE/>
        <w:autoSpaceDN/>
        <w:adjustRightInd/>
        <w:rPr>
          <w:rFonts w:ascii="Times New Roman" w:hAnsi="Times New Roman"/>
        </w:rPr>
      </w:pPr>
    </w:p>
    <w:p w:rsidR="00F3779A" w:rsidRPr="00F3779A" w:rsidP="00F3779A" w14:paraId="277CF15B" w14:textId="45B850CF">
      <w:pPr>
        <w:widowControl/>
        <w:rPr>
          <w:rFonts w:ascii="Times New Roman" w:hAnsi="Times New Roman"/>
        </w:rPr>
      </w:pPr>
      <w:r w:rsidRPr="00F3779A">
        <w:rPr>
          <w:rFonts w:ascii="Times New Roman" w:hAnsi="Times New Roman"/>
          <w:bCs/>
        </w:rPr>
        <w:t>The Office of Management and Budget Uniform Administrative Requirements, Cost Principles, and Audit Requirements for Federal Awards (“Uniform Guidance”) streamlines the f</w:t>
      </w:r>
      <w:r w:rsidRPr="00F3779A">
        <w:rPr>
          <w:rFonts w:ascii="Times New Roman" w:hAnsi="Times New Roman"/>
        </w:rPr>
        <w:t>ederal government's guidance on grant management and placed requirements on specific information that grantees should report to their federal funders. The use of a Joint QNR template ensures that each of these grant programs is meeting the Uniform Guidance requirements related to narrative grant reporting as laid out in the Final Rule.</w:t>
      </w:r>
    </w:p>
    <w:p w:rsidR="00F3779A" w:rsidRPr="00F3779A" w:rsidP="00F3779A" w14:paraId="7F440A1E" w14:textId="77777777">
      <w:pPr>
        <w:widowControl/>
        <w:autoSpaceDE/>
        <w:autoSpaceDN/>
        <w:adjustRightInd/>
        <w:rPr>
          <w:rFonts w:ascii="Times New Roman" w:hAnsi="Times New Roman"/>
        </w:rPr>
      </w:pPr>
    </w:p>
    <w:p w:rsidR="00690F56" w:rsidRPr="00A47DA7" w:rsidP="00690F56" w14:paraId="38CEE6AD" w14:textId="69344EEE">
      <w:pPr>
        <w:widowControl/>
        <w:rPr>
          <w:rFonts w:ascii="Times New Roman" w:hAnsi="Times New Roman"/>
        </w:rPr>
      </w:pPr>
      <w:r w:rsidRPr="00F3779A">
        <w:rPr>
          <w:rFonts w:ascii="Times New Roman" w:hAnsi="Times New Roman"/>
        </w:rPr>
        <w:t xml:space="preserve">ETA uses data collected from the </w:t>
      </w:r>
      <w:r w:rsidRPr="00F3779A">
        <w:rPr>
          <w:rFonts w:ascii="Times New Roman" w:hAnsi="Times New Roman"/>
          <w:bCs/>
        </w:rPr>
        <w:t>Joint QNR</w:t>
      </w:r>
      <w:r w:rsidRPr="00F3779A">
        <w:rPr>
          <w:rFonts w:ascii="Times New Roman" w:hAnsi="Times New Roman"/>
        </w:rPr>
        <w:t xml:space="preserve"> </w:t>
      </w:r>
      <w:r w:rsidRPr="00F3779A">
        <w:rPr>
          <w:rFonts w:ascii="Times New Roman" w:hAnsi="Times New Roman"/>
        </w:rPr>
        <w:t xml:space="preserve">to demonstrate to Congress and the public the progress and success of these grants; hold grantees accountable for the federal funds they receive; and support oversight, management, and technical assistance efforts. </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14:paraId="6EBE63D5" w14:textId="77777777">
      <w:pPr>
        <w:widowControl/>
        <w:rPr>
          <w:rFonts w:ascii="Times New Roman" w:hAnsi="Times New Roman"/>
          <w:u w:val="single"/>
        </w:rPr>
      </w:pPr>
    </w:p>
    <w:p w:rsidR="00F3779A" w:rsidRPr="00F3779A" w:rsidP="00F3779A" w14:paraId="5532559A" w14:textId="4B00E29A">
      <w:pPr>
        <w:widowControl/>
        <w:autoSpaceDE/>
        <w:autoSpaceDN/>
        <w:adjustRightInd/>
        <w:rPr>
          <w:rFonts w:ascii="Times New Roman" w:hAnsi="Times New Roman"/>
        </w:rPr>
      </w:pPr>
      <w:r w:rsidRPr="00F3779A">
        <w:rPr>
          <w:rFonts w:ascii="Times New Roman" w:hAnsi="Times New Roman"/>
        </w:rPr>
        <w:t xml:space="preserve">ETA uses SCSEP data validation results to evaluate the accuracy of data collected and reported to ETA on program activities and outcomes. This information collection enables ETA to assure its customers, partners, and stakeholders of the validity of performance data underlying this program.    </w:t>
      </w:r>
    </w:p>
    <w:p w:rsidR="00F3779A" w:rsidRPr="00F3779A" w:rsidP="00F3779A" w14:paraId="070AD3A9" w14:textId="77777777">
      <w:pPr>
        <w:widowControl/>
        <w:autoSpaceDE/>
        <w:autoSpaceDN/>
        <w:adjustRightInd/>
        <w:rPr>
          <w:rFonts w:ascii="Times New Roman" w:hAnsi="Times New Roman"/>
        </w:rPr>
      </w:pPr>
    </w:p>
    <w:p w:rsidR="00F3779A" w:rsidRPr="00F3779A" w:rsidP="00F3779A" w14:paraId="45669E49" w14:textId="7C01F9C5">
      <w:pPr>
        <w:widowControl/>
        <w:autoSpaceDE/>
        <w:autoSpaceDN/>
        <w:adjustRightInd/>
        <w:rPr>
          <w:rFonts w:ascii="Times New Roman" w:hAnsi="Times New Roman"/>
        </w:rPr>
      </w:pPr>
      <w:r w:rsidRPr="00F3779A">
        <w:rPr>
          <w:rFonts w:ascii="Times New Roman" w:hAnsi="Times New Roman"/>
        </w:rPr>
        <w:t xml:space="preserve">Additionally, ETA uses the information collected in the </w:t>
      </w:r>
      <w:r w:rsidRPr="00F3779A">
        <w:rPr>
          <w:rFonts w:ascii="Times New Roman" w:hAnsi="Times New Roman"/>
          <w:bCs/>
        </w:rPr>
        <w:t>Joint QNR</w:t>
      </w:r>
      <w:r w:rsidRPr="00F3779A">
        <w:rPr>
          <w:rFonts w:ascii="Times New Roman" w:hAnsi="Times New Roman"/>
        </w:rPr>
        <w:t xml:space="preserve"> </w:t>
      </w:r>
      <w:r w:rsidRPr="00F3779A">
        <w:rPr>
          <w:rFonts w:ascii="Times New Roman" w:hAnsi="Times New Roman"/>
        </w:rPr>
        <w:t>to ensure grantees are effectively managing their programs, meeting the milestones and objectives as described in their grant statements of work, and to identify areas where grantees may need additional technical assistance or monitoring. These reports also help ETA to identify promising grant practices across multiple ETA programs.</w:t>
      </w:r>
    </w:p>
    <w:p w:rsidR="00F3779A" w:rsidRPr="00F3779A" w:rsidP="00F3779A" w14:paraId="0CD33096" w14:textId="77777777">
      <w:pPr>
        <w:widowControl/>
        <w:autoSpaceDE/>
        <w:autoSpaceDN/>
        <w:adjustRightInd/>
        <w:rPr>
          <w:rFonts w:ascii="Times New Roman" w:hAnsi="Times New Roman"/>
        </w:rPr>
      </w:pPr>
    </w:p>
    <w:p w:rsidR="00F3779A" w:rsidRPr="00F3779A" w:rsidP="00F3779A" w14:paraId="1CFBAAB5" w14:textId="72D7F3DF">
      <w:pPr>
        <w:widowControl/>
        <w:autoSpaceDE/>
        <w:autoSpaceDN/>
        <w:adjustRightInd/>
        <w:rPr>
          <w:rFonts w:ascii="Times New Roman" w:hAnsi="Times New Roman"/>
        </w:rPr>
      </w:pPr>
      <w:r w:rsidRPr="00F3779A">
        <w:rPr>
          <w:rFonts w:ascii="Times New Roman" w:hAnsi="Times New Roman"/>
        </w:rPr>
        <w:t xml:space="preserve">Within ETA, the reports may be used by the Offices of the Assistant Secretary, Workforce Investment, Policy Development and Research, Financial Administration, Apprenticeship, and the Regional Offices. Other DOL users include the Office of the Assistant Secretary for Policy, and the Chief </w:t>
      </w:r>
      <w:r w:rsidR="00102E4F">
        <w:rPr>
          <w:rFonts w:ascii="Times New Roman" w:hAnsi="Times New Roman"/>
        </w:rPr>
        <w:t>Evaluation</w:t>
      </w:r>
      <w:r w:rsidRPr="00F3779A">
        <w:rPr>
          <w:rFonts w:ascii="Times New Roman" w:hAnsi="Times New Roman"/>
        </w:rPr>
        <w:t xml:space="preserve"> Office.</w:t>
      </w:r>
    </w:p>
    <w:p w:rsidR="00F3779A" w:rsidRPr="00F3779A" w:rsidP="00F3779A" w14:paraId="7DD0AEC7" w14:textId="77777777">
      <w:pPr>
        <w:widowControl/>
        <w:autoSpaceDE/>
        <w:autoSpaceDN/>
        <w:adjustRightInd/>
        <w:rPr>
          <w:rFonts w:ascii="Times New Roman" w:hAnsi="Times New Roman"/>
        </w:rPr>
      </w:pPr>
    </w:p>
    <w:p w:rsidR="00F3779A" w:rsidRPr="00F3779A" w:rsidP="00F3779A" w14:paraId="49CDFE01" w14:textId="77777777">
      <w:pPr>
        <w:widowControl/>
        <w:autoSpaceDE/>
        <w:autoSpaceDN/>
        <w:adjustRightInd/>
        <w:rPr>
          <w:rFonts w:ascii="Times New Roman" w:hAnsi="Times New Roman"/>
        </w:rPr>
      </w:pPr>
      <w:r w:rsidRPr="00F3779A">
        <w:rPr>
          <w:rFonts w:ascii="Times New Roman" w:hAnsi="Times New Roman"/>
        </w:rPr>
        <w:t>The reports and other analyses of the data are made available to the public through publication and other appropriate methods, and to the appropriate congressional committees through copies of such reports, including ETA’s Quarterly Workforce System Results Report.</w:t>
      </w:r>
    </w:p>
    <w:p w:rsidR="00F3779A" w:rsidP="00690F56" w14:paraId="5A8CD058" w14:textId="77777777">
      <w:pPr>
        <w:widowControl/>
        <w:rPr>
          <w:rFonts w:ascii="Times New Roman" w:hAnsi="Times New Roman"/>
          <w:u w:val="single"/>
        </w:rPr>
      </w:pPr>
    </w:p>
    <w:p w:rsidR="00F3779A" w:rsidRPr="00A47DA7" w:rsidP="00690F56" w14:paraId="6ED06017"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3779A" w:rsidP="00F3779A" w14:paraId="53EC93F3" w14:textId="77777777">
      <w:pPr>
        <w:widowControl/>
        <w:autoSpaceDE/>
        <w:autoSpaceDN/>
        <w:adjustRightInd/>
        <w:rPr>
          <w:rFonts w:ascii="Times New Roman" w:hAnsi="Times New Roman"/>
          <w:b/>
          <w:bCs/>
        </w:rPr>
      </w:pPr>
      <w:r w:rsidRPr="00F3779A">
        <w:rPr>
          <w:rFonts w:ascii="Times New Roman" w:hAnsi="Times New Roman"/>
          <w:b/>
          <w:bCs/>
        </w:rPr>
        <w:t>Senior Community Service Employment Program (SCSEP) Data Validation</w:t>
      </w:r>
    </w:p>
    <w:p w:rsidR="00F3779A" w:rsidRPr="00F3779A" w:rsidP="00F3779A" w14:paraId="60D95562" w14:textId="77777777">
      <w:pPr>
        <w:widowControl/>
        <w:autoSpaceDE/>
        <w:autoSpaceDN/>
        <w:adjustRightInd/>
        <w:rPr>
          <w:rFonts w:ascii="Times New Roman" w:hAnsi="Times New Roman"/>
          <w:b/>
          <w:bCs/>
        </w:rPr>
      </w:pPr>
    </w:p>
    <w:p w:rsidR="00F3779A" w:rsidRPr="00F3779A" w:rsidP="00F3779A" w14:paraId="35F4C651" w14:textId="7933195F">
      <w:pPr>
        <w:widowControl/>
        <w:autoSpaceDE/>
        <w:autoSpaceDN/>
        <w:adjustRightInd/>
        <w:rPr>
          <w:rFonts w:ascii="Times New Roman" w:hAnsi="Times New Roman"/>
        </w:rPr>
      </w:pPr>
      <w:r>
        <w:rPr>
          <w:rFonts w:ascii="Times New Roman" w:hAnsi="Times New Roman"/>
        </w:rPr>
        <w:t>The DOL provided case management system is used for all components of</w:t>
      </w:r>
      <w:r w:rsidRPr="00F3779A">
        <w:rPr>
          <w:rFonts w:ascii="Times New Roman" w:hAnsi="Times New Roman"/>
        </w:rPr>
        <w:t xml:space="preserve"> SCSEP data validation:</w:t>
      </w:r>
    </w:p>
    <w:p w:rsidR="00F3779A" w:rsidRPr="00493BEE" w:rsidP="00F3779A" w14:paraId="0A68E0A1" w14:textId="77777777">
      <w:pPr>
        <w:widowControl/>
        <w:autoSpaceDE/>
        <w:autoSpaceDN/>
        <w:adjustRightInd/>
        <w:rPr>
          <w:rFonts w:ascii="Times New Roman" w:hAnsi="Times New Roman"/>
        </w:rPr>
      </w:pPr>
    </w:p>
    <w:p w:rsidR="00F3779A" w:rsidRPr="00F3779A" w:rsidP="00F3779A" w14:paraId="747E33BD" w14:textId="13A9D298">
      <w:pPr>
        <w:widowControl/>
        <w:numPr>
          <w:ilvl w:val="0"/>
          <w:numId w:val="16"/>
        </w:numPr>
        <w:tabs>
          <w:tab w:val="left" w:pos="432"/>
        </w:tabs>
        <w:autoSpaceDE/>
        <w:autoSpaceDN/>
        <w:adjustRightInd/>
        <w:rPr>
          <w:rFonts w:ascii="Times New Roman" w:hAnsi="Times New Roman"/>
        </w:rPr>
      </w:pPr>
      <w:r w:rsidRPr="00493BEE">
        <w:rPr>
          <w:rFonts w:ascii="Times New Roman" w:hAnsi="Times New Roman"/>
        </w:rPr>
        <w:t>The DOL</w:t>
      </w:r>
      <w:r>
        <w:rPr>
          <w:rFonts w:ascii="Times New Roman" w:hAnsi="Times New Roman"/>
          <w:b/>
        </w:rPr>
        <w:t xml:space="preserve"> </w:t>
      </w:r>
      <w:r>
        <w:rPr>
          <w:rFonts w:ascii="Times New Roman" w:hAnsi="Times New Roman"/>
          <w:bCs/>
        </w:rPr>
        <w:t>provided case management system generates samples, worksheets, and reports on data accuracy.</w:t>
      </w:r>
      <w:r>
        <w:rPr>
          <w:rFonts w:ascii="Times New Roman" w:hAnsi="Times New Roman"/>
          <w:b/>
        </w:rPr>
        <w:t xml:space="preserve"> </w:t>
      </w:r>
      <w:r w:rsidRPr="00F3779A">
        <w:rPr>
          <w:rFonts w:ascii="Times New Roman" w:hAnsi="Times New Roman"/>
        </w:rPr>
        <w:t xml:space="preserve">For report validation, the </w:t>
      </w:r>
      <w:r>
        <w:rPr>
          <w:rFonts w:ascii="Times New Roman" w:hAnsi="Times New Roman"/>
        </w:rPr>
        <w:t xml:space="preserve">system </w:t>
      </w:r>
      <w:r w:rsidRPr="00F3779A">
        <w:rPr>
          <w:rFonts w:ascii="Times New Roman" w:hAnsi="Times New Roman"/>
        </w:rPr>
        <w:t xml:space="preserve">is used to automatically generate the aggregate reports that are accessible to grantees. For data element validation, the system generates a random sample of the participant records and data elements for the grantee to validate. The system produces worksheets on which the validator records information after checking the source documentation in the sampled case files. </w:t>
      </w:r>
      <w:bookmarkStart w:id="2" w:name="_Hlk494882466"/>
      <w:r w:rsidRPr="00F3779A">
        <w:rPr>
          <w:rFonts w:ascii="Times New Roman" w:hAnsi="Times New Roman"/>
        </w:rPr>
        <w:t xml:space="preserve">The system calculates error rates for each data element, with confidence intervals varying with the size of the sample, from 3.5 percent to 4 percent. </w:t>
      </w:r>
      <w:bookmarkEnd w:id="2"/>
      <w:r w:rsidRPr="00F3779A">
        <w:rPr>
          <w:rFonts w:ascii="Times New Roman" w:hAnsi="Times New Roman"/>
        </w:rPr>
        <w:t xml:space="preserve">Details of the Data Validation sampling </w:t>
      </w:r>
      <w:r w:rsidRPr="00F3779A" w:rsidR="00647716">
        <w:rPr>
          <w:rFonts w:ascii="Times New Roman" w:hAnsi="Times New Roman"/>
        </w:rPr>
        <w:t>is</w:t>
      </w:r>
      <w:r w:rsidRPr="00F3779A">
        <w:rPr>
          <w:rFonts w:ascii="Times New Roman" w:hAnsi="Times New Roman"/>
        </w:rPr>
        <w:t xml:space="preserve"> provided in Part B. </w:t>
      </w:r>
    </w:p>
    <w:p w:rsidR="00F3779A" w:rsidRPr="00493BEE" w:rsidP="00F3779A" w14:paraId="2893BCCB" w14:textId="77777777">
      <w:pPr>
        <w:widowControl/>
        <w:tabs>
          <w:tab w:val="left" w:pos="432"/>
        </w:tabs>
        <w:autoSpaceDE/>
        <w:autoSpaceDN/>
        <w:adjustRightInd/>
        <w:rPr>
          <w:rFonts w:ascii="Times New Roman" w:hAnsi="Times New Roman"/>
        </w:rPr>
      </w:pPr>
    </w:p>
    <w:p w:rsidR="00F3779A" w:rsidRPr="00F3779A" w:rsidP="00F3779A" w14:paraId="46BE7736" w14:textId="59705A9E">
      <w:pPr>
        <w:widowControl/>
        <w:numPr>
          <w:ilvl w:val="0"/>
          <w:numId w:val="16"/>
        </w:numPr>
        <w:tabs>
          <w:tab w:val="left" w:pos="432"/>
        </w:tabs>
        <w:autoSpaceDE/>
        <w:autoSpaceDN/>
        <w:adjustRightInd/>
        <w:rPr>
          <w:rFonts w:ascii="Times New Roman" w:hAnsi="Times New Roman"/>
        </w:rPr>
      </w:pPr>
      <w:r w:rsidRPr="00493BEE">
        <w:rPr>
          <w:rFonts w:ascii="Times New Roman" w:hAnsi="Times New Roman"/>
        </w:rPr>
        <w:t>User handbooks</w:t>
      </w:r>
      <w:r w:rsidRPr="00F3779A">
        <w:rPr>
          <w:rFonts w:ascii="Times New Roman" w:hAnsi="Times New Roman"/>
        </w:rPr>
        <w:t xml:space="preserve"> are available that provide detailed information on completing data element validation. The Data Validation Handbook also explains the validation methodology, including sampling specifications and validation instructions for each data element to be validated. The Data Validation Handbook is updated each program year in response to questions from and issues identified by the grantees.</w:t>
      </w:r>
    </w:p>
    <w:p w:rsidR="00F3779A" w:rsidRPr="00F3779A" w:rsidP="00F3779A" w14:paraId="13F026B1" w14:textId="77777777">
      <w:pPr>
        <w:widowControl/>
        <w:tabs>
          <w:tab w:val="left" w:pos="432"/>
        </w:tabs>
        <w:autoSpaceDE/>
        <w:autoSpaceDN/>
        <w:adjustRightInd/>
        <w:rPr>
          <w:rFonts w:ascii="Times New Roman" w:hAnsi="Times New Roman"/>
        </w:rPr>
      </w:pPr>
    </w:p>
    <w:p w:rsidR="00F3779A" w:rsidP="00F3779A" w14:paraId="7F090021" w14:textId="70E81C7B">
      <w:pPr>
        <w:widowControl/>
        <w:autoSpaceDE/>
        <w:autoSpaceDN/>
        <w:adjustRightInd/>
        <w:rPr>
          <w:rFonts w:ascii="Times New Roman" w:hAnsi="Times New Roman"/>
        </w:rPr>
      </w:pPr>
      <w:r w:rsidRPr="00F3779A">
        <w:rPr>
          <w:rFonts w:ascii="Times New Roman" w:hAnsi="Times New Roman"/>
        </w:rPr>
        <w:t>Currently, all SCSEP grantees use the data validation page within the</w:t>
      </w:r>
      <w:r w:rsidR="009B759D">
        <w:rPr>
          <w:rFonts w:ascii="Times New Roman" w:hAnsi="Times New Roman"/>
        </w:rPr>
        <w:t xml:space="preserve"> DOL provided case management system</w:t>
      </w:r>
      <w:r w:rsidRPr="00F3779A">
        <w:rPr>
          <w:rFonts w:ascii="Times New Roman" w:hAnsi="Times New Roman"/>
        </w:rPr>
        <w:t xml:space="preserve"> to conduct validation. SCSEP</w:t>
      </w:r>
      <w:r w:rsidRPr="00F3779A">
        <w:rPr>
          <w:rFonts w:ascii="Times New Roman" w:hAnsi="Times New Roman"/>
        </w:rPr>
        <w:t xml:space="preserve"> </w:t>
      </w:r>
      <w:r w:rsidRPr="00F3779A">
        <w:rPr>
          <w:rFonts w:ascii="Times New Roman" w:hAnsi="Times New Roman"/>
        </w:rPr>
        <w:t>grantees can obtain technical assistance on validation procedures and the use of the validation tools from ETA’s data validation contractor and national office staff. The system uses the validation data already provided by the grantees to produce validation summary reports.</w:t>
      </w:r>
    </w:p>
    <w:p w:rsidR="00F3779A" w:rsidP="00F3779A" w14:paraId="2034BD1F" w14:textId="77777777">
      <w:pPr>
        <w:widowControl/>
        <w:autoSpaceDE/>
        <w:autoSpaceDN/>
        <w:adjustRightInd/>
        <w:rPr>
          <w:rFonts w:ascii="Times New Roman" w:hAnsi="Times New Roman"/>
        </w:rPr>
      </w:pPr>
    </w:p>
    <w:p w:rsidR="00F3779A" w:rsidP="00F3779A" w14:paraId="53B19E73" w14:textId="77777777">
      <w:pPr>
        <w:widowControl/>
        <w:autoSpaceDE/>
        <w:autoSpaceDN/>
        <w:adjustRightInd/>
        <w:rPr>
          <w:rFonts w:ascii="Times New Roman" w:hAnsi="Times New Roman"/>
          <w:b/>
          <w:bCs/>
        </w:rPr>
      </w:pPr>
      <w:r w:rsidRPr="00F3779A">
        <w:rPr>
          <w:rFonts w:ascii="Times New Roman" w:hAnsi="Times New Roman"/>
          <w:b/>
          <w:bCs/>
        </w:rPr>
        <w:t>Joint Quarterly Narrative Performance Report (Joint QNR)</w:t>
      </w:r>
    </w:p>
    <w:p w:rsidR="00F3779A" w:rsidRPr="00F3779A" w:rsidP="00F3779A" w14:paraId="1AD1B3F5" w14:textId="77777777">
      <w:pPr>
        <w:widowControl/>
        <w:autoSpaceDE/>
        <w:autoSpaceDN/>
        <w:adjustRightInd/>
        <w:rPr>
          <w:rFonts w:ascii="Times New Roman" w:hAnsi="Times New Roman"/>
          <w:b/>
        </w:rPr>
      </w:pPr>
    </w:p>
    <w:p w:rsidR="00F3779A" w:rsidRPr="00F3779A" w:rsidP="00F3779A" w14:paraId="60188714" w14:textId="3CBFAD38">
      <w:pPr>
        <w:widowControl/>
        <w:autoSpaceDE/>
        <w:autoSpaceDN/>
        <w:adjustRightInd/>
        <w:rPr>
          <w:rFonts w:ascii="Times New Roman" w:hAnsi="Times New Roman"/>
        </w:rPr>
      </w:pPr>
      <w:r w:rsidRPr="00F3779A">
        <w:rPr>
          <w:rFonts w:ascii="Times New Roman" w:hAnsi="Times New Roman"/>
        </w:rPr>
        <w:t xml:space="preserve">To comply with the Government Paperwork Elimination Act, ETA has streamlined the collection of participant data and the preparation of quarterly reports to the extent feasible by providing uniform expectations of narrative information that should be shared across grant programs. The </w:t>
      </w:r>
      <w:r w:rsidRPr="00F3779A">
        <w:rPr>
          <w:rFonts w:ascii="Times New Roman" w:hAnsi="Times New Roman"/>
          <w:bCs/>
        </w:rPr>
        <w:t>Joint QNR</w:t>
      </w:r>
      <w:r w:rsidRPr="00F3779A">
        <w:rPr>
          <w:rFonts w:ascii="Times New Roman" w:hAnsi="Times New Roman"/>
        </w:rPr>
        <w:t xml:space="preserve"> </w:t>
      </w:r>
      <w:r w:rsidRPr="00F3779A">
        <w:rPr>
          <w:rFonts w:ascii="Times New Roman" w:hAnsi="Times New Roman"/>
        </w:rPr>
        <w:t xml:space="preserve">is submitted to ETA via existing reporting systems or via email to the assigned Federal Project </w:t>
      </w:r>
      <w:r w:rsidRPr="00F3779A" w:rsidR="00647716">
        <w:rPr>
          <w:rFonts w:ascii="Times New Roman" w:hAnsi="Times New Roman"/>
        </w:rPr>
        <w:t>Officer to</w:t>
      </w:r>
      <w:r w:rsidRPr="00F3779A">
        <w:rPr>
          <w:rFonts w:ascii="Times New Roman" w:hAnsi="Times New Roman"/>
        </w:rPr>
        <w:t xml:space="preserve"> align with the above objective. </w:t>
      </w:r>
    </w:p>
    <w:p w:rsidR="00F3779A" w:rsidRPr="00F3779A" w:rsidP="00F3779A" w14:paraId="665B56A1" w14:textId="77777777">
      <w:pPr>
        <w:widowControl/>
        <w:autoSpaceDE/>
        <w:autoSpaceDN/>
        <w:adjustRightInd/>
        <w:rPr>
          <w:rFonts w:ascii="Times New Roman" w:hAnsi="Times New Roman"/>
        </w:rPr>
      </w:pP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736B" w:rsidRPr="004152CD" w:rsidP="004152CD" w14:paraId="1D5657C8" w14:textId="70F05ECF">
      <w:pPr>
        <w:widowControl/>
        <w:autoSpaceDE/>
        <w:autoSpaceDN/>
        <w:adjustRightInd/>
        <w:rPr>
          <w:rFonts w:ascii="Times New Roman" w:hAnsi="Times New Roman"/>
          <w:b/>
        </w:rPr>
      </w:pPr>
      <w:r w:rsidRPr="00E4736B">
        <w:rPr>
          <w:rFonts w:ascii="Times New Roman" w:hAnsi="Times New Roman"/>
        </w:rPr>
        <w:t xml:space="preserve">The Department holds grantees accountable by requiring them to identify and work toward comprehensive performance standards that are validated, and by establishing quarterly reports for competitive projects. WIOA and the Uniform Guidance provide reporting requirements for grantees. The </w:t>
      </w:r>
      <w:r w:rsidRPr="00E4736B">
        <w:rPr>
          <w:rFonts w:ascii="Times New Roman" w:hAnsi="Times New Roman"/>
          <w:bCs/>
        </w:rPr>
        <w:t>Joint QNR is a template to ensure adherence to these requirements.</w:t>
      </w:r>
      <w:r w:rsidRPr="00E4736B">
        <w:rPr>
          <w:rFonts w:ascii="Times New Roman" w:hAnsi="Times New Roman"/>
        </w:rPr>
        <w:t xml:space="preserve"> Neither the SCSEP data validation requirement nor the narrative performance report duplicates any existing ETA requirement.</w:t>
      </w:r>
      <w:r w:rsidRPr="00E4736B">
        <w:rPr>
          <w:rFonts w:ascii="Times New Roman" w:hAnsi="Times New Roman"/>
          <w:b/>
        </w:rPr>
        <w:t xml:space="preserve"> </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736B" w:rsidRPr="00A47DA7" w:rsidP="00690F56" w14:paraId="7EFB3843" w14:textId="5072182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736B">
        <w:rPr>
          <w:rFonts w:ascii="Times New Roman" w:hAnsi="Times New Roman"/>
        </w:rPr>
        <w:t>For reporting and data validation purposes, the involvement of small businesses or other small entities that are not grantees or sub-grantees is extremely limited. Information collection from   small businesses or other small entities is typically only required as part of the provision of a grant-related service to a grantee.</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736B" w:rsidRPr="00E4736B" w:rsidP="00E4736B" w14:paraId="59A0A7A3" w14:textId="77777777">
      <w:pPr>
        <w:widowControl/>
        <w:autoSpaceDE/>
        <w:autoSpaceDN/>
        <w:adjustRightInd/>
        <w:rPr>
          <w:rFonts w:ascii="Times New Roman" w:hAnsi="Times New Roman"/>
          <w:b/>
          <w:bCs/>
        </w:rPr>
      </w:pPr>
      <w:r w:rsidRPr="00E4736B">
        <w:rPr>
          <w:rFonts w:ascii="Times New Roman" w:hAnsi="Times New Roman"/>
          <w:b/>
          <w:bCs/>
        </w:rPr>
        <w:t>Senior Community Service Employment Program (SCSEP) Data Validation</w:t>
      </w:r>
    </w:p>
    <w:p w:rsidR="00E4736B" w:rsidRPr="00E4736B" w:rsidP="00E4736B" w14:paraId="034C0F34" w14:textId="79B21D95">
      <w:pPr>
        <w:widowControl/>
        <w:autoSpaceDE/>
        <w:autoSpaceDN/>
        <w:adjustRightInd/>
        <w:rPr>
          <w:rFonts w:ascii="Times New Roman" w:hAnsi="Times New Roman"/>
        </w:rPr>
      </w:pPr>
      <w:r w:rsidRPr="00E4736B">
        <w:rPr>
          <w:rFonts w:ascii="Times New Roman" w:hAnsi="Times New Roman"/>
        </w:rPr>
        <w:t xml:space="preserve">ETA regional staff continues to conduct data quality reviews based on current SCSEP data validation efforts to determine if grantees </w:t>
      </w:r>
      <w:r w:rsidRPr="00E4736B">
        <w:rPr>
          <w:rFonts w:ascii="Times New Roman" w:hAnsi="Times New Roman"/>
        </w:rPr>
        <w:t>are in compliance with</w:t>
      </w:r>
      <w:r w:rsidRPr="00E4736B">
        <w:rPr>
          <w:rFonts w:ascii="Times New Roman" w:hAnsi="Times New Roman"/>
        </w:rPr>
        <w:t xml:space="preserve"> data validation guidelines. The continuation of the data validation requirement will allow SCSEP to continue to address these issues. If data validation is discontinued, SCSEP will not be able to ensure that critical data used for performance reports and accountability purposes, and for other management purposes, are reliable.  </w:t>
      </w:r>
    </w:p>
    <w:p w:rsidR="00E4736B" w:rsidRPr="00E4736B" w:rsidP="00E4736B" w14:paraId="17F00274" w14:textId="77777777">
      <w:pPr>
        <w:widowControl/>
        <w:autoSpaceDE/>
        <w:autoSpaceDN/>
        <w:adjustRightInd/>
        <w:rPr>
          <w:rFonts w:ascii="Times New Roman" w:hAnsi="Times New Roman"/>
        </w:rPr>
      </w:pPr>
    </w:p>
    <w:p w:rsidR="00E4736B" w:rsidRPr="00E4736B" w:rsidP="00E4736B" w14:paraId="6D9AD755" w14:textId="77777777">
      <w:pPr>
        <w:widowControl/>
        <w:autoSpaceDE/>
        <w:autoSpaceDN/>
        <w:adjustRightInd/>
        <w:rPr>
          <w:rFonts w:ascii="Times New Roman" w:hAnsi="Times New Roman"/>
          <w:b/>
        </w:rPr>
      </w:pPr>
      <w:r w:rsidRPr="00E4736B">
        <w:rPr>
          <w:rFonts w:ascii="Times New Roman" w:hAnsi="Times New Roman"/>
          <w:b/>
          <w:bCs/>
        </w:rPr>
        <w:t>Joint Quarterly Narrative Performance Report (Joint QNR)</w:t>
      </w:r>
    </w:p>
    <w:p w:rsidR="00E4736B" w:rsidRPr="00E4736B" w:rsidP="00E4736B" w14:paraId="6843DBC0" w14:textId="77777777">
      <w:pPr>
        <w:widowControl/>
        <w:autoSpaceDE/>
        <w:autoSpaceDN/>
        <w:adjustRightInd/>
        <w:rPr>
          <w:rFonts w:ascii="Times New Roman" w:hAnsi="Times New Roman"/>
        </w:rPr>
      </w:pPr>
      <w:r w:rsidRPr="00E4736B">
        <w:rPr>
          <w:rFonts w:ascii="Times New Roman" w:hAnsi="Times New Roman"/>
        </w:rPr>
        <w:t>2 CFR 200.328 (78 F.R. 78589, December 26, 2013), which governs monitoring and reporting program performance under grants and agreements, states that DOL shall prescribe the frequency with which performance reports shall be submitted, and that performance reports shall not be required more frequently than quarterly or, less frequently than annually.  If ETA does not comply with these requirements, funding for demonstration programs would be compromised.  In applying for grants from the programs described in the Section A1, grantees agree to meet ETA’s reporting requirements, which requires the submission of quarterly reports within 45 days after the end of the quarter.</w:t>
      </w:r>
    </w:p>
    <w:p w:rsidR="00E4736B" w:rsidP="00690F56" w14:paraId="298A3C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736B" w:rsidRPr="00A47DA7" w:rsidP="00690F56" w14:paraId="6B0D794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42220" w:rsidP="004F1F54" w14:paraId="3DCDBA31" w14:textId="5FEBE3FF">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004F1F54" w:rsidP="004F1F54" w14:paraId="030E4162" w14:textId="77777777">
      <w:pPr>
        <w:pStyle w:val="ListParagraph"/>
      </w:pPr>
    </w:p>
    <w:p w:rsidR="004F1F54" w:rsidRPr="00D53DEB" w:rsidP="004F1F54" w14:paraId="253F28D5" w14:textId="76CB42D3">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This ICR is consistent with 5 CFR 1320.5.</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w:t>
      </w:r>
      <w:r w:rsidRPr="00A71655">
        <w:rPr>
          <w:rFonts w:ascii="Times New Roman" w:hAnsi="Times New Roman"/>
          <w:b/>
          <w:bCs/>
        </w:rPr>
        <w:t>8.</w:t>
      </w:r>
      <w:r w:rsidRPr="00D53DEB">
        <w:rPr>
          <w:rFonts w:ascii="Times New Roman" w:hAnsi="Times New Roman"/>
          <w:b/>
          <w:bCs/>
        </w:rPr>
        <w:t xml:space="preserve">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186172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BE4F81" w:rsidP="00690F56" w14:paraId="6D6DBDB7" w14:textId="482FF1D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E4F81" w:rsidRPr="004F1F54" w:rsidP="004F1F54" w14:paraId="37324FD1" w14:textId="1B0E40A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In accordance with the Paperwork Reduction Act of 1995, the public </w:t>
      </w:r>
      <w:r w:rsidR="002215A6">
        <w:rPr>
          <w:rFonts w:ascii="Times New Roman" w:hAnsi="Times New Roman"/>
        </w:rPr>
        <w:t>was</w:t>
      </w:r>
      <w:r>
        <w:rPr>
          <w:rFonts w:ascii="Times New Roman" w:hAnsi="Times New Roman"/>
        </w:rPr>
        <w:t xml:space="preserve"> allowed 60 days to comment through the Federal Register Notice</w:t>
      </w:r>
      <w:r w:rsidR="002215A6">
        <w:rPr>
          <w:rFonts w:ascii="Times New Roman" w:hAnsi="Times New Roman"/>
        </w:rPr>
        <w:t xml:space="preserve"> posted on December 8, 2023 (88 FR 85655). There were no public comments.</w:t>
      </w:r>
    </w:p>
    <w:p w:rsidR="00BE4F81" w:rsidRPr="00D53DEB" w:rsidP="00690F56" w14:paraId="2113F5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4736B" w:rsidRPr="00A47DA7" w:rsidP="00690F56" w14:paraId="172090BD" w14:textId="105EBF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E4736B">
        <w:rPr>
          <w:rFonts w:ascii="Times New Roman" w:hAnsi="Times New Roman"/>
        </w:rPr>
        <w:t>This information collection does not involve direct payments to respondents.</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E4736B" w:rsidP="00690F56" w14:paraId="025432B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4736B" w:rsidRPr="00E4736B" w:rsidP="00E4736B" w14:paraId="10D914F4" w14:textId="77777777">
      <w:pPr>
        <w:widowControl/>
        <w:autoSpaceDE/>
        <w:autoSpaceDN/>
        <w:adjustRightInd/>
        <w:rPr>
          <w:rFonts w:ascii="Times New Roman" w:hAnsi="Times New Roman"/>
          <w:b/>
          <w:bCs/>
        </w:rPr>
      </w:pPr>
      <w:r w:rsidRPr="00E4736B">
        <w:rPr>
          <w:rFonts w:ascii="Times New Roman" w:hAnsi="Times New Roman"/>
          <w:b/>
          <w:bCs/>
        </w:rPr>
        <w:t>Senior Community Service Employment Program (SCSEP) Data Validation</w:t>
      </w:r>
    </w:p>
    <w:p w:rsidR="00E4736B" w:rsidRPr="00E4736B" w:rsidP="00E4736B" w14:paraId="7305A0B1" w14:textId="348B2B04">
      <w:pPr>
        <w:widowControl/>
        <w:autoSpaceDE/>
        <w:autoSpaceDN/>
        <w:adjustRightInd/>
        <w:rPr>
          <w:rFonts w:ascii="Times New Roman" w:hAnsi="Times New Roman"/>
        </w:rPr>
      </w:pPr>
      <w:r w:rsidRPr="00E4736B">
        <w:rPr>
          <w:rFonts w:ascii="Times New Roman" w:hAnsi="Times New Roman"/>
        </w:rPr>
        <w:t xml:space="preserve">Participant record layouts used in data validation for SCSEP utilize unique individual identifiers rather than Social Security Numbers (SSNs). To protect the privacy of program participants, the validation system never receives an SSN and includes user functionality that allows program administrators to limit access to data validation information. Only validators designated by the program administrator have access to validate records. No other means of access to these data is permitted.  </w:t>
      </w:r>
    </w:p>
    <w:p w:rsidR="00E4736B" w:rsidRPr="00E4736B" w:rsidP="00E4736B" w14:paraId="39F28E27" w14:textId="77777777">
      <w:pPr>
        <w:widowControl/>
        <w:autoSpaceDE/>
        <w:autoSpaceDN/>
        <w:adjustRightInd/>
        <w:rPr>
          <w:rFonts w:ascii="Times New Roman" w:hAnsi="Times New Roman"/>
        </w:rPr>
      </w:pPr>
    </w:p>
    <w:p w:rsidR="001F1DA2" w:rsidRPr="001F1DA2" w:rsidP="00E4736B" w14:paraId="29600FA1" w14:textId="65444B3C">
      <w:pPr>
        <w:widowControl/>
        <w:autoSpaceDE/>
        <w:autoSpaceDN/>
        <w:adjustRightInd/>
        <w:rPr>
          <w:rFonts w:ascii="Times New Roman" w:hAnsi="Times New Roman"/>
          <w:b/>
          <w:bCs/>
        </w:rPr>
      </w:pPr>
      <w:r w:rsidRPr="00E4736B">
        <w:rPr>
          <w:rFonts w:ascii="Times New Roman" w:hAnsi="Times New Roman"/>
          <w:b/>
          <w:bCs/>
        </w:rPr>
        <w:t>Joint Quarterly Narrative Performance Report (Joint QNR)</w:t>
      </w:r>
    </w:p>
    <w:p w:rsidR="00E4736B" w:rsidP="00372576" w14:paraId="2793E278" w14:textId="0497A84D">
      <w:pPr>
        <w:widowControl/>
        <w:rPr>
          <w:rFonts w:ascii="Times New Roman" w:hAnsi="Times New Roman"/>
        </w:rPr>
      </w:pPr>
      <w:r w:rsidRPr="00E4736B">
        <w:rPr>
          <w:rFonts w:ascii="Times New Roman" w:hAnsi="Times New Roman"/>
        </w:rPr>
        <w:t xml:space="preserve">For the </w:t>
      </w:r>
      <w:r w:rsidRPr="00E4736B">
        <w:rPr>
          <w:rFonts w:ascii="Times New Roman" w:hAnsi="Times New Roman"/>
          <w:bCs/>
        </w:rPr>
        <w:t>Joint QNR, n</w:t>
      </w:r>
      <w:r w:rsidRPr="00E4736B">
        <w:rPr>
          <w:rFonts w:ascii="Times New Roman" w:hAnsi="Times New Roman"/>
        </w:rPr>
        <w:t xml:space="preserve">o individual-level data is requested under the report. The </w:t>
      </w:r>
      <w:r w:rsidRPr="00E4736B">
        <w:rPr>
          <w:rFonts w:ascii="Times New Roman" w:hAnsi="Times New Roman"/>
          <w:bCs/>
        </w:rPr>
        <w:t>Joint QNR</w:t>
      </w:r>
      <w:r w:rsidRPr="00E4736B">
        <w:rPr>
          <w:rFonts w:ascii="Times New Roman" w:hAnsi="Times New Roman"/>
        </w:rPr>
        <w:t xml:space="preserve"> </w:t>
      </w:r>
      <w:r w:rsidRPr="00E4736B">
        <w:rPr>
          <w:rFonts w:ascii="Times New Roman" w:hAnsi="Times New Roman"/>
        </w:rPr>
        <w:t>involves the receipt and review of aggregate-level narrative information submitted to ETA and so contains no private information.</w:t>
      </w:r>
      <w:r w:rsidR="00FC32D9">
        <w:rPr>
          <w:rFonts w:ascii="Times New Roman" w:hAnsi="Times New Roman"/>
        </w:rPr>
        <w:t xml:space="preserve"> </w:t>
      </w:r>
      <w:r w:rsidRPr="00E4736B">
        <w:rPr>
          <w:rFonts w:ascii="Times New Roman" w:hAnsi="Times New Roman"/>
        </w:rPr>
        <w:t xml:space="preserve">While this information collection makes no express assurance of confidentiality, ETA is responsible for protecting the privacy of participant and performance data and will maintain the data in accordance with all applicable Federal laws, with particular emphasis on compliance with the provisions of the Privacy and Freedom of Information Acts.  This data is covered by a System of Records Notice, DOL/ETA-15, published April 8, 2002 (67 FR 16898 et seq).  </w:t>
      </w:r>
    </w:p>
    <w:p w:rsidR="001F1DA2" w:rsidRPr="00A47DA7" w:rsidP="00372576" w14:paraId="536AF2AA" w14:textId="77777777">
      <w:pPr>
        <w:widowControl/>
        <w:rPr>
          <w:rFonts w:ascii="Times New Roman" w:hAnsi="Times New Roman"/>
          <w:b/>
          <w:bCs/>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4736B" w:rsidRPr="00A47DA7" w:rsidP="00690F56" w14:paraId="77DFDC7A" w14:textId="72F068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E4736B">
        <w:rPr>
          <w:rFonts w:ascii="Times New Roman" w:hAnsi="Times New Roman"/>
        </w:rPr>
        <w:t>The data collection includes no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w:t>
      </w:r>
      <w:r w:rsidRPr="00D53DEB">
        <w:rPr>
          <w:rFonts w:ascii="Times New Roman" w:hAnsi="Times New Roman"/>
          <w:b/>
          <w:bCs/>
        </w:rPr>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7755D" w:rsidP="00690F56" w14:paraId="2A0FEF01" w14:textId="1E0E0D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completion of the SCSEP data validation and the Joint QNR is estimated to require an annual burden of </w:t>
      </w:r>
      <w:r w:rsidRPr="002215A6" w:rsidR="002215A6">
        <w:rPr>
          <w:rFonts w:ascii="Times New Roman" w:hAnsi="Times New Roman"/>
          <w:iCs/>
        </w:rPr>
        <w:t>64,951</w:t>
      </w:r>
      <w:r>
        <w:rPr>
          <w:rFonts w:ascii="Times New Roman" w:hAnsi="Times New Roman"/>
        </w:rPr>
        <w:t xml:space="preserve"> hours. See Table </w:t>
      </w:r>
      <w:r w:rsidR="0006075C">
        <w:rPr>
          <w:rFonts w:ascii="Times New Roman" w:hAnsi="Times New Roman"/>
        </w:rPr>
        <w:t>1</w:t>
      </w:r>
      <w:r w:rsidR="002215A6">
        <w:rPr>
          <w:rFonts w:ascii="Times New Roman" w:hAnsi="Times New Roman"/>
        </w:rPr>
        <w:t xml:space="preserve"> </w:t>
      </w:r>
      <w:r>
        <w:rPr>
          <w:rFonts w:ascii="Times New Roman" w:hAnsi="Times New Roman"/>
        </w:rPr>
        <w:t xml:space="preserve">below for additional information. </w:t>
      </w:r>
    </w:p>
    <w:p w:rsidR="0057755D" w:rsidP="00690F56" w14:paraId="1907DA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7755D" w:rsidP="00690F56" w14:paraId="2E1A0210" w14:textId="157832E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Joint QNR burden involves providing a detailed account of all activities undertaken during the quarter including in-depth information on accomplishments, promising approaches, progress toward performance outcomes</w:t>
      </w:r>
      <w:r w:rsidR="00BD0A28">
        <w:rPr>
          <w:rFonts w:ascii="Times New Roman" w:hAnsi="Times New Roman"/>
        </w:rPr>
        <w:t>, and upcoming grant activities. ETA assumes each grantee will spend approximately ten hours per quarter preparing this report.</w:t>
      </w:r>
    </w:p>
    <w:p w:rsidR="00BD0A28" w:rsidP="00690F56" w14:paraId="2FEF6B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D0A28" w:rsidRPr="004152CD" w:rsidP="00690F56" w14:paraId="19492F48" w14:textId="473208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ETA calculated the estimated number of grantees based on the number of active DWG, DWG Demo, H-1B, NFJP, REO, SCSEP,</w:t>
      </w:r>
      <w:r w:rsidR="00E707CA">
        <w:rPr>
          <w:rFonts w:ascii="Times New Roman" w:hAnsi="Times New Roman"/>
        </w:rPr>
        <w:t xml:space="preserve"> </w:t>
      </w:r>
      <w:r>
        <w:rPr>
          <w:rFonts w:ascii="Times New Roman" w:hAnsi="Times New Roman"/>
        </w:rPr>
        <w:t>YouthBuild</w:t>
      </w:r>
      <w:r w:rsidR="001F1DA2">
        <w:rPr>
          <w:rFonts w:ascii="Times New Roman" w:hAnsi="Times New Roman"/>
        </w:rPr>
        <w:t>,</w:t>
      </w:r>
      <w:r w:rsidR="0006075C">
        <w:rPr>
          <w:rFonts w:ascii="Times New Roman" w:hAnsi="Times New Roman"/>
        </w:rPr>
        <w:t xml:space="preserve"> and Apprenticeship</w:t>
      </w:r>
      <w:r>
        <w:rPr>
          <w:rFonts w:ascii="Times New Roman" w:hAnsi="Times New Roman"/>
        </w:rPr>
        <w:t xml:space="preserve"> grants over the life of these reporting requirements, if approved. </w:t>
      </w:r>
    </w:p>
    <w:p w:rsidR="006626FF" w:rsidP="00BD0A28" w14:paraId="49938EA8" w14:textId="77777777">
      <w:pPr>
        <w:rPr>
          <w:rFonts w:ascii="Times New Roman" w:hAnsi="Times New Roman"/>
          <w:i/>
        </w:rPr>
      </w:pPr>
    </w:p>
    <w:p w:rsidR="00BD0A28" w:rsidRPr="002215A6" w:rsidP="00BD0A28" w14:paraId="60031A19" w14:textId="08B2CFDE">
      <w:pPr>
        <w:jc w:val="center"/>
        <w:rPr>
          <w:rFonts w:ascii="Times New Roman" w:hAnsi="Times New Roman"/>
          <w:b/>
          <w:bCs/>
          <w:iCs/>
        </w:rPr>
      </w:pPr>
      <w:r w:rsidRPr="002215A6">
        <w:rPr>
          <w:rFonts w:ascii="Times New Roman" w:hAnsi="Times New Roman"/>
          <w:b/>
          <w:bCs/>
          <w:iCs/>
        </w:rPr>
        <w:t>Table 1 – Annual Estimation of National Burden Hours</w:t>
      </w:r>
    </w:p>
    <w:p w:rsidR="00BD0A28" w:rsidP="00BD0A28" w14:paraId="28485CF4" w14:textId="77777777">
      <w:pPr>
        <w:jc w:val="center"/>
        <w:rPr>
          <w:rFonts w:ascii="Times New Roman" w:hAnsi="Times New Roman"/>
          <w:iCs/>
        </w:rPr>
      </w:pPr>
    </w:p>
    <w:tbl>
      <w:tblPr>
        <w:tblStyle w:val="TableGrid"/>
        <w:tblW w:w="0" w:type="auto"/>
        <w:tblLook w:val="04A0"/>
      </w:tblPr>
      <w:tblGrid>
        <w:gridCol w:w="2337"/>
        <w:gridCol w:w="2337"/>
        <w:gridCol w:w="2338"/>
        <w:gridCol w:w="2338"/>
      </w:tblGrid>
      <w:tr w14:paraId="3179DCE7" w14:textId="77777777" w:rsidTr="00BD0A28">
        <w:tblPrEx>
          <w:tblW w:w="0" w:type="auto"/>
          <w:tblLook w:val="04A0"/>
        </w:tblPrEx>
        <w:tc>
          <w:tcPr>
            <w:tcW w:w="2337" w:type="dxa"/>
          </w:tcPr>
          <w:p w:rsidR="00BD0A28" w:rsidRPr="004152CD" w:rsidP="00BD0A28" w14:paraId="6116811E" w14:textId="0FB669AA">
            <w:pPr>
              <w:rPr>
                <w:rFonts w:ascii="Times New Roman" w:hAnsi="Times New Roman"/>
                <w:b/>
                <w:bCs/>
                <w:iCs/>
              </w:rPr>
            </w:pPr>
            <w:r w:rsidRPr="004152CD">
              <w:rPr>
                <w:rFonts w:ascii="Times New Roman" w:hAnsi="Times New Roman"/>
                <w:b/>
                <w:bCs/>
                <w:iCs/>
              </w:rPr>
              <w:t>Report</w:t>
            </w:r>
          </w:p>
        </w:tc>
        <w:tc>
          <w:tcPr>
            <w:tcW w:w="2337" w:type="dxa"/>
          </w:tcPr>
          <w:p w:rsidR="00BD0A28" w:rsidRPr="004152CD" w:rsidP="00BD0A28" w14:paraId="37644639" w14:textId="6E5E9312">
            <w:pPr>
              <w:rPr>
                <w:rFonts w:ascii="Times New Roman" w:hAnsi="Times New Roman"/>
                <w:b/>
                <w:bCs/>
                <w:iCs/>
              </w:rPr>
            </w:pPr>
            <w:r w:rsidRPr="004152CD">
              <w:rPr>
                <w:rFonts w:ascii="Times New Roman" w:hAnsi="Times New Roman"/>
                <w:b/>
                <w:bCs/>
                <w:iCs/>
              </w:rPr>
              <w:t>Hours per Year per Grantee</w:t>
            </w:r>
          </w:p>
        </w:tc>
        <w:tc>
          <w:tcPr>
            <w:tcW w:w="2338" w:type="dxa"/>
          </w:tcPr>
          <w:p w:rsidR="00BD0A28" w:rsidRPr="004152CD" w:rsidP="00BD0A28" w14:paraId="1CE6C8E2" w14:textId="1BC7B0E1">
            <w:pPr>
              <w:rPr>
                <w:rFonts w:ascii="Times New Roman" w:hAnsi="Times New Roman"/>
                <w:b/>
                <w:bCs/>
                <w:iCs/>
              </w:rPr>
            </w:pPr>
            <w:r w:rsidRPr="004152CD">
              <w:rPr>
                <w:rFonts w:ascii="Times New Roman" w:hAnsi="Times New Roman"/>
                <w:b/>
                <w:bCs/>
                <w:iCs/>
              </w:rPr>
              <w:t>Estimated Number of Grantees</w:t>
            </w:r>
          </w:p>
        </w:tc>
        <w:tc>
          <w:tcPr>
            <w:tcW w:w="2338" w:type="dxa"/>
          </w:tcPr>
          <w:p w:rsidR="00BD0A28" w:rsidRPr="004152CD" w:rsidP="00BD0A28" w14:paraId="5CB54736" w14:textId="01400A74">
            <w:pPr>
              <w:rPr>
                <w:rFonts w:ascii="Times New Roman" w:hAnsi="Times New Roman"/>
                <w:b/>
                <w:bCs/>
                <w:iCs/>
              </w:rPr>
            </w:pPr>
            <w:r w:rsidRPr="004152CD">
              <w:rPr>
                <w:rFonts w:ascii="Times New Roman" w:hAnsi="Times New Roman"/>
                <w:b/>
                <w:bCs/>
                <w:iCs/>
              </w:rPr>
              <w:t>Annual National Burden Hours</w:t>
            </w:r>
          </w:p>
        </w:tc>
      </w:tr>
      <w:tr w14:paraId="52F563AE" w14:textId="77777777" w:rsidTr="00BD0A28">
        <w:tblPrEx>
          <w:tblW w:w="0" w:type="auto"/>
          <w:tblLook w:val="04A0"/>
        </w:tblPrEx>
        <w:tc>
          <w:tcPr>
            <w:tcW w:w="2337" w:type="dxa"/>
          </w:tcPr>
          <w:p w:rsidR="00BD0A28" w:rsidP="00BD0A28" w14:paraId="2B1C4E2E" w14:textId="60D6CCA9">
            <w:pPr>
              <w:rPr>
                <w:rFonts w:ascii="Times New Roman" w:hAnsi="Times New Roman"/>
                <w:iCs/>
              </w:rPr>
            </w:pPr>
            <w:r w:rsidRPr="004152CD">
              <w:rPr>
                <w:rFonts w:ascii="Times New Roman" w:hAnsi="Times New Roman"/>
                <w:b/>
                <w:bCs/>
                <w:iCs/>
              </w:rPr>
              <w:t xml:space="preserve">SCSEP </w:t>
            </w:r>
            <w:r>
              <w:rPr>
                <w:rFonts w:ascii="Times New Roman" w:hAnsi="Times New Roman"/>
                <w:iCs/>
              </w:rPr>
              <w:t>Annual Data Validation</w:t>
            </w:r>
          </w:p>
        </w:tc>
        <w:tc>
          <w:tcPr>
            <w:tcW w:w="2337" w:type="dxa"/>
          </w:tcPr>
          <w:p w:rsidR="00BD0A28" w:rsidP="00BD0A28" w14:paraId="77F00064" w14:textId="08B3088C">
            <w:pPr>
              <w:rPr>
                <w:rFonts w:ascii="Times New Roman" w:hAnsi="Times New Roman"/>
                <w:iCs/>
              </w:rPr>
            </w:pPr>
            <w:r>
              <w:rPr>
                <w:rFonts w:ascii="Times New Roman" w:hAnsi="Times New Roman"/>
                <w:iCs/>
              </w:rPr>
              <w:t>162 (</w:t>
            </w:r>
            <w:r>
              <w:rPr>
                <w:rFonts w:ascii="Times New Roman" w:hAnsi="Times New Roman"/>
                <w:iCs/>
              </w:rPr>
              <w:t>40.5 hours per grantee review</w:t>
            </w:r>
            <w:r>
              <w:rPr>
                <w:rFonts w:ascii="Times New Roman" w:hAnsi="Times New Roman"/>
                <w:iCs/>
              </w:rPr>
              <w:t xml:space="preserve"> x 4 quarters)</w:t>
            </w:r>
          </w:p>
        </w:tc>
        <w:tc>
          <w:tcPr>
            <w:tcW w:w="2338" w:type="dxa"/>
          </w:tcPr>
          <w:p w:rsidR="00BD0A28" w:rsidP="004152CD" w14:paraId="4D4BF9AF" w14:textId="0A8CD315">
            <w:pPr>
              <w:jc w:val="center"/>
              <w:rPr>
                <w:rFonts w:ascii="Times New Roman" w:hAnsi="Times New Roman"/>
                <w:iCs/>
              </w:rPr>
            </w:pPr>
            <w:r>
              <w:rPr>
                <w:rFonts w:ascii="Times New Roman" w:hAnsi="Times New Roman"/>
                <w:iCs/>
              </w:rPr>
              <w:t>75</w:t>
            </w:r>
          </w:p>
        </w:tc>
        <w:tc>
          <w:tcPr>
            <w:tcW w:w="2338" w:type="dxa"/>
          </w:tcPr>
          <w:p w:rsidR="00BD0A28" w:rsidP="004152CD" w14:paraId="76B68410" w14:textId="0BC24C56">
            <w:pPr>
              <w:jc w:val="center"/>
              <w:rPr>
                <w:rFonts w:ascii="Times New Roman" w:hAnsi="Times New Roman"/>
                <w:iCs/>
              </w:rPr>
            </w:pPr>
            <w:r>
              <w:rPr>
                <w:rFonts w:ascii="Times New Roman" w:hAnsi="Times New Roman"/>
                <w:iCs/>
              </w:rPr>
              <w:t>12,150</w:t>
            </w:r>
          </w:p>
        </w:tc>
      </w:tr>
      <w:tr w14:paraId="06DAF1A4" w14:textId="77777777" w:rsidTr="00BD0A28">
        <w:tblPrEx>
          <w:tblW w:w="0" w:type="auto"/>
          <w:tblLook w:val="04A0"/>
        </w:tblPrEx>
        <w:tc>
          <w:tcPr>
            <w:tcW w:w="2337" w:type="dxa"/>
          </w:tcPr>
          <w:p w:rsidR="00BD0A28" w:rsidP="00BD0A28" w14:paraId="2AFDEC72" w14:textId="365B76EF">
            <w:pPr>
              <w:rPr>
                <w:rFonts w:ascii="Times New Roman" w:hAnsi="Times New Roman"/>
                <w:iCs/>
              </w:rPr>
            </w:pPr>
            <w:r>
              <w:rPr>
                <w:rFonts w:ascii="Times New Roman" w:hAnsi="Times New Roman"/>
                <w:iCs/>
              </w:rPr>
              <w:t xml:space="preserve">Quarterly Narrative Performance Report </w:t>
            </w:r>
            <w:r w:rsidR="00831A25">
              <w:rPr>
                <w:rFonts w:ascii="Times New Roman" w:hAnsi="Times New Roman"/>
                <w:iCs/>
              </w:rPr>
              <w:t>–</w:t>
            </w:r>
            <w:r>
              <w:rPr>
                <w:rFonts w:ascii="Times New Roman" w:hAnsi="Times New Roman"/>
                <w:iCs/>
              </w:rPr>
              <w:t xml:space="preserve"> </w:t>
            </w:r>
            <w:r w:rsidRPr="004152CD">
              <w:rPr>
                <w:rFonts w:ascii="Times New Roman" w:hAnsi="Times New Roman"/>
                <w:b/>
                <w:bCs/>
                <w:iCs/>
              </w:rPr>
              <w:t>DWG</w:t>
            </w:r>
            <w:r>
              <w:rPr>
                <w:rFonts w:ascii="Times New Roman" w:hAnsi="Times New Roman"/>
                <w:iCs/>
              </w:rPr>
              <w:t xml:space="preserve"> </w:t>
            </w:r>
          </w:p>
        </w:tc>
        <w:tc>
          <w:tcPr>
            <w:tcW w:w="2337" w:type="dxa"/>
          </w:tcPr>
          <w:p w:rsidR="00BD0A28" w:rsidP="00BD0A28" w14:paraId="6A6489E8" w14:textId="3B4D88E0">
            <w:pPr>
              <w:rPr>
                <w:rFonts w:ascii="Times New Roman" w:hAnsi="Times New Roman"/>
                <w:iCs/>
              </w:rPr>
            </w:pPr>
            <w:r>
              <w:rPr>
                <w:rFonts w:ascii="Times New Roman" w:hAnsi="Times New Roman"/>
                <w:iCs/>
              </w:rPr>
              <w:t>40 (10 hours per quarterly report x 4 quarters)</w:t>
            </w:r>
          </w:p>
        </w:tc>
        <w:tc>
          <w:tcPr>
            <w:tcW w:w="2338" w:type="dxa"/>
          </w:tcPr>
          <w:p w:rsidR="00BD0A28" w:rsidP="004152CD" w14:paraId="2E0B87D6" w14:textId="2D1B512F">
            <w:pPr>
              <w:jc w:val="center"/>
              <w:rPr>
                <w:rFonts w:ascii="Times New Roman" w:hAnsi="Times New Roman"/>
                <w:iCs/>
              </w:rPr>
            </w:pPr>
            <w:r>
              <w:rPr>
                <w:rFonts w:ascii="Times New Roman" w:hAnsi="Times New Roman"/>
                <w:iCs/>
              </w:rPr>
              <w:t>63</w:t>
            </w:r>
          </w:p>
        </w:tc>
        <w:tc>
          <w:tcPr>
            <w:tcW w:w="2338" w:type="dxa"/>
          </w:tcPr>
          <w:p w:rsidR="00BD0A28" w:rsidP="004152CD" w14:paraId="0B66EE91" w14:textId="12357234">
            <w:pPr>
              <w:jc w:val="center"/>
              <w:rPr>
                <w:rFonts w:ascii="Times New Roman" w:hAnsi="Times New Roman"/>
                <w:iCs/>
              </w:rPr>
            </w:pPr>
            <w:r>
              <w:rPr>
                <w:rFonts w:ascii="Times New Roman" w:hAnsi="Times New Roman"/>
                <w:iCs/>
              </w:rPr>
              <w:t>2,520</w:t>
            </w:r>
          </w:p>
        </w:tc>
      </w:tr>
      <w:tr w14:paraId="56F6DC45" w14:textId="77777777" w:rsidTr="00BD0A28">
        <w:tblPrEx>
          <w:tblW w:w="0" w:type="auto"/>
          <w:tblLook w:val="04A0"/>
        </w:tblPrEx>
        <w:tc>
          <w:tcPr>
            <w:tcW w:w="2337" w:type="dxa"/>
          </w:tcPr>
          <w:p w:rsidR="00BD0A28" w:rsidP="00BD0A28" w14:paraId="1874E690" w14:textId="25E2A12F">
            <w:pPr>
              <w:rPr>
                <w:rFonts w:ascii="Times New Roman" w:hAnsi="Times New Roman"/>
                <w:iCs/>
              </w:rPr>
            </w:pPr>
            <w:r>
              <w:rPr>
                <w:rFonts w:ascii="Times New Roman" w:hAnsi="Times New Roman"/>
                <w:iCs/>
              </w:rPr>
              <w:t xml:space="preserve">Quarterly Narrative Performance Report – </w:t>
            </w:r>
            <w:r w:rsidRPr="004152CD">
              <w:rPr>
                <w:rFonts w:ascii="Times New Roman" w:hAnsi="Times New Roman"/>
                <w:b/>
                <w:bCs/>
                <w:iCs/>
              </w:rPr>
              <w:t>DWG Demo</w:t>
            </w:r>
          </w:p>
        </w:tc>
        <w:tc>
          <w:tcPr>
            <w:tcW w:w="2337" w:type="dxa"/>
          </w:tcPr>
          <w:p w:rsidR="00BD0A28" w:rsidP="00BD0A28" w14:paraId="57BDEED0" w14:textId="2846E3BF">
            <w:pPr>
              <w:rPr>
                <w:rFonts w:ascii="Times New Roman" w:hAnsi="Times New Roman"/>
                <w:iCs/>
              </w:rPr>
            </w:pPr>
            <w:r>
              <w:rPr>
                <w:rFonts w:ascii="Times New Roman" w:hAnsi="Times New Roman"/>
                <w:iCs/>
              </w:rPr>
              <w:t>40 (10 hours per quarterly report x 4 quarters)</w:t>
            </w:r>
          </w:p>
        </w:tc>
        <w:tc>
          <w:tcPr>
            <w:tcW w:w="2338" w:type="dxa"/>
          </w:tcPr>
          <w:p w:rsidR="00BD0A28" w:rsidP="004152CD" w14:paraId="2C7F8CDD" w14:textId="042716F3">
            <w:pPr>
              <w:jc w:val="center"/>
              <w:rPr>
                <w:rFonts w:ascii="Times New Roman" w:hAnsi="Times New Roman"/>
                <w:iCs/>
              </w:rPr>
            </w:pPr>
            <w:r>
              <w:rPr>
                <w:rFonts w:ascii="Times New Roman" w:hAnsi="Times New Roman"/>
                <w:iCs/>
              </w:rPr>
              <w:t>518</w:t>
            </w:r>
          </w:p>
        </w:tc>
        <w:tc>
          <w:tcPr>
            <w:tcW w:w="2338" w:type="dxa"/>
          </w:tcPr>
          <w:p w:rsidR="00BD0A28" w:rsidP="004152CD" w14:paraId="344BB1F5" w14:textId="0DBC81BB">
            <w:pPr>
              <w:jc w:val="center"/>
              <w:rPr>
                <w:rFonts w:ascii="Times New Roman" w:hAnsi="Times New Roman"/>
                <w:iCs/>
              </w:rPr>
            </w:pPr>
            <w:r>
              <w:rPr>
                <w:rFonts w:ascii="Times New Roman" w:hAnsi="Times New Roman"/>
                <w:iCs/>
              </w:rPr>
              <w:t>20,720</w:t>
            </w:r>
          </w:p>
        </w:tc>
      </w:tr>
      <w:tr w14:paraId="5B3E78F0" w14:textId="77777777" w:rsidTr="00BD0A28">
        <w:tblPrEx>
          <w:tblW w:w="0" w:type="auto"/>
          <w:tblLook w:val="04A0"/>
        </w:tblPrEx>
        <w:tc>
          <w:tcPr>
            <w:tcW w:w="2337" w:type="dxa"/>
          </w:tcPr>
          <w:p w:rsidR="00BD0A28" w:rsidP="00BD0A28" w14:paraId="576D1BDB" w14:textId="40AAA849">
            <w:pPr>
              <w:rPr>
                <w:rFonts w:ascii="Times New Roman" w:hAnsi="Times New Roman"/>
                <w:iCs/>
              </w:rPr>
            </w:pPr>
            <w:r>
              <w:rPr>
                <w:rFonts w:ascii="Times New Roman" w:hAnsi="Times New Roman"/>
                <w:iCs/>
              </w:rPr>
              <w:t xml:space="preserve">Quarterly Narrative Performance Report – </w:t>
            </w:r>
            <w:r w:rsidRPr="004152CD">
              <w:rPr>
                <w:rFonts w:ascii="Times New Roman" w:hAnsi="Times New Roman"/>
                <w:b/>
                <w:bCs/>
                <w:iCs/>
              </w:rPr>
              <w:t>H-1B</w:t>
            </w:r>
          </w:p>
        </w:tc>
        <w:tc>
          <w:tcPr>
            <w:tcW w:w="2337" w:type="dxa"/>
          </w:tcPr>
          <w:p w:rsidR="00BD0A28" w:rsidP="00BD0A28" w14:paraId="0FD283C4" w14:textId="5695C5D9">
            <w:pPr>
              <w:rPr>
                <w:rFonts w:ascii="Times New Roman" w:hAnsi="Times New Roman"/>
                <w:iCs/>
              </w:rPr>
            </w:pPr>
            <w:r>
              <w:rPr>
                <w:rFonts w:ascii="Times New Roman" w:hAnsi="Times New Roman"/>
                <w:iCs/>
              </w:rPr>
              <w:t>40 (10 hours per quarterly report x 4 quarters)</w:t>
            </w:r>
          </w:p>
        </w:tc>
        <w:tc>
          <w:tcPr>
            <w:tcW w:w="2338" w:type="dxa"/>
          </w:tcPr>
          <w:p w:rsidR="00BD0A28" w:rsidP="004152CD" w14:paraId="1A15BC90" w14:textId="3A6ECA7E">
            <w:pPr>
              <w:jc w:val="center"/>
              <w:rPr>
                <w:rFonts w:ascii="Times New Roman" w:hAnsi="Times New Roman"/>
                <w:iCs/>
              </w:rPr>
            </w:pPr>
            <w:r>
              <w:rPr>
                <w:rFonts w:ascii="Times New Roman" w:hAnsi="Times New Roman"/>
                <w:iCs/>
              </w:rPr>
              <w:t>142</w:t>
            </w:r>
          </w:p>
        </w:tc>
        <w:tc>
          <w:tcPr>
            <w:tcW w:w="2338" w:type="dxa"/>
          </w:tcPr>
          <w:p w:rsidR="00BD0A28" w:rsidP="004152CD" w14:paraId="4EEFA94B" w14:textId="237A2262">
            <w:pPr>
              <w:jc w:val="center"/>
              <w:rPr>
                <w:rFonts w:ascii="Times New Roman" w:hAnsi="Times New Roman"/>
                <w:iCs/>
              </w:rPr>
            </w:pPr>
            <w:r>
              <w:rPr>
                <w:rFonts w:ascii="Times New Roman" w:hAnsi="Times New Roman"/>
                <w:iCs/>
              </w:rPr>
              <w:t>5,680</w:t>
            </w:r>
          </w:p>
        </w:tc>
      </w:tr>
      <w:tr w14:paraId="4582034D" w14:textId="77777777" w:rsidTr="00BD0A28">
        <w:tblPrEx>
          <w:tblW w:w="0" w:type="auto"/>
          <w:tblLook w:val="04A0"/>
        </w:tblPrEx>
        <w:tc>
          <w:tcPr>
            <w:tcW w:w="2337" w:type="dxa"/>
          </w:tcPr>
          <w:p w:rsidR="00BD0A28" w:rsidP="00BD0A28" w14:paraId="06B26F19" w14:textId="723A3C39">
            <w:pPr>
              <w:rPr>
                <w:rFonts w:ascii="Times New Roman" w:hAnsi="Times New Roman"/>
                <w:iCs/>
              </w:rPr>
            </w:pPr>
            <w:r>
              <w:rPr>
                <w:rFonts w:ascii="Times New Roman" w:hAnsi="Times New Roman"/>
                <w:iCs/>
              </w:rPr>
              <w:t xml:space="preserve">Quarterly Narrative </w:t>
            </w:r>
            <w:r>
              <w:rPr>
                <w:rFonts w:ascii="Times New Roman" w:hAnsi="Times New Roman"/>
                <w:iCs/>
              </w:rPr>
              <w:t xml:space="preserve">Performance Report </w:t>
            </w:r>
            <w:r w:rsidR="00831A25">
              <w:rPr>
                <w:rFonts w:ascii="Times New Roman" w:hAnsi="Times New Roman"/>
                <w:iCs/>
              </w:rPr>
              <w:t>–</w:t>
            </w:r>
            <w:r>
              <w:rPr>
                <w:rFonts w:ascii="Times New Roman" w:hAnsi="Times New Roman"/>
                <w:iCs/>
              </w:rPr>
              <w:t xml:space="preserve"> </w:t>
            </w:r>
            <w:r w:rsidRPr="004152CD">
              <w:rPr>
                <w:rFonts w:ascii="Times New Roman" w:hAnsi="Times New Roman"/>
                <w:b/>
                <w:bCs/>
                <w:iCs/>
              </w:rPr>
              <w:t>NFJP</w:t>
            </w:r>
          </w:p>
        </w:tc>
        <w:tc>
          <w:tcPr>
            <w:tcW w:w="2337" w:type="dxa"/>
          </w:tcPr>
          <w:p w:rsidR="00BD0A28" w:rsidP="00BD0A28" w14:paraId="065CD8BE" w14:textId="0B76DA5B">
            <w:pPr>
              <w:rPr>
                <w:rFonts w:ascii="Times New Roman" w:hAnsi="Times New Roman"/>
                <w:iCs/>
              </w:rPr>
            </w:pPr>
            <w:r>
              <w:rPr>
                <w:rFonts w:ascii="Times New Roman" w:hAnsi="Times New Roman"/>
                <w:iCs/>
              </w:rPr>
              <w:t xml:space="preserve">40 (10 hours per </w:t>
            </w:r>
            <w:r>
              <w:rPr>
                <w:rFonts w:ascii="Times New Roman" w:hAnsi="Times New Roman"/>
                <w:iCs/>
              </w:rPr>
              <w:t>quarterly report x 4 quarters)</w:t>
            </w:r>
          </w:p>
        </w:tc>
        <w:tc>
          <w:tcPr>
            <w:tcW w:w="2338" w:type="dxa"/>
          </w:tcPr>
          <w:p w:rsidR="00BD0A28" w:rsidP="004152CD" w14:paraId="32F3AF84" w14:textId="2E3FE25E">
            <w:pPr>
              <w:jc w:val="center"/>
              <w:rPr>
                <w:rFonts w:ascii="Times New Roman" w:hAnsi="Times New Roman"/>
                <w:iCs/>
              </w:rPr>
            </w:pPr>
            <w:r>
              <w:rPr>
                <w:rFonts w:ascii="Times New Roman" w:hAnsi="Times New Roman"/>
                <w:iCs/>
              </w:rPr>
              <w:t>62</w:t>
            </w:r>
          </w:p>
        </w:tc>
        <w:tc>
          <w:tcPr>
            <w:tcW w:w="2338" w:type="dxa"/>
          </w:tcPr>
          <w:p w:rsidR="00BD0A28" w:rsidP="004152CD" w14:paraId="49A12129" w14:textId="4DAF02EF">
            <w:pPr>
              <w:jc w:val="center"/>
              <w:rPr>
                <w:rFonts w:ascii="Times New Roman" w:hAnsi="Times New Roman"/>
                <w:iCs/>
              </w:rPr>
            </w:pPr>
            <w:r>
              <w:rPr>
                <w:rFonts w:ascii="Times New Roman" w:hAnsi="Times New Roman"/>
                <w:iCs/>
              </w:rPr>
              <w:t>2,480</w:t>
            </w:r>
          </w:p>
        </w:tc>
      </w:tr>
      <w:tr w14:paraId="11B0779B" w14:textId="77777777" w:rsidTr="00BD0A28">
        <w:tblPrEx>
          <w:tblW w:w="0" w:type="auto"/>
          <w:tblLook w:val="04A0"/>
        </w:tblPrEx>
        <w:tc>
          <w:tcPr>
            <w:tcW w:w="2337" w:type="dxa"/>
          </w:tcPr>
          <w:p w:rsidR="00BD0A28" w:rsidP="00BD0A28" w14:paraId="27C57FE9" w14:textId="13CB3394">
            <w:pPr>
              <w:rPr>
                <w:rFonts w:ascii="Times New Roman" w:hAnsi="Times New Roman"/>
                <w:iCs/>
              </w:rPr>
            </w:pPr>
            <w:r>
              <w:rPr>
                <w:rFonts w:ascii="Times New Roman" w:hAnsi="Times New Roman"/>
                <w:iCs/>
              </w:rPr>
              <w:t xml:space="preserve">Quarterly Narrative Performance Report – </w:t>
            </w:r>
            <w:r w:rsidRPr="004152CD">
              <w:rPr>
                <w:rFonts w:ascii="Times New Roman" w:hAnsi="Times New Roman"/>
                <w:b/>
                <w:bCs/>
                <w:iCs/>
              </w:rPr>
              <w:t xml:space="preserve">REO </w:t>
            </w:r>
          </w:p>
        </w:tc>
        <w:tc>
          <w:tcPr>
            <w:tcW w:w="2337" w:type="dxa"/>
          </w:tcPr>
          <w:p w:rsidR="00BD0A28" w:rsidP="00BD0A28" w14:paraId="5EC8C670" w14:textId="326ACB25">
            <w:pPr>
              <w:rPr>
                <w:rFonts w:ascii="Times New Roman" w:hAnsi="Times New Roman"/>
                <w:iCs/>
              </w:rPr>
            </w:pPr>
            <w:r>
              <w:rPr>
                <w:rFonts w:ascii="Times New Roman" w:hAnsi="Times New Roman"/>
                <w:iCs/>
              </w:rPr>
              <w:t>40 (10 hours per quarterly report x 4 quarters)</w:t>
            </w:r>
          </w:p>
        </w:tc>
        <w:tc>
          <w:tcPr>
            <w:tcW w:w="2338" w:type="dxa"/>
          </w:tcPr>
          <w:p w:rsidR="00BD0A28" w:rsidP="004152CD" w14:paraId="5771AAC0" w14:textId="4CA6EA3D">
            <w:pPr>
              <w:jc w:val="center"/>
              <w:rPr>
                <w:rFonts w:ascii="Times New Roman" w:hAnsi="Times New Roman"/>
                <w:iCs/>
              </w:rPr>
            </w:pPr>
            <w:r>
              <w:rPr>
                <w:rFonts w:ascii="Times New Roman" w:hAnsi="Times New Roman"/>
                <w:iCs/>
              </w:rPr>
              <w:t>127</w:t>
            </w:r>
          </w:p>
        </w:tc>
        <w:tc>
          <w:tcPr>
            <w:tcW w:w="2338" w:type="dxa"/>
          </w:tcPr>
          <w:p w:rsidR="00BD0A28" w:rsidP="004152CD" w14:paraId="3EB06F73" w14:textId="67FC78AA">
            <w:pPr>
              <w:jc w:val="center"/>
              <w:rPr>
                <w:rFonts w:ascii="Times New Roman" w:hAnsi="Times New Roman"/>
                <w:iCs/>
              </w:rPr>
            </w:pPr>
            <w:r>
              <w:rPr>
                <w:rFonts w:ascii="Times New Roman" w:hAnsi="Times New Roman"/>
                <w:iCs/>
              </w:rPr>
              <w:t>5,080</w:t>
            </w:r>
          </w:p>
        </w:tc>
      </w:tr>
      <w:tr w14:paraId="13C91C92" w14:textId="77777777" w:rsidTr="00BD0A28">
        <w:tblPrEx>
          <w:tblW w:w="0" w:type="auto"/>
          <w:tblLook w:val="04A0"/>
        </w:tblPrEx>
        <w:tc>
          <w:tcPr>
            <w:tcW w:w="2337" w:type="dxa"/>
          </w:tcPr>
          <w:p w:rsidR="00BD0A28" w:rsidP="00BD0A28" w14:paraId="39E92D35" w14:textId="127928F4">
            <w:pPr>
              <w:rPr>
                <w:rFonts w:ascii="Times New Roman" w:hAnsi="Times New Roman"/>
                <w:iCs/>
              </w:rPr>
            </w:pPr>
            <w:r>
              <w:rPr>
                <w:rFonts w:ascii="Times New Roman" w:hAnsi="Times New Roman"/>
                <w:iCs/>
              </w:rPr>
              <w:t xml:space="preserve">Quarterly Narrative Performance Report </w:t>
            </w:r>
            <w:r w:rsidR="00831A25">
              <w:rPr>
                <w:rFonts w:ascii="Times New Roman" w:hAnsi="Times New Roman"/>
                <w:iCs/>
              </w:rPr>
              <w:t>–</w:t>
            </w:r>
            <w:r>
              <w:rPr>
                <w:rFonts w:ascii="Times New Roman" w:hAnsi="Times New Roman"/>
                <w:iCs/>
              </w:rPr>
              <w:t xml:space="preserve"> </w:t>
            </w:r>
            <w:r w:rsidRPr="004152CD">
              <w:rPr>
                <w:rFonts w:ascii="Times New Roman" w:hAnsi="Times New Roman"/>
                <w:b/>
                <w:bCs/>
                <w:iCs/>
              </w:rPr>
              <w:t>SCSEP</w:t>
            </w:r>
          </w:p>
        </w:tc>
        <w:tc>
          <w:tcPr>
            <w:tcW w:w="2337" w:type="dxa"/>
          </w:tcPr>
          <w:p w:rsidR="00BD0A28" w:rsidP="00BD0A28" w14:paraId="41781110" w14:textId="745A07C0">
            <w:pPr>
              <w:rPr>
                <w:rFonts w:ascii="Times New Roman" w:hAnsi="Times New Roman"/>
                <w:iCs/>
              </w:rPr>
            </w:pPr>
            <w:r>
              <w:rPr>
                <w:rFonts w:ascii="Times New Roman" w:hAnsi="Times New Roman"/>
                <w:iCs/>
              </w:rPr>
              <w:t>40 (10 hours per quarterly report x 4 quarters)</w:t>
            </w:r>
          </w:p>
        </w:tc>
        <w:tc>
          <w:tcPr>
            <w:tcW w:w="2338" w:type="dxa"/>
          </w:tcPr>
          <w:p w:rsidR="00BD0A28" w:rsidP="004152CD" w14:paraId="36335F3E" w14:textId="38C27047">
            <w:pPr>
              <w:jc w:val="center"/>
              <w:rPr>
                <w:rFonts w:ascii="Times New Roman" w:hAnsi="Times New Roman"/>
                <w:iCs/>
              </w:rPr>
            </w:pPr>
            <w:r>
              <w:rPr>
                <w:rFonts w:ascii="Times New Roman" w:hAnsi="Times New Roman"/>
                <w:iCs/>
              </w:rPr>
              <w:t>75</w:t>
            </w:r>
          </w:p>
        </w:tc>
        <w:tc>
          <w:tcPr>
            <w:tcW w:w="2338" w:type="dxa"/>
          </w:tcPr>
          <w:p w:rsidR="00BD0A28" w:rsidP="004152CD" w14:paraId="6BD98B7D" w14:textId="07EA8AF1">
            <w:pPr>
              <w:jc w:val="center"/>
              <w:rPr>
                <w:rFonts w:ascii="Times New Roman" w:hAnsi="Times New Roman"/>
                <w:iCs/>
              </w:rPr>
            </w:pPr>
            <w:r>
              <w:rPr>
                <w:rFonts w:ascii="Times New Roman" w:hAnsi="Times New Roman"/>
                <w:iCs/>
              </w:rPr>
              <w:t>3,000</w:t>
            </w:r>
          </w:p>
        </w:tc>
      </w:tr>
      <w:tr w14:paraId="3EDA5629" w14:textId="77777777" w:rsidTr="00BD0A28">
        <w:tblPrEx>
          <w:tblW w:w="0" w:type="auto"/>
          <w:tblLook w:val="04A0"/>
        </w:tblPrEx>
        <w:tc>
          <w:tcPr>
            <w:tcW w:w="2337" w:type="dxa"/>
          </w:tcPr>
          <w:p w:rsidR="00BD0A28" w:rsidP="00BD0A28" w14:paraId="58D329D6" w14:textId="16CE970C">
            <w:pPr>
              <w:rPr>
                <w:rFonts w:ascii="Times New Roman" w:hAnsi="Times New Roman"/>
                <w:iCs/>
              </w:rPr>
            </w:pPr>
            <w:r>
              <w:rPr>
                <w:rFonts w:ascii="Times New Roman" w:hAnsi="Times New Roman"/>
                <w:iCs/>
              </w:rPr>
              <w:t xml:space="preserve">Quarterly Narrative Performance Report </w:t>
            </w:r>
            <w:r w:rsidR="00831A25">
              <w:rPr>
                <w:rFonts w:ascii="Times New Roman" w:hAnsi="Times New Roman"/>
                <w:iCs/>
              </w:rPr>
              <w:t>–</w:t>
            </w:r>
            <w:r>
              <w:rPr>
                <w:rFonts w:ascii="Times New Roman" w:hAnsi="Times New Roman"/>
                <w:iCs/>
              </w:rPr>
              <w:t xml:space="preserve"> </w:t>
            </w:r>
            <w:r w:rsidRPr="004152CD">
              <w:rPr>
                <w:rFonts w:ascii="Times New Roman" w:hAnsi="Times New Roman"/>
                <w:b/>
                <w:bCs/>
                <w:iCs/>
              </w:rPr>
              <w:t>YouthBuild</w:t>
            </w:r>
          </w:p>
        </w:tc>
        <w:tc>
          <w:tcPr>
            <w:tcW w:w="2337" w:type="dxa"/>
          </w:tcPr>
          <w:p w:rsidR="00BD0A28" w:rsidP="00BD0A28" w14:paraId="37F8E231" w14:textId="0A97526F">
            <w:pPr>
              <w:rPr>
                <w:rFonts w:ascii="Times New Roman" w:hAnsi="Times New Roman"/>
                <w:iCs/>
              </w:rPr>
            </w:pPr>
            <w:r>
              <w:rPr>
                <w:rFonts w:ascii="Times New Roman" w:hAnsi="Times New Roman"/>
                <w:iCs/>
              </w:rPr>
              <w:t>40 (10 hours per quarterly report x 4 quarters)</w:t>
            </w:r>
          </w:p>
        </w:tc>
        <w:tc>
          <w:tcPr>
            <w:tcW w:w="2338" w:type="dxa"/>
          </w:tcPr>
          <w:p w:rsidR="00BD0A28" w:rsidP="004152CD" w14:paraId="620A3768" w14:textId="65FD0CB0">
            <w:pPr>
              <w:jc w:val="center"/>
              <w:rPr>
                <w:rFonts w:ascii="Times New Roman" w:hAnsi="Times New Roman"/>
                <w:iCs/>
              </w:rPr>
            </w:pPr>
            <w:r>
              <w:rPr>
                <w:rFonts w:ascii="Times New Roman" w:hAnsi="Times New Roman"/>
                <w:iCs/>
              </w:rPr>
              <w:t>200</w:t>
            </w:r>
          </w:p>
        </w:tc>
        <w:tc>
          <w:tcPr>
            <w:tcW w:w="2338" w:type="dxa"/>
          </w:tcPr>
          <w:p w:rsidR="00BD0A28" w:rsidP="004152CD" w14:paraId="3CFC872B" w14:textId="1D523A5F">
            <w:pPr>
              <w:jc w:val="center"/>
              <w:rPr>
                <w:rFonts w:ascii="Times New Roman" w:hAnsi="Times New Roman"/>
                <w:iCs/>
              </w:rPr>
            </w:pPr>
            <w:r>
              <w:rPr>
                <w:rFonts w:ascii="Times New Roman" w:hAnsi="Times New Roman"/>
                <w:iCs/>
              </w:rPr>
              <w:t>8,000</w:t>
            </w:r>
          </w:p>
        </w:tc>
      </w:tr>
      <w:tr w14:paraId="76CF8F16" w14:textId="77777777" w:rsidTr="00BD0A28">
        <w:tblPrEx>
          <w:tblW w:w="0" w:type="auto"/>
          <w:tblLook w:val="04A0"/>
        </w:tblPrEx>
        <w:tc>
          <w:tcPr>
            <w:tcW w:w="2337" w:type="dxa"/>
          </w:tcPr>
          <w:p w:rsidR="00BD0A28" w:rsidP="00BD0A28" w14:paraId="42E85A5D" w14:textId="30F147C3">
            <w:pPr>
              <w:rPr>
                <w:rFonts w:ascii="Times New Roman" w:hAnsi="Times New Roman"/>
                <w:iCs/>
              </w:rPr>
            </w:pPr>
            <w:r>
              <w:rPr>
                <w:rFonts w:ascii="Times New Roman" w:hAnsi="Times New Roman"/>
                <w:iCs/>
              </w:rPr>
              <w:t xml:space="preserve">Quarterly Narrative Performance Report </w:t>
            </w:r>
            <w:r w:rsidR="00831A25">
              <w:rPr>
                <w:rFonts w:ascii="Times New Roman" w:hAnsi="Times New Roman"/>
                <w:iCs/>
              </w:rPr>
              <w:t>–</w:t>
            </w:r>
            <w:r>
              <w:rPr>
                <w:rFonts w:ascii="Times New Roman" w:hAnsi="Times New Roman"/>
                <w:iCs/>
              </w:rPr>
              <w:t xml:space="preserve"> </w:t>
            </w:r>
            <w:r w:rsidRPr="004152CD">
              <w:rPr>
                <w:rFonts w:ascii="Times New Roman" w:hAnsi="Times New Roman"/>
                <w:b/>
                <w:bCs/>
                <w:iCs/>
              </w:rPr>
              <w:t>Apprenticeship</w:t>
            </w:r>
          </w:p>
        </w:tc>
        <w:tc>
          <w:tcPr>
            <w:tcW w:w="2337" w:type="dxa"/>
          </w:tcPr>
          <w:p w:rsidR="00BD0A28" w:rsidP="00BD0A28" w14:paraId="66DF8AE8" w14:textId="27213DC6">
            <w:pPr>
              <w:rPr>
                <w:rFonts w:ascii="Times New Roman" w:hAnsi="Times New Roman"/>
                <w:iCs/>
              </w:rPr>
            </w:pPr>
            <w:r>
              <w:rPr>
                <w:rFonts w:ascii="Times New Roman" w:hAnsi="Times New Roman"/>
                <w:iCs/>
              </w:rPr>
              <w:t>40 (10 hours per quarterly report x 4 quarters)</w:t>
            </w:r>
          </w:p>
        </w:tc>
        <w:tc>
          <w:tcPr>
            <w:tcW w:w="2338" w:type="dxa"/>
          </w:tcPr>
          <w:p w:rsidR="00BD0A28" w:rsidP="004152CD" w14:paraId="28E0E06B" w14:textId="468F9892">
            <w:pPr>
              <w:jc w:val="center"/>
              <w:rPr>
                <w:rFonts w:ascii="Times New Roman" w:hAnsi="Times New Roman"/>
                <w:iCs/>
              </w:rPr>
            </w:pPr>
            <w:r>
              <w:rPr>
                <w:rFonts w:ascii="Times New Roman" w:hAnsi="Times New Roman"/>
                <w:iCs/>
              </w:rPr>
              <w:t>133</w:t>
            </w:r>
          </w:p>
        </w:tc>
        <w:tc>
          <w:tcPr>
            <w:tcW w:w="2338" w:type="dxa"/>
          </w:tcPr>
          <w:p w:rsidR="00BD0A28" w:rsidP="004152CD" w14:paraId="560E1F31" w14:textId="4D1ABDB0">
            <w:pPr>
              <w:jc w:val="center"/>
              <w:rPr>
                <w:rFonts w:ascii="Times New Roman" w:hAnsi="Times New Roman"/>
                <w:iCs/>
              </w:rPr>
            </w:pPr>
            <w:r>
              <w:rPr>
                <w:rFonts w:ascii="Times New Roman" w:hAnsi="Times New Roman"/>
                <w:iCs/>
              </w:rPr>
              <w:t>5,320</w:t>
            </w:r>
          </w:p>
        </w:tc>
      </w:tr>
      <w:tr w14:paraId="042FCD67" w14:textId="77777777" w:rsidTr="00BD0A28">
        <w:tblPrEx>
          <w:tblW w:w="0" w:type="auto"/>
          <w:tblLook w:val="04A0"/>
        </w:tblPrEx>
        <w:tc>
          <w:tcPr>
            <w:tcW w:w="2337" w:type="dxa"/>
          </w:tcPr>
          <w:p w:rsidR="00BD0A28" w:rsidRPr="004152CD" w:rsidP="00BD0A28" w14:paraId="73392FBF" w14:textId="46123671">
            <w:pPr>
              <w:rPr>
                <w:rFonts w:ascii="Times New Roman" w:hAnsi="Times New Roman"/>
                <w:b/>
                <w:bCs/>
                <w:iCs/>
              </w:rPr>
            </w:pPr>
            <w:r w:rsidRPr="004152CD">
              <w:rPr>
                <w:rFonts w:ascii="Times New Roman" w:hAnsi="Times New Roman"/>
                <w:b/>
                <w:bCs/>
                <w:iCs/>
              </w:rPr>
              <w:t>TOTALS</w:t>
            </w:r>
          </w:p>
        </w:tc>
        <w:tc>
          <w:tcPr>
            <w:tcW w:w="2337" w:type="dxa"/>
          </w:tcPr>
          <w:p w:rsidR="00BD0A28" w:rsidP="00BD0A28" w14:paraId="73E9A939" w14:textId="77777777">
            <w:pPr>
              <w:rPr>
                <w:rFonts w:ascii="Times New Roman" w:hAnsi="Times New Roman"/>
                <w:iCs/>
              </w:rPr>
            </w:pPr>
          </w:p>
        </w:tc>
        <w:tc>
          <w:tcPr>
            <w:tcW w:w="2338" w:type="dxa"/>
          </w:tcPr>
          <w:p w:rsidR="00BD0A28" w:rsidRPr="004152CD" w:rsidP="004152CD" w14:paraId="660DE3C5" w14:textId="10644FF5">
            <w:pPr>
              <w:jc w:val="center"/>
              <w:rPr>
                <w:rFonts w:ascii="Times New Roman" w:hAnsi="Times New Roman"/>
                <w:b/>
                <w:bCs/>
                <w:iCs/>
              </w:rPr>
            </w:pPr>
            <w:r w:rsidRPr="004152CD">
              <w:rPr>
                <w:rFonts w:ascii="Times New Roman" w:hAnsi="Times New Roman"/>
                <w:b/>
                <w:bCs/>
                <w:iCs/>
              </w:rPr>
              <w:t>1,395</w:t>
            </w:r>
          </w:p>
        </w:tc>
        <w:tc>
          <w:tcPr>
            <w:tcW w:w="2338" w:type="dxa"/>
          </w:tcPr>
          <w:p w:rsidR="00BD0A28" w:rsidRPr="004152CD" w:rsidP="004152CD" w14:paraId="3DE7E458" w14:textId="38A2DCB9">
            <w:pPr>
              <w:jc w:val="center"/>
              <w:rPr>
                <w:rFonts w:ascii="Times New Roman" w:hAnsi="Times New Roman"/>
                <w:b/>
                <w:bCs/>
                <w:iCs/>
              </w:rPr>
            </w:pPr>
            <w:r>
              <w:rPr>
                <w:rFonts w:ascii="Times New Roman" w:hAnsi="Times New Roman"/>
                <w:b/>
                <w:bCs/>
                <w:iCs/>
              </w:rPr>
              <w:t>64,951</w:t>
            </w:r>
          </w:p>
        </w:tc>
      </w:tr>
    </w:tbl>
    <w:p w:rsidR="00BD0A28" w:rsidP="00BD0A28" w14:paraId="475C3AD2" w14:textId="77777777">
      <w:pPr>
        <w:rPr>
          <w:rFonts w:ascii="Times New Roman" w:hAnsi="Times New Roman"/>
          <w:iCs/>
        </w:rPr>
      </w:pPr>
    </w:p>
    <w:p w:rsidR="00BD0A28" w:rsidP="00BD0A28" w14:paraId="352EBD33" w14:textId="77777777">
      <w:pPr>
        <w:rPr>
          <w:rFonts w:ascii="Times New Roman" w:hAnsi="Times New Roman"/>
          <w:iCs/>
        </w:rPr>
      </w:pPr>
    </w:p>
    <w:p w:rsidR="00BD0A28" w:rsidRPr="004152CD" w:rsidP="00372576" w14:paraId="62801AAF" w14:textId="77777777">
      <w:pPr>
        <w:rPr>
          <w:rFonts w:ascii="Times New Roman" w:hAnsi="Times New Roman"/>
          <w:iCs/>
        </w:rPr>
      </w:pPr>
    </w:p>
    <w:p w:rsidR="006626FF" w:rsidRPr="00E60FB0" w:rsidP="006626FF" w14:paraId="3CD4954E" w14:textId="27B0132F">
      <w:pPr>
        <w:ind w:left="720"/>
        <w:jc w:val="center"/>
        <w:rPr>
          <w:rFonts w:ascii="Times New Roman" w:hAnsi="Times New Roman"/>
          <w:i/>
        </w:rPr>
      </w:pPr>
      <w:r>
        <w:rPr>
          <w:rFonts w:ascii="Times New Roman" w:hAnsi="Times New Roman"/>
          <w:b/>
        </w:rPr>
        <w:t>Table 2 – Calculation of Combined Annual Burden for SCSEP Data Validation and Joint Quarterly Narrative Performance Report</w:t>
      </w:r>
    </w:p>
    <w:p w:rsidR="006626FF"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807AF" w:rsidP="00690F56" w14:paraId="699D17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tbl>
      <w:tblPr>
        <w:tblStyle w:val="TableGrid"/>
        <w:tblW w:w="9805" w:type="dxa"/>
        <w:tblLook w:val="04A0"/>
      </w:tblPr>
      <w:tblGrid>
        <w:gridCol w:w="1439"/>
        <w:gridCol w:w="1415"/>
        <w:gridCol w:w="1329"/>
        <w:gridCol w:w="1182"/>
        <w:gridCol w:w="1042"/>
        <w:gridCol w:w="990"/>
        <w:gridCol w:w="963"/>
        <w:gridCol w:w="1445"/>
      </w:tblGrid>
      <w:tr w14:paraId="17A524BA" w14:textId="77777777" w:rsidTr="004152CD">
        <w:tblPrEx>
          <w:tblW w:w="9805" w:type="dxa"/>
          <w:tblLook w:val="04A0"/>
        </w:tblPrEx>
        <w:tc>
          <w:tcPr>
            <w:tcW w:w="1439" w:type="dxa"/>
          </w:tcPr>
          <w:p w:rsidR="007807AF" w:rsidRPr="004152CD" w:rsidP="00690F56" w14:paraId="0FCC1483" w14:textId="1D6D7D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sidRPr="004152CD">
              <w:rPr>
                <w:rFonts w:ascii="Times New Roman" w:hAnsi="Times New Roman"/>
                <w:b/>
                <w:bCs/>
                <w:sz w:val="22"/>
                <w:szCs w:val="22"/>
              </w:rPr>
              <w:t>Activity</w:t>
            </w:r>
          </w:p>
        </w:tc>
        <w:tc>
          <w:tcPr>
            <w:tcW w:w="1415" w:type="dxa"/>
          </w:tcPr>
          <w:p w:rsidR="007807AF" w:rsidRPr="004152CD" w:rsidP="00690F56" w14:paraId="233BA2F5" w14:textId="7ED3CFC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sidRPr="004152CD">
              <w:rPr>
                <w:rFonts w:ascii="Times New Roman" w:hAnsi="Times New Roman"/>
                <w:b/>
                <w:bCs/>
                <w:sz w:val="22"/>
                <w:szCs w:val="22"/>
              </w:rPr>
              <w:t>Number of Respondents</w:t>
            </w:r>
          </w:p>
        </w:tc>
        <w:tc>
          <w:tcPr>
            <w:tcW w:w="1329" w:type="dxa"/>
          </w:tcPr>
          <w:p w:rsidR="007807AF" w:rsidRPr="004152CD" w:rsidP="00690F56" w14:paraId="41E761C7" w14:textId="74258EC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sidRPr="004152CD">
              <w:rPr>
                <w:rFonts w:ascii="Times New Roman" w:hAnsi="Times New Roman"/>
                <w:b/>
                <w:bCs/>
                <w:sz w:val="22"/>
                <w:szCs w:val="22"/>
              </w:rPr>
              <w:t>Number of Responses per Respondent</w:t>
            </w:r>
          </w:p>
        </w:tc>
        <w:tc>
          <w:tcPr>
            <w:tcW w:w="1182" w:type="dxa"/>
          </w:tcPr>
          <w:p w:rsidR="007807AF" w:rsidRPr="004152CD" w:rsidP="00690F56" w14:paraId="649EE1CA" w14:textId="06178EA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sidRPr="004152CD">
              <w:rPr>
                <w:rFonts w:ascii="Times New Roman" w:hAnsi="Times New Roman"/>
                <w:b/>
                <w:bCs/>
                <w:sz w:val="22"/>
                <w:szCs w:val="22"/>
              </w:rPr>
              <w:t>Total Annual Responses</w:t>
            </w:r>
          </w:p>
        </w:tc>
        <w:tc>
          <w:tcPr>
            <w:tcW w:w="1042" w:type="dxa"/>
          </w:tcPr>
          <w:p w:rsidR="007807AF" w:rsidRPr="004152CD" w:rsidP="00690F56" w14:paraId="3E48DBB3" w14:textId="2081BBB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sidRPr="004152CD">
              <w:rPr>
                <w:rFonts w:ascii="Times New Roman" w:hAnsi="Times New Roman"/>
                <w:b/>
                <w:bCs/>
                <w:sz w:val="22"/>
                <w:szCs w:val="22"/>
              </w:rPr>
              <w:t>Average Burden Hours</w:t>
            </w:r>
          </w:p>
        </w:tc>
        <w:tc>
          <w:tcPr>
            <w:tcW w:w="990" w:type="dxa"/>
          </w:tcPr>
          <w:p w:rsidR="007807AF" w:rsidRPr="004152CD" w:rsidP="00690F56" w14:paraId="0C21294A" w14:textId="0B50F87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sidRPr="004152CD">
              <w:rPr>
                <w:rFonts w:ascii="Times New Roman" w:hAnsi="Times New Roman"/>
                <w:b/>
                <w:bCs/>
                <w:sz w:val="22"/>
                <w:szCs w:val="22"/>
              </w:rPr>
              <w:t>Total Burden Hours</w:t>
            </w:r>
          </w:p>
        </w:tc>
        <w:tc>
          <w:tcPr>
            <w:tcW w:w="963" w:type="dxa"/>
          </w:tcPr>
          <w:p w:rsidR="007807AF" w:rsidRPr="004152CD" w:rsidP="00690F56" w14:paraId="6F39A564" w14:textId="41318B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sidRPr="004152CD">
              <w:rPr>
                <w:rFonts w:ascii="Times New Roman" w:hAnsi="Times New Roman"/>
                <w:b/>
                <w:bCs/>
                <w:sz w:val="22"/>
                <w:szCs w:val="22"/>
              </w:rPr>
              <w:t>Hourly Wage Rate*</w:t>
            </w:r>
          </w:p>
        </w:tc>
        <w:tc>
          <w:tcPr>
            <w:tcW w:w="1445" w:type="dxa"/>
          </w:tcPr>
          <w:p w:rsidR="007807AF" w:rsidRPr="004152CD" w:rsidP="00690F56" w14:paraId="118ADF4C" w14:textId="34C32E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sidRPr="004152CD">
              <w:rPr>
                <w:rFonts w:ascii="Times New Roman" w:hAnsi="Times New Roman"/>
                <w:b/>
                <w:bCs/>
                <w:sz w:val="22"/>
                <w:szCs w:val="22"/>
              </w:rPr>
              <w:t>Total Burden Cost**</w:t>
            </w:r>
          </w:p>
        </w:tc>
      </w:tr>
      <w:tr w14:paraId="28DFD6C4" w14:textId="77777777" w:rsidTr="004152CD">
        <w:tblPrEx>
          <w:tblW w:w="9805" w:type="dxa"/>
          <w:tblLook w:val="04A0"/>
        </w:tblPrEx>
        <w:tc>
          <w:tcPr>
            <w:tcW w:w="1439" w:type="dxa"/>
          </w:tcPr>
          <w:p w:rsidR="007807AF" w:rsidRPr="004152CD" w:rsidP="00690F56" w14:paraId="357EBD4D" w14:textId="358906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4152CD">
              <w:rPr>
                <w:rFonts w:ascii="Times New Roman" w:hAnsi="Times New Roman"/>
                <w:sz w:val="22"/>
                <w:szCs w:val="22"/>
              </w:rPr>
              <w:t>SCSEP Data Validation</w:t>
            </w:r>
          </w:p>
        </w:tc>
        <w:tc>
          <w:tcPr>
            <w:tcW w:w="1415" w:type="dxa"/>
          </w:tcPr>
          <w:p w:rsidR="007807AF" w:rsidRPr="004152CD" w:rsidP="00690F56" w14:paraId="5A31029F" w14:textId="4928AF6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4152CD">
              <w:rPr>
                <w:rFonts w:ascii="Times New Roman" w:hAnsi="Times New Roman"/>
                <w:sz w:val="22"/>
                <w:szCs w:val="22"/>
              </w:rPr>
              <w:t>75</w:t>
            </w:r>
          </w:p>
        </w:tc>
        <w:tc>
          <w:tcPr>
            <w:tcW w:w="1329" w:type="dxa"/>
          </w:tcPr>
          <w:p w:rsidR="007807AF" w:rsidRPr="004152CD" w:rsidP="00690F56" w14:paraId="253E6AD3" w14:textId="03F381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4152CD">
              <w:rPr>
                <w:rFonts w:ascii="Times New Roman" w:hAnsi="Times New Roman"/>
                <w:sz w:val="22"/>
                <w:szCs w:val="22"/>
              </w:rPr>
              <w:t>4</w:t>
            </w:r>
          </w:p>
        </w:tc>
        <w:tc>
          <w:tcPr>
            <w:tcW w:w="1182" w:type="dxa"/>
          </w:tcPr>
          <w:p w:rsidR="007807AF" w:rsidRPr="004152CD" w:rsidP="00690F56" w14:paraId="6694EB0E" w14:textId="00309AF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4152CD">
              <w:rPr>
                <w:rFonts w:ascii="Times New Roman" w:hAnsi="Times New Roman"/>
                <w:sz w:val="22"/>
                <w:szCs w:val="22"/>
              </w:rPr>
              <w:t>300</w:t>
            </w:r>
          </w:p>
        </w:tc>
        <w:tc>
          <w:tcPr>
            <w:tcW w:w="1042" w:type="dxa"/>
          </w:tcPr>
          <w:p w:rsidR="007807AF" w:rsidRPr="004152CD" w:rsidP="00690F56" w14:paraId="7A0A6015" w14:textId="081BDA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4152CD">
              <w:rPr>
                <w:rFonts w:ascii="Times New Roman" w:hAnsi="Times New Roman"/>
                <w:sz w:val="22"/>
                <w:szCs w:val="22"/>
              </w:rPr>
              <w:t>40.5</w:t>
            </w:r>
          </w:p>
        </w:tc>
        <w:tc>
          <w:tcPr>
            <w:tcW w:w="990" w:type="dxa"/>
          </w:tcPr>
          <w:p w:rsidR="007807AF" w:rsidRPr="004152CD" w:rsidP="00690F56" w14:paraId="7B150A53" w14:textId="4240C3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4152CD">
              <w:rPr>
                <w:rFonts w:ascii="Times New Roman" w:hAnsi="Times New Roman"/>
                <w:sz w:val="22"/>
                <w:szCs w:val="22"/>
              </w:rPr>
              <w:t>12,150</w:t>
            </w:r>
          </w:p>
        </w:tc>
        <w:tc>
          <w:tcPr>
            <w:tcW w:w="963" w:type="dxa"/>
          </w:tcPr>
          <w:p w:rsidR="007807AF" w:rsidRPr="004152CD" w:rsidP="00690F56" w14:paraId="713A065D" w14:textId="143455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4152CD">
              <w:rPr>
                <w:rFonts w:ascii="Times New Roman" w:hAnsi="Times New Roman"/>
                <w:sz w:val="22"/>
                <w:szCs w:val="22"/>
              </w:rPr>
              <w:t>$23.81/ $40.09</w:t>
            </w:r>
          </w:p>
        </w:tc>
        <w:tc>
          <w:tcPr>
            <w:tcW w:w="1445" w:type="dxa"/>
          </w:tcPr>
          <w:p w:rsidR="007807AF" w:rsidRPr="004152CD" w:rsidP="00690F56" w14:paraId="5A13137F" w14:textId="016EEC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4152CD">
              <w:rPr>
                <w:rFonts w:ascii="Times New Roman" w:hAnsi="Times New Roman"/>
                <w:sz w:val="22"/>
                <w:szCs w:val="22"/>
              </w:rPr>
              <w:t>$436, 983.55</w:t>
            </w:r>
          </w:p>
        </w:tc>
      </w:tr>
      <w:tr w14:paraId="50F0DE39" w14:textId="77777777" w:rsidTr="004152CD">
        <w:tblPrEx>
          <w:tblW w:w="9805" w:type="dxa"/>
          <w:tblLook w:val="04A0"/>
        </w:tblPrEx>
        <w:tc>
          <w:tcPr>
            <w:tcW w:w="1439" w:type="dxa"/>
          </w:tcPr>
          <w:p w:rsidR="007807AF" w:rsidRPr="004152CD" w:rsidP="00690F56" w14:paraId="2E3ED8B3" w14:textId="6265329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4152CD">
              <w:rPr>
                <w:rFonts w:ascii="Times New Roman" w:hAnsi="Times New Roman"/>
                <w:sz w:val="22"/>
                <w:szCs w:val="22"/>
              </w:rPr>
              <w:t>Quarterly Narrative Performance Report</w:t>
            </w:r>
            <w:r w:rsidR="002215A6">
              <w:rPr>
                <w:rFonts w:ascii="Times New Roman" w:hAnsi="Times New Roman"/>
                <w:sz w:val="22"/>
                <w:szCs w:val="22"/>
              </w:rPr>
              <w:t xml:space="preserve"> - SCSEP</w:t>
            </w:r>
          </w:p>
        </w:tc>
        <w:tc>
          <w:tcPr>
            <w:tcW w:w="1415" w:type="dxa"/>
          </w:tcPr>
          <w:p w:rsidR="007807AF" w:rsidRPr="004152CD" w:rsidP="00690F56" w14:paraId="3C0C070C" w14:textId="2A07A18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4152CD">
              <w:rPr>
                <w:rFonts w:ascii="Times New Roman" w:hAnsi="Times New Roman"/>
                <w:sz w:val="22"/>
                <w:szCs w:val="22"/>
              </w:rPr>
              <w:t>75</w:t>
            </w:r>
          </w:p>
        </w:tc>
        <w:tc>
          <w:tcPr>
            <w:tcW w:w="1329" w:type="dxa"/>
          </w:tcPr>
          <w:p w:rsidR="007807AF" w:rsidRPr="004152CD" w:rsidP="00690F56" w14:paraId="34771DCB" w14:textId="2ED7E9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4152CD">
              <w:rPr>
                <w:rFonts w:ascii="Times New Roman" w:hAnsi="Times New Roman"/>
                <w:sz w:val="22"/>
                <w:szCs w:val="22"/>
              </w:rPr>
              <w:t>4</w:t>
            </w:r>
          </w:p>
        </w:tc>
        <w:tc>
          <w:tcPr>
            <w:tcW w:w="1182" w:type="dxa"/>
          </w:tcPr>
          <w:p w:rsidR="007807AF" w:rsidRPr="004152CD" w:rsidP="00690F56" w14:paraId="58BEC4B2" w14:textId="19EECD9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4152CD">
              <w:rPr>
                <w:rFonts w:ascii="Times New Roman" w:hAnsi="Times New Roman"/>
                <w:sz w:val="22"/>
                <w:szCs w:val="22"/>
              </w:rPr>
              <w:t>300</w:t>
            </w:r>
          </w:p>
        </w:tc>
        <w:tc>
          <w:tcPr>
            <w:tcW w:w="1042" w:type="dxa"/>
          </w:tcPr>
          <w:p w:rsidR="007807AF" w:rsidRPr="004152CD" w:rsidP="00690F56" w14:paraId="298CB33D" w14:textId="009AD1A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4152CD">
              <w:rPr>
                <w:rFonts w:ascii="Times New Roman" w:hAnsi="Times New Roman"/>
                <w:sz w:val="22"/>
                <w:szCs w:val="22"/>
              </w:rPr>
              <w:t>10</w:t>
            </w:r>
          </w:p>
        </w:tc>
        <w:tc>
          <w:tcPr>
            <w:tcW w:w="990" w:type="dxa"/>
          </w:tcPr>
          <w:p w:rsidR="007807AF" w:rsidRPr="004152CD" w:rsidP="00690F56" w14:paraId="15C4E515" w14:textId="2DFA65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4152CD">
              <w:rPr>
                <w:rFonts w:ascii="Times New Roman" w:hAnsi="Times New Roman"/>
                <w:sz w:val="22"/>
                <w:szCs w:val="22"/>
              </w:rPr>
              <w:t>3,000</w:t>
            </w:r>
          </w:p>
        </w:tc>
        <w:tc>
          <w:tcPr>
            <w:tcW w:w="963" w:type="dxa"/>
          </w:tcPr>
          <w:p w:rsidR="007807AF" w:rsidRPr="004152CD" w:rsidP="00690F56" w14:paraId="3D9519C4" w14:textId="2E2B5D5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4152CD">
              <w:rPr>
                <w:rFonts w:ascii="Times New Roman" w:hAnsi="Times New Roman"/>
                <w:sz w:val="22"/>
                <w:szCs w:val="22"/>
              </w:rPr>
              <w:t>$23.81/ $40.09</w:t>
            </w:r>
          </w:p>
        </w:tc>
        <w:tc>
          <w:tcPr>
            <w:tcW w:w="1445" w:type="dxa"/>
          </w:tcPr>
          <w:p w:rsidR="007807AF" w:rsidRPr="004152CD" w:rsidP="00690F56" w14:paraId="1C0A4474" w14:textId="478CB76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4152CD">
              <w:rPr>
                <w:rFonts w:ascii="Times New Roman" w:hAnsi="Times New Roman"/>
                <w:sz w:val="22"/>
                <w:szCs w:val="22"/>
              </w:rPr>
              <w:t>$107, 897</w:t>
            </w:r>
          </w:p>
        </w:tc>
      </w:tr>
      <w:tr w14:paraId="3ECD3D90" w14:textId="77777777" w:rsidTr="004152CD">
        <w:tblPrEx>
          <w:tblW w:w="9805" w:type="dxa"/>
          <w:tblLook w:val="04A0"/>
        </w:tblPrEx>
        <w:tc>
          <w:tcPr>
            <w:tcW w:w="1439" w:type="dxa"/>
          </w:tcPr>
          <w:p w:rsidR="007807AF" w:rsidRPr="004152CD" w:rsidP="00690F56" w14:paraId="438A0081" w14:textId="24D51E9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i/>
                <w:iCs/>
                <w:sz w:val="22"/>
                <w:szCs w:val="22"/>
              </w:rPr>
            </w:pPr>
            <w:r w:rsidRPr="004152CD">
              <w:rPr>
                <w:rFonts w:ascii="Times New Roman" w:hAnsi="Times New Roman"/>
                <w:b/>
                <w:bCs/>
                <w:i/>
                <w:iCs/>
                <w:sz w:val="22"/>
                <w:szCs w:val="22"/>
              </w:rPr>
              <w:t>Unduplicated Totals</w:t>
            </w:r>
          </w:p>
        </w:tc>
        <w:tc>
          <w:tcPr>
            <w:tcW w:w="1415" w:type="dxa"/>
          </w:tcPr>
          <w:p w:rsidR="007807AF" w:rsidRPr="004152CD" w:rsidP="00690F56" w14:paraId="20423FDD" w14:textId="3D5156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Pr>
                <w:rFonts w:ascii="Times New Roman" w:hAnsi="Times New Roman"/>
                <w:b/>
                <w:bCs/>
                <w:sz w:val="22"/>
                <w:szCs w:val="22"/>
              </w:rPr>
              <w:t>150</w:t>
            </w:r>
          </w:p>
        </w:tc>
        <w:tc>
          <w:tcPr>
            <w:tcW w:w="1329" w:type="dxa"/>
          </w:tcPr>
          <w:p w:rsidR="007807AF" w:rsidRPr="004152CD" w:rsidP="00690F56" w14:paraId="2898C373" w14:textId="3304D85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Pr>
                <w:rFonts w:ascii="Times New Roman" w:hAnsi="Times New Roman"/>
                <w:b/>
                <w:bCs/>
                <w:sz w:val="22"/>
                <w:szCs w:val="22"/>
              </w:rPr>
              <w:t>4</w:t>
            </w:r>
          </w:p>
        </w:tc>
        <w:tc>
          <w:tcPr>
            <w:tcW w:w="1182" w:type="dxa"/>
          </w:tcPr>
          <w:p w:rsidR="007807AF" w:rsidRPr="004152CD" w:rsidP="00690F56" w14:paraId="078ED52B" w14:textId="7B6558A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Pr>
                <w:rFonts w:ascii="Times New Roman" w:hAnsi="Times New Roman"/>
                <w:b/>
                <w:bCs/>
                <w:sz w:val="22"/>
                <w:szCs w:val="22"/>
              </w:rPr>
              <w:t>600</w:t>
            </w:r>
          </w:p>
        </w:tc>
        <w:tc>
          <w:tcPr>
            <w:tcW w:w="1042" w:type="dxa"/>
          </w:tcPr>
          <w:p w:rsidR="007807AF" w:rsidRPr="004152CD" w:rsidP="00690F56" w14:paraId="0D9483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p>
        </w:tc>
        <w:tc>
          <w:tcPr>
            <w:tcW w:w="990" w:type="dxa"/>
          </w:tcPr>
          <w:p w:rsidR="007807AF" w:rsidRPr="004152CD" w:rsidP="00690F56" w14:paraId="15878327" w14:textId="7E7172A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Pr>
                <w:rFonts w:ascii="Times New Roman" w:hAnsi="Times New Roman"/>
                <w:b/>
                <w:bCs/>
                <w:sz w:val="22"/>
                <w:szCs w:val="22"/>
              </w:rPr>
              <w:t>15,150</w:t>
            </w:r>
          </w:p>
        </w:tc>
        <w:tc>
          <w:tcPr>
            <w:tcW w:w="963" w:type="dxa"/>
          </w:tcPr>
          <w:p w:rsidR="007807AF" w:rsidRPr="004152CD" w:rsidP="00690F56" w14:paraId="0ABF3B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p>
        </w:tc>
        <w:tc>
          <w:tcPr>
            <w:tcW w:w="1445" w:type="dxa"/>
          </w:tcPr>
          <w:p w:rsidR="007807AF" w:rsidRPr="004152CD" w:rsidP="00690F56" w14:paraId="654FBB31" w14:textId="418C4E2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Pr>
                <w:rFonts w:ascii="Times New Roman" w:hAnsi="Times New Roman"/>
                <w:b/>
                <w:bCs/>
                <w:sz w:val="22"/>
                <w:szCs w:val="22"/>
              </w:rPr>
              <w:t>$544,880.55</w:t>
            </w:r>
          </w:p>
        </w:tc>
      </w:tr>
    </w:tbl>
    <w:p w:rsidR="007807AF" w:rsidP="00690F56" w14:paraId="160465B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A190B" w:rsidRPr="004152CD" w:rsidP="00BA190B" w14:paraId="084CF124" w14:textId="0123523B">
      <w:pPr>
        <w:rPr>
          <w:rFonts w:ascii="Times New Roman" w:hAnsi="Times New Roman"/>
          <w:sz w:val="22"/>
          <w:szCs w:val="22"/>
        </w:rPr>
      </w:pPr>
      <w:r w:rsidRPr="004152CD">
        <w:rPr>
          <w:rFonts w:ascii="Times New Roman" w:hAnsi="Times New Roman"/>
          <w:sz w:val="22"/>
          <w:szCs w:val="22"/>
        </w:rPr>
        <w:t xml:space="preserve">* </w:t>
      </w:r>
      <w:r w:rsidRPr="004152CD">
        <w:rPr>
          <w:rFonts w:ascii="Times New Roman" w:hAnsi="Times New Roman"/>
          <w:i/>
          <w:sz w:val="22"/>
          <w:szCs w:val="22"/>
        </w:rPr>
        <w:t xml:space="preserve">The hourly rate used to calculate cost depends upon the type of organization receiving the grant.  For private non-profit grantees and Federally-recognized tribes, the hourly rate is the average hourly earnings in the civic and social organizations industry, CES code 80813400 (October 2020, CES survey, U.S. Census Bureau, </w:t>
      </w:r>
      <w:hyperlink r:id="rId5" w:history="1">
        <w:r w:rsidRPr="00A71655" w:rsidR="00A71655">
          <w:rPr>
            <w:rStyle w:val="Hyperlink"/>
            <w:rFonts w:ascii="Times New Roman" w:hAnsi="Times New Roman"/>
            <w:i/>
            <w:sz w:val="22"/>
            <w:szCs w:val="22"/>
          </w:rPr>
          <w:t>https://data.bls.gov/cgi-bin/srgate</w:t>
        </w:r>
      </w:hyperlink>
      <w:r w:rsidR="00A71655">
        <w:rPr>
          <w:rFonts w:ascii="Times New Roman" w:hAnsi="Times New Roman"/>
          <w:i/>
          <w:sz w:val="22"/>
          <w:szCs w:val="22"/>
        </w:rPr>
        <w:t xml:space="preserve"> </w:t>
      </w:r>
      <w:r w:rsidRPr="004152CD">
        <w:rPr>
          <w:rFonts w:ascii="Times New Roman" w:hAnsi="Times New Roman"/>
          <w:i/>
          <w:sz w:val="22"/>
          <w:szCs w:val="22"/>
        </w:rPr>
        <w:t xml:space="preserve">For state, county, and U.S. territory government grantees, the hourly rate is the estimated average hourly earnings for employees in the administration of economic programs industry, NAICS code 926110 (CY 2019, Quarterly Census of Employment and Wages, Bureau of Labor Statistics, </w:t>
      </w:r>
      <w:hyperlink r:id="rId6" w:history="1">
        <w:r w:rsidRPr="004152CD">
          <w:rPr>
            <w:rStyle w:val="Hyperlink"/>
            <w:rFonts w:ascii="Times New Roman" w:hAnsi="Times New Roman"/>
            <w:i/>
            <w:sz w:val="22"/>
            <w:szCs w:val="22"/>
          </w:rPr>
          <w:t>http://data.bls.gov/pdq/querytool.jsp?survey=en</w:t>
        </w:r>
      </w:hyperlink>
      <w:r w:rsidRPr="004152CD">
        <w:rPr>
          <w:rFonts w:ascii="Times New Roman" w:hAnsi="Times New Roman"/>
          <w:i/>
          <w:sz w:val="22"/>
          <w:szCs w:val="22"/>
        </w:rPr>
        <w:t>).</w:t>
      </w:r>
    </w:p>
    <w:p w:rsidR="00BA190B" w:rsidRPr="004152CD" w:rsidP="00BA190B" w14:paraId="0ACBA7CE" w14:textId="77777777">
      <w:pPr>
        <w:rPr>
          <w:rFonts w:ascii="Times New Roman" w:hAnsi="Times New Roman"/>
          <w:i/>
          <w:sz w:val="22"/>
          <w:szCs w:val="22"/>
        </w:rPr>
      </w:pPr>
      <w:r w:rsidRPr="004152CD">
        <w:rPr>
          <w:rFonts w:ascii="Times New Roman" w:hAnsi="Times New Roman"/>
          <w:i/>
          <w:sz w:val="22"/>
          <w:szCs w:val="22"/>
        </w:rPr>
        <w:t xml:space="preserve">Calculation was done by taking the average weekly earnings for all three levels of government and </w:t>
      </w:r>
      <w:r w:rsidRPr="004152CD">
        <w:rPr>
          <w:rFonts w:ascii="Times New Roman" w:hAnsi="Times New Roman"/>
          <w:i/>
          <w:sz w:val="22"/>
          <w:szCs w:val="22"/>
        </w:rPr>
        <w:t>then</w:t>
      </w:r>
      <w:r w:rsidRPr="004152CD">
        <w:rPr>
          <w:rFonts w:ascii="Times New Roman" w:hAnsi="Times New Roman"/>
          <w:i/>
          <w:sz w:val="22"/>
          <w:szCs w:val="22"/>
        </w:rPr>
        <w:t xml:space="preserve"> </w:t>
      </w:r>
    </w:p>
    <w:p w:rsidR="00BA190B" w:rsidRPr="004152CD" w:rsidP="00BA190B" w14:paraId="41F14661" w14:textId="77777777">
      <w:pPr>
        <w:rPr>
          <w:rFonts w:ascii="Times New Roman" w:hAnsi="Times New Roman"/>
          <w:i/>
          <w:sz w:val="22"/>
          <w:szCs w:val="22"/>
        </w:rPr>
      </w:pPr>
      <w:r w:rsidRPr="004152CD">
        <w:rPr>
          <w:rFonts w:ascii="Times New Roman" w:hAnsi="Times New Roman"/>
          <w:i/>
          <w:sz w:val="22"/>
          <w:szCs w:val="22"/>
        </w:rPr>
        <w:t xml:space="preserve">divided that by 40 hours. </w:t>
      </w:r>
    </w:p>
    <w:p w:rsidR="00BA190B" w:rsidP="00BA190B" w14:paraId="6025C816" w14:textId="290551B9">
      <w:pPr>
        <w:rPr>
          <w:rFonts w:ascii="Times New Roman" w:hAnsi="Times New Roman"/>
          <w:i/>
          <w:sz w:val="22"/>
          <w:szCs w:val="22"/>
        </w:rPr>
      </w:pPr>
      <w:r w:rsidRPr="004152CD">
        <w:rPr>
          <w:rFonts w:ascii="Times New Roman" w:hAnsi="Times New Roman"/>
          <w:i/>
          <w:sz w:val="22"/>
          <w:szCs w:val="22"/>
        </w:rPr>
        <w:t xml:space="preserve">**Monetized Value of Respondent Time for SCSEP Data Validation includes a combined total of </w:t>
      </w:r>
      <w:r>
        <w:rPr>
          <w:rFonts w:ascii="Times New Roman" w:hAnsi="Times New Roman"/>
          <w:i/>
          <w:sz w:val="22"/>
          <w:szCs w:val="22"/>
        </w:rPr>
        <w:t>19</w:t>
      </w:r>
      <w:r w:rsidRPr="004152CD">
        <w:rPr>
          <w:rFonts w:ascii="Times New Roman" w:hAnsi="Times New Roman"/>
          <w:i/>
          <w:sz w:val="22"/>
          <w:szCs w:val="22"/>
        </w:rPr>
        <w:t xml:space="preserve"> </w:t>
      </w:r>
      <w:r w:rsidRPr="004152CD">
        <w:rPr>
          <w:rFonts w:ascii="Times New Roman" w:hAnsi="Times New Roman"/>
          <w:i/>
          <w:sz w:val="22"/>
          <w:szCs w:val="22"/>
        </w:rPr>
        <w:t>respondents at $</w:t>
      </w:r>
      <w:r>
        <w:rPr>
          <w:rFonts w:ascii="Times New Roman" w:hAnsi="Times New Roman"/>
          <w:i/>
          <w:sz w:val="22"/>
          <w:szCs w:val="22"/>
        </w:rPr>
        <w:t>23.81</w:t>
      </w:r>
      <w:r w:rsidRPr="004152CD">
        <w:rPr>
          <w:rFonts w:ascii="Times New Roman" w:hAnsi="Times New Roman"/>
          <w:i/>
          <w:sz w:val="22"/>
          <w:szCs w:val="22"/>
        </w:rPr>
        <w:t xml:space="preserve"> hourly rate and 56 respondents at $</w:t>
      </w:r>
      <w:r>
        <w:rPr>
          <w:rFonts w:ascii="Times New Roman" w:hAnsi="Times New Roman"/>
          <w:i/>
          <w:sz w:val="22"/>
          <w:szCs w:val="22"/>
        </w:rPr>
        <w:t>40.09</w:t>
      </w:r>
      <w:r w:rsidRPr="004152CD">
        <w:rPr>
          <w:rFonts w:ascii="Times New Roman" w:hAnsi="Times New Roman"/>
          <w:i/>
          <w:sz w:val="22"/>
          <w:szCs w:val="22"/>
        </w:rPr>
        <w:t xml:space="preserve"> hourly rate (see Table 3).  Monetized Value of Respondent Time for Quarterly Narrative Performance Report includes combined total of </w:t>
      </w:r>
      <w:r w:rsidR="00A048C1">
        <w:rPr>
          <w:rFonts w:ascii="Times New Roman" w:hAnsi="Times New Roman"/>
          <w:i/>
          <w:sz w:val="22"/>
          <w:szCs w:val="22"/>
        </w:rPr>
        <w:t>19</w:t>
      </w:r>
      <w:r w:rsidRPr="004152CD">
        <w:rPr>
          <w:rFonts w:ascii="Times New Roman" w:hAnsi="Times New Roman"/>
          <w:i/>
          <w:sz w:val="22"/>
          <w:szCs w:val="22"/>
        </w:rPr>
        <w:t xml:space="preserve"> respondents at $2</w:t>
      </w:r>
      <w:r w:rsidR="00A048C1">
        <w:rPr>
          <w:rFonts w:ascii="Times New Roman" w:hAnsi="Times New Roman"/>
          <w:i/>
          <w:sz w:val="22"/>
          <w:szCs w:val="22"/>
        </w:rPr>
        <w:t>3.81</w:t>
      </w:r>
      <w:r w:rsidRPr="004152CD">
        <w:rPr>
          <w:rFonts w:ascii="Times New Roman" w:hAnsi="Times New Roman"/>
          <w:i/>
          <w:sz w:val="22"/>
          <w:szCs w:val="22"/>
        </w:rPr>
        <w:t xml:space="preserve"> hourly rate and</w:t>
      </w:r>
      <w:r w:rsidR="00A048C1">
        <w:rPr>
          <w:rFonts w:ascii="Times New Roman" w:hAnsi="Times New Roman"/>
          <w:i/>
          <w:sz w:val="22"/>
          <w:szCs w:val="22"/>
        </w:rPr>
        <w:t xml:space="preserve"> 56</w:t>
      </w:r>
      <w:r w:rsidRPr="004152CD">
        <w:rPr>
          <w:rFonts w:ascii="Times New Roman" w:hAnsi="Times New Roman"/>
          <w:i/>
          <w:sz w:val="22"/>
          <w:szCs w:val="22"/>
        </w:rPr>
        <w:t xml:space="preserve"> respondents at $</w:t>
      </w:r>
      <w:r w:rsidR="00A048C1">
        <w:rPr>
          <w:rFonts w:ascii="Times New Roman" w:hAnsi="Times New Roman"/>
          <w:i/>
          <w:sz w:val="22"/>
          <w:szCs w:val="22"/>
        </w:rPr>
        <w:t>40.09</w:t>
      </w:r>
      <w:r w:rsidRPr="004152CD">
        <w:rPr>
          <w:rFonts w:ascii="Times New Roman" w:hAnsi="Times New Roman"/>
          <w:i/>
          <w:sz w:val="22"/>
          <w:szCs w:val="22"/>
        </w:rPr>
        <w:t xml:space="preserve"> hourly rate (see Table 4).  </w:t>
      </w:r>
    </w:p>
    <w:p w:rsidR="006D0DE8" w:rsidP="00BA190B" w14:paraId="0A2B6A62" w14:textId="77777777">
      <w:pPr>
        <w:rPr>
          <w:rFonts w:ascii="Times New Roman" w:hAnsi="Times New Roman"/>
          <w:i/>
          <w:sz w:val="22"/>
          <w:szCs w:val="22"/>
        </w:rPr>
      </w:pPr>
    </w:p>
    <w:p w:rsidR="006D0DE8" w:rsidP="006D0DE8" w14:paraId="393589CF" w14:textId="62CD067D">
      <w:pPr>
        <w:jc w:val="center"/>
        <w:rPr>
          <w:rFonts w:ascii="Times New Roman" w:hAnsi="Times New Roman"/>
          <w:b/>
          <w:bCs/>
          <w:iCs/>
          <w:sz w:val="22"/>
          <w:szCs w:val="22"/>
        </w:rPr>
      </w:pPr>
      <w:r>
        <w:rPr>
          <w:rFonts w:ascii="Times New Roman" w:hAnsi="Times New Roman"/>
          <w:b/>
          <w:bCs/>
          <w:iCs/>
          <w:sz w:val="22"/>
          <w:szCs w:val="22"/>
        </w:rPr>
        <w:t>Table 3 –Calculation of Annual Burden for Grantees for SCSEP Data Validation</w:t>
      </w:r>
    </w:p>
    <w:p w:rsidR="006D0DE8" w:rsidP="006D0DE8" w14:paraId="74E800A7" w14:textId="77777777">
      <w:pPr>
        <w:jc w:val="center"/>
        <w:rPr>
          <w:rFonts w:ascii="Times New Roman" w:hAnsi="Times New Roman"/>
          <w:b/>
          <w:bCs/>
          <w:iCs/>
          <w:sz w:val="22"/>
          <w:szCs w:val="22"/>
        </w:rPr>
      </w:pPr>
    </w:p>
    <w:tbl>
      <w:tblPr>
        <w:tblStyle w:val="TableGrid"/>
        <w:tblW w:w="9805" w:type="dxa"/>
        <w:tblLook w:val="04A0"/>
      </w:tblPr>
      <w:tblGrid>
        <w:gridCol w:w="1402"/>
        <w:gridCol w:w="1561"/>
        <w:gridCol w:w="1078"/>
        <w:gridCol w:w="1066"/>
        <w:gridCol w:w="1023"/>
        <w:gridCol w:w="987"/>
        <w:gridCol w:w="1027"/>
        <w:gridCol w:w="1661"/>
      </w:tblGrid>
      <w:tr w14:paraId="3F64A0F9" w14:textId="77777777" w:rsidTr="004152CD">
        <w:tblPrEx>
          <w:tblW w:w="9805" w:type="dxa"/>
          <w:tblLook w:val="04A0"/>
        </w:tblPrEx>
        <w:tc>
          <w:tcPr>
            <w:tcW w:w="1402" w:type="dxa"/>
          </w:tcPr>
          <w:p w:rsidR="006D0DE8" w:rsidP="006D0DE8" w14:paraId="1E0F6F75" w14:textId="5A1566E1">
            <w:pPr>
              <w:rPr>
                <w:rFonts w:ascii="Times New Roman" w:hAnsi="Times New Roman"/>
                <w:b/>
                <w:bCs/>
                <w:iCs/>
                <w:sz w:val="22"/>
                <w:szCs w:val="22"/>
              </w:rPr>
            </w:pPr>
            <w:r>
              <w:rPr>
                <w:rFonts w:ascii="Times New Roman" w:hAnsi="Times New Roman"/>
                <w:b/>
                <w:bCs/>
                <w:iCs/>
                <w:sz w:val="22"/>
                <w:szCs w:val="22"/>
              </w:rPr>
              <w:t>Type of Grantee</w:t>
            </w:r>
          </w:p>
        </w:tc>
        <w:tc>
          <w:tcPr>
            <w:tcW w:w="1561" w:type="dxa"/>
          </w:tcPr>
          <w:p w:rsidR="006D0DE8" w:rsidP="006D0DE8" w14:paraId="5133ACBA" w14:textId="13188473">
            <w:pPr>
              <w:rPr>
                <w:rFonts w:ascii="Times New Roman" w:hAnsi="Times New Roman"/>
                <w:b/>
                <w:bCs/>
                <w:iCs/>
                <w:sz w:val="22"/>
                <w:szCs w:val="22"/>
              </w:rPr>
            </w:pPr>
            <w:r>
              <w:rPr>
                <w:rFonts w:ascii="Times New Roman" w:hAnsi="Times New Roman"/>
                <w:b/>
                <w:bCs/>
                <w:iCs/>
                <w:sz w:val="22"/>
                <w:szCs w:val="22"/>
              </w:rPr>
              <w:t>No. of Grantees (Respondents)</w:t>
            </w:r>
          </w:p>
        </w:tc>
        <w:tc>
          <w:tcPr>
            <w:tcW w:w="1078" w:type="dxa"/>
          </w:tcPr>
          <w:p w:rsidR="006D0DE8" w:rsidP="006D0DE8" w14:paraId="46763183" w14:textId="40D3C3A0">
            <w:pPr>
              <w:rPr>
                <w:rFonts w:ascii="Times New Roman" w:hAnsi="Times New Roman"/>
                <w:b/>
                <w:bCs/>
                <w:iCs/>
                <w:sz w:val="22"/>
                <w:szCs w:val="22"/>
              </w:rPr>
            </w:pPr>
            <w:r>
              <w:rPr>
                <w:rFonts w:ascii="Times New Roman" w:hAnsi="Times New Roman"/>
                <w:b/>
                <w:bCs/>
                <w:iCs/>
                <w:sz w:val="22"/>
                <w:szCs w:val="22"/>
              </w:rPr>
              <w:t>Reports per year per Grantee</w:t>
            </w:r>
          </w:p>
        </w:tc>
        <w:tc>
          <w:tcPr>
            <w:tcW w:w="1066" w:type="dxa"/>
          </w:tcPr>
          <w:p w:rsidR="006D0DE8" w:rsidP="006D0DE8" w14:paraId="3F56558B" w14:textId="3E8E3608">
            <w:pPr>
              <w:rPr>
                <w:rFonts w:ascii="Times New Roman" w:hAnsi="Times New Roman"/>
                <w:b/>
                <w:bCs/>
                <w:iCs/>
                <w:sz w:val="22"/>
                <w:szCs w:val="22"/>
              </w:rPr>
            </w:pPr>
            <w:r>
              <w:rPr>
                <w:rFonts w:ascii="Times New Roman" w:hAnsi="Times New Roman"/>
                <w:b/>
                <w:bCs/>
                <w:iCs/>
                <w:sz w:val="22"/>
                <w:szCs w:val="22"/>
              </w:rPr>
              <w:t>Total Annual Reports</w:t>
            </w:r>
          </w:p>
        </w:tc>
        <w:tc>
          <w:tcPr>
            <w:tcW w:w="1023" w:type="dxa"/>
          </w:tcPr>
          <w:p w:rsidR="006D0DE8" w:rsidP="006D0DE8" w14:paraId="6E1C7F00" w14:textId="4D0D21AD">
            <w:pPr>
              <w:rPr>
                <w:rFonts w:ascii="Times New Roman" w:hAnsi="Times New Roman"/>
                <w:b/>
                <w:bCs/>
                <w:iCs/>
                <w:sz w:val="22"/>
                <w:szCs w:val="22"/>
              </w:rPr>
            </w:pPr>
            <w:r>
              <w:rPr>
                <w:rFonts w:ascii="Times New Roman" w:hAnsi="Times New Roman"/>
                <w:b/>
                <w:bCs/>
                <w:iCs/>
                <w:sz w:val="22"/>
                <w:szCs w:val="22"/>
              </w:rPr>
              <w:t>Hours per Report</w:t>
            </w:r>
          </w:p>
        </w:tc>
        <w:tc>
          <w:tcPr>
            <w:tcW w:w="987" w:type="dxa"/>
          </w:tcPr>
          <w:p w:rsidR="006D0DE8" w:rsidP="006D0DE8" w14:paraId="5641041B" w14:textId="24AFC2DD">
            <w:pPr>
              <w:rPr>
                <w:rFonts w:ascii="Times New Roman" w:hAnsi="Times New Roman"/>
                <w:b/>
                <w:bCs/>
                <w:iCs/>
                <w:sz w:val="22"/>
                <w:szCs w:val="22"/>
              </w:rPr>
            </w:pPr>
            <w:r>
              <w:rPr>
                <w:rFonts w:ascii="Times New Roman" w:hAnsi="Times New Roman"/>
                <w:b/>
                <w:bCs/>
                <w:iCs/>
                <w:sz w:val="22"/>
                <w:szCs w:val="22"/>
              </w:rPr>
              <w:t>Total Hours</w:t>
            </w:r>
          </w:p>
        </w:tc>
        <w:tc>
          <w:tcPr>
            <w:tcW w:w="1027" w:type="dxa"/>
          </w:tcPr>
          <w:p w:rsidR="006D0DE8" w:rsidP="006D0DE8" w14:paraId="1747693C" w14:textId="1DAC39E0">
            <w:pPr>
              <w:rPr>
                <w:rFonts w:ascii="Times New Roman" w:hAnsi="Times New Roman"/>
                <w:b/>
                <w:bCs/>
                <w:iCs/>
                <w:sz w:val="22"/>
                <w:szCs w:val="22"/>
              </w:rPr>
            </w:pPr>
            <w:r>
              <w:rPr>
                <w:rFonts w:ascii="Times New Roman" w:hAnsi="Times New Roman"/>
                <w:b/>
                <w:bCs/>
                <w:iCs/>
                <w:sz w:val="22"/>
                <w:szCs w:val="22"/>
              </w:rPr>
              <w:t>Rate in $/hr.</w:t>
            </w:r>
          </w:p>
        </w:tc>
        <w:tc>
          <w:tcPr>
            <w:tcW w:w="1661" w:type="dxa"/>
          </w:tcPr>
          <w:p w:rsidR="006D0DE8" w:rsidP="006D0DE8" w14:paraId="299CEC14" w14:textId="537C99D4">
            <w:pPr>
              <w:rPr>
                <w:rFonts w:ascii="Times New Roman" w:hAnsi="Times New Roman"/>
                <w:b/>
                <w:bCs/>
                <w:iCs/>
                <w:sz w:val="22"/>
                <w:szCs w:val="22"/>
              </w:rPr>
            </w:pPr>
            <w:r>
              <w:rPr>
                <w:rFonts w:ascii="Times New Roman" w:hAnsi="Times New Roman"/>
                <w:b/>
                <w:bCs/>
                <w:iCs/>
                <w:sz w:val="22"/>
                <w:szCs w:val="22"/>
              </w:rPr>
              <w:t>Monetized Value</w:t>
            </w:r>
          </w:p>
        </w:tc>
      </w:tr>
      <w:tr w14:paraId="77273364" w14:textId="77777777" w:rsidTr="004152CD">
        <w:tblPrEx>
          <w:tblW w:w="9805" w:type="dxa"/>
          <w:tblLook w:val="04A0"/>
        </w:tblPrEx>
        <w:tc>
          <w:tcPr>
            <w:tcW w:w="1402" w:type="dxa"/>
          </w:tcPr>
          <w:p w:rsidR="006D0DE8" w:rsidRPr="004152CD" w:rsidP="006D0DE8" w14:paraId="626ED604" w14:textId="6D6FC6F9">
            <w:pPr>
              <w:rPr>
                <w:rFonts w:ascii="Times New Roman" w:hAnsi="Times New Roman"/>
                <w:iCs/>
                <w:sz w:val="22"/>
                <w:szCs w:val="22"/>
              </w:rPr>
            </w:pPr>
            <w:r w:rsidRPr="004152CD">
              <w:rPr>
                <w:rFonts w:ascii="Times New Roman" w:hAnsi="Times New Roman"/>
                <w:iCs/>
                <w:sz w:val="22"/>
                <w:szCs w:val="22"/>
              </w:rPr>
              <w:t>Private Sector (Non-Profits)</w:t>
            </w:r>
          </w:p>
        </w:tc>
        <w:tc>
          <w:tcPr>
            <w:tcW w:w="1561" w:type="dxa"/>
          </w:tcPr>
          <w:p w:rsidR="006D0DE8" w:rsidRPr="004152CD" w:rsidP="006D0DE8" w14:paraId="511545F9" w14:textId="4034BC5A">
            <w:pPr>
              <w:rPr>
                <w:rFonts w:ascii="Times New Roman" w:hAnsi="Times New Roman"/>
                <w:iCs/>
                <w:sz w:val="22"/>
                <w:szCs w:val="22"/>
              </w:rPr>
            </w:pPr>
            <w:r w:rsidRPr="004152CD">
              <w:rPr>
                <w:rFonts w:ascii="Times New Roman" w:hAnsi="Times New Roman"/>
                <w:iCs/>
                <w:sz w:val="22"/>
                <w:szCs w:val="22"/>
              </w:rPr>
              <w:t>19</w:t>
            </w:r>
          </w:p>
        </w:tc>
        <w:tc>
          <w:tcPr>
            <w:tcW w:w="1078" w:type="dxa"/>
          </w:tcPr>
          <w:p w:rsidR="006D0DE8" w:rsidRPr="004152CD" w:rsidP="006D0DE8" w14:paraId="382A383A" w14:textId="424AF8F6">
            <w:pPr>
              <w:rPr>
                <w:rFonts w:ascii="Times New Roman" w:hAnsi="Times New Roman"/>
                <w:iCs/>
                <w:sz w:val="22"/>
                <w:szCs w:val="22"/>
              </w:rPr>
            </w:pPr>
            <w:r w:rsidRPr="004152CD">
              <w:rPr>
                <w:rFonts w:ascii="Times New Roman" w:hAnsi="Times New Roman"/>
                <w:iCs/>
                <w:sz w:val="22"/>
                <w:szCs w:val="22"/>
              </w:rPr>
              <w:t>4</w:t>
            </w:r>
          </w:p>
        </w:tc>
        <w:tc>
          <w:tcPr>
            <w:tcW w:w="1066" w:type="dxa"/>
          </w:tcPr>
          <w:p w:rsidR="006D0DE8" w:rsidRPr="004152CD" w:rsidP="006D0DE8" w14:paraId="46BBC995" w14:textId="5D486C99">
            <w:pPr>
              <w:rPr>
                <w:rFonts w:ascii="Times New Roman" w:hAnsi="Times New Roman"/>
                <w:iCs/>
                <w:sz w:val="22"/>
                <w:szCs w:val="22"/>
              </w:rPr>
            </w:pPr>
            <w:r w:rsidRPr="004152CD">
              <w:rPr>
                <w:rFonts w:ascii="Times New Roman" w:hAnsi="Times New Roman"/>
                <w:iCs/>
                <w:sz w:val="22"/>
                <w:szCs w:val="22"/>
              </w:rPr>
              <w:t>76</w:t>
            </w:r>
          </w:p>
        </w:tc>
        <w:tc>
          <w:tcPr>
            <w:tcW w:w="1023" w:type="dxa"/>
          </w:tcPr>
          <w:p w:rsidR="006D0DE8" w:rsidRPr="004152CD" w:rsidP="006D0DE8" w14:paraId="2D314208" w14:textId="4DF144FA">
            <w:pPr>
              <w:rPr>
                <w:rFonts w:ascii="Times New Roman" w:hAnsi="Times New Roman"/>
                <w:iCs/>
                <w:sz w:val="22"/>
                <w:szCs w:val="22"/>
              </w:rPr>
            </w:pPr>
            <w:r w:rsidRPr="004152CD">
              <w:rPr>
                <w:rFonts w:ascii="Times New Roman" w:hAnsi="Times New Roman"/>
                <w:iCs/>
                <w:sz w:val="22"/>
                <w:szCs w:val="22"/>
              </w:rPr>
              <w:t>40.5</w:t>
            </w:r>
          </w:p>
        </w:tc>
        <w:tc>
          <w:tcPr>
            <w:tcW w:w="987" w:type="dxa"/>
          </w:tcPr>
          <w:p w:rsidR="006D0DE8" w:rsidRPr="004152CD" w:rsidP="006D0DE8" w14:paraId="55BEEBC5" w14:textId="17589EF2">
            <w:pPr>
              <w:rPr>
                <w:rFonts w:ascii="Times New Roman" w:hAnsi="Times New Roman"/>
                <w:iCs/>
                <w:sz w:val="22"/>
                <w:szCs w:val="22"/>
              </w:rPr>
            </w:pPr>
            <w:r w:rsidRPr="004152CD">
              <w:rPr>
                <w:rFonts w:ascii="Times New Roman" w:hAnsi="Times New Roman"/>
                <w:iCs/>
                <w:sz w:val="22"/>
                <w:szCs w:val="22"/>
              </w:rPr>
              <w:t>3078</w:t>
            </w:r>
          </w:p>
        </w:tc>
        <w:tc>
          <w:tcPr>
            <w:tcW w:w="1027" w:type="dxa"/>
          </w:tcPr>
          <w:p w:rsidR="006D0DE8" w:rsidRPr="004152CD" w:rsidP="006D0DE8" w14:paraId="1867CD9E" w14:textId="0C4B006D">
            <w:pPr>
              <w:rPr>
                <w:rFonts w:ascii="Times New Roman" w:hAnsi="Times New Roman"/>
                <w:iCs/>
                <w:sz w:val="22"/>
                <w:szCs w:val="22"/>
              </w:rPr>
            </w:pPr>
            <w:r w:rsidRPr="004152CD">
              <w:rPr>
                <w:rFonts w:ascii="Times New Roman" w:hAnsi="Times New Roman"/>
                <w:iCs/>
                <w:sz w:val="22"/>
                <w:szCs w:val="22"/>
              </w:rPr>
              <w:t>$23.81</w:t>
            </w:r>
          </w:p>
        </w:tc>
        <w:tc>
          <w:tcPr>
            <w:tcW w:w="1661" w:type="dxa"/>
          </w:tcPr>
          <w:p w:rsidR="006D0DE8" w:rsidRPr="004152CD" w:rsidP="006D0DE8" w14:paraId="6147F333" w14:textId="104B0285">
            <w:pPr>
              <w:rPr>
                <w:rFonts w:ascii="Times New Roman" w:hAnsi="Times New Roman"/>
                <w:iCs/>
                <w:sz w:val="22"/>
                <w:szCs w:val="22"/>
              </w:rPr>
            </w:pPr>
            <w:r w:rsidRPr="004152CD">
              <w:rPr>
                <w:rFonts w:ascii="Times New Roman" w:hAnsi="Times New Roman"/>
                <w:iCs/>
                <w:sz w:val="22"/>
                <w:szCs w:val="22"/>
              </w:rPr>
              <w:t>$73, 287.18</w:t>
            </w:r>
          </w:p>
        </w:tc>
      </w:tr>
      <w:tr w14:paraId="5BD7A00D" w14:textId="77777777" w:rsidTr="004152CD">
        <w:tblPrEx>
          <w:tblW w:w="9805" w:type="dxa"/>
          <w:tblLook w:val="04A0"/>
        </w:tblPrEx>
        <w:tc>
          <w:tcPr>
            <w:tcW w:w="1402" w:type="dxa"/>
          </w:tcPr>
          <w:p w:rsidR="006D0DE8" w:rsidRPr="004152CD" w:rsidP="006D0DE8" w14:paraId="4A30CCCB" w14:textId="28B2C934">
            <w:pPr>
              <w:rPr>
                <w:rFonts w:ascii="Times New Roman" w:hAnsi="Times New Roman"/>
                <w:iCs/>
                <w:sz w:val="22"/>
                <w:szCs w:val="22"/>
              </w:rPr>
            </w:pPr>
            <w:r w:rsidRPr="004152CD">
              <w:rPr>
                <w:rFonts w:ascii="Times New Roman" w:hAnsi="Times New Roman"/>
                <w:iCs/>
                <w:sz w:val="22"/>
                <w:szCs w:val="22"/>
              </w:rPr>
              <w:t>State, Local, or Tribal Government</w:t>
            </w:r>
          </w:p>
        </w:tc>
        <w:tc>
          <w:tcPr>
            <w:tcW w:w="1561" w:type="dxa"/>
          </w:tcPr>
          <w:p w:rsidR="006D0DE8" w:rsidRPr="004152CD" w:rsidP="006D0DE8" w14:paraId="4D2D6182" w14:textId="35A41222">
            <w:pPr>
              <w:rPr>
                <w:rFonts w:ascii="Times New Roman" w:hAnsi="Times New Roman"/>
                <w:iCs/>
                <w:sz w:val="22"/>
                <w:szCs w:val="22"/>
              </w:rPr>
            </w:pPr>
            <w:r w:rsidRPr="004152CD">
              <w:rPr>
                <w:rFonts w:ascii="Times New Roman" w:hAnsi="Times New Roman"/>
                <w:iCs/>
                <w:sz w:val="22"/>
                <w:szCs w:val="22"/>
              </w:rPr>
              <w:t>56</w:t>
            </w:r>
          </w:p>
        </w:tc>
        <w:tc>
          <w:tcPr>
            <w:tcW w:w="1078" w:type="dxa"/>
          </w:tcPr>
          <w:p w:rsidR="006D0DE8" w:rsidRPr="004152CD" w:rsidP="006D0DE8" w14:paraId="6102A94B" w14:textId="637A7108">
            <w:pPr>
              <w:rPr>
                <w:rFonts w:ascii="Times New Roman" w:hAnsi="Times New Roman"/>
                <w:iCs/>
                <w:sz w:val="22"/>
                <w:szCs w:val="22"/>
              </w:rPr>
            </w:pPr>
            <w:r w:rsidRPr="004152CD">
              <w:rPr>
                <w:rFonts w:ascii="Times New Roman" w:hAnsi="Times New Roman"/>
                <w:iCs/>
                <w:sz w:val="22"/>
                <w:szCs w:val="22"/>
              </w:rPr>
              <w:t>4</w:t>
            </w:r>
          </w:p>
        </w:tc>
        <w:tc>
          <w:tcPr>
            <w:tcW w:w="1066" w:type="dxa"/>
          </w:tcPr>
          <w:p w:rsidR="006D0DE8" w:rsidRPr="004152CD" w:rsidP="006D0DE8" w14:paraId="3E257FC2" w14:textId="1AD398C8">
            <w:pPr>
              <w:rPr>
                <w:rFonts w:ascii="Times New Roman" w:hAnsi="Times New Roman"/>
                <w:iCs/>
                <w:sz w:val="22"/>
                <w:szCs w:val="22"/>
              </w:rPr>
            </w:pPr>
            <w:r w:rsidRPr="004152CD">
              <w:rPr>
                <w:rFonts w:ascii="Times New Roman" w:hAnsi="Times New Roman"/>
                <w:iCs/>
                <w:sz w:val="22"/>
                <w:szCs w:val="22"/>
              </w:rPr>
              <w:t>224</w:t>
            </w:r>
          </w:p>
        </w:tc>
        <w:tc>
          <w:tcPr>
            <w:tcW w:w="1023" w:type="dxa"/>
          </w:tcPr>
          <w:p w:rsidR="006D0DE8" w:rsidRPr="004152CD" w:rsidP="006D0DE8" w14:paraId="3FA30354" w14:textId="13C75370">
            <w:pPr>
              <w:rPr>
                <w:rFonts w:ascii="Times New Roman" w:hAnsi="Times New Roman"/>
                <w:iCs/>
                <w:sz w:val="22"/>
                <w:szCs w:val="22"/>
              </w:rPr>
            </w:pPr>
            <w:r w:rsidRPr="004152CD">
              <w:rPr>
                <w:rFonts w:ascii="Times New Roman" w:hAnsi="Times New Roman"/>
                <w:iCs/>
                <w:sz w:val="22"/>
                <w:szCs w:val="22"/>
              </w:rPr>
              <w:t>40.5</w:t>
            </w:r>
          </w:p>
        </w:tc>
        <w:tc>
          <w:tcPr>
            <w:tcW w:w="987" w:type="dxa"/>
          </w:tcPr>
          <w:p w:rsidR="006D0DE8" w:rsidRPr="004152CD" w:rsidP="006D0DE8" w14:paraId="6BC37CCA" w14:textId="693CDA95">
            <w:pPr>
              <w:rPr>
                <w:rFonts w:ascii="Times New Roman" w:hAnsi="Times New Roman"/>
                <w:iCs/>
                <w:sz w:val="22"/>
                <w:szCs w:val="22"/>
              </w:rPr>
            </w:pPr>
            <w:r w:rsidRPr="004152CD">
              <w:rPr>
                <w:rFonts w:ascii="Times New Roman" w:hAnsi="Times New Roman"/>
                <w:iCs/>
                <w:sz w:val="22"/>
                <w:szCs w:val="22"/>
              </w:rPr>
              <w:t>9072</w:t>
            </w:r>
          </w:p>
        </w:tc>
        <w:tc>
          <w:tcPr>
            <w:tcW w:w="1027" w:type="dxa"/>
          </w:tcPr>
          <w:p w:rsidR="006D0DE8" w:rsidRPr="004152CD" w:rsidP="006D0DE8" w14:paraId="459731F7" w14:textId="26CAD1E4">
            <w:pPr>
              <w:rPr>
                <w:rFonts w:ascii="Times New Roman" w:hAnsi="Times New Roman"/>
                <w:iCs/>
                <w:sz w:val="22"/>
                <w:szCs w:val="22"/>
              </w:rPr>
            </w:pPr>
            <w:r w:rsidRPr="004152CD">
              <w:rPr>
                <w:rFonts w:ascii="Times New Roman" w:hAnsi="Times New Roman"/>
                <w:iCs/>
                <w:sz w:val="22"/>
                <w:szCs w:val="22"/>
              </w:rPr>
              <w:t>$40.09</w:t>
            </w:r>
          </w:p>
        </w:tc>
        <w:tc>
          <w:tcPr>
            <w:tcW w:w="1661" w:type="dxa"/>
          </w:tcPr>
          <w:p w:rsidR="006D0DE8" w:rsidRPr="004152CD" w:rsidP="006D0DE8" w14:paraId="5464AFD0" w14:textId="54850999">
            <w:pPr>
              <w:rPr>
                <w:rFonts w:ascii="Times New Roman" w:hAnsi="Times New Roman"/>
                <w:iCs/>
                <w:sz w:val="22"/>
                <w:szCs w:val="22"/>
              </w:rPr>
            </w:pPr>
            <w:r w:rsidRPr="004152CD">
              <w:rPr>
                <w:rFonts w:ascii="Times New Roman" w:hAnsi="Times New Roman"/>
                <w:iCs/>
                <w:sz w:val="22"/>
                <w:szCs w:val="22"/>
              </w:rPr>
              <w:t>$363, 696.48</w:t>
            </w:r>
          </w:p>
        </w:tc>
      </w:tr>
      <w:tr w14:paraId="0F5846E0" w14:textId="77777777" w:rsidTr="004152CD">
        <w:tblPrEx>
          <w:tblW w:w="9805" w:type="dxa"/>
          <w:tblLook w:val="04A0"/>
        </w:tblPrEx>
        <w:tc>
          <w:tcPr>
            <w:tcW w:w="1402" w:type="dxa"/>
          </w:tcPr>
          <w:p w:rsidR="006D0DE8" w:rsidP="006D0DE8" w14:paraId="2EFB37DB" w14:textId="565C1598">
            <w:pPr>
              <w:rPr>
                <w:rFonts w:ascii="Times New Roman" w:hAnsi="Times New Roman"/>
                <w:b/>
                <w:bCs/>
                <w:iCs/>
                <w:sz w:val="22"/>
                <w:szCs w:val="22"/>
              </w:rPr>
            </w:pPr>
            <w:r>
              <w:rPr>
                <w:rFonts w:ascii="Times New Roman" w:hAnsi="Times New Roman"/>
                <w:b/>
                <w:bCs/>
                <w:iCs/>
                <w:sz w:val="22"/>
                <w:szCs w:val="22"/>
              </w:rPr>
              <w:t>SCSEP Total</w:t>
            </w:r>
          </w:p>
        </w:tc>
        <w:tc>
          <w:tcPr>
            <w:tcW w:w="1561" w:type="dxa"/>
          </w:tcPr>
          <w:p w:rsidR="006D0DE8" w:rsidP="006D0DE8" w14:paraId="769A8EA4" w14:textId="0D4254B3">
            <w:pPr>
              <w:rPr>
                <w:rFonts w:ascii="Times New Roman" w:hAnsi="Times New Roman"/>
                <w:b/>
                <w:bCs/>
                <w:iCs/>
                <w:sz w:val="22"/>
                <w:szCs w:val="22"/>
              </w:rPr>
            </w:pPr>
            <w:r>
              <w:rPr>
                <w:rFonts w:ascii="Times New Roman" w:hAnsi="Times New Roman"/>
                <w:b/>
                <w:bCs/>
                <w:iCs/>
                <w:sz w:val="22"/>
                <w:szCs w:val="22"/>
              </w:rPr>
              <w:t>75</w:t>
            </w:r>
          </w:p>
        </w:tc>
        <w:tc>
          <w:tcPr>
            <w:tcW w:w="1078" w:type="dxa"/>
          </w:tcPr>
          <w:p w:rsidR="006D0DE8" w:rsidP="006D0DE8" w14:paraId="225F31BA" w14:textId="163BC69B">
            <w:pPr>
              <w:rPr>
                <w:rFonts w:ascii="Times New Roman" w:hAnsi="Times New Roman"/>
                <w:b/>
                <w:bCs/>
                <w:iCs/>
                <w:sz w:val="22"/>
                <w:szCs w:val="22"/>
              </w:rPr>
            </w:pPr>
            <w:r>
              <w:rPr>
                <w:rFonts w:ascii="Times New Roman" w:hAnsi="Times New Roman"/>
                <w:b/>
                <w:bCs/>
                <w:iCs/>
                <w:sz w:val="22"/>
                <w:szCs w:val="22"/>
              </w:rPr>
              <w:t>4</w:t>
            </w:r>
          </w:p>
        </w:tc>
        <w:tc>
          <w:tcPr>
            <w:tcW w:w="1066" w:type="dxa"/>
          </w:tcPr>
          <w:p w:rsidR="006D0DE8" w:rsidP="006D0DE8" w14:paraId="390361B2" w14:textId="083F312C">
            <w:pPr>
              <w:rPr>
                <w:rFonts w:ascii="Times New Roman" w:hAnsi="Times New Roman"/>
                <w:b/>
                <w:bCs/>
                <w:iCs/>
                <w:sz w:val="22"/>
                <w:szCs w:val="22"/>
              </w:rPr>
            </w:pPr>
            <w:r>
              <w:rPr>
                <w:rFonts w:ascii="Times New Roman" w:hAnsi="Times New Roman"/>
                <w:b/>
                <w:bCs/>
                <w:iCs/>
                <w:sz w:val="22"/>
                <w:szCs w:val="22"/>
              </w:rPr>
              <w:t>300</w:t>
            </w:r>
          </w:p>
        </w:tc>
        <w:tc>
          <w:tcPr>
            <w:tcW w:w="1023" w:type="dxa"/>
          </w:tcPr>
          <w:p w:rsidR="006D0DE8" w:rsidP="006D0DE8" w14:paraId="51C7BB2F" w14:textId="3C145BAD">
            <w:pPr>
              <w:rPr>
                <w:rFonts w:ascii="Times New Roman" w:hAnsi="Times New Roman"/>
                <w:b/>
                <w:bCs/>
                <w:iCs/>
                <w:sz w:val="22"/>
                <w:szCs w:val="22"/>
              </w:rPr>
            </w:pPr>
            <w:r>
              <w:rPr>
                <w:rFonts w:ascii="Times New Roman" w:hAnsi="Times New Roman"/>
                <w:b/>
                <w:bCs/>
                <w:iCs/>
                <w:sz w:val="22"/>
                <w:szCs w:val="22"/>
              </w:rPr>
              <w:t>40.5</w:t>
            </w:r>
          </w:p>
        </w:tc>
        <w:tc>
          <w:tcPr>
            <w:tcW w:w="987" w:type="dxa"/>
          </w:tcPr>
          <w:p w:rsidR="006D0DE8" w:rsidP="006D0DE8" w14:paraId="7664EBE3" w14:textId="08638C08">
            <w:pPr>
              <w:rPr>
                <w:rFonts w:ascii="Times New Roman" w:hAnsi="Times New Roman"/>
                <w:b/>
                <w:bCs/>
                <w:iCs/>
                <w:sz w:val="22"/>
                <w:szCs w:val="22"/>
              </w:rPr>
            </w:pPr>
            <w:r>
              <w:rPr>
                <w:rFonts w:ascii="Times New Roman" w:hAnsi="Times New Roman"/>
                <w:b/>
                <w:bCs/>
                <w:iCs/>
                <w:sz w:val="22"/>
                <w:szCs w:val="22"/>
              </w:rPr>
              <w:t>12150</w:t>
            </w:r>
          </w:p>
        </w:tc>
        <w:tc>
          <w:tcPr>
            <w:tcW w:w="1027" w:type="dxa"/>
          </w:tcPr>
          <w:p w:rsidR="006D0DE8" w:rsidP="006D0DE8" w14:paraId="18BA604C" w14:textId="33B59E78">
            <w:pPr>
              <w:rPr>
                <w:rFonts w:ascii="Times New Roman" w:hAnsi="Times New Roman"/>
                <w:b/>
                <w:bCs/>
                <w:iCs/>
                <w:sz w:val="22"/>
                <w:szCs w:val="22"/>
              </w:rPr>
            </w:pPr>
            <w:r>
              <w:rPr>
                <w:rFonts w:ascii="Times New Roman" w:hAnsi="Times New Roman"/>
                <w:b/>
                <w:bCs/>
                <w:iCs/>
                <w:sz w:val="22"/>
                <w:szCs w:val="22"/>
              </w:rPr>
              <w:t>$23.81/ $40.09</w:t>
            </w:r>
          </w:p>
        </w:tc>
        <w:tc>
          <w:tcPr>
            <w:tcW w:w="1661" w:type="dxa"/>
          </w:tcPr>
          <w:p w:rsidR="006D0DE8" w:rsidP="006D0DE8" w14:paraId="410D0EC3" w14:textId="43C94E23">
            <w:pPr>
              <w:rPr>
                <w:rFonts w:ascii="Times New Roman" w:hAnsi="Times New Roman"/>
                <w:b/>
                <w:bCs/>
                <w:iCs/>
                <w:sz w:val="22"/>
                <w:szCs w:val="22"/>
              </w:rPr>
            </w:pPr>
            <w:r>
              <w:rPr>
                <w:rFonts w:ascii="Times New Roman" w:hAnsi="Times New Roman"/>
                <w:b/>
                <w:bCs/>
                <w:iCs/>
                <w:sz w:val="22"/>
                <w:szCs w:val="22"/>
              </w:rPr>
              <w:t>$436, 983.66</w:t>
            </w:r>
          </w:p>
        </w:tc>
      </w:tr>
    </w:tbl>
    <w:p w:rsidR="00D033C4" w:rsidP="006D0DE8" w14:paraId="7C347482" w14:textId="77777777">
      <w:pPr>
        <w:jc w:val="center"/>
        <w:rPr>
          <w:rFonts w:ascii="Times New Roman" w:hAnsi="Times New Roman"/>
          <w:b/>
          <w:bCs/>
          <w:iCs/>
          <w:sz w:val="22"/>
          <w:szCs w:val="22"/>
        </w:rPr>
      </w:pPr>
    </w:p>
    <w:p w:rsidR="006D0DE8" w:rsidP="006D0DE8" w14:paraId="7A3C3538" w14:textId="0B00EB0B">
      <w:pPr>
        <w:jc w:val="center"/>
        <w:rPr>
          <w:rFonts w:ascii="Times New Roman" w:hAnsi="Times New Roman"/>
          <w:b/>
          <w:bCs/>
          <w:iCs/>
          <w:sz w:val="22"/>
          <w:szCs w:val="22"/>
        </w:rPr>
      </w:pPr>
      <w:r>
        <w:rPr>
          <w:rFonts w:ascii="Times New Roman" w:hAnsi="Times New Roman"/>
          <w:b/>
          <w:bCs/>
          <w:iCs/>
          <w:sz w:val="22"/>
          <w:szCs w:val="22"/>
        </w:rPr>
        <w:t xml:space="preserve">Table 4 – Calculation of Annual Burden for Grantees for Joint Quarterly Narrative </w:t>
      </w:r>
      <w:r w:rsidR="00D36C1A">
        <w:rPr>
          <w:rFonts w:ascii="Times New Roman" w:hAnsi="Times New Roman"/>
          <w:b/>
          <w:bCs/>
          <w:iCs/>
          <w:sz w:val="22"/>
          <w:szCs w:val="22"/>
        </w:rPr>
        <w:t>Performance Report</w:t>
      </w:r>
      <w:r w:rsidR="00A6103B">
        <w:rPr>
          <w:rFonts w:ascii="Times New Roman" w:hAnsi="Times New Roman"/>
          <w:b/>
          <w:bCs/>
          <w:iCs/>
          <w:sz w:val="22"/>
          <w:szCs w:val="22"/>
        </w:rPr>
        <w:t xml:space="preserve"> and </w:t>
      </w:r>
      <w:r w:rsidR="00A6103B">
        <w:rPr>
          <w:rFonts w:ascii="Times New Roman" w:hAnsi="Times New Roman"/>
          <w:b/>
          <w:bCs/>
          <w:iCs/>
          <w:sz w:val="22"/>
          <w:szCs w:val="22"/>
        </w:rPr>
        <w:t>SCSEP Data Validation</w:t>
      </w:r>
    </w:p>
    <w:p w:rsidR="00D36C1A" w:rsidP="006D0DE8" w14:paraId="261E489F" w14:textId="77777777">
      <w:pPr>
        <w:jc w:val="center"/>
        <w:rPr>
          <w:rFonts w:ascii="Times New Roman" w:hAnsi="Times New Roman"/>
          <w:b/>
          <w:bCs/>
          <w:iCs/>
          <w:sz w:val="22"/>
          <w:szCs w:val="22"/>
        </w:rPr>
      </w:pPr>
    </w:p>
    <w:tbl>
      <w:tblPr>
        <w:tblStyle w:val="TableGrid"/>
        <w:tblW w:w="9445" w:type="dxa"/>
        <w:tblLayout w:type="fixed"/>
        <w:tblLook w:val="04A0"/>
      </w:tblPr>
      <w:tblGrid>
        <w:gridCol w:w="1615"/>
        <w:gridCol w:w="1440"/>
        <w:gridCol w:w="983"/>
        <w:gridCol w:w="907"/>
        <w:gridCol w:w="900"/>
        <w:gridCol w:w="990"/>
        <w:gridCol w:w="1058"/>
        <w:gridCol w:w="1552"/>
      </w:tblGrid>
      <w:tr w14:paraId="17D6E6D1" w14:textId="77777777" w:rsidTr="00670F05">
        <w:tblPrEx>
          <w:tblW w:w="9445" w:type="dxa"/>
          <w:tblLayout w:type="fixed"/>
          <w:tblLook w:val="04A0"/>
        </w:tblPrEx>
        <w:tc>
          <w:tcPr>
            <w:tcW w:w="1615" w:type="dxa"/>
          </w:tcPr>
          <w:p w:rsidR="00D36C1A" w:rsidRPr="00E30E43" w:rsidP="00E30E43" w14:paraId="606CDB4D" w14:textId="6DCE5F22">
            <w:pPr>
              <w:jc w:val="center"/>
              <w:rPr>
                <w:rFonts w:ascii="Times New Roman" w:hAnsi="Times New Roman"/>
                <w:b/>
                <w:bCs/>
                <w:iCs/>
                <w:sz w:val="20"/>
                <w:szCs w:val="20"/>
              </w:rPr>
            </w:pPr>
            <w:r w:rsidRPr="00E30E43">
              <w:rPr>
                <w:rFonts w:ascii="Times New Roman" w:hAnsi="Times New Roman"/>
                <w:b/>
                <w:bCs/>
                <w:iCs/>
                <w:sz w:val="20"/>
                <w:szCs w:val="20"/>
              </w:rPr>
              <w:t xml:space="preserve">Grant </w:t>
            </w:r>
            <w:r w:rsidRPr="00E30E43" w:rsidR="00ED413E">
              <w:rPr>
                <w:rFonts w:ascii="Times New Roman" w:hAnsi="Times New Roman"/>
                <w:b/>
                <w:bCs/>
                <w:iCs/>
                <w:sz w:val="20"/>
                <w:szCs w:val="20"/>
              </w:rPr>
              <w:t>Program (DWG)</w:t>
            </w:r>
          </w:p>
        </w:tc>
        <w:tc>
          <w:tcPr>
            <w:tcW w:w="1440" w:type="dxa"/>
          </w:tcPr>
          <w:p w:rsidR="00D36C1A" w:rsidRPr="00E30E43" w:rsidP="00E30E43" w14:paraId="4B26028C" w14:textId="5C31C235">
            <w:pPr>
              <w:jc w:val="center"/>
              <w:rPr>
                <w:rFonts w:ascii="Times New Roman" w:hAnsi="Times New Roman"/>
                <w:b/>
                <w:bCs/>
                <w:iCs/>
                <w:sz w:val="20"/>
                <w:szCs w:val="20"/>
              </w:rPr>
            </w:pPr>
            <w:r w:rsidRPr="00E30E43">
              <w:rPr>
                <w:rFonts w:ascii="Times New Roman" w:hAnsi="Times New Roman"/>
                <w:b/>
                <w:bCs/>
                <w:iCs/>
                <w:sz w:val="20"/>
                <w:szCs w:val="20"/>
              </w:rPr>
              <w:t>No. of Grantees (Respondents)</w:t>
            </w:r>
          </w:p>
        </w:tc>
        <w:tc>
          <w:tcPr>
            <w:tcW w:w="983" w:type="dxa"/>
          </w:tcPr>
          <w:p w:rsidR="00D36C1A" w:rsidRPr="00E30E43" w:rsidP="00E30E43" w14:paraId="0C3C8C14" w14:textId="12CDA2E6">
            <w:pPr>
              <w:jc w:val="center"/>
              <w:rPr>
                <w:rFonts w:ascii="Times New Roman" w:hAnsi="Times New Roman"/>
                <w:b/>
                <w:bCs/>
                <w:iCs/>
                <w:sz w:val="20"/>
                <w:szCs w:val="20"/>
              </w:rPr>
            </w:pPr>
            <w:r w:rsidRPr="00E30E43">
              <w:rPr>
                <w:rFonts w:ascii="Times New Roman" w:hAnsi="Times New Roman"/>
                <w:b/>
                <w:bCs/>
                <w:iCs/>
                <w:sz w:val="20"/>
                <w:szCs w:val="20"/>
              </w:rPr>
              <w:t>Reports per year per Grantee</w:t>
            </w:r>
          </w:p>
        </w:tc>
        <w:tc>
          <w:tcPr>
            <w:tcW w:w="907" w:type="dxa"/>
          </w:tcPr>
          <w:p w:rsidR="00D36C1A" w:rsidRPr="00E30E43" w:rsidP="00E30E43" w14:paraId="09D69F3B" w14:textId="783AC237">
            <w:pPr>
              <w:jc w:val="center"/>
              <w:rPr>
                <w:rFonts w:ascii="Times New Roman" w:hAnsi="Times New Roman"/>
                <w:b/>
                <w:bCs/>
                <w:iCs/>
                <w:sz w:val="20"/>
                <w:szCs w:val="20"/>
              </w:rPr>
            </w:pPr>
            <w:r w:rsidRPr="00E30E43">
              <w:rPr>
                <w:rFonts w:ascii="Times New Roman" w:hAnsi="Times New Roman"/>
                <w:b/>
                <w:bCs/>
                <w:iCs/>
                <w:sz w:val="20"/>
                <w:szCs w:val="20"/>
              </w:rPr>
              <w:t>Total Annual Reports</w:t>
            </w:r>
          </w:p>
        </w:tc>
        <w:tc>
          <w:tcPr>
            <w:tcW w:w="900" w:type="dxa"/>
          </w:tcPr>
          <w:p w:rsidR="00D36C1A" w:rsidRPr="00E30E43" w:rsidP="00E30E43" w14:paraId="689636DA" w14:textId="1ACDA925">
            <w:pPr>
              <w:jc w:val="center"/>
              <w:rPr>
                <w:rFonts w:ascii="Times New Roman" w:hAnsi="Times New Roman"/>
                <w:b/>
                <w:bCs/>
                <w:iCs/>
                <w:sz w:val="20"/>
                <w:szCs w:val="20"/>
              </w:rPr>
            </w:pPr>
            <w:r w:rsidRPr="00E30E43">
              <w:rPr>
                <w:rFonts w:ascii="Times New Roman" w:hAnsi="Times New Roman"/>
                <w:b/>
                <w:bCs/>
                <w:iCs/>
                <w:sz w:val="20"/>
                <w:szCs w:val="20"/>
              </w:rPr>
              <w:t>Hours per Report</w:t>
            </w:r>
          </w:p>
        </w:tc>
        <w:tc>
          <w:tcPr>
            <w:tcW w:w="990" w:type="dxa"/>
          </w:tcPr>
          <w:p w:rsidR="00D36C1A" w:rsidRPr="00E30E43" w:rsidP="00E30E43" w14:paraId="4D5ACD96" w14:textId="5EDEA4F7">
            <w:pPr>
              <w:jc w:val="center"/>
              <w:rPr>
                <w:rFonts w:ascii="Times New Roman" w:hAnsi="Times New Roman"/>
                <w:b/>
                <w:bCs/>
                <w:iCs/>
                <w:sz w:val="20"/>
                <w:szCs w:val="20"/>
              </w:rPr>
            </w:pPr>
            <w:r w:rsidRPr="00E30E43">
              <w:rPr>
                <w:rFonts w:ascii="Times New Roman" w:hAnsi="Times New Roman"/>
                <w:b/>
                <w:bCs/>
                <w:iCs/>
                <w:sz w:val="20"/>
                <w:szCs w:val="20"/>
              </w:rPr>
              <w:t>Total Hours</w:t>
            </w:r>
          </w:p>
        </w:tc>
        <w:tc>
          <w:tcPr>
            <w:tcW w:w="1058" w:type="dxa"/>
          </w:tcPr>
          <w:p w:rsidR="00D36C1A" w:rsidRPr="00E30E43" w:rsidP="00E30E43" w14:paraId="3A0C4174" w14:textId="00878454">
            <w:pPr>
              <w:jc w:val="center"/>
              <w:rPr>
                <w:rFonts w:ascii="Times New Roman" w:hAnsi="Times New Roman"/>
                <w:b/>
                <w:bCs/>
                <w:iCs/>
                <w:sz w:val="20"/>
                <w:szCs w:val="20"/>
              </w:rPr>
            </w:pPr>
            <w:r w:rsidRPr="00E30E43">
              <w:rPr>
                <w:rFonts w:ascii="Times New Roman" w:hAnsi="Times New Roman"/>
                <w:b/>
                <w:bCs/>
                <w:iCs/>
                <w:sz w:val="20"/>
                <w:szCs w:val="20"/>
              </w:rPr>
              <w:t>Rate in $/hr.</w:t>
            </w:r>
          </w:p>
        </w:tc>
        <w:tc>
          <w:tcPr>
            <w:tcW w:w="1552" w:type="dxa"/>
          </w:tcPr>
          <w:p w:rsidR="00D36C1A" w:rsidRPr="00E30E43" w:rsidP="00E30E43" w14:paraId="2A407AE7" w14:textId="743D8236">
            <w:pPr>
              <w:jc w:val="center"/>
              <w:rPr>
                <w:rFonts w:ascii="Times New Roman" w:hAnsi="Times New Roman"/>
                <w:b/>
                <w:bCs/>
                <w:iCs/>
                <w:sz w:val="20"/>
                <w:szCs w:val="20"/>
              </w:rPr>
            </w:pPr>
            <w:r w:rsidRPr="00E30E43">
              <w:rPr>
                <w:rFonts w:ascii="Times New Roman" w:hAnsi="Times New Roman"/>
                <w:b/>
                <w:bCs/>
                <w:iCs/>
                <w:sz w:val="20"/>
                <w:szCs w:val="20"/>
              </w:rPr>
              <w:t>Monetized Value</w:t>
            </w:r>
          </w:p>
        </w:tc>
      </w:tr>
      <w:tr w14:paraId="6213B0BC" w14:textId="77777777" w:rsidTr="00670F05">
        <w:tblPrEx>
          <w:tblW w:w="9445" w:type="dxa"/>
          <w:tblLayout w:type="fixed"/>
          <w:tblLook w:val="04A0"/>
        </w:tblPrEx>
        <w:tc>
          <w:tcPr>
            <w:tcW w:w="1615" w:type="dxa"/>
          </w:tcPr>
          <w:p w:rsidR="00D36C1A" w:rsidRPr="004152CD" w:rsidP="00D36C1A" w14:paraId="2D0F2013" w14:textId="46D07664">
            <w:pPr>
              <w:rPr>
                <w:rFonts w:ascii="Times New Roman" w:hAnsi="Times New Roman"/>
                <w:iCs/>
                <w:sz w:val="22"/>
                <w:szCs w:val="22"/>
              </w:rPr>
            </w:pPr>
            <w:r w:rsidRPr="00BC5FBC">
              <w:rPr>
                <w:rFonts w:ascii="Times New Roman" w:hAnsi="Times New Roman"/>
                <w:iCs/>
                <w:sz w:val="22"/>
                <w:szCs w:val="22"/>
              </w:rPr>
              <w:t>Private Sector</w:t>
            </w:r>
          </w:p>
        </w:tc>
        <w:tc>
          <w:tcPr>
            <w:tcW w:w="1440" w:type="dxa"/>
          </w:tcPr>
          <w:p w:rsidR="00D36C1A" w:rsidRPr="004152CD" w:rsidP="00E30E43" w14:paraId="384E5571" w14:textId="225EE038">
            <w:pPr>
              <w:jc w:val="center"/>
              <w:rPr>
                <w:rFonts w:ascii="Times New Roman" w:hAnsi="Times New Roman"/>
                <w:iCs/>
                <w:sz w:val="22"/>
                <w:szCs w:val="22"/>
              </w:rPr>
            </w:pPr>
            <w:r>
              <w:rPr>
                <w:rFonts w:ascii="Times New Roman" w:hAnsi="Times New Roman"/>
                <w:iCs/>
                <w:sz w:val="22"/>
                <w:szCs w:val="22"/>
              </w:rPr>
              <w:t>4</w:t>
            </w:r>
          </w:p>
        </w:tc>
        <w:tc>
          <w:tcPr>
            <w:tcW w:w="983" w:type="dxa"/>
          </w:tcPr>
          <w:p w:rsidR="00D36C1A" w:rsidRPr="004152CD" w:rsidP="00E30E43" w14:paraId="3030900A" w14:textId="79424E6D">
            <w:pPr>
              <w:jc w:val="center"/>
              <w:rPr>
                <w:rFonts w:ascii="Times New Roman" w:hAnsi="Times New Roman"/>
                <w:iCs/>
                <w:sz w:val="22"/>
                <w:szCs w:val="22"/>
              </w:rPr>
            </w:pPr>
            <w:r w:rsidRPr="004152CD">
              <w:rPr>
                <w:rFonts w:ascii="Times New Roman" w:hAnsi="Times New Roman"/>
                <w:iCs/>
                <w:sz w:val="22"/>
                <w:szCs w:val="22"/>
              </w:rPr>
              <w:t>4</w:t>
            </w:r>
          </w:p>
        </w:tc>
        <w:tc>
          <w:tcPr>
            <w:tcW w:w="907" w:type="dxa"/>
          </w:tcPr>
          <w:p w:rsidR="00D36C1A" w:rsidRPr="004152CD" w:rsidP="00E30E43" w14:paraId="5212AE1E" w14:textId="2ECFB9B2">
            <w:pPr>
              <w:jc w:val="center"/>
              <w:rPr>
                <w:rFonts w:ascii="Times New Roman" w:hAnsi="Times New Roman"/>
                <w:iCs/>
                <w:sz w:val="22"/>
                <w:szCs w:val="22"/>
              </w:rPr>
            </w:pPr>
            <w:r>
              <w:rPr>
                <w:rFonts w:ascii="Times New Roman" w:hAnsi="Times New Roman"/>
                <w:iCs/>
                <w:sz w:val="22"/>
                <w:szCs w:val="22"/>
              </w:rPr>
              <w:t>236</w:t>
            </w:r>
          </w:p>
        </w:tc>
        <w:tc>
          <w:tcPr>
            <w:tcW w:w="900" w:type="dxa"/>
          </w:tcPr>
          <w:p w:rsidR="00D36C1A" w:rsidRPr="004152CD" w:rsidP="00E30E43" w14:paraId="6E5447E1" w14:textId="7B88DA64">
            <w:pPr>
              <w:jc w:val="center"/>
              <w:rPr>
                <w:rFonts w:ascii="Times New Roman" w:hAnsi="Times New Roman"/>
                <w:iCs/>
                <w:sz w:val="22"/>
                <w:szCs w:val="22"/>
              </w:rPr>
            </w:pPr>
            <w:r w:rsidRPr="004152CD">
              <w:rPr>
                <w:rFonts w:ascii="Times New Roman" w:hAnsi="Times New Roman"/>
                <w:iCs/>
                <w:sz w:val="22"/>
                <w:szCs w:val="22"/>
              </w:rPr>
              <w:t>10</w:t>
            </w:r>
          </w:p>
        </w:tc>
        <w:tc>
          <w:tcPr>
            <w:tcW w:w="990" w:type="dxa"/>
          </w:tcPr>
          <w:p w:rsidR="00D36C1A" w:rsidRPr="004152CD" w:rsidP="00E30E43" w14:paraId="10A6A318" w14:textId="7379F635">
            <w:pPr>
              <w:jc w:val="center"/>
              <w:rPr>
                <w:rFonts w:ascii="Times New Roman" w:hAnsi="Times New Roman"/>
                <w:iCs/>
                <w:sz w:val="22"/>
                <w:szCs w:val="22"/>
              </w:rPr>
            </w:pPr>
            <w:r>
              <w:rPr>
                <w:rFonts w:ascii="Times New Roman" w:hAnsi="Times New Roman"/>
                <w:iCs/>
                <w:sz w:val="22"/>
                <w:szCs w:val="22"/>
              </w:rPr>
              <w:t>160</w:t>
            </w:r>
          </w:p>
        </w:tc>
        <w:tc>
          <w:tcPr>
            <w:tcW w:w="1058" w:type="dxa"/>
          </w:tcPr>
          <w:p w:rsidR="00D36C1A" w:rsidRPr="004152CD" w:rsidP="00E30E43" w14:paraId="2E6F3FD7" w14:textId="3ADB9CF8">
            <w:pPr>
              <w:jc w:val="center"/>
              <w:rPr>
                <w:rFonts w:ascii="Times New Roman" w:hAnsi="Times New Roman"/>
                <w:iCs/>
                <w:sz w:val="22"/>
                <w:szCs w:val="22"/>
              </w:rPr>
            </w:pPr>
            <w:r>
              <w:rPr>
                <w:rFonts w:ascii="Times New Roman" w:hAnsi="Times New Roman"/>
                <w:iCs/>
                <w:sz w:val="22"/>
                <w:szCs w:val="22"/>
              </w:rPr>
              <w:t>$23.81</w:t>
            </w:r>
          </w:p>
        </w:tc>
        <w:tc>
          <w:tcPr>
            <w:tcW w:w="1552" w:type="dxa"/>
          </w:tcPr>
          <w:p w:rsidR="00D36C1A" w:rsidRPr="004152CD" w:rsidP="00E30E43" w14:paraId="64AF5CB8" w14:textId="1197EA18">
            <w:pPr>
              <w:jc w:val="center"/>
              <w:rPr>
                <w:rFonts w:ascii="Times New Roman" w:hAnsi="Times New Roman"/>
                <w:iCs/>
                <w:sz w:val="22"/>
                <w:szCs w:val="22"/>
              </w:rPr>
            </w:pPr>
            <w:r>
              <w:rPr>
                <w:rFonts w:ascii="Times New Roman" w:hAnsi="Times New Roman"/>
                <w:iCs/>
                <w:sz w:val="22"/>
                <w:szCs w:val="22"/>
              </w:rPr>
              <w:t>$3, 810</w:t>
            </w:r>
          </w:p>
        </w:tc>
      </w:tr>
      <w:tr w14:paraId="3FB72035" w14:textId="77777777" w:rsidTr="00670F05">
        <w:tblPrEx>
          <w:tblW w:w="9445" w:type="dxa"/>
          <w:tblLayout w:type="fixed"/>
          <w:tblLook w:val="04A0"/>
        </w:tblPrEx>
        <w:tc>
          <w:tcPr>
            <w:tcW w:w="1615" w:type="dxa"/>
          </w:tcPr>
          <w:p w:rsidR="00D36C1A" w:rsidRPr="004152CD" w:rsidP="00D36C1A" w14:paraId="10EE971A" w14:textId="038F2A5D">
            <w:pPr>
              <w:rPr>
                <w:rFonts w:ascii="Times New Roman" w:hAnsi="Times New Roman"/>
                <w:iCs/>
                <w:sz w:val="22"/>
                <w:szCs w:val="22"/>
              </w:rPr>
            </w:pPr>
            <w:r w:rsidRPr="004152CD">
              <w:rPr>
                <w:rFonts w:ascii="Times New Roman" w:hAnsi="Times New Roman"/>
                <w:iCs/>
                <w:sz w:val="22"/>
                <w:szCs w:val="22"/>
              </w:rPr>
              <w:t>State, Local, or Tribal Government</w:t>
            </w:r>
          </w:p>
        </w:tc>
        <w:tc>
          <w:tcPr>
            <w:tcW w:w="1440" w:type="dxa"/>
          </w:tcPr>
          <w:p w:rsidR="00D36C1A" w:rsidRPr="004152CD" w:rsidP="00E30E43" w14:paraId="2C277F89" w14:textId="48973C35">
            <w:pPr>
              <w:jc w:val="center"/>
              <w:rPr>
                <w:rFonts w:ascii="Times New Roman" w:hAnsi="Times New Roman"/>
                <w:iCs/>
                <w:sz w:val="22"/>
                <w:szCs w:val="22"/>
              </w:rPr>
            </w:pPr>
            <w:r>
              <w:rPr>
                <w:rFonts w:ascii="Times New Roman" w:hAnsi="Times New Roman"/>
                <w:iCs/>
                <w:sz w:val="22"/>
                <w:szCs w:val="22"/>
              </w:rPr>
              <w:t>59</w:t>
            </w:r>
          </w:p>
        </w:tc>
        <w:tc>
          <w:tcPr>
            <w:tcW w:w="983" w:type="dxa"/>
          </w:tcPr>
          <w:p w:rsidR="00D36C1A" w:rsidRPr="004152CD" w:rsidP="00E30E43" w14:paraId="0254825D" w14:textId="75360C00">
            <w:pPr>
              <w:jc w:val="center"/>
              <w:rPr>
                <w:rFonts w:ascii="Times New Roman" w:hAnsi="Times New Roman"/>
                <w:iCs/>
                <w:sz w:val="22"/>
                <w:szCs w:val="22"/>
              </w:rPr>
            </w:pPr>
            <w:r w:rsidRPr="004152CD">
              <w:rPr>
                <w:rFonts w:ascii="Times New Roman" w:hAnsi="Times New Roman"/>
                <w:iCs/>
                <w:sz w:val="22"/>
                <w:szCs w:val="22"/>
              </w:rPr>
              <w:t>4</w:t>
            </w:r>
          </w:p>
        </w:tc>
        <w:tc>
          <w:tcPr>
            <w:tcW w:w="907" w:type="dxa"/>
          </w:tcPr>
          <w:p w:rsidR="00D36C1A" w:rsidRPr="004152CD" w:rsidP="00E30E43" w14:paraId="7F19EA38" w14:textId="7B92DB79">
            <w:pPr>
              <w:jc w:val="center"/>
              <w:rPr>
                <w:rFonts w:ascii="Times New Roman" w:hAnsi="Times New Roman"/>
                <w:iCs/>
                <w:sz w:val="22"/>
                <w:szCs w:val="22"/>
              </w:rPr>
            </w:pPr>
            <w:r>
              <w:rPr>
                <w:rFonts w:ascii="Times New Roman" w:hAnsi="Times New Roman"/>
                <w:iCs/>
                <w:sz w:val="22"/>
                <w:szCs w:val="22"/>
              </w:rPr>
              <w:t>16</w:t>
            </w:r>
          </w:p>
        </w:tc>
        <w:tc>
          <w:tcPr>
            <w:tcW w:w="900" w:type="dxa"/>
          </w:tcPr>
          <w:p w:rsidR="00D36C1A" w:rsidRPr="004152CD" w:rsidP="00E30E43" w14:paraId="3AF8B429" w14:textId="1A82E811">
            <w:pPr>
              <w:jc w:val="center"/>
              <w:rPr>
                <w:rFonts w:ascii="Times New Roman" w:hAnsi="Times New Roman"/>
                <w:iCs/>
                <w:sz w:val="22"/>
                <w:szCs w:val="22"/>
              </w:rPr>
            </w:pPr>
            <w:r w:rsidRPr="004152CD">
              <w:rPr>
                <w:rFonts w:ascii="Times New Roman" w:hAnsi="Times New Roman"/>
                <w:iCs/>
                <w:sz w:val="22"/>
                <w:szCs w:val="22"/>
              </w:rPr>
              <w:t>10</w:t>
            </w:r>
          </w:p>
        </w:tc>
        <w:tc>
          <w:tcPr>
            <w:tcW w:w="990" w:type="dxa"/>
          </w:tcPr>
          <w:p w:rsidR="00D36C1A" w:rsidRPr="004152CD" w:rsidP="00E30E43" w14:paraId="1315B416" w14:textId="260E3897">
            <w:pPr>
              <w:jc w:val="center"/>
              <w:rPr>
                <w:rFonts w:ascii="Times New Roman" w:hAnsi="Times New Roman"/>
                <w:iCs/>
                <w:sz w:val="22"/>
                <w:szCs w:val="22"/>
              </w:rPr>
            </w:pPr>
            <w:r>
              <w:rPr>
                <w:rFonts w:ascii="Times New Roman" w:hAnsi="Times New Roman"/>
                <w:iCs/>
                <w:sz w:val="22"/>
                <w:szCs w:val="22"/>
              </w:rPr>
              <w:t>2360</w:t>
            </w:r>
          </w:p>
        </w:tc>
        <w:tc>
          <w:tcPr>
            <w:tcW w:w="1058" w:type="dxa"/>
          </w:tcPr>
          <w:p w:rsidR="00D36C1A" w:rsidRPr="004152CD" w:rsidP="00E30E43" w14:paraId="3F628295" w14:textId="096D8D7B">
            <w:pPr>
              <w:jc w:val="center"/>
              <w:rPr>
                <w:rFonts w:ascii="Times New Roman" w:hAnsi="Times New Roman"/>
                <w:iCs/>
                <w:sz w:val="22"/>
                <w:szCs w:val="22"/>
              </w:rPr>
            </w:pPr>
            <w:r>
              <w:rPr>
                <w:rFonts w:ascii="Times New Roman" w:hAnsi="Times New Roman"/>
                <w:iCs/>
                <w:sz w:val="22"/>
                <w:szCs w:val="22"/>
              </w:rPr>
              <w:t>$40.09</w:t>
            </w:r>
          </w:p>
        </w:tc>
        <w:tc>
          <w:tcPr>
            <w:tcW w:w="1552" w:type="dxa"/>
          </w:tcPr>
          <w:p w:rsidR="00D36C1A" w:rsidRPr="00372576" w:rsidP="00E30E43" w14:paraId="241A24FC" w14:textId="0E0E62A7">
            <w:pPr>
              <w:jc w:val="center"/>
              <w:rPr>
                <w:rFonts w:ascii="Times New Roman" w:hAnsi="Times New Roman"/>
                <w:iCs/>
                <w:sz w:val="22"/>
                <w:szCs w:val="22"/>
              </w:rPr>
            </w:pPr>
            <w:r>
              <w:rPr>
                <w:rFonts w:ascii="Times New Roman" w:hAnsi="Times New Roman"/>
                <w:iCs/>
                <w:sz w:val="22"/>
                <w:szCs w:val="22"/>
              </w:rPr>
              <w:t>$94,612</w:t>
            </w:r>
          </w:p>
        </w:tc>
      </w:tr>
      <w:tr w14:paraId="43CB7FDB" w14:textId="77777777" w:rsidTr="00670F05">
        <w:tblPrEx>
          <w:tblW w:w="9445" w:type="dxa"/>
          <w:tblLayout w:type="fixed"/>
          <w:tblLook w:val="04A0"/>
        </w:tblPrEx>
        <w:tc>
          <w:tcPr>
            <w:tcW w:w="1615" w:type="dxa"/>
          </w:tcPr>
          <w:p w:rsidR="00E707CA" w:rsidRPr="004152CD" w:rsidP="00E30E43" w14:paraId="416F5C23" w14:textId="30B40E03">
            <w:pPr>
              <w:jc w:val="center"/>
              <w:rPr>
                <w:rFonts w:ascii="Times New Roman" w:hAnsi="Times New Roman"/>
                <w:iCs/>
                <w:sz w:val="22"/>
                <w:szCs w:val="22"/>
              </w:rPr>
            </w:pPr>
            <w:r w:rsidRPr="00E30E43">
              <w:rPr>
                <w:rFonts w:ascii="Times New Roman" w:hAnsi="Times New Roman"/>
                <w:b/>
                <w:bCs/>
                <w:iCs/>
                <w:sz w:val="22"/>
                <w:szCs w:val="22"/>
              </w:rPr>
              <w:t>Total</w:t>
            </w:r>
          </w:p>
        </w:tc>
        <w:tc>
          <w:tcPr>
            <w:tcW w:w="1440" w:type="dxa"/>
          </w:tcPr>
          <w:p w:rsidR="00E707CA" w:rsidRPr="00E30E43" w:rsidP="00E30E43" w14:paraId="682E8D18" w14:textId="07588107">
            <w:pPr>
              <w:jc w:val="center"/>
              <w:rPr>
                <w:rFonts w:ascii="Times New Roman" w:hAnsi="Times New Roman"/>
                <w:b/>
                <w:bCs/>
                <w:iCs/>
                <w:sz w:val="22"/>
                <w:szCs w:val="22"/>
              </w:rPr>
            </w:pPr>
            <w:r w:rsidRPr="00E30E43">
              <w:rPr>
                <w:rFonts w:ascii="Times New Roman" w:hAnsi="Times New Roman"/>
                <w:b/>
                <w:bCs/>
                <w:iCs/>
                <w:sz w:val="22"/>
                <w:szCs w:val="22"/>
              </w:rPr>
              <w:t>63</w:t>
            </w:r>
          </w:p>
        </w:tc>
        <w:tc>
          <w:tcPr>
            <w:tcW w:w="983" w:type="dxa"/>
          </w:tcPr>
          <w:p w:rsidR="00E707CA" w:rsidRPr="00E30E43" w:rsidP="00E30E43" w14:paraId="5CE7BE83" w14:textId="3F5365E9">
            <w:pPr>
              <w:jc w:val="center"/>
              <w:rPr>
                <w:rFonts w:ascii="Times New Roman" w:hAnsi="Times New Roman"/>
                <w:b/>
                <w:bCs/>
                <w:iCs/>
                <w:sz w:val="22"/>
                <w:szCs w:val="22"/>
              </w:rPr>
            </w:pPr>
            <w:r w:rsidRPr="00E30E43">
              <w:rPr>
                <w:rFonts w:ascii="Times New Roman" w:hAnsi="Times New Roman"/>
                <w:b/>
                <w:bCs/>
                <w:iCs/>
                <w:sz w:val="22"/>
                <w:szCs w:val="22"/>
              </w:rPr>
              <w:t>4</w:t>
            </w:r>
          </w:p>
        </w:tc>
        <w:tc>
          <w:tcPr>
            <w:tcW w:w="907" w:type="dxa"/>
          </w:tcPr>
          <w:p w:rsidR="00E707CA" w:rsidRPr="00E30E43" w:rsidP="00E30E43" w14:paraId="41849DE7" w14:textId="3C3C7553">
            <w:pPr>
              <w:jc w:val="center"/>
              <w:rPr>
                <w:rFonts w:ascii="Times New Roman" w:hAnsi="Times New Roman"/>
                <w:b/>
                <w:bCs/>
                <w:iCs/>
                <w:sz w:val="22"/>
                <w:szCs w:val="22"/>
              </w:rPr>
            </w:pPr>
            <w:r w:rsidRPr="00E30E43">
              <w:rPr>
                <w:rFonts w:ascii="Times New Roman" w:hAnsi="Times New Roman"/>
                <w:b/>
                <w:bCs/>
                <w:iCs/>
                <w:sz w:val="22"/>
                <w:szCs w:val="22"/>
              </w:rPr>
              <w:t>252</w:t>
            </w:r>
          </w:p>
        </w:tc>
        <w:tc>
          <w:tcPr>
            <w:tcW w:w="900" w:type="dxa"/>
          </w:tcPr>
          <w:p w:rsidR="00E707CA" w:rsidRPr="00E30E43" w:rsidP="00E30E43" w14:paraId="17AA797E" w14:textId="7D6D984C">
            <w:pPr>
              <w:jc w:val="center"/>
              <w:rPr>
                <w:rFonts w:ascii="Times New Roman" w:hAnsi="Times New Roman"/>
                <w:b/>
                <w:bCs/>
                <w:iCs/>
                <w:sz w:val="22"/>
                <w:szCs w:val="22"/>
              </w:rPr>
            </w:pPr>
            <w:r w:rsidRPr="00E30E43">
              <w:rPr>
                <w:rFonts w:ascii="Times New Roman" w:hAnsi="Times New Roman"/>
                <w:b/>
                <w:bCs/>
                <w:iCs/>
                <w:sz w:val="22"/>
                <w:szCs w:val="22"/>
              </w:rPr>
              <w:t>10</w:t>
            </w:r>
          </w:p>
        </w:tc>
        <w:tc>
          <w:tcPr>
            <w:tcW w:w="990" w:type="dxa"/>
          </w:tcPr>
          <w:p w:rsidR="00E707CA" w:rsidRPr="00E30E43" w:rsidP="00E30E43" w14:paraId="020390B2" w14:textId="7FB503DC">
            <w:pPr>
              <w:jc w:val="center"/>
              <w:rPr>
                <w:rFonts w:ascii="Times New Roman" w:hAnsi="Times New Roman"/>
                <w:b/>
                <w:bCs/>
                <w:iCs/>
                <w:sz w:val="22"/>
                <w:szCs w:val="22"/>
              </w:rPr>
            </w:pPr>
            <w:r w:rsidRPr="00E30E43">
              <w:rPr>
                <w:rFonts w:ascii="Times New Roman" w:hAnsi="Times New Roman"/>
                <w:b/>
                <w:bCs/>
                <w:iCs/>
                <w:sz w:val="22"/>
                <w:szCs w:val="22"/>
              </w:rPr>
              <w:t>2520</w:t>
            </w:r>
          </w:p>
        </w:tc>
        <w:tc>
          <w:tcPr>
            <w:tcW w:w="1058" w:type="dxa"/>
          </w:tcPr>
          <w:p w:rsidR="00E707CA" w:rsidRPr="00E30E43" w:rsidP="00E30E43" w14:paraId="5DD2BFCC" w14:textId="7ACE5E8B">
            <w:pPr>
              <w:jc w:val="center"/>
              <w:rPr>
                <w:rFonts w:ascii="Times New Roman" w:hAnsi="Times New Roman"/>
                <w:b/>
                <w:bCs/>
                <w:iCs/>
                <w:sz w:val="22"/>
                <w:szCs w:val="22"/>
              </w:rPr>
            </w:pPr>
            <w:r w:rsidRPr="00E30E43">
              <w:rPr>
                <w:rFonts w:ascii="Times New Roman" w:hAnsi="Times New Roman"/>
                <w:b/>
                <w:bCs/>
                <w:iCs/>
                <w:sz w:val="22"/>
                <w:szCs w:val="22"/>
              </w:rPr>
              <w:t>varies</w:t>
            </w:r>
          </w:p>
        </w:tc>
        <w:tc>
          <w:tcPr>
            <w:tcW w:w="1552" w:type="dxa"/>
          </w:tcPr>
          <w:p w:rsidR="00E707CA" w:rsidRPr="00E30E43" w:rsidP="00E30E43" w14:paraId="7914EBB8" w14:textId="3F0F2EBD">
            <w:pPr>
              <w:jc w:val="center"/>
              <w:rPr>
                <w:rFonts w:ascii="Times New Roman" w:hAnsi="Times New Roman"/>
                <w:b/>
                <w:bCs/>
                <w:iCs/>
                <w:sz w:val="22"/>
                <w:szCs w:val="22"/>
              </w:rPr>
            </w:pPr>
            <w:r w:rsidRPr="00E30E43">
              <w:rPr>
                <w:rFonts w:ascii="Times New Roman" w:hAnsi="Times New Roman"/>
                <w:b/>
                <w:bCs/>
                <w:iCs/>
                <w:sz w:val="22"/>
                <w:szCs w:val="22"/>
              </w:rPr>
              <w:t>$98,422</w:t>
            </w:r>
          </w:p>
        </w:tc>
      </w:tr>
      <w:tr w14:paraId="37251853" w14:textId="77777777" w:rsidTr="00670F05">
        <w:tblPrEx>
          <w:tblW w:w="9445" w:type="dxa"/>
          <w:tblLayout w:type="fixed"/>
          <w:tblLook w:val="04A0"/>
        </w:tblPrEx>
        <w:tc>
          <w:tcPr>
            <w:tcW w:w="1615" w:type="dxa"/>
          </w:tcPr>
          <w:p w:rsidR="00E707CA" w:rsidRPr="00E30E43" w:rsidP="00E30E43" w14:paraId="425FB5CF" w14:textId="390589B5">
            <w:pPr>
              <w:jc w:val="center"/>
              <w:rPr>
                <w:rFonts w:ascii="Times New Roman" w:hAnsi="Times New Roman"/>
                <w:b/>
                <w:bCs/>
                <w:iCs/>
                <w:sz w:val="20"/>
                <w:szCs w:val="20"/>
              </w:rPr>
            </w:pPr>
            <w:r w:rsidRPr="00E30E43">
              <w:rPr>
                <w:rFonts w:ascii="Times New Roman" w:hAnsi="Times New Roman"/>
                <w:b/>
                <w:bCs/>
                <w:iCs/>
                <w:sz w:val="20"/>
                <w:szCs w:val="20"/>
              </w:rPr>
              <w:t>Grant Program</w:t>
            </w:r>
            <w:r w:rsidRPr="00E30E43" w:rsidR="00ED413E">
              <w:rPr>
                <w:rFonts w:ascii="Times New Roman" w:hAnsi="Times New Roman"/>
                <w:b/>
                <w:bCs/>
                <w:iCs/>
                <w:sz w:val="20"/>
                <w:szCs w:val="20"/>
              </w:rPr>
              <w:t xml:space="preserve"> (DWG Demo)</w:t>
            </w:r>
          </w:p>
        </w:tc>
        <w:tc>
          <w:tcPr>
            <w:tcW w:w="1440" w:type="dxa"/>
          </w:tcPr>
          <w:p w:rsidR="00E707CA" w:rsidRPr="00E30E43" w:rsidP="00E30E43" w14:paraId="6CCEA13C" w14:textId="5443A6A0">
            <w:pPr>
              <w:jc w:val="center"/>
              <w:rPr>
                <w:rFonts w:ascii="Times New Roman" w:hAnsi="Times New Roman"/>
                <w:b/>
                <w:bCs/>
                <w:iCs/>
                <w:sz w:val="20"/>
                <w:szCs w:val="20"/>
              </w:rPr>
            </w:pPr>
            <w:r w:rsidRPr="00E30E43">
              <w:rPr>
                <w:rFonts w:ascii="Times New Roman" w:hAnsi="Times New Roman"/>
                <w:b/>
                <w:bCs/>
                <w:iCs/>
                <w:sz w:val="20"/>
                <w:szCs w:val="20"/>
              </w:rPr>
              <w:t>No. of Grantees (Respondents)</w:t>
            </w:r>
          </w:p>
        </w:tc>
        <w:tc>
          <w:tcPr>
            <w:tcW w:w="983" w:type="dxa"/>
          </w:tcPr>
          <w:p w:rsidR="00E707CA" w:rsidRPr="00E30E43" w:rsidP="00E30E43" w14:paraId="4E0C6F3C" w14:textId="425C209E">
            <w:pPr>
              <w:jc w:val="center"/>
              <w:rPr>
                <w:rFonts w:ascii="Times New Roman" w:hAnsi="Times New Roman"/>
                <w:b/>
                <w:bCs/>
                <w:iCs/>
                <w:sz w:val="20"/>
                <w:szCs w:val="20"/>
              </w:rPr>
            </w:pPr>
            <w:r w:rsidRPr="00E30E43">
              <w:rPr>
                <w:rFonts w:ascii="Times New Roman" w:hAnsi="Times New Roman"/>
                <w:b/>
                <w:bCs/>
                <w:iCs/>
                <w:sz w:val="20"/>
                <w:szCs w:val="20"/>
              </w:rPr>
              <w:t>Reports per year per Grantee</w:t>
            </w:r>
          </w:p>
        </w:tc>
        <w:tc>
          <w:tcPr>
            <w:tcW w:w="907" w:type="dxa"/>
          </w:tcPr>
          <w:p w:rsidR="00E707CA" w:rsidRPr="00E30E43" w:rsidP="00E30E43" w14:paraId="4E143520" w14:textId="635C14BA">
            <w:pPr>
              <w:jc w:val="center"/>
              <w:rPr>
                <w:rFonts w:ascii="Times New Roman" w:hAnsi="Times New Roman"/>
                <w:b/>
                <w:bCs/>
                <w:iCs/>
                <w:sz w:val="20"/>
                <w:szCs w:val="20"/>
              </w:rPr>
            </w:pPr>
            <w:r w:rsidRPr="00E30E43">
              <w:rPr>
                <w:rFonts w:ascii="Times New Roman" w:hAnsi="Times New Roman"/>
                <w:b/>
                <w:bCs/>
                <w:iCs/>
                <w:sz w:val="20"/>
                <w:szCs w:val="20"/>
              </w:rPr>
              <w:t>Total Annual Reports</w:t>
            </w:r>
          </w:p>
        </w:tc>
        <w:tc>
          <w:tcPr>
            <w:tcW w:w="900" w:type="dxa"/>
          </w:tcPr>
          <w:p w:rsidR="00E707CA" w:rsidRPr="00E30E43" w:rsidP="00E30E43" w14:paraId="7846EEC7" w14:textId="133BB16B">
            <w:pPr>
              <w:jc w:val="center"/>
              <w:rPr>
                <w:rFonts w:ascii="Times New Roman" w:hAnsi="Times New Roman"/>
                <w:b/>
                <w:bCs/>
                <w:iCs/>
                <w:sz w:val="20"/>
                <w:szCs w:val="20"/>
              </w:rPr>
            </w:pPr>
            <w:r w:rsidRPr="00E30E43">
              <w:rPr>
                <w:rFonts w:ascii="Times New Roman" w:hAnsi="Times New Roman"/>
                <w:b/>
                <w:bCs/>
                <w:iCs/>
                <w:sz w:val="20"/>
                <w:szCs w:val="20"/>
              </w:rPr>
              <w:t>Hours per Report</w:t>
            </w:r>
          </w:p>
        </w:tc>
        <w:tc>
          <w:tcPr>
            <w:tcW w:w="990" w:type="dxa"/>
          </w:tcPr>
          <w:p w:rsidR="00E707CA" w:rsidRPr="00E30E43" w:rsidP="00E30E43" w14:paraId="5443468C" w14:textId="74121748">
            <w:pPr>
              <w:jc w:val="center"/>
              <w:rPr>
                <w:rFonts w:ascii="Times New Roman" w:hAnsi="Times New Roman"/>
                <w:b/>
                <w:bCs/>
                <w:iCs/>
                <w:sz w:val="20"/>
                <w:szCs w:val="20"/>
              </w:rPr>
            </w:pPr>
            <w:r w:rsidRPr="00E30E43">
              <w:rPr>
                <w:rFonts w:ascii="Times New Roman" w:hAnsi="Times New Roman"/>
                <w:b/>
                <w:bCs/>
                <w:iCs/>
                <w:sz w:val="20"/>
                <w:szCs w:val="20"/>
              </w:rPr>
              <w:t>Total Hours</w:t>
            </w:r>
          </w:p>
        </w:tc>
        <w:tc>
          <w:tcPr>
            <w:tcW w:w="1058" w:type="dxa"/>
          </w:tcPr>
          <w:p w:rsidR="00E707CA" w:rsidRPr="00E30E43" w:rsidP="00E30E43" w14:paraId="33F6453F" w14:textId="4A4745B5">
            <w:pPr>
              <w:jc w:val="center"/>
              <w:rPr>
                <w:rFonts w:ascii="Times New Roman" w:hAnsi="Times New Roman"/>
                <w:b/>
                <w:bCs/>
                <w:iCs/>
                <w:sz w:val="20"/>
                <w:szCs w:val="20"/>
              </w:rPr>
            </w:pPr>
            <w:r w:rsidRPr="00E30E43">
              <w:rPr>
                <w:rFonts w:ascii="Times New Roman" w:hAnsi="Times New Roman"/>
                <w:b/>
                <w:bCs/>
                <w:iCs/>
                <w:sz w:val="20"/>
                <w:szCs w:val="20"/>
              </w:rPr>
              <w:t>Rate in $/hr.</w:t>
            </w:r>
          </w:p>
        </w:tc>
        <w:tc>
          <w:tcPr>
            <w:tcW w:w="1552" w:type="dxa"/>
          </w:tcPr>
          <w:p w:rsidR="00E707CA" w:rsidRPr="00E30E43" w:rsidP="00E30E43" w14:paraId="09CB5A4E" w14:textId="2B4A166F">
            <w:pPr>
              <w:jc w:val="center"/>
              <w:rPr>
                <w:rFonts w:ascii="Times New Roman" w:hAnsi="Times New Roman"/>
                <w:b/>
                <w:bCs/>
                <w:iCs/>
                <w:sz w:val="20"/>
                <w:szCs w:val="20"/>
              </w:rPr>
            </w:pPr>
            <w:r w:rsidRPr="00E30E43">
              <w:rPr>
                <w:rFonts w:ascii="Times New Roman" w:hAnsi="Times New Roman"/>
                <w:b/>
                <w:bCs/>
                <w:iCs/>
                <w:sz w:val="20"/>
                <w:szCs w:val="20"/>
              </w:rPr>
              <w:t>Monetized Value</w:t>
            </w:r>
          </w:p>
        </w:tc>
      </w:tr>
      <w:tr w14:paraId="210A5BCB" w14:textId="77777777" w:rsidTr="00670F05">
        <w:tblPrEx>
          <w:tblW w:w="9445" w:type="dxa"/>
          <w:tblLayout w:type="fixed"/>
          <w:tblLook w:val="04A0"/>
        </w:tblPrEx>
        <w:tc>
          <w:tcPr>
            <w:tcW w:w="1615" w:type="dxa"/>
          </w:tcPr>
          <w:p w:rsidR="00E707CA" w:rsidRPr="00372576" w:rsidP="00E707CA" w14:paraId="502A9C15" w14:textId="6FF92220">
            <w:pPr>
              <w:rPr>
                <w:rFonts w:ascii="Times New Roman" w:hAnsi="Times New Roman"/>
                <w:iCs/>
                <w:sz w:val="22"/>
                <w:szCs w:val="22"/>
              </w:rPr>
            </w:pPr>
            <w:r w:rsidRPr="00BC5FBC">
              <w:rPr>
                <w:rFonts w:ascii="Times New Roman" w:hAnsi="Times New Roman"/>
                <w:iCs/>
                <w:sz w:val="22"/>
                <w:szCs w:val="22"/>
              </w:rPr>
              <w:t>Private Sector</w:t>
            </w:r>
          </w:p>
        </w:tc>
        <w:tc>
          <w:tcPr>
            <w:tcW w:w="1440" w:type="dxa"/>
          </w:tcPr>
          <w:p w:rsidR="00E707CA" w:rsidRPr="00372576" w:rsidP="00E30E43" w14:paraId="0DB2B4B0" w14:textId="772A94E4">
            <w:pPr>
              <w:jc w:val="center"/>
              <w:rPr>
                <w:rFonts w:ascii="Times New Roman" w:hAnsi="Times New Roman"/>
                <w:iCs/>
                <w:sz w:val="22"/>
                <w:szCs w:val="22"/>
              </w:rPr>
            </w:pPr>
            <w:r>
              <w:rPr>
                <w:rFonts w:ascii="Times New Roman" w:hAnsi="Times New Roman"/>
                <w:iCs/>
                <w:sz w:val="22"/>
                <w:szCs w:val="22"/>
              </w:rPr>
              <w:t>228</w:t>
            </w:r>
          </w:p>
        </w:tc>
        <w:tc>
          <w:tcPr>
            <w:tcW w:w="983" w:type="dxa"/>
          </w:tcPr>
          <w:p w:rsidR="00E707CA" w:rsidRPr="00372576" w:rsidP="00E30E43" w14:paraId="1BCA7C5C" w14:textId="267750D2">
            <w:pPr>
              <w:jc w:val="center"/>
              <w:rPr>
                <w:rFonts w:ascii="Times New Roman" w:hAnsi="Times New Roman"/>
                <w:iCs/>
                <w:sz w:val="22"/>
                <w:szCs w:val="22"/>
              </w:rPr>
            </w:pPr>
            <w:r w:rsidRPr="00372576">
              <w:rPr>
                <w:rFonts w:ascii="Times New Roman" w:hAnsi="Times New Roman"/>
                <w:iCs/>
                <w:sz w:val="22"/>
                <w:szCs w:val="22"/>
              </w:rPr>
              <w:t>4</w:t>
            </w:r>
          </w:p>
        </w:tc>
        <w:tc>
          <w:tcPr>
            <w:tcW w:w="907" w:type="dxa"/>
          </w:tcPr>
          <w:p w:rsidR="00E707CA" w:rsidRPr="00372576" w:rsidP="00E30E43" w14:paraId="4211A6A5" w14:textId="31831DAE">
            <w:pPr>
              <w:jc w:val="center"/>
              <w:rPr>
                <w:rFonts w:ascii="Times New Roman" w:hAnsi="Times New Roman"/>
                <w:iCs/>
                <w:sz w:val="22"/>
                <w:szCs w:val="22"/>
              </w:rPr>
            </w:pPr>
            <w:r>
              <w:rPr>
                <w:rFonts w:ascii="Times New Roman" w:hAnsi="Times New Roman"/>
                <w:iCs/>
                <w:sz w:val="22"/>
                <w:szCs w:val="22"/>
              </w:rPr>
              <w:t>912</w:t>
            </w:r>
          </w:p>
        </w:tc>
        <w:tc>
          <w:tcPr>
            <w:tcW w:w="900" w:type="dxa"/>
          </w:tcPr>
          <w:p w:rsidR="00E707CA" w:rsidRPr="00372576" w:rsidP="00E30E43" w14:paraId="3A32DDE3" w14:textId="523D814B">
            <w:pPr>
              <w:jc w:val="center"/>
              <w:rPr>
                <w:rFonts w:ascii="Times New Roman" w:hAnsi="Times New Roman"/>
                <w:iCs/>
                <w:sz w:val="22"/>
                <w:szCs w:val="22"/>
              </w:rPr>
            </w:pPr>
            <w:r w:rsidRPr="00372576">
              <w:rPr>
                <w:rFonts w:ascii="Times New Roman" w:hAnsi="Times New Roman"/>
                <w:iCs/>
                <w:sz w:val="22"/>
                <w:szCs w:val="22"/>
              </w:rPr>
              <w:t>10</w:t>
            </w:r>
          </w:p>
        </w:tc>
        <w:tc>
          <w:tcPr>
            <w:tcW w:w="990" w:type="dxa"/>
          </w:tcPr>
          <w:p w:rsidR="00E707CA" w:rsidRPr="00372576" w:rsidP="00E30E43" w14:paraId="4C770E0D" w14:textId="0614679F">
            <w:pPr>
              <w:jc w:val="center"/>
              <w:rPr>
                <w:rFonts w:ascii="Times New Roman" w:hAnsi="Times New Roman"/>
                <w:iCs/>
                <w:sz w:val="22"/>
                <w:szCs w:val="22"/>
              </w:rPr>
            </w:pPr>
            <w:r>
              <w:rPr>
                <w:rFonts w:ascii="Times New Roman" w:hAnsi="Times New Roman"/>
                <w:iCs/>
                <w:sz w:val="22"/>
                <w:szCs w:val="22"/>
              </w:rPr>
              <w:t>9120</w:t>
            </w:r>
          </w:p>
        </w:tc>
        <w:tc>
          <w:tcPr>
            <w:tcW w:w="1058" w:type="dxa"/>
          </w:tcPr>
          <w:p w:rsidR="00E707CA" w:rsidRPr="00372576" w:rsidP="00E30E43" w14:paraId="0E62F898" w14:textId="1470E6FD">
            <w:pPr>
              <w:jc w:val="center"/>
              <w:rPr>
                <w:rFonts w:ascii="Times New Roman" w:hAnsi="Times New Roman"/>
                <w:iCs/>
                <w:sz w:val="22"/>
                <w:szCs w:val="22"/>
              </w:rPr>
            </w:pPr>
            <w:r>
              <w:rPr>
                <w:rFonts w:ascii="Times New Roman" w:hAnsi="Times New Roman"/>
                <w:iCs/>
                <w:sz w:val="22"/>
                <w:szCs w:val="22"/>
              </w:rPr>
              <w:t>$23.81</w:t>
            </w:r>
          </w:p>
        </w:tc>
        <w:tc>
          <w:tcPr>
            <w:tcW w:w="1552" w:type="dxa"/>
          </w:tcPr>
          <w:p w:rsidR="00E707CA" w:rsidRPr="00372576" w:rsidP="00E30E43" w14:paraId="05E799F7" w14:textId="311C136A">
            <w:pPr>
              <w:jc w:val="center"/>
              <w:rPr>
                <w:rFonts w:ascii="Times New Roman" w:hAnsi="Times New Roman"/>
                <w:iCs/>
                <w:sz w:val="22"/>
                <w:szCs w:val="22"/>
              </w:rPr>
            </w:pPr>
            <w:r>
              <w:rPr>
                <w:rFonts w:ascii="Times New Roman" w:hAnsi="Times New Roman"/>
                <w:iCs/>
                <w:sz w:val="22"/>
                <w:szCs w:val="22"/>
              </w:rPr>
              <w:t>$217,147</w:t>
            </w:r>
          </w:p>
        </w:tc>
      </w:tr>
      <w:tr w14:paraId="018E715B" w14:textId="77777777" w:rsidTr="00670F05">
        <w:tblPrEx>
          <w:tblW w:w="9445" w:type="dxa"/>
          <w:tblLayout w:type="fixed"/>
          <w:tblLook w:val="04A0"/>
        </w:tblPrEx>
        <w:tc>
          <w:tcPr>
            <w:tcW w:w="1615" w:type="dxa"/>
          </w:tcPr>
          <w:p w:rsidR="00E707CA" w:rsidRPr="00372576" w:rsidP="00E707CA" w14:paraId="40F44722" w14:textId="439F1D49">
            <w:pPr>
              <w:rPr>
                <w:rFonts w:ascii="Times New Roman" w:hAnsi="Times New Roman"/>
                <w:iCs/>
                <w:sz w:val="22"/>
                <w:szCs w:val="22"/>
              </w:rPr>
            </w:pPr>
            <w:r w:rsidRPr="00372576">
              <w:rPr>
                <w:rFonts w:ascii="Times New Roman" w:hAnsi="Times New Roman"/>
                <w:iCs/>
                <w:sz w:val="22"/>
                <w:szCs w:val="22"/>
              </w:rPr>
              <w:t>State, Local, or Tribal Government</w:t>
            </w:r>
          </w:p>
        </w:tc>
        <w:tc>
          <w:tcPr>
            <w:tcW w:w="1440" w:type="dxa"/>
          </w:tcPr>
          <w:p w:rsidR="00E707CA" w:rsidRPr="00372576" w:rsidP="00E30E43" w14:paraId="7659B6BE" w14:textId="125C0BD8">
            <w:pPr>
              <w:jc w:val="center"/>
              <w:rPr>
                <w:rFonts w:ascii="Times New Roman" w:hAnsi="Times New Roman"/>
                <w:iCs/>
                <w:sz w:val="22"/>
                <w:szCs w:val="22"/>
              </w:rPr>
            </w:pPr>
            <w:r>
              <w:rPr>
                <w:rFonts w:ascii="Times New Roman" w:hAnsi="Times New Roman"/>
                <w:iCs/>
                <w:sz w:val="22"/>
                <w:szCs w:val="22"/>
              </w:rPr>
              <w:t>290</w:t>
            </w:r>
          </w:p>
        </w:tc>
        <w:tc>
          <w:tcPr>
            <w:tcW w:w="983" w:type="dxa"/>
          </w:tcPr>
          <w:p w:rsidR="00E707CA" w:rsidRPr="00372576" w:rsidP="00E30E43" w14:paraId="6AC49D98" w14:textId="7F2C87E0">
            <w:pPr>
              <w:jc w:val="center"/>
              <w:rPr>
                <w:rFonts w:ascii="Times New Roman" w:hAnsi="Times New Roman"/>
                <w:iCs/>
                <w:sz w:val="22"/>
                <w:szCs w:val="22"/>
              </w:rPr>
            </w:pPr>
            <w:r w:rsidRPr="00372576">
              <w:rPr>
                <w:rFonts w:ascii="Times New Roman" w:hAnsi="Times New Roman"/>
                <w:iCs/>
                <w:sz w:val="22"/>
                <w:szCs w:val="22"/>
              </w:rPr>
              <w:t>4</w:t>
            </w:r>
          </w:p>
        </w:tc>
        <w:tc>
          <w:tcPr>
            <w:tcW w:w="907" w:type="dxa"/>
          </w:tcPr>
          <w:p w:rsidR="00E707CA" w:rsidRPr="00372576" w:rsidP="00E30E43" w14:paraId="13DEB2C1" w14:textId="046EEBBF">
            <w:pPr>
              <w:jc w:val="center"/>
              <w:rPr>
                <w:rFonts w:ascii="Times New Roman" w:hAnsi="Times New Roman"/>
                <w:iCs/>
                <w:sz w:val="22"/>
                <w:szCs w:val="22"/>
              </w:rPr>
            </w:pPr>
            <w:r>
              <w:rPr>
                <w:rFonts w:ascii="Times New Roman" w:hAnsi="Times New Roman"/>
                <w:iCs/>
                <w:sz w:val="22"/>
                <w:szCs w:val="22"/>
              </w:rPr>
              <w:t>1160</w:t>
            </w:r>
          </w:p>
        </w:tc>
        <w:tc>
          <w:tcPr>
            <w:tcW w:w="900" w:type="dxa"/>
          </w:tcPr>
          <w:p w:rsidR="00E707CA" w:rsidRPr="00372576" w:rsidP="00E30E43" w14:paraId="617C4431" w14:textId="13E5F7D8">
            <w:pPr>
              <w:jc w:val="center"/>
              <w:rPr>
                <w:rFonts w:ascii="Times New Roman" w:hAnsi="Times New Roman"/>
                <w:iCs/>
                <w:sz w:val="22"/>
                <w:szCs w:val="22"/>
              </w:rPr>
            </w:pPr>
            <w:r w:rsidRPr="00372576">
              <w:rPr>
                <w:rFonts w:ascii="Times New Roman" w:hAnsi="Times New Roman"/>
                <w:iCs/>
                <w:sz w:val="22"/>
                <w:szCs w:val="22"/>
              </w:rPr>
              <w:t>10</w:t>
            </w:r>
          </w:p>
        </w:tc>
        <w:tc>
          <w:tcPr>
            <w:tcW w:w="990" w:type="dxa"/>
          </w:tcPr>
          <w:p w:rsidR="00E707CA" w:rsidRPr="00372576" w:rsidP="00E30E43" w14:paraId="775100D6" w14:textId="6FF7C99D">
            <w:pPr>
              <w:jc w:val="center"/>
              <w:rPr>
                <w:rFonts w:ascii="Times New Roman" w:hAnsi="Times New Roman"/>
                <w:iCs/>
                <w:sz w:val="22"/>
                <w:szCs w:val="22"/>
              </w:rPr>
            </w:pPr>
            <w:r>
              <w:rPr>
                <w:rFonts w:ascii="Times New Roman" w:hAnsi="Times New Roman"/>
                <w:iCs/>
                <w:sz w:val="22"/>
                <w:szCs w:val="22"/>
              </w:rPr>
              <w:t>11600</w:t>
            </w:r>
          </w:p>
        </w:tc>
        <w:tc>
          <w:tcPr>
            <w:tcW w:w="1058" w:type="dxa"/>
          </w:tcPr>
          <w:p w:rsidR="00E707CA" w:rsidRPr="00372576" w:rsidP="00E30E43" w14:paraId="799A074D" w14:textId="4A5A33A1">
            <w:pPr>
              <w:jc w:val="center"/>
              <w:rPr>
                <w:rFonts w:ascii="Times New Roman" w:hAnsi="Times New Roman"/>
                <w:iCs/>
                <w:sz w:val="22"/>
                <w:szCs w:val="22"/>
              </w:rPr>
            </w:pPr>
            <w:r>
              <w:rPr>
                <w:rFonts w:ascii="Times New Roman" w:hAnsi="Times New Roman"/>
                <w:iCs/>
                <w:sz w:val="22"/>
                <w:szCs w:val="22"/>
              </w:rPr>
              <w:t>$40.09</w:t>
            </w:r>
          </w:p>
        </w:tc>
        <w:tc>
          <w:tcPr>
            <w:tcW w:w="1552" w:type="dxa"/>
          </w:tcPr>
          <w:p w:rsidR="00E707CA" w:rsidRPr="00372576" w:rsidP="00E30E43" w14:paraId="25171507" w14:textId="0200C65A">
            <w:pPr>
              <w:jc w:val="center"/>
              <w:rPr>
                <w:rFonts w:ascii="Times New Roman" w:hAnsi="Times New Roman"/>
                <w:iCs/>
                <w:sz w:val="22"/>
                <w:szCs w:val="22"/>
              </w:rPr>
            </w:pPr>
            <w:r>
              <w:rPr>
                <w:rFonts w:ascii="Times New Roman" w:hAnsi="Times New Roman"/>
                <w:iCs/>
                <w:sz w:val="22"/>
                <w:szCs w:val="22"/>
              </w:rPr>
              <w:t>$465,044</w:t>
            </w:r>
          </w:p>
        </w:tc>
      </w:tr>
      <w:tr w14:paraId="18F565A8" w14:textId="77777777" w:rsidTr="00670F05">
        <w:tblPrEx>
          <w:tblW w:w="9445" w:type="dxa"/>
          <w:tblLayout w:type="fixed"/>
          <w:tblLook w:val="04A0"/>
        </w:tblPrEx>
        <w:tc>
          <w:tcPr>
            <w:tcW w:w="1615" w:type="dxa"/>
          </w:tcPr>
          <w:p w:rsidR="00E707CA" w:rsidRPr="00372576" w:rsidP="00E30E43" w14:paraId="23BC33AA" w14:textId="0B00A1E6">
            <w:pPr>
              <w:jc w:val="center"/>
              <w:rPr>
                <w:rFonts w:ascii="Times New Roman" w:hAnsi="Times New Roman"/>
                <w:iCs/>
                <w:sz w:val="22"/>
                <w:szCs w:val="22"/>
              </w:rPr>
            </w:pPr>
            <w:r>
              <w:rPr>
                <w:rFonts w:ascii="Times New Roman" w:hAnsi="Times New Roman"/>
                <w:b/>
                <w:bCs/>
                <w:iCs/>
                <w:sz w:val="22"/>
                <w:szCs w:val="22"/>
              </w:rPr>
              <w:t>Total</w:t>
            </w:r>
          </w:p>
        </w:tc>
        <w:tc>
          <w:tcPr>
            <w:tcW w:w="1440" w:type="dxa"/>
          </w:tcPr>
          <w:p w:rsidR="00E707CA" w:rsidP="00E30E43" w14:paraId="0616D189" w14:textId="0B144C2B">
            <w:pPr>
              <w:jc w:val="center"/>
              <w:rPr>
                <w:rFonts w:ascii="Times New Roman" w:hAnsi="Times New Roman"/>
                <w:iCs/>
                <w:sz w:val="22"/>
                <w:szCs w:val="22"/>
              </w:rPr>
            </w:pPr>
            <w:r>
              <w:rPr>
                <w:rFonts w:ascii="Times New Roman" w:hAnsi="Times New Roman"/>
                <w:b/>
                <w:bCs/>
                <w:iCs/>
                <w:sz w:val="22"/>
                <w:szCs w:val="22"/>
              </w:rPr>
              <w:t>518</w:t>
            </w:r>
          </w:p>
        </w:tc>
        <w:tc>
          <w:tcPr>
            <w:tcW w:w="983" w:type="dxa"/>
          </w:tcPr>
          <w:p w:rsidR="00E707CA" w:rsidRPr="00372576" w:rsidP="00E30E43" w14:paraId="347120E7" w14:textId="24BAD34E">
            <w:pPr>
              <w:jc w:val="center"/>
              <w:rPr>
                <w:rFonts w:ascii="Times New Roman" w:hAnsi="Times New Roman"/>
                <w:iCs/>
                <w:sz w:val="22"/>
                <w:szCs w:val="22"/>
              </w:rPr>
            </w:pPr>
            <w:r>
              <w:rPr>
                <w:rFonts w:ascii="Times New Roman" w:hAnsi="Times New Roman"/>
                <w:b/>
                <w:bCs/>
                <w:iCs/>
                <w:sz w:val="22"/>
                <w:szCs w:val="22"/>
              </w:rPr>
              <w:t>4</w:t>
            </w:r>
          </w:p>
        </w:tc>
        <w:tc>
          <w:tcPr>
            <w:tcW w:w="907" w:type="dxa"/>
          </w:tcPr>
          <w:p w:rsidR="00E707CA" w:rsidP="00E30E43" w14:paraId="7308173B" w14:textId="2E492E54">
            <w:pPr>
              <w:jc w:val="center"/>
              <w:rPr>
                <w:rFonts w:ascii="Times New Roman" w:hAnsi="Times New Roman"/>
                <w:iCs/>
                <w:sz w:val="22"/>
                <w:szCs w:val="22"/>
              </w:rPr>
            </w:pPr>
            <w:r>
              <w:rPr>
                <w:rFonts w:ascii="Times New Roman" w:hAnsi="Times New Roman"/>
                <w:b/>
                <w:bCs/>
                <w:iCs/>
                <w:sz w:val="22"/>
                <w:szCs w:val="22"/>
              </w:rPr>
              <w:t>2072</w:t>
            </w:r>
          </w:p>
        </w:tc>
        <w:tc>
          <w:tcPr>
            <w:tcW w:w="900" w:type="dxa"/>
          </w:tcPr>
          <w:p w:rsidR="00E707CA" w:rsidRPr="00372576" w:rsidP="00E30E43" w14:paraId="1870200E" w14:textId="488321EF">
            <w:pPr>
              <w:jc w:val="center"/>
              <w:rPr>
                <w:rFonts w:ascii="Times New Roman" w:hAnsi="Times New Roman"/>
                <w:iCs/>
                <w:sz w:val="22"/>
                <w:szCs w:val="22"/>
              </w:rPr>
            </w:pPr>
            <w:r>
              <w:rPr>
                <w:rFonts w:ascii="Times New Roman" w:hAnsi="Times New Roman"/>
                <w:b/>
                <w:bCs/>
                <w:iCs/>
                <w:sz w:val="22"/>
                <w:szCs w:val="22"/>
              </w:rPr>
              <w:t>10</w:t>
            </w:r>
          </w:p>
        </w:tc>
        <w:tc>
          <w:tcPr>
            <w:tcW w:w="990" w:type="dxa"/>
          </w:tcPr>
          <w:p w:rsidR="00E707CA" w:rsidP="00E30E43" w14:paraId="208A8909" w14:textId="69B9AA5C">
            <w:pPr>
              <w:jc w:val="center"/>
              <w:rPr>
                <w:rFonts w:ascii="Times New Roman" w:hAnsi="Times New Roman"/>
                <w:iCs/>
                <w:sz w:val="22"/>
                <w:szCs w:val="22"/>
              </w:rPr>
            </w:pPr>
            <w:r>
              <w:rPr>
                <w:rFonts w:ascii="Times New Roman" w:hAnsi="Times New Roman"/>
                <w:b/>
                <w:bCs/>
                <w:iCs/>
                <w:sz w:val="22"/>
                <w:szCs w:val="22"/>
              </w:rPr>
              <w:t>20720</w:t>
            </w:r>
          </w:p>
        </w:tc>
        <w:tc>
          <w:tcPr>
            <w:tcW w:w="1058" w:type="dxa"/>
          </w:tcPr>
          <w:p w:rsidR="00E707CA" w:rsidP="00E30E43" w14:paraId="7DB7F0D6" w14:textId="0725CD8F">
            <w:pPr>
              <w:jc w:val="center"/>
              <w:rPr>
                <w:rFonts w:ascii="Times New Roman" w:hAnsi="Times New Roman"/>
                <w:iCs/>
                <w:sz w:val="22"/>
                <w:szCs w:val="22"/>
              </w:rPr>
            </w:pPr>
            <w:r>
              <w:rPr>
                <w:rFonts w:ascii="Times New Roman" w:hAnsi="Times New Roman"/>
                <w:b/>
                <w:bCs/>
                <w:iCs/>
                <w:sz w:val="22"/>
                <w:szCs w:val="22"/>
              </w:rPr>
              <w:t>varies</w:t>
            </w:r>
          </w:p>
        </w:tc>
        <w:tc>
          <w:tcPr>
            <w:tcW w:w="1552" w:type="dxa"/>
          </w:tcPr>
          <w:p w:rsidR="00E707CA" w:rsidP="00E30E43" w14:paraId="149F4864" w14:textId="11A39939">
            <w:pPr>
              <w:jc w:val="center"/>
              <w:rPr>
                <w:rFonts w:ascii="Times New Roman" w:hAnsi="Times New Roman"/>
                <w:iCs/>
                <w:sz w:val="22"/>
                <w:szCs w:val="22"/>
              </w:rPr>
            </w:pPr>
            <w:r>
              <w:rPr>
                <w:rFonts w:ascii="Times New Roman" w:hAnsi="Times New Roman"/>
                <w:b/>
                <w:bCs/>
                <w:iCs/>
                <w:sz w:val="22"/>
                <w:szCs w:val="22"/>
              </w:rPr>
              <w:t>$682,191</w:t>
            </w:r>
          </w:p>
        </w:tc>
      </w:tr>
      <w:tr w14:paraId="74811CCB" w14:textId="77777777" w:rsidTr="00670F05">
        <w:tblPrEx>
          <w:tblW w:w="9445" w:type="dxa"/>
          <w:tblLayout w:type="fixed"/>
          <w:tblLook w:val="04A0"/>
        </w:tblPrEx>
        <w:tc>
          <w:tcPr>
            <w:tcW w:w="1615" w:type="dxa"/>
          </w:tcPr>
          <w:p w:rsidR="00E707CA" w:rsidRPr="00E30E43" w:rsidP="00E30E43" w14:paraId="1FC7332F" w14:textId="506118DB">
            <w:pPr>
              <w:jc w:val="center"/>
              <w:rPr>
                <w:rFonts w:ascii="Times New Roman" w:hAnsi="Times New Roman"/>
                <w:b/>
                <w:bCs/>
                <w:iCs/>
                <w:sz w:val="20"/>
                <w:szCs w:val="20"/>
              </w:rPr>
            </w:pPr>
            <w:r w:rsidRPr="00E30E43">
              <w:rPr>
                <w:rFonts w:ascii="Times New Roman" w:hAnsi="Times New Roman"/>
                <w:b/>
                <w:bCs/>
                <w:iCs/>
                <w:sz w:val="20"/>
                <w:szCs w:val="20"/>
              </w:rPr>
              <w:t>Grant Program</w:t>
            </w:r>
            <w:r w:rsidRPr="00ED413E" w:rsidR="00ED413E">
              <w:rPr>
                <w:rFonts w:ascii="Times New Roman" w:hAnsi="Times New Roman"/>
                <w:b/>
                <w:bCs/>
                <w:iCs/>
                <w:sz w:val="20"/>
                <w:szCs w:val="20"/>
              </w:rPr>
              <w:t xml:space="preserve"> (</w:t>
            </w:r>
            <w:r w:rsidRPr="00E30E43" w:rsidR="00ED413E">
              <w:rPr>
                <w:rFonts w:ascii="Times New Roman" w:hAnsi="Times New Roman"/>
                <w:b/>
                <w:bCs/>
                <w:iCs/>
                <w:sz w:val="20"/>
                <w:szCs w:val="20"/>
              </w:rPr>
              <w:t>H-1B)</w:t>
            </w:r>
            <w:r w:rsidRPr="00ED413E" w:rsidR="00ED413E">
              <w:rPr>
                <w:rFonts w:ascii="Times New Roman" w:hAnsi="Times New Roman"/>
                <w:b/>
                <w:bCs/>
                <w:iCs/>
                <w:sz w:val="20"/>
                <w:szCs w:val="20"/>
              </w:rPr>
              <w:t xml:space="preserve">  </w:t>
            </w:r>
          </w:p>
        </w:tc>
        <w:tc>
          <w:tcPr>
            <w:tcW w:w="1440" w:type="dxa"/>
          </w:tcPr>
          <w:p w:rsidR="00E707CA" w:rsidRPr="00E30E43" w:rsidP="00E30E43" w14:paraId="3803428E" w14:textId="37C5F872">
            <w:pPr>
              <w:jc w:val="center"/>
              <w:rPr>
                <w:rFonts w:ascii="Times New Roman" w:hAnsi="Times New Roman"/>
                <w:b/>
                <w:bCs/>
                <w:iCs/>
                <w:sz w:val="20"/>
                <w:szCs w:val="20"/>
              </w:rPr>
            </w:pPr>
            <w:r w:rsidRPr="00E30E43">
              <w:rPr>
                <w:rFonts w:ascii="Times New Roman" w:hAnsi="Times New Roman"/>
                <w:b/>
                <w:bCs/>
                <w:iCs/>
                <w:sz w:val="20"/>
                <w:szCs w:val="20"/>
              </w:rPr>
              <w:t>No. of Grantees (Respondents)</w:t>
            </w:r>
          </w:p>
        </w:tc>
        <w:tc>
          <w:tcPr>
            <w:tcW w:w="983" w:type="dxa"/>
          </w:tcPr>
          <w:p w:rsidR="00E707CA" w:rsidRPr="00E30E43" w:rsidP="00E30E43" w14:paraId="701D0911" w14:textId="40D8F280">
            <w:pPr>
              <w:jc w:val="center"/>
              <w:rPr>
                <w:rFonts w:ascii="Times New Roman" w:hAnsi="Times New Roman"/>
                <w:b/>
                <w:bCs/>
                <w:iCs/>
                <w:sz w:val="20"/>
                <w:szCs w:val="20"/>
              </w:rPr>
            </w:pPr>
            <w:r w:rsidRPr="00E30E43">
              <w:rPr>
                <w:rFonts w:ascii="Times New Roman" w:hAnsi="Times New Roman"/>
                <w:b/>
                <w:bCs/>
                <w:iCs/>
                <w:sz w:val="20"/>
                <w:szCs w:val="20"/>
              </w:rPr>
              <w:t>Reports per year per Grantee</w:t>
            </w:r>
          </w:p>
        </w:tc>
        <w:tc>
          <w:tcPr>
            <w:tcW w:w="907" w:type="dxa"/>
          </w:tcPr>
          <w:p w:rsidR="00E707CA" w:rsidRPr="00E30E43" w:rsidP="00E30E43" w14:paraId="24F1B5F5" w14:textId="5DDBDE1B">
            <w:pPr>
              <w:jc w:val="center"/>
              <w:rPr>
                <w:rFonts w:ascii="Times New Roman" w:hAnsi="Times New Roman"/>
                <w:b/>
                <w:bCs/>
                <w:iCs/>
                <w:sz w:val="20"/>
                <w:szCs w:val="20"/>
              </w:rPr>
            </w:pPr>
            <w:r w:rsidRPr="00E30E43">
              <w:rPr>
                <w:rFonts w:ascii="Times New Roman" w:hAnsi="Times New Roman"/>
                <w:b/>
                <w:bCs/>
                <w:iCs/>
                <w:sz w:val="20"/>
                <w:szCs w:val="20"/>
              </w:rPr>
              <w:t>Total Annual Reports</w:t>
            </w:r>
          </w:p>
        </w:tc>
        <w:tc>
          <w:tcPr>
            <w:tcW w:w="900" w:type="dxa"/>
          </w:tcPr>
          <w:p w:rsidR="00E707CA" w:rsidRPr="00E30E43" w:rsidP="00E30E43" w14:paraId="67DE3751" w14:textId="56E4A832">
            <w:pPr>
              <w:jc w:val="center"/>
              <w:rPr>
                <w:rFonts w:ascii="Times New Roman" w:hAnsi="Times New Roman"/>
                <w:b/>
                <w:bCs/>
                <w:iCs/>
                <w:sz w:val="20"/>
                <w:szCs w:val="20"/>
              </w:rPr>
            </w:pPr>
            <w:r w:rsidRPr="00E30E43">
              <w:rPr>
                <w:rFonts w:ascii="Times New Roman" w:hAnsi="Times New Roman"/>
                <w:b/>
                <w:bCs/>
                <w:iCs/>
                <w:sz w:val="20"/>
                <w:szCs w:val="20"/>
              </w:rPr>
              <w:t>Hours per Report</w:t>
            </w:r>
          </w:p>
        </w:tc>
        <w:tc>
          <w:tcPr>
            <w:tcW w:w="990" w:type="dxa"/>
          </w:tcPr>
          <w:p w:rsidR="00E707CA" w:rsidRPr="00E30E43" w:rsidP="00E30E43" w14:paraId="52FD0AEC" w14:textId="1D155FB5">
            <w:pPr>
              <w:jc w:val="center"/>
              <w:rPr>
                <w:rFonts w:ascii="Times New Roman" w:hAnsi="Times New Roman"/>
                <w:b/>
                <w:bCs/>
                <w:iCs/>
                <w:sz w:val="20"/>
                <w:szCs w:val="20"/>
              </w:rPr>
            </w:pPr>
            <w:r w:rsidRPr="00E30E43">
              <w:rPr>
                <w:rFonts w:ascii="Times New Roman" w:hAnsi="Times New Roman"/>
                <w:b/>
                <w:bCs/>
                <w:iCs/>
                <w:sz w:val="20"/>
                <w:szCs w:val="20"/>
              </w:rPr>
              <w:t>Total Hours</w:t>
            </w:r>
          </w:p>
        </w:tc>
        <w:tc>
          <w:tcPr>
            <w:tcW w:w="1058" w:type="dxa"/>
          </w:tcPr>
          <w:p w:rsidR="00E707CA" w:rsidRPr="00E30E43" w:rsidP="00E30E43" w14:paraId="5098DA2C" w14:textId="5805588D">
            <w:pPr>
              <w:jc w:val="center"/>
              <w:rPr>
                <w:rFonts w:ascii="Times New Roman" w:hAnsi="Times New Roman"/>
                <w:b/>
                <w:bCs/>
                <w:iCs/>
                <w:sz w:val="20"/>
                <w:szCs w:val="20"/>
              </w:rPr>
            </w:pPr>
            <w:r w:rsidRPr="00E30E43">
              <w:rPr>
                <w:rFonts w:ascii="Times New Roman" w:hAnsi="Times New Roman"/>
                <w:b/>
                <w:bCs/>
                <w:iCs/>
                <w:sz w:val="20"/>
                <w:szCs w:val="20"/>
              </w:rPr>
              <w:t>Rate in $/hr.</w:t>
            </w:r>
          </w:p>
        </w:tc>
        <w:tc>
          <w:tcPr>
            <w:tcW w:w="1552" w:type="dxa"/>
          </w:tcPr>
          <w:p w:rsidR="00E707CA" w:rsidRPr="00E30E43" w:rsidP="00E30E43" w14:paraId="12F6AD0B" w14:textId="60230318">
            <w:pPr>
              <w:jc w:val="center"/>
              <w:rPr>
                <w:rFonts w:ascii="Times New Roman" w:hAnsi="Times New Roman"/>
                <w:b/>
                <w:bCs/>
                <w:iCs/>
                <w:sz w:val="20"/>
                <w:szCs w:val="20"/>
              </w:rPr>
            </w:pPr>
            <w:r w:rsidRPr="00E30E43">
              <w:rPr>
                <w:rFonts w:ascii="Times New Roman" w:hAnsi="Times New Roman"/>
                <w:b/>
                <w:bCs/>
                <w:iCs/>
                <w:sz w:val="20"/>
                <w:szCs w:val="20"/>
              </w:rPr>
              <w:t>Monetized Value</w:t>
            </w:r>
          </w:p>
        </w:tc>
      </w:tr>
      <w:tr w14:paraId="222F9DE1" w14:textId="77777777" w:rsidTr="00670F05">
        <w:tblPrEx>
          <w:tblW w:w="9445" w:type="dxa"/>
          <w:tblLayout w:type="fixed"/>
          <w:tblLook w:val="04A0"/>
        </w:tblPrEx>
        <w:tc>
          <w:tcPr>
            <w:tcW w:w="1615" w:type="dxa"/>
          </w:tcPr>
          <w:p w:rsidR="00E707CA" w:rsidRPr="00372576" w:rsidP="00E707CA" w14:paraId="24372C8F" w14:textId="5856AA5F">
            <w:pPr>
              <w:rPr>
                <w:rFonts w:ascii="Times New Roman" w:hAnsi="Times New Roman"/>
                <w:iCs/>
                <w:sz w:val="22"/>
                <w:szCs w:val="22"/>
              </w:rPr>
            </w:pPr>
            <w:r w:rsidRPr="00BC5FBC">
              <w:rPr>
                <w:rFonts w:ascii="Times New Roman" w:hAnsi="Times New Roman"/>
                <w:iCs/>
                <w:sz w:val="22"/>
                <w:szCs w:val="22"/>
              </w:rPr>
              <w:t>Private Sector</w:t>
            </w:r>
          </w:p>
        </w:tc>
        <w:tc>
          <w:tcPr>
            <w:tcW w:w="1440" w:type="dxa"/>
          </w:tcPr>
          <w:p w:rsidR="00E707CA" w:rsidRPr="00372576" w:rsidP="00E30E43" w14:paraId="73B5352D" w14:textId="4008A43A">
            <w:pPr>
              <w:jc w:val="center"/>
              <w:rPr>
                <w:rFonts w:ascii="Times New Roman" w:hAnsi="Times New Roman"/>
                <w:iCs/>
                <w:sz w:val="22"/>
                <w:szCs w:val="22"/>
              </w:rPr>
            </w:pPr>
            <w:r>
              <w:rPr>
                <w:rFonts w:ascii="Times New Roman" w:hAnsi="Times New Roman"/>
                <w:iCs/>
                <w:sz w:val="22"/>
                <w:szCs w:val="22"/>
              </w:rPr>
              <w:t>51</w:t>
            </w:r>
          </w:p>
        </w:tc>
        <w:tc>
          <w:tcPr>
            <w:tcW w:w="983" w:type="dxa"/>
          </w:tcPr>
          <w:p w:rsidR="00E707CA" w:rsidRPr="00372576" w:rsidP="00E30E43" w14:paraId="09C5E747" w14:textId="665650D6">
            <w:pPr>
              <w:jc w:val="center"/>
              <w:rPr>
                <w:rFonts w:ascii="Times New Roman" w:hAnsi="Times New Roman"/>
                <w:iCs/>
                <w:sz w:val="22"/>
                <w:szCs w:val="22"/>
              </w:rPr>
            </w:pPr>
            <w:r w:rsidRPr="00372576">
              <w:rPr>
                <w:rFonts w:ascii="Times New Roman" w:hAnsi="Times New Roman"/>
                <w:iCs/>
                <w:sz w:val="22"/>
                <w:szCs w:val="22"/>
              </w:rPr>
              <w:t>4</w:t>
            </w:r>
          </w:p>
        </w:tc>
        <w:tc>
          <w:tcPr>
            <w:tcW w:w="907" w:type="dxa"/>
          </w:tcPr>
          <w:p w:rsidR="00E707CA" w:rsidRPr="00372576" w:rsidP="00E30E43" w14:paraId="08463FE0" w14:textId="293AC11D">
            <w:pPr>
              <w:jc w:val="center"/>
              <w:rPr>
                <w:rFonts w:ascii="Times New Roman" w:hAnsi="Times New Roman"/>
                <w:iCs/>
                <w:sz w:val="22"/>
                <w:szCs w:val="22"/>
              </w:rPr>
            </w:pPr>
            <w:r>
              <w:rPr>
                <w:rFonts w:ascii="Times New Roman" w:hAnsi="Times New Roman"/>
                <w:iCs/>
                <w:sz w:val="22"/>
                <w:szCs w:val="22"/>
              </w:rPr>
              <w:t>204</w:t>
            </w:r>
          </w:p>
        </w:tc>
        <w:tc>
          <w:tcPr>
            <w:tcW w:w="900" w:type="dxa"/>
          </w:tcPr>
          <w:p w:rsidR="00E707CA" w:rsidRPr="00372576" w:rsidP="00E30E43" w14:paraId="0A0D26E1" w14:textId="3EAB9187">
            <w:pPr>
              <w:jc w:val="center"/>
              <w:rPr>
                <w:rFonts w:ascii="Times New Roman" w:hAnsi="Times New Roman"/>
                <w:iCs/>
                <w:sz w:val="22"/>
                <w:szCs w:val="22"/>
              </w:rPr>
            </w:pPr>
            <w:r w:rsidRPr="00372576">
              <w:rPr>
                <w:rFonts w:ascii="Times New Roman" w:hAnsi="Times New Roman"/>
                <w:iCs/>
                <w:sz w:val="22"/>
                <w:szCs w:val="22"/>
              </w:rPr>
              <w:t>10</w:t>
            </w:r>
          </w:p>
        </w:tc>
        <w:tc>
          <w:tcPr>
            <w:tcW w:w="990" w:type="dxa"/>
          </w:tcPr>
          <w:p w:rsidR="00E707CA" w:rsidRPr="00372576" w:rsidP="00E30E43" w14:paraId="3599498D" w14:textId="55E6113B">
            <w:pPr>
              <w:jc w:val="center"/>
              <w:rPr>
                <w:rFonts w:ascii="Times New Roman" w:hAnsi="Times New Roman"/>
                <w:iCs/>
                <w:sz w:val="22"/>
                <w:szCs w:val="22"/>
              </w:rPr>
            </w:pPr>
            <w:r>
              <w:rPr>
                <w:rFonts w:ascii="Times New Roman" w:hAnsi="Times New Roman"/>
                <w:iCs/>
                <w:sz w:val="22"/>
                <w:szCs w:val="22"/>
              </w:rPr>
              <w:t>2040</w:t>
            </w:r>
          </w:p>
        </w:tc>
        <w:tc>
          <w:tcPr>
            <w:tcW w:w="1058" w:type="dxa"/>
          </w:tcPr>
          <w:p w:rsidR="00E707CA" w:rsidRPr="00372576" w:rsidP="00E30E43" w14:paraId="54A76875" w14:textId="550767C5">
            <w:pPr>
              <w:jc w:val="center"/>
              <w:rPr>
                <w:rFonts w:ascii="Times New Roman" w:hAnsi="Times New Roman"/>
                <w:iCs/>
                <w:sz w:val="22"/>
                <w:szCs w:val="22"/>
              </w:rPr>
            </w:pPr>
            <w:r>
              <w:rPr>
                <w:rFonts w:ascii="Times New Roman" w:hAnsi="Times New Roman"/>
                <w:iCs/>
                <w:sz w:val="22"/>
                <w:szCs w:val="22"/>
              </w:rPr>
              <w:t>$23.81</w:t>
            </w:r>
          </w:p>
        </w:tc>
        <w:tc>
          <w:tcPr>
            <w:tcW w:w="1552" w:type="dxa"/>
          </w:tcPr>
          <w:p w:rsidR="00E707CA" w:rsidRPr="00372576" w:rsidP="00E30E43" w14:paraId="355F4039" w14:textId="7F278BB5">
            <w:pPr>
              <w:jc w:val="center"/>
              <w:rPr>
                <w:rFonts w:ascii="Times New Roman" w:hAnsi="Times New Roman"/>
                <w:iCs/>
                <w:sz w:val="22"/>
                <w:szCs w:val="22"/>
              </w:rPr>
            </w:pPr>
            <w:r>
              <w:rPr>
                <w:rFonts w:ascii="Times New Roman" w:hAnsi="Times New Roman"/>
                <w:iCs/>
                <w:sz w:val="22"/>
                <w:szCs w:val="22"/>
              </w:rPr>
              <w:t>$48,572</w:t>
            </w:r>
          </w:p>
        </w:tc>
      </w:tr>
      <w:tr w14:paraId="5902DC9E" w14:textId="77777777" w:rsidTr="00670F05">
        <w:tblPrEx>
          <w:tblW w:w="9445" w:type="dxa"/>
          <w:tblLayout w:type="fixed"/>
          <w:tblLook w:val="04A0"/>
        </w:tblPrEx>
        <w:tc>
          <w:tcPr>
            <w:tcW w:w="1615" w:type="dxa"/>
          </w:tcPr>
          <w:p w:rsidR="00E707CA" w:rsidRPr="00372576" w:rsidP="00E707CA" w14:paraId="30923CC8" w14:textId="0FD2E5C4">
            <w:pPr>
              <w:rPr>
                <w:rFonts w:ascii="Times New Roman" w:hAnsi="Times New Roman"/>
                <w:iCs/>
                <w:sz w:val="22"/>
                <w:szCs w:val="22"/>
              </w:rPr>
            </w:pPr>
            <w:r w:rsidRPr="00372576">
              <w:rPr>
                <w:rFonts w:ascii="Times New Roman" w:hAnsi="Times New Roman"/>
                <w:iCs/>
                <w:sz w:val="22"/>
                <w:szCs w:val="22"/>
              </w:rPr>
              <w:t>State, Local, or Tribal Government</w:t>
            </w:r>
          </w:p>
        </w:tc>
        <w:tc>
          <w:tcPr>
            <w:tcW w:w="1440" w:type="dxa"/>
          </w:tcPr>
          <w:p w:rsidR="00E707CA" w:rsidRPr="00372576" w:rsidP="00E30E43" w14:paraId="75328E62" w14:textId="178239F3">
            <w:pPr>
              <w:jc w:val="center"/>
              <w:rPr>
                <w:rFonts w:ascii="Times New Roman" w:hAnsi="Times New Roman"/>
                <w:iCs/>
                <w:sz w:val="22"/>
                <w:szCs w:val="22"/>
              </w:rPr>
            </w:pPr>
            <w:r>
              <w:rPr>
                <w:rFonts w:ascii="Times New Roman" w:hAnsi="Times New Roman"/>
                <w:iCs/>
                <w:sz w:val="22"/>
                <w:szCs w:val="22"/>
              </w:rPr>
              <w:t>91</w:t>
            </w:r>
          </w:p>
        </w:tc>
        <w:tc>
          <w:tcPr>
            <w:tcW w:w="983" w:type="dxa"/>
          </w:tcPr>
          <w:p w:rsidR="00E707CA" w:rsidRPr="00372576" w:rsidP="00E30E43" w14:paraId="2F8D3B9D" w14:textId="1835C1C1">
            <w:pPr>
              <w:jc w:val="center"/>
              <w:rPr>
                <w:rFonts w:ascii="Times New Roman" w:hAnsi="Times New Roman"/>
                <w:iCs/>
                <w:sz w:val="22"/>
                <w:szCs w:val="22"/>
              </w:rPr>
            </w:pPr>
            <w:r w:rsidRPr="00372576">
              <w:rPr>
                <w:rFonts w:ascii="Times New Roman" w:hAnsi="Times New Roman"/>
                <w:iCs/>
                <w:sz w:val="22"/>
                <w:szCs w:val="22"/>
              </w:rPr>
              <w:t>4</w:t>
            </w:r>
          </w:p>
        </w:tc>
        <w:tc>
          <w:tcPr>
            <w:tcW w:w="907" w:type="dxa"/>
          </w:tcPr>
          <w:p w:rsidR="00E707CA" w:rsidRPr="00372576" w:rsidP="00E30E43" w14:paraId="5834D32B" w14:textId="3DB9C3FB">
            <w:pPr>
              <w:jc w:val="center"/>
              <w:rPr>
                <w:rFonts w:ascii="Times New Roman" w:hAnsi="Times New Roman"/>
                <w:iCs/>
                <w:sz w:val="22"/>
                <w:szCs w:val="22"/>
              </w:rPr>
            </w:pPr>
            <w:r>
              <w:rPr>
                <w:rFonts w:ascii="Times New Roman" w:hAnsi="Times New Roman"/>
                <w:iCs/>
                <w:sz w:val="22"/>
                <w:szCs w:val="22"/>
              </w:rPr>
              <w:t>364</w:t>
            </w:r>
          </w:p>
        </w:tc>
        <w:tc>
          <w:tcPr>
            <w:tcW w:w="900" w:type="dxa"/>
          </w:tcPr>
          <w:p w:rsidR="00E707CA" w:rsidRPr="00372576" w:rsidP="00E30E43" w14:paraId="7D96105A" w14:textId="1E450F7E">
            <w:pPr>
              <w:jc w:val="center"/>
              <w:rPr>
                <w:rFonts w:ascii="Times New Roman" w:hAnsi="Times New Roman"/>
                <w:iCs/>
                <w:sz w:val="22"/>
                <w:szCs w:val="22"/>
              </w:rPr>
            </w:pPr>
            <w:r w:rsidRPr="00372576">
              <w:rPr>
                <w:rFonts w:ascii="Times New Roman" w:hAnsi="Times New Roman"/>
                <w:iCs/>
                <w:sz w:val="22"/>
                <w:szCs w:val="22"/>
              </w:rPr>
              <w:t>10</w:t>
            </w:r>
          </w:p>
        </w:tc>
        <w:tc>
          <w:tcPr>
            <w:tcW w:w="990" w:type="dxa"/>
          </w:tcPr>
          <w:p w:rsidR="00E707CA" w:rsidRPr="00372576" w:rsidP="00E30E43" w14:paraId="00FE56F1" w14:textId="353DC6EB">
            <w:pPr>
              <w:jc w:val="center"/>
              <w:rPr>
                <w:rFonts w:ascii="Times New Roman" w:hAnsi="Times New Roman"/>
                <w:iCs/>
                <w:sz w:val="22"/>
                <w:szCs w:val="22"/>
              </w:rPr>
            </w:pPr>
            <w:r>
              <w:rPr>
                <w:rFonts w:ascii="Times New Roman" w:hAnsi="Times New Roman"/>
                <w:iCs/>
                <w:sz w:val="22"/>
                <w:szCs w:val="22"/>
              </w:rPr>
              <w:t>3640</w:t>
            </w:r>
          </w:p>
        </w:tc>
        <w:tc>
          <w:tcPr>
            <w:tcW w:w="1058" w:type="dxa"/>
          </w:tcPr>
          <w:p w:rsidR="00E707CA" w:rsidRPr="00372576" w:rsidP="00E30E43" w14:paraId="385A13F9" w14:textId="1824E276">
            <w:pPr>
              <w:jc w:val="center"/>
              <w:rPr>
                <w:rFonts w:ascii="Times New Roman" w:hAnsi="Times New Roman"/>
                <w:iCs/>
                <w:sz w:val="22"/>
                <w:szCs w:val="22"/>
              </w:rPr>
            </w:pPr>
            <w:r>
              <w:rPr>
                <w:rFonts w:ascii="Times New Roman" w:hAnsi="Times New Roman"/>
                <w:iCs/>
                <w:sz w:val="22"/>
                <w:szCs w:val="22"/>
              </w:rPr>
              <w:t>$40.09</w:t>
            </w:r>
          </w:p>
        </w:tc>
        <w:tc>
          <w:tcPr>
            <w:tcW w:w="1552" w:type="dxa"/>
          </w:tcPr>
          <w:p w:rsidR="00E707CA" w:rsidRPr="00372576" w:rsidP="00E30E43" w14:paraId="72BD08AD" w14:textId="6B0E1527">
            <w:pPr>
              <w:jc w:val="center"/>
              <w:rPr>
                <w:rFonts w:ascii="Times New Roman" w:hAnsi="Times New Roman"/>
                <w:iCs/>
                <w:sz w:val="22"/>
                <w:szCs w:val="22"/>
              </w:rPr>
            </w:pPr>
            <w:r>
              <w:rPr>
                <w:rFonts w:ascii="Times New Roman" w:hAnsi="Times New Roman"/>
                <w:iCs/>
                <w:sz w:val="22"/>
                <w:szCs w:val="22"/>
              </w:rPr>
              <w:t>$145,928</w:t>
            </w:r>
          </w:p>
        </w:tc>
      </w:tr>
      <w:tr w14:paraId="40E3A2DF" w14:textId="77777777" w:rsidTr="00670F05">
        <w:tblPrEx>
          <w:tblW w:w="9445" w:type="dxa"/>
          <w:tblLayout w:type="fixed"/>
          <w:tblLook w:val="04A0"/>
        </w:tblPrEx>
        <w:tc>
          <w:tcPr>
            <w:tcW w:w="1615" w:type="dxa"/>
          </w:tcPr>
          <w:p w:rsidR="00ED413E" w:rsidRPr="00372576" w:rsidP="00ED413E" w14:paraId="729BED69" w14:textId="2D62BEE7">
            <w:pPr>
              <w:rPr>
                <w:rFonts w:ascii="Times New Roman" w:hAnsi="Times New Roman"/>
                <w:iCs/>
                <w:sz w:val="22"/>
                <w:szCs w:val="22"/>
              </w:rPr>
            </w:pPr>
            <w:r>
              <w:rPr>
                <w:rFonts w:ascii="Times New Roman" w:hAnsi="Times New Roman"/>
                <w:b/>
                <w:bCs/>
                <w:iCs/>
                <w:sz w:val="22"/>
                <w:szCs w:val="22"/>
              </w:rPr>
              <w:t>Total</w:t>
            </w:r>
          </w:p>
        </w:tc>
        <w:tc>
          <w:tcPr>
            <w:tcW w:w="1440" w:type="dxa"/>
          </w:tcPr>
          <w:p w:rsidR="00ED413E" w:rsidP="00E30E43" w14:paraId="62EFB760" w14:textId="4142FDE5">
            <w:pPr>
              <w:jc w:val="center"/>
              <w:rPr>
                <w:rFonts w:ascii="Times New Roman" w:hAnsi="Times New Roman"/>
                <w:iCs/>
                <w:sz w:val="22"/>
                <w:szCs w:val="22"/>
              </w:rPr>
            </w:pPr>
            <w:r>
              <w:rPr>
                <w:rFonts w:ascii="Times New Roman" w:hAnsi="Times New Roman"/>
                <w:b/>
                <w:bCs/>
                <w:iCs/>
                <w:sz w:val="22"/>
                <w:szCs w:val="22"/>
              </w:rPr>
              <w:t>142</w:t>
            </w:r>
          </w:p>
        </w:tc>
        <w:tc>
          <w:tcPr>
            <w:tcW w:w="983" w:type="dxa"/>
          </w:tcPr>
          <w:p w:rsidR="00ED413E" w:rsidRPr="00372576" w:rsidP="00E30E43" w14:paraId="215ABCD0" w14:textId="421313F5">
            <w:pPr>
              <w:jc w:val="center"/>
              <w:rPr>
                <w:rFonts w:ascii="Times New Roman" w:hAnsi="Times New Roman"/>
                <w:iCs/>
                <w:sz w:val="22"/>
                <w:szCs w:val="22"/>
              </w:rPr>
            </w:pPr>
            <w:r>
              <w:rPr>
                <w:rFonts w:ascii="Times New Roman" w:hAnsi="Times New Roman"/>
                <w:b/>
                <w:bCs/>
                <w:iCs/>
                <w:sz w:val="22"/>
                <w:szCs w:val="22"/>
              </w:rPr>
              <w:t>4</w:t>
            </w:r>
          </w:p>
        </w:tc>
        <w:tc>
          <w:tcPr>
            <w:tcW w:w="907" w:type="dxa"/>
          </w:tcPr>
          <w:p w:rsidR="00ED413E" w:rsidP="00E30E43" w14:paraId="310A305C" w14:textId="70F168B4">
            <w:pPr>
              <w:jc w:val="center"/>
              <w:rPr>
                <w:rFonts w:ascii="Times New Roman" w:hAnsi="Times New Roman"/>
                <w:iCs/>
                <w:sz w:val="22"/>
                <w:szCs w:val="22"/>
              </w:rPr>
            </w:pPr>
            <w:r>
              <w:rPr>
                <w:rFonts w:ascii="Times New Roman" w:hAnsi="Times New Roman"/>
                <w:b/>
                <w:bCs/>
                <w:iCs/>
                <w:sz w:val="22"/>
                <w:szCs w:val="22"/>
              </w:rPr>
              <w:t>568</w:t>
            </w:r>
          </w:p>
        </w:tc>
        <w:tc>
          <w:tcPr>
            <w:tcW w:w="900" w:type="dxa"/>
          </w:tcPr>
          <w:p w:rsidR="00ED413E" w:rsidRPr="00372576" w:rsidP="00E30E43" w14:paraId="6EEE071F" w14:textId="784AC543">
            <w:pPr>
              <w:jc w:val="center"/>
              <w:rPr>
                <w:rFonts w:ascii="Times New Roman" w:hAnsi="Times New Roman"/>
                <w:iCs/>
                <w:sz w:val="22"/>
                <w:szCs w:val="22"/>
              </w:rPr>
            </w:pPr>
            <w:r>
              <w:rPr>
                <w:rFonts w:ascii="Times New Roman" w:hAnsi="Times New Roman"/>
                <w:b/>
                <w:bCs/>
                <w:iCs/>
                <w:sz w:val="22"/>
                <w:szCs w:val="22"/>
              </w:rPr>
              <w:t>10</w:t>
            </w:r>
          </w:p>
        </w:tc>
        <w:tc>
          <w:tcPr>
            <w:tcW w:w="990" w:type="dxa"/>
          </w:tcPr>
          <w:p w:rsidR="00ED413E" w:rsidP="00E30E43" w14:paraId="3C9417F7" w14:textId="677E8F8D">
            <w:pPr>
              <w:jc w:val="center"/>
              <w:rPr>
                <w:rFonts w:ascii="Times New Roman" w:hAnsi="Times New Roman"/>
                <w:iCs/>
                <w:sz w:val="22"/>
                <w:szCs w:val="22"/>
              </w:rPr>
            </w:pPr>
            <w:r>
              <w:rPr>
                <w:rFonts w:ascii="Times New Roman" w:hAnsi="Times New Roman"/>
                <w:b/>
                <w:bCs/>
                <w:iCs/>
                <w:sz w:val="22"/>
                <w:szCs w:val="22"/>
              </w:rPr>
              <w:t>5680</w:t>
            </w:r>
          </w:p>
        </w:tc>
        <w:tc>
          <w:tcPr>
            <w:tcW w:w="1058" w:type="dxa"/>
          </w:tcPr>
          <w:p w:rsidR="00ED413E" w:rsidP="00E30E43" w14:paraId="18682132" w14:textId="2F1AAE91">
            <w:pPr>
              <w:jc w:val="center"/>
              <w:rPr>
                <w:rFonts w:ascii="Times New Roman" w:hAnsi="Times New Roman"/>
                <w:iCs/>
                <w:sz w:val="22"/>
                <w:szCs w:val="22"/>
              </w:rPr>
            </w:pPr>
            <w:r>
              <w:rPr>
                <w:rFonts w:ascii="Times New Roman" w:hAnsi="Times New Roman"/>
                <w:b/>
                <w:bCs/>
                <w:iCs/>
                <w:sz w:val="22"/>
                <w:szCs w:val="22"/>
              </w:rPr>
              <w:t>varies</w:t>
            </w:r>
          </w:p>
        </w:tc>
        <w:tc>
          <w:tcPr>
            <w:tcW w:w="1552" w:type="dxa"/>
          </w:tcPr>
          <w:p w:rsidR="00ED413E" w:rsidP="00E30E43" w14:paraId="6DCE330F" w14:textId="5B5026E9">
            <w:pPr>
              <w:jc w:val="center"/>
              <w:rPr>
                <w:rFonts w:ascii="Times New Roman" w:hAnsi="Times New Roman"/>
                <w:iCs/>
                <w:sz w:val="22"/>
                <w:szCs w:val="22"/>
              </w:rPr>
            </w:pPr>
            <w:r>
              <w:rPr>
                <w:rFonts w:ascii="Times New Roman" w:hAnsi="Times New Roman"/>
                <w:b/>
                <w:bCs/>
                <w:iCs/>
                <w:sz w:val="22"/>
                <w:szCs w:val="22"/>
              </w:rPr>
              <w:t>$194,500</w:t>
            </w:r>
          </w:p>
        </w:tc>
      </w:tr>
      <w:tr w14:paraId="0139BA62" w14:textId="77777777" w:rsidTr="00670F05">
        <w:tblPrEx>
          <w:tblW w:w="9445" w:type="dxa"/>
          <w:tblLayout w:type="fixed"/>
          <w:tblLook w:val="04A0"/>
        </w:tblPrEx>
        <w:tc>
          <w:tcPr>
            <w:tcW w:w="1615" w:type="dxa"/>
          </w:tcPr>
          <w:p w:rsidR="00ED413E" w:rsidRPr="00E30E43" w:rsidP="00ED413E" w14:paraId="72FD0F67" w14:textId="77777777">
            <w:pPr>
              <w:jc w:val="center"/>
              <w:rPr>
                <w:rFonts w:ascii="Times New Roman" w:hAnsi="Times New Roman"/>
                <w:b/>
                <w:bCs/>
                <w:iCs/>
                <w:sz w:val="20"/>
                <w:szCs w:val="20"/>
              </w:rPr>
            </w:pPr>
            <w:r w:rsidRPr="00E30E43">
              <w:rPr>
                <w:rFonts w:ascii="Times New Roman" w:hAnsi="Times New Roman"/>
                <w:b/>
                <w:bCs/>
                <w:iCs/>
                <w:sz w:val="20"/>
                <w:szCs w:val="20"/>
              </w:rPr>
              <w:t>Grant Program</w:t>
            </w:r>
          </w:p>
          <w:p w:rsidR="00ED413E" w:rsidRPr="00E30E43" w:rsidP="00E30E43" w14:paraId="5C3BB4FB" w14:textId="2D9108F7">
            <w:pPr>
              <w:jc w:val="center"/>
              <w:rPr>
                <w:rFonts w:ascii="Times New Roman" w:hAnsi="Times New Roman"/>
                <w:b/>
                <w:bCs/>
                <w:iCs/>
                <w:sz w:val="20"/>
                <w:szCs w:val="20"/>
              </w:rPr>
            </w:pPr>
            <w:r w:rsidRPr="00E30E43">
              <w:rPr>
                <w:rFonts w:ascii="Times New Roman" w:hAnsi="Times New Roman"/>
                <w:b/>
                <w:bCs/>
                <w:iCs/>
                <w:sz w:val="20"/>
                <w:szCs w:val="20"/>
              </w:rPr>
              <w:t>(NFJP)</w:t>
            </w:r>
          </w:p>
        </w:tc>
        <w:tc>
          <w:tcPr>
            <w:tcW w:w="1440" w:type="dxa"/>
          </w:tcPr>
          <w:p w:rsidR="00ED413E" w:rsidRPr="00E30E43" w:rsidP="00E30E43" w14:paraId="799AE3DC" w14:textId="3497D9B3">
            <w:pPr>
              <w:jc w:val="center"/>
              <w:rPr>
                <w:rFonts w:ascii="Times New Roman" w:hAnsi="Times New Roman"/>
                <w:b/>
                <w:bCs/>
                <w:iCs/>
                <w:sz w:val="20"/>
                <w:szCs w:val="20"/>
              </w:rPr>
            </w:pPr>
            <w:r w:rsidRPr="00E30E43">
              <w:rPr>
                <w:rFonts w:ascii="Times New Roman" w:hAnsi="Times New Roman"/>
                <w:b/>
                <w:bCs/>
                <w:iCs/>
                <w:sz w:val="20"/>
                <w:szCs w:val="20"/>
              </w:rPr>
              <w:t>No. of Grantees (Respondents)</w:t>
            </w:r>
          </w:p>
        </w:tc>
        <w:tc>
          <w:tcPr>
            <w:tcW w:w="983" w:type="dxa"/>
          </w:tcPr>
          <w:p w:rsidR="00ED413E" w:rsidRPr="00E30E43" w:rsidP="00E30E43" w14:paraId="46247797" w14:textId="40877AC0">
            <w:pPr>
              <w:jc w:val="center"/>
              <w:rPr>
                <w:rFonts w:ascii="Times New Roman" w:hAnsi="Times New Roman"/>
                <w:b/>
                <w:bCs/>
                <w:iCs/>
                <w:sz w:val="20"/>
                <w:szCs w:val="20"/>
              </w:rPr>
            </w:pPr>
            <w:r w:rsidRPr="00E30E43">
              <w:rPr>
                <w:rFonts w:ascii="Times New Roman" w:hAnsi="Times New Roman"/>
                <w:b/>
                <w:bCs/>
                <w:iCs/>
                <w:sz w:val="20"/>
                <w:szCs w:val="20"/>
              </w:rPr>
              <w:t>Reports per year per Grantee</w:t>
            </w:r>
          </w:p>
        </w:tc>
        <w:tc>
          <w:tcPr>
            <w:tcW w:w="907" w:type="dxa"/>
          </w:tcPr>
          <w:p w:rsidR="00ED413E" w:rsidRPr="00E30E43" w:rsidP="00E30E43" w14:paraId="000CC1B0" w14:textId="287CDF9C">
            <w:pPr>
              <w:jc w:val="center"/>
              <w:rPr>
                <w:rFonts w:ascii="Times New Roman" w:hAnsi="Times New Roman"/>
                <w:b/>
                <w:bCs/>
                <w:iCs/>
                <w:sz w:val="20"/>
                <w:szCs w:val="20"/>
              </w:rPr>
            </w:pPr>
            <w:r w:rsidRPr="00E30E43">
              <w:rPr>
                <w:rFonts w:ascii="Times New Roman" w:hAnsi="Times New Roman"/>
                <w:b/>
                <w:bCs/>
                <w:iCs/>
                <w:sz w:val="20"/>
                <w:szCs w:val="20"/>
              </w:rPr>
              <w:t>Total Annual Reports</w:t>
            </w:r>
          </w:p>
        </w:tc>
        <w:tc>
          <w:tcPr>
            <w:tcW w:w="900" w:type="dxa"/>
          </w:tcPr>
          <w:p w:rsidR="00ED413E" w:rsidRPr="00E30E43" w:rsidP="00E30E43" w14:paraId="046F2AA6" w14:textId="599B1E90">
            <w:pPr>
              <w:jc w:val="center"/>
              <w:rPr>
                <w:rFonts w:ascii="Times New Roman" w:hAnsi="Times New Roman"/>
                <w:b/>
                <w:bCs/>
                <w:iCs/>
                <w:sz w:val="20"/>
                <w:szCs w:val="20"/>
              </w:rPr>
            </w:pPr>
            <w:r w:rsidRPr="00E30E43">
              <w:rPr>
                <w:rFonts w:ascii="Times New Roman" w:hAnsi="Times New Roman"/>
                <w:b/>
                <w:bCs/>
                <w:iCs/>
                <w:sz w:val="20"/>
                <w:szCs w:val="20"/>
              </w:rPr>
              <w:t>Hours per Report</w:t>
            </w:r>
          </w:p>
        </w:tc>
        <w:tc>
          <w:tcPr>
            <w:tcW w:w="990" w:type="dxa"/>
          </w:tcPr>
          <w:p w:rsidR="00ED413E" w:rsidRPr="00E30E43" w:rsidP="00E30E43" w14:paraId="37C3CE24" w14:textId="2EF071AD">
            <w:pPr>
              <w:jc w:val="center"/>
              <w:rPr>
                <w:rFonts w:ascii="Times New Roman" w:hAnsi="Times New Roman"/>
                <w:b/>
                <w:bCs/>
                <w:iCs/>
                <w:sz w:val="20"/>
                <w:szCs w:val="20"/>
              </w:rPr>
            </w:pPr>
            <w:r w:rsidRPr="00E30E43">
              <w:rPr>
                <w:rFonts w:ascii="Times New Roman" w:hAnsi="Times New Roman"/>
                <w:b/>
                <w:bCs/>
                <w:iCs/>
                <w:sz w:val="20"/>
                <w:szCs w:val="20"/>
              </w:rPr>
              <w:t>Total Hours</w:t>
            </w:r>
          </w:p>
        </w:tc>
        <w:tc>
          <w:tcPr>
            <w:tcW w:w="1058" w:type="dxa"/>
          </w:tcPr>
          <w:p w:rsidR="00ED413E" w:rsidRPr="00E30E43" w:rsidP="00E30E43" w14:paraId="6DC8062C" w14:textId="5945BAE2">
            <w:pPr>
              <w:jc w:val="center"/>
              <w:rPr>
                <w:rFonts w:ascii="Times New Roman" w:hAnsi="Times New Roman"/>
                <w:b/>
                <w:bCs/>
                <w:iCs/>
                <w:sz w:val="20"/>
                <w:szCs w:val="20"/>
              </w:rPr>
            </w:pPr>
            <w:r w:rsidRPr="00E30E43">
              <w:rPr>
                <w:rFonts w:ascii="Times New Roman" w:hAnsi="Times New Roman"/>
                <w:b/>
                <w:bCs/>
                <w:iCs/>
                <w:sz w:val="20"/>
                <w:szCs w:val="20"/>
              </w:rPr>
              <w:t>Rate in $/hr.</w:t>
            </w:r>
          </w:p>
        </w:tc>
        <w:tc>
          <w:tcPr>
            <w:tcW w:w="1552" w:type="dxa"/>
          </w:tcPr>
          <w:p w:rsidR="00ED413E" w:rsidRPr="00E30E43" w:rsidP="00E30E43" w14:paraId="2DA1BE78" w14:textId="631F636A">
            <w:pPr>
              <w:jc w:val="center"/>
              <w:rPr>
                <w:rFonts w:ascii="Times New Roman" w:hAnsi="Times New Roman"/>
                <w:b/>
                <w:bCs/>
                <w:iCs/>
                <w:sz w:val="20"/>
                <w:szCs w:val="20"/>
              </w:rPr>
            </w:pPr>
            <w:r w:rsidRPr="00E30E43">
              <w:rPr>
                <w:rFonts w:ascii="Times New Roman" w:hAnsi="Times New Roman"/>
                <w:b/>
                <w:bCs/>
                <w:iCs/>
                <w:sz w:val="20"/>
                <w:szCs w:val="20"/>
              </w:rPr>
              <w:t>Monetized Value</w:t>
            </w:r>
          </w:p>
        </w:tc>
      </w:tr>
      <w:tr w14:paraId="6E480F94" w14:textId="77777777" w:rsidTr="00670F05">
        <w:tblPrEx>
          <w:tblW w:w="9445" w:type="dxa"/>
          <w:tblLayout w:type="fixed"/>
          <w:tblLook w:val="04A0"/>
        </w:tblPrEx>
        <w:tc>
          <w:tcPr>
            <w:tcW w:w="1615" w:type="dxa"/>
          </w:tcPr>
          <w:p w:rsidR="00E707CA" w:rsidRPr="00372576" w:rsidP="00E707CA" w14:paraId="761A3F66" w14:textId="6F974A09">
            <w:pPr>
              <w:rPr>
                <w:rFonts w:ascii="Times New Roman" w:hAnsi="Times New Roman"/>
                <w:iCs/>
                <w:sz w:val="22"/>
                <w:szCs w:val="22"/>
              </w:rPr>
            </w:pPr>
            <w:r w:rsidRPr="00BC5FBC">
              <w:rPr>
                <w:rFonts w:ascii="Times New Roman" w:hAnsi="Times New Roman"/>
                <w:iCs/>
                <w:sz w:val="22"/>
                <w:szCs w:val="22"/>
              </w:rPr>
              <w:t>Private Sector</w:t>
            </w:r>
          </w:p>
        </w:tc>
        <w:tc>
          <w:tcPr>
            <w:tcW w:w="1440" w:type="dxa"/>
          </w:tcPr>
          <w:p w:rsidR="00E707CA" w:rsidRPr="00372576" w:rsidP="00E30E43" w14:paraId="67FF2211" w14:textId="01654A0D">
            <w:pPr>
              <w:jc w:val="center"/>
              <w:rPr>
                <w:rFonts w:ascii="Times New Roman" w:hAnsi="Times New Roman"/>
                <w:iCs/>
                <w:sz w:val="22"/>
                <w:szCs w:val="22"/>
              </w:rPr>
            </w:pPr>
            <w:r>
              <w:rPr>
                <w:rFonts w:ascii="Times New Roman" w:hAnsi="Times New Roman"/>
                <w:iCs/>
                <w:sz w:val="22"/>
                <w:szCs w:val="22"/>
              </w:rPr>
              <w:t>61</w:t>
            </w:r>
          </w:p>
        </w:tc>
        <w:tc>
          <w:tcPr>
            <w:tcW w:w="983" w:type="dxa"/>
          </w:tcPr>
          <w:p w:rsidR="00E707CA" w:rsidRPr="00372576" w:rsidP="00E30E43" w14:paraId="41CAC350" w14:textId="7C8E1C3A">
            <w:pPr>
              <w:jc w:val="center"/>
              <w:rPr>
                <w:rFonts w:ascii="Times New Roman" w:hAnsi="Times New Roman"/>
                <w:iCs/>
                <w:sz w:val="22"/>
                <w:szCs w:val="22"/>
              </w:rPr>
            </w:pPr>
            <w:r w:rsidRPr="00372576">
              <w:rPr>
                <w:rFonts w:ascii="Times New Roman" w:hAnsi="Times New Roman"/>
                <w:iCs/>
                <w:sz w:val="22"/>
                <w:szCs w:val="22"/>
              </w:rPr>
              <w:t>4</w:t>
            </w:r>
          </w:p>
        </w:tc>
        <w:tc>
          <w:tcPr>
            <w:tcW w:w="907" w:type="dxa"/>
          </w:tcPr>
          <w:p w:rsidR="00E707CA" w:rsidRPr="00372576" w:rsidP="00E30E43" w14:paraId="1AB3A570" w14:textId="5FFAA192">
            <w:pPr>
              <w:jc w:val="center"/>
              <w:rPr>
                <w:rFonts w:ascii="Times New Roman" w:hAnsi="Times New Roman"/>
                <w:iCs/>
                <w:sz w:val="22"/>
                <w:szCs w:val="22"/>
              </w:rPr>
            </w:pPr>
            <w:r>
              <w:rPr>
                <w:rFonts w:ascii="Times New Roman" w:hAnsi="Times New Roman"/>
                <w:iCs/>
                <w:sz w:val="22"/>
                <w:szCs w:val="22"/>
              </w:rPr>
              <w:t>244</w:t>
            </w:r>
          </w:p>
        </w:tc>
        <w:tc>
          <w:tcPr>
            <w:tcW w:w="900" w:type="dxa"/>
          </w:tcPr>
          <w:p w:rsidR="00E707CA" w:rsidRPr="00372576" w:rsidP="00E30E43" w14:paraId="78DE7733" w14:textId="653124EB">
            <w:pPr>
              <w:jc w:val="center"/>
              <w:rPr>
                <w:rFonts w:ascii="Times New Roman" w:hAnsi="Times New Roman"/>
                <w:iCs/>
                <w:sz w:val="22"/>
                <w:szCs w:val="22"/>
              </w:rPr>
            </w:pPr>
            <w:r w:rsidRPr="00372576">
              <w:rPr>
                <w:rFonts w:ascii="Times New Roman" w:hAnsi="Times New Roman"/>
                <w:iCs/>
                <w:sz w:val="22"/>
                <w:szCs w:val="22"/>
              </w:rPr>
              <w:t>10</w:t>
            </w:r>
          </w:p>
        </w:tc>
        <w:tc>
          <w:tcPr>
            <w:tcW w:w="990" w:type="dxa"/>
          </w:tcPr>
          <w:p w:rsidR="00E707CA" w:rsidRPr="00372576" w:rsidP="00E30E43" w14:paraId="098FE49B" w14:textId="13B3FAA6">
            <w:pPr>
              <w:jc w:val="center"/>
              <w:rPr>
                <w:rFonts w:ascii="Times New Roman" w:hAnsi="Times New Roman"/>
                <w:iCs/>
                <w:sz w:val="22"/>
                <w:szCs w:val="22"/>
              </w:rPr>
            </w:pPr>
            <w:r>
              <w:rPr>
                <w:rFonts w:ascii="Times New Roman" w:hAnsi="Times New Roman"/>
                <w:iCs/>
                <w:sz w:val="22"/>
                <w:szCs w:val="22"/>
              </w:rPr>
              <w:t>2440</w:t>
            </w:r>
          </w:p>
        </w:tc>
        <w:tc>
          <w:tcPr>
            <w:tcW w:w="1058" w:type="dxa"/>
          </w:tcPr>
          <w:p w:rsidR="00E707CA" w:rsidRPr="00372576" w:rsidP="00E30E43" w14:paraId="7041B232" w14:textId="33FC42D9">
            <w:pPr>
              <w:jc w:val="center"/>
              <w:rPr>
                <w:rFonts w:ascii="Times New Roman" w:hAnsi="Times New Roman"/>
                <w:iCs/>
                <w:sz w:val="22"/>
                <w:szCs w:val="22"/>
              </w:rPr>
            </w:pPr>
            <w:r>
              <w:rPr>
                <w:rFonts w:ascii="Times New Roman" w:hAnsi="Times New Roman"/>
                <w:iCs/>
                <w:sz w:val="22"/>
                <w:szCs w:val="22"/>
              </w:rPr>
              <w:t>$23.81</w:t>
            </w:r>
          </w:p>
        </w:tc>
        <w:tc>
          <w:tcPr>
            <w:tcW w:w="1552" w:type="dxa"/>
          </w:tcPr>
          <w:p w:rsidR="00E707CA" w:rsidRPr="00372576" w:rsidP="00E30E43" w14:paraId="235E2898" w14:textId="4CF36158">
            <w:pPr>
              <w:jc w:val="center"/>
              <w:rPr>
                <w:rFonts w:ascii="Times New Roman" w:hAnsi="Times New Roman"/>
                <w:iCs/>
                <w:sz w:val="22"/>
                <w:szCs w:val="22"/>
              </w:rPr>
            </w:pPr>
            <w:r>
              <w:rPr>
                <w:rFonts w:ascii="Times New Roman" w:hAnsi="Times New Roman"/>
                <w:iCs/>
                <w:sz w:val="22"/>
                <w:szCs w:val="22"/>
              </w:rPr>
              <w:t>$58,096</w:t>
            </w:r>
          </w:p>
        </w:tc>
      </w:tr>
      <w:tr w14:paraId="2BA15903" w14:textId="77777777" w:rsidTr="00670F05">
        <w:tblPrEx>
          <w:tblW w:w="9445" w:type="dxa"/>
          <w:tblLayout w:type="fixed"/>
          <w:tblLook w:val="04A0"/>
        </w:tblPrEx>
        <w:tc>
          <w:tcPr>
            <w:tcW w:w="1615" w:type="dxa"/>
          </w:tcPr>
          <w:p w:rsidR="00E707CA" w:rsidRPr="00372576" w:rsidP="00E707CA" w14:paraId="309D5375" w14:textId="1A003DB9">
            <w:pPr>
              <w:rPr>
                <w:rFonts w:ascii="Times New Roman" w:hAnsi="Times New Roman"/>
                <w:iCs/>
                <w:sz w:val="22"/>
                <w:szCs w:val="22"/>
              </w:rPr>
            </w:pPr>
            <w:r w:rsidRPr="00372576">
              <w:rPr>
                <w:rFonts w:ascii="Times New Roman" w:hAnsi="Times New Roman"/>
                <w:iCs/>
                <w:sz w:val="22"/>
                <w:szCs w:val="22"/>
              </w:rPr>
              <w:t>State, Local, or Tribal Government</w:t>
            </w:r>
          </w:p>
        </w:tc>
        <w:tc>
          <w:tcPr>
            <w:tcW w:w="1440" w:type="dxa"/>
          </w:tcPr>
          <w:p w:rsidR="00E707CA" w:rsidRPr="00372576" w:rsidP="00E30E43" w14:paraId="1E978CDE" w14:textId="3876E4DC">
            <w:pPr>
              <w:jc w:val="center"/>
              <w:rPr>
                <w:rFonts w:ascii="Times New Roman" w:hAnsi="Times New Roman"/>
                <w:iCs/>
                <w:sz w:val="22"/>
                <w:szCs w:val="22"/>
              </w:rPr>
            </w:pPr>
            <w:r>
              <w:rPr>
                <w:rFonts w:ascii="Times New Roman" w:hAnsi="Times New Roman"/>
                <w:iCs/>
                <w:sz w:val="22"/>
                <w:szCs w:val="22"/>
              </w:rPr>
              <w:t>1</w:t>
            </w:r>
          </w:p>
        </w:tc>
        <w:tc>
          <w:tcPr>
            <w:tcW w:w="983" w:type="dxa"/>
          </w:tcPr>
          <w:p w:rsidR="00E707CA" w:rsidRPr="00372576" w:rsidP="00E30E43" w14:paraId="3703E090" w14:textId="2D8FFC7D">
            <w:pPr>
              <w:jc w:val="center"/>
              <w:rPr>
                <w:rFonts w:ascii="Times New Roman" w:hAnsi="Times New Roman"/>
                <w:iCs/>
                <w:sz w:val="22"/>
                <w:szCs w:val="22"/>
              </w:rPr>
            </w:pPr>
            <w:r w:rsidRPr="00372576">
              <w:rPr>
                <w:rFonts w:ascii="Times New Roman" w:hAnsi="Times New Roman"/>
                <w:iCs/>
                <w:sz w:val="22"/>
                <w:szCs w:val="22"/>
              </w:rPr>
              <w:t>4</w:t>
            </w:r>
          </w:p>
        </w:tc>
        <w:tc>
          <w:tcPr>
            <w:tcW w:w="907" w:type="dxa"/>
          </w:tcPr>
          <w:p w:rsidR="00E707CA" w:rsidRPr="00372576" w:rsidP="00E30E43" w14:paraId="2ACACBD5" w14:textId="3C34634A">
            <w:pPr>
              <w:jc w:val="center"/>
              <w:rPr>
                <w:rFonts w:ascii="Times New Roman" w:hAnsi="Times New Roman"/>
                <w:iCs/>
                <w:sz w:val="22"/>
                <w:szCs w:val="22"/>
              </w:rPr>
            </w:pPr>
            <w:r>
              <w:rPr>
                <w:rFonts w:ascii="Times New Roman" w:hAnsi="Times New Roman"/>
                <w:iCs/>
                <w:sz w:val="22"/>
                <w:szCs w:val="22"/>
              </w:rPr>
              <w:t>4</w:t>
            </w:r>
          </w:p>
        </w:tc>
        <w:tc>
          <w:tcPr>
            <w:tcW w:w="900" w:type="dxa"/>
          </w:tcPr>
          <w:p w:rsidR="00E707CA" w:rsidRPr="00372576" w:rsidP="00E30E43" w14:paraId="40FA63D9" w14:textId="27BF6EF7">
            <w:pPr>
              <w:jc w:val="center"/>
              <w:rPr>
                <w:rFonts w:ascii="Times New Roman" w:hAnsi="Times New Roman"/>
                <w:iCs/>
                <w:sz w:val="22"/>
                <w:szCs w:val="22"/>
              </w:rPr>
            </w:pPr>
            <w:r w:rsidRPr="00372576">
              <w:rPr>
                <w:rFonts w:ascii="Times New Roman" w:hAnsi="Times New Roman"/>
                <w:iCs/>
                <w:sz w:val="22"/>
                <w:szCs w:val="22"/>
              </w:rPr>
              <w:t>10</w:t>
            </w:r>
          </w:p>
        </w:tc>
        <w:tc>
          <w:tcPr>
            <w:tcW w:w="990" w:type="dxa"/>
          </w:tcPr>
          <w:p w:rsidR="00E707CA" w:rsidRPr="00372576" w:rsidP="00E30E43" w14:paraId="60D561E2" w14:textId="69C88542">
            <w:pPr>
              <w:jc w:val="center"/>
              <w:rPr>
                <w:rFonts w:ascii="Times New Roman" w:hAnsi="Times New Roman"/>
                <w:iCs/>
                <w:sz w:val="22"/>
                <w:szCs w:val="22"/>
              </w:rPr>
            </w:pPr>
            <w:r>
              <w:rPr>
                <w:rFonts w:ascii="Times New Roman" w:hAnsi="Times New Roman"/>
                <w:iCs/>
                <w:sz w:val="22"/>
                <w:szCs w:val="22"/>
              </w:rPr>
              <w:t>40</w:t>
            </w:r>
          </w:p>
        </w:tc>
        <w:tc>
          <w:tcPr>
            <w:tcW w:w="1058" w:type="dxa"/>
          </w:tcPr>
          <w:p w:rsidR="00E707CA" w:rsidRPr="00372576" w:rsidP="00E30E43" w14:paraId="75190413" w14:textId="6F9D5F90">
            <w:pPr>
              <w:jc w:val="center"/>
              <w:rPr>
                <w:rFonts w:ascii="Times New Roman" w:hAnsi="Times New Roman"/>
                <w:iCs/>
                <w:sz w:val="22"/>
                <w:szCs w:val="22"/>
              </w:rPr>
            </w:pPr>
            <w:r>
              <w:rPr>
                <w:rFonts w:ascii="Times New Roman" w:hAnsi="Times New Roman"/>
                <w:iCs/>
                <w:sz w:val="22"/>
                <w:szCs w:val="22"/>
              </w:rPr>
              <w:t>$40.09</w:t>
            </w:r>
          </w:p>
        </w:tc>
        <w:tc>
          <w:tcPr>
            <w:tcW w:w="1552" w:type="dxa"/>
          </w:tcPr>
          <w:p w:rsidR="00E707CA" w:rsidRPr="00372576" w:rsidP="00E30E43" w14:paraId="5BBE3919" w14:textId="0A2BBDD1">
            <w:pPr>
              <w:jc w:val="center"/>
              <w:rPr>
                <w:rFonts w:ascii="Times New Roman" w:hAnsi="Times New Roman"/>
                <w:iCs/>
                <w:sz w:val="22"/>
                <w:szCs w:val="22"/>
              </w:rPr>
            </w:pPr>
            <w:r>
              <w:rPr>
                <w:rFonts w:ascii="Times New Roman" w:hAnsi="Times New Roman"/>
                <w:iCs/>
                <w:sz w:val="22"/>
                <w:szCs w:val="22"/>
              </w:rPr>
              <w:t>$1,604</w:t>
            </w:r>
          </w:p>
        </w:tc>
      </w:tr>
      <w:tr w14:paraId="3140BBAA" w14:textId="77777777" w:rsidTr="00670F05">
        <w:tblPrEx>
          <w:tblW w:w="9445" w:type="dxa"/>
          <w:tblLayout w:type="fixed"/>
          <w:tblLook w:val="04A0"/>
        </w:tblPrEx>
        <w:tc>
          <w:tcPr>
            <w:tcW w:w="1615" w:type="dxa"/>
          </w:tcPr>
          <w:p w:rsidR="00ED413E" w:rsidRPr="00372576" w:rsidP="00E30E43" w14:paraId="472DE00C" w14:textId="11EB225A">
            <w:pPr>
              <w:jc w:val="center"/>
              <w:rPr>
                <w:rFonts w:ascii="Times New Roman" w:hAnsi="Times New Roman"/>
                <w:iCs/>
                <w:sz w:val="22"/>
                <w:szCs w:val="22"/>
              </w:rPr>
            </w:pPr>
            <w:r>
              <w:rPr>
                <w:rFonts w:ascii="Times New Roman" w:hAnsi="Times New Roman"/>
                <w:b/>
                <w:bCs/>
                <w:iCs/>
                <w:sz w:val="22"/>
                <w:szCs w:val="22"/>
              </w:rPr>
              <w:t>Total</w:t>
            </w:r>
          </w:p>
        </w:tc>
        <w:tc>
          <w:tcPr>
            <w:tcW w:w="1440" w:type="dxa"/>
          </w:tcPr>
          <w:p w:rsidR="00ED413E" w:rsidP="00E30E43" w14:paraId="45F9085F" w14:textId="1FB0502E">
            <w:pPr>
              <w:jc w:val="center"/>
              <w:rPr>
                <w:rFonts w:ascii="Times New Roman" w:hAnsi="Times New Roman"/>
                <w:iCs/>
                <w:sz w:val="22"/>
                <w:szCs w:val="22"/>
              </w:rPr>
            </w:pPr>
            <w:r>
              <w:rPr>
                <w:rFonts w:ascii="Times New Roman" w:hAnsi="Times New Roman"/>
                <w:b/>
                <w:bCs/>
                <w:iCs/>
                <w:sz w:val="22"/>
                <w:szCs w:val="22"/>
              </w:rPr>
              <w:t>62</w:t>
            </w:r>
          </w:p>
        </w:tc>
        <w:tc>
          <w:tcPr>
            <w:tcW w:w="983" w:type="dxa"/>
          </w:tcPr>
          <w:p w:rsidR="00ED413E" w:rsidRPr="00372576" w:rsidP="00E30E43" w14:paraId="7DC30072" w14:textId="4A00CAA7">
            <w:pPr>
              <w:jc w:val="center"/>
              <w:rPr>
                <w:rFonts w:ascii="Times New Roman" w:hAnsi="Times New Roman"/>
                <w:iCs/>
                <w:sz w:val="22"/>
                <w:szCs w:val="22"/>
              </w:rPr>
            </w:pPr>
            <w:r>
              <w:rPr>
                <w:rFonts w:ascii="Times New Roman" w:hAnsi="Times New Roman"/>
                <w:b/>
                <w:bCs/>
                <w:iCs/>
                <w:sz w:val="22"/>
                <w:szCs w:val="22"/>
              </w:rPr>
              <w:t>4</w:t>
            </w:r>
          </w:p>
        </w:tc>
        <w:tc>
          <w:tcPr>
            <w:tcW w:w="907" w:type="dxa"/>
          </w:tcPr>
          <w:p w:rsidR="00ED413E" w:rsidP="00E30E43" w14:paraId="3CF510BF" w14:textId="1B6B4F9F">
            <w:pPr>
              <w:jc w:val="center"/>
              <w:rPr>
                <w:rFonts w:ascii="Times New Roman" w:hAnsi="Times New Roman"/>
                <w:iCs/>
                <w:sz w:val="22"/>
                <w:szCs w:val="22"/>
              </w:rPr>
            </w:pPr>
            <w:r>
              <w:rPr>
                <w:rFonts w:ascii="Times New Roman" w:hAnsi="Times New Roman"/>
                <w:b/>
                <w:bCs/>
                <w:iCs/>
                <w:sz w:val="22"/>
                <w:szCs w:val="22"/>
              </w:rPr>
              <w:t>248</w:t>
            </w:r>
          </w:p>
        </w:tc>
        <w:tc>
          <w:tcPr>
            <w:tcW w:w="900" w:type="dxa"/>
          </w:tcPr>
          <w:p w:rsidR="00ED413E" w:rsidRPr="00372576" w:rsidP="00E30E43" w14:paraId="209048A1" w14:textId="7EDA5043">
            <w:pPr>
              <w:jc w:val="center"/>
              <w:rPr>
                <w:rFonts w:ascii="Times New Roman" w:hAnsi="Times New Roman"/>
                <w:iCs/>
                <w:sz w:val="22"/>
                <w:szCs w:val="22"/>
              </w:rPr>
            </w:pPr>
            <w:r>
              <w:rPr>
                <w:rFonts w:ascii="Times New Roman" w:hAnsi="Times New Roman"/>
                <w:b/>
                <w:bCs/>
                <w:iCs/>
                <w:sz w:val="22"/>
                <w:szCs w:val="22"/>
              </w:rPr>
              <w:t>10</w:t>
            </w:r>
          </w:p>
        </w:tc>
        <w:tc>
          <w:tcPr>
            <w:tcW w:w="990" w:type="dxa"/>
          </w:tcPr>
          <w:p w:rsidR="00ED413E" w:rsidP="00E30E43" w14:paraId="5A3F08C7" w14:textId="184621D0">
            <w:pPr>
              <w:jc w:val="center"/>
              <w:rPr>
                <w:rFonts w:ascii="Times New Roman" w:hAnsi="Times New Roman"/>
                <w:iCs/>
                <w:sz w:val="22"/>
                <w:szCs w:val="22"/>
              </w:rPr>
            </w:pPr>
            <w:r>
              <w:rPr>
                <w:rFonts w:ascii="Times New Roman" w:hAnsi="Times New Roman"/>
                <w:b/>
                <w:bCs/>
                <w:iCs/>
                <w:sz w:val="22"/>
                <w:szCs w:val="22"/>
              </w:rPr>
              <w:t>2480</w:t>
            </w:r>
          </w:p>
        </w:tc>
        <w:tc>
          <w:tcPr>
            <w:tcW w:w="1058" w:type="dxa"/>
          </w:tcPr>
          <w:p w:rsidR="00ED413E" w:rsidP="00E30E43" w14:paraId="3F408E4A" w14:textId="29F7BD0F">
            <w:pPr>
              <w:jc w:val="center"/>
              <w:rPr>
                <w:rFonts w:ascii="Times New Roman" w:hAnsi="Times New Roman"/>
                <w:iCs/>
                <w:sz w:val="22"/>
                <w:szCs w:val="22"/>
              </w:rPr>
            </w:pPr>
            <w:r>
              <w:rPr>
                <w:rFonts w:ascii="Times New Roman" w:hAnsi="Times New Roman"/>
                <w:b/>
                <w:bCs/>
                <w:iCs/>
                <w:sz w:val="22"/>
                <w:szCs w:val="22"/>
              </w:rPr>
              <w:t>varies</w:t>
            </w:r>
          </w:p>
        </w:tc>
        <w:tc>
          <w:tcPr>
            <w:tcW w:w="1552" w:type="dxa"/>
          </w:tcPr>
          <w:p w:rsidR="00ED413E" w:rsidP="00E30E43" w14:paraId="2A9F781D" w14:textId="38C3BBFC">
            <w:pPr>
              <w:jc w:val="center"/>
              <w:rPr>
                <w:rFonts w:ascii="Times New Roman" w:hAnsi="Times New Roman"/>
                <w:iCs/>
                <w:sz w:val="22"/>
                <w:szCs w:val="22"/>
              </w:rPr>
            </w:pPr>
            <w:r>
              <w:rPr>
                <w:rFonts w:ascii="Times New Roman" w:hAnsi="Times New Roman"/>
                <w:b/>
                <w:bCs/>
                <w:iCs/>
                <w:sz w:val="22"/>
                <w:szCs w:val="22"/>
              </w:rPr>
              <w:t>$59,700</w:t>
            </w:r>
          </w:p>
        </w:tc>
      </w:tr>
      <w:tr w14:paraId="1E709C91" w14:textId="77777777" w:rsidTr="00670F05">
        <w:tblPrEx>
          <w:tblW w:w="9445" w:type="dxa"/>
          <w:tblLayout w:type="fixed"/>
          <w:tblLook w:val="04A0"/>
        </w:tblPrEx>
        <w:tc>
          <w:tcPr>
            <w:tcW w:w="1615" w:type="dxa"/>
          </w:tcPr>
          <w:p w:rsidR="00E468D5" w:rsidRPr="0082125C" w:rsidP="00464101" w14:paraId="77CBCA24" w14:textId="77777777">
            <w:pPr>
              <w:jc w:val="center"/>
              <w:rPr>
                <w:rFonts w:ascii="Times New Roman" w:hAnsi="Times New Roman"/>
                <w:b/>
                <w:bCs/>
                <w:iCs/>
                <w:sz w:val="20"/>
                <w:szCs w:val="20"/>
              </w:rPr>
            </w:pPr>
            <w:r w:rsidRPr="0082125C">
              <w:rPr>
                <w:rFonts w:ascii="Times New Roman" w:hAnsi="Times New Roman"/>
                <w:b/>
                <w:bCs/>
                <w:iCs/>
                <w:sz w:val="20"/>
                <w:szCs w:val="20"/>
              </w:rPr>
              <w:t>Grant Program</w:t>
            </w:r>
          </w:p>
          <w:p w:rsidR="00E468D5" w:rsidP="00E30E43" w14:paraId="701D4DA9" w14:textId="0EF90A76">
            <w:pPr>
              <w:jc w:val="center"/>
              <w:rPr>
                <w:rFonts w:ascii="Times New Roman" w:hAnsi="Times New Roman"/>
                <w:b/>
                <w:bCs/>
                <w:iCs/>
                <w:sz w:val="22"/>
                <w:szCs w:val="22"/>
              </w:rPr>
            </w:pPr>
            <w:r>
              <w:rPr>
                <w:rFonts w:ascii="Times New Roman" w:hAnsi="Times New Roman"/>
                <w:b/>
                <w:bCs/>
                <w:iCs/>
                <w:sz w:val="20"/>
                <w:szCs w:val="20"/>
              </w:rPr>
              <w:t>(REO)</w:t>
            </w:r>
          </w:p>
        </w:tc>
        <w:tc>
          <w:tcPr>
            <w:tcW w:w="1440" w:type="dxa"/>
          </w:tcPr>
          <w:p w:rsidR="00E468D5" w:rsidP="00E30E43" w14:paraId="2F394D92" w14:textId="628C420F">
            <w:pPr>
              <w:jc w:val="center"/>
              <w:rPr>
                <w:rFonts w:ascii="Times New Roman" w:hAnsi="Times New Roman"/>
                <w:b/>
                <w:bCs/>
                <w:iCs/>
                <w:sz w:val="22"/>
                <w:szCs w:val="22"/>
              </w:rPr>
            </w:pPr>
            <w:r w:rsidRPr="0082125C">
              <w:rPr>
                <w:rFonts w:ascii="Times New Roman" w:hAnsi="Times New Roman"/>
                <w:b/>
                <w:bCs/>
                <w:iCs/>
                <w:sz w:val="20"/>
                <w:szCs w:val="20"/>
              </w:rPr>
              <w:t>No. of Grantees (Respondents)</w:t>
            </w:r>
          </w:p>
        </w:tc>
        <w:tc>
          <w:tcPr>
            <w:tcW w:w="983" w:type="dxa"/>
          </w:tcPr>
          <w:p w:rsidR="00E468D5" w:rsidP="00E30E43" w14:paraId="4461B993" w14:textId="39CF2F3D">
            <w:pPr>
              <w:jc w:val="center"/>
              <w:rPr>
                <w:rFonts w:ascii="Times New Roman" w:hAnsi="Times New Roman"/>
                <w:b/>
                <w:bCs/>
                <w:iCs/>
                <w:sz w:val="22"/>
                <w:szCs w:val="22"/>
              </w:rPr>
            </w:pPr>
            <w:r w:rsidRPr="0082125C">
              <w:rPr>
                <w:rFonts w:ascii="Times New Roman" w:hAnsi="Times New Roman"/>
                <w:b/>
                <w:bCs/>
                <w:iCs/>
                <w:sz w:val="20"/>
                <w:szCs w:val="20"/>
              </w:rPr>
              <w:t>Reports per year per Grantee</w:t>
            </w:r>
          </w:p>
        </w:tc>
        <w:tc>
          <w:tcPr>
            <w:tcW w:w="907" w:type="dxa"/>
          </w:tcPr>
          <w:p w:rsidR="00E468D5" w:rsidP="00E30E43" w14:paraId="74190694" w14:textId="5C53FF51">
            <w:pPr>
              <w:jc w:val="center"/>
              <w:rPr>
                <w:rFonts w:ascii="Times New Roman" w:hAnsi="Times New Roman"/>
                <w:b/>
                <w:bCs/>
                <w:iCs/>
                <w:sz w:val="22"/>
                <w:szCs w:val="22"/>
              </w:rPr>
            </w:pPr>
            <w:r w:rsidRPr="0082125C">
              <w:rPr>
                <w:rFonts w:ascii="Times New Roman" w:hAnsi="Times New Roman"/>
                <w:b/>
                <w:bCs/>
                <w:iCs/>
                <w:sz w:val="20"/>
                <w:szCs w:val="20"/>
              </w:rPr>
              <w:t>Total Annual Reports</w:t>
            </w:r>
          </w:p>
        </w:tc>
        <w:tc>
          <w:tcPr>
            <w:tcW w:w="900" w:type="dxa"/>
          </w:tcPr>
          <w:p w:rsidR="00E468D5" w:rsidP="00E30E43" w14:paraId="7F1E5539" w14:textId="1D769D32">
            <w:pPr>
              <w:jc w:val="center"/>
              <w:rPr>
                <w:rFonts w:ascii="Times New Roman" w:hAnsi="Times New Roman"/>
                <w:b/>
                <w:bCs/>
                <w:iCs/>
                <w:sz w:val="22"/>
                <w:szCs w:val="22"/>
              </w:rPr>
            </w:pPr>
            <w:r w:rsidRPr="0082125C">
              <w:rPr>
                <w:rFonts w:ascii="Times New Roman" w:hAnsi="Times New Roman"/>
                <w:b/>
                <w:bCs/>
                <w:iCs/>
                <w:sz w:val="20"/>
                <w:szCs w:val="20"/>
              </w:rPr>
              <w:t>Hours per Report</w:t>
            </w:r>
          </w:p>
        </w:tc>
        <w:tc>
          <w:tcPr>
            <w:tcW w:w="990" w:type="dxa"/>
          </w:tcPr>
          <w:p w:rsidR="00E468D5" w:rsidP="00E30E43" w14:paraId="49B8567B" w14:textId="6A7947AD">
            <w:pPr>
              <w:jc w:val="center"/>
              <w:rPr>
                <w:rFonts w:ascii="Times New Roman" w:hAnsi="Times New Roman"/>
                <w:b/>
                <w:bCs/>
                <w:iCs/>
                <w:sz w:val="22"/>
                <w:szCs w:val="22"/>
              </w:rPr>
            </w:pPr>
            <w:r w:rsidRPr="0082125C">
              <w:rPr>
                <w:rFonts w:ascii="Times New Roman" w:hAnsi="Times New Roman"/>
                <w:b/>
                <w:bCs/>
                <w:iCs/>
                <w:sz w:val="20"/>
                <w:szCs w:val="20"/>
              </w:rPr>
              <w:t>Total Hours</w:t>
            </w:r>
          </w:p>
        </w:tc>
        <w:tc>
          <w:tcPr>
            <w:tcW w:w="1058" w:type="dxa"/>
          </w:tcPr>
          <w:p w:rsidR="00E468D5" w:rsidRPr="00C7232F" w:rsidP="00E30E43" w14:paraId="3FDA8061" w14:textId="49BFA0BF">
            <w:pPr>
              <w:jc w:val="center"/>
              <w:rPr>
                <w:rFonts w:ascii="Times New Roman" w:hAnsi="Times New Roman"/>
                <w:b/>
                <w:bCs/>
                <w:iCs/>
                <w:sz w:val="22"/>
                <w:szCs w:val="22"/>
              </w:rPr>
            </w:pPr>
            <w:r w:rsidRPr="0082125C">
              <w:rPr>
                <w:rFonts w:ascii="Times New Roman" w:hAnsi="Times New Roman"/>
                <w:b/>
                <w:bCs/>
                <w:iCs/>
                <w:sz w:val="20"/>
                <w:szCs w:val="20"/>
              </w:rPr>
              <w:t>Rate in $/hr.</w:t>
            </w:r>
          </w:p>
        </w:tc>
        <w:tc>
          <w:tcPr>
            <w:tcW w:w="1552" w:type="dxa"/>
          </w:tcPr>
          <w:p w:rsidR="00E468D5" w:rsidP="00E30E43" w14:paraId="3C7BDEF5" w14:textId="5786A49D">
            <w:pPr>
              <w:jc w:val="center"/>
              <w:rPr>
                <w:rFonts w:ascii="Times New Roman" w:hAnsi="Times New Roman"/>
                <w:b/>
                <w:bCs/>
                <w:iCs/>
                <w:sz w:val="22"/>
                <w:szCs w:val="22"/>
              </w:rPr>
            </w:pPr>
            <w:r w:rsidRPr="0082125C">
              <w:rPr>
                <w:rFonts w:ascii="Times New Roman" w:hAnsi="Times New Roman"/>
                <w:b/>
                <w:bCs/>
                <w:iCs/>
                <w:sz w:val="20"/>
                <w:szCs w:val="20"/>
              </w:rPr>
              <w:t>Monetized Value</w:t>
            </w:r>
          </w:p>
        </w:tc>
      </w:tr>
      <w:tr w14:paraId="6E3C9EAE" w14:textId="77777777" w:rsidTr="00670F05">
        <w:tblPrEx>
          <w:tblW w:w="9445" w:type="dxa"/>
          <w:tblLayout w:type="fixed"/>
          <w:tblLook w:val="04A0"/>
        </w:tblPrEx>
        <w:tc>
          <w:tcPr>
            <w:tcW w:w="1615" w:type="dxa"/>
          </w:tcPr>
          <w:p w:rsidR="00E707CA" w:rsidRPr="00372576" w:rsidP="00E707CA" w14:paraId="724BAF16" w14:textId="21D7B8B6">
            <w:pPr>
              <w:rPr>
                <w:rFonts w:ascii="Times New Roman" w:hAnsi="Times New Roman"/>
                <w:iCs/>
                <w:sz w:val="22"/>
                <w:szCs w:val="22"/>
              </w:rPr>
            </w:pPr>
            <w:r w:rsidRPr="00BC5FBC">
              <w:rPr>
                <w:rFonts w:ascii="Times New Roman" w:hAnsi="Times New Roman"/>
                <w:iCs/>
                <w:sz w:val="22"/>
                <w:szCs w:val="22"/>
              </w:rPr>
              <w:t>Private Sector</w:t>
            </w:r>
          </w:p>
        </w:tc>
        <w:tc>
          <w:tcPr>
            <w:tcW w:w="1440" w:type="dxa"/>
          </w:tcPr>
          <w:p w:rsidR="00E707CA" w:rsidRPr="00372576" w:rsidP="00E30E43" w14:paraId="5C88D813" w14:textId="195CD143">
            <w:pPr>
              <w:jc w:val="center"/>
              <w:rPr>
                <w:rFonts w:ascii="Times New Roman" w:hAnsi="Times New Roman"/>
                <w:iCs/>
                <w:sz w:val="22"/>
                <w:szCs w:val="22"/>
              </w:rPr>
            </w:pPr>
            <w:r>
              <w:rPr>
                <w:rFonts w:ascii="Times New Roman" w:hAnsi="Times New Roman"/>
                <w:iCs/>
                <w:sz w:val="22"/>
                <w:szCs w:val="22"/>
              </w:rPr>
              <w:t>97</w:t>
            </w:r>
          </w:p>
        </w:tc>
        <w:tc>
          <w:tcPr>
            <w:tcW w:w="983" w:type="dxa"/>
          </w:tcPr>
          <w:p w:rsidR="00E707CA" w:rsidRPr="00372576" w:rsidP="00E30E43" w14:paraId="08D63F20" w14:textId="792275C1">
            <w:pPr>
              <w:jc w:val="center"/>
              <w:rPr>
                <w:rFonts w:ascii="Times New Roman" w:hAnsi="Times New Roman"/>
                <w:iCs/>
                <w:sz w:val="22"/>
                <w:szCs w:val="22"/>
              </w:rPr>
            </w:pPr>
            <w:r w:rsidRPr="00372576">
              <w:rPr>
                <w:rFonts w:ascii="Times New Roman" w:hAnsi="Times New Roman"/>
                <w:iCs/>
                <w:sz w:val="22"/>
                <w:szCs w:val="22"/>
              </w:rPr>
              <w:t>4</w:t>
            </w:r>
          </w:p>
        </w:tc>
        <w:tc>
          <w:tcPr>
            <w:tcW w:w="907" w:type="dxa"/>
          </w:tcPr>
          <w:p w:rsidR="00E707CA" w:rsidRPr="00372576" w:rsidP="00E30E43" w14:paraId="1E406985" w14:textId="6C7DCF1B">
            <w:pPr>
              <w:jc w:val="center"/>
              <w:rPr>
                <w:rFonts w:ascii="Times New Roman" w:hAnsi="Times New Roman"/>
                <w:iCs/>
                <w:sz w:val="22"/>
                <w:szCs w:val="22"/>
              </w:rPr>
            </w:pPr>
            <w:r>
              <w:rPr>
                <w:rFonts w:ascii="Times New Roman" w:hAnsi="Times New Roman"/>
                <w:iCs/>
                <w:sz w:val="22"/>
                <w:szCs w:val="22"/>
              </w:rPr>
              <w:t>388</w:t>
            </w:r>
          </w:p>
        </w:tc>
        <w:tc>
          <w:tcPr>
            <w:tcW w:w="900" w:type="dxa"/>
          </w:tcPr>
          <w:p w:rsidR="00E707CA" w:rsidRPr="00372576" w:rsidP="00E30E43" w14:paraId="281CE451" w14:textId="2A8E4616">
            <w:pPr>
              <w:jc w:val="center"/>
              <w:rPr>
                <w:rFonts w:ascii="Times New Roman" w:hAnsi="Times New Roman"/>
                <w:iCs/>
                <w:sz w:val="22"/>
                <w:szCs w:val="22"/>
              </w:rPr>
            </w:pPr>
            <w:r w:rsidRPr="00372576">
              <w:rPr>
                <w:rFonts w:ascii="Times New Roman" w:hAnsi="Times New Roman"/>
                <w:iCs/>
                <w:sz w:val="22"/>
                <w:szCs w:val="22"/>
              </w:rPr>
              <w:t>10</w:t>
            </w:r>
          </w:p>
        </w:tc>
        <w:tc>
          <w:tcPr>
            <w:tcW w:w="990" w:type="dxa"/>
          </w:tcPr>
          <w:p w:rsidR="00E707CA" w:rsidRPr="00372576" w:rsidP="00E30E43" w14:paraId="776FB876" w14:textId="6EDC00D0">
            <w:pPr>
              <w:jc w:val="center"/>
              <w:rPr>
                <w:rFonts w:ascii="Times New Roman" w:hAnsi="Times New Roman"/>
                <w:iCs/>
                <w:sz w:val="22"/>
                <w:szCs w:val="22"/>
              </w:rPr>
            </w:pPr>
            <w:r>
              <w:rPr>
                <w:rFonts w:ascii="Times New Roman" w:hAnsi="Times New Roman"/>
                <w:iCs/>
                <w:sz w:val="22"/>
                <w:szCs w:val="22"/>
              </w:rPr>
              <w:t>3880</w:t>
            </w:r>
          </w:p>
        </w:tc>
        <w:tc>
          <w:tcPr>
            <w:tcW w:w="1058" w:type="dxa"/>
          </w:tcPr>
          <w:p w:rsidR="00E707CA" w:rsidRPr="00372576" w:rsidP="00E30E43" w14:paraId="14047A2F" w14:textId="1C7A1346">
            <w:pPr>
              <w:jc w:val="center"/>
              <w:rPr>
                <w:rFonts w:ascii="Times New Roman" w:hAnsi="Times New Roman"/>
                <w:iCs/>
                <w:sz w:val="22"/>
                <w:szCs w:val="22"/>
              </w:rPr>
            </w:pPr>
            <w:r>
              <w:rPr>
                <w:rFonts w:ascii="Times New Roman" w:hAnsi="Times New Roman"/>
                <w:iCs/>
                <w:sz w:val="22"/>
                <w:szCs w:val="22"/>
              </w:rPr>
              <w:t>$23.81</w:t>
            </w:r>
          </w:p>
        </w:tc>
        <w:tc>
          <w:tcPr>
            <w:tcW w:w="1552" w:type="dxa"/>
          </w:tcPr>
          <w:p w:rsidR="00E707CA" w:rsidRPr="00372576" w:rsidP="00E30E43" w14:paraId="0AD02589" w14:textId="0B400A3E">
            <w:pPr>
              <w:jc w:val="center"/>
              <w:rPr>
                <w:rFonts w:ascii="Times New Roman" w:hAnsi="Times New Roman"/>
                <w:iCs/>
                <w:sz w:val="22"/>
                <w:szCs w:val="22"/>
              </w:rPr>
            </w:pPr>
            <w:r>
              <w:rPr>
                <w:rFonts w:ascii="Times New Roman" w:hAnsi="Times New Roman"/>
                <w:iCs/>
                <w:sz w:val="22"/>
                <w:szCs w:val="22"/>
              </w:rPr>
              <w:t>$92,383</w:t>
            </w:r>
          </w:p>
        </w:tc>
      </w:tr>
      <w:tr w14:paraId="3CDE87A4" w14:textId="77777777" w:rsidTr="00670F05">
        <w:tblPrEx>
          <w:tblW w:w="9445" w:type="dxa"/>
          <w:tblLayout w:type="fixed"/>
          <w:tblLook w:val="04A0"/>
        </w:tblPrEx>
        <w:tc>
          <w:tcPr>
            <w:tcW w:w="1615" w:type="dxa"/>
          </w:tcPr>
          <w:p w:rsidR="00E707CA" w:rsidRPr="00372576" w:rsidP="00E707CA" w14:paraId="037E94C3" w14:textId="6BD5D616">
            <w:pPr>
              <w:rPr>
                <w:rFonts w:ascii="Times New Roman" w:hAnsi="Times New Roman"/>
                <w:iCs/>
                <w:sz w:val="22"/>
                <w:szCs w:val="22"/>
              </w:rPr>
            </w:pPr>
            <w:r w:rsidRPr="00372576">
              <w:rPr>
                <w:rFonts w:ascii="Times New Roman" w:hAnsi="Times New Roman"/>
                <w:iCs/>
                <w:sz w:val="22"/>
                <w:szCs w:val="22"/>
              </w:rPr>
              <w:t>State, Local, or Tribal Government</w:t>
            </w:r>
          </w:p>
        </w:tc>
        <w:tc>
          <w:tcPr>
            <w:tcW w:w="1440" w:type="dxa"/>
          </w:tcPr>
          <w:p w:rsidR="00E707CA" w:rsidRPr="00372576" w:rsidP="00E30E43" w14:paraId="2A1DC094" w14:textId="3E1CEAC2">
            <w:pPr>
              <w:jc w:val="center"/>
              <w:rPr>
                <w:rFonts w:ascii="Times New Roman" w:hAnsi="Times New Roman"/>
                <w:iCs/>
                <w:sz w:val="22"/>
                <w:szCs w:val="22"/>
              </w:rPr>
            </w:pPr>
            <w:r>
              <w:rPr>
                <w:rFonts w:ascii="Times New Roman" w:hAnsi="Times New Roman"/>
                <w:iCs/>
                <w:sz w:val="22"/>
                <w:szCs w:val="22"/>
              </w:rPr>
              <w:t>30</w:t>
            </w:r>
          </w:p>
        </w:tc>
        <w:tc>
          <w:tcPr>
            <w:tcW w:w="983" w:type="dxa"/>
          </w:tcPr>
          <w:p w:rsidR="00E707CA" w:rsidRPr="00372576" w:rsidP="00E30E43" w14:paraId="5271A908" w14:textId="4C29FAD6">
            <w:pPr>
              <w:jc w:val="center"/>
              <w:rPr>
                <w:rFonts w:ascii="Times New Roman" w:hAnsi="Times New Roman"/>
                <w:iCs/>
                <w:sz w:val="22"/>
                <w:szCs w:val="22"/>
              </w:rPr>
            </w:pPr>
            <w:r w:rsidRPr="00372576">
              <w:rPr>
                <w:rFonts w:ascii="Times New Roman" w:hAnsi="Times New Roman"/>
                <w:iCs/>
                <w:sz w:val="22"/>
                <w:szCs w:val="22"/>
              </w:rPr>
              <w:t>4</w:t>
            </w:r>
          </w:p>
        </w:tc>
        <w:tc>
          <w:tcPr>
            <w:tcW w:w="907" w:type="dxa"/>
          </w:tcPr>
          <w:p w:rsidR="00E707CA" w:rsidRPr="00372576" w:rsidP="00E30E43" w14:paraId="6D6E8BBE" w14:textId="11242CA6">
            <w:pPr>
              <w:jc w:val="center"/>
              <w:rPr>
                <w:rFonts w:ascii="Times New Roman" w:hAnsi="Times New Roman"/>
                <w:iCs/>
                <w:sz w:val="22"/>
                <w:szCs w:val="22"/>
              </w:rPr>
            </w:pPr>
            <w:r>
              <w:rPr>
                <w:rFonts w:ascii="Times New Roman" w:hAnsi="Times New Roman"/>
                <w:iCs/>
                <w:sz w:val="22"/>
                <w:szCs w:val="22"/>
              </w:rPr>
              <w:t>120</w:t>
            </w:r>
          </w:p>
        </w:tc>
        <w:tc>
          <w:tcPr>
            <w:tcW w:w="900" w:type="dxa"/>
          </w:tcPr>
          <w:p w:rsidR="00E707CA" w:rsidRPr="00372576" w:rsidP="00E30E43" w14:paraId="44F3F12F" w14:textId="7E1C52ED">
            <w:pPr>
              <w:jc w:val="center"/>
              <w:rPr>
                <w:rFonts w:ascii="Times New Roman" w:hAnsi="Times New Roman"/>
                <w:iCs/>
                <w:sz w:val="22"/>
                <w:szCs w:val="22"/>
              </w:rPr>
            </w:pPr>
            <w:r w:rsidRPr="00372576">
              <w:rPr>
                <w:rFonts w:ascii="Times New Roman" w:hAnsi="Times New Roman"/>
                <w:iCs/>
                <w:sz w:val="22"/>
                <w:szCs w:val="22"/>
              </w:rPr>
              <w:t>10</w:t>
            </w:r>
          </w:p>
        </w:tc>
        <w:tc>
          <w:tcPr>
            <w:tcW w:w="990" w:type="dxa"/>
          </w:tcPr>
          <w:p w:rsidR="00E707CA" w:rsidRPr="00372576" w:rsidP="00E30E43" w14:paraId="5D7866F9" w14:textId="787854CB">
            <w:pPr>
              <w:jc w:val="center"/>
              <w:rPr>
                <w:rFonts w:ascii="Times New Roman" w:hAnsi="Times New Roman"/>
                <w:iCs/>
                <w:sz w:val="22"/>
                <w:szCs w:val="22"/>
              </w:rPr>
            </w:pPr>
            <w:r>
              <w:rPr>
                <w:rFonts w:ascii="Times New Roman" w:hAnsi="Times New Roman"/>
                <w:iCs/>
                <w:sz w:val="22"/>
                <w:szCs w:val="22"/>
              </w:rPr>
              <w:t>1200</w:t>
            </w:r>
          </w:p>
        </w:tc>
        <w:tc>
          <w:tcPr>
            <w:tcW w:w="1058" w:type="dxa"/>
          </w:tcPr>
          <w:p w:rsidR="00E707CA" w:rsidRPr="00372576" w:rsidP="00E30E43" w14:paraId="6F13428F" w14:textId="1242234C">
            <w:pPr>
              <w:jc w:val="center"/>
              <w:rPr>
                <w:rFonts w:ascii="Times New Roman" w:hAnsi="Times New Roman"/>
                <w:iCs/>
                <w:sz w:val="22"/>
                <w:szCs w:val="22"/>
              </w:rPr>
            </w:pPr>
            <w:r>
              <w:rPr>
                <w:rFonts w:ascii="Times New Roman" w:hAnsi="Times New Roman"/>
                <w:iCs/>
                <w:sz w:val="22"/>
                <w:szCs w:val="22"/>
              </w:rPr>
              <w:t>$40.09</w:t>
            </w:r>
          </w:p>
        </w:tc>
        <w:tc>
          <w:tcPr>
            <w:tcW w:w="1552" w:type="dxa"/>
          </w:tcPr>
          <w:p w:rsidR="00E707CA" w:rsidRPr="00372576" w:rsidP="00E30E43" w14:paraId="50ED5B90" w14:textId="166B3E58">
            <w:pPr>
              <w:jc w:val="center"/>
              <w:rPr>
                <w:rFonts w:ascii="Times New Roman" w:hAnsi="Times New Roman"/>
                <w:iCs/>
                <w:sz w:val="22"/>
                <w:szCs w:val="22"/>
              </w:rPr>
            </w:pPr>
            <w:r>
              <w:rPr>
                <w:rFonts w:ascii="Times New Roman" w:hAnsi="Times New Roman"/>
                <w:iCs/>
                <w:sz w:val="22"/>
                <w:szCs w:val="22"/>
              </w:rPr>
              <w:t>$48,108</w:t>
            </w:r>
          </w:p>
        </w:tc>
      </w:tr>
      <w:tr w14:paraId="6A6B22CF" w14:textId="77777777" w:rsidTr="00670F05">
        <w:tblPrEx>
          <w:tblW w:w="9445" w:type="dxa"/>
          <w:tblLayout w:type="fixed"/>
          <w:tblLook w:val="04A0"/>
        </w:tblPrEx>
        <w:tc>
          <w:tcPr>
            <w:tcW w:w="1615" w:type="dxa"/>
          </w:tcPr>
          <w:p w:rsidR="00E468D5" w:rsidRPr="00372576" w:rsidP="00E30E43" w14:paraId="5E501998" w14:textId="0E56512E">
            <w:pPr>
              <w:jc w:val="center"/>
              <w:rPr>
                <w:rFonts w:ascii="Times New Roman" w:hAnsi="Times New Roman"/>
                <w:iCs/>
                <w:sz w:val="22"/>
                <w:szCs w:val="22"/>
              </w:rPr>
            </w:pPr>
            <w:r>
              <w:rPr>
                <w:rFonts w:ascii="Times New Roman" w:hAnsi="Times New Roman"/>
                <w:b/>
                <w:bCs/>
                <w:iCs/>
                <w:sz w:val="22"/>
                <w:szCs w:val="22"/>
              </w:rPr>
              <w:t>Total</w:t>
            </w:r>
          </w:p>
        </w:tc>
        <w:tc>
          <w:tcPr>
            <w:tcW w:w="1440" w:type="dxa"/>
          </w:tcPr>
          <w:p w:rsidR="00E468D5" w:rsidP="00E30E43" w14:paraId="41F2B2C3" w14:textId="20750A82">
            <w:pPr>
              <w:jc w:val="center"/>
              <w:rPr>
                <w:rFonts w:ascii="Times New Roman" w:hAnsi="Times New Roman"/>
                <w:iCs/>
                <w:sz w:val="22"/>
                <w:szCs w:val="22"/>
              </w:rPr>
            </w:pPr>
            <w:r>
              <w:rPr>
                <w:rFonts w:ascii="Times New Roman" w:hAnsi="Times New Roman"/>
                <w:b/>
                <w:bCs/>
                <w:iCs/>
                <w:sz w:val="22"/>
                <w:szCs w:val="22"/>
              </w:rPr>
              <w:t>127</w:t>
            </w:r>
          </w:p>
        </w:tc>
        <w:tc>
          <w:tcPr>
            <w:tcW w:w="983" w:type="dxa"/>
          </w:tcPr>
          <w:p w:rsidR="00E468D5" w:rsidRPr="00372576" w:rsidP="00E30E43" w14:paraId="16C0B4D0" w14:textId="4520EAED">
            <w:pPr>
              <w:jc w:val="center"/>
              <w:rPr>
                <w:rFonts w:ascii="Times New Roman" w:hAnsi="Times New Roman"/>
                <w:iCs/>
                <w:sz w:val="22"/>
                <w:szCs w:val="22"/>
              </w:rPr>
            </w:pPr>
            <w:r>
              <w:rPr>
                <w:rFonts w:ascii="Times New Roman" w:hAnsi="Times New Roman"/>
                <w:b/>
                <w:bCs/>
                <w:iCs/>
                <w:sz w:val="22"/>
                <w:szCs w:val="22"/>
              </w:rPr>
              <w:t>4</w:t>
            </w:r>
          </w:p>
        </w:tc>
        <w:tc>
          <w:tcPr>
            <w:tcW w:w="907" w:type="dxa"/>
          </w:tcPr>
          <w:p w:rsidR="00E468D5" w:rsidP="00E30E43" w14:paraId="79E55E75" w14:textId="1AE16DCD">
            <w:pPr>
              <w:jc w:val="center"/>
              <w:rPr>
                <w:rFonts w:ascii="Times New Roman" w:hAnsi="Times New Roman"/>
                <w:iCs/>
                <w:sz w:val="22"/>
                <w:szCs w:val="22"/>
              </w:rPr>
            </w:pPr>
            <w:r>
              <w:rPr>
                <w:rFonts w:ascii="Times New Roman" w:hAnsi="Times New Roman"/>
                <w:b/>
                <w:bCs/>
                <w:iCs/>
                <w:sz w:val="22"/>
                <w:szCs w:val="22"/>
              </w:rPr>
              <w:t>508</w:t>
            </w:r>
          </w:p>
        </w:tc>
        <w:tc>
          <w:tcPr>
            <w:tcW w:w="900" w:type="dxa"/>
          </w:tcPr>
          <w:p w:rsidR="00E468D5" w:rsidRPr="00372576" w:rsidP="00E30E43" w14:paraId="6F65B8F8" w14:textId="553E13EF">
            <w:pPr>
              <w:jc w:val="center"/>
              <w:rPr>
                <w:rFonts w:ascii="Times New Roman" w:hAnsi="Times New Roman"/>
                <w:iCs/>
                <w:sz w:val="22"/>
                <w:szCs w:val="22"/>
              </w:rPr>
            </w:pPr>
            <w:r>
              <w:rPr>
                <w:rFonts w:ascii="Times New Roman" w:hAnsi="Times New Roman"/>
                <w:b/>
                <w:bCs/>
                <w:iCs/>
                <w:sz w:val="22"/>
                <w:szCs w:val="22"/>
              </w:rPr>
              <w:t>10</w:t>
            </w:r>
          </w:p>
        </w:tc>
        <w:tc>
          <w:tcPr>
            <w:tcW w:w="990" w:type="dxa"/>
          </w:tcPr>
          <w:p w:rsidR="00E468D5" w:rsidP="00E30E43" w14:paraId="2C75F5B6" w14:textId="498F9615">
            <w:pPr>
              <w:jc w:val="center"/>
              <w:rPr>
                <w:rFonts w:ascii="Times New Roman" w:hAnsi="Times New Roman"/>
                <w:iCs/>
                <w:sz w:val="22"/>
                <w:szCs w:val="22"/>
              </w:rPr>
            </w:pPr>
            <w:r>
              <w:rPr>
                <w:rFonts w:ascii="Times New Roman" w:hAnsi="Times New Roman"/>
                <w:b/>
                <w:bCs/>
                <w:iCs/>
                <w:sz w:val="22"/>
                <w:szCs w:val="22"/>
              </w:rPr>
              <w:t>5080</w:t>
            </w:r>
          </w:p>
        </w:tc>
        <w:tc>
          <w:tcPr>
            <w:tcW w:w="1058" w:type="dxa"/>
          </w:tcPr>
          <w:p w:rsidR="00E468D5" w:rsidP="00E30E43" w14:paraId="44600515" w14:textId="30B7D8BC">
            <w:pPr>
              <w:jc w:val="center"/>
              <w:rPr>
                <w:rFonts w:ascii="Times New Roman" w:hAnsi="Times New Roman"/>
                <w:iCs/>
                <w:sz w:val="22"/>
                <w:szCs w:val="22"/>
              </w:rPr>
            </w:pPr>
            <w:r>
              <w:rPr>
                <w:rFonts w:ascii="Times New Roman" w:hAnsi="Times New Roman"/>
                <w:b/>
                <w:bCs/>
                <w:iCs/>
                <w:sz w:val="22"/>
                <w:szCs w:val="22"/>
              </w:rPr>
              <w:t>varies</w:t>
            </w:r>
          </w:p>
        </w:tc>
        <w:tc>
          <w:tcPr>
            <w:tcW w:w="1552" w:type="dxa"/>
          </w:tcPr>
          <w:p w:rsidR="00E468D5" w:rsidP="00E30E43" w14:paraId="32AFD8C9" w14:textId="397C5FE2">
            <w:pPr>
              <w:jc w:val="center"/>
              <w:rPr>
                <w:rFonts w:ascii="Times New Roman" w:hAnsi="Times New Roman"/>
                <w:iCs/>
                <w:sz w:val="22"/>
                <w:szCs w:val="22"/>
              </w:rPr>
            </w:pPr>
            <w:r>
              <w:rPr>
                <w:rFonts w:ascii="Times New Roman" w:hAnsi="Times New Roman"/>
                <w:b/>
                <w:bCs/>
                <w:iCs/>
                <w:sz w:val="22"/>
                <w:szCs w:val="22"/>
              </w:rPr>
              <w:t>$140,491</w:t>
            </w:r>
          </w:p>
        </w:tc>
      </w:tr>
      <w:tr w14:paraId="0AEBBE68" w14:textId="77777777" w:rsidTr="00670F05">
        <w:tblPrEx>
          <w:tblW w:w="9445" w:type="dxa"/>
          <w:tblLayout w:type="fixed"/>
          <w:tblLook w:val="04A0"/>
        </w:tblPrEx>
        <w:tc>
          <w:tcPr>
            <w:tcW w:w="1615" w:type="dxa"/>
          </w:tcPr>
          <w:p w:rsidR="00464101" w:rsidRPr="0082125C" w:rsidP="00464101" w14:paraId="2F3E0E1F" w14:textId="77777777">
            <w:pPr>
              <w:jc w:val="center"/>
              <w:rPr>
                <w:rFonts w:ascii="Times New Roman" w:hAnsi="Times New Roman"/>
                <w:b/>
                <w:bCs/>
                <w:iCs/>
                <w:sz w:val="20"/>
                <w:szCs w:val="20"/>
              </w:rPr>
            </w:pPr>
            <w:r w:rsidRPr="0082125C">
              <w:rPr>
                <w:rFonts w:ascii="Times New Roman" w:hAnsi="Times New Roman"/>
                <w:b/>
                <w:bCs/>
                <w:iCs/>
                <w:sz w:val="20"/>
                <w:szCs w:val="20"/>
              </w:rPr>
              <w:t>Grant Program</w:t>
            </w:r>
          </w:p>
          <w:p w:rsidR="00464101" w:rsidP="00E30E43" w14:paraId="22EFC57B" w14:textId="5FD8ED8F">
            <w:pPr>
              <w:jc w:val="center"/>
              <w:rPr>
                <w:rFonts w:ascii="Times New Roman" w:hAnsi="Times New Roman"/>
                <w:b/>
                <w:bCs/>
                <w:iCs/>
                <w:sz w:val="22"/>
                <w:szCs w:val="22"/>
              </w:rPr>
            </w:pPr>
            <w:r>
              <w:rPr>
                <w:rFonts w:ascii="Times New Roman" w:hAnsi="Times New Roman"/>
                <w:b/>
                <w:bCs/>
                <w:iCs/>
                <w:sz w:val="20"/>
                <w:szCs w:val="20"/>
              </w:rPr>
              <w:t>(SCSEP)</w:t>
            </w:r>
          </w:p>
        </w:tc>
        <w:tc>
          <w:tcPr>
            <w:tcW w:w="1440" w:type="dxa"/>
          </w:tcPr>
          <w:p w:rsidR="00464101" w:rsidP="00E30E43" w14:paraId="6377B555" w14:textId="5F38C773">
            <w:pPr>
              <w:jc w:val="center"/>
              <w:rPr>
                <w:rFonts w:ascii="Times New Roman" w:hAnsi="Times New Roman"/>
                <w:b/>
                <w:bCs/>
                <w:iCs/>
                <w:sz w:val="22"/>
                <w:szCs w:val="22"/>
              </w:rPr>
            </w:pPr>
            <w:r w:rsidRPr="0082125C">
              <w:rPr>
                <w:rFonts w:ascii="Times New Roman" w:hAnsi="Times New Roman"/>
                <w:b/>
                <w:bCs/>
                <w:iCs/>
                <w:sz w:val="20"/>
                <w:szCs w:val="20"/>
              </w:rPr>
              <w:t>No. of Grantees (Respondents)</w:t>
            </w:r>
          </w:p>
        </w:tc>
        <w:tc>
          <w:tcPr>
            <w:tcW w:w="983" w:type="dxa"/>
          </w:tcPr>
          <w:p w:rsidR="00464101" w:rsidP="00E30E43" w14:paraId="027459D2" w14:textId="20486C4F">
            <w:pPr>
              <w:jc w:val="center"/>
              <w:rPr>
                <w:rFonts w:ascii="Times New Roman" w:hAnsi="Times New Roman"/>
                <w:b/>
                <w:bCs/>
                <w:iCs/>
                <w:sz w:val="22"/>
                <w:szCs w:val="22"/>
              </w:rPr>
            </w:pPr>
            <w:r w:rsidRPr="0082125C">
              <w:rPr>
                <w:rFonts w:ascii="Times New Roman" w:hAnsi="Times New Roman"/>
                <w:b/>
                <w:bCs/>
                <w:iCs/>
                <w:sz w:val="20"/>
                <w:szCs w:val="20"/>
              </w:rPr>
              <w:t>Reports per year per Grantee</w:t>
            </w:r>
          </w:p>
        </w:tc>
        <w:tc>
          <w:tcPr>
            <w:tcW w:w="907" w:type="dxa"/>
          </w:tcPr>
          <w:p w:rsidR="00464101" w:rsidP="00E30E43" w14:paraId="44A67BE5" w14:textId="156FCAE6">
            <w:pPr>
              <w:jc w:val="center"/>
              <w:rPr>
                <w:rFonts w:ascii="Times New Roman" w:hAnsi="Times New Roman"/>
                <w:b/>
                <w:bCs/>
                <w:iCs/>
                <w:sz w:val="22"/>
                <w:szCs w:val="22"/>
              </w:rPr>
            </w:pPr>
            <w:r w:rsidRPr="0082125C">
              <w:rPr>
                <w:rFonts w:ascii="Times New Roman" w:hAnsi="Times New Roman"/>
                <w:b/>
                <w:bCs/>
                <w:iCs/>
                <w:sz w:val="20"/>
                <w:szCs w:val="20"/>
              </w:rPr>
              <w:t>Total Annual Reports</w:t>
            </w:r>
          </w:p>
        </w:tc>
        <w:tc>
          <w:tcPr>
            <w:tcW w:w="900" w:type="dxa"/>
          </w:tcPr>
          <w:p w:rsidR="00464101" w:rsidP="00E30E43" w14:paraId="41EBD949" w14:textId="7CC795DE">
            <w:pPr>
              <w:jc w:val="center"/>
              <w:rPr>
                <w:rFonts w:ascii="Times New Roman" w:hAnsi="Times New Roman"/>
                <w:b/>
                <w:bCs/>
                <w:iCs/>
                <w:sz w:val="22"/>
                <w:szCs w:val="22"/>
              </w:rPr>
            </w:pPr>
            <w:r w:rsidRPr="0082125C">
              <w:rPr>
                <w:rFonts w:ascii="Times New Roman" w:hAnsi="Times New Roman"/>
                <w:b/>
                <w:bCs/>
                <w:iCs/>
                <w:sz w:val="20"/>
                <w:szCs w:val="20"/>
              </w:rPr>
              <w:t>Hours per Report</w:t>
            </w:r>
          </w:p>
        </w:tc>
        <w:tc>
          <w:tcPr>
            <w:tcW w:w="990" w:type="dxa"/>
          </w:tcPr>
          <w:p w:rsidR="00464101" w:rsidP="00E30E43" w14:paraId="0FFB8EE1" w14:textId="0FCD6E52">
            <w:pPr>
              <w:jc w:val="center"/>
              <w:rPr>
                <w:rFonts w:ascii="Times New Roman" w:hAnsi="Times New Roman"/>
                <w:b/>
                <w:bCs/>
                <w:iCs/>
                <w:sz w:val="22"/>
                <w:szCs w:val="22"/>
              </w:rPr>
            </w:pPr>
            <w:r w:rsidRPr="0082125C">
              <w:rPr>
                <w:rFonts w:ascii="Times New Roman" w:hAnsi="Times New Roman"/>
                <w:b/>
                <w:bCs/>
                <w:iCs/>
                <w:sz w:val="20"/>
                <w:szCs w:val="20"/>
              </w:rPr>
              <w:t>Total Hours</w:t>
            </w:r>
          </w:p>
        </w:tc>
        <w:tc>
          <w:tcPr>
            <w:tcW w:w="1058" w:type="dxa"/>
          </w:tcPr>
          <w:p w:rsidR="00464101" w:rsidRPr="00C7232F" w:rsidP="00E30E43" w14:paraId="40A4FA8C" w14:textId="570DFF41">
            <w:pPr>
              <w:jc w:val="center"/>
              <w:rPr>
                <w:rFonts w:ascii="Times New Roman" w:hAnsi="Times New Roman"/>
                <w:b/>
                <w:bCs/>
                <w:iCs/>
                <w:sz w:val="22"/>
                <w:szCs w:val="22"/>
              </w:rPr>
            </w:pPr>
            <w:r w:rsidRPr="0082125C">
              <w:rPr>
                <w:rFonts w:ascii="Times New Roman" w:hAnsi="Times New Roman"/>
                <w:b/>
                <w:bCs/>
                <w:iCs/>
                <w:sz w:val="20"/>
                <w:szCs w:val="20"/>
              </w:rPr>
              <w:t>Rate in $/hr.</w:t>
            </w:r>
          </w:p>
        </w:tc>
        <w:tc>
          <w:tcPr>
            <w:tcW w:w="1552" w:type="dxa"/>
          </w:tcPr>
          <w:p w:rsidR="00464101" w:rsidP="00E30E43" w14:paraId="142C982A" w14:textId="4F0634AF">
            <w:pPr>
              <w:jc w:val="center"/>
              <w:rPr>
                <w:rFonts w:ascii="Times New Roman" w:hAnsi="Times New Roman"/>
                <w:b/>
                <w:bCs/>
                <w:iCs/>
                <w:sz w:val="22"/>
                <w:szCs w:val="22"/>
              </w:rPr>
            </w:pPr>
            <w:r w:rsidRPr="0082125C">
              <w:rPr>
                <w:rFonts w:ascii="Times New Roman" w:hAnsi="Times New Roman"/>
                <w:b/>
                <w:bCs/>
                <w:iCs/>
                <w:sz w:val="20"/>
                <w:szCs w:val="20"/>
              </w:rPr>
              <w:t>Monetized Value</w:t>
            </w:r>
          </w:p>
        </w:tc>
      </w:tr>
      <w:tr w14:paraId="3E18A02F" w14:textId="77777777" w:rsidTr="00670F05">
        <w:tblPrEx>
          <w:tblW w:w="9445" w:type="dxa"/>
          <w:tblLayout w:type="fixed"/>
          <w:tblLook w:val="04A0"/>
        </w:tblPrEx>
        <w:tc>
          <w:tcPr>
            <w:tcW w:w="1615" w:type="dxa"/>
          </w:tcPr>
          <w:p w:rsidR="00E707CA" w:rsidRPr="00372576" w:rsidP="00E707CA" w14:paraId="6570236C" w14:textId="3A8B8709">
            <w:pPr>
              <w:rPr>
                <w:rFonts w:ascii="Times New Roman" w:hAnsi="Times New Roman"/>
                <w:iCs/>
                <w:sz w:val="22"/>
                <w:szCs w:val="22"/>
              </w:rPr>
            </w:pPr>
            <w:r w:rsidRPr="00BC5FBC">
              <w:rPr>
                <w:rFonts w:ascii="Times New Roman" w:hAnsi="Times New Roman"/>
                <w:iCs/>
                <w:sz w:val="22"/>
                <w:szCs w:val="22"/>
              </w:rPr>
              <w:t>Private Sector</w:t>
            </w:r>
          </w:p>
        </w:tc>
        <w:tc>
          <w:tcPr>
            <w:tcW w:w="1440" w:type="dxa"/>
          </w:tcPr>
          <w:p w:rsidR="00E707CA" w:rsidRPr="00372576" w:rsidP="00E30E43" w14:paraId="1A0BC2EC" w14:textId="26814155">
            <w:pPr>
              <w:jc w:val="center"/>
              <w:rPr>
                <w:rFonts w:ascii="Times New Roman" w:hAnsi="Times New Roman"/>
                <w:iCs/>
                <w:sz w:val="22"/>
                <w:szCs w:val="22"/>
              </w:rPr>
            </w:pPr>
            <w:r>
              <w:rPr>
                <w:rFonts w:ascii="Times New Roman" w:hAnsi="Times New Roman"/>
                <w:iCs/>
                <w:sz w:val="22"/>
                <w:szCs w:val="22"/>
              </w:rPr>
              <w:t>19</w:t>
            </w:r>
          </w:p>
        </w:tc>
        <w:tc>
          <w:tcPr>
            <w:tcW w:w="983" w:type="dxa"/>
          </w:tcPr>
          <w:p w:rsidR="00E707CA" w:rsidRPr="00372576" w:rsidP="00E30E43" w14:paraId="5041A5A9" w14:textId="0F4625C0">
            <w:pPr>
              <w:jc w:val="center"/>
              <w:rPr>
                <w:rFonts w:ascii="Times New Roman" w:hAnsi="Times New Roman"/>
                <w:iCs/>
                <w:sz w:val="22"/>
                <w:szCs w:val="22"/>
              </w:rPr>
            </w:pPr>
            <w:r w:rsidRPr="00372576">
              <w:rPr>
                <w:rFonts w:ascii="Times New Roman" w:hAnsi="Times New Roman"/>
                <w:iCs/>
                <w:sz w:val="22"/>
                <w:szCs w:val="22"/>
              </w:rPr>
              <w:t>4</w:t>
            </w:r>
          </w:p>
        </w:tc>
        <w:tc>
          <w:tcPr>
            <w:tcW w:w="907" w:type="dxa"/>
          </w:tcPr>
          <w:p w:rsidR="00E707CA" w:rsidRPr="00372576" w:rsidP="00E30E43" w14:paraId="017D1AA4" w14:textId="280AAB31">
            <w:pPr>
              <w:jc w:val="center"/>
              <w:rPr>
                <w:rFonts w:ascii="Times New Roman" w:hAnsi="Times New Roman"/>
                <w:iCs/>
                <w:sz w:val="22"/>
                <w:szCs w:val="22"/>
              </w:rPr>
            </w:pPr>
            <w:r>
              <w:rPr>
                <w:rFonts w:ascii="Times New Roman" w:hAnsi="Times New Roman"/>
                <w:iCs/>
                <w:sz w:val="22"/>
                <w:szCs w:val="22"/>
              </w:rPr>
              <w:t>76</w:t>
            </w:r>
          </w:p>
        </w:tc>
        <w:tc>
          <w:tcPr>
            <w:tcW w:w="900" w:type="dxa"/>
          </w:tcPr>
          <w:p w:rsidR="00E707CA" w:rsidRPr="00372576" w:rsidP="00E30E43" w14:paraId="3773BBAD" w14:textId="639E7644">
            <w:pPr>
              <w:jc w:val="center"/>
              <w:rPr>
                <w:rFonts w:ascii="Times New Roman" w:hAnsi="Times New Roman"/>
                <w:iCs/>
                <w:sz w:val="22"/>
                <w:szCs w:val="22"/>
              </w:rPr>
            </w:pPr>
            <w:r w:rsidRPr="00372576">
              <w:rPr>
                <w:rFonts w:ascii="Times New Roman" w:hAnsi="Times New Roman"/>
                <w:iCs/>
                <w:sz w:val="22"/>
                <w:szCs w:val="22"/>
              </w:rPr>
              <w:t>10</w:t>
            </w:r>
          </w:p>
        </w:tc>
        <w:tc>
          <w:tcPr>
            <w:tcW w:w="990" w:type="dxa"/>
          </w:tcPr>
          <w:p w:rsidR="00E707CA" w:rsidRPr="00372576" w:rsidP="00E30E43" w14:paraId="6DF3BB3B" w14:textId="3260DA92">
            <w:pPr>
              <w:jc w:val="center"/>
              <w:rPr>
                <w:rFonts w:ascii="Times New Roman" w:hAnsi="Times New Roman"/>
                <w:iCs/>
                <w:sz w:val="22"/>
                <w:szCs w:val="22"/>
              </w:rPr>
            </w:pPr>
            <w:r>
              <w:rPr>
                <w:rFonts w:ascii="Times New Roman" w:hAnsi="Times New Roman"/>
                <w:iCs/>
                <w:sz w:val="22"/>
                <w:szCs w:val="22"/>
              </w:rPr>
              <w:t>760</w:t>
            </w:r>
          </w:p>
        </w:tc>
        <w:tc>
          <w:tcPr>
            <w:tcW w:w="1058" w:type="dxa"/>
          </w:tcPr>
          <w:p w:rsidR="00E707CA" w:rsidRPr="00372576" w:rsidP="00E30E43" w14:paraId="3A62B481" w14:textId="3B62825C">
            <w:pPr>
              <w:jc w:val="center"/>
              <w:rPr>
                <w:rFonts w:ascii="Times New Roman" w:hAnsi="Times New Roman"/>
                <w:iCs/>
                <w:sz w:val="22"/>
                <w:szCs w:val="22"/>
              </w:rPr>
            </w:pPr>
            <w:r>
              <w:rPr>
                <w:rFonts w:ascii="Times New Roman" w:hAnsi="Times New Roman"/>
                <w:iCs/>
                <w:sz w:val="22"/>
                <w:szCs w:val="22"/>
              </w:rPr>
              <w:t>$23.81</w:t>
            </w:r>
          </w:p>
        </w:tc>
        <w:tc>
          <w:tcPr>
            <w:tcW w:w="1552" w:type="dxa"/>
          </w:tcPr>
          <w:p w:rsidR="00E707CA" w:rsidRPr="00372576" w:rsidP="00E30E43" w14:paraId="77B38C41" w14:textId="7C06786F">
            <w:pPr>
              <w:jc w:val="center"/>
              <w:rPr>
                <w:rFonts w:ascii="Times New Roman" w:hAnsi="Times New Roman"/>
                <w:iCs/>
                <w:sz w:val="22"/>
                <w:szCs w:val="22"/>
              </w:rPr>
            </w:pPr>
            <w:r>
              <w:rPr>
                <w:rFonts w:ascii="Times New Roman" w:hAnsi="Times New Roman"/>
                <w:iCs/>
                <w:sz w:val="22"/>
                <w:szCs w:val="22"/>
              </w:rPr>
              <w:t>$18,096</w:t>
            </w:r>
          </w:p>
        </w:tc>
      </w:tr>
      <w:tr w14:paraId="43F5864F" w14:textId="77777777" w:rsidTr="00670F05">
        <w:tblPrEx>
          <w:tblW w:w="9445" w:type="dxa"/>
          <w:tblLayout w:type="fixed"/>
          <w:tblLook w:val="04A0"/>
        </w:tblPrEx>
        <w:tc>
          <w:tcPr>
            <w:tcW w:w="1615" w:type="dxa"/>
          </w:tcPr>
          <w:p w:rsidR="00E707CA" w:rsidRPr="00372576" w:rsidP="00E707CA" w14:paraId="1FABD442" w14:textId="15C8424F">
            <w:pPr>
              <w:rPr>
                <w:rFonts w:ascii="Times New Roman" w:hAnsi="Times New Roman"/>
                <w:iCs/>
                <w:sz w:val="22"/>
                <w:szCs w:val="22"/>
              </w:rPr>
            </w:pPr>
            <w:r w:rsidRPr="00372576">
              <w:rPr>
                <w:rFonts w:ascii="Times New Roman" w:hAnsi="Times New Roman"/>
                <w:iCs/>
                <w:sz w:val="22"/>
                <w:szCs w:val="22"/>
              </w:rPr>
              <w:t>State, Local, or Tribal Government</w:t>
            </w:r>
          </w:p>
        </w:tc>
        <w:tc>
          <w:tcPr>
            <w:tcW w:w="1440" w:type="dxa"/>
          </w:tcPr>
          <w:p w:rsidR="00E707CA" w:rsidRPr="00372576" w:rsidP="00E30E43" w14:paraId="1DFAAABD" w14:textId="31C9598D">
            <w:pPr>
              <w:jc w:val="center"/>
              <w:rPr>
                <w:rFonts w:ascii="Times New Roman" w:hAnsi="Times New Roman"/>
                <w:iCs/>
                <w:sz w:val="22"/>
                <w:szCs w:val="22"/>
              </w:rPr>
            </w:pPr>
            <w:r>
              <w:rPr>
                <w:rFonts w:ascii="Times New Roman" w:hAnsi="Times New Roman"/>
                <w:iCs/>
                <w:sz w:val="22"/>
                <w:szCs w:val="22"/>
              </w:rPr>
              <w:t>56</w:t>
            </w:r>
          </w:p>
        </w:tc>
        <w:tc>
          <w:tcPr>
            <w:tcW w:w="983" w:type="dxa"/>
          </w:tcPr>
          <w:p w:rsidR="00E707CA" w:rsidRPr="00372576" w:rsidP="00E30E43" w14:paraId="3474E86E" w14:textId="6F29819A">
            <w:pPr>
              <w:jc w:val="center"/>
              <w:rPr>
                <w:rFonts w:ascii="Times New Roman" w:hAnsi="Times New Roman"/>
                <w:iCs/>
                <w:sz w:val="22"/>
                <w:szCs w:val="22"/>
              </w:rPr>
            </w:pPr>
            <w:r w:rsidRPr="00372576">
              <w:rPr>
                <w:rFonts w:ascii="Times New Roman" w:hAnsi="Times New Roman"/>
                <w:iCs/>
                <w:sz w:val="22"/>
                <w:szCs w:val="22"/>
              </w:rPr>
              <w:t>4</w:t>
            </w:r>
          </w:p>
        </w:tc>
        <w:tc>
          <w:tcPr>
            <w:tcW w:w="907" w:type="dxa"/>
          </w:tcPr>
          <w:p w:rsidR="00E707CA" w:rsidRPr="00372576" w:rsidP="00E30E43" w14:paraId="0405A0A7" w14:textId="3CECF43F">
            <w:pPr>
              <w:jc w:val="center"/>
              <w:rPr>
                <w:rFonts w:ascii="Times New Roman" w:hAnsi="Times New Roman"/>
                <w:iCs/>
                <w:sz w:val="22"/>
                <w:szCs w:val="22"/>
              </w:rPr>
            </w:pPr>
            <w:r>
              <w:rPr>
                <w:rFonts w:ascii="Times New Roman" w:hAnsi="Times New Roman"/>
                <w:iCs/>
                <w:sz w:val="22"/>
                <w:szCs w:val="22"/>
              </w:rPr>
              <w:t>224</w:t>
            </w:r>
          </w:p>
        </w:tc>
        <w:tc>
          <w:tcPr>
            <w:tcW w:w="900" w:type="dxa"/>
          </w:tcPr>
          <w:p w:rsidR="00E707CA" w:rsidRPr="00372576" w:rsidP="00E30E43" w14:paraId="66F0CE3A" w14:textId="04B8A922">
            <w:pPr>
              <w:jc w:val="center"/>
              <w:rPr>
                <w:rFonts w:ascii="Times New Roman" w:hAnsi="Times New Roman"/>
                <w:iCs/>
                <w:sz w:val="22"/>
                <w:szCs w:val="22"/>
              </w:rPr>
            </w:pPr>
            <w:r w:rsidRPr="00372576">
              <w:rPr>
                <w:rFonts w:ascii="Times New Roman" w:hAnsi="Times New Roman"/>
                <w:iCs/>
                <w:sz w:val="22"/>
                <w:szCs w:val="22"/>
              </w:rPr>
              <w:t>10</w:t>
            </w:r>
          </w:p>
        </w:tc>
        <w:tc>
          <w:tcPr>
            <w:tcW w:w="990" w:type="dxa"/>
          </w:tcPr>
          <w:p w:rsidR="00E707CA" w:rsidRPr="00372576" w:rsidP="00E30E43" w14:paraId="3F2483AD" w14:textId="6D502A55">
            <w:pPr>
              <w:jc w:val="center"/>
              <w:rPr>
                <w:rFonts w:ascii="Times New Roman" w:hAnsi="Times New Roman"/>
                <w:iCs/>
                <w:sz w:val="22"/>
                <w:szCs w:val="22"/>
              </w:rPr>
            </w:pPr>
            <w:r>
              <w:rPr>
                <w:rFonts w:ascii="Times New Roman" w:hAnsi="Times New Roman"/>
                <w:iCs/>
                <w:sz w:val="22"/>
                <w:szCs w:val="22"/>
              </w:rPr>
              <w:t>2240</w:t>
            </w:r>
          </w:p>
        </w:tc>
        <w:tc>
          <w:tcPr>
            <w:tcW w:w="1058" w:type="dxa"/>
          </w:tcPr>
          <w:p w:rsidR="00E707CA" w:rsidRPr="00372576" w:rsidP="00E30E43" w14:paraId="76DC604E" w14:textId="4D2FD1DF">
            <w:pPr>
              <w:jc w:val="center"/>
              <w:rPr>
                <w:rFonts w:ascii="Times New Roman" w:hAnsi="Times New Roman"/>
                <w:iCs/>
                <w:sz w:val="22"/>
                <w:szCs w:val="22"/>
              </w:rPr>
            </w:pPr>
            <w:r>
              <w:rPr>
                <w:rFonts w:ascii="Times New Roman" w:hAnsi="Times New Roman"/>
                <w:iCs/>
                <w:sz w:val="22"/>
                <w:szCs w:val="22"/>
              </w:rPr>
              <w:t>$40.09</w:t>
            </w:r>
          </w:p>
        </w:tc>
        <w:tc>
          <w:tcPr>
            <w:tcW w:w="1552" w:type="dxa"/>
          </w:tcPr>
          <w:p w:rsidR="00E707CA" w:rsidRPr="00372576" w:rsidP="00E30E43" w14:paraId="7F679614" w14:textId="0192C570">
            <w:pPr>
              <w:jc w:val="center"/>
              <w:rPr>
                <w:rFonts w:ascii="Times New Roman" w:hAnsi="Times New Roman"/>
                <w:iCs/>
                <w:sz w:val="22"/>
                <w:szCs w:val="22"/>
              </w:rPr>
            </w:pPr>
            <w:r>
              <w:rPr>
                <w:rFonts w:ascii="Times New Roman" w:hAnsi="Times New Roman"/>
                <w:iCs/>
                <w:sz w:val="22"/>
                <w:szCs w:val="22"/>
              </w:rPr>
              <w:t>$89,802</w:t>
            </w:r>
          </w:p>
        </w:tc>
      </w:tr>
      <w:tr w14:paraId="3D39D57C" w14:textId="77777777" w:rsidTr="00670F05">
        <w:tblPrEx>
          <w:tblW w:w="9445" w:type="dxa"/>
          <w:tblLayout w:type="fixed"/>
          <w:tblLook w:val="04A0"/>
        </w:tblPrEx>
        <w:tc>
          <w:tcPr>
            <w:tcW w:w="1615" w:type="dxa"/>
          </w:tcPr>
          <w:p w:rsidR="00464101" w:rsidRPr="00372576" w:rsidP="00E30E43" w14:paraId="2FEF6C2D" w14:textId="1EABBE93">
            <w:pPr>
              <w:jc w:val="center"/>
              <w:rPr>
                <w:rFonts w:ascii="Times New Roman" w:hAnsi="Times New Roman"/>
                <w:iCs/>
                <w:sz w:val="22"/>
                <w:szCs w:val="22"/>
              </w:rPr>
            </w:pPr>
            <w:r>
              <w:rPr>
                <w:rFonts w:ascii="Times New Roman" w:hAnsi="Times New Roman"/>
                <w:b/>
                <w:bCs/>
                <w:iCs/>
                <w:sz w:val="22"/>
                <w:szCs w:val="22"/>
              </w:rPr>
              <w:t>Total</w:t>
            </w:r>
          </w:p>
        </w:tc>
        <w:tc>
          <w:tcPr>
            <w:tcW w:w="1440" w:type="dxa"/>
          </w:tcPr>
          <w:p w:rsidR="00464101" w:rsidP="00E30E43" w14:paraId="0F15D337" w14:textId="697ECDE9">
            <w:pPr>
              <w:jc w:val="center"/>
              <w:rPr>
                <w:rFonts w:ascii="Times New Roman" w:hAnsi="Times New Roman"/>
                <w:iCs/>
                <w:sz w:val="22"/>
                <w:szCs w:val="22"/>
              </w:rPr>
            </w:pPr>
            <w:r>
              <w:rPr>
                <w:rFonts w:ascii="Times New Roman" w:hAnsi="Times New Roman"/>
                <w:b/>
                <w:bCs/>
                <w:iCs/>
                <w:sz w:val="22"/>
                <w:szCs w:val="22"/>
              </w:rPr>
              <w:t>75</w:t>
            </w:r>
          </w:p>
        </w:tc>
        <w:tc>
          <w:tcPr>
            <w:tcW w:w="983" w:type="dxa"/>
          </w:tcPr>
          <w:p w:rsidR="00464101" w:rsidRPr="00372576" w:rsidP="00E30E43" w14:paraId="5354A8CA" w14:textId="40AE5217">
            <w:pPr>
              <w:jc w:val="center"/>
              <w:rPr>
                <w:rFonts w:ascii="Times New Roman" w:hAnsi="Times New Roman"/>
                <w:iCs/>
                <w:sz w:val="22"/>
                <w:szCs w:val="22"/>
              </w:rPr>
            </w:pPr>
            <w:r>
              <w:rPr>
                <w:rFonts w:ascii="Times New Roman" w:hAnsi="Times New Roman"/>
                <w:b/>
                <w:bCs/>
                <w:iCs/>
                <w:sz w:val="22"/>
                <w:szCs w:val="22"/>
              </w:rPr>
              <w:t>4</w:t>
            </w:r>
          </w:p>
        </w:tc>
        <w:tc>
          <w:tcPr>
            <w:tcW w:w="907" w:type="dxa"/>
          </w:tcPr>
          <w:p w:rsidR="00464101" w:rsidP="00E30E43" w14:paraId="71DC35FB" w14:textId="7A900C27">
            <w:pPr>
              <w:jc w:val="center"/>
              <w:rPr>
                <w:rFonts w:ascii="Times New Roman" w:hAnsi="Times New Roman"/>
                <w:iCs/>
                <w:sz w:val="22"/>
                <w:szCs w:val="22"/>
              </w:rPr>
            </w:pPr>
            <w:r>
              <w:rPr>
                <w:rFonts w:ascii="Times New Roman" w:hAnsi="Times New Roman"/>
                <w:b/>
                <w:bCs/>
                <w:iCs/>
                <w:sz w:val="22"/>
                <w:szCs w:val="22"/>
              </w:rPr>
              <w:t>300</w:t>
            </w:r>
          </w:p>
        </w:tc>
        <w:tc>
          <w:tcPr>
            <w:tcW w:w="900" w:type="dxa"/>
          </w:tcPr>
          <w:p w:rsidR="00464101" w:rsidRPr="00372576" w:rsidP="00E30E43" w14:paraId="280FCDE7" w14:textId="032F1F2B">
            <w:pPr>
              <w:jc w:val="center"/>
              <w:rPr>
                <w:rFonts w:ascii="Times New Roman" w:hAnsi="Times New Roman"/>
                <w:iCs/>
                <w:sz w:val="22"/>
                <w:szCs w:val="22"/>
              </w:rPr>
            </w:pPr>
            <w:r>
              <w:rPr>
                <w:rFonts w:ascii="Times New Roman" w:hAnsi="Times New Roman"/>
                <w:b/>
                <w:bCs/>
                <w:iCs/>
                <w:sz w:val="22"/>
                <w:szCs w:val="22"/>
              </w:rPr>
              <w:t>10</w:t>
            </w:r>
          </w:p>
        </w:tc>
        <w:tc>
          <w:tcPr>
            <w:tcW w:w="990" w:type="dxa"/>
          </w:tcPr>
          <w:p w:rsidR="00464101" w:rsidP="00E30E43" w14:paraId="015AEA2B" w14:textId="41CB76C8">
            <w:pPr>
              <w:jc w:val="center"/>
              <w:rPr>
                <w:rFonts w:ascii="Times New Roman" w:hAnsi="Times New Roman"/>
                <w:iCs/>
                <w:sz w:val="22"/>
                <w:szCs w:val="22"/>
              </w:rPr>
            </w:pPr>
            <w:r>
              <w:rPr>
                <w:rFonts w:ascii="Times New Roman" w:hAnsi="Times New Roman"/>
                <w:b/>
                <w:bCs/>
                <w:iCs/>
                <w:sz w:val="22"/>
                <w:szCs w:val="22"/>
              </w:rPr>
              <w:t>3000</w:t>
            </w:r>
          </w:p>
        </w:tc>
        <w:tc>
          <w:tcPr>
            <w:tcW w:w="1058" w:type="dxa"/>
          </w:tcPr>
          <w:p w:rsidR="00464101" w:rsidRPr="00E30E43" w:rsidP="00E30E43" w14:paraId="17D61F88" w14:textId="43125E04">
            <w:pPr>
              <w:jc w:val="center"/>
              <w:rPr>
                <w:rFonts w:ascii="Times New Roman" w:hAnsi="Times New Roman"/>
                <w:b/>
                <w:bCs/>
                <w:iCs/>
                <w:sz w:val="22"/>
                <w:szCs w:val="22"/>
              </w:rPr>
            </w:pPr>
            <w:r w:rsidRPr="00E30E43">
              <w:rPr>
                <w:rFonts w:ascii="Times New Roman" w:hAnsi="Times New Roman"/>
                <w:b/>
                <w:bCs/>
                <w:iCs/>
                <w:sz w:val="22"/>
                <w:szCs w:val="22"/>
              </w:rPr>
              <w:t>varies</w:t>
            </w:r>
          </w:p>
        </w:tc>
        <w:tc>
          <w:tcPr>
            <w:tcW w:w="1552" w:type="dxa"/>
          </w:tcPr>
          <w:p w:rsidR="00464101" w:rsidP="00E30E43" w14:paraId="0C8468D2" w14:textId="0AF4AC22">
            <w:pPr>
              <w:jc w:val="center"/>
              <w:rPr>
                <w:rFonts w:ascii="Times New Roman" w:hAnsi="Times New Roman"/>
                <w:iCs/>
                <w:sz w:val="22"/>
                <w:szCs w:val="22"/>
              </w:rPr>
            </w:pPr>
            <w:r>
              <w:rPr>
                <w:rFonts w:ascii="Times New Roman" w:hAnsi="Times New Roman"/>
                <w:b/>
                <w:bCs/>
                <w:iCs/>
                <w:sz w:val="22"/>
                <w:szCs w:val="22"/>
              </w:rPr>
              <w:t>$107,897</w:t>
            </w:r>
          </w:p>
        </w:tc>
      </w:tr>
      <w:tr w14:paraId="6B2FB6FC" w14:textId="77777777" w:rsidTr="00670F05">
        <w:tblPrEx>
          <w:tblW w:w="9445" w:type="dxa"/>
          <w:tblLayout w:type="fixed"/>
          <w:tblLook w:val="04A0"/>
        </w:tblPrEx>
        <w:tc>
          <w:tcPr>
            <w:tcW w:w="1615" w:type="dxa"/>
          </w:tcPr>
          <w:p w:rsidR="00C70611" w:rsidRPr="0082125C" w:rsidP="00C70611" w14:paraId="18F0F228" w14:textId="77777777">
            <w:pPr>
              <w:jc w:val="center"/>
              <w:rPr>
                <w:rFonts w:ascii="Times New Roman" w:hAnsi="Times New Roman"/>
                <w:b/>
                <w:bCs/>
                <w:iCs/>
                <w:sz w:val="20"/>
                <w:szCs w:val="20"/>
              </w:rPr>
            </w:pPr>
            <w:r w:rsidRPr="0082125C">
              <w:rPr>
                <w:rFonts w:ascii="Times New Roman" w:hAnsi="Times New Roman"/>
                <w:b/>
                <w:bCs/>
                <w:iCs/>
                <w:sz w:val="20"/>
                <w:szCs w:val="20"/>
              </w:rPr>
              <w:t>Grant Program</w:t>
            </w:r>
          </w:p>
          <w:p w:rsidR="00C70611" w:rsidRPr="0082125C" w:rsidP="00C70611" w14:paraId="78B448A1" w14:textId="307AB57E">
            <w:pPr>
              <w:jc w:val="center"/>
              <w:rPr>
                <w:rFonts w:ascii="Times New Roman" w:hAnsi="Times New Roman"/>
                <w:b/>
                <w:bCs/>
                <w:iCs/>
                <w:sz w:val="20"/>
                <w:szCs w:val="20"/>
              </w:rPr>
            </w:pPr>
            <w:r>
              <w:rPr>
                <w:rFonts w:ascii="Times New Roman" w:hAnsi="Times New Roman"/>
                <w:b/>
                <w:bCs/>
                <w:iCs/>
                <w:sz w:val="20"/>
                <w:szCs w:val="20"/>
              </w:rPr>
              <w:t>(SCSEP QNR)</w:t>
            </w:r>
          </w:p>
        </w:tc>
        <w:tc>
          <w:tcPr>
            <w:tcW w:w="1440" w:type="dxa"/>
          </w:tcPr>
          <w:p w:rsidR="00C70611" w:rsidRPr="0082125C" w:rsidP="00C70611" w14:paraId="3753356F" w14:textId="3CBFCE8A">
            <w:pPr>
              <w:jc w:val="center"/>
              <w:rPr>
                <w:rFonts w:ascii="Times New Roman" w:hAnsi="Times New Roman"/>
                <w:b/>
                <w:bCs/>
                <w:iCs/>
                <w:sz w:val="20"/>
                <w:szCs w:val="20"/>
              </w:rPr>
            </w:pPr>
            <w:r w:rsidRPr="0082125C">
              <w:rPr>
                <w:rFonts w:ascii="Times New Roman" w:hAnsi="Times New Roman"/>
                <w:b/>
                <w:bCs/>
                <w:iCs/>
                <w:sz w:val="20"/>
                <w:szCs w:val="20"/>
              </w:rPr>
              <w:t>No. of Grantees (Respondents)</w:t>
            </w:r>
          </w:p>
        </w:tc>
        <w:tc>
          <w:tcPr>
            <w:tcW w:w="983" w:type="dxa"/>
          </w:tcPr>
          <w:p w:rsidR="00C70611" w:rsidRPr="0082125C" w:rsidP="00C70611" w14:paraId="0E35C15D" w14:textId="25634818">
            <w:pPr>
              <w:jc w:val="center"/>
              <w:rPr>
                <w:rFonts w:ascii="Times New Roman" w:hAnsi="Times New Roman"/>
                <w:b/>
                <w:bCs/>
                <w:iCs/>
                <w:sz w:val="20"/>
                <w:szCs w:val="20"/>
              </w:rPr>
            </w:pPr>
            <w:r w:rsidRPr="0082125C">
              <w:rPr>
                <w:rFonts w:ascii="Times New Roman" w:hAnsi="Times New Roman"/>
                <w:b/>
                <w:bCs/>
                <w:iCs/>
                <w:sz w:val="20"/>
                <w:szCs w:val="20"/>
              </w:rPr>
              <w:t>Reports per year per Grantee</w:t>
            </w:r>
          </w:p>
        </w:tc>
        <w:tc>
          <w:tcPr>
            <w:tcW w:w="907" w:type="dxa"/>
          </w:tcPr>
          <w:p w:rsidR="00C70611" w:rsidRPr="0082125C" w:rsidP="00C70611" w14:paraId="3F47BEB0" w14:textId="6CD190E4">
            <w:pPr>
              <w:jc w:val="center"/>
              <w:rPr>
                <w:rFonts w:ascii="Times New Roman" w:hAnsi="Times New Roman"/>
                <w:b/>
                <w:bCs/>
                <w:iCs/>
                <w:sz w:val="20"/>
                <w:szCs w:val="20"/>
              </w:rPr>
            </w:pPr>
            <w:r w:rsidRPr="0082125C">
              <w:rPr>
                <w:rFonts w:ascii="Times New Roman" w:hAnsi="Times New Roman"/>
                <w:b/>
                <w:bCs/>
                <w:iCs/>
                <w:sz w:val="20"/>
                <w:szCs w:val="20"/>
              </w:rPr>
              <w:t>Total Annual Reports</w:t>
            </w:r>
          </w:p>
        </w:tc>
        <w:tc>
          <w:tcPr>
            <w:tcW w:w="900" w:type="dxa"/>
          </w:tcPr>
          <w:p w:rsidR="00C70611" w:rsidRPr="0082125C" w:rsidP="00C70611" w14:paraId="3E6B3EBA" w14:textId="3EB0624E">
            <w:pPr>
              <w:jc w:val="center"/>
              <w:rPr>
                <w:rFonts w:ascii="Times New Roman" w:hAnsi="Times New Roman"/>
                <w:b/>
                <w:bCs/>
                <w:iCs/>
                <w:sz w:val="20"/>
                <w:szCs w:val="20"/>
              </w:rPr>
            </w:pPr>
            <w:r w:rsidRPr="0082125C">
              <w:rPr>
                <w:rFonts w:ascii="Times New Roman" w:hAnsi="Times New Roman"/>
                <w:b/>
                <w:bCs/>
                <w:iCs/>
                <w:sz w:val="20"/>
                <w:szCs w:val="20"/>
              </w:rPr>
              <w:t>Hours per Report</w:t>
            </w:r>
          </w:p>
        </w:tc>
        <w:tc>
          <w:tcPr>
            <w:tcW w:w="990" w:type="dxa"/>
          </w:tcPr>
          <w:p w:rsidR="00C70611" w:rsidRPr="0082125C" w:rsidP="00C70611" w14:paraId="335248C7" w14:textId="0FB81E55">
            <w:pPr>
              <w:jc w:val="center"/>
              <w:rPr>
                <w:rFonts w:ascii="Times New Roman" w:hAnsi="Times New Roman"/>
                <w:b/>
                <w:bCs/>
                <w:iCs/>
                <w:sz w:val="20"/>
                <w:szCs w:val="20"/>
              </w:rPr>
            </w:pPr>
            <w:r w:rsidRPr="0082125C">
              <w:rPr>
                <w:rFonts w:ascii="Times New Roman" w:hAnsi="Times New Roman"/>
                <w:b/>
                <w:bCs/>
                <w:iCs/>
                <w:sz w:val="20"/>
                <w:szCs w:val="20"/>
              </w:rPr>
              <w:t>Total Hours</w:t>
            </w:r>
          </w:p>
        </w:tc>
        <w:tc>
          <w:tcPr>
            <w:tcW w:w="1058" w:type="dxa"/>
          </w:tcPr>
          <w:p w:rsidR="00C70611" w:rsidRPr="0082125C" w:rsidP="00C70611" w14:paraId="76BEC0A6" w14:textId="25706E1C">
            <w:pPr>
              <w:jc w:val="center"/>
              <w:rPr>
                <w:rFonts w:ascii="Times New Roman" w:hAnsi="Times New Roman"/>
                <w:b/>
                <w:bCs/>
                <w:iCs/>
                <w:sz w:val="20"/>
                <w:szCs w:val="20"/>
              </w:rPr>
            </w:pPr>
            <w:r w:rsidRPr="0082125C">
              <w:rPr>
                <w:rFonts w:ascii="Times New Roman" w:hAnsi="Times New Roman"/>
                <w:b/>
                <w:bCs/>
                <w:iCs/>
                <w:sz w:val="20"/>
                <w:szCs w:val="20"/>
              </w:rPr>
              <w:t>Rate in $/hr.</w:t>
            </w:r>
          </w:p>
        </w:tc>
        <w:tc>
          <w:tcPr>
            <w:tcW w:w="1552" w:type="dxa"/>
          </w:tcPr>
          <w:p w:rsidR="00C70611" w:rsidRPr="0082125C" w:rsidP="00C70611" w14:paraId="0EF18FA7" w14:textId="653CE9BB">
            <w:pPr>
              <w:jc w:val="center"/>
              <w:rPr>
                <w:rFonts w:ascii="Times New Roman" w:hAnsi="Times New Roman"/>
                <w:b/>
                <w:bCs/>
                <w:iCs/>
                <w:sz w:val="20"/>
                <w:szCs w:val="20"/>
              </w:rPr>
            </w:pPr>
            <w:r w:rsidRPr="0082125C">
              <w:rPr>
                <w:rFonts w:ascii="Times New Roman" w:hAnsi="Times New Roman"/>
                <w:b/>
                <w:bCs/>
                <w:iCs/>
                <w:sz w:val="20"/>
                <w:szCs w:val="20"/>
              </w:rPr>
              <w:t>Monetized Value</w:t>
            </w:r>
          </w:p>
        </w:tc>
      </w:tr>
      <w:tr w14:paraId="3BFED335" w14:textId="77777777" w:rsidTr="00670F05">
        <w:tblPrEx>
          <w:tblW w:w="9445" w:type="dxa"/>
          <w:tblLayout w:type="fixed"/>
          <w:tblLook w:val="04A0"/>
        </w:tblPrEx>
        <w:tc>
          <w:tcPr>
            <w:tcW w:w="1615" w:type="dxa"/>
          </w:tcPr>
          <w:p w:rsidR="00C70611" w:rsidRPr="0082125C" w:rsidP="00C70611" w14:paraId="5AF7CDE5" w14:textId="03C02FFC">
            <w:pPr>
              <w:jc w:val="center"/>
              <w:rPr>
                <w:rFonts w:ascii="Times New Roman" w:hAnsi="Times New Roman"/>
                <w:b/>
                <w:bCs/>
                <w:iCs/>
                <w:sz w:val="20"/>
                <w:szCs w:val="20"/>
              </w:rPr>
            </w:pPr>
            <w:r w:rsidRPr="00BC5FBC">
              <w:rPr>
                <w:rFonts w:ascii="Times New Roman" w:hAnsi="Times New Roman"/>
                <w:iCs/>
                <w:sz w:val="22"/>
                <w:szCs w:val="22"/>
              </w:rPr>
              <w:t>Private Sector</w:t>
            </w:r>
          </w:p>
        </w:tc>
        <w:tc>
          <w:tcPr>
            <w:tcW w:w="1440" w:type="dxa"/>
          </w:tcPr>
          <w:p w:rsidR="00C70611" w:rsidRPr="00E30E43" w:rsidP="00C70611" w14:paraId="6FA2AAC5" w14:textId="07A4BAC6">
            <w:pPr>
              <w:jc w:val="center"/>
              <w:rPr>
                <w:rFonts w:ascii="Times New Roman" w:hAnsi="Times New Roman"/>
                <w:iCs/>
                <w:sz w:val="22"/>
                <w:szCs w:val="22"/>
              </w:rPr>
            </w:pPr>
            <w:r w:rsidRPr="00E30E43">
              <w:rPr>
                <w:rFonts w:ascii="Times New Roman" w:hAnsi="Times New Roman"/>
                <w:iCs/>
                <w:sz w:val="22"/>
                <w:szCs w:val="22"/>
              </w:rPr>
              <w:t>19</w:t>
            </w:r>
          </w:p>
        </w:tc>
        <w:tc>
          <w:tcPr>
            <w:tcW w:w="983" w:type="dxa"/>
          </w:tcPr>
          <w:p w:rsidR="00C70611" w:rsidRPr="00E30E43" w:rsidP="00C70611" w14:paraId="4E7E4CF0" w14:textId="07F00989">
            <w:pPr>
              <w:jc w:val="center"/>
              <w:rPr>
                <w:rFonts w:ascii="Times New Roman" w:hAnsi="Times New Roman"/>
                <w:iCs/>
                <w:sz w:val="22"/>
                <w:szCs w:val="22"/>
              </w:rPr>
            </w:pPr>
            <w:r w:rsidRPr="00E30E43">
              <w:rPr>
                <w:rFonts w:ascii="Times New Roman" w:hAnsi="Times New Roman"/>
                <w:iCs/>
                <w:sz w:val="22"/>
                <w:szCs w:val="22"/>
              </w:rPr>
              <w:t>4</w:t>
            </w:r>
          </w:p>
        </w:tc>
        <w:tc>
          <w:tcPr>
            <w:tcW w:w="907" w:type="dxa"/>
          </w:tcPr>
          <w:p w:rsidR="00C70611" w:rsidRPr="00E30E43" w:rsidP="00C70611" w14:paraId="5E5A7950" w14:textId="63F158ED">
            <w:pPr>
              <w:jc w:val="center"/>
              <w:rPr>
                <w:rFonts w:ascii="Times New Roman" w:hAnsi="Times New Roman"/>
                <w:iCs/>
                <w:sz w:val="22"/>
                <w:szCs w:val="22"/>
              </w:rPr>
            </w:pPr>
            <w:r w:rsidRPr="00E30E43">
              <w:rPr>
                <w:rFonts w:ascii="Times New Roman" w:hAnsi="Times New Roman"/>
                <w:iCs/>
                <w:sz w:val="22"/>
                <w:szCs w:val="22"/>
              </w:rPr>
              <w:t>76</w:t>
            </w:r>
          </w:p>
        </w:tc>
        <w:tc>
          <w:tcPr>
            <w:tcW w:w="900" w:type="dxa"/>
          </w:tcPr>
          <w:p w:rsidR="00C70611" w:rsidRPr="00E30E43" w:rsidP="00C70611" w14:paraId="4FECE201" w14:textId="6F6ABAC7">
            <w:pPr>
              <w:jc w:val="center"/>
              <w:rPr>
                <w:rFonts w:ascii="Times New Roman" w:hAnsi="Times New Roman"/>
                <w:iCs/>
                <w:sz w:val="22"/>
                <w:szCs w:val="22"/>
              </w:rPr>
            </w:pPr>
            <w:r w:rsidRPr="00E30E43">
              <w:rPr>
                <w:rFonts w:ascii="Times New Roman" w:hAnsi="Times New Roman"/>
                <w:iCs/>
                <w:sz w:val="22"/>
                <w:szCs w:val="22"/>
              </w:rPr>
              <w:t>40.5</w:t>
            </w:r>
          </w:p>
        </w:tc>
        <w:tc>
          <w:tcPr>
            <w:tcW w:w="990" w:type="dxa"/>
          </w:tcPr>
          <w:p w:rsidR="00C70611" w:rsidRPr="00E30E43" w:rsidP="00C70611" w14:paraId="4DA72870" w14:textId="04DECCC3">
            <w:pPr>
              <w:jc w:val="center"/>
              <w:rPr>
                <w:rFonts w:ascii="Times New Roman" w:hAnsi="Times New Roman"/>
                <w:iCs/>
                <w:sz w:val="22"/>
                <w:szCs w:val="22"/>
              </w:rPr>
            </w:pPr>
            <w:r w:rsidRPr="00E30E43">
              <w:rPr>
                <w:rFonts w:ascii="Times New Roman" w:hAnsi="Times New Roman"/>
                <w:iCs/>
                <w:sz w:val="22"/>
                <w:szCs w:val="22"/>
              </w:rPr>
              <w:t>3078</w:t>
            </w:r>
          </w:p>
        </w:tc>
        <w:tc>
          <w:tcPr>
            <w:tcW w:w="1058" w:type="dxa"/>
          </w:tcPr>
          <w:p w:rsidR="00C70611" w:rsidRPr="00E30E43" w:rsidP="00C70611" w14:paraId="20C735FE" w14:textId="7CB96476">
            <w:pPr>
              <w:jc w:val="center"/>
              <w:rPr>
                <w:rFonts w:ascii="Times New Roman" w:hAnsi="Times New Roman"/>
                <w:iCs/>
                <w:sz w:val="22"/>
                <w:szCs w:val="22"/>
              </w:rPr>
            </w:pPr>
            <w:r w:rsidRPr="00E30E43">
              <w:rPr>
                <w:rFonts w:ascii="Times New Roman" w:hAnsi="Times New Roman"/>
                <w:iCs/>
                <w:sz w:val="22"/>
                <w:szCs w:val="22"/>
              </w:rPr>
              <w:t>$23.81</w:t>
            </w:r>
          </w:p>
        </w:tc>
        <w:tc>
          <w:tcPr>
            <w:tcW w:w="1552" w:type="dxa"/>
          </w:tcPr>
          <w:p w:rsidR="00C70611" w:rsidRPr="00E30E43" w:rsidP="00C70611" w14:paraId="156F1AEE" w14:textId="0D9AA599">
            <w:pPr>
              <w:jc w:val="center"/>
              <w:rPr>
                <w:rFonts w:ascii="Times New Roman" w:hAnsi="Times New Roman"/>
                <w:iCs/>
                <w:sz w:val="22"/>
                <w:szCs w:val="22"/>
              </w:rPr>
            </w:pPr>
            <w:r w:rsidRPr="00E30E43">
              <w:rPr>
                <w:rFonts w:ascii="Times New Roman" w:hAnsi="Times New Roman"/>
                <w:iCs/>
                <w:sz w:val="22"/>
                <w:szCs w:val="22"/>
              </w:rPr>
              <w:t>$73,287.18</w:t>
            </w:r>
          </w:p>
        </w:tc>
      </w:tr>
      <w:tr w14:paraId="7AE6CB89" w14:textId="77777777" w:rsidTr="00670F05">
        <w:tblPrEx>
          <w:tblW w:w="9445" w:type="dxa"/>
          <w:tblLayout w:type="fixed"/>
          <w:tblLook w:val="04A0"/>
        </w:tblPrEx>
        <w:tc>
          <w:tcPr>
            <w:tcW w:w="1615" w:type="dxa"/>
          </w:tcPr>
          <w:p w:rsidR="00C70611" w:rsidRPr="0082125C" w:rsidP="00C70611" w14:paraId="38666103" w14:textId="7EFD8EBD">
            <w:pPr>
              <w:jc w:val="center"/>
              <w:rPr>
                <w:rFonts w:ascii="Times New Roman" w:hAnsi="Times New Roman"/>
                <w:b/>
                <w:bCs/>
                <w:iCs/>
                <w:sz w:val="20"/>
                <w:szCs w:val="20"/>
              </w:rPr>
            </w:pPr>
            <w:r w:rsidRPr="00372576">
              <w:rPr>
                <w:rFonts w:ascii="Times New Roman" w:hAnsi="Times New Roman"/>
                <w:iCs/>
                <w:sz w:val="22"/>
                <w:szCs w:val="22"/>
              </w:rPr>
              <w:t>State, Local, or Tribal Government</w:t>
            </w:r>
          </w:p>
        </w:tc>
        <w:tc>
          <w:tcPr>
            <w:tcW w:w="1440" w:type="dxa"/>
          </w:tcPr>
          <w:p w:rsidR="00C70611" w:rsidRPr="00E30E43" w:rsidP="00C70611" w14:paraId="4AA48821" w14:textId="17C2DB0D">
            <w:pPr>
              <w:jc w:val="center"/>
              <w:rPr>
                <w:rFonts w:ascii="Times New Roman" w:hAnsi="Times New Roman"/>
                <w:iCs/>
                <w:sz w:val="22"/>
                <w:szCs w:val="22"/>
              </w:rPr>
            </w:pPr>
            <w:r w:rsidRPr="00E30E43">
              <w:rPr>
                <w:rFonts w:ascii="Times New Roman" w:hAnsi="Times New Roman"/>
                <w:iCs/>
                <w:sz w:val="22"/>
                <w:szCs w:val="22"/>
              </w:rPr>
              <w:t>56</w:t>
            </w:r>
          </w:p>
        </w:tc>
        <w:tc>
          <w:tcPr>
            <w:tcW w:w="983" w:type="dxa"/>
          </w:tcPr>
          <w:p w:rsidR="00C70611" w:rsidRPr="00E30E43" w:rsidP="00C70611" w14:paraId="2507443D" w14:textId="10217516">
            <w:pPr>
              <w:jc w:val="center"/>
              <w:rPr>
                <w:rFonts w:ascii="Times New Roman" w:hAnsi="Times New Roman"/>
                <w:iCs/>
                <w:sz w:val="22"/>
                <w:szCs w:val="22"/>
              </w:rPr>
            </w:pPr>
            <w:r w:rsidRPr="00E30E43">
              <w:rPr>
                <w:rFonts w:ascii="Times New Roman" w:hAnsi="Times New Roman"/>
                <w:iCs/>
                <w:sz w:val="22"/>
                <w:szCs w:val="22"/>
              </w:rPr>
              <w:t>4</w:t>
            </w:r>
          </w:p>
        </w:tc>
        <w:tc>
          <w:tcPr>
            <w:tcW w:w="907" w:type="dxa"/>
          </w:tcPr>
          <w:p w:rsidR="00C70611" w:rsidRPr="00E30E43" w:rsidP="00C70611" w14:paraId="22D1A15E" w14:textId="7E6C0C9C">
            <w:pPr>
              <w:jc w:val="center"/>
              <w:rPr>
                <w:rFonts w:ascii="Times New Roman" w:hAnsi="Times New Roman"/>
                <w:iCs/>
                <w:sz w:val="22"/>
                <w:szCs w:val="22"/>
              </w:rPr>
            </w:pPr>
            <w:r w:rsidRPr="00E30E43">
              <w:rPr>
                <w:rFonts w:ascii="Times New Roman" w:hAnsi="Times New Roman"/>
                <w:iCs/>
                <w:sz w:val="22"/>
                <w:szCs w:val="22"/>
              </w:rPr>
              <w:t>224</w:t>
            </w:r>
          </w:p>
        </w:tc>
        <w:tc>
          <w:tcPr>
            <w:tcW w:w="900" w:type="dxa"/>
          </w:tcPr>
          <w:p w:rsidR="00C70611" w:rsidRPr="00E30E43" w:rsidP="00C70611" w14:paraId="5F285861" w14:textId="4B48D25E">
            <w:pPr>
              <w:jc w:val="center"/>
              <w:rPr>
                <w:rFonts w:ascii="Times New Roman" w:hAnsi="Times New Roman"/>
                <w:iCs/>
                <w:sz w:val="22"/>
                <w:szCs w:val="22"/>
              </w:rPr>
            </w:pPr>
            <w:r w:rsidRPr="00E30E43">
              <w:rPr>
                <w:rFonts w:ascii="Times New Roman" w:hAnsi="Times New Roman"/>
                <w:iCs/>
                <w:sz w:val="22"/>
                <w:szCs w:val="22"/>
              </w:rPr>
              <w:t>40.5</w:t>
            </w:r>
          </w:p>
        </w:tc>
        <w:tc>
          <w:tcPr>
            <w:tcW w:w="990" w:type="dxa"/>
          </w:tcPr>
          <w:p w:rsidR="00C70611" w:rsidRPr="00E30E43" w:rsidP="00C70611" w14:paraId="29D37B26" w14:textId="121EC074">
            <w:pPr>
              <w:jc w:val="center"/>
              <w:rPr>
                <w:rFonts w:ascii="Times New Roman" w:hAnsi="Times New Roman"/>
                <w:iCs/>
                <w:sz w:val="22"/>
                <w:szCs w:val="22"/>
              </w:rPr>
            </w:pPr>
            <w:r w:rsidRPr="00E30E43">
              <w:rPr>
                <w:rFonts w:ascii="Times New Roman" w:hAnsi="Times New Roman"/>
                <w:iCs/>
                <w:sz w:val="22"/>
                <w:szCs w:val="22"/>
              </w:rPr>
              <w:t>9072</w:t>
            </w:r>
          </w:p>
        </w:tc>
        <w:tc>
          <w:tcPr>
            <w:tcW w:w="1058" w:type="dxa"/>
          </w:tcPr>
          <w:p w:rsidR="00C70611" w:rsidRPr="00E30E43" w:rsidP="00C70611" w14:paraId="31282896" w14:textId="22F3F800">
            <w:pPr>
              <w:jc w:val="center"/>
              <w:rPr>
                <w:rFonts w:ascii="Times New Roman" w:hAnsi="Times New Roman"/>
                <w:iCs/>
                <w:sz w:val="22"/>
                <w:szCs w:val="22"/>
              </w:rPr>
            </w:pPr>
            <w:r w:rsidRPr="00E30E43">
              <w:rPr>
                <w:rFonts w:ascii="Times New Roman" w:hAnsi="Times New Roman"/>
                <w:iCs/>
                <w:sz w:val="22"/>
                <w:szCs w:val="22"/>
              </w:rPr>
              <w:t>$40.09</w:t>
            </w:r>
          </w:p>
        </w:tc>
        <w:tc>
          <w:tcPr>
            <w:tcW w:w="1552" w:type="dxa"/>
          </w:tcPr>
          <w:p w:rsidR="00C70611" w:rsidRPr="00E30E43" w:rsidP="00C70611" w14:paraId="6CA9DCC7" w14:textId="5BAAFFE5">
            <w:pPr>
              <w:jc w:val="center"/>
              <w:rPr>
                <w:rFonts w:ascii="Times New Roman" w:hAnsi="Times New Roman"/>
                <w:iCs/>
                <w:sz w:val="22"/>
                <w:szCs w:val="22"/>
              </w:rPr>
            </w:pPr>
            <w:r w:rsidRPr="00E30E43">
              <w:rPr>
                <w:rFonts w:ascii="Times New Roman" w:hAnsi="Times New Roman"/>
                <w:iCs/>
                <w:sz w:val="22"/>
                <w:szCs w:val="22"/>
              </w:rPr>
              <w:t>$363,696.48</w:t>
            </w:r>
          </w:p>
        </w:tc>
      </w:tr>
      <w:tr w14:paraId="04939F4F" w14:textId="77777777" w:rsidTr="00670F05">
        <w:tblPrEx>
          <w:tblW w:w="9445" w:type="dxa"/>
          <w:tblLayout w:type="fixed"/>
          <w:tblLook w:val="04A0"/>
        </w:tblPrEx>
        <w:tc>
          <w:tcPr>
            <w:tcW w:w="1615" w:type="dxa"/>
          </w:tcPr>
          <w:p w:rsidR="00C70611" w:rsidRPr="00E30E43" w:rsidP="00C70611" w14:paraId="3A6E7A30" w14:textId="5A82EA3A">
            <w:pPr>
              <w:jc w:val="center"/>
              <w:rPr>
                <w:rFonts w:ascii="Times New Roman" w:hAnsi="Times New Roman"/>
                <w:b/>
                <w:bCs/>
                <w:iCs/>
                <w:sz w:val="22"/>
                <w:szCs w:val="22"/>
              </w:rPr>
            </w:pPr>
            <w:r w:rsidRPr="00E30E43">
              <w:rPr>
                <w:rFonts w:ascii="Times New Roman" w:hAnsi="Times New Roman"/>
                <w:b/>
                <w:bCs/>
                <w:iCs/>
                <w:sz w:val="22"/>
                <w:szCs w:val="22"/>
              </w:rPr>
              <w:t>Total</w:t>
            </w:r>
          </w:p>
        </w:tc>
        <w:tc>
          <w:tcPr>
            <w:tcW w:w="1440" w:type="dxa"/>
          </w:tcPr>
          <w:p w:rsidR="00C70611" w:rsidRPr="00E30E43" w:rsidP="00C70611" w14:paraId="3B524F44" w14:textId="5CF6142A">
            <w:pPr>
              <w:jc w:val="center"/>
              <w:rPr>
                <w:rFonts w:ascii="Times New Roman" w:hAnsi="Times New Roman"/>
                <w:b/>
                <w:bCs/>
                <w:iCs/>
                <w:sz w:val="22"/>
                <w:szCs w:val="22"/>
              </w:rPr>
            </w:pPr>
            <w:r w:rsidRPr="00E30E43">
              <w:rPr>
                <w:rFonts w:ascii="Times New Roman" w:hAnsi="Times New Roman"/>
                <w:b/>
                <w:bCs/>
                <w:iCs/>
                <w:sz w:val="22"/>
                <w:szCs w:val="22"/>
              </w:rPr>
              <w:t>75</w:t>
            </w:r>
          </w:p>
        </w:tc>
        <w:tc>
          <w:tcPr>
            <w:tcW w:w="983" w:type="dxa"/>
          </w:tcPr>
          <w:p w:rsidR="00C70611" w:rsidRPr="00E30E43" w:rsidP="00C70611" w14:paraId="5FB7B6A6" w14:textId="6412619B">
            <w:pPr>
              <w:jc w:val="center"/>
              <w:rPr>
                <w:rFonts w:ascii="Times New Roman" w:hAnsi="Times New Roman"/>
                <w:b/>
                <w:bCs/>
                <w:iCs/>
                <w:sz w:val="22"/>
                <w:szCs w:val="22"/>
              </w:rPr>
            </w:pPr>
            <w:r>
              <w:rPr>
                <w:rFonts w:ascii="Times New Roman" w:hAnsi="Times New Roman"/>
                <w:b/>
                <w:bCs/>
                <w:iCs/>
                <w:sz w:val="22"/>
                <w:szCs w:val="22"/>
              </w:rPr>
              <w:t>4</w:t>
            </w:r>
          </w:p>
        </w:tc>
        <w:tc>
          <w:tcPr>
            <w:tcW w:w="907" w:type="dxa"/>
          </w:tcPr>
          <w:p w:rsidR="00C70611" w:rsidRPr="00E30E43" w:rsidP="00C70611" w14:paraId="25E6DB11" w14:textId="0BC00FE3">
            <w:pPr>
              <w:jc w:val="center"/>
              <w:rPr>
                <w:rFonts w:ascii="Times New Roman" w:hAnsi="Times New Roman"/>
                <w:b/>
                <w:bCs/>
                <w:iCs/>
                <w:sz w:val="22"/>
                <w:szCs w:val="22"/>
              </w:rPr>
            </w:pPr>
            <w:r>
              <w:rPr>
                <w:rFonts w:ascii="Times New Roman" w:hAnsi="Times New Roman"/>
                <w:b/>
                <w:bCs/>
                <w:iCs/>
                <w:sz w:val="22"/>
                <w:szCs w:val="22"/>
              </w:rPr>
              <w:t>300</w:t>
            </w:r>
          </w:p>
        </w:tc>
        <w:tc>
          <w:tcPr>
            <w:tcW w:w="900" w:type="dxa"/>
          </w:tcPr>
          <w:p w:rsidR="00C70611" w:rsidRPr="00E30E43" w:rsidP="00C70611" w14:paraId="246EF012" w14:textId="12C6C5EB">
            <w:pPr>
              <w:jc w:val="center"/>
              <w:rPr>
                <w:rFonts w:ascii="Times New Roman" w:hAnsi="Times New Roman"/>
                <w:b/>
                <w:bCs/>
                <w:iCs/>
                <w:sz w:val="22"/>
                <w:szCs w:val="22"/>
              </w:rPr>
            </w:pPr>
            <w:r>
              <w:rPr>
                <w:rFonts w:ascii="Times New Roman" w:hAnsi="Times New Roman"/>
                <w:b/>
                <w:bCs/>
                <w:iCs/>
                <w:sz w:val="22"/>
                <w:szCs w:val="22"/>
              </w:rPr>
              <w:t>40.5</w:t>
            </w:r>
          </w:p>
        </w:tc>
        <w:tc>
          <w:tcPr>
            <w:tcW w:w="990" w:type="dxa"/>
          </w:tcPr>
          <w:p w:rsidR="00C70611" w:rsidRPr="00E30E43" w:rsidP="00C70611" w14:paraId="4EFCB4A9" w14:textId="72FC6EFB">
            <w:pPr>
              <w:jc w:val="center"/>
              <w:rPr>
                <w:rFonts w:ascii="Times New Roman" w:hAnsi="Times New Roman"/>
                <w:b/>
                <w:bCs/>
                <w:iCs/>
                <w:sz w:val="22"/>
                <w:szCs w:val="22"/>
              </w:rPr>
            </w:pPr>
            <w:r>
              <w:rPr>
                <w:rFonts w:ascii="Times New Roman" w:hAnsi="Times New Roman"/>
                <w:b/>
                <w:bCs/>
                <w:iCs/>
                <w:sz w:val="22"/>
                <w:szCs w:val="22"/>
              </w:rPr>
              <w:t>12,150</w:t>
            </w:r>
          </w:p>
        </w:tc>
        <w:tc>
          <w:tcPr>
            <w:tcW w:w="1058" w:type="dxa"/>
          </w:tcPr>
          <w:p w:rsidR="00C70611" w:rsidRPr="00E30E43" w:rsidP="00C70611" w14:paraId="4FAB943B" w14:textId="5C5A63CF">
            <w:pPr>
              <w:jc w:val="center"/>
              <w:rPr>
                <w:rFonts w:ascii="Times New Roman" w:hAnsi="Times New Roman"/>
                <w:b/>
                <w:bCs/>
                <w:iCs/>
                <w:sz w:val="22"/>
                <w:szCs w:val="22"/>
              </w:rPr>
            </w:pPr>
            <w:r>
              <w:rPr>
                <w:rFonts w:ascii="Times New Roman" w:hAnsi="Times New Roman"/>
                <w:b/>
                <w:bCs/>
                <w:iCs/>
                <w:sz w:val="22"/>
                <w:szCs w:val="22"/>
              </w:rPr>
              <w:t>varies</w:t>
            </w:r>
          </w:p>
        </w:tc>
        <w:tc>
          <w:tcPr>
            <w:tcW w:w="1552" w:type="dxa"/>
          </w:tcPr>
          <w:p w:rsidR="00C70611" w:rsidRPr="00E30E43" w:rsidP="00C70611" w14:paraId="0462774D" w14:textId="084DCD4B">
            <w:pPr>
              <w:jc w:val="center"/>
              <w:rPr>
                <w:rFonts w:ascii="Times New Roman" w:hAnsi="Times New Roman"/>
                <w:b/>
                <w:bCs/>
                <w:iCs/>
                <w:sz w:val="22"/>
                <w:szCs w:val="22"/>
              </w:rPr>
            </w:pPr>
            <w:r>
              <w:rPr>
                <w:rFonts w:ascii="Times New Roman" w:hAnsi="Times New Roman"/>
                <w:b/>
                <w:bCs/>
                <w:iCs/>
                <w:sz w:val="22"/>
                <w:szCs w:val="22"/>
              </w:rPr>
              <w:t>$436,983.66</w:t>
            </w:r>
          </w:p>
        </w:tc>
      </w:tr>
      <w:tr w14:paraId="00408750" w14:textId="77777777" w:rsidTr="00670F05">
        <w:tblPrEx>
          <w:tblW w:w="9445" w:type="dxa"/>
          <w:tblLayout w:type="fixed"/>
          <w:tblLook w:val="04A0"/>
        </w:tblPrEx>
        <w:tc>
          <w:tcPr>
            <w:tcW w:w="1615" w:type="dxa"/>
          </w:tcPr>
          <w:p w:rsidR="00AD66B6" w:rsidRPr="0082125C" w:rsidP="00AD66B6" w14:paraId="15BBB2F4" w14:textId="77777777">
            <w:pPr>
              <w:jc w:val="center"/>
              <w:rPr>
                <w:rFonts w:ascii="Times New Roman" w:hAnsi="Times New Roman"/>
                <w:b/>
                <w:bCs/>
                <w:iCs/>
                <w:sz w:val="20"/>
                <w:szCs w:val="20"/>
              </w:rPr>
            </w:pPr>
            <w:r w:rsidRPr="0082125C">
              <w:rPr>
                <w:rFonts w:ascii="Times New Roman" w:hAnsi="Times New Roman"/>
                <w:b/>
                <w:bCs/>
                <w:iCs/>
                <w:sz w:val="20"/>
                <w:szCs w:val="20"/>
              </w:rPr>
              <w:t>Grant Program</w:t>
            </w:r>
          </w:p>
          <w:p w:rsidR="00AD66B6" w:rsidP="00E30E43" w14:paraId="660131FE" w14:textId="4E79024C">
            <w:pPr>
              <w:jc w:val="center"/>
              <w:rPr>
                <w:rFonts w:ascii="Times New Roman" w:hAnsi="Times New Roman"/>
                <w:b/>
                <w:bCs/>
                <w:iCs/>
                <w:sz w:val="22"/>
                <w:szCs w:val="22"/>
              </w:rPr>
            </w:pPr>
            <w:r>
              <w:rPr>
                <w:rFonts w:ascii="Times New Roman" w:hAnsi="Times New Roman"/>
                <w:b/>
                <w:bCs/>
                <w:iCs/>
                <w:sz w:val="20"/>
                <w:szCs w:val="20"/>
              </w:rPr>
              <w:t>(YouthBuild)</w:t>
            </w:r>
          </w:p>
        </w:tc>
        <w:tc>
          <w:tcPr>
            <w:tcW w:w="1440" w:type="dxa"/>
          </w:tcPr>
          <w:p w:rsidR="00AD66B6" w:rsidP="00E30E43" w14:paraId="56E7D1A3" w14:textId="3FE88344">
            <w:pPr>
              <w:jc w:val="center"/>
              <w:rPr>
                <w:rFonts w:ascii="Times New Roman" w:hAnsi="Times New Roman"/>
                <w:b/>
                <w:bCs/>
                <w:iCs/>
                <w:sz w:val="22"/>
                <w:szCs w:val="22"/>
              </w:rPr>
            </w:pPr>
            <w:r w:rsidRPr="0082125C">
              <w:rPr>
                <w:rFonts w:ascii="Times New Roman" w:hAnsi="Times New Roman"/>
                <w:b/>
                <w:bCs/>
                <w:iCs/>
                <w:sz w:val="20"/>
                <w:szCs w:val="20"/>
              </w:rPr>
              <w:t>No. of Grantees (Respondents)</w:t>
            </w:r>
          </w:p>
        </w:tc>
        <w:tc>
          <w:tcPr>
            <w:tcW w:w="983" w:type="dxa"/>
          </w:tcPr>
          <w:p w:rsidR="00AD66B6" w:rsidP="00E30E43" w14:paraId="1662376E" w14:textId="56009494">
            <w:pPr>
              <w:jc w:val="center"/>
              <w:rPr>
                <w:rFonts w:ascii="Times New Roman" w:hAnsi="Times New Roman"/>
                <w:b/>
                <w:bCs/>
                <w:iCs/>
                <w:sz w:val="22"/>
                <w:szCs w:val="22"/>
              </w:rPr>
            </w:pPr>
            <w:r w:rsidRPr="0082125C">
              <w:rPr>
                <w:rFonts w:ascii="Times New Roman" w:hAnsi="Times New Roman"/>
                <w:b/>
                <w:bCs/>
                <w:iCs/>
                <w:sz w:val="20"/>
                <w:szCs w:val="20"/>
              </w:rPr>
              <w:t>Reports per year per Grantee</w:t>
            </w:r>
          </w:p>
        </w:tc>
        <w:tc>
          <w:tcPr>
            <w:tcW w:w="907" w:type="dxa"/>
          </w:tcPr>
          <w:p w:rsidR="00AD66B6" w:rsidP="00E30E43" w14:paraId="50F528F0" w14:textId="6F50D98A">
            <w:pPr>
              <w:jc w:val="center"/>
              <w:rPr>
                <w:rFonts w:ascii="Times New Roman" w:hAnsi="Times New Roman"/>
                <w:b/>
                <w:bCs/>
                <w:iCs/>
                <w:sz w:val="22"/>
                <w:szCs w:val="22"/>
              </w:rPr>
            </w:pPr>
            <w:r w:rsidRPr="0082125C">
              <w:rPr>
                <w:rFonts w:ascii="Times New Roman" w:hAnsi="Times New Roman"/>
                <w:b/>
                <w:bCs/>
                <w:iCs/>
                <w:sz w:val="20"/>
                <w:szCs w:val="20"/>
              </w:rPr>
              <w:t>Total Annual Reports</w:t>
            </w:r>
          </w:p>
        </w:tc>
        <w:tc>
          <w:tcPr>
            <w:tcW w:w="900" w:type="dxa"/>
          </w:tcPr>
          <w:p w:rsidR="00AD66B6" w:rsidP="00E30E43" w14:paraId="68305EF2" w14:textId="0BB672EE">
            <w:pPr>
              <w:jc w:val="center"/>
              <w:rPr>
                <w:rFonts w:ascii="Times New Roman" w:hAnsi="Times New Roman"/>
                <w:b/>
                <w:bCs/>
                <w:iCs/>
                <w:sz w:val="22"/>
                <w:szCs w:val="22"/>
              </w:rPr>
            </w:pPr>
            <w:r w:rsidRPr="0082125C">
              <w:rPr>
                <w:rFonts w:ascii="Times New Roman" w:hAnsi="Times New Roman"/>
                <w:b/>
                <w:bCs/>
                <w:iCs/>
                <w:sz w:val="20"/>
                <w:szCs w:val="20"/>
              </w:rPr>
              <w:t>Hours per Report</w:t>
            </w:r>
          </w:p>
        </w:tc>
        <w:tc>
          <w:tcPr>
            <w:tcW w:w="990" w:type="dxa"/>
          </w:tcPr>
          <w:p w:rsidR="00AD66B6" w:rsidP="00E30E43" w14:paraId="22B74900" w14:textId="7163C83C">
            <w:pPr>
              <w:jc w:val="center"/>
              <w:rPr>
                <w:rFonts w:ascii="Times New Roman" w:hAnsi="Times New Roman"/>
                <w:b/>
                <w:bCs/>
                <w:iCs/>
                <w:sz w:val="22"/>
                <w:szCs w:val="22"/>
              </w:rPr>
            </w:pPr>
            <w:r w:rsidRPr="0082125C">
              <w:rPr>
                <w:rFonts w:ascii="Times New Roman" w:hAnsi="Times New Roman"/>
                <w:b/>
                <w:bCs/>
                <w:iCs/>
                <w:sz w:val="20"/>
                <w:szCs w:val="20"/>
              </w:rPr>
              <w:t>Total Hours</w:t>
            </w:r>
          </w:p>
        </w:tc>
        <w:tc>
          <w:tcPr>
            <w:tcW w:w="1058" w:type="dxa"/>
          </w:tcPr>
          <w:p w:rsidR="00AD66B6" w:rsidRPr="00C7232F" w:rsidP="00E30E43" w14:paraId="6C784BBB" w14:textId="1C059358">
            <w:pPr>
              <w:jc w:val="center"/>
              <w:rPr>
                <w:rFonts w:ascii="Times New Roman" w:hAnsi="Times New Roman"/>
                <w:b/>
                <w:bCs/>
                <w:iCs/>
                <w:sz w:val="22"/>
                <w:szCs w:val="22"/>
              </w:rPr>
            </w:pPr>
            <w:r w:rsidRPr="0082125C">
              <w:rPr>
                <w:rFonts w:ascii="Times New Roman" w:hAnsi="Times New Roman"/>
                <w:b/>
                <w:bCs/>
                <w:iCs/>
                <w:sz w:val="20"/>
                <w:szCs w:val="20"/>
              </w:rPr>
              <w:t>Rate in $/hr.</w:t>
            </w:r>
          </w:p>
        </w:tc>
        <w:tc>
          <w:tcPr>
            <w:tcW w:w="1552" w:type="dxa"/>
          </w:tcPr>
          <w:p w:rsidR="00AD66B6" w:rsidP="00E30E43" w14:paraId="5DFE30C1" w14:textId="1CF26007">
            <w:pPr>
              <w:jc w:val="center"/>
              <w:rPr>
                <w:rFonts w:ascii="Times New Roman" w:hAnsi="Times New Roman"/>
                <w:b/>
                <w:bCs/>
                <w:iCs/>
                <w:sz w:val="22"/>
                <w:szCs w:val="22"/>
              </w:rPr>
            </w:pPr>
            <w:r w:rsidRPr="0082125C">
              <w:rPr>
                <w:rFonts w:ascii="Times New Roman" w:hAnsi="Times New Roman"/>
                <w:b/>
                <w:bCs/>
                <w:iCs/>
                <w:sz w:val="20"/>
                <w:szCs w:val="20"/>
              </w:rPr>
              <w:t>Monetized Value</w:t>
            </w:r>
          </w:p>
        </w:tc>
      </w:tr>
      <w:tr w14:paraId="0EA9E3D6" w14:textId="77777777" w:rsidTr="00670F05">
        <w:tblPrEx>
          <w:tblW w:w="9445" w:type="dxa"/>
          <w:tblLayout w:type="fixed"/>
          <w:tblLook w:val="04A0"/>
        </w:tblPrEx>
        <w:tc>
          <w:tcPr>
            <w:tcW w:w="1615" w:type="dxa"/>
          </w:tcPr>
          <w:p w:rsidR="00E707CA" w:rsidRPr="00372576" w:rsidP="00E707CA" w14:paraId="65717D2A" w14:textId="4472C6C6">
            <w:pPr>
              <w:rPr>
                <w:rFonts w:ascii="Times New Roman" w:hAnsi="Times New Roman"/>
                <w:iCs/>
                <w:sz w:val="22"/>
                <w:szCs w:val="22"/>
              </w:rPr>
            </w:pPr>
            <w:r w:rsidRPr="00BC5FBC">
              <w:rPr>
                <w:rFonts w:ascii="Times New Roman" w:hAnsi="Times New Roman"/>
                <w:iCs/>
                <w:sz w:val="22"/>
                <w:szCs w:val="22"/>
              </w:rPr>
              <w:t>Private Sector</w:t>
            </w:r>
          </w:p>
        </w:tc>
        <w:tc>
          <w:tcPr>
            <w:tcW w:w="1440" w:type="dxa"/>
          </w:tcPr>
          <w:p w:rsidR="00E707CA" w:rsidRPr="00372576" w:rsidP="00E30E43" w14:paraId="4DDB9DAE" w14:textId="0ABD0398">
            <w:pPr>
              <w:jc w:val="center"/>
              <w:rPr>
                <w:rFonts w:ascii="Times New Roman" w:hAnsi="Times New Roman"/>
                <w:iCs/>
                <w:sz w:val="22"/>
                <w:szCs w:val="22"/>
              </w:rPr>
            </w:pPr>
            <w:r>
              <w:rPr>
                <w:rFonts w:ascii="Times New Roman" w:hAnsi="Times New Roman"/>
                <w:iCs/>
                <w:sz w:val="22"/>
                <w:szCs w:val="22"/>
              </w:rPr>
              <w:t>100</w:t>
            </w:r>
          </w:p>
        </w:tc>
        <w:tc>
          <w:tcPr>
            <w:tcW w:w="983" w:type="dxa"/>
          </w:tcPr>
          <w:p w:rsidR="00E707CA" w:rsidRPr="00372576" w:rsidP="00E30E43" w14:paraId="7D3D0BDA" w14:textId="6CE8039D">
            <w:pPr>
              <w:jc w:val="center"/>
              <w:rPr>
                <w:rFonts w:ascii="Times New Roman" w:hAnsi="Times New Roman"/>
                <w:iCs/>
                <w:sz w:val="22"/>
                <w:szCs w:val="22"/>
              </w:rPr>
            </w:pPr>
            <w:r w:rsidRPr="00372576">
              <w:rPr>
                <w:rFonts w:ascii="Times New Roman" w:hAnsi="Times New Roman"/>
                <w:iCs/>
                <w:sz w:val="22"/>
                <w:szCs w:val="22"/>
              </w:rPr>
              <w:t>4</w:t>
            </w:r>
          </w:p>
        </w:tc>
        <w:tc>
          <w:tcPr>
            <w:tcW w:w="907" w:type="dxa"/>
          </w:tcPr>
          <w:p w:rsidR="00E707CA" w:rsidRPr="00372576" w:rsidP="00E30E43" w14:paraId="29FC9CC3" w14:textId="09C864B6">
            <w:pPr>
              <w:jc w:val="center"/>
              <w:rPr>
                <w:rFonts w:ascii="Times New Roman" w:hAnsi="Times New Roman"/>
                <w:iCs/>
                <w:sz w:val="22"/>
                <w:szCs w:val="22"/>
              </w:rPr>
            </w:pPr>
            <w:r>
              <w:rPr>
                <w:rFonts w:ascii="Times New Roman" w:hAnsi="Times New Roman"/>
                <w:iCs/>
                <w:sz w:val="22"/>
                <w:szCs w:val="22"/>
              </w:rPr>
              <w:t>400</w:t>
            </w:r>
          </w:p>
        </w:tc>
        <w:tc>
          <w:tcPr>
            <w:tcW w:w="900" w:type="dxa"/>
          </w:tcPr>
          <w:p w:rsidR="00E707CA" w:rsidRPr="00372576" w:rsidP="00E30E43" w14:paraId="5B16B456" w14:textId="7221BDAE">
            <w:pPr>
              <w:jc w:val="center"/>
              <w:rPr>
                <w:rFonts w:ascii="Times New Roman" w:hAnsi="Times New Roman"/>
                <w:iCs/>
                <w:sz w:val="22"/>
                <w:szCs w:val="22"/>
              </w:rPr>
            </w:pPr>
            <w:r w:rsidRPr="00372576">
              <w:rPr>
                <w:rFonts w:ascii="Times New Roman" w:hAnsi="Times New Roman"/>
                <w:iCs/>
                <w:sz w:val="22"/>
                <w:szCs w:val="22"/>
              </w:rPr>
              <w:t>10</w:t>
            </w:r>
          </w:p>
        </w:tc>
        <w:tc>
          <w:tcPr>
            <w:tcW w:w="990" w:type="dxa"/>
          </w:tcPr>
          <w:p w:rsidR="00E707CA" w:rsidRPr="00372576" w:rsidP="00E30E43" w14:paraId="11113CBC" w14:textId="704D10DF">
            <w:pPr>
              <w:jc w:val="center"/>
              <w:rPr>
                <w:rFonts w:ascii="Times New Roman" w:hAnsi="Times New Roman"/>
                <w:iCs/>
                <w:sz w:val="22"/>
                <w:szCs w:val="22"/>
              </w:rPr>
            </w:pPr>
            <w:r>
              <w:rPr>
                <w:rFonts w:ascii="Times New Roman" w:hAnsi="Times New Roman"/>
                <w:iCs/>
                <w:sz w:val="22"/>
                <w:szCs w:val="22"/>
              </w:rPr>
              <w:t>4000</w:t>
            </w:r>
          </w:p>
        </w:tc>
        <w:tc>
          <w:tcPr>
            <w:tcW w:w="1058" w:type="dxa"/>
          </w:tcPr>
          <w:p w:rsidR="00E707CA" w:rsidRPr="00372576" w:rsidP="00E30E43" w14:paraId="5D53A494" w14:textId="710467FF">
            <w:pPr>
              <w:jc w:val="center"/>
              <w:rPr>
                <w:rFonts w:ascii="Times New Roman" w:hAnsi="Times New Roman"/>
                <w:iCs/>
                <w:sz w:val="22"/>
                <w:szCs w:val="22"/>
              </w:rPr>
            </w:pPr>
            <w:r>
              <w:rPr>
                <w:rFonts w:ascii="Times New Roman" w:hAnsi="Times New Roman"/>
                <w:iCs/>
                <w:sz w:val="22"/>
                <w:szCs w:val="22"/>
              </w:rPr>
              <w:t>$23.81</w:t>
            </w:r>
          </w:p>
        </w:tc>
        <w:tc>
          <w:tcPr>
            <w:tcW w:w="1552" w:type="dxa"/>
          </w:tcPr>
          <w:p w:rsidR="00E707CA" w:rsidRPr="00372576" w:rsidP="00E30E43" w14:paraId="6CDDA904" w14:textId="5FDC174C">
            <w:pPr>
              <w:jc w:val="center"/>
              <w:rPr>
                <w:rFonts w:ascii="Times New Roman" w:hAnsi="Times New Roman"/>
                <w:iCs/>
                <w:sz w:val="22"/>
                <w:szCs w:val="22"/>
              </w:rPr>
            </w:pPr>
            <w:r>
              <w:rPr>
                <w:rFonts w:ascii="Times New Roman" w:hAnsi="Times New Roman"/>
                <w:iCs/>
                <w:sz w:val="22"/>
                <w:szCs w:val="22"/>
              </w:rPr>
              <w:t>$95,240</w:t>
            </w:r>
          </w:p>
        </w:tc>
      </w:tr>
      <w:tr w14:paraId="17AE7F8F" w14:textId="77777777" w:rsidTr="00670F05">
        <w:tblPrEx>
          <w:tblW w:w="9445" w:type="dxa"/>
          <w:tblLayout w:type="fixed"/>
          <w:tblLook w:val="04A0"/>
        </w:tblPrEx>
        <w:tc>
          <w:tcPr>
            <w:tcW w:w="1615" w:type="dxa"/>
          </w:tcPr>
          <w:p w:rsidR="00E707CA" w:rsidRPr="00372576" w:rsidP="00E707CA" w14:paraId="0013ABFA" w14:textId="024061F1">
            <w:pPr>
              <w:rPr>
                <w:rFonts w:ascii="Times New Roman" w:hAnsi="Times New Roman"/>
                <w:iCs/>
                <w:sz w:val="22"/>
                <w:szCs w:val="22"/>
              </w:rPr>
            </w:pPr>
            <w:r w:rsidRPr="00372576">
              <w:rPr>
                <w:rFonts w:ascii="Times New Roman" w:hAnsi="Times New Roman"/>
                <w:iCs/>
                <w:sz w:val="22"/>
                <w:szCs w:val="22"/>
              </w:rPr>
              <w:t>State, Local, or Tribal Government</w:t>
            </w:r>
          </w:p>
        </w:tc>
        <w:tc>
          <w:tcPr>
            <w:tcW w:w="1440" w:type="dxa"/>
          </w:tcPr>
          <w:p w:rsidR="00E707CA" w:rsidRPr="00372576" w:rsidP="00E30E43" w14:paraId="0DB93DE9" w14:textId="54451371">
            <w:pPr>
              <w:jc w:val="center"/>
              <w:rPr>
                <w:rFonts w:ascii="Times New Roman" w:hAnsi="Times New Roman"/>
                <w:iCs/>
                <w:sz w:val="22"/>
                <w:szCs w:val="22"/>
              </w:rPr>
            </w:pPr>
            <w:r>
              <w:rPr>
                <w:rFonts w:ascii="Times New Roman" w:hAnsi="Times New Roman"/>
                <w:iCs/>
                <w:sz w:val="22"/>
                <w:szCs w:val="22"/>
              </w:rPr>
              <w:t>100</w:t>
            </w:r>
          </w:p>
        </w:tc>
        <w:tc>
          <w:tcPr>
            <w:tcW w:w="983" w:type="dxa"/>
          </w:tcPr>
          <w:p w:rsidR="00E707CA" w:rsidRPr="00372576" w:rsidP="00E30E43" w14:paraId="1688CDF1" w14:textId="280D6CB4">
            <w:pPr>
              <w:jc w:val="center"/>
              <w:rPr>
                <w:rFonts w:ascii="Times New Roman" w:hAnsi="Times New Roman"/>
                <w:iCs/>
                <w:sz w:val="22"/>
                <w:szCs w:val="22"/>
              </w:rPr>
            </w:pPr>
            <w:r w:rsidRPr="00372576">
              <w:rPr>
                <w:rFonts w:ascii="Times New Roman" w:hAnsi="Times New Roman"/>
                <w:iCs/>
                <w:sz w:val="22"/>
                <w:szCs w:val="22"/>
              </w:rPr>
              <w:t>4</w:t>
            </w:r>
          </w:p>
        </w:tc>
        <w:tc>
          <w:tcPr>
            <w:tcW w:w="907" w:type="dxa"/>
          </w:tcPr>
          <w:p w:rsidR="00E707CA" w:rsidRPr="00372576" w:rsidP="00E30E43" w14:paraId="195163D3" w14:textId="18DE13CE">
            <w:pPr>
              <w:jc w:val="center"/>
              <w:rPr>
                <w:rFonts w:ascii="Times New Roman" w:hAnsi="Times New Roman"/>
                <w:iCs/>
                <w:sz w:val="22"/>
                <w:szCs w:val="22"/>
              </w:rPr>
            </w:pPr>
            <w:r>
              <w:rPr>
                <w:rFonts w:ascii="Times New Roman" w:hAnsi="Times New Roman"/>
                <w:iCs/>
                <w:sz w:val="22"/>
                <w:szCs w:val="22"/>
              </w:rPr>
              <w:t>400</w:t>
            </w:r>
          </w:p>
        </w:tc>
        <w:tc>
          <w:tcPr>
            <w:tcW w:w="900" w:type="dxa"/>
          </w:tcPr>
          <w:p w:rsidR="00E707CA" w:rsidRPr="00372576" w:rsidP="00E30E43" w14:paraId="626F4BB1" w14:textId="4E47C484">
            <w:pPr>
              <w:jc w:val="center"/>
              <w:rPr>
                <w:rFonts w:ascii="Times New Roman" w:hAnsi="Times New Roman"/>
                <w:iCs/>
                <w:sz w:val="22"/>
                <w:szCs w:val="22"/>
              </w:rPr>
            </w:pPr>
            <w:r w:rsidRPr="00372576">
              <w:rPr>
                <w:rFonts w:ascii="Times New Roman" w:hAnsi="Times New Roman"/>
                <w:iCs/>
                <w:sz w:val="22"/>
                <w:szCs w:val="22"/>
              </w:rPr>
              <w:t>10</w:t>
            </w:r>
          </w:p>
        </w:tc>
        <w:tc>
          <w:tcPr>
            <w:tcW w:w="990" w:type="dxa"/>
          </w:tcPr>
          <w:p w:rsidR="00E707CA" w:rsidRPr="00372576" w:rsidP="00E30E43" w14:paraId="62B7BC3B" w14:textId="5A335815">
            <w:pPr>
              <w:jc w:val="center"/>
              <w:rPr>
                <w:rFonts w:ascii="Times New Roman" w:hAnsi="Times New Roman"/>
                <w:iCs/>
                <w:sz w:val="22"/>
                <w:szCs w:val="22"/>
              </w:rPr>
            </w:pPr>
            <w:r>
              <w:rPr>
                <w:rFonts w:ascii="Times New Roman" w:hAnsi="Times New Roman"/>
                <w:iCs/>
                <w:sz w:val="22"/>
                <w:szCs w:val="22"/>
              </w:rPr>
              <w:t>4000</w:t>
            </w:r>
          </w:p>
        </w:tc>
        <w:tc>
          <w:tcPr>
            <w:tcW w:w="1058" w:type="dxa"/>
          </w:tcPr>
          <w:p w:rsidR="00E707CA" w:rsidRPr="00372576" w:rsidP="00E30E43" w14:paraId="3DBCFF85" w14:textId="51169CBE">
            <w:pPr>
              <w:jc w:val="center"/>
              <w:rPr>
                <w:rFonts w:ascii="Times New Roman" w:hAnsi="Times New Roman"/>
                <w:iCs/>
                <w:sz w:val="22"/>
                <w:szCs w:val="22"/>
              </w:rPr>
            </w:pPr>
            <w:r>
              <w:rPr>
                <w:rFonts w:ascii="Times New Roman" w:hAnsi="Times New Roman"/>
                <w:iCs/>
                <w:sz w:val="22"/>
                <w:szCs w:val="22"/>
              </w:rPr>
              <w:t>$40.09</w:t>
            </w:r>
          </w:p>
        </w:tc>
        <w:tc>
          <w:tcPr>
            <w:tcW w:w="1552" w:type="dxa"/>
          </w:tcPr>
          <w:p w:rsidR="00E707CA" w:rsidRPr="00372576" w:rsidP="00E30E43" w14:paraId="16A37439" w14:textId="7311B375">
            <w:pPr>
              <w:jc w:val="center"/>
              <w:rPr>
                <w:rFonts w:ascii="Times New Roman" w:hAnsi="Times New Roman"/>
                <w:iCs/>
                <w:sz w:val="22"/>
                <w:szCs w:val="22"/>
              </w:rPr>
            </w:pPr>
            <w:r>
              <w:rPr>
                <w:rFonts w:ascii="Times New Roman" w:hAnsi="Times New Roman"/>
                <w:iCs/>
                <w:sz w:val="22"/>
                <w:szCs w:val="22"/>
              </w:rPr>
              <w:t>$160,360</w:t>
            </w:r>
          </w:p>
        </w:tc>
      </w:tr>
      <w:tr w14:paraId="46DC602E" w14:textId="77777777" w:rsidTr="00670F05">
        <w:tblPrEx>
          <w:tblW w:w="9445" w:type="dxa"/>
          <w:tblLayout w:type="fixed"/>
          <w:tblLook w:val="04A0"/>
        </w:tblPrEx>
        <w:tc>
          <w:tcPr>
            <w:tcW w:w="1615" w:type="dxa"/>
          </w:tcPr>
          <w:p w:rsidR="00AD66B6" w:rsidRPr="00E30E43" w:rsidP="00E30E43" w14:paraId="06C24F78" w14:textId="4DAA9C1B">
            <w:pPr>
              <w:jc w:val="center"/>
              <w:rPr>
                <w:rFonts w:ascii="Times New Roman" w:hAnsi="Times New Roman"/>
                <w:b/>
                <w:bCs/>
                <w:iCs/>
                <w:sz w:val="22"/>
                <w:szCs w:val="22"/>
              </w:rPr>
            </w:pPr>
            <w:r w:rsidRPr="00E30E43">
              <w:rPr>
                <w:rFonts w:ascii="Times New Roman" w:hAnsi="Times New Roman"/>
                <w:b/>
                <w:bCs/>
                <w:iCs/>
                <w:sz w:val="22"/>
                <w:szCs w:val="22"/>
              </w:rPr>
              <w:t>Total</w:t>
            </w:r>
          </w:p>
        </w:tc>
        <w:tc>
          <w:tcPr>
            <w:tcW w:w="1440" w:type="dxa"/>
          </w:tcPr>
          <w:p w:rsidR="00AD66B6" w:rsidP="00E30E43" w14:paraId="676F6930" w14:textId="60673DAE">
            <w:pPr>
              <w:jc w:val="center"/>
              <w:rPr>
                <w:rFonts w:ascii="Times New Roman" w:hAnsi="Times New Roman"/>
                <w:iCs/>
                <w:sz w:val="22"/>
                <w:szCs w:val="22"/>
              </w:rPr>
            </w:pPr>
            <w:r>
              <w:rPr>
                <w:rFonts w:ascii="Times New Roman" w:hAnsi="Times New Roman"/>
                <w:b/>
                <w:bCs/>
                <w:iCs/>
                <w:sz w:val="22"/>
                <w:szCs w:val="22"/>
              </w:rPr>
              <w:t>200</w:t>
            </w:r>
          </w:p>
        </w:tc>
        <w:tc>
          <w:tcPr>
            <w:tcW w:w="983" w:type="dxa"/>
          </w:tcPr>
          <w:p w:rsidR="00AD66B6" w:rsidRPr="00372576" w:rsidP="00E30E43" w14:paraId="382348EB" w14:textId="73B630CC">
            <w:pPr>
              <w:jc w:val="center"/>
              <w:rPr>
                <w:rFonts w:ascii="Times New Roman" w:hAnsi="Times New Roman"/>
                <w:iCs/>
                <w:sz w:val="22"/>
                <w:szCs w:val="22"/>
              </w:rPr>
            </w:pPr>
            <w:r>
              <w:rPr>
                <w:rFonts w:ascii="Times New Roman" w:hAnsi="Times New Roman"/>
                <w:b/>
                <w:bCs/>
                <w:iCs/>
                <w:sz w:val="22"/>
                <w:szCs w:val="22"/>
              </w:rPr>
              <w:t>4</w:t>
            </w:r>
          </w:p>
        </w:tc>
        <w:tc>
          <w:tcPr>
            <w:tcW w:w="907" w:type="dxa"/>
          </w:tcPr>
          <w:p w:rsidR="00AD66B6" w:rsidP="00E30E43" w14:paraId="3CB13EE8" w14:textId="2F7AF43A">
            <w:pPr>
              <w:jc w:val="center"/>
              <w:rPr>
                <w:rFonts w:ascii="Times New Roman" w:hAnsi="Times New Roman"/>
                <w:iCs/>
                <w:sz w:val="22"/>
                <w:szCs w:val="22"/>
              </w:rPr>
            </w:pPr>
            <w:r>
              <w:rPr>
                <w:rFonts w:ascii="Times New Roman" w:hAnsi="Times New Roman"/>
                <w:b/>
                <w:bCs/>
                <w:iCs/>
                <w:sz w:val="22"/>
                <w:szCs w:val="22"/>
              </w:rPr>
              <w:t>800</w:t>
            </w:r>
          </w:p>
        </w:tc>
        <w:tc>
          <w:tcPr>
            <w:tcW w:w="900" w:type="dxa"/>
          </w:tcPr>
          <w:p w:rsidR="00AD66B6" w:rsidRPr="00372576" w:rsidP="00E30E43" w14:paraId="76C71475" w14:textId="1AF82120">
            <w:pPr>
              <w:jc w:val="center"/>
              <w:rPr>
                <w:rFonts w:ascii="Times New Roman" w:hAnsi="Times New Roman"/>
                <w:iCs/>
                <w:sz w:val="22"/>
                <w:szCs w:val="22"/>
              </w:rPr>
            </w:pPr>
            <w:r>
              <w:rPr>
                <w:rFonts w:ascii="Times New Roman" w:hAnsi="Times New Roman"/>
                <w:b/>
                <w:bCs/>
                <w:iCs/>
                <w:sz w:val="22"/>
                <w:szCs w:val="22"/>
              </w:rPr>
              <w:t>10</w:t>
            </w:r>
          </w:p>
        </w:tc>
        <w:tc>
          <w:tcPr>
            <w:tcW w:w="990" w:type="dxa"/>
          </w:tcPr>
          <w:p w:rsidR="00AD66B6" w:rsidP="00E30E43" w14:paraId="4E68C5F6" w14:textId="3C1B8A1D">
            <w:pPr>
              <w:jc w:val="center"/>
              <w:rPr>
                <w:rFonts w:ascii="Times New Roman" w:hAnsi="Times New Roman"/>
                <w:iCs/>
                <w:sz w:val="22"/>
                <w:szCs w:val="22"/>
              </w:rPr>
            </w:pPr>
            <w:r>
              <w:rPr>
                <w:rFonts w:ascii="Times New Roman" w:hAnsi="Times New Roman"/>
                <w:b/>
                <w:bCs/>
                <w:iCs/>
                <w:sz w:val="22"/>
                <w:szCs w:val="22"/>
              </w:rPr>
              <w:t>8000</w:t>
            </w:r>
          </w:p>
        </w:tc>
        <w:tc>
          <w:tcPr>
            <w:tcW w:w="1058" w:type="dxa"/>
          </w:tcPr>
          <w:p w:rsidR="00AD66B6" w:rsidP="00E30E43" w14:paraId="247F5924" w14:textId="7F354AC7">
            <w:pPr>
              <w:jc w:val="center"/>
              <w:rPr>
                <w:rFonts w:ascii="Times New Roman" w:hAnsi="Times New Roman"/>
                <w:iCs/>
                <w:sz w:val="22"/>
                <w:szCs w:val="22"/>
              </w:rPr>
            </w:pPr>
            <w:r>
              <w:rPr>
                <w:rFonts w:ascii="Times New Roman" w:hAnsi="Times New Roman"/>
                <w:b/>
                <w:bCs/>
                <w:iCs/>
                <w:sz w:val="22"/>
                <w:szCs w:val="22"/>
              </w:rPr>
              <w:t>varies</w:t>
            </w:r>
          </w:p>
        </w:tc>
        <w:tc>
          <w:tcPr>
            <w:tcW w:w="1552" w:type="dxa"/>
          </w:tcPr>
          <w:p w:rsidR="00AD66B6" w:rsidP="00E30E43" w14:paraId="448B8DB3" w14:textId="65D78E06">
            <w:pPr>
              <w:jc w:val="center"/>
              <w:rPr>
                <w:rFonts w:ascii="Times New Roman" w:hAnsi="Times New Roman"/>
                <w:iCs/>
                <w:sz w:val="22"/>
                <w:szCs w:val="22"/>
              </w:rPr>
            </w:pPr>
            <w:r>
              <w:rPr>
                <w:rFonts w:ascii="Times New Roman" w:hAnsi="Times New Roman"/>
                <w:b/>
                <w:bCs/>
                <w:iCs/>
                <w:sz w:val="22"/>
                <w:szCs w:val="22"/>
              </w:rPr>
              <w:t>$255,600</w:t>
            </w:r>
          </w:p>
        </w:tc>
      </w:tr>
      <w:tr w14:paraId="162924C2" w14:textId="77777777" w:rsidTr="00670F05">
        <w:tblPrEx>
          <w:tblW w:w="9445" w:type="dxa"/>
          <w:tblLayout w:type="fixed"/>
          <w:tblLook w:val="04A0"/>
        </w:tblPrEx>
        <w:tc>
          <w:tcPr>
            <w:tcW w:w="1615" w:type="dxa"/>
          </w:tcPr>
          <w:p w:rsidR="00AD66B6" w:rsidRPr="0082125C" w:rsidP="00AD66B6" w14:paraId="50655D80" w14:textId="77777777">
            <w:pPr>
              <w:jc w:val="center"/>
              <w:rPr>
                <w:rFonts w:ascii="Times New Roman" w:hAnsi="Times New Roman"/>
                <w:b/>
                <w:bCs/>
                <w:iCs/>
                <w:sz w:val="20"/>
                <w:szCs w:val="20"/>
              </w:rPr>
            </w:pPr>
            <w:r w:rsidRPr="0082125C">
              <w:rPr>
                <w:rFonts w:ascii="Times New Roman" w:hAnsi="Times New Roman"/>
                <w:b/>
                <w:bCs/>
                <w:iCs/>
                <w:sz w:val="20"/>
                <w:szCs w:val="20"/>
              </w:rPr>
              <w:t>Grant Program</w:t>
            </w:r>
          </w:p>
          <w:p w:rsidR="00AD66B6" w:rsidP="00E30E43" w14:paraId="5141CDD1" w14:textId="151059C6">
            <w:pPr>
              <w:jc w:val="center"/>
              <w:rPr>
                <w:rFonts w:ascii="Times New Roman" w:hAnsi="Times New Roman"/>
                <w:b/>
                <w:bCs/>
                <w:iCs/>
                <w:sz w:val="22"/>
                <w:szCs w:val="22"/>
              </w:rPr>
            </w:pPr>
            <w:r>
              <w:rPr>
                <w:rFonts w:ascii="Times New Roman" w:hAnsi="Times New Roman"/>
                <w:b/>
                <w:bCs/>
                <w:iCs/>
                <w:sz w:val="20"/>
                <w:szCs w:val="20"/>
              </w:rPr>
              <w:t>(Apprenticeship)</w:t>
            </w:r>
          </w:p>
        </w:tc>
        <w:tc>
          <w:tcPr>
            <w:tcW w:w="1440" w:type="dxa"/>
          </w:tcPr>
          <w:p w:rsidR="00AD66B6" w:rsidP="00E30E43" w14:paraId="6481A8F5" w14:textId="0FF4FF3A">
            <w:pPr>
              <w:jc w:val="center"/>
              <w:rPr>
                <w:rFonts w:ascii="Times New Roman" w:hAnsi="Times New Roman"/>
                <w:b/>
                <w:bCs/>
                <w:iCs/>
                <w:sz w:val="22"/>
                <w:szCs w:val="22"/>
              </w:rPr>
            </w:pPr>
            <w:r w:rsidRPr="0082125C">
              <w:rPr>
                <w:rFonts w:ascii="Times New Roman" w:hAnsi="Times New Roman"/>
                <w:b/>
                <w:bCs/>
                <w:iCs/>
                <w:sz w:val="20"/>
                <w:szCs w:val="20"/>
              </w:rPr>
              <w:t>No. of Grantees (Respondents)</w:t>
            </w:r>
          </w:p>
        </w:tc>
        <w:tc>
          <w:tcPr>
            <w:tcW w:w="983" w:type="dxa"/>
          </w:tcPr>
          <w:p w:rsidR="00AD66B6" w:rsidP="00E30E43" w14:paraId="5D3BBDA2" w14:textId="44F01987">
            <w:pPr>
              <w:jc w:val="center"/>
              <w:rPr>
                <w:rFonts w:ascii="Times New Roman" w:hAnsi="Times New Roman"/>
                <w:b/>
                <w:bCs/>
                <w:iCs/>
                <w:sz w:val="22"/>
                <w:szCs w:val="22"/>
              </w:rPr>
            </w:pPr>
            <w:r w:rsidRPr="0082125C">
              <w:rPr>
                <w:rFonts w:ascii="Times New Roman" w:hAnsi="Times New Roman"/>
                <w:b/>
                <w:bCs/>
                <w:iCs/>
                <w:sz w:val="20"/>
                <w:szCs w:val="20"/>
              </w:rPr>
              <w:t>Reports per year per Grantee</w:t>
            </w:r>
          </w:p>
        </w:tc>
        <w:tc>
          <w:tcPr>
            <w:tcW w:w="907" w:type="dxa"/>
          </w:tcPr>
          <w:p w:rsidR="00AD66B6" w:rsidP="00E30E43" w14:paraId="57E6C8A4" w14:textId="4A10387E">
            <w:pPr>
              <w:jc w:val="center"/>
              <w:rPr>
                <w:rFonts w:ascii="Times New Roman" w:hAnsi="Times New Roman"/>
                <w:b/>
                <w:bCs/>
                <w:iCs/>
                <w:sz w:val="22"/>
                <w:szCs w:val="22"/>
              </w:rPr>
            </w:pPr>
            <w:r w:rsidRPr="0082125C">
              <w:rPr>
                <w:rFonts w:ascii="Times New Roman" w:hAnsi="Times New Roman"/>
                <w:b/>
                <w:bCs/>
                <w:iCs/>
                <w:sz w:val="20"/>
                <w:szCs w:val="20"/>
              </w:rPr>
              <w:t>Total Annual Reports</w:t>
            </w:r>
          </w:p>
        </w:tc>
        <w:tc>
          <w:tcPr>
            <w:tcW w:w="900" w:type="dxa"/>
          </w:tcPr>
          <w:p w:rsidR="00AD66B6" w:rsidP="00E30E43" w14:paraId="4BAC1EC8" w14:textId="6B541B8D">
            <w:pPr>
              <w:jc w:val="center"/>
              <w:rPr>
                <w:rFonts w:ascii="Times New Roman" w:hAnsi="Times New Roman"/>
                <w:b/>
                <w:bCs/>
                <w:iCs/>
                <w:sz w:val="22"/>
                <w:szCs w:val="22"/>
              </w:rPr>
            </w:pPr>
            <w:r w:rsidRPr="0082125C">
              <w:rPr>
                <w:rFonts w:ascii="Times New Roman" w:hAnsi="Times New Roman"/>
                <w:b/>
                <w:bCs/>
                <w:iCs/>
                <w:sz w:val="20"/>
                <w:szCs w:val="20"/>
              </w:rPr>
              <w:t>Hours per Report</w:t>
            </w:r>
          </w:p>
        </w:tc>
        <w:tc>
          <w:tcPr>
            <w:tcW w:w="990" w:type="dxa"/>
          </w:tcPr>
          <w:p w:rsidR="00AD66B6" w:rsidP="00E30E43" w14:paraId="2525CB61" w14:textId="14B1F200">
            <w:pPr>
              <w:jc w:val="center"/>
              <w:rPr>
                <w:rFonts w:ascii="Times New Roman" w:hAnsi="Times New Roman"/>
                <w:b/>
                <w:bCs/>
                <w:iCs/>
                <w:sz w:val="22"/>
                <w:szCs w:val="22"/>
              </w:rPr>
            </w:pPr>
            <w:r w:rsidRPr="0082125C">
              <w:rPr>
                <w:rFonts w:ascii="Times New Roman" w:hAnsi="Times New Roman"/>
                <w:b/>
                <w:bCs/>
                <w:iCs/>
                <w:sz w:val="20"/>
                <w:szCs w:val="20"/>
              </w:rPr>
              <w:t>Total Hours</w:t>
            </w:r>
          </w:p>
        </w:tc>
        <w:tc>
          <w:tcPr>
            <w:tcW w:w="1058" w:type="dxa"/>
          </w:tcPr>
          <w:p w:rsidR="00AD66B6" w:rsidRPr="00C7232F" w:rsidP="00E30E43" w14:paraId="35F81138" w14:textId="099DB48F">
            <w:pPr>
              <w:jc w:val="center"/>
              <w:rPr>
                <w:rFonts w:ascii="Times New Roman" w:hAnsi="Times New Roman"/>
                <w:b/>
                <w:bCs/>
                <w:iCs/>
                <w:sz w:val="22"/>
                <w:szCs w:val="22"/>
              </w:rPr>
            </w:pPr>
            <w:r w:rsidRPr="0082125C">
              <w:rPr>
                <w:rFonts w:ascii="Times New Roman" w:hAnsi="Times New Roman"/>
                <w:b/>
                <w:bCs/>
                <w:iCs/>
                <w:sz w:val="20"/>
                <w:szCs w:val="20"/>
              </w:rPr>
              <w:t>Rate in $/hr.</w:t>
            </w:r>
          </w:p>
        </w:tc>
        <w:tc>
          <w:tcPr>
            <w:tcW w:w="1552" w:type="dxa"/>
          </w:tcPr>
          <w:p w:rsidR="00AD66B6" w:rsidP="00E30E43" w14:paraId="08B9680A" w14:textId="02247B2A">
            <w:pPr>
              <w:jc w:val="center"/>
              <w:rPr>
                <w:rFonts w:ascii="Times New Roman" w:hAnsi="Times New Roman"/>
                <w:b/>
                <w:bCs/>
                <w:iCs/>
                <w:sz w:val="22"/>
                <w:szCs w:val="22"/>
              </w:rPr>
            </w:pPr>
            <w:r w:rsidRPr="0082125C">
              <w:rPr>
                <w:rFonts w:ascii="Times New Roman" w:hAnsi="Times New Roman"/>
                <w:b/>
                <w:bCs/>
                <w:iCs/>
                <w:sz w:val="20"/>
                <w:szCs w:val="20"/>
              </w:rPr>
              <w:t>Monetized Value</w:t>
            </w:r>
          </w:p>
        </w:tc>
      </w:tr>
      <w:tr w14:paraId="6A3D9364" w14:textId="77777777" w:rsidTr="00670F05">
        <w:tblPrEx>
          <w:tblW w:w="9445" w:type="dxa"/>
          <w:tblLayout w:type="fixed"/>
          <w:tblLook w:val="04A0"/>
        </w:tblPrEx>
        <w:tc>
          <w:tcPr>
            <w:tcW w:w="1615" w:type="dxa"/>
          </w:tcPr>
          <w:p w:rsidR="00E707CA" w:rsidRPr="00372576" w:rsidP="00E707CA" w14:paraId="7F03A219" w14:textId="70718176">
            <w:pPr>
              <w:rPr>
                <w:rFonts w:ascii="Times New Roman" w:hAnsi="Times New Roman"/>
                <w:iCs/>
                <w:sz w:val="22"/>
                <w:szCs w:val="22"/>
              </w:rPr>
            </w:pPr>
            <w:r w:rsidRPr="00BC5FBC">
              <w:rPr>
                <w:rFonts w:ascii="Times New Roman" w:hAnsi="Times New Roman"/>
                <w:iCs/>
                <w:sz w:val="22"/>
                <w:szCs w:val="22"/>
              </w:rPr>
              <w:t>Private Sector</w:t>
            </w:r>
          </w:p>
        </w:tc>
        <w:tc>
          <w:tcPr>
            <w:tcW w:w="1440" w:type="dxa"/>
          </w:tcPr>
          <w:p w:rsidR="00E707CA" w:rsidRPr="00372576" w:rsidP="00E30E43" w14:paraId="496E94B7" w14:textId="1E593290">
            <w:pPr>
              <w:jc w:val="center"/>
              <w:rPr>
                <w:rFonts w:ascii="Times New Roman" w:hAnsi="Times New Roman"/>
                <w:iCs/>
                <w:sz w:val="22"/>
                <w:szCs w:val="22"/>
              </w:rPr>
            </w:pPr>
            <w:r>
              <w:rPr>
                <w:rFonts w:ascii="Times New Roman" w:hAnsi="Times New Roman"/>
                <w:iCs/>
                <w:sz w:val="22"/>
                <w:szCs w:val="22"/>
              </w:rPr>
              <w:t>35</w:t>
            </w:r>
          </w:p>
        </w:tc>
        <w:tc>
          <w:tcPr>
            <w:tcW w:w="983" w:type="dxa"/>
          </w:tcPr>
          <w:p w:rsidR="00E707CA" w:rsidRPr="00372576" w:rsidP="00E30E43" w14:paraId="324BFF3B" w14:textId="39ADF5D9">
            <w:pPr>
              <w:jc w:val="center"/>
              <w:rPr>
                <w:rFonts w:ascii="Times New Roman" w:hAnsi="Times New Roman"/>
                <w:iCs/>
                <w:sz w:val="22"/>
                <w:szCs w:val="22"/>
              </w:rPr>
            </w:pPr>
            <w:r w:rsidRPr="00372576">
              <w:rPr>
                <w:rFonts w:ascii="Times New Roman" w:hAnsi="Times New Roman"/>
                <w:iCs/>
                <w:sz w:val="22"/>
                <w:szCs w:val="22"/>
              </w:rPr>
              <w:t>4</w:t>
            </w:r>
          </w:p>
        </w:tc>
        <w:tc>
          <w:tcPr>
            <w:tcW w:w="907" w:type="dxa"/>
          </w:tcPr>
          <w:p w:rsidR="00E707CA" w:rsidRPr="00372576" w:rsidP="00E30E43" w14:paraId="288B509A" w14:textId="4DE64AE8">
            <w:pPr>
              <w:jc w:val="center"/>
              <w:rPr>
                <w:rFonts w:ascii="Times New Roman" w:hAnsi="Times New Roman"/>
                <w:iCs/>
                <w:sz w:val="22"/>
                <w:szCs w:val="22"/>
              </w:rPr>
            </w:pPr>
            <w:r>
              <w:rPr>
                <w:rFonts w:ascii="Times New Roman" w:hAnsi="Times New Roman"/>
                <w:iCs/>
                <w:sz w:val="22"/>
                <w:szCs w:val="22"/>
              </w:rPr>
              <w:t>140</w:t>
            </w:r>
          </w:p>
        </w:tc>
        <w:tc>
          <w:tcPr>
            <w:tcW w:w="900" w:type="dxa"/>
          </w:tcPr>
          <w:p w:rsidR="00E707CA" w:rsidRPr="00372576" w:rsidP="00E30E43" w14:paraId="039FF971" w14:textId="530A0573">
            <w:pPr>
              <w:jc w:val="center"/>
              <w:rPr>
                <w:rFonts w:ascii="Times New Roman" w:hAnsi="Times New Roman"/>
                <w:iCs/>
                <w:sz w:val="22"/>
                <w:szCs w:val="22"/>
              </w:rPr>
            </w:pPr>
            <w:r w:rsidRPr="00372576">
              <w:rPr>
                <w:rFonts w:ascii="Times New Roman" w:hAnsi="Times New Roman"/>
                <w:iCs/>
                <w:sz w:val="22"/>
                <w:szCs w:val="22"/>
              </w:rPr>
              <w:t>10</w:t>
            </w:r>
          </w:p>
        </w:tc>
        <w:tc>
          <w:tcPr>
            <w:tcW w:w="990" w:type="dxa"/>
          </w:tcPr>
          <w:p w:rsidR="00E707CA" w:rsidRPr="00372576" w:rsidP="00E30E43" w14:paraId="2B312132" w14:textId="129CAF96">
            <w:pPr>
              <w:jc w:val="center"/>
              <w:rPr>
                <w:rFonts w:ascii="Times New Roman" w:hAnsi="Times New Roman"/>
                <w:iCs/>
                <w:sz w:val="22"/>
                <w:szCs w:val="22"/>
              </w:rPr>
            </w:pPr>
            <w:r>
              <w:rPr>
                <w:rFonts w:ascii="Times New Roman" w:hAnsi="Times New Roman"/>
                <w:iCs/>
                <w:sz w:val="22"/>
                <w:szCs w:val="22"/>
              </w:rPr>
              <w:t>1400</w:t>
            </w:r>
          </w:p>
        </w:tc>
        <w:tc>
          <w:tcPr>
            <w:tcW w:w="1058" w:type="dxa"/>
          </w:tcPr>
          <w:p w:rsidR="00E707CA" w:rsidRPr="00372576" w:rsidP="00E30E43" w14:paraId="16D33709" w14:textId="587F653B">
            <w:pPr>
              <w:jc w:val="center"/>
              <w:rPr>
                <w:rFonts w:ascii="Times New Roman" w:hAnsi="Times New Roman"/>
                <w:iCs/>
                <w:sz w:val="22"/>
                <w:szCs w:val="22"/>
              </w:rPr>
            </w:pPr>
            <w:r>
              <w:rPr>
                <w:rFonts w:ascii="Times New Roman" w:hAnsi="Times New Roman"/>
                <w:iCs/>
                <w:sz w:val="22"/>
                <w:szCs w:val="22"/>
              </w:rPr>
              <w:t>$23.81</w:t>
            </w:r>
          </w:p>
        </w:tc>
        <w:tc>
          <w:tcPr>
            <w:tcW w:w="1552" w:type="dxa"/>
          </w:tcPr>
          <w:p w:rsidR="00E707CA" w:rsidRPr="00372576" w:rsidP="00E30E43" w14:paraId="3FF30CC4" w14:textId="3FEAE257">
            <w:pPr>
              <w:jc w:val="center"/>
              <w:rPr>
                <w:rFonts w:ascii="Times New Roman" w:hAnsi="Times New Roman"/>
                <w:iCs/>
                <w:sz w:val="22"/>
                <w:szCs w:val="22"/>
              </w:rPr>
            </w:pPr>
            <w:r>
              <w:rPr>
                <w:rFonts w:ascii="Times New Roman" w:hAnsi="Times New Roman"/>
                <w:iCs/>
                <w:sz w:val="22"/>
                <w:szCs w:val="22"/>
              </w:rPr>
              <w:t>$33,334.00</w:t>
            </w:r>
          </w:p>
        </w:tc>
      </w:tr>
      <w:tr w14:paraId="0A1E4263" w14:textId="77777777" w:rsidTr="00670F05">
        <w:tblPrEx>
          <w:tblW w:w="9445" w:type="dxa"/>
          <w:tblLayout w:type="fixed"/>
          <w:tblLook w:val="04A0"/>
        </w:tblPrEx>
        <w:tc>
          <w:tcPr>
            <w:tcW w:w="1615" w:type="dxa"/>
          </w:tcPr>
          <w:p w:rsidR="00E707CA" w:rsidRPr="00372576" w:rsidP="00E707CA" w14:paraId="512431ED" w14:textId="5524F975">
            <w:pPr>
              <w:rPr>
                <w:rFonts w:ascii="Times New Roman" w:hAnsi="Times New Roman"/>
                <w:iCs/>
                <w:sz w:val="22"/>
                <w:szCs w:val="22"/>
              </w:rPr>
            </w:pPr>
            <w:r w:rsidRPr="00372576">
              <w:rPr>
                <w:rFonts w:ascii="Times New Roman" w:hAnsi="Times New Roman"/>
                <w:iCs/>
                <w:sz w:val="22"/>
                <w:szCs w:val="22"/>
              </w:rPr>
              <w:t>State, Local, or Tribal Government</w:t>
            </w:r>
          </w:p>
        </w:tc>
        <w:tc>
          <w:tcPr>
            <w:tcW w:w="1440" w:type="dxa"/>
          </w:tcPr>
          <w:p w:rsidR="00E707CA" w:rsidRPr="00372576" w:rsidP="00E30E43" w14:paraId="749C2C0F" w14:textId="2990C4A1">
            <w:pPr>
              <w:jc w:val="center"/>
              <w:rPr>
                <w:rFonts w:ascii="Times New Roman" w:hAnsi="Times New Roman"/>
                <w:iCs/>
                <w:sz w:val="22"/>
                <w:szCs w:val="22"/>
              </w:rPr>
            </w:pPr>
            <w:r>
              <w:rPr>
                <w:rFonts w:ascii="Times New Roman" w:hAnsi="Times New Roman"/>
                <w:iCs/>
                <w:sz w:val="22"/>
                <w:szCs w:val="22"/>
              </w:rPr>
              <w:t>98</w:t>
            </w:r>
          </w:p>
        </w:tc>
        <w:tc>
          <w:tcPr>
            <w:tcW w:w="983" w:type="dxa"/>
          </w:tcPr>
          <w:p w:rsidR="00E707CA" w:rsidRPr="00372576" w:rsidP="00E30E43" w14:paraId="26533463" w14:textId="37BAE47A">
            <w:pPr>
              <w:jc w:val="center"/>
              <w:rPr>
                <w:rFonts w:ascii="Times New Roman" w:hAnsi="Times New Roman"/>
                <w:iCs/>
                <w:sz w:val="22"/>
                <w:szCs w:val="22"/>
              </w:rPr>
            </w:pPr>
            <w:r w:rsidRPr="00372576">
              <w:rPr>
                <w:rFonts w:ascii="Times New Roman" w:hAnsi="Times New Roman"/>
                <w:iCs/>
                <w:sz w:val="22"/>
                <w:szCs w:val="22"/>
              </w:rPr>
              <w:t>4</w:t>
            </w:r>
          </w:p>
        </w:tc>
        <w:tc>
          <w:tcPr>
            <w:tcW w:w="907" w:type="dxa"/>
          </w:tcPr>
          <w:p w:rsidR="00E707CA" w:rsidRPr="00372576" w:rsidP="00E30E43" w14:paraId="610D7408" w14:textId="497582BB">
            <w:pPr>
              <w:jc w:val="center"/>
              <w:rPr>
                <w:rFonts w:ascii="Times New Roman" w:hAnsi="Times New Roman"/>
                <w:iCs/>
                <w:sz w:val="22"/>
                <w:szCs w:val="22"/>
              </w:rPr>
            </w:pPr>
            <w:r>
              <w:rPr>
                <w:rFonts w:ascii="Times New Roman" w:hAnsi="Times New Roman"/>
                <w:iCs/>
                <w:sz w:val="22"/>
                <w:szCs w:val="22"/>
              </w:rPr>
              <w:t>392</w:t>
            </w:r>
          </w:p>
        </w:tc>
        <w:tc>
          <w:tcPr>
            <w:tcW w:w="900" w:type="dxa"/>
          </w:tcPr>
          <w:p w:rsidR="00E707CA" w:rsidRPr="00372576" w:rsidP="00E30E43" w14:paraId="5C294E57" w14:textId="476D3844">
            <w:pPr>
              <w:jc w:val="center"/>
              <w:rPr>
                <w:rFonts w:ascii="Times New Roman" w:hAnsi="Times New Roman"/>
                <w:iCs/>
                <w:sz w:val="22"/>
                <w:szCs w:val="22"/>
              </w:rPr>
            </w:pPr>
            <w:r w:rsidRPr="00372576">
              <w:rPr>
                <w:rFonts w:ascii="Times New Roman" w:hAnsi="Times New Roman"/>
                <w:iCs/>
                <w:sz w:val="22"/>
                <w:szCs w:val="22"/>
              </w:rPr>
              <w:t>10</w:t>
            </w:r>
          </w:p>
        </w:tc>
        <w:tc>
          <w:tcPr>
            <w:tcW w:w="990" w:type="dxa"/>
          </w:tcPr>
          <w:p w:rsidR="00E707CA" w:rsidRPr="00372576" w:rsidP="00E30E43" w14:paraId="37AF4DFA" w14:textId="4F723527">
            <w:pPr>
              <w:jc w:val="center"/>
              <w:rPr>
                <w:rFonts w:ascii="Times New Roman" w:hAnsi="Times New Roman"/>
                <w:iCs/>
                <w:sz w:val="22"/>
                <w:szCs w:val="22"/>
              </w:rPr>
            </w:pPr>
            <w:r>
              <w:rPr>
                <w:rFonts w:ascii="Times New Roman" w:hAnsi="Times New Roman"/>
                <w:iCs/>
                <w:sz w:val="22"/>
                <w:szCs w:val="22"/>
              </w:rPr>
              <w:t>3920</w:t>
            </w:r>
          </w:p>
        </w:tc>
        <w:tc>
          <w:tcPr>
            <w:tcW w:w="1058" w:type="dxa"/>
          </w:tcPr>
          <w:p w:rsidR="00E707CA" w:rsidRPr="00372576" w:rsidP="00E30E43" w14:paraId="5B4F38A6" w14:textId="2A5B602D">
            <w:pPr>
              <w:jc w:val="center"/>
              <w:rPr>
                <w:rFonts w:ascii="Times New Roman" w:hAnsi="Times New Roman"/>
                <w:iCs/>
                <w:sz w:val="22"/>
                <w:szCs w:val="22"/>
              </w:rPr>
            </w:pPr>
            <w:r>
              <w:rPr>
                <w:rFonts w:ascii="Times New Roman" w:hAnsi="Times New Roman"/>
                <w:iCs/>
                <w:sz w:val="22"/>
                <w:szCs w:val="22"/>
              </w:rPr>
              <w:t>$40.09</w:t>
            </w:r>
          </w:p>
        </w:tc>
        <w:tc>
          <w:tcPr>
            <w:tcW w:w="1552" w:type="dxa"/>
          </w:tcPr>
          <w:p w:rsidR="00E707CA" w:rsidRPr="00372576" w:rsidP="00E30E43" w14:paraId="093D276D" w14:textId="524B0276">
            <w:pPr>
              <w:jc w:val="center"/>
              <w:rPr>
                <w:rFonts w:ascii="Times New Roman" w:hAnsi="Times New Roman"/>
                <w:iCs/>
                <w:sz w:val="22"/>
                <w:szCs w:val="22"/>
              </w:rPr>
            </w:pPr>
            <w:r>
              <w:rPr>
                <w:rFonts w:ascii="Times New Roman" w:hAnsi="Times New Roman"/>
                <w:iCs/>
                <w:sz w:val="22"/>
                <w:szCs w:val="22"/>
              </w:rPr>
              <w:t>$157,152.80</w:t>
            </w:r>
          </w:p>
        </w:tc>
      </w:tr>
      <w:tr w14:paraId="56C8C8AC" w14:textId="77777777" w:rsidTr="00670F05">
        <w:tblPrEx>
          <w:tblW w:w="9445" w:type="dxa"/>
          <w:tblLayout w:type="fixed"/>
          <w:tblLook w:val="04A0"/>
        </w:tblPrEx>
        <w:tc>
          <w:tcPr>
            <w:tcW w:w="1615" w:type="dxa"/>
          </w:tcPr>
          <w:p w:rsidR="00AD66B6" w:rsidRPr="00E30E43" w:rsidP="00E30E43" w14:paraId="26388634" w14:textId="57DE3C8C">
            <w:pPr>
              <w:jc w:val="center"/>
              <w:rPr>
                <w:rFonts w:ascii="Times New Roman" w:hAnsi="Times New Roman"/>
                <w:b/>
                <w:bCs/>
                <w:iCs/>
                <w:sz w:val="22"/>
                <w:szCs w:val="22"/>
              </w:rPr>
            </w:pPr>
            <w:r w:rsidRPr="00E30E43">
              <w:rPr>
                <w:rFonts w:ascii="Times New Roman" w:hAnsi="Times New Roman"/>
                <w:b/>
                <w:bCs/>
                <w:iCs/>
                <w:sz w:val="22"/>
                <w:szCs w:val="22"/>
              </w:rPr>
              <w:t>Total</w:t>
            </w:r>
          </w:p>
        </w:tc>
        <w:tc>
          <w:tcPr>
            <w:tcW w:w="1440" w:type="dxa"/>
          </w:tcPr>
          <w:p w:rsidR="00AD66B6" w:rsidP="00E30E43" w14:paraId="61814923" w14:textId="309B09B0">
            <w:pPr>
              <w:jc w:val="center"/>
              <w:rPr>
                <w:rFonts w:ascii="Times New Roman" w:hAnsi="Times New Roman"/>
                <w:iCs/>
                <w:sz w:val="22"/>
                <w:szCs w:val="22"/>
              </w:rPr>
            </w:pPr>
            <w:r>
              <w:rPr>
                <w:rFonts w:ascii="Times New Roman" w:hAnsi="Times New Roman"/>
                <w:b/>
                <w:bCs/>
                <w:iCs/>
                <w:sz w:val="22"/>
                <w:szCs w:val="22"/>
              </w:rPr>
              <w:t>133</w:t>
            </w:r>
          </w:p>
        </w:tc>
        <w:tc>
          <w:tcPr>
            <w:tcW w:w="983" w:type="dxa"/>
          </w:tcPr>
          <w:p w:rsidR="00AD66B6" w:rsidRPr="00372576" w:rsidP="00E30E43" w14:paraId="37DFB229" w14:textId="46CF782F">
            <w:pPr>
              <w:jc w:val="center"/>
              <w:rPr>
                <w:rFonts w:ascii="Times New Roman" w:hAnsi="Times New Roman"/>
                <w:iCs/>
                <w:sz w:val="22"/>
                <w:szCs w:val="22"/>
              </w:rPr>
            </w:pPr>
            <w:r>
              <w:rPr>
                <w:rFonts w:ascii="Times New Roman" w:hAnsi="Times New Roman"/>
                <w:b/>
                <w:bCs/>
                <w:iCs/>
                <w:sz w:val="22"/>
                <w:szCs w:val="22"/>
              </w:rPr>
              <w:t>4</w:t>
            </w:r>
          </w:p>
        </w:tc>
        <w:tc>
          <w:tcPr>
            <w:tcW w:w="907" w:type="dxa"/>
          </w:tcPr>
          <w:p w:rsidR="00AD66B6" w:rsidP="00E30E43" w14:paraId="1BC29EB2" w14:textId="20427559">
            <w:pPr>
              <w:jc w:val="center"/>
              <w:rPr>
                <w:rFonts w:ascii="Times New Roman" w:hAnsi="Times New Roman"/>
                <w:iCs/>
                <w:sz w:val="22"/>
                <w:szCs w:val="22"/>
              </w:rPr>
            </w:pPr>
            <w:r>
              <w:rPr>
                <w:rFonts w:ascii="Times New Roman" w:hAnsi="Times New Roman"/>
                <w:b/>
                <w:bCs/>
                <w:iCs/>
                <w:sz w:val="22"/>
                <w:szCs w:val="22"/>
              </w:rPr>
              <w:t>532</w:t>
            </w:r>
          </w:p>
        </w:tc>
        <w:tc>
          <w:tcPr>
            <w:tcW w:w="900" w:type="dxa"/>
          </w:tcPr>
          <w:p w:rsidR="00AD66B6" w:rsidRPr="00372576" w:rsidP="00E30E43" w14:paraId="144ED74D" w14:textId="309C9BBE">
            <w:pPr>
              <w:jc w:val="center"/>
              <w:rPr>
                <w:rFonts w:ascii="Times New Roman" w:hAnsi="Times New Roman"/>
                <w:iCs/>
                <w:sz w:val="22"/>
                <w:szCs w:val="22"/>
              </w:rPr>
            </w:pPr>
            <w:r>
              <w:rPr>
                <w:rFonts w:ascii="Times New Roman" w:hAnsi="Times New Roman"/>
                <w:b/>
                <w:bCs/>
                <w:iCs/>
                <w:sz w:val="22"/>
                <w:szCs w:val="22"/>
              </w:rPr>
              <w:t>10</w:t>
            </w:r>
          </w:p>
        </w:tc>
        <w:tc>
          <w:tcPr>
            <w:tcW w:w="990" w:type="dxa"/>
          </w:tcPr>
          <w:p w:rsidR="00AD66B6" w:rsidP="00E30E43" w14:paraId="2FA66723" w14:textId="030F9BA6">
            <w:pPr>
              <w:jc w:val="center"/>
              <w:rPr>
                <w:rFonts w:ascii="Times New Roman" w:hAnsi="Times New Roman"/>
                <w:iCs/>
                <w:sz w:val="22"/>
                <w:szCs w:val="22"/>
              </w:rPr>
            </w:pPr>
            <w:r>
              <w:rPr>
                <w:rFonts w:ascii="Times New Roman" w:hAnsi="Times New Roman"/>
                <w:b/>
                <w:bCs/>
                <w:iCs/>
                <w:sz w:val="22"/>
                <w:szCs w:val="22"/>
              </w:rPr>
              <w:t>5320</w:t>
            </w:r>
          </w:p>
        </w:tc>
        <w:tc>
          <w:tcPr>
            <w:tcW w:w="1058" w:type="dxa"/>
          </w:tcPr>
          <w:p w:rsidR="00AD66B6" w:rsidP="00E30E43" w14:paraId="1DCF6C1B" w14:textId="52CB2BF5">
            <w:pPr>
              <w:jc w:val="center"/>
              <w:rPr>
                <w:rFonts w:ascii="Times New Roman" w:hAnsi="Times New Roman"/>
                <w:iCs/>
                <w:sz w:val="22"/>
                <w:szCs w:val="22"/>
              </w:rPr>
            </w:pPr>
            <w:r>
              <w:rPr>
                <w:rFonts w:ascii="Times New Roman" w:hAnsi="Times New Roman"/>
                <w:b/>
                <w:bCs/>
                <w:iCs/>
                <w:sz w:val="22"/>
                <w:szCs w:val="22"/>
              </w:rPr>
              <w:t>varies</w:t>
            </w:r>
          </w:p>
        </w:tc>
        <w:tc>
          <w:tcPr>
            <w:tcW w:w="1552" w:type="dxa"/>
          </w:tcPr>
          <w:p w:rsidR="00AD66B6" w:rsidP="00E30E43" w14:paraId="3972F8BD" w14:textId="4F592314">
            <w:pPr>
              <w:jc w:val="center"/>
              <w:rPr>
                <w:rFonts w:ascii="Times New Roman" w:hAnsi="Times New Roman"/>
                <w:iCs/>
                <w:sz w:val="22"/>
                <w:szCs w:val="22"/>
              </w:rPr>
            </w:pPr>
            <w:r>
              <w:rPr>
                <w:rFonts w:ascii="Times New Roman" w:hAnsi="Times New Roman"/>
                <w:b/>
                <w:bCs/>
                <w:iCs/>
                <w:sz w:val="22"/>
                <w:szCs w:val="22"/>
              </w:rPr>
              <w:t>$190,486.80</w:t>
            </w:r>
          </w:p>
        </w:tc>
      </w:tr>
      <w:tr w14:paraId="675D7BB5" w14:textId="77777777" w:rsidTr="00670F05">
        <w:tblPrEx>
          <w:tblW w:w="9445" w:type="dxa"/>
          <w:tblLayout w:type="fixed"/>
          <w:tblLook w:val="04A0"/>
        </w:tblPrEx>
        <w:tc>
          <w:tcPr>
            <w:tcW w:w="1615" w:type="dxa"/>
          </w:tcPr>
          <w:p w:rsidR="00E707CA" w:rsidP="00E30E43" w14:paraId="56F4D2A3" w14:textId="5A5863C8">
            <w:pPr>
              <w:jc w:val="center"/>
              <w:rPr>
                <w:rFonts w:ascii="Times New Roman" w:hAnsi="Times New Roman"/>
                <w:b/>
                <w:bCs/>
                <w:iCs/>
                <w:sz w:val="22"/>
                <w:szCs w:val="22"/>
              </w:rPr>
            </w:pPr>
            <w:r>
              <w:rPr>
                <w:rFonts w:ascii="Times New Roman" w:hAnsi="Times New Roman"/>
                <w:b/>
                <w:bCs/>
                <w:iCs/>
                <w:sz w:val="22"/>
                <w:szCs w:val="22"/>
              </w:rPr>
              <w:t>All Grantees Total</w:t>
            </w:r>
          </w:p>
        </w:tc>
        <w:tc>
          <w:tcPr>
            <w:tcW w:w="1440" w:type="dxa"/>
          </w:tcPr>
          <w:p w:rsidR="00E707CA" w:rsidP="00E30E43" w14:paraId="09418EF6" w14:textId="3C3F1474">
            <w:pPr>
              <w:jc w:val="center"/>
              <w:rPr>
                <w:rFonts w:ascii="Times New Roman" w:hAnsi="Times New Roman"/>
                <w:b/>
                <w:bCs/>
                <w:iCs/>
                <w:sz w:val="22"/>
                <w:szCs w:val="22"/>
              </w:rPr>
            </w:pPr>
            <w:r>
              <w:rPr>
                <w:rFonts w:ascii="Times New Roman" w:hAnsi="Times New Roman"/>
                <w:b/>
                <w:bCs/>
                <w:iCs/>
                <w:sz w:val="22"/>
                <w:szCs w:val="22"/>
              </w:rPr>
              <w:t>1,320</w:t>
            </w:r>
          </w:p>
        </w:tc>
        <w:tc>
          <w:tcPr>
            <w:tcW w:w="983" w:type="dxa"/>
          </w:tcPr>
          <w:p w:rsidR="00E707CA" w:rsidP="00E30E43" w14:paraId="33161B61" w14:textId="3AFACD4E">
            <w:pPr>
              <w:jc w:val="center"/>
              <w:rPr>
                <w:rFonts w:ascii="Times New Roman" w:hAnsi="Times New Roman"/>
                <w:b/>
                <w:bCs/>
                <w:iCs/>
                <w:sz w:val="22"/>
                <w:szCs w:val="22"/>
              </w:rPr>
            </w:pPr>
            <w:r>
              <w:rPr>
                <w:rFonts w:ascii="Times New Roman" w:hAnsi="Times New Roman"/>
                <w:b/>
                <w:bCs/>
                <w:iCs/>
                <w:sz w:val="22"/>
                <w:szCs w:val="22"/>
              </w:rPr>
              <w:t>4</w:t>
            </w:r>
          </w:p>
        </w:tc>
        <w:tc>
          <w:tcPr>
            <w:tcW w:w="907" w:type="dxa"/>
          </w:tcPr>
          <w:p w:rsidR="00E707CA" w:rsidP="00E30E43" w14:paraId="722531ED" w14:textId="7801C2F5">
            <w:pPr>
              <w:jc w:val="center"/>
              <w:rPr>
                <w:rFonts w:ascii="Times New Roman" w:hAnsi="Times New Roman"/>
                <w:b/>
                <w:bCs/>
                <w:iCs/>
                <w:sz w:val="22"/>
                <w:szCs w:val="22"/>
              </w:rPr>
            </w:pPr>
            <w:r>
              <w:rPr>
                <w:rFonts w:ascii="Times New Roman" w:hAnsi="Times New Roman"/>
                <w:b/>
                <w:bCs/>
                <w:iCs/>
                <w:sz w:val="22"/>
                <w:szCs w:val="22"/>
              </w:rPr>
              <w:t>5,</w:t>
            </w:r>
            <w:r w:rsidR="00FC38A0">
              <w:rPr>
                <w:rFonts w:ascii="Times New Roman" w:hAnsi="Times New Roman"/>
                <w:b/>
                <w:bCs/>
                <w:iCs/>
                <w:sz w:val="22"/>
                <w:szCs w:val="22"/>
              </w:rPr>
              <w:t>5</w:t>
            </w:r>
            <w:r>
              <w:rPr>
                <w:rFonts w:ascii="Times New Roman" w:hAnsi="Times New Roman"/>
                <w:b/>
                <w:bCs/>
                <w:iCs/>
                <w:sz w:val="22"/>
                <w:szCs w:val="22"/>
              </w:rPr>
              <w:t>80</w:t>
            </w:r>
          </w:p>
        </w:tc>
        <w:tc>
          <w:tcPr>
            <w:tcW w:w="900" w:type="dxa"/>
          </w:tcPr>
          <w:p w:rsidR="00E707CA" w:rsidP="00E30E43" w14:paraId="17F93B33" w14:textId="76A12969">
            <w:pPr>
              <w:jc w:val="center"/>
              <w:rPr>
                <w:rFonts w:ascii="Times New Roman" w:hAnsi="Times New Roman"/>
                <w:b/>
                <w:bCs/>
                <w:iCs/>
                <w:sz w:val="22"/>
                <w:szCs w:val="22"/>
              </w:rPr>
            </w:pPr>
            <w:r>
              <w:rPr>
                <w:rFonts w:ascii="Times New Roman" w:hAnsi="Times New Roman"/>
                <w:b/>
                <w:bCs/>
                <w:iCs/>
                <w:sz w:val="22"/>
                <w:szCs w:val="22"/>
              </w:rPr>
              <w:t>varies</w:t>
            </w:r>
          </w:p>
        </w:tc>
        <w:tc>
          <w:tcPr>
            <w:tcW w:w="990" w:type="dxa"/>
          </w:tcPr>
          <w:p w:rsidR="00E707CA" w:rsidP="00E30E43" w14:paraId="4F60CECC" w14:textId="1FBE9D74">
            <w:pPr>
              <w:jc w:val="center"/>
              <w:rPr>
                <w:rFonts w:ascii="Times New Roman" w:hAnsi="Times New Roman"/>
                <w:b/>
                <w:bCs/>
                <w:iCs/>
                <w:sz w:val="22"/>
                <w:szCs w:val="22"/>
              </w:rPr>
            </w:pPr>
            <w:r>
              <w:rPr>
                <w:rFonts w:ascii="Times New Roman" w:hAnsi="Times New Roman"/>
                <w:b/>
                <w:bCs/>
                <w:iCs/>
                <w:sz w:val="22"/>
                <w:szCs w:val="22"/>
              </w:rPr>
              <w:t>64,950</w:t>
            </w:r>
          </w:p>
        </w:tc>
        <w:tc>
          <w:tcPr>
            <w:tcW w:w="1058" w:type="dxa"/>
          </w:tcPr>
          <w:p w:rsidR="00E707CA" w:rsidP="00E30E43" w14:paraId="4FEA3596" w14:textId="37BC4E4F">
            <w:pPr>
              <w:jc w:val="center"/>
              <w:rPr>
                <w:rFonts w:ascii="Times New Roman" w:hAnsi="Times New Roman"/>
                <w:b/>
                <w:bCs/>
                <w:iCs/>
                <w:sz w:val="22"/>
                <w:szCs w:val="22"/>
              </w:rPr>
            </w:pPr>
            <w:r>
              <w:rPr>
                <w:rFonts w:ascii="Times New Roman" w:hAnsi="Times New Roman"/>
                <w:b/>
                <w:bCs/>
                <w:iCs/>
                <w:sz w:val="22"/>
                <w:szCs w:val="22"/>
              </w:rPr>
              <w:t>varies</w:t>
            </w:r>
          </w:p>
        </w:tc>
        <w:tc>
          <w:tcPr>
            <w:tcW w:w="1552" w:type="dxa"/>
          </w:tcPr>
          <w:p w:rsidR="00E707CA" w:rsidP="00E30E43" w14:paraId="67168E49" w14:textId="4E1509D6">
            <w:pPr>
              <w:jc w:val="center"/>
              <w:rPr>
                <w:rFonts w:ascii="Times New Roman" w:hAnsi="Times New Roman"/>
                <w:b/>
                <w:bCs/>
                <w:iCs/>
                <w:sz w:val="22"/>
                <w:szCs w:val="22"/>
              </w:rPr>
            </w:pPr>
            <w:r>
              <w:rPr>
                <w:rFonts w:ascii="Times New Roman" w:hAnsi="Times New Roman"/>
                <w:b/>
                <w:bCs/>
                <w:iCs/>
                <w:sz w:val="22"/>
                <w:szCs w:val="22"/>
              </w:rPr>
              <w:t>$</w:t>
            </w:r>
            <w:r w:rsidR="00204379">
              <w:rPr>
                <w:rFonts w:ascii="Times New Roman" w:hAnsi="Times New Roman"/>
                <w:b/>
                <w:bCs/>
                <w:iCs/>
                <w:sz w:val="22"/>
                <w:szCs w:val="22"/>
              </w:rPr>
              <w:t>2,166,271.46</w:t>
            </w:r>
          </w:p>
        </w:tc>
      </w:tr>
    </w:tbl>
    <w:p w:rsidR="00D36C1A" w:rsidRPr="00372576" w:rsidP="00D36C1A" w14:paraId="4F0163F3" w14:textId="77777777">
      <w:pPr>
        <w:rPr>
          <w:rFonts w:ascii="Times New Roman" w:hAnsi="Times New Roman"/>
          <w:b/>
          <w:bCs/>
          <w:iCs/>
          <w:sz w:val="22"/>
          <w:szCs w:val="22"/>
        </w:rPr>
      </w:pPr>
    </w:p>
    <w:p w:rsidR="00BA190B" w:rsidP="00657B26" w14:paraId="1804B97F" w14:textId="740822A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Pr>
          <w:rFonts w:ascii="Times New Roman" w:hAnsi="Times New Roman"/>
          <w:b/>
          <w:bCs/>
        </w:rPr>
        <w:t>Table 5 – Calculation of Annual Burden for DWG for Joint Quarterly Narrative Performance Report</w:t>
      </w:r>
    </w:p>
    <w:p w:rsidR="00431F38" w:rsidP="00657B26" w14:paraId="6FA014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tbl>
      <w:tblPr>
        <w:tblStyle w:val="TableGrid"/>
        <w:tblW w:w="0" w:type="auto"/>
        <w:tblLook w:val="04A0"/>
      </w:tblPr>
      <w:tblGrid>
        <w:gridCol w:w="1741"/>
        <w:gridCol w:w="1612"/>
        <w:gridCol w:w="1279"/>
        <w:gridCol w:w="1559"/>
        <w:gridCol w:w="1514"/>
        <w:gridCol w:w="1645"/>
      </w:tblGrid>
      <w:tr w14:paraId="7E72215E" w14:textId="77777777" w:rsidTr="00C40B9B">
        <w:tblPrEx>
          <w:tblW w:w="0" w:type="auto"/>
          <w:tblLook w:val="04A0"/>
        </w:tblPrEx>
        <w:tc>
          <w:tcPr>
            <w:tcW w:w="1741" w:type="dxa"/>
          </w:tcPr>
          <w:p w:rsidR="00C40B9B" w:rsidP="00431F38" w14:paraId="5B4EF32C" w14:textId="48C3EBB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Type of Grantee</w:t>
            </w:r>
          </w:p>
        </w:tc>
        <w:tc>
          <w:tcPr>
            <w:tcW w:w="1612" w:type="dxa"/>
          </w:tcPr>
          <w:p w:rsidR="00C40B9B" w:rsidP="00431F38" w14:paraId="7ED3CCD3" w14:textId="777FABC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No. of Grantees</w:t>
            </w:r>
          </w:p>
        </w:tc>
        <w:tc>
          <w:tcPr>
            <w:tcW w:w="1279" w:type="dxa"/>
          </w:tcPr>
          <w:p w:rsidR="00C40B9B" w:rsidP="00431F38" w14:paraId="1F07FE46" w14:textId="0AB52C6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Total Annual Responses</w:t>
            </w:r>
          </w:p>
        </w:tc>
        <w:tc>
          <w:tcPr>
            <w:tcW w:w="1559" w:type="dxa"/>
          </w:tcPr>
          <w:p w:rsidR="00C40B9B" w:rsidP="00431F38" w14:paraId="1E65C5CC" w14:textId="3F5E484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Hours</w:t>
            </w:r>
          </w:p>
        </w:tc>
        <w:tc>
          <w:tcPr>
            <w:tcW w:w="1514" w:type="dxa"/>
          </w:tcPr>
          <w:p w:rsidR="00C40B9B" w:rsidP="00431F38" w14:paraId="4161E26D" w14:textId="168D87A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Rate in $/hr.</w:t>
            </w:r>
          </w:p>
        </w:tc>
        <w:tc>
          <w:tcPr>
            <w:tcW w:w="1645" w:type="dxa"/>
          </w:tcPr>
          <w:p w:rsidR="00C40B9B" w:rsidRPr="00372576" w:rsidP="00431F38" w14:paraId="633835BB" w14:textId="53E3A4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i/>
                <w:iCs/>
              </w:rPr>
            </w:pPr>
            <w:r w:rsidRPr="00372576">
              <w:rPr>
                <w:rFonts w:ascii="Times New Roman" w:hAnsi="Times New Roman"/>
                <w:b/>
                <w:bCs/>
                <w:i/>
                <w:iCs/>
              </w:rPr>
              <w:t>Monetized Value</w:t>
            </w:r>
          </w:p>
        </w:tc>
      </w:tr>
      <w:tr w14:paraId="77AB1BC1" w14:textId="77777777" w:rsidTr="00C40B9B">
        <w:tblPrEx>
          <w:tblW w:w="0" w:type="auto"/>
          <w:tblLook w:val="04A0"/>
        </w:tblPrEx>
        <w:tc>
          <w:tcPr>
            <w:tcW w:w="1741" w:type="dxa"/>
          </w:tcPr>
          <w:p w:rsidR="00C40B9B" w:rsidP="00431F38" w14:paraId="7B771C90" w14:textId="58B190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Private Sector (Non-Profits)</w:t>
            </w:r>
          </w:p>
        </w:tc>
        <w:tc>
          <w:tcPr>
            <w:tcW w:w="1612" w:type="dxa"/>
          </w:tcPr>
          <w:p w:rsidR="00C40B9B" w:rsidRPr="00372576" w:rsidP="00372576" w14:paraId="238FC59D" w14:textId="2CAA447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w:t>
            </w:r>
          </w:p>
        </w:tc>
        <w:tc>
          <w:tcPr>
            <w:tcW w:w="1279" w:type="dxa"/>
          </w:tcPr>
          <w:p w:rsidR="00C40B9B" w:rsidRPr="00372576" w:rsidP="00372576" w14:paraId="2D5F87BA" w14:textId="1615BE0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16</w:t>
            </w:r>
          </w:p>
        </w:tc>
        <w:tc>
          <w:tcPr>
            <w:tcW w:w="1559" w:type="dxa"/>
          </w:tcPr>
          <w:p w:rsidR="00C40B9B" w:rsidRPr="00372576" w:rsidP="00372576" w14:paraId="5D9CD0E7" w14:textId="10B290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 (per grantee)</w:t>
            </w:r>
          </w:p>
        </w:tc>
        <w:tc>
          <w:tcPr>
            <w:tcW w:w="1514" w:type="dxa"/>
          </w:tcPr>
          <w:p w:rsidR="00C40B9B" w:rsidRPr="00372576" w:rsidP="00372576" w14:paraId="640728F3" w14:textId="6A8556F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$23.81</w:t>
            </w:r>
          </w:p>
        </w:tc>
        <w:tc>
          <w:tcPr>
            <w:tcW w:w="1645" w:type="dxa"/>
          </w:tcPr>
          <w:p w:rsidR="00C40B9B" w:rsidRPr="00372576" w:rsidP="00372576" w14:paraId="01BAD5DC" w14:textId="429A9D9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$3,810</w:t>
            </w:r>
          </w:p>
        </w:tc>
      </w:tr>
      <w:tr w14:paraId="1464945C" w14:textId="77777777" w:rsidTr="00C40B9B">
        <w:tblPrEx>
          <w:tblW w:w="0" w:type="auto"/>
          <w:tblLook w:val="04A0"/>
        </w:tblPrEx>
        <w:tc>
          <w:tcPr>
            <w:tcW w:w="1741" w:type="dxa"/>
          </w:tcPr>
          <w:p w:rsidR="00C40B9B" w:rsidP="00431F38" w14:paraId="7A54BC37" w14:textId="359A54A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State, Local, or Tribal Government</w:t>
            </w:r>
          </w:p>
        </w:tc>
        <w:tc>
          <w:tcPr>
            <w:tcW w:w="1612" w:type="dxa"/>
          </w:tcPr>
          <w:p w:rsidR="00C40B9B" w:rsidRPr="00372576" w:rsidP="00372576" w14:paraId="1FC5798D" w14:textId="31E6534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59</w:t>
            </w:r>
          </w:p>
        </w:tc>
        <w:tc>
          <w:tcPr>
            <w:tcW w:w="1279" w:type="dxa"/>
          </w:tcPr>
          <w:p w:rsidR="00C40B9B" w:rsidRPr="00372576" w:rsidP="00372576" w14:paraId="5FB9F37A" w14:textId="211E144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236</w:t>
            </w:r>
          </w:p>
        </w:tc>
        <w:tc>
          <w:tcPr>
            <w:tcW w:w="1559" w:type="dxa"/>
          </w:tcPr>
          <w:p w:rsidR="00C40B9B" w:rsidRPr="00372576" w:rsidP="00372576" w14:paraId="75D4DB87" w14:textId="44E6A7A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 (per grantee)</w:t>
            </w:r>
          </w:p>
        </w:tc>
        <w:tc>
          <w:tcPr>
            <w:tcW w:w="1514" w:type="dxa"/>
          </w:tcPr>
          <w:p w:rsidR="00C40B9B" w:rsidRPr="00372576" w:rsidP="00372576" w14:paraId="01F6CAEC" w14:textId="5FED232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$40.09</w:t>
            </w:r>
          </w:p>
        </w:tc>
        <w:tc>
          <w:tcPr>
            <w:tcW w:w="1645" w:type="dxa"/>
          </w:tcPr>
          <w:p w:rsidR="00C40B9B" w:rsidRPr="00372576" w:rsidP="00372576" w14:paraId="73D38364" w14:textId="65CCCC3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$94,612</w:t>
            </w:r>
          </w:p>
        </w:tc>
      </w:tr>
      <w:tr w14:paraId="4C18B17C" w14:textId="77777777" w:rsidTr="00C40B9B">
        <w:tblPrEx>
          <w:tblW w:w="0" w:type="auto"/>
          <w:tblLook w:val="04A0"/>
        </w:tblPrEx>
        <w:tc>
          <w:tcPr>
            <w:tcW w:w="1741" w:type="dxa"/>
          </w:tcPr>
          <w:p w:rsidR="00C40B9B" w:rsidP="00431F38" w14:paraId="719C4FBB" w14:textId="3E53997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All Grantees</w:t>
            </w:r>
          </w:p>
        </w:tc>
        <w:tc>
          <w:tcPr>
            <w:tcW w:w="1612" w:type="dxa"/>
          </w:tcPr>
          <w:p w:rsidR="00C40B9B" w:rsidRPr="00372576" w:rsidP="00372576" w14:paraId="14ABAF9F" w14:textId="6178C8A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63</w:t>
            </w:r>
          </w:p>
        </w:tc>
        <w:tc>
          <w:tcPr>
            <w:tcW w:w="1279" w:type="dxa"/>
          </w:tcPr>
          <w:p w:rsidR="00C40B9B" w:rsidRPr="00372576" w:rsidP="00372576" w14:paraId="5433CBCA" w14:textId="01A28FD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252</w:t>
            </w:r>
          </w:p>
        </w:tc>
        <w:tc>
          <w:tcPr>
            <w:tcW w:w="1559" w:type="dxa"/>
          </w:tcPr>
          <w:p w:rsidR="00C40B9B" w:rsidRPr="00372576" w:rsidP="00372576" w14:paraId="197D35D0" w14:textId="7BBE724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tc>
        <w:tc>
          <w:tcPr>
            <w:tcW w:w="1514" w:type="dxa"/>
          </w:tcPr>
          <w:p w:rsidR="00C40B9B" w:rsidRPr="00372576" w:rsidP="00372576" w14:paraId="7386383D" w14:textId="63AEB5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645" w:type="dxa"/>
          </w:tcPr>
          <w:p w:rsidR="00C40B9B" w:rsidRPr="00372576" w:rsidP="00372576" w14:paraId="7F286787" w14:textId="3627044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$98,422</w:t>
            </w:r>
          </w:p>
        </w:tc>
      </w:tr>
      <w:tr w14:paraId="1A9E0E38" w14:textId="77777777" w:rsidTr="00C40B9B">
        <w:tblPrEx>
          <w:tblW w:w="0" w:type="auto"/>
          <w:tblLook w:val="04A0"/>
        </w:tblPrEx>
        <w:tc>
          <w:tcPr>
            <w:tcW w:w="1741" w:type="dxa"/>
          </w:tcPr>
          <w:p w:rsidR="00C40B9B" w:rsidP="00431F38" w14:paraId="6A5DBD3B" w14:textId="4E9A510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Avg. Per Grantee</w:t>
            </w:r>
          </w:p>
        </w:tc>
        <w:tc>
          <w:tcPr>
            <w:tcW w:w="1612" w:type="dxa"/>
          </w:tcPr>
          <w:p w:rsidR="00C40B9B" w:rsidRPr="00372576" w:rsidP="00372576" w14:paraId="293182CF" w14:textId="39C92CC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279" w:type="dxa"/>
          </w:tcPr>
          <w:p w:rsidR="00C40B9B" w:rsidRPr="00372576" w:rsidP="00372576" w14:paraId="2E368A2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tc>
        <w:tc>
          <w:tcPr>
            <w:tcW w:w="1559" w:type="dxa"/>
          </w:tcPr>
          <w:p w:rsidR="00C40B9B" w:rsidRPr="00372576" w:rsidP="00372576" w14:paraId="6B741B22" w14:textId="621DD9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w:t>
            </w:r>
          </w:p>
        </w:tc>
        <w:tc>
          <w:tcPr>
            <w:tcW w:w="1514" w:type="dxa"/>
          </w:tcPr>
          <w:p w:rsidR="00C40B9B" w:rsidRPr="00372576" w:rsidP="00372576" w14:paraId="6041E2AF" w14:textId="3B5072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645" w:type="dxa"/>
          </w:tcPr>
          <w:p w:rsidR="00C40B9B" w:rsidRPr="00372576" w:rsidP="00372576" w14:paraId="5AA22CD0" w14:textId="3D1A3C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$2,460.55</w:t>
            </w:r>
          </w:p>
        </w:tc>
      </w:tr>
    </w:tbl>
    <w:p w:rsidR="00431F38" w:rsidP="00372576" w14:paraId="70CC5D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57B26" w:rsidP="00657B26" w14:paraId="017F2D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p w:rsidR="00657B26" w:rsidP="00657B26" w14:paraId="01C1529B" w14:textId="181BD6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Pr>
          <w:rFonts w:ascii="Times New Roman" w:hAnsi="Times New Roman"/>
          <w:b/>
          <w:bCs/>
        </w:rPr>
        <w:t>Table 6 – Calculation of Annual Burden for DWG Demo for Joint Quarterly Narrative Performance Report</w:t>
      </w:r>
    </w:p>
    <w:p w:rsidR="00431F38" w:rsidP="00657B26" w14:paraId="701970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tbl>
      <w:tblPr>
        <w:tblStyle w:val="TableGrid"/>
        <w:tblW w:w="0" w:type="auto"/>
        <w:tblLook w:val="04A0"/>
      </w:tblPr>
      <w:tblGrid>
        <w:gridCol w:w="1740"/>
        <w:gridCol w:w="1609"/>
        <w:gridCol w:w="1273"/>
        <w:gridCol w:w="1556"/>
        <w:gridCol w:w="1510"/>
        <w:gridCol w:w="1662"/>
      </w:tblGrid>
      <w:tr w14:paraId="482C3BDF" w14:textId="77777777" w:rsidTr="00C40B9B">
        <w:tblPrEx>
          <w:tblW w:w="0" w:type="auto"/>
          <w:tblLook w:val="04A0"/>
        </w:tblPrEx>
        <w:tc>
          <w:tcPr>
            <w:tcW w:w="1740" w:type="dxa"/>
          </w:tcPr>
          <w:p w:rsidR="00C40B9B" w:rsidP="0013683B" w14:paraId="7280E3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Type of Grantee</w:t>
            </w:r>
          </w:p>
        </w:tc>
        <w:tc>
          <w:tcPr>
            <w:tcW w:w="1609" w:type="dxa"/>
          </w:tcPr>
          <w:p w:rsidR="00C40B9B" w:rsidP="0013683B" w14:paraId="559F96C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No. of Grantees</w:t>
            </w:r>
          </w:p>
        </w:tc>
        <w:tc>
          <w:tcPr>
            <w:tcW w:w="1273" w:type="dxa"/>
          </w:tcPr>
          <w:p w:rsidR="00C40B9B" w:rsidP="0013683B" w14:paraId="47C86F66" w14:textId="497CE4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Total Annual Responses</w:t>
            </w:r>
          </w:p>
        </w:tc>
        <w:tc>
          <w:tcPr>
            <w:tcW w:w="1556" w:type="dxa"/>
          </w:tcPr>
          <w:p w:rsidR="00C40B9B" w:rsidP="0013683B" w14:paraId="6668B725" w14:textId="2E3BD0D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Hours</w:t>
            </w:r>
          </w:p>
        </w:tc>
        <w:tc>
          <w:tcPr>
            <w:tcW w:w="1510" w:type="dxa"/>
          </w:tcPr>
          <w:p w:rsidR="00C40B9B" w:rsidP="0013683B" w14:paraId="5A46F8A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Rate in $/hr.</w:t>
            </w:r>
          </w:p>
        </w:tc>
        <w:tc>
          <w:tcPr>
            <w:tcW w:w="1662" w:type="dxa"/>
          </w:tcPr>
          <w:p w:rsidR="00C40B9B" w:rsidRPr="0013683B" w:rsidP="0013683B" w14:paraId="6FBD31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i/>
                <w:iCs/>
              </w:rPr>
            </w:pPr>
            <w:r w:rsidRPr="0013683B">
              <w:rPr>
                <w:rFonts w:ascii="Times New Roman" w:hAnsi="Times New Roman"/>
                <w:b/>
                <w:bCs/>
                <w:i/>
                <w:iCs/>
              </w:rPr>
              <w:t>Monetized Value</w:t>
            </w:r>
          </w:p>
        </w:tc>
      </w:tr>
      <w:tr w14:paraId="319ED3D0" w14:textId="77777777" w:rsidTr="00C40B9B">
        <w:tblPrEx>
          <w:tblW w:w="0" w:type="auto"/>
          <w:tblLook w:val="04A0"/>
        </w:tblPrEx>
        <w:tc>
          <w:tcPr>
            <w:tcW w:w="1740" w:type="dxa"/>
          </w:tcPr>
          <w:p w:rsidR="00C40B9B" w:rsidP="0013683B" w14:paraId="6401AF0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Private Sector (Non-Profits)</w:t>
            </w:r>
          </w:p>
        </w:tc>
        <w:tc>
          <w:tcPr>
            <w:tcW w:w="1609" w:type="dxa"/>
          </w:tcPr>
          <w:p w:rsidR="00C40B9B" w:rsidRPr="00372576" w:rsidP="00372576" w14:paraId="2FA58C25" w14:textId="21572B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228</w:t>
            </w:r>
          </w:p>
        </w:tc>
        <w:tc>
          <w:tcPr>
            <w:tcW w:w="1273" w:type="dxa"/>
          </w:tcPr>
          <w:p w:rsidR="00C40B9B" w:rsidRPr="00372576" w:rsidP="00372576" w14:paraId="47E28E14" w14:textId="1655A39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912</w:t>
            </w:r>
          </w:p>
        </w:tc>
        <w:tc>
          <w:tcPr>
            <w:tcW w:w="1556" w:type="dxa"/>
          </w:tcPr>
          <w:p w:rsidR="00C40B9B" w:rsidRPr="00372576" w:rsidP="00372576" w14:paraId="7CFE3C08" w14:textId="6F666F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 (per grantee)</w:t>
            </w:r>
          </w:p>
        </w:tc>
        <w:tc>
          <w:tcPr>
            <w:tcW w:w="1510" w:type="dxa"/>
          </w:tcPr>
          <w:p w:rsidR="00C40B9B" w:rsidRPr="00372576" w:rsidP="00372576" w14:paraId="405201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$23.81</w:t>
            </w:r>
          </w:p>
        </w:tc>
        <w:tc>
          <w:tcPr>
            <w:tcW w:w="1662" w:type="dxa"/>
          </w:tcPr>
          <w:p w:rsidR="00C40B9B" w:rsidRPr="00372576" w:rsidP="00372576" w14:paraId="251F0210" w14:textId="2344F05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$217,147</w:t>
            </w:r>
          </w:p>
        </w:tc>
      </w:tr>
      <w:tr w14:paraId="2B050B8E" w14:textId="77777777" w:rsidTr="00C40B9B">
        <w:tblPrEx>
          <w:tblW w:w="0" w:type="auto"/>
          <w:tblLook w:val="04A0"/>
        </w:tblPrEx>
        <w:tc>
          <w:tcPr>
            <w:tcW w:w="1740" w:type="dxa"/>
          </w:tcPr>
          <w:p w:rsidR="00C40B9B" w:rsidP="0013683B" w14:paraId="3530AE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State, Local, or Tribal Government</w:t>
            </w:r>
          </w:p>
        </w:tc>
        <w:tc>
          <w:tcPr>
            <w:tcW w:w="1609" w:type="dxa"/>
          </w:tcPr>
          <w:p w:rsidR="00C40B9B" w:rsidRPr="00372576" w:rsidP="00372576" w14:paraId="27A8F936" w14:textId="2A9844C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290</w:t>
            </w:r>
          </w:p>
        </w:tc>
        <w:tc>
          <w:tcPr>
            <w:tcW w:w="1273" w:type="dxa"/>
          </w:tcPr>
          <w:p w:rsidR="00C40B9B" w:rsidRPr="00372576" w:rsidP="00372576" w14:paraId="727D90EC" w14:textId="1612BC5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1,160</w:t>
            </w:r>
          </w:p>
        </w:tc>
        <w:tc>
          <w:tcPr>
            <w:tcW w:w="1556" w:type="dxa"/>
          </w:tcPr>
          <w:p w:rsidR="00C40B9B" w:rsidRPr="00372576" w:rsidP="00372576" w14:paraId="186D5D78" w14:textId="597181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 (per grantee)</w:t>
            </w:r>
          </w:p>
        </w:tc>
        <w:tc>
          <w:tcPr>
            <w:tcW w:w="1510" w:type="dxa"/>
          </w:tcPr>
          <w:p w:rsidR="00C40B9B" w:rsidRPr="00372576" w:rsidP="00372576" w14:paraId="36A777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$40.09</w:t>
            </w:r>
          </w:p>
        </w:tc>
        <w:tc>
          <w:tcPr>
            <w:tcW w:w="1662" w:type="dxa"/>
          </w:tcPr>
          <w:p w:rsidR="00C40B9B" w:rsidRPr="00372576" w:rsidP="00372576" w14:paraId="51A7BCDB" w14:textId="0379BA6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$465,044</w:t>
            </w:r>
          </w:p>
        </w:tc>
      </w:tr>
      <w:tr w14:paraId="13B69B2A" w14:textId="77777777" w:rsidTr="00C40B9B">
        <w:tblPrEx>
          <w:tblW w:w="0" w:type="auto"/>
          <w:tblLook w:val="04A0"/>
        </w:tblPrEx>
        <w:tc>
          <w:tcPr>
            <w:tcW w:w="1740" w:type="dxa"/>
          </w:tcPr>
          <w:p w:rsidR="00C40B9B" w:rsidP="0013683B" w14:paraId="7B9912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All Grantees</w:t>
            </w:r>
          </w:p>
        </w:tc>
        <w:tc>
          <w:tcPr>
            <w:tcW w:w="1609" w:type="dxa"/>
          </w:tcPr>
          <w:p w:rsidR="00C40B9B" w:rsidRPr="00372576" w:rsidP="00372576" w14:paraId="3A785E8D" w14:textId="405966A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518</w:t>
            </w:r>
          </w:p>
        </w:tc>
        <w:tc>
          <w:tcPr>
            <w:tcW w:w="1273" w:type="dxa"/>
          </w:tcPr>
          <w:p w:rsidR="00C40B9B" w:rsidRPr="00372576" w:rsidP="00372576" w14:paraId="302EF0AE" w14:textId="12B3E04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2,072</w:t>
            </w:r>
          </w:p>
        </w:tc>
        <w:tc>
          <w:tcPr>
            <w:tcW w:w="1556" w:type="dxa"/>
          </w:tcPr>
          <w:p w:rsidR="00C40B9B" w:rsidRPr="00372576" w:rsidP="00372576" w14:paraId="36D0074A" w14:textId="562DA56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tc>
        <w:tc>
          <w:tcPr>
            <w:tcW w:w="1510" w:type="dxa"/>
          </w:tcPr>
          <w:p w:rsidR="00C40B9B" w:rsidRPr="00372576" w:rsidP="00372576" w14:paraId="65B460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662" w:type="dxa"/>
          </w:tcPr>
          <w:p w:rsidR="00C40B9B" w:rsidRPr="00372576" w:rsidP="00372576" w14:paraId="53F9080C" w14:textId="24A68A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$682,191</w:t>
            </w:r>
          </w:p>
        </w:tc>
      </w:tr>
      <w:tr w14:paraId="1DB535F3" w14:textId="77777777" w:rsidTr="00C40B9B">
        <w:tblPrEx>
          <w:tblW w:w="0" w:type="auto"/>
          <w:tblLook w:val="04A0"/>
        </w:tblPrEx>
        <w:tc>
          <w:tcPr>
            <w:tcW w:w="1740" w:type="dxa"/>
          </w:tcPr>
          <w:p w:rsidR="00C40B9B" w:rsidP="0013683B" w14:paraId="5F6B55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Avg. Per Grantee</w:t>
            </w:r>
          </w:p>
        </w:tc>
        <w:tc>
          <w:tcPr>
            <w:tcW w:w="1609" w:type="dxa"/>
          </w:tcPr>
          <w:p w:rsidR="00C40B9B" w:rsidRPr="00372576" w:rsidP="00372576" w14:paraId="33C869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273" w:type="dxa"/>
          </w:tcPr>
          <w:p w:rsidR="00C40B9B" w:rsidRPr="00372576" w:rsidP="00372576" w14:paraId="480FD4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tc>
        <w:tc>
          <w:tcPr>
            <w:tcW w:w="1556" w:type="dxa"/>
          </w:tcPr>
          <w:p w:rsidR="00C40B9B" w:rsidRPr="00372576" w:rsidP="00372576" w14:paraId="2A710DAD" w14:textId="13D406A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w:t>
            </w:r>
          </w:p>
        </w:tc>
        <w:tc>
          <w:tcPr>
            <w:tcW w:w="1510" w:type="dxa"/>
          </w:tcPr>
          <w:p w:rsidR="00C40B9B" w:rsidRPr="00372576" w:rsidP="00372576" w14:paraId="4E2676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662" w:type="dxa"/>
          </w:tcPr>
          <w:p w:rsidR="00C40B9B" w:rsidRPr="00372576" w:rsidP="00372576" w14:paraId="34904509" w14:textId="118B6E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$17,054.78</w:t>
            </w:r>
          </w:p>
        </w:tc>
      </w:tr>
    </w:tbl>
    <w:p w:rsidR="00431F38" w:rsidP="00657B26" w14:paraId="6EF48C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p w:rsidR="00657B26" w:rsidP="00657B26" w14:paraId="68ECF2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p w:rsidR="00657B26" w:rsidRPr="00A47DA7" w:rsidP="00657B26" w14:paraId="37C0FC32" w14:textId="210E28A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Pr>
          <w:rFonts w:ascii="Times New Roman" w:hAnsi="Times New Roman"/>
          <w:b/>
          <w:bCs/>
        </w:rPr>
        <w:t>Table 7 – Calculation of Annual Burden for H-1B for Joint Quarterly Narrative Performance Report</w:t>
      </w:r>
    </w:p>
    <w:p w:rsidR="00657B26" w:rsidP="00657B26" w14:paraId="51B6AF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tbl>
      <w:tblPr>
        <w:tblStyle w:val="TableGrid"/>
        <w:tblW w:w="0" w:type="auto"/>
        <w:tblLook w:val="04A0"/>
      </w:tblPr>
      <w:tblGrid>
        <w:gridCol w:w="1741"/>
        <w:gridCol w:w="1612"/>
        <w:gridCol w:w="1279"/>
        <w:gridCol w:w="1559"/>
        <w:gridCol w:w="1514"/>
        <w:gridCol w:w="1645"/>
      </w:tblGrid>
      <w:tr w14:paraId="16447E71" w14:textId="77777777" w:rsidTr="00C40B9B">
        <w:tblPrEx>
          <w:tblW w:w="0" w:type="auto"/>
          <w:tblLook w:val="04A0"/>
        </w:tblPrEx>
        <w:tc>
          <w:tcPr>
            <w:tcW w:w="1741" w:type="dxa"/>
          </w:tcPr>
          <w:p w:rsidR="00C40B9B" w:rsidP="0013683B" w14:paraId="05C02C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Type of Grantee</w:t>
            </w:r>
          </w:p>
        </w:tc>
        <w:tc>
          <w:tcPr>
            <w:tcW w:w="1612" w:type="dxa"/>
          </w:tcPr>
          <w:p w:rsidR="00C40B9B" w:rsidP="0013683B" w14:paraId="386AB5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No. of Grantees</w:t>
            </w:r>
          </w:p>
        </w:tc>
        <w:tc>
          <w:tcPr>
            <w:tcW w:w="1279" w:type="dxa"/>
          </w:tcPr>
          <w:p w:rsidR="00C40B9B" w:rsidP="0013683B" w14:paraId="56C766E1" w14:textId="62189A3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Total Annual Responses</w:t>
            </w:r>
          </w:p>
        </w:tc>
        <w:tc>
          <w:tcPr>
            <w:tcW w:w="1559" w:type="dxa"/>
          </w:tcPr>
          <w:p w:rsidR="00C40B9B" w:rsidP="0013683B" w14:paraId="70BC07B9" w14:textId="5A85B6E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Hours</w:t>
            </w:r>
          </w:p>
        </w:tc>
        <w:tc>
          <w:tcPr>
            <w:tcW w:w="1514" w:type="dxa"/>
          </w:tcPr>
          <w:p w:rsidR="00C40B9B" w:rsidP="0013683B" w14:paraId="78812FB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Rate in $/hr.</w:t>
            </w:r>
          </w:p>
        </w:tc>
        <w:tc>
          <w:tcPr>
            <w:tcW w:w="1645" w:type="dxa"/>
          </w:tcPr>
          <w:p w:rsidR="00C40B9B" w:rsidRPr="0013683B" w:rsidP="0013683B" w14:paraId="0F10E59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i/>
                <w:iCs/>
              </w:rPr>
            </w:pPr>
            <w:r w:rsidRPr="0013683B">
              <w:rPr>
                <w:rFonts w:ascii="Times New Roman" w:hAnsi="Times New Roman"/>
                <w:b/>
                <w:bCs/>
                <w:i/>
                <w:iCs/>
              </w:rPr>
              <w:t>Monetized Value</w:t>
            </w:r>
          </w:p>
        </w:tc>
      </w:tr>
      <w:tr w14:paraId="4A8FEF35" w14:textId="77777777" w:rsidTr="00C40B9B">
        <w:tblPrEx>
          <w:tblW w:w="0" w:type="auto"/>
          <w:tblLook w:val="04A0"/>
        </w:tblPrEx>
        <w:tc>
          <w:tcPr>
            <w:tcW w:w="1741" w:type="dxa"/>
          </w:tcPr>
          <w:p w:rsidR="00C40B9B" w:rsidP="0013683B" w14:paraId="5CB36B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Private Sector (Non-Profits)</w:t>
            </w:r>
          </w:p>
        </w:tc>
        <w:tc>
          <w:tcPr>
            <w:tcW w:w="1612" w:type="dxa"/>
          </w:tcPr>
          <w:p w:rsidR="00C40B9B" w:rsidRPr="00372576" w:rsidP="00372576" w14:paraId="6A2DEFAB" w14:textId="1D649A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51</w:t>
            </w:r>
          </w:p>
        </w:tc>
        <w:tc>
          <w:tcPr>
            <w:tcW w:w="1279" w:type="dxa"/>
          </w:tcPr>
          <w:p w:rsidR="00C40B9B" w:rsidRPr="00372576" w:rsidP="00372576" w14:paraId="5BBAD109" w14:textId="34F013A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204</w:t>
            </w:r>
          </w:p>
        </w:tc>
        <w:tc>
          <w:tcPr>
            <w:tcW w:w="1559" w:type="dxa"/>
          </w:tcPr>
          <w:p w:rsidR="00C40B9B" w:rsidRPr="00372576" w:rsidP="00372576" w14:paraId="7F506B9A" w14:textId="3AC2BC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 (per grantee)</w:t>
            </w:r>
          </w:p>
        </w:tc>
        <w:tc>
          <w:tcPr>
            <w:tcW w:w="1514" w:type="dxa"/>
          </w:tcPr>
          <w:p w:rsidR="00C40B9B" w:rsidRPr="00372576" w:rsidP="00372576" w14:paraId="4B3CF6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$23.81</w:t>
            </w:r>
          </w:p>
        </w:tc>
        <w:tc>
          <w:tcPr>
            <w:tcW w:w="1645" w:type="dxa"/>
          </w:tcPr>
          <w:p w:rsidR="00C40B9B" w:rsidRPr="00372576" w:rsidP="00372576" w14:paraId="7CBBC560" w14:textId="590D13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$48,572</w:t>
            </w:r>
          </w:p>
        </w:tc>
      </w:tr>
      <w:tr w14:paraId="791DD9F8" w14:textId="77777777" w:rsidTr="00C40B9B">
        <w:tblPrEx>
          <w:tblW w:w="0" w:type="auto"/>
          <w:tblLook w:val="04A0"/>
        </w:tblPrEx>
        <w:tc>
          <w:tcPr>
            <w:tcW w:w="1741" w:type="dxa"/>
          </w:tcPr>
          <w:p w:rsidR="00C40B9B" w:rsidP="0013683B" w14:paraId="0ED89D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State, Local, or Tribal Government</w:t>
            </w:r>
          </w:p>
        </w:tc>
        <w:tc>
          <w:tcPr>
            <w:tcW w:w="1612" w:type="dxa"/>
          </w:tcPr>
          <w:p w:rsidR="00C40B9B" w:rsidRPr="00372576" w:rsidP="00372576" w14:paraId="271ED16D" w14:textId="02C36A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91</w:t>
            </w:r>
          </w:p>
        </w:tc>
        <w:tc>
          <w:tcPr>
            <w:tcW w:w="1279" w:type="dxa"/>
          </w:tcPr>
          <w:p w:rsidR="00C40B9B" w:rsidRPr="00372576" w:rsidP="00372576" w14:paraId="6B81A6F2" w14:textId="19BAB1C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363</w:t>
            </w:r>
          </w:p>
        </w:tc>
        <w:tc>
          <w:tcPr>
            <w:tcW w:w="1559" w:type="dxa"/>
          </w:tcPr>
          <w:p w:rsidR="00C40B9B" w:rsidRPr="00372576" w:rsidP="00372576" w14:paraId="64551697" w14:textId="28F21E5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 (per grantee)</w:t>
            </w:r>
          </w:p>
        </w:tc>
        <w:tc>
          <w:tcPr>
            <w:tcW w:w="1514" w:type="dxa"/>
          </w:tcPr>
          <w:p w:rsidR="00C40B9B" w:rsidRPr="00372576" w:rsidP="00372576" w14:paraId="2F5090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$40.09</w:t>
            </w:r>
          </w:p>
        </w:tc>
        <w:tc>
          <w:tcPr>
            <w:tcW w:w="1645" w:type="dxa"/>
          </w:tcPr>
          <w:p w:rsidR="00C40B9B" w:rsidRPr="00372576" w:rsidP="00372576" w14:paraId="40C24D57" w14:textId="4FE5BF5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$145,928</w:t>
            </w:r>
          </w:p>
        </w:tc>
      </w:tr>
      <w:tr w14:paraId="4B0841A6" w14:textId="77777777" w:rsidTr="00C40B9B">
        <w:tblPrEx>
          <w:tblW w:w="0" w:type="auto"/>
          <w:tblLook w:val="04A0"/>
        </w:tblPrEx>
        <w:tc>
          <w:tcPr>
            <w:tcW w:w="1741" w:type="dxa"/>
          </w:tcPr>
          <w:p w:rsidR="00C40B9B" w:rsidP="0013683B" w14:paraId="093FF75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All Grantees</w:t>
            </w:r>
          </w:p>
        </w:tc>
        <w:tc>
          <w:tcPr>
            <w:tcW w:w="1612" w:type="dxa"/>
          </w:tcPr>
          <w:p w:rsidR="00C40B9B" w:rsidRPr="00372576" w:rsidP="00372576" w14:paraId="76012610" w14:textId="0D365B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142</w:t>
            </w:r>
          </w:p>
        </w:tc>
        <w:tc>
          <w:tcPr>
            <w:tcW w:w="1279" w:type="dxa"/>
          </w:tcPr>
          <w:p w:rsidR="00C40B9B" w:rsidRPr="00372576" w:rsidP="00372576" w14:paraId="43EA375B" w14:textId="59BCCA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568</w:t>
            </w:r>
          </w:p>
        </w:tc>
        <w:tc>
          <w:tcPr>
            <w:tcW w:w="1559" w:type="dxa"/>
          </w:tcPr>
          <w:p w:rsidR="00C40B9B" w:rsidRPr="00372576" w:rsidP="00372576" w14:paraId="251E2302" w14:textId="67EE81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tc>
        <w:tc>
          <w:tcPr>
            <w:tcW w:w="1514" w:type="dxa"/>
          </w:tcPr>
          <w:p w:rsidR="00C40B9B" w:rsidRPr="00372576" w:rsidP="00372576" w14:paraId="1031CC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645" w:type="dxa"/>
          </w:tcPr>
          <w:p w:rsidR="00C40B9B" w:rsidRPr="00372576" w:rsidP="00372576" w14:paraId="617E72D5" w14:textId="6F5AEE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$194,500</w:t>
            </w:r>
          </w:p>
        </w:tc>
      </w:tr>
      <w:tr w14:paraId="1405CAB7" w14:textId="77777777" w:rsidTr="00C40B9B">
        <w:tblPrEx>
          <w:tblW w:w="0" w:type="auto"/>
          <w:tblLook w:val="04A0"/>
        </w:tblPrEx>
        <w:tc>
          <w:tcPr>
            <w:tcW w:w="1741" w:type="dxa"/>
          </w:tcPr>
          <w:p w:rsidR="00C40B9B" w:rsidP="0013683B" w14:paraId="16CB69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Avg. Per Grantee</w:t>
            </w:r>
          </w:p>
        </w:tc>
        <w:tc>
          <w:tcPr>
            <w:tcW w:w="1612" w:type="dxa"/>
          </w:tcPr>
          <w:p w:rsidR="00C40B9B" w:rsidRPr="00372576" w:rsidP="00372576" w14:paraId="148FB8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279" w:type="dxa"/>
          </w:tcPr>
          <w:p w:rsidR="00C40B9B" w:rsidRPr="00372576" w:rsidP="00372576" w14:paraId="28D063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tc>
        <w:tc>
          <w:tcPr>
            <w:tcW w:w="1559" w:type="dxa"/>
          </w:tcPr>
          <w:p w:rsidR="00C40B9B" w:rsidRPr="00372576" w:rsidP="00372576" w14:paraId="68B6F993" w14:textId="0B5A789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w:t>
            </w:r>
          </w:p>
        </w:tc>
        <w:tc>
          <w:tcPr>
            <w:tcW w:w="1514" w:type="dxa"/>
          </w:tcPr>
          <w:p w:rsidR="00C40B9B" w:rsidRPr="00372576" w:rsidP="00372576" w14:paraId="4E9158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645" w:type="dxa"/>
          </w:tcPr>
          <w:p w:rsidR="00C40B9B" w:rsidRPr="00372576" w:rsidP="00372576" w14:paraId="38F116D5" w14:textId="264F9D3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$4,862.50</w:t>
            </w:r>
          </w:p>
        </w:tc>
      </w:tr>
    </w:tbl>
    <w:p w:rsidR="00431F38" w:rsidP="00657B26" w14:paraId="7FBCB6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p w:rsidR="00657B26" w:rsidP="00657B26" w14:paraId="41AB2C8A" w14:textId="1C83C3D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Pr>
          <w:rFonts w:ascii="Times New Roman" w:hAnsi="Times New Roman"/>
          <w:b/>
          <w:bCs/>
        </w:rPr>
        <w:t>Table 8 – Calculation of Annual Burden for NFJP for Joint Quarterly Narrative Performance Report</w:t>
      </w:r>
    </w:p>
    <w:p w:rsidR="00431F38" w:rsidP="00657B26" w14:paraId="239683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tbl>
      <w:tblPr>
        <w:tblStyle w:val="TableGrid"/>
        <w:tblW w:w="0" w:type="auto"/>
        <w:tblLook w:val="04A0"/>
      </w:tblPr>
      <w:tblGrid>
        <w:gridCol w:w="1741"/>
        <w:gridCol w:w="1612"/>
        <w:gridCol w:w="1279"/>
        <w:gridCol w:w="1559"/>
        <w:gridCol w:w="1514"/>
        <w:gridCol w:w="1645"/>
      </w:tblGrid>
      <w:tr w14:paraId="51F44158" w14:textId="77777777" w:rsidTr="00C40B9B">
        <w:tblPrEx>
          <w:tblW w:w="0" w:type="auto"/>
          <w:tblLook w:val="04A0"/>
        </w:tblPrEx>
        <w:tc>
          <w:tcPr>
            <w:tcW w:w="1741" w:type="dxa"/>
          </w:tcPr>
          <w:p w:rsidR="00C40B9B" w:rsidP="0013683B" w14:paraId="32452C2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Type of Grantee</w:t>
            </w:r>
          </w:p>
        </w:tc>
        <w:tc>
          <w:tcPr>
            <w:tcW w:w="1612" w:type="dxa"/>
          </w:tcPr>
          <w:p w:rsidR="00C40B9B" w:rsidP="0013683B" w14:paraId="22BB1FD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No. of Grantees</w:t>
            </w:r>
          </w:p>
        </w:tc>
        <w:tc>
          <w:tcPr>
            <w:tcW w:w="1279" w:type="dxa"/>
          </w:tcPr>
          <w:p w:rsidR="00C40B9B" w:rsidP="0013683B" w14:paraId="46353453" w14:textId="0FD1079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Total Annual Responses</w:t>
            </w:r>
          </w:p>
        </w:tc>
        <w:tc>
          <w:tcPr>
            <w:tcW w:w="1559" w:type="dxa"/>
          </w:tcPr>
          <w:p w:rsidR="00C40B9B" w:rsidP="0013683B" w14:paraId="7FC269BA" w14:textId="3CE8B35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Hours</w:t>
            </w:r>
          </w:p>
        </w:tc>
        <w:tc>
          <w:tcPr>
            <w:tcW w:w="1514" w:type="dxa"/>
          </w:tcPr>
          <w:p w:rsidR="00C40B9B" w:rsidP="0013683B" w14:paraId="605EFBD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Rate in $/hr.</w:t>
            </w:r>
          </w:p>
        </w:tc>
        <w:tc>
          <w:tcPr>
            <w:tcW w:w="1645" w:type="dxa"/>
          </w:tcPr>
          <w:p w:rsidR="00C40B9B" w:rsidRPr="0013683B" w:rsidP="0013683B" w14:paraId="36F0E0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i/>
                <w:iCs/>
              </w:rPr>
            </w:pPr>
            <w:r w:rsidRPr="0013683B">
              <w:rPr>
                <w:rFonts w:ascii="Times New Roman" w:hAnsi="Times New Roman"/>
                <w:b/>
                <w:bCs/>
                <w:i/>
                <w:iCs/>
              </w:rPr>
              <w:t>Monetized Value</w:t>
            </w:r>
          </w:p>
        </w:tc>
      </w:tr>
      <w:tr w14:paraId="73C16CE5" w14:textId="77777777" w:rsidTr="00C40B9B">
        <w:tblPrEx>
          <w:tblW w:w="0" w:type="auto"/>
          <w:tblLook w:val="04A0"/>
        </w:tblPrEx>
        <w:tc>
          <w:tcPr>
            <w:tcW w:w="1741" w:type="dxa"/>
          </w:tcPr>
          <w:p w:rsidR="00C40B9B" w:rsidP="0013683B" w14:paraId="227BBB5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Private Sector (Non-Profits)</w:t>
            </w:r>
          </w:p>
        </w:tc>
        <w:tc>
          <w:tcPr>
            <w:tcW w:w="1612" w:type="dxa"/>
          </w:tcPr>
          <w:p w:rsidR="00C40B9B" w:rsidRPr="00372576" w:rsidP="00372576" w14:paraId="7FCEC16F" w14:textId="668B708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61</w:t>
            </w:r>
          </w:p>
        </w:tc>
        <w:tc>
          <w:tcPr>
            <w:tcW w:w="1279" w:type="dxa"/>
          </w:tcPr>
          <w:p w:rsidR="00C40B9B" w:rsidRPr="00372576" w:rsidP="00372576" w14:paraId="66B8A293" w14:textId="7B67600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244</w:t>
            </w:r>
          </w:p>
        </w:tc>
        <w:tc>
          <w:tcPr>
            <w:tcW w:w="1559" w:type="dxa"/>
          </w:tcPr>
          <w:p w:rsidR="00C40B9B" w:rsidRPr="00372576" w:rsidP="00372576" w14:paraId="39DFAE72" w14:textId="0225299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 (per grantee)</w:t>
            </w:r>
          </w:p>
        </w:tc>
        <w:tc>
          <w:tcPr>
            <w:tcW w:w="1514" w:type="dxa"/>
          </w:tcPr>
          <w:p w:rsidR="00C40B9B" w:rsidRPr="00372576" w:rsidP="00372576" w14:paraId="55340D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$23.81</w:t>
            </w:r>
          </w:p>
        </w:tc>
        <w:tc>
          <w:tcPr>
            <w:tcW w:w="1645" w:type="dxa"/>
          </w:tcPr>
          <w:p w:rsidR="00C40B9B" w:rsidRPr="00372576" w:rsidP="00372576" w14:paraId="48EE29AB" w14:textId="0684EA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$58,096</w:t>
            </w:r>
          </w:p>
        </w:tc>
      </w:tr>
      <w:tr w14:paraId="61BECAFF" w14:textId="77777777" w:rsidTr="00C40B9B">
        <w:tblPrEx>
          <w:tblW w:w="0" w:type="auto"/>
          <w:tblLook w:val="04A0"/>
        </w:tblPrEx>
        <w:tc>
          <w:tcPr>
            <w:tcW w:w="1741" w:type="dxa"/>
          </w:tcPr>
          <w:p w:rsidR="00C40B9B" w:rsidP="0013683B" w14:paraId="5E7B7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State, Local, or Tribal Government</w:t>
            </w:r>
          </w:p>
        </w:tc>
        <w:tc>
          <w:tcPr>
            <w:tcW w:w="1612" w:type="dxa"/>
          </w:tcPr>
          <w:p w:rsidR="00C40B9B" w:rsidRPr="00372576" w:rsidP="00372576" w14:paraId="4276A9B0" w14:textId="215405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1</w:t>
            </w:r>
          </w:p>
        </w:tc>
        <w:tc>
          <w:tcPr>
            <w:tcW w:w="1279" w:type="dxa"/>
          </w:tcPr>
          <w:p w:rsidR="00C40B9B" w:rsidRPr="00372576" w:rsidP="00372576" w14:paraId="7A992C99" w14:textId="3AA7D7E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4</w:t>
            </w:r>
          </w:p>
        </w:tc>
        <w:tc>
          <w:tcPr>
            <w:tcW w:w="1559" w:type="dxa"/>
          </w:tcPr>
          <w:p w:rsidR="00C40B9B" w:rsidRPr="00372576" w:rsidP="00372576" w14:paraId="5D588C1E" w14:textId="5441C7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 (per grantee)</w:t>
            </w:r>
          </w:p>
        </w:tc>
        <w:tc>
          <w:tcPr>
            <w:tcW w:w="1514" w:type="dxa"/>
          </w:tcPr>
          <w:p w:rsidR="00C40B9B" w:rsidRPr="00372576" w:rsidP="00372576" w14:paraId="29044A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$40.09</w:t>
            </w:r>
          </w:p>
        </w:tc>
        <w:tc>
          <w:tcPr>
            <w:tcW w:w="1645" w:type="dxa"/>
          </w:tcPr>
          <w:p w:rsidR="00C40B9B" w:rsidRPr="00372576" w:rsidP="00372576" w14:paraId="249E2359" w14:textId="55F94D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$1,604</w:t>
            </w:r>
          </w:p>
        </w:tc>
      </w:tr>
      <w:tr w14:paraId="39F971AC" w14:textId="77777777" w:rsidTr="00C40B9B">
        <w:tblPrEx>
          <w:tblW w:w="0" w:type="auto"/>
          <w:tblLook w:val="04A0"/>
        </w:tblPrEx>
        <w:tc>
          <w:tcPr>
            <w:tcW w:w="1741" w:type="dxa"/>
          </w:tcPr>
          <w:p w:rsidR="00C40B9B" w:rsidP="0013683B" w14:paraId="6F7E85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All Grantees</w:t>
            </w:r>
          </w:p>
        </w:tc>
        <w:tc>
          <w:tcPr>
            <w:tcW w:w="1612" w:type="dxa"/>
          </w:tcPr>
          <w:p w:rsidR="00C40B9B" w:rsidRPr="00372576" w:rsidP="00372576" w14:paraId="63CC0388" w14:textId="7360F8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62</w:t>
            </w:r>
          </w:p>
        </w:tc>
        <w:tc>
          <w:tcPr>
            <w:tcW w:w="1279" w:type="dxa"/>
          </w:tcPr>
          <w:p w:rsidR="00C40B9B" w:rsidRPr="00372576" w:rsidP="00372576" w14:paraId="7711A22E" w14:textId="05DF3F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248</w:t>
            </w:r>
          </w:p>
        </w:tc>
        <w:tc>
          <w:tcPr>
            <w:tcW w:w="1559" w:type="dxa"/>
          </w:tcPr>
          <w:p w:rsidR="00C40B9B" w:rsidRPr="00372576" w:rsidP="00372576" w14:paraId="24B0534C" w14:textId="6150E2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tc>
        <w:tc>
          <w:tcPr>
            <w:tcW w:w="1514" w:type="dxa"/>
          </w:tcPr>
          <w:p w:rsidR="00C40B9B" w:rsidRPr="00372576" w:rsidP="00372576" w14:paraId="1B784AC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645" w:type="dxa"/>
          </w:tcPr>
          <w:p w:rsidR="00C40B9B" w:rsidRPr="00372576" w:rsidP="00372576" w14:paraId="70D86DCE" w14:textId="019632F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$59,700</w:t>
            </w:r>
          </w:p>
        </w:tc>
      </w:tr>
      <w:tr w14:paraId="0ED299E9" w14:textId="77777777" w:rsidTr="00C40B9B">
        <w:tblPrEx>
          <w:tblW w:w="0" w:type="auto"/>
          <w:tblLook w:val="04A0"/>
        </w:tblPrEx>
        <w:tc>
          <w:tcPr>
            <w:tcW w:w="1741" w:type="dxa"/>
          </w:tcPr>
          <w:p w:rsidR="00C40B9B" w:rsidP="0013683B" w14:paraId="318A94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Avg. Per Grantee</w:t>
            </w:r>
          </w:p>
        </w:tc>
        <w:tc>
          <w:tcPr>
            <w:tcW w:w="1612" w:type="dxa"/>
          </w:tcPr>
          <w:p w:rsidR="00C40B9B" w:rsidRPr="00372576" w:rsidP="00372576" w14:paraId="2C6DC5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279" w:type="dxa"/>
          </w:tcPr>
          <w:p w:rsidR="00C40B9B" w:rsidRPr="00372576" w:rsidP="00372576" w14:paraId="41BA2B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tc>
        <w:tc>
          <w:tcPr>
            <w:tcW w:w="1559" w:type="dxa"/>
          </w:tcPr>
          <w:p w:rsidR="00C40B9B" w:rsidRPr="00372576" w:rsidP="00372576" w14:paraId="0A489658" w14:textId="7A87AB0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w:t>
            </w:r>
          </w:p>
        </w:tc>
        <w:tc>
          <w:tcPr>
            <w:tcW w:w="1514" w:type="dxa"/>
          </w:tcPr>
          <w:p w:rsidR="00C40B9B" w:rsidRPr="00372576" w:rsidP="00372576" w14:paraId="1DBC72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645" w:type="dxa"/>
          </w:tcPr>
          <w:p w:rsidR="00C40B9B" w:rsidRPr="00372576" w:rsidP="00372576" w14:paraId="6190E5F4" w14:textId="01CA557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$1,492.50</w:t>
            </w:r>
          </w:p>
        </w:tc>
      </w:tr>
    </w:tbl>
    <w:p w:rsidR="00431F38" w:rsidRPr="00A47DA7" w:rsidP="00657B26" w14:paraId="55068C9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p w:rsidR="00657B26" w:rsidP="00657B26" w14:paraId="57D4E9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p w:rsidR="00657B26" w:rsidP="00657B26" w14:paraId="59AA0DA4" w14:textId="3CE2AD4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Pr>
          <w:rFonts w:ascii="Times New Roman" w:hAnsi="Times New Roman"/>
          <w:b/>
          <w:bCs/>
        </w:rPr>
        <w:t>Table 9 – Calculation of Annual Burden for REO Youth and Adult Demo for Joint Quarterly Narrative Performance Report</w:t>
      </w:r>
    </w:p>
    <w:p w:rsidR="00431F38" w:rsidP="00657B26" w14:paraId="363B89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tbl>
      <w:tblPr>
        <w:tblStyle w:val="TableGrid"/>
        <w:tblW w:w="0" w:type="auto"/>
        <w:tblLook w:val="04A0"/>
      </w:tblPr>
      <w:tblGrid>
        <w:gridCol w:w="1741"/>
        <w:gridCol w:w="1612"/>
        <w:gridCol w:w="1279"/>
        <w:gridCol w:w="1559"/>
        <w:gridCol w:w="1514"/>
        <w:gridCol w:w="1645"/>
      </w:tblGrid>
      <w:tr w14:paraId="03FD9C7C" w14:textId="77777777" w:rsidTr="00C40B9B">
        <w:tblPrEx>
          <w:tblW w:w="0" w:type="auto"/>
          <w:tblLook w:val="04A0"/>
        </w:tblPrEx>
        <w:tc>
          <w:tcPr>
            <w:tcW w:w="1741" w:type="dxa"/>
          </w:tcPr>
          <w:p w:rsidR="00C40B9B" w:rsidP="0013683B" w14:paraId="57D2E1F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Type of Grantee</w:t>
            </w:r>
          </w:p>
        </w:tc>
        <w:tc>
          <w:tcPr>
            <w:tcW w:w="1612" w:type="dxa"/>
          </w:tcPr>
          <w:p w:rsidR="00C40B9B" w:rsidP="0013683B" w14:paraId="5032C6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No. of Grantees</w:t>
            </w:r>
          </w:p>
        </w:tc>
        <w:tc>
          <w:tcPr>
            <w:tcW w:w="1279" w:type="dxa"/>
          </w:tcPr>
          <w:p w:rsidR="00C40B9B" w:rsidP="0013683B" w14:paraId="543FC744" w14:textId="2746059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Total Annual Responses</w:t>
            </w:r>
          </w:p>
        </w:tc>
        <w:tc>
          <w:tcPr>
            <w:tcW w:w="1559" w:type="dxa"/>
          </w:tcPr>
          <w:p w:rsidR="00C40B9B" w:rsidP="0013683B" w14:paraId="4705320E" w14:textId="13CDABA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Hours</w:t>
            </w:r>
          </w:p>
        </w:tc>
        <w:tc>
          <w:tcPr>
            <w:tcW w:w="1514" w:type="dxa"/>
          </w:tcPr>
          <w:p w:rsidR="00C40B9B" w:rsidP="0013683B" w14:paraId="2D5E2E6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Rate in $/hr.</w:t>
            </w:r>
          </w:p>
        </w:tc>
        <w:tc>
          <w:tcPr>
            <w:tcW w:w="1645" w:type="dxa"/>
          </w:tcPr>
          <w:p w:rsidR="00C40B9B" w:rsidRPr="0013683B" w:rsidP="0013683B" w14:paraId="112643A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i/>
                <w:iCs/>
              </w:rPr>
            </w:pPr>
            <w:r w:rsidRPr="0013683B">
              <w:rPr>
                <w:rFonts w:ascii="Times New Roman" w:hAnsi="Times New Roman"/>
                <w:b/>
                <w:bCs/>
                <w:i/>
                <w:iCs/>
              </w:rPr>
              <w:t>Monetized Value</w:t>
            </w:r>
          </w:p>
        </w:tc>
      </w:tr>
      <w:tr w14:paraId="4C951472" w14:textId="77777777" w:rsidTr="00C40B9B">
        <w:tblPrEx>
          <w:tblW w:w="0" w:type="auto"/>
          <w:tblLook w:val="04A0"/>
        </w:tblPrEx>
        <w:tc>
          <w:tcPr>
            <w:tcW w:w="1741" w:type="dxa"/>
          </w:tcPr>
          <w:p w:rsidR="00C40B9B" w:rsidP="0013683B" w14:paraId="3368F37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Private Sector (Non-Profits)</w:t>
            </w:r>
          </w:p>
        </w:tc>
        <w:tc>
          <w:tcPr>
            <w:tcW w:w="1612" w:type="dxa"/>
          </w:tcPr>
          <w:p w:rsidR="00C40B9B" w:rsidRPr="00372576" w:rsidP="00372576" w14:paraId="5C514C29" w14:textId="01FF77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97</w:t>
            </w:r>
          </w:p>
        </w:tc>
        <w:tc>
          <w:tcPr>
            <w:tcW w:w="1279" w:type="dxa"/>
          </w:tcPr>
          <w:p w:rsidR="00C40B9B" w:rsidRPr="00372576" w:rsidP="00372576" w14:paraId="1336E475" w14:textId="773704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388</w:t>
            </w:r>
          </w:p>
        </w:tc>
        <w:tc>
          <w:tcPr>
            <w:tcW w:w="1559" w:type="dxa"/>
          </w:tcPr>
          <w:p w:rsidR="00C40B9B" w:rsidRPr="00372576" w:rsidP="00372576" w14:paraId="35E3AD9E" w14:textId="2DCC571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 (per grantee)</w:t>
            </w:r>
          </w:p>
        </w:tc>
        <w:tc>
          <w:tcPr>
            <w:tcW w:w="1514" w:type="dxa"/>
          </w:tcPr>
          <w:p w:rsidR="00C40B9B" w:rsidRPr="00372576" w:rsidP="00372576" w14:paraId="7A884F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$23.81</w:t>
            </w:r>
          </w:p>
        </w:tc>
        <w:tc>
          <w:tcPr>
            <w:tcW w:w="1645" w:type="dxa"/>
          </w:tcPr>
          <w:p w:rsidR="00C40B9B" w:rsidRPr="00372576" w:rsidP="00372576" w14:paraId="5A5A12EE" w14:textId="4A486C5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$92,383</w:t>
            </w:r>
          </w:p>
        </w:tc>
      </w:tr>
      <w:tr w14:paraId="7A5E56A4" w14:textId="77777777" w:rsidTr="00C40B9B">
        <w:tblPrEx>
          <w:tblW w:w="0" w:type="auto"/>
          <w:tblLook w:val="04A0"/>
        </w:tblPrEx>
        <w:tc>
          <w:tcPr>
            <w:tcW w:w="1741" w:type="dxa"/>
          </w:tcPr>
          <w:p w:rsidR="00C40B9B" w:rsidP="0013683B" w14:paraId="0E3E27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State, Local, or Tribal Government</w:t>
            </w:r>
          </w:p>
        </w:tc>
        <w:tc>
          <w:tcPr>
            <w:tcW w:w="1612" w:type="dxa"/>
          </w:tcPr>
          <w:p w:rsidR="00C40B9B" w:rsidRPr="00372576" w:rsidP="00372576" w14:paraId="016C8B5F" w14:textId="51DC9DB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30</w:t>
            </w:r>
          </w:p>
        </w:tc>
        <w:tc>
          <w:tcPr>
            <w:tcW w:w="1279" w:type="dxa"/>
          </w:tcPr>
          <w:p w:rsidR="00C40B9B" w:rsidRPr="00372576" w:rsidP="00372576" w14:paraId="28D31393" w14:textId="62CD55C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120</w:t>
            </w:r>
          </w:p>
        </w:tc>
        <w:tc>
          <w:tcPr>
            <w:tcW w:w="1559" w:type="dxa"/>
          </w:tcPr>
          <w:p w:rsidR="00C40B9B" w:rsidRPr="00372576" w:rsidP="00372576" w14:paraId="3C2B5BBB" w14:textId="3BE705B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 (per grantee)</w:t>
            </w:r>
          </w:p>
        </w:tc>
        <w:tc>
          <w:tcPr>
            <w:tcW w:w="1514" w:type="dxa"/>
          </w:tcPr>
          <w:p w:rsidR="00C40B9B" w:rsidRPr="00372576" w:rsidP="00372576" w14:paraId="666AF2D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$40.09</w:t>
            </w:r>
          </w:p>
        </w:tc>
        <w:tc>
          <w:tcPr>
            <w:tcW w:w="1645" w:type="dxa"/>
          </w:tcPr>
          <w:p w:rsidR="00C40B9B" w:rsidRPr="00372576" w:rsidP="00372576" w14:paraId="2FF23815" w14:textId="7B317C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$48,108</w:t>
            </w:r>
          </w:p>
        </w:tc>
      </w:tr>
      <w:tr w14:paraId="70BC9368" w14:textId="77777777" w:rsidTr="00C40B9B">
        <w:tblPrEx>
          <w:tblW w:w="0" w:type="auto"/>
          <w:tblLook w:val="04A0"/>
        </w:tblPrEx>
        <w:tc>
          <w:tcPr>
            <w:tcW w:w="1741" w:type="dxa"/>
          </w:tcPr>
          <w:p w:rsidR="00C40B9B" w:rsidP="0013683B" w14:paraId="102EC9B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All Grantees</w:t>
            </w:r>
          </w:p>
        </w:tc>
        <w:tc>
          <w:tcPr>
            <w:tcW w:w="1612" w:type="dxa"/>
          </w:tcPr>
          <w:p w:rsidR="00C40B9B" w:rsidRPr="00372576" w:rsidP="00372576" w14:paraId="6DFC455E" w14:textId="197343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127</w:t>
            </w:r>
          </w:p>
        </w:tc>
        <w:tc>
          <w:tcPr>
            <w:tcW w:w="1279" w:type="dxa"/>
          </w:tcPr>
          <w:p w:rsidR="00C40B9B" w:rsidRPr="00372576" w:rsidP="00372576" w14:paraId="3236B7BA" w14:textId="2AD849E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508</w:t>
            </w:r>
          </w:p>
        </w:tc>
        <w:tc>
          <w:tcPr>
            <w:tcW w:w="1559" w:type="dxa"/>
          </w:tcPr>
          <w:p w:rsidR="00C40B9B" w:rsidRPr="00372576" w:rsidP="00372576" w14:paraId="01FE1E97" w14:textId="44A2BCE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tc>
        <w:tc>
          <w:tcPr>
            <w:tcW w:w="1514" w:type="dxa"/>
          </w:tcPr>
          <w:p w:rsidR="00C40B9B" w:rsidRPr="00372576" w:rsidP="00372576" w14:paraId="0CE828A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645" w:type="dxa"/>
          </w:tcPr>
          <w:p w:rsidR="00C40B9B" w:rsidRPr="00372576" w:rsidP="00372576" w14:paraId="416C3F13" w14:textId="22FD990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$140,491</w:t>
            </w:r>
          </w:p>
        </w:tc>
      </w:tr>
      <w:tr w14:paraId="7032A945" w14:textId="77777777" w:rsidTr="00C40B9B">
        <w:tblPrEx>
          <w:tblW w:w="0" w:type="auto"/>
          <w:tblLook w:val="04A0"/>
        </w:tblPrEx>
        <w:tc>
          <w:tcPr>
            <w:tcW w:w="1741" w:type="dxa"/>
          </w:tcPr>
          <w:p w:rsidR="00C40B9B" w:rsidP="0013683B" w14:paraId="0D6FF3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Avg. Per Grantee</w:t>
            </w:r>
          </w:p>
        </w:tc>
        <w:tc>
          <w:tcPr>
            <w:tcW w:w="1612" w:type="dxa"/>
          </w:tcPr>
          <w:p w:rsidR="00C40B9B" w:rsidRPr="00372576" w:rsidP="00372576" w14:paraId="1AE4B1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279" w:type="dxa"/>
          </w:tcPr>
          <w:p w:rsidR="00C40B9B" w:rsidRPr="00372576" w:rsidP="00372576" w14:paraId="5AE246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tc>
        <w:tc>
          <w:tcPr>
            <w:tcW w:w="1559" w:type="dxa"/>
          </w:tcPr>
          <w:p w:rsidR="00C40B9B" w:rsidRPr="00372576" w:rsidP="00372576" w14:paraId="5273D029" w14:textId="783316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w:t>
            </w:r>
          </w:p>
        </w:tc>
        <w:tc>
          <w:tcPr>
            <w:tcW w:w="1514" w:type="dxa"/>
          </w:tcPr>
          <w:p w:rsidR="00C40B9B" w:rsidRPr="00372576" w:rsidP="00372576" w14:paraId="40059D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645" w:type="dxa"/>
          </w:tcPr>
          <w:p w:rsidR="00C40B9B" w:rsidRPr="00372576" w:rsidP="00372576" w14:paraId="326F3AE1" w14:textId="632CC3C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$3,512.28</w:t>
            </w:r>
          </w:p>
        </w:tc>
      </w:tr>
    </w:tbl>
    <w:p w:rsidR="00431F38" w:rsidRPr="00A47DA7" w:rsidP="00657B26" w14:paraId="74E608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p w:rsidR="00657B26" w:rsidP="00657B26" w14:paraId="35742B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p w:rsidR="00657B26" w:rsidRPr="00A47DA7" w:rsidP="00657B26" w14:paraId="0E8E0567" w14:textId="56EBD3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Pr>
          <w:rFonts w:ascii="Times New Roman" w:hAnsi="Times New Roman"/>
          <w:b/>
          <w:bCs/>
        </w:rPr>
        <w:t>Table 10 – Calculation of Annual Burden for SCSEP for Joint Quarterly Narrative Performance Report</w:t>
      </w:r>
    </w:p>
    <w:p w:rsidR="00657B26" w:rsidP="00657B26" w14:paraId="29BC1F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tbl>
      <w:tblPr>
        <w:tblStyle w:val="TableGrid"/>
        <w:tblW w:w="0" w:type="auto"/>
        <w:tblLook w:val="04A0"/>
      </w:tblPr>
      <w:tblGrid>
        <w:gridCol w:w="1741"/>
        <w:gridCol w:w="1612"/>
        <w:gridCol w:w="1279"/>
        <w:gridCol w:w="1559"/>
        <w:gridCol w:w="1514"/>
        <w:gridCol w:w="1645"/>
      </w:tblGrid>
      <w:tr w14:paraId="11BD8D08" w14:textId="77777777" w:rsidTr="00C40B9B">
        <w:tblPrEx>
          <w:tblW w:w="0" w:type="auto"/>
          <w:tblLook w:val="04A0"/>
        </w:tblPrEx>
        <w:tc>
          <w:tcPr>
            <w:tcW w:w="1741" w:type="dxa"/>
          </w:tcPr>
          <w:p w:rsidR="00C40B9B" w:rsidP="0013683B" w14:paraId="1A14EE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Type of Grantee</w:t>
            </w:r>
          </w:p>
        </w:tc>
        <w:tc>
          <w:tcPr>
            <w:tcW w:w="1612" w:type="dxa"/>
          </w:tcPr>
          <w:p w:rsidR="00C40B9B" w:rsidP="0013683B" w14:paraId="3011388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No. of Grantees</w:t>
            </w:r>
          </w:p>
        </w:tc>
        <w:tc>
          <w:tcPr>
            <w:tcW w:w="1279" w:type="dxa"/>
          </w:tcPr>
          <w:p w:rsidR="00C40B9B" w:rsidP="0013683B" w14:paraId="64C62093" w14:textId="1109E7C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Total Annual Responses</w:t>
            </w:r>
          </w:p>
        </w:tc>
        <w:tc>
          <w:tcPr>
            <w:tcW w:w="1559" w:type="dxa"/>
          </w:tcPr>
          <w:p w:rsidR="00C40B9B" w:rsidP="0013683B" w14:paraId="1FB22C39" w14:textId="480437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Hours</w:t>
            </w:r>
          </w:p>
        </w:tc>
        <w:tc>
          <w:tcPr>
            <w:tcW w:w="1514" w:type="dxa"/>
          </w:tcPr>
          <w:p w:rsidR="00C40B9B" w:rsidP="0013683B" w14:paraId="11573B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Rate in $/hr.</w:t>
            </w:r>
          </w:p>
        </w:tc>
        <w:tc>
          <w:tcPr>
            <w:tcW w:w="1645" w:type="dxa"/>
          </w:tcPr>
          <w:p w:rsidR="00C40B9B" w:rsidRPr="0013683B" w:rsidP="0013683B" w14:paraId="5A8DEC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i/>
                <w:iCs/>
              </w:rPr>
            </w:pPr>
            <w:r w:rsidRPr="0013683B">
              <w:rPr>
                <w:rFonts w:ascii="Times New Roman" w:hAnsi="Times New Roman"/>
                <w:b/>
                <w:bCs/>
                <w:i/>
                <w:iCs/>
              </w:rPr>
              <w:t>Monetized Value</w:t>
            </w:r>
          </w:p>
        </w:tc>
      </w:tr>
      <w:tr w14:paraId="6026409E" w14:textId="77777777" w:rsidTr="00C40B9B">
        <w:tblPrEx>
          <w:tblW w:w="0" w:type="auto"/>
          <w:tblLook w:val="04A0"/>
        </w:tblPrEx>
        <w:tc>
          <w:tcPr>
            <w:tcW w:w="1741" w:type="dxa"/>
          </w:tcPr>
          <w:p w:rsidR="00C40B9B" w:rsidP="0013683B" w14:paraId="2FD819C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Private Sector (Non-Profits)</w:t>
            </w:r>
          </w:p>
        </w:tc>
        <w:tc>
          <w:tcPr>
            <w:tcW w:w="1612" w:type="dxa"/>
          </w:tcPr>
          <w:p w:rsidR="00C40B9B" w:rsidRPr="00372576" w:rsidP="00372576" w14:paraId="10612DFA" w14:textId="17FA64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19</w:t>
            </w:r>
          </w:p>
        </w:tc>
        <w:tc>
          <w:tcPr>
            <w:tcW w:w="1279" w:type="dxa"/>
          </w:tcPr>
          <w:p w:rsidR="00C40B9B" w:rsidRPr="00372576" w:rsidP="00372576" w14:paraId="6C76153E" w14:textId="663D6D7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76</w:t>
            </w:r>
          </w:p>
        </w:tc>
        <w:tc>
          <w:tcPr>
            <w:tcW w:w="1559" w:type="dxa"/>
          </w:tcPr>
          <w:p w:rsidR="00C40B9B" w:rsidRPr="00372576" w:rsidP="00372576" w14:paraId="7B2D8504" w14:textId="1FDC96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 (per grantee)</w:t>
            </w:r>
          </w:p>
        </w:tc>
        <w:tc>
          <w:tcPr>
            <w:tcW w:w="1514" w:type="dxa"/>
          </w:tcPr>
          <w:p w:rsidR="00C40B9B" w:rsidRPr="00372576" w:rsidP="00372576" w14:paraId="1C54E9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$23.81</w:t>
            </w:r>
          </w:p>
        </w:tc>
        <w:tc>
          <w:tcPr>
            <w:tcW w:w="1645" w:type="dxa"/>
          </w:tcPr>
          <w:p w:rsidR="00C40B9B" w:rsidRPr="00372576" w:rsidP="00372576" w14:paraId="0087431C" w14:textId="48D5DB6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$18,096</w:t>
            </w:r>
          </w:p>
        </w:tc>
      </w:tr>
      <w:tr w14:paraId="5C805419" w14:textId="77777777" w:rsidTr="00C40B9B">
        <w:tblPrEx>
          <w:tblW w:w="0" w:type="auto"/>
          <w:tblLook w:val="04A0"/>
        </w:tblPrEx>
        <w:tc>
          <w:tcPr>
            <w:tcW w:w="1741" w:type="dxa"/>
          </w:tcPr>
          <w:p w:rsidR="00C40B9B" w:rsidP="0013683B" w14:paraId="3689D7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State, Local, or Tribal Government</w:t>
            </w:r>
          </w:p>
        </w:tc>
        <w:tc>
          <w:tcPr>
            <w:tcW w:w="1612" w:type="dxa"/>
          </w:tcPr>
          <w:p w:rsidR="00C40B9B" w:rsidRPr="00372576" w:rsidP="00372576" w14:paraId="610EB0E1" w14:textId="6867DAD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56</w:t>
            </w:r>
          </w:p>
        </w:tc>
        <w:tc>
          <w:tcPr>
            <w:tcW w:w="1279" w:type="dxa"/>
          </w:tcPr>
          <w:p w:rsidR="00C40B9B" w:rsidRPr="00372576" w:rsidP="00372576" w14:paraId="3D6D4A41" w14:textId="5AEE491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224</w:t>
            </w:r>
          </w:p>
        </w:tc>
        <w:tc>
          <w:tcPr>
            <w:tcW w:w="1559" w:type="dxa"/>
          </w:tcPr>
          <w:p w:rsidR="00C40B9B" w:rsidRPr="00372576" w:rsidP="00372576" w14:paraId="0BA481CE" w14:textId="0919CA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 (per grantee)</w:t>
            </w:r>
          </w:p>
        </w:tc>
        <w:tc>
          <w:tcPr>
            <w:tcW w:w="1514" w:type="dxa"/>
          </w:tcPr>
          <w:p w:rsidR="00C40B9B" w:rsidRPr="00372576" w:rsidP="00372576" w14:paraId="41147C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$40.09</w:t>
            </w:r>
          </w:p>
        </w:tc>
        <w:tc>
          <w:tcPr>
            <w:tcW w:w="1645" w:type="dxa"/>
          </w:tcPr>
          <w:p w:rsidR="00C40B9B" w:rsidRPr="00372576" w:rsidP="00372576" w14:paraId="49E7CBC0" w14:textId="4C80BF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$89,802</w:t>
            </w:r>
          </w:p>
        </w:tc>
      </w:tr>
      <w:tr w14:paraId="2A50DF85" w14:textId="77777777" w:rsidTr="00C40B9B">
        <w:tblPrEx>
          <w:tblW w:w="0" w:type="auto"/>
          <w:tblLook w:val="04A0"/>
        </w:tblPrEx>
        <w:tc>
          <w:tcPr>
            <w:tcW w:w="1741" w:type="dxa"/>
          </w:tcPr>
          <w:p w:rsidR="00C40B9B" w:rsidP="0013683B" w14:paraId="42272A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All Grantees</w:t>
            </w:r>
          </w:p>
        </w:tc>
        <w:tc>
          <w:tcPr>
            <w:tcW w:w="1612" w:type="dxa"/>
          </w:tcPr>
          <w:p w:rsidR="00C40B9B" w:rsidRPr="00372576" w:rsidP="00372576" w14:paraId="739B63BD" w14:textId="0CDE11F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75</w:t>
            </w:r>
          </w:p>
        </w:tc>
        <w:tc>
          <w:tcPr>
            <w:tcW w:w="1279" w:type="dxa"/>
          </w:tcPr>
          <w:p w:rsidR="00C40B9B" w:rsidRPr="00372576" w:rsidP="00372576" w14:paraId="6EE03548" w14:textId="68DEBD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300</w:t>
            </w:r>
          </w:p>
        </w:tc>
        <w:tc>
          <w:tcPr>
            <w:tcW w:w="1559" w:type="dxa"/>
          </w:tcPr>
          <w:p w:rsidR="00C40B9B" w:rsidRPr="00372576" w:rsidP="00372576" w14:paraId="2B4E302A" w14:textId="24C684C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tc>
        <w:tc>
          <w:tcPr>
            <w:tcW w:w="1514" w:type="dxa"/>
          </w:tcPr>
          <w:p w:rsidR="00C40B9B" w:rsidRPr="00372576" w:rsidP="00372576" w14:paraId="719A81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645" w:type="dxa"/>
          </w:tcPr>
          <w:p w:rsidR="00C40B9B" w:rsidRPr="00372576" w:rsidP="00372576" w14:paraId="4F5FD3E5" w14:textId="441DE4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$107,897</w:t>
            </w:r>
          </w:p>
        </w:tc>
      </w:tr>
      <w:tr w14:paraId="04697709" w14:textId="77777777" w:rsidTr="00C40B9B">
        <w:tblPrEx>
          <w:tblW w:w="0" w:type="auto"/>
          <w:tblLook w:val="04A0"/>
        </w:tblPrEx>
        <w:tc>
          <w:tcPr>
            <w:tcW w:w="1741" w:type="dxa"/>
          </w:tcPr>
          <w:p w:rsidR="00C40B9B" w:rsidP="0013683B" w14:paraId="7B9BB7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Avg. Per Grantee</w:t>
            </w:r>
          </w:p>
        </w:tc>
        <w:tc>
          <w:tcPr>
            <w:tcW w:w="1612" w:type="dxa"/>
          </w:tcPr>
          <w:p w:rsidR="00C40B9B" w:rsidRPr="00372576" w:rsidP="00372576" w14:paraId="1FD3D17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279" w:type="dxa"/>
          </w:tcPr>
          <w:p w:rsidR="00C40B9B" w:rsidRPr="00372576" w:rsidP="00372576" w14:paraId="198F89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tc>
        <w:tc>
          <w:tcPr>
            <w:tcW w:w="1559" w:type="dxa"/>
          </w:tcPr>
          <w:p w:rsidR="00C40B9B" w:rsidRPr="00372576" w:rsidP="00372576" w14:paraId="1C17FA55" w14:textId="2A69027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w:t>
            </w:r>
          </w:p>
        </w:tc>
        <w:tc>
          <w:tcPr>
            <w:tcW w:w="1514" w:type="dxa"/>
          </w:tcPr>
          <w:p w:rsidR="00C40B9B" w:rsidRPr="00372576" w:rsidP="00372576" w14:paraId="5EEB4D8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645" w:type="dxa"/>
          </w:tcPr>
          <w:p w:rsidR="00C40B9B" w:rsidRPr="00372576" w:rsidP="00372576" w14:paraId="0409BB77" w14:textId="7C2B32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$2,697.43</w:t>
            </w:r>
          </w:p>
        </w:tc>
      </w:tr>
    </w:tbl>
    <w:p w:rsidR="00431F38" w:rsidP="00657B26" w14:paraId="618DDA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p w:rsidR="00657B26" w:rsidP="00657B26" w14:paraId="3B7B7A90" w14:textId="5378D5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Pr>
          <w:rFonts w:ascii="Times New Roman" w:hAnsi="Times New Roman"/>
          <w:b/>
          <w:bCs/>
        </w:rPr>
        <w:t>Table 11 – Calculation of Annual Burden for YouthBuild for Joint Quarterly Narrative Performance Report</w:t>
      </w:r>
    </w:p>
    <w:p w:rsidR="00431F38" w:rsidP="00657B26" w14:paraId="6B5E44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tbl>
      <w:tblPr>
        <w:tblStyle w:val="TableGrid"/>
        <w:tblW w:w="0" w:type="auto"/>
        <w:tblLook w:val="04A0"/>
      </w:tblPr>
      <w:tblGrid>
        <w:gridCol w:w="1741"/>
        <w:gridCol w:w="1612"/>
        <w:gridCol w:w="1279"/>
        <w:gridCol w:w="1559"/>
        <w:gridCol w:w="1514"/>
        <w:gridCol w:w="1645"/>
      </w:tblGrid>
      <w:tr w14:paraId="2FBF240D" w14:textId="77777777" w:rsidTr="00C40B9B">
        <w:tblPrEx>
          <w:tblW w:w="0" w:type="auto"/>
          <w:tblLook w:val="04A0"/>
        </w:tblPrEx>
        <w:tc>
          <w:tcPr>
            <w:tcW w:w="1741" w:type="dxa"/>
          </w:tcPr>
          <w:p w:rsidR="00C40B9B" w:rsidP="0013683B" w14:paraId="34253E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Type of Grantee</w:t>
            </w:r>
          </w:p>
        </w:tc>
        <w:tc>
          <w:tcPr>
            <w:tcW w:w="1612" w:type="dxa"/>
          </w:tcPr>
          <w:p w:rsidR="00C40B9B" w:rsidP="0013683B" w14:paraId="13CB31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No. of Grantees</w:t>
            </w:r>
          </w:p>
        </w:tc>
        <w:tc>
          <w:tcPr>
            <w:tcW w:w="1279" w:type="dxa"/>
          </w:tcPr>
          <w:p w:rsidR="00C40B9B" w:rsidP="0013683B" w14:paraId="3BE54587" w14:textId="7CE04F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Total Annual Responses</w:t>
            </w:r>
          </w:p>
        </w:tc>
        <w:tc>
          <w:tcPr>
            <w:tcW w:w="1559" w:type="dxa"/>
          </w:tcPr>
          <w:p w:rsidR="00C40B9B" w:rsidP="0013683B" w14:paraId="75276FE2" w14:textId="3A9687D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Hours</w:t>
            </w:r>
          </w:p>
        </w:tc>
        <w:tc>
          <w:tcPr>
            <w:tcW w:w="1514" w:type="dxa"/>
          </w:tcPr>
          <w:p w:rsidR="00C40B9B" w:rsidP="0013683B" w14:paraId="04FC2F3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Rate in $/hr.</w:t>
            </w:r>
          </w:p>
        </w:tc>
        <w:tc>
          <w:tcPr>
            <w:tcW w:w="1645" w:type="dxa"/>
          </w:tcPr>
          <w:p w:rsidR="00C40B9B" w:rsidRPr="0013683B" w:rsidP="0013683B" w14:paraId="59ABD2B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i/>
                <w:iCs/>
              </w:rPr>
            </w:pPr>
            <w:r w:rsidRPr="0013683B">
              <w:rPr>
                <w:rFonts w:ascii="Times New Roman" w:hAnsi="Times New Roman"/>
                <w:b/>
                <w:bCs/>
                <w:i/>
                <w:iCs/>
              </w:rPr>
              <w:t>Monetized Value</w:t>
            </w:r>
          </w:p>
        </w:tc>
      </w:tr>
      <w:tr w14:paraId="11442111" w14:textId="77777777" w:rsidTr="00C40B9B">
        <w:tblPrEx>
          <w:tblW w:w="0" w:type="auto"/>
          <w:tblLook w:val="04A0"/>
        </w:tblPrEx>
        <w:tc>
          <w:tcPr>
            <w:tcW w:w="1741" w:type="dxa"/>
          </w:tcPr>
          <w:p w:rsidR="00C40B9B" w:rsidP="0013683B" w14:paraId="52D6C6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Private Sector (Non-Profits)</w:t>
            </w:r>
          </w:p>
        </w:tc>
        <w:tc>
          <w:tcPr>
            <w:tcW w:w="1612" w:type="dxa"/>
          </w:tcPr>
          <w:p w:rsidR="00C40B9B" w:rsidRPr="00372576" w:rsidP="00372576" w14:paraId="1483B340" w14:textId="0A001F8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100</w:t>
            </w:r>
          </w:p>
        </w:tc>
        <w:tc>
          <w:tcPr>
            <w:tcW w:w="1279" w:type="dxa"/>
          </w:tcPr>
          <w:p w:rsidR="00C40B9B" w:rsidRPr="00372576" w:rsidP="00372576" w14:paraId="22A6BD3A" w14:textId="48E493F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400</w:t>
            </w:r>
          </w:p>
        </w:tc>
        <w:tc>
          <w:tcPr>
            <w:tcW w:w="1559" w:type="dxa"/>
          </w:tcPr>
          <w:p w:rsidR="00C40B9B" w:rsidRPr="00372576" w:rsidP="00372576" w14:paraId="1B806835" w14:textId="65A9156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 (per grantee)</w:t>
            </w:r>
          </w:p>
        </w:tc>
        <w:tc>
          <w:tcPr>
            <w:tcW w:w="1514" w:type="dxa"/>
          </w:tcPr>
          <w:p w:rsidR="00C40B9B" w:rsidRPr="00372576" w:rsidP="00372576" w14:paraId="282A777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$23.81</w:t>
            </w:r>
          </w:p>
        </w:tc>
        <w:tc>
          <w:tcPr>
            <w:tcW w:w="1645" w:type="dxa"/>
          </w:tcPr>
          <w:p w:rsidR="00C40B9B" w:rsidRPr="00372576" w:rsidP="00372576" w14:paraId="0035211E" w14:textId="3A245B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$95,240</w:t>
            </w:r>
          </w:p>
        </w:tc>
      </w:tr>
      <w:tr w14:paraId="65770073" w14:textId="77777777" w:rsidTr="00C40B9B">
        <w:tblPrEx>
          <w:tblW w:w="0" w:type="auto"/>
          <w:tblLook w:val="04A0"/>
        </w:tblPrEx>
        <w:tc>
          <w:tcPr>
            <w:tcW w:w="1741" w:type="dxa"/>
          </w:tcPr>
          <w:p w:rsidR="00C40B9B" w:rsidP="0013683B" w14:paraId="7DB540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State, Local, or Tribal Government</w:t>
            </w:r>
          </w:p>
        </w:tc>
        <w:tc>
          <w:tcPr>
            <w:tcW w:w="1612" w:type="dxa"/>
          </w:tcPr>
          <w:p w:rsidR="00C40B9B" w:rsidRPr="00372576" w:rsidP="00372576" w14:paraId="2D6EAC80" w14:textId="253576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100</w:t>
            </w:r>
          </w:p>
        </w:tc>
        <w:tc>
          <w:tcPr>
            <w:tcW w:w="1279" w:type="dxa"/>
          </w:tcPr>
          <w:p w:rsidR="00C40B9B" w:rsidRPr="00372576" w:rsidP="00372576" w14:paraId="73C49C67" w14:textId="5FCCAC1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400</w:t>
            </w:r>
          </w:p>
        </w:tc>
        <w:tc>
          <w:tcPr>
            <w:tcW w:w="1559" w:type="dxa"/>
          </w:tcPr>
          <w:p w:rsidR="00C40B9B" w:rsidRPr="00372576" w:rsidP="00372576" w14:paraId="09DC810C" w14:textId="71B6255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 (per grantee)</w:t>
            </w:r>
          </w:p>
        </w:tc>
        <w:tc>
          <w:tcPr>
            <w:tcW w:w="1514" w:type="dxa"/>
          </w:tcPr>
          <w:p w:rsidR="00C40B9B" w:rsidRPr="00372576" w:rsidP="00372576" w14:paraId="6B4F54F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$40.09</w:t>
            </w:r>
          </w:p>
        </w:tc>
        <w:tc>
          <w:tcPr>
            <w:tcW w:w="1645" w:type="dxa"/>
          </w:tcPr>
          <w:p w:rsidR="00C40B9B" w:rsidRPr="00372576" w:rsidP="00372576" w14:paraId="5D7B7CFE" w14:textId="6428C1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$160,360</w:t>
            </w:r>
          </w:p>
        </w:tc>
      </w:tr>
      <w:tr w14:paraId="6B360A52" w14:textId="77777777" w:rsidTr="00C40B9B">
        <w:tblPrEx>
          <w:tblW w:w="0" w:type="auto"/>
          <w:tblLook w:val="04A0"/>
        </w:tblPrEx>
        <w:tc>
          <w:tcPr>
            <w:tcW w:w="1741" w:type="dxa"/>
          </w:tcPr>
          <w:p w:rsidR="00C40B9B" w:rsidP="0013683B" w14:paraId="2159365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All Grantees</w:t>
            </w:r>
          </w:p>
        </w:tc>
        <w:tc>
          <w:tcPr>
            <w:tcW w:w="1612" w:type="dxa"/>
          </w:tcPr>
          <w:p w:rsidR="00C40B9B" w:rsidRPr="00372576" w:rsidP="00372576" w14:paraId="7687478D" w14:textId="119B01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200</w:t>
            </w:r>
          </w:p>
        </w:tc>
        <w:tc>
          <w:tcPr>
            <w:tcW w:w="1279" w:type="dxa"/>
          </w:tcPr>
          <w:p w:rsidR="00C40B9B" w:rsidRPr="00372576" w:rsidP="00372576" w14:paraId="1C807FE4" w14:textId="1E7C9A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800</w:t>
            </w:r>
          </w:p>
        </w:tc>
        <w:tc>
          <w:tcPr>
            <w:tcW w:w="1559" w:type="dxa"/>
          </w:tcPr>
          <w:p w:rsidR="00C40B9B" w:rsidRPr="00372576" w:rsidP="00372576" w14:paraId="3ED0EE26" w14:textId="58B1150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tc>
        <w:tc>
          <w:tcPr>
            <w:tcW w:w="1514" w:type="dxa"/>
          </w:tcPr>
          <w:p w:rsidR="00C40B9B" w:rsidRPr="00372576" w:rsidP="00372576" w14:paraId="704D007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645" w:type="dxa"/>
          </w:tcPr>
          <w:p w:rsidR="00C40B9B" w:rsidRPr="00372576" w:rsidP="00372576" w14:paraId="5516EAAE" w14:textId="4BA41F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$255,600</w:t>
            </w:r>
          </w:p>
        </w:tc>
      </w:tr>
      <w:tr w14:paraId="12D5D77B" w14:textId="77777777" w:rsidTr="00C40B9B">
        <w:tblPrEx>
          <w:tblW w:w="0" w:type="auto"/>
          <w:tblLook w:val="04A0"/>
        </w:tblPrEx>
        <w:tc>
          <w:tcPr>
            <w:tcW w:w="1741" w:type="dxa"/>
          </w:tcPr>
          <w:p w:rsidR="00C40B9B" w:rsidP="0013683B" w14:paraId="1336E8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Avg. Per Grantee</w:t>
            </w:r>
          </w:p>
        </w:tc>
        <w:tc>
          <w:tcPr>
            <w:tcW w:w="1612" w:type="dxa"/>
          </w:tcPr>
          <w:p w:rsidR="00C40B9B" w:rsidRPr="00372576" w:rsidP="00372576" w14:paraId="3C7B67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279" w:type="dxa"/>
          </w:tcPr>
          <w:p w:rsidR="00C40B9B" w:rsidRPr="00372576" w:rsidP="00372576" w14:paraId="734ED5C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tc>
        <w:tc>
          <w:tcPr>
            <w:tcW w:w="1559" w:type="dxa"/>
          </w:tcPr>
          <w:p w:rsidR="00C40B9B" w:rsidRPr="00372576" w:rsidP="00372576" w14:paraId="653BD867" w14:textId="08B7193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w:t>
            </w:r>
          </w:p>
        </w:tc>
        <w:tc>
          <w:tcPr>
            <w:tcW w:w="1514" w:type="dxa"/>
          </w:tcPr>
          <w:p w:rsidR="00C40B9B" w:rsidRPr="00372576" w:rsidP="00372576" w14:paraId="43E9C1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645" w:type="dxa"/>
          </w:tcPr>
          <w:p w:rsidR="00C40B9B" w:rsidRPr="00372576" w:rsidP="00372576" w14:paraId="79AD9263" w14:textId="688BE6D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$6,390</w:t>
            </w:r>
          </w:p>
        </w:tc>
      </w:tr>
    </w:tbl>
    <w:p w:rsidR="00431F38" w:rsidRPr="00A47DA7" w:rsidP="00657B26" w14:paraId="09D511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p w:rsidR="00657B26" w:rsidP="00657B26" w14:paraId="6774B3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p w:rsidR="00657B26" w:rsidP="00657B26" w14:paraId="74BE8AD8" w14:textId="6097ACE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Pr>
          <w:rFonts w:ascii="Times New Roman" w:hAnsi="Times New Roman"/>
          <w:b/>
          <w:bCs/>
        </w:rPr>
        <w:t>Table 12 – Calculation of Annual Burden for Apprenticeship for Joint Quarterly Narrative Performance Report</w:t>
      </w:r>
    </w:p>
    <w:p w:rsidR="00431F38" w:rsidP="00657B26" w14:paraId="590EF23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tbl>
      <w:tblPr>
        <w:tblStyle w:val="TableGrid"/>
        <w:tblW w:w="0" w:type="auto"/>
        <w:tblLook w:val="04A0"/>
      </w:tblPr>
      <w:tblGrid>
        <w:gridCol w:w="1722"/>
        <w:gridCol w:w="1575"/>
        <w:gridCol w:w="1390"/>
        <w:gridCol w:w="1516"/>
        <w:gridCol w:w="1463"/>
        <w:gridCol w:w="1684"/>
      </w:tblGrid>
      <w:tr w14:paraId="717DEDD6" w14:textId="77777777" w:rsidTr="00C40B9B">
        <w:tblPrEx>
          <w:tblW w:w="0" w:type="auto"/>
          <w:tblLook w:val="04A0"/>
        </w:tblPrEx>
        <w:tc>
          <w:tcPr>
            <w:tcW w:w="1736" w:type="dxa"/>
          </w:tcPr>
          <w:p w:rsidR="00C40B9B" w:rsidP="0013683B" w14:paraId="625A0B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Type of Grantee</w:t>
            </w:r>
          </w:p>
        </w:tc>
        <w:tc>
          <w:tcPr>
            <w:tcW w:w="1603" w:type="dxa"/>
          </w:tcPr>
          <w:p w:rsidR="00C40B9B" w:rsidP="0013683B" w14:paraId="336AC9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No. of Grantees</w:t>
            </w:r>
          </w:p>
        </w:tc>
        <w:tc>
          <w:tcPr>
            <w:tcW w:w="1259" w:type="dxa"/>
          </w:tcPr>
          <w:p w:rsidR="00C40B9B" w:rsidP="0013683B" w14:paraId="6CA18B1D" w14:textId="583A6D7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Total Annual Responses1</w:t>
            </w:r>
          </w:p>
        </w:tc>
        <w:tc>
          <w:tcPr>
            <w:tcW w:w="1549" w:type="dxa"/>
          </w:tcPr>
          <w:p w:rsidR="00C40B9B" w:rsidP="0013683B" w14:paraId="22CFC077" w14:textId="5C84C5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Hours</w:t>
            </w:r>
          </w:p>
        </w:tc>
        <w:tc>
          <w:tcPr>
            <w:tcW w:w="1501" w:type="dxa"/>
          </w:tcPr>
          <w:p w:rsidR="00C40B9B" w:rsidP="0013683B" w14:paraId="171755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Rate in $/hr.</w:t>
            </w:r>
          </w:p>
        </w:tc>
        <w:tc>
          <w:tcPr>
            <w:tcW w:w="1702" w:type="dxa"/>
          </w:tcPr>
          <w:p w:rsidR="00C40B9B" w:rsidRPr="0013683B" w:rsidP="0013683B" w14:paraId="752A43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i/>
                <w:iCs/>
              </w:rPr>
            </w:pPr>
            <w:r w:rsidRPr="0013683B">
              <w:rPr>
                <w:rFonts w:ascii="Times New Roman" w:hAnsi="Times New Roman"/>
                <w:b/>
                <w:bCs/>
                <w:i/>
                <w:iCs/>
              </w:rPr>
              <w:t>Monetized Value</w:t>
            </w:r>
          </w:p>
        </w:tc>
      </w:tr>
      <w:tr w14:paraId="663952F8" w14:textId="77777777" w:rsidTr="00C40B9B">
        <w:tblPrEx>
          <w:tblW w:w="0" w:type="auto"/>
          <w:tblLook w:val="04A0"/>
        </w:tblPrEx>
        <w:tc>
          <w:tcPr>
            <w:tcW w:w="1736" w:type="dxa"/>
          </w:tcPr>
          <w:p w:rsidR="00C40B9B" w:rsidP="0013683B" w14:paraId="071A10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Private Sector (Non-Profits)</w:t>
            </w:r>
          </w:p>
        </w:tc>
        <w:tc>
          <w:tcPr>
            <w:tcW w:w="1603" w:type="dxa"/>
          </w:tcPr>
          <w:p w:rsidR="00C40B9B" w:rsidRPr="00372576" w:rsidP="00372576" w14:paraId="0E0604AB" w14:textId="65C075D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35</w:t>
            </w:r>
          </w:p>
        </w:tc>
        <w:tc>
          <w:tcPr>
            <w:tcW w:w="1259" w:type="dxa"/>
          </w:tcPr>
          <w:p w:rsidR="00C40B9B" w:rsidRPr="00372576" w:rsidP="00372576" w14:paraId="47517B87" w14:textId="5D1DCCA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140</w:t>
            </w:r>
          </w:p>
        </w:tc>
        <w:tc>
          <w:tcPr>
            <w:tcW w:w="1549" w:type="dxa"/>
          </w:tcPr>
          <w:p w:rsidR="00C40B9B" w:rsidRPr="00372576" w:rsidP="00372576" w14:paraId="17EDDCCE" w14:textId="0C62D9F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 (per grantee)</w:t>
            </w:r>
          </w:p>
        </w:tc>
        <w:tc>
          <w:tcPr>
            <w:tcW w:w="1501" w:type="dxa"/>
          </w:tcPr>
          <w:p w:rsidR="00C40B9B" w:rsidRPr="00372576" w:rsidP="00372576" w14:paraId="1B3C85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$23.81</w:t>
            </w:r>
          </w:p>
        </w:tc>
        <w:tc>
          <w:tcPr>
            <w:tcW w:w="1702" w:type="dxa"/>
          </w:tcPr>
          <w:p w:rsidR="00C40B9B" w:rsidRPr="00372576" w:rsidP="00372576" w14:paraId="7BE0480F" w14:textId="427AE1A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$33,334</w:t>
            </w:r>
          </w:p>
        </w:tc>
      </w:tr>
      <w:tr w14:paraId="4F6FEFE8" w14:textId="77777777" w:rsidTr="00C40B9B">
        <w:tblPrEx>
          <w:tblW w:w="0" w:type="auto"/>
          <w:tblLook w:val="04A0"/>
        </w:tblPrEx>
        <w:tc>
          <w:tcPr>
            <w:tcW w:w="1736" w:type="dxa"/>
          </w:tcPr>
          <w:p w:rsidR="00C40B9B" w:rsidP="0013683B" w14:paraId="4030E71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State, Local, or Tribal Government</w:t>
            </w:r>
          </w:p>
        </w:tc>
        <w:tc>
          <w:tcPr>
            <w:tcW w:w="1603" w:type="dxa"/>
          </w:tcPr>
          <w:p w:rsidR="00C40B9B" w:rsidRPr="00372576" w:rsidP="00372576" w14:paraId="2F1EF00B" w14:textId="0A560C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98</w:t>
            </w:r>
          </w:p>
        </w:tc>
        <w:tc>
          <w:tcPr>
            <w:tcW w:w="1259" w:type="dxa"/>
          </w:tcPr>
          <w:p w:rsidR="00C40B9B" w:rsidRPr="00372576" w:rsidP="00372576" w14:paraId="4AA5EA44" w14:textId="4B4F03F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392</w:t>
            </w:r>
          </w:p>
        </w:tc>
        <w:tc>
          <w:tcPr>
            <w:tcW w:w="1549" w:type="dxa"/>
          </w:tcPr>
          <w:p w:rsidR="00C40B9B" w:rsidRPr="00372576" w:rsidP="00372576" w14:paraId="50EBABCA" w14:textId="1BFCC1D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 (per grantee)</w:t>
            </w:r>
          </w:p>
        </w:tc>
        <w:tc>
          <w:tcPr>
            <w:tcW w:w="1501" w:type="dxa"/>
          </w:tcPr>
          <w:p w:rsidR="00C40B9B" w:rsidRPr="00372576" w:rsidP="00372576" w14:paraId="7C2A3D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$40.09</w:t>
            </w:r>
          </w:p>
        </w:tc>
        <w:tc>
          <w:tcPr>
            <w:tcW w:w="1702" w:type="dxa"/>
          </w:tcPr>
          <w:p w:rsidR="00C40B9B" w:rsidRPr="00372576" w:rsidP="00372576" w14:paraId="7B8243CC" w14:textId="6B02F2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$157,152.80</w:t>
            </w:r>
          </w:p>
        </w:tc>
      </w:tr>
      <w:tr w14:paraId="696A218E" w14:textId="77777777" w:rsidTr="00C40B9B">
        <w:tblPrEx>
          <w:tblW w:w="0" w:type="auto"/>
          <w:tblLook w:val="04A0"/>
        </w:tblPrEx>
        <w:tc>
          <w:tcPr>
            <w:tcW w:w="1736" w:type="dxa"/>
          </w:tcPr>
          <w:p w:rsidR="00C40B9B" w:rsidP="0013683B" w14:paraId="145368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All Grantees</w:t>
            </w:r>
          </w:p>
        </w:tc>
        <w:tc>
          <w:tcPr>
            <w:tcW w:w="1603" w:type="dxa"/>
          </w:tcPr>
          <w:p w:rsidR="00C40B9B" w:rsidRPr="00372576" w:rsidP="00372576" w14:paraId="5EDA12EF" w14:textId="2FDE40A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133</w:t>
            </w:r>
          </w:p>
        </w:tc>
        <w:tc>
          <w:tcPr>
            <w:tcW w:w="1259" w:type="dxa"/>
          </w:tcPr>
          <w:p w:rsidR="00C40B9B" w:rsidRPr="00372576" w:rsidP="00372576" w14:paraId="0D5F298B" w14:textId="44FBDCE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532</w:t>
            </w:r>
          </w:p>
        </w:tc>
        <w:tc>
          <w:tcPr>
            <w:tcW w:w="1549" w:type="dxa"/>
          </w:tcPr>
          <w:p w:rsidR="00C40B9B" w:rsidRPr="00372576" w:rsidP="00372576" w14:paraId="6F1545E5" w14:textId="5A19084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tc>
        <w:tc>
          <w:tcPr>
            <w:tcW w:w="1501" w:type="dxa"/>
          </w:tcPr>
          <w:p w:rsidR="00C40B9B" w:rsidRPr="00372576" w:rsidP="00372576" w14:paraId="1E2751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702" w:type="dxa"/>
          </w:tcPr>
          <w:p w:rsidR="00C40B9B" w:rsidRPr="00372576" w:rsidP="00372576" w14:paraId="65758B33" w14:textId="1D1C3B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$190,486.80</w:t>
            </w:r>
          </w:p>
        </w:tc>
      </w:tr>
      <w:tr w14:paraId="5705B107" w14:textId="77777777" w:rsidTr="00C40B9B">
        <w:tblPrEx>
          <w:tblW w:w="0" w:type="auto"/>
          <w:tblLook w:val="04A0"/>
        </w:tblPrEx>
        <w:tc>
          <w:tcPr>
            <w:tcW w:w="1736" w:type="dxa"/>
          </w:tcPr>
          <w:p w:rsidR="00C40B9B" w:rsidP="0013683B" w14:paraId="279632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Avg. Per Grantee</w:t>
            </w:r>
          </w:p>
        </w:tc>
        <w:tc>
          <w:tcPr>
            <w:tcW w:w="1603" w:type="dxa"/>
          </w:tcPr>
          <w:p w:rsidR="00C40B9B" w:rsidRPr="00372576" w:rsidP="00372576" w14:paraId="4816AAD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259" w:type="dxa"/>
          </w:tcPr>
          <w:p w:rsidR="00C40B9B" w:rsidRPr="00372576" w:rsidP="00372576" w14:paraId="490A36C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tc>
        <w:tc>
          <w:tcPr>
            <w:tcW w:w="1549" w:type="dxa"/>
          </w:tcPr>
          <w:p w:rsidR="00C40B9B" w:rsidRPr="00372576" w:rsidP="00372576" w14:paraId="28A5F060" w14:textId="16C9713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40</w:t>
            </w:r>
          </w:p>
        </w:tc>
        <w:tc>
          <w:tcPr>
            <w:tcW w:w="1501" w:type="dxa"/>
          </w:tcPr>
          <w:p w:rsidR="00C40B9B" w:rsidRPr="00372576" w:rsidP="00372576" w14:paraId="010351A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w:t>
            </w:r>
          </w:p>
        </w:tc>
        <w:tc>
          <w:tcPr>
            <w:tcW w:w="1702" w:type="dxa"/>
          </w:tcPr>
          <w:p w:rsidR="00C40B9B" w:rsidRPr="00372576" w:rsidP="00372576" w14:paraId="7760C8D6" w14:textId="228C6CA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372576">
              <w:rPr>
                <w:rFonts w:ascii="Times New Roman" w:hAnsi="Times New Roman"/>
              </w:rPr>
              <w:t>$4,762.17</w:t>
            </w:r>
          </w:p>
        </w:tc>
      </w:tr>
    </w:tbl>
    <w:p w:rsidR="00431F38" w:rsidRPr="00A47DA7" w:rsidP="00657B26" w14:paraId="034732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p w:rsidR="00657B26" w:rsidP="00657B26" w14:paraId="625539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p>
    <w:p w:rsidR="00657B26" w:rsidRPr="00A47DA7" w:rsidP="00657B26" w14:paraId="48D6F2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5E031E6F">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w:t>
      </w:r>
      <w:r w:rsidRPr="006F6E13" w:rsidR="00AB4DC3">
        <w:rPr>
          <w:rFonts w:ascii="Times New Roman" w:hAnsi="Times New Roman"/>
          <w:b/>
        </w:rPr>
        <w:t>capital</w:t>
      </w:r>
    </w:p>
    <w:p w:rsidR="006F6E13" w:rsidP="00584F8D" w14:paraId="413AA81E" w14:textId="56FD1D95">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BE4F81">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4736B" w:rsidP="00372576" w14:paraId="330E1EE9" w14:textId="77777777">
      <w:pPr>
        <w:pStyle w:val="ListParagraph"/>
        <w:rPr>
          <w:rFonts w:ascii="Times New Roman" w:hAnsi="Times New Roman"/>
          <w:b/>
        </w:rPr>
      </w:pPr>
    </w:p>
    <w:p w:rsidR="00E4736B" w:rsidRPr="00E4736B" w:rsidP="00E4736B" w14:paraId="5062A574" w14:textId="77777777">
      <w:pPr>
        <w:widowControl/>
        <w:autoSpaceDE/>
        <w:autoSpaceDN/>
        <w:adjustRightInd/>
        <w:rPr>
          <w:rFonts w:ascii="Times New Roman" w:hAnsi="Times New Roman"/>
          <w:bCs/>
        </w:rPr>
      </w:pPr>
    </w:p>
    <w:p w:rsidR="00E4736B" w:rsidRPr="00E4736B" w:rsidP="00E4736B" w14:paraId="73722F99" w14:textId="11C37761">
      <w:pPr>
        <w:widowControl/>
        <w:autoSpaceDE/>
        <w:autoSpaceDN/>
        <w:adjustRightInd/>
        <w:ind w:left="720" w:hanging="270"/>
        <w:rPr>
          <w:rFonts w:ascii="Times New Roman" w:hAnsi="Times New Roman"/>
        </w:rPr>
      </w:pPr>
      <w:r w:rsidRPr="00E4736B">
        <w:rPr>
          <w:rFonts w:ascii="Times New Roman" w:hAnsi="Times New Roman"/>
          <w:b/>
        </w:rPr>
        <w:t>a)</w:t>
      </w:r>
      <w:r w:rsidRPr="00E4736B">
        <w:rPr>
          <w:rFonts w:ascii="Times New Roman" w:hAnsi="Times New Roman"/>
          <w:b/>
        </w:rPr>
        <w:tab/>
        <w:t>Start-Up/Capital Costs:</w:t>
      </w:r>
      <w:r w:rsidRPr="00E4736B">
        <w:rPr>
          <w:rFonts w:ascii="Times New Roman" w:hAnsi="Times New Roman"/>
        </w:rPr>
        <w:t xml:space="preserve"> There are no start-up costs, as the </w:t>
      </w:r>
      <w:r w:rsidRPr="00E4736B">
        <w:rPr>
          <w:rFonts w:ascii="Times New Roman" w:hAnsi="Times New Roman"/>
          <w:bCs/>
        </w:rPr>
        <w:t>Joint Quarterly Narrative Performance Report is developed using basic word processing software and submitted via existing web-based reporting systems or via email.</w:t>
      </w:r>
      <w:r w:rsidRPr="00E4736B">
        <w:rPr>
          <w:rFonts w:ascii="Times New Roman" w:hAnsi="Times New Roman"/>
        </w:rPr>
        <w:t xml:space="preserve"> </w:t>
      </w:r>
    </w:p>
    <w:p w:rsidR="00E4736B" w:rsidRPr="00E4736B" w:rsidP="00E4736B" w14:paraId="7E990653" w14:textId="77777777">
      <w:pPr>
        <w:widowControl/>
        <w:autoSpaceDE/>
        <w:autoSpaceDN/>
        <w:adjustRightInd/>
        <w:ind w:left="720" w:hanging="720"/>
        <w:rPr>
          <w:rFonts w:ascii="Times New Roman" w:hAnsi="Times New Roman"/>
        </w:rPr>
      </w:pPr>
    </w:p>
    <w:p w:rsidR="00E4736B" w:rsidRPr="00E4736B" w:rsidP="00E4736B" w14:paraId="4F94A732" w14:textId="12C7765E">
      <w:pPr>
        <w:widowControl/>
        <w:autoSpaceDE/>
        <w:autoSpaceDN/>
        <w:adjustRightInd/>
        <w:ind w:left="720" w:hanging="270"/>
        <w:rPr>
          <w:rFonts w:ascii="Times New Roman" w:hAnsi="Times New Roman"/>
        </w:rPr>
      </w:pPr>
      <w:r w:rsidRPr="00E4736B">
        <w:rPr>
          <w:rFonts w:ascii="Times New Roman" w:hAnsi="Times New Roman"/>
          <w:b/>
        </w:rPr>
        <w:t>b)</w:t>
      </w:r>
      <w:r w:rsidRPr="00E4736B">
        <w:rPr>
          <w:rFonts w:ascii="Times New Roman" w:hAnsi="Times New Roman"/>
          <w:b/>
        </w:rPr>
        <w:tab/>
        <w:t xml:space="preserve">Annual Costs: </w:t>
      </w:r>
      <w:r w:rsidRPr="00E4736B">
        <w:rPr>
          <w:rFonts w:ascii="Times New Roman" w:hAnsi="Times New Roman"/>
        </w:rPr>
        <w:t>There are no annual costs, as ETA is already providing access to the web-based reporting platforms as covered under separate Information Collection Requests or submission via the existing DOL email server.</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667E3" w:rsidRPr="000667E3" w:rsidP="000667E3" w14:paraId="6BC892EE" w14:textId="0914BB7C">
      <w:pPr>
        <w:widowControl/>
        <w:autoSpaceDE/>
        <w:autoSpaceDN/>
        <w:adjustRightInd/>
        <w:rPr>
          <w:rFonts w:ascii="Times New Roman" w:hAnsi="Times New Roman"/>
        </w:rPr>
      </w:pPr>
      <w:r w:rsidRPr="000667E3">
        <w:rPr>
          <w:rFonts w:ascii="Times New Roman" w:hAnsi="Times New Roman"/>
        </w:rPr>
        <w:t>Federal costs are the staff costs required to review submissions of quarterly narrative performance reporting as outlined in Table 12 below. Costs for ETA staff to support SCSEP data validation and review quarterly narrative performance reports submissions will be $</w:t>
      </w:r>
      <w:r w:rsidRPr="00661D80" w:rsidR="00661D80">
        <w:rPr>
          <w:rFonts w:ascii="Times New Roman" w:hAnsi="Times New Roman"/>
        </w:rPr>
        <w:t>202,040</w:t>
      </w:r>
      <w:r w:rsidR="00661D80">
        <w:rPr>
          <w:rFonts w:ascii="Times New Roman" w:hAnsi="Times New Roman"/>
        </w:rPr>
        <w:t xml:space="preserve"> </w:t>
      </w:r>
      <w:r w:rsidRPr="000667E3">
        <w:rPr>
          <w:rFonts w:ascii="Times New Roman" w:hAnsi="Times New Roman"/>
        </w:rPr>
        <w:t>per year for continuing operations.</w:t>
      </w:r>
    </w:p>
    <w:p w:rsidR="000667E3" w:rsidP="00690F56" w14:paraId="0EE52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667E3" w:rsidRPr="000667E3" w:rsidP="000667E3" w14:paraId="0233D84F" w14:textId="6F970C9A">
      <w:pPr>
        <w:widowControl/>
        <w:autoSpaceDE/>
        <w:autoSpaceDN/>
        <w:adjustRightInd/>
        <w:jc w:val="center"/>
        <w:rPr>
          <w:rFonts w:ascii="Times New Roman" w:hAnsi="Times New Roman"/>
          <w:b/>
          <w:bCs/>
          <w:sz w:val="22"/>
          <w:szCs w:val="22"/>
        </w:rPr>
      </w:pPr>
      <w:r w:rsidRPr="000667E3">
        <w:rPr>
          <w:rFonts w:ascii="Times New Roman" w:hAnsi="Times New Roman"/>
          <w:b/>
          <w:bCs/>
          <w:sz w:val="22"/>
          <w:szCs w:val="22"/>
        </w:rPr>
        <w:t xml:space="preserve">Table </w:t>
      </w:r>
      <w:r w:rsidR="00A31713">
        <w:rPr>
          <w:rFonts w:ascii="Times New Roman" w:hAnsi="Times New Roman"/>
          <w:b/>
          <w:bCs/>
          <w:sz w:val="22"/>
          <w:szCs w:val="22"/>
        </w:rPr>
        <w:t>13</w:t>
      </w:r>
      <w:r w:rsidRPr="000667E3">
        <w:rPr>
          <w:rFonts w:ascii="Times New Roman" w:hAnsi="Times New Roman"/>
          <w:b/>
          <w:bCs/>
          <w:sz w:val="22"/>
          <w:szCs w:val="22"/>
        </w:rPr>
        <w:t xml:space="preserve"> - Cost of SCSEP Data Validation and Quarterly Narrative Performance Review Reporting to Federal Government</w:t>
      </w:r>
    </w:p>
    <w:p w:rsidR="000667E3" w:rsidRPr="000667E3" w:rsidP="000667E3" w14:paraId="19FDFCC8" w14:textId="77777777">
      <w:pPr>
        <w:widowControl/>
        <w:autoSpaceDE/>
        <w:autoSpaceDN/>
        <w:adjustRightInd/>
        <w:rPr>
          <w:rFonts w:ascii="Times New Roman" w:hAnsi="Times New Roman"/>
          <w:b/>
          <w:bCs/>
        </w:rPr>
      </w:pPr>
    </w:p>
    <w:tbl>
      <w:tblPr>
        <w:tblW w:w="4984" w:type="dxa"/>
        <w:jc w:val="center"/>
        <w:tblLook w:val="0000"/>
      </w:tblPr>
      <w:tblGrid>
        <w:gridCol w:w="2907"/>
        <w:gridCol w:w="2077"/>
      </w:tblGrid>
      <w:tr w14:paraId="2210D351" w14:textId="77777777" w:rsidTr="00514E9E">
        <w:tblPrEx>
          <w:tblW w:w="4984" w:type="dxa"/>
          <w:jc w:val="center"/>
          <w:tblLook w:val="0000"/>
        </w:tblPrEx>
        <w:trPr>
          <w:cantSplit/>
          <w:trHeight w:val="1096"/>
          <w:jc w:val="center"/>
        </w:trPr>
        <w:tc>
          <w:tcPr>
            <w:tcW w:w="4984" w:type="dxa"/>
            <w:gridSpan w:val="2"/>
            <w:tcBorders>
              <w:top w:val="single" w:sz="8" w:space="0" w:color="auto"/>
              <w:left w:val="single" w:sz="8" w:space="0" w:color="auto"/>
              <w:bottom w:val="single" w:sz="8" w:space="0" w:color="auto"/>
              <w:right w:val="single" w:sz="8" w:space="0" w:color="auto"/>
            </w:tcBorders>
            <w:shd w:val="clear" w:color="auto" w:fill="C0C0C0"/>
            <w:vAlign w:val="center"/>
          </w:tcPr>
          <w:p w:rsidR="00850613" w:rsidRPr="000667E3" w:rsidP="00514E9E" w14:paraId="0412B65A" w14:textId="77777777">
            <w:pPr>
              <w:widowControl/>
              <w:autoSpaceDE/>
              <w:autoSpaceDN/>
              <w:adjustRightInd/>
              <w:jc w:val="center"/>
              <w:rPr>
                <w:rFonts w:ascii="Times New Roman" w:hAnsi="Times New Roman"/>
                <w:b/>
                <w:bCs/>
                <w:sz w:val="22"/>
                <w:szCs w:val="22"/>
              </w:rPr>
            </w:pPr>
            <w:bookmarkStart w:id="3" w:name="_Hlk148430354"/>
            <w:r w:rsidRPr="000667E3">
              <w:rPr>
                <w:rFonts w:ascii="Times New Roman" w:hAnsi="Times New Roman"/>
                <w:b/>
                <w:bCs/>
                <w:sz w:val="22"/>
                <w:szCs w:val="22"/>
              </w:rPr>
              <w:t xml:space="preserve">Continuing Operations                   </w:t>
            </w:r>
          </w:p>
          <w:p w:rsidR="00850613" w:rsidRPr="000667E3" w:rsidP="00514E9E" w14:paraId="5CEA42C8" w14:textId="77777777">
            <w:pPr>
              <w:widowControl/>
              <w:autoSpaceDE/>
              <w:autoSpaceDN/>
              <w:adjustRightInd/>
              <w:jc w:val="center"/>
              <w:rPr>
                <w:rFonts w:ascii="Times New Roman" w:hAnsi="Times New Roman"/>
                <w:b/>
                <w:bCs/>
                <w:sz w:val="22"/>
                <w:szCs w:val="22"/>
              </w:rPr>
            </w:pPr>
            <w:r w:rsidRPr="000667E3">
              <w:rPr>
                <w:rFonts w:ascii="Times New Roman" w:hAnsi="Times New Roman"/>
                <w:b/>
                <w:bCs/>
                <w:sz w:val="22"/>
                <w:szCs w:val="22"/>
              </w:rPr>
              <w:t>Per Year to Support SCSEP Data Validation and Quarterly Narrative Report Submission</w:t>
            </w:r>
          </w:p>
        </w:tc>
      </w:tr>
      <w:tr w14:paraId="4D11F488" w14:textId="77777777" w:rsidTr="00514E9E">
        <w:tblPrEx>
          <w:tblW w:w="4984" w:type="dxa"/>
          <w:jc w:val="center"/>
          <w:tblLook w:val="0000"/>
        </w:tblPrEx>
        <w:trPr>
          <w:cantSplit/>
          <w:trHeight w:val="241"/>
          <w:jc w:val="center"/>
        </w:trPr>
        <w:tc>
          <w:tcPr>
            <w:tcW w:w="2907" w:type="dxa"/>
            <w:tcBorders>
              <w:top w:val="nil"/>
              <w:left w:val="single" w:sz="8" w:space="0" w:color="auto"/>
              <w:bottom w:val="single" w:sz="8" w:space="0" w:color="auto"/>
              <w:right w:val="single" w:sz="8" w:space="0" w:color="auto"/>
            </w:tcBorders>
            <w:vAlign w:val="center"/>
          </w:tcPr>
          <w:p w:rsidR="00850613" w:rsidRPr="000667E3" w:rsidP="00514E9E" w14:paraId="7A878A09" w14:textId="77777777">
            <w:pPr>
              <w:widowControl/>
              <w:autoSpaceDE/>
              <w:autoSpaceDN/>
              <w:adjustRightInd/>
              <w:ind w:left="252"/>
              <w:rPr>
                <w:rFonts w:ascii="Times New Roman" w:hAnsi="Times New Roman"/>
                <w:sz w:val="22"/>
                <w:szCs w:val="22"/>
              </w:rPr>
            </w:pPr>
            <w:r>
              <w:rPr>
                <w:rFonts w:ascii="Times New Roman" w:hAnsi="Times New Roman"/>
                <w:sz w:val="22"/>
                <w:szCs w:val="22"/>
              </w:rPr>
              <w:t>2</w:t>
            </w:r>
            <w:r w:rsidRPr="000667E3">
              <w:rPr>
                <w:rFonts w:ascii="Times New Roman" w:hAnsi="Times New Roman"/>
                <w:sz w:val="22"/>
                <w:szCs w:val="22"/>
              </w:rPr>
              <w:t xml:space="preserve"> GS-13 in </w:t>
            </w:r>
            <w:r w:rsidRPr="000667E3">
              <w:rPr>
                <w:rFonts w:ascii="Times New Roman" w:hAnsi="Times New Roman"/>
                <w:sz w:val="22"/>
                <w:szCs w:val="22"/>
              </w:rPr>
              <w:t>Region</w:t>
            </w:r>
            <w:r w:rsidRPr="000667E3">
              <w:rPr>
                <w:rFonts w:ascii="Times New Roman" w:hAnsi="Times New Roman"/>
                <w:sz w:val="22"/>
                <w:szCs w:val="22"/>
              </w:rPr>
              <w:t xml:space="preserve"> 1 (1/20 time)</w:t>
            </w:r>
          </w:p>
        </w:tc>
        <w:tc>
          <w:tcPr>
            <w:tcW w:w="2077" w:type="dxa"/>
            <w:tcBorders>
              <w:top w:val="nil"/>
              <w:left w:val="nil"/>
              <w:bottom w:val="single" w:sz="8" w:space="0" w:color="auto"/>
              <w:right w:val="single" w:sz="8" w:space="0" w:color="auto"/>
            </w:tcBorders>
            <w:vAlign w:val="center"/>
          </w:tcPr>
          <w:p w:rsidR="00850613" w:rsidRPr="000667E3" w:rsidP="00514E9E" w14:paraId="3CC783A4" w14:textId="4AA3540E">
            <w:pPr>
              <w:widowControl/>
              <w:autoSpaceDE/>
              <w:autoSpaceDN/>
              <w:adjustRightInd/>
              <w:jc w:val="right"/>
              <w:rPr>
                <w:rFonts w:ascii="Times New Roman" w:hAnsi="Times New Roman"/>
                <w:sz w:val="22"/>
                <w:szCs w:val="22"/>
              </w:rPr>
            </w:pPr>
            <w:r w:rsidRPr="000667E3">
              <w:rPr>
                <w:rFonts w:ascii="Times New Roman" w:hAnsi="Times New Roman"/>
                <w:sz w:val="22"/>
                <w:szCs w:val="22"/>
              </w:rPr>
              <w:t>$</w:t>
            </w:r>
            <w:r>
              <w:rPr>
                <w:rFonts w:ascii="Times New Roman" w:hAnsi="Times New Roman"/>
                <w:sz w:val="22"/>
                <w:szCs w:val="22"/>
              </w:rPr>
              <w:t>11,</w:t>
            </w:r>
            <w:r w:rsidR="005F1764">
              <w:rPr>
                <w:rFonts w:ascii="Times New Roman" w:hAnsi="Times New Roman"/>
                <w:sz w:val="22"/>
                <w:szCs w:val="22"/>
              </w:rPr>
              <w:t>682</w:t>
            </w:r>
          </w:p>
        </w:tc>
      </w:tr>
      <w:tr w14:paraId="57F97EB4" w14:textId="77777777" w:rsidTr="00514E9E">
        <w:tblPrEx>
          <w:tblW w:w="4984" w:type="dxa"/>
          <w:jc w:val="center"/>
          <w:tblLook w:val="0000"/>
        </w:tblPrEx>
        <w:trPr>
          <w:cantSplit/>
          <w:trHeight w:val="241"/>
          <w:jc w:val="center"/>
        </w:trPr>
        <w:tc>
          <w:tcPr>
            <w:tcW w:w="2907" w:type="dxa"/>
            <w:tcBorders>
              <w:top w:val="nil"/>
              <w:left w:val="single" w:sz="8" w:space="0" w:color="auto"/>
              <w:bottom w:val="single" w:sz="8" w:space="0" w:color="auto"/>
              <w:right w:val="single" w:sz="8" w:space="0" w:color="auto"/>
            </w:tcBorders>
            <w:vAlign w:val="center"/>
          </w:tcPr>
          <w:p w:rsidR="00850613" w:rsidRPr="000667E3" w:rsidP="00514E9E" w14:paraId="44DEE9F6" w14:textId="77777777">
            <w:pPr>
              <w:widowControl/>
              <w:autoSpaceDE/>
              <w:autoSpaceDN/>
              <w:adjustRightInd/>
              <w:ind w:left="252"/>
              <w:rPr>
                <w:rFonts w:ascii="Times New Roman" w:hAnsi="Times New Roman"/>
                <w:sz w:val="22"/>
                <w:szCs w:val="22"/>
              </w:rPr>
            </w:pPr>
            <w:r>
              <w:rPr>
                <w:rFonts w:ascii="Times New Roman" w:hAnsi="Times New Roman"/>
                <w:sz w:val="22"/>
                <w:szCs w:val="22"/>
              </w:rPr>
              <w:t>3</w:t>
            </w:r>
            <w:r w:rsidRPr="000667E3">
              <w:rPr>
                <w:rFonts w:ascii="Times New Roman" w:hAnsi="Times New Roman"/>
                <w:sz w:val="22"/>
                <w:szCs w:val="22"/>
              </w:rPr>
              <w:t xml:space="preserve"> GS-13 in </w:t>
            </w:r>
            <w:r w:rsidRPr="000667E3">
              <w:rPr>
                <w:rFonts w:ascii="Times New Roman" w:hAnsi="Times New Roman"/>
                <w:sz w:val="22"/>
                <w:szCs w:val="22"/>
              </w:rPr>
              <w:t>Region</w:t>
            </w:r>
            <w:r w:rsidRPr="000667E3">
              <w:rPr>
                <w:rFonts w:ascii="Times New Roman" w:hAnsi="Times New Roman"/>
                <w:sz w:val="22"/>
                <w:szCs w:val="22"/>
              </w:rPr>
              <w:t xml:space="preserve"> 2 (1/20 time)</w:t>
            </w:r>
          </w:p>
        </w:tc>
        <w:tc>
          <w:tcPr>
            <w:tcW w:w="2077" w:type="dxa"/>
            <w:tcBorders>
              <w:top w:val="nil"/>
              <w:left w:val="nil"/>
              <w:bottom w:val="single" w:sz="8" w:space="0" w:color="auto"/>
              <w:right w:val="single" w:sz="8" w:space="0" w:color="auto"/>
            </w:tcBorders>
            <w:vAlign w:val="center"/>
          </w:tcPr>
          <w:p w:rsidR="00850613" w:rsidRPr="000667E3" w:rsidP="00514E9E" w14:paraId="36C25311" w14:textId="2CDF074E">
            <w:pPr>
              <w:widowControl/>
              <w:autoSpaceDE/>
              <w:autoSpaceDN/>
              <w:adjustRightInd/>
              <w:jc w:val="right"/>
              <w:rPr>
                <w:rFonts w:ascii="Times New Roman" w:hAnsi="Times New Roman"/>
                <w:sz w:val="22"/>
                <w:szCs w:val="22"/>
              </w:rPr>
            </w:pPr>
            <w:r w:rsidRPr="000667E3">
              <w:rPr>
                <w:rFonts w:ascii="Times New Roman" w:hAnsi="Times New Roman"/>
                <w:sz w:val="22"/>
                <w:szCs w:val="22"/>
              </w:rPr>
              <w:t>$</w:t>
            </w:r>
            <w:r>
              <w:rPr>
                <w:rFonts w:ascii="Times New Roman" w:hAnsi="Times New Roman"/>
                <w:sz w:val="22"/>
                <w:szCs w:val="22"/>
              </w:rPr>
              <w:t>1</w:t>
            </w:r>
            <w:r w:rsidR="00661D80">
              <w:rPr>
                <w:rFonts w:ascii="Times New Roman" w:hAnsi="Times New Roman"/>
                <w:sz w:val="22"/>
                <w:szCs w:val="22"/>
              </w:rPr>
              <w:t>7,059</w:t>
            </w:r>
          </w:p>
        </w:tc>
      </w:tr>
      <w:tr w14:paraId="789445F2" w14:textId="77777777" w:rsidTr="00514E9E">
        <w:tblPrEx>
          <w:tblW w:w="4984" w:type="dxa"/>
          <w:jc w:val="center"/>
          <w:tblLook w:val="0000"/>
        </w:tblPrEx>
        <w:trPr>
          <w:cantSplit/>
          <w:trHeight w:val="241"/>
          <w:jc w:val="center"/>
        </w:trPr>
        <w:tc>
          <w:tcPr>
            <w:tcW w:w="2907" w:type="dxa"/>
            <w:tcBorders>
              <w:top w:val="nil"/>
              <w:left w:val="single" w:sz="8" w:space="0" w:color="auto"/>
              <w:bottom w:val="single" w:sz="8" w:space="0" w:color="auto"/>
              <w:right w:val="single" w:sz="8" w:space="0" w:color="auto"/>
            </w:tcBorders>
            <w:vAlign w:val="center"/>
          </w:tcPr>
          <w:p w:rsidR="00850613" w:rsidRPr="000667E3" w:rsidP="00514E9E" w14:paraId="197E9CD4" w14:textId="77777777">
            <w:pPr>
              <w:widowControl/>
              <w:autoSpaceDE/>
              <w:autoSpaceDN/>
              <w:adjustRightInd/>
              <w:ind w:left="252"/>
              <w:rPr>
                <w:rFonts w:ascii="Times New Roman" w:hAnsi="Times New Roman"/>
                <w:sz w:val="22"/>
                <w:szCs w:val="22"/>
              </w:rPr>
            </w:pPr>
            <w:r>
              <w:rPr>
                <w:rFonts w:ascii="Times New Roman" w:hAnsi="Times New Roman"/>
                <w:sz w:val="22"/>
                <w:szCs w:val="22"/>
              </w:rPr>
              <w:t>4</w:t>
            </w:r>
            <w:r w:rsidRPr="000667E3">
              <w:rPr>
                <w:rFonts w:ascii="Times New Roman" w:hAnsi="Times New Roman"/>
                <w:sz w:val="22"/>
                <w:szCs w:val="22"/>
              </w:rPr>
              <w:t xml:space="preserve"> GS-13 in </w:t>
            </w:r>
            <w:r w:rsidRPr="000667E3">
              <w:rPr>
                <w:rFonts w:ascii="Times New Roman" w:hAnsi="Times New Roman"/>
                <w:sz w:val="22"/>
                <w:szCs w:val="22"/>
              </w:rPr>
              <w:t>Region</w:t>
            </w:r>
            <w:r w:rsidRPr="000667E3">
              <w:rPr>
                <w:rFonts w:ascii="Times New Roman" w:hAnsi="Times New Roman"/>
                <w:sz w:val="22"/>
                <w:szCs w:val="22"/>
              </w:rPr>
              <w:t xml:space="preserve"> 3 (1/20 time)</w:t>
            </w:r>
          </w:p>
        </w:tc>
        <w:tc>
          <w:tcPr>
            <w:tcW w:w="2077" w:type="dxa"/>
            <w:tcBorders>
              <w:top w:val="nil"/>
              <w:left w:val="nil"/>
              <w:bottom w:val="single" w:sz="8" w:space="0" w:color="auto"/>
              <w:right w:val="single" w:sz="8" w:space="0" w:color="auto"/>
            </w:tcBorders>
            <w:vAlign w:val="center"/>
          </w:tcPr>
          <w:p w:rsidR="00850613" w:rsidRPr="000667E3" w:rsidP="00514E9E" w14:paraId="295337E6" w14:textId="021E02F3">
            <w:pPr>
              <w:widowControl/>
              <w:autoSpaceDE/>
              <w:autoSpaceDN/>
              <w:adjustRightInd/>
              <w:jc w:val="right"/>
              <w:rPr>
                <w:rFonts w:ascii="Times New Roman" w:hAnsi="Times New Roman"/>
                <w:sz w:val="22"/>
                <w:szCs w:val="22"/>
              </w:rPr>
            </w:pPr>
            <w:r w:rsidRPr="000667E3">
              <w:rPr>
                <w:rFonts w:ascii="Times New Roman" w:hAnsi="Times New Roman"/>
                <w:sz w:val="22"/>
                <w:szCs w:val="22"/>
              </w:rPr>
              <w:t>$</w:t>
            </w:r>
            <w:r w:rsidR="00661D80">
              <w:rPr>
                <w:rFonts w:ascii="Times New Roman" w:hAnsi="Times New Roman"/>
                <w:sz w:val="22"/>
                <w:szCs w:val="22"/>
              </w:rPr>
              <w:t>21,856</w:t>
            </w:r>
          </w:p>
        </w:tc>
      </w:tr>
      <w:tr w14:paraId="245DB036" w14:textId="77777777" w:rsidTr="00514E9E">
        <w:tblPrEx>
          <w:tblW w:w="4984" w:type="dxa"/>
          <w:jc w:val="center"/>
          <w:tblLook w:val="0000"/>
        </w:tblPrEx>
        <w:trPr>
          <w:cantSplit/>
          <w:trHeight w:val="241"/>
          <w:jc w:val="center"/>
        </w:trPr>
        <w:tc>
          <w:tcPr>
            <w:tcW w:w="2907" w:type="dxa"/>
            <w:tcBorders>
              <w:top w:val="nil"/>
              <w:left w:val="single" w:sz="8" w:space="0" w:color="auto"/>
              <w:bottom w:val="single" w:sz="8" w:space="0" w:color="auto"/>
              <w:right w:val="single" w:sz="8" w:space="0" w:color="auto"/>
            </w:tcBorders>
            <w:vAlign w:val="center"/>
          </w:tcPr>
          <w:p w:rsidR="00850613" w:rsidRPr="000667E3" w:rsidP="00514E9E" w14:paraId="6B4C5B7C" w14:textId="77777777">
            <w:pPr>
              <w:widowControl/>
              <w:autoSpaceDE/>
              <w:autoSpaceDN/>
              <w:adjustRightInd/>
              <w:ind w:left="252"/>
              <w:rPr>
                <w:rFonts w:ascii="Times New Roman" w:hAnsi="Times New Roman"/>
                <w:sz w:val="22"/>
                <w:szCs w:val="22"/>
              </w:rPr>
            </w:pPr>
            <w:r>
              <w:rPr>
                <w:rFonts w:ascii="Times New Roman" w:hAnsi="Times New Roman"/>
                <w:sz w:val="22"/>
                <w:szCs w:val="22"/>
              </w:rPr>
              <w:t>4</w:t>
            </w:r>
            <w:r w:rsidRPr="000667E3">
              <w:rPr>
                <w:rFonts w:ascii="Times New Roman" w:hAnsi="Times New Roman"/>
                <w:sz w:val="22"/>
                <w:szCs w:val="22"/>
              </w:rPr>
              <w:t xml:space="preserve"> GS-13 in </w:t>
            </w:r>
            <w:r w:rsidRPr="000667E3">
              <w:rPr>
                <w:rFonts w:ascii="Times New Roman" w:hAnsi="Times New Roman"/>
                <w:sz w:val="22"/>
                <w:szCs w:val="22"/>
              </w:rPr>
              <w:t>Region</w:t>
            </w:r>
            <w:r w:rsidRPr="000667E3">
              <w:rPr>
                <w:rFonts w:ascii="Times New Roman" w:hAnsi="Times New Roman"/>
                <w:sz w:val="22"/>
                <w:szCs w:val="22"/>
              </w:rPr>
              <w:t xml:space="preserve"> 4 (1/20 time)</w:t>
            </w:r>
          </w:p>
        </w:tc>
        <w:tc>
          <w:tcPr>
            <w:tcW w:w="2077" w:type="dxa"/>
            <w:tcBorders>
              <w:top w:val="nil"/>
              <w:left w:val="nil"/>
              <w:bottom w:val="single" w:sz="8" w:space="0" w:color="auto"/>
              <w:right w:val="single" w:sz="8" w:space="0" w:color="auto"/>
            </w:tcBorders>
            <w:vAlign w:val="center"/>
          </w:tcPr>
          <w:p w:rsidR="00850613" w:rsidRPr="000667E3" w:rsidP="00514E9E" w14:paraId="6B5E8693" w14:textId="08406151">
            <w:pPr>
              <w:widowControl/>
              <w:autoSpaceDE/>
              <w:autoSpaceDN/>
              <w:adjustRightInd/>
              <w:jc w:val="right"/>
              <w:rPr>
                <w:rFonts w:ascii="Times New Roman" w:hAnsi="Times New Roman"/>
                <w:sz w:val="22"/>
                <w:szCs w:val="22"/>
              </w:rPr>
            </w:pPr>
            <w:r w:rsidRPr="000667E3">
              <w:rPr>
                <w:rFonts w:ascii="Times New Roman" w:hAnsi="Times New Roman"/>
                <w:sz w:val="22"/>
                <w:szCs w:val="22"/>
              </w:rPr>
              <w:t>$</w:t>
            </w:r>
            <w:r w:rsidR="00661D80">
              <w:rPr>
                <w:rFonts w:ascii="Times New Roman" w:hAnsi="Times New Roman"/>
                <w:sz w:val="22"/>
                <w:szCs w:val="22"/>
              </w:rPr>
              <w:t>22,468</w:t>
            </w:r>
          </w:p>
        </w:tc>
      </w:tr>
      <w:tr w14:paraId="3573BAEC" w14:textId="77777777" w:rsidTr="00514E9E">
        <w:tblPrEx>
          <w:tblW w:w="4984" w:type="dxa"/>
          <w:jc w:val="center"/>
          <w:tblLook w:val="0000"/>
        </w:tblPrEx>
        <w:trPr>
          <w:cantSplit/>
          <w:trHeight w:val="241"/>
          <w:jc w:val="center"/>
        </w:trPr>
        <w:tc>
          <w:tcPr>
            <w:tcW w:w="2907" w:type="dxa"/>
            <w:tcBorders>
              <w:top w:val="nil"/>
              <w:left w:val="single" w:sz="8" w:space="0" w:color="auto"/>
              <w:bottom w:val="single" w:sz="8" w:space="0" w:color="auto"/>
              <w:right w:val="single" w:sz="8" w:space="0" w:color="auto"/>
            </w:tcBorders>
            <w:vAlign w:val="center"/>
          </w:tcPr>
          <w:p w:rsidR="00850613" w:rsidRPr="000667E3" w:rsidP="00514E9E" w14:paraId="393DD65E" w14:textId="77777777">
            <w:pPr>
              <w:widowControl/>
              <w:autoSpaceDE/>
              <w:autoSpaceDN/>
              <w:adjustRightInd/>
              <w:ind w:left="252"/>
              <w:rPr>
                <w:rFonts w:ascii="Times New Roman" w:hAnsi="Times New Roman"/>
                <w:sz w:val="22"/>
                <w:szCs w:val="22"/>
              </w:rPr>
            </w:pPr>
            <w:r>
              <w:rPr>
                <w:rFonts w:ascii="Times New Roman" w:hAnsi="Times New Roman"/>
                <w:sz w:val="22"/>
                <w:szCs w:val="22"/>
              </w:rPr>
              <w:t>2</w:t>
            </w:r>
            <w:r w:rsidRPr="000667E3">
              <w:rPr>
                <w:rFonts w:ascii="Times New Roman" w:hAnsi="Times New Roman"/>
                <w:sz w:val="22"/>
                <w:szCs w:val="22"/>
              </w:rPr>
              <w:t xml:space="preserve"> GS-13 in </w:t>
            </w:r>
            <w:r w:rsidRPr="000667E3">
              <w:rPr>
                <w:rFonts w:ascii="Times New Roman" w:hAnsi="Times New Roman"/>
                <w:sz w:val="22"/>
                <w:szCs w:val="22"/>
              </w:rPr>
              <w:t>Region</w:t>
            </w:r>
            <w:r w:rsidRPr="000667E3">
              <w:rPr>
                <w:rFonts w:ascii="Times New Roman" w:hAnsi="Times New Roman"/>
                <w:sz w:val="22"/>
                <w:szCs w:val="22"/>
              </w:rPr>
              <w:t xml:space="preserve"> 5 (1/20 time)</w:t>
            </w:r>
          </w:p>
        </w:tc>
        <w:tc>
          <w:tcPr>
            <w:tcW w:w="2077" w:type="dxa"/>
            <w:tcBorders>
              <w:top w:val="nil"/>
              <w:left w:val="nil"/>
              <w:bottom w:val="single" w:sz="8" w:space="0" w:color="auto"/>
              <w:right w:val="single" w:sz="8" w:space="0" w:color="auto"/>
            </w:tcBorders>
            <w:vAlign w:val="center"/>
          </w:tcPr>
          <w:p w:rsidR="00850613" w:rsidRPr="000667E3" w:rsidP="00514E9E" w14:paraId="1455AA52" w14:textId="2184670D">
            <w:pPr>
              <w:widowControl/>
              <w:autoSpaceDE/>
              <w:autoSpaceDN/>
              <w:adjustRightInd/>
              <w:jc w:val="right"/>
              <w:rPr>
                <w:rFonts w:ascii="Times New Roman" w:hAnsi="Times New Roman"/>
                <w:sz w:val="22"/>
                <w:szCs w:val="22"/>
              </w:rPr>
            </w:pPr>
            <w:r w:rsidRPr="000667E3">
              <w:rPr>
                <w:rFonts w:ascii="Times New Roman" w:hAnsi="Times New Roman"/>
                <w:sz w:val="22"/>
                <w:szCs w:val="22"/>
              </w:rPr>
              <w:t>$</w:t>
            </w:r>
            <w:r>
              <w:rPr>
                <w:rFonts w:ascii="Times New Roman" w:hAnsi="Times New Roman"/>
                <w:sz w:val="22"/>
                <w:szCs w:val="22"/>
              </w:rPr>
              <w:t>1</w:t>
            </w:r>
            <w:r w:rsidR="00661D80">
              <w:rPr>
                <w:rFonts w:ascii="Times New Roman" w:hAnsi="Times New Roman"/>
                <w:sz w:val="22"/>
                <w:szCs w:val="22"/>
              </w:rPr>
              <w:t>1,544</w:t>
            </w:r>
          </w:p>
        </w:tc>
      </w:tr>
      <w:tr w14:paraId="649EEC2A" w14:textId="77777777" w:rsidTr="00514E9E">
        <w:tblPrEx>
          <w:tblW w:w="4984" w:type="dxa"/>
          <w:jc w:val="center"/>
          <w:tblLook w:val="0000"/>
        </w:tblPrEx>
        <w:trPr>
          <w:cantSplit/>
          <w:trHeight w:val="241"/>
          <w:jc w:val="center"/>
        </w:trPr>
        <w:tc>
          <w:tcPr>
            <w:tcW w:w="2907" w:type="dxa"/>
            <w:tcBorders>
              <w:top w:val="nil"/>
              <w:left w:val="single" w:sz="8" w:space="0" w:color="auto"/>
              <w:bottom w:val="single" w:sz="8" w:space="0" w:color="auto"/>
              <w:right w:val="single" w:sz="8" w:space="0" w:color="auto"/>
            </w:tcBorders>
            <w:vAlign w:val="center"/>
          </w:tcPr>
          <w:p w:rsidR="00850613" w:rsidRPr="000667E3" w:rsidP="00514E9E" w14:paraId="33D6ACE0" w14:textId="77777777">
            <w:pPr>
              <w:widowControl/>
              <w:autoSpaceDE/>
              <w:autoSpaceDN/>
              <w:adjustRightInd/>
              <w:ind w:left="252"/>
              <w:rPr>
                <w:rFonts w:ascii="Times New Roman" w:hAnsi="Times New Roman"/>
                <w:sz w:val="22"/>
                <w:szCs w:val="22"/>
              </w:rPr>
            </w:pPr>
            <w:r>
              <w:rPr>
                <w:rFonts w:ascii="Times New Roman" w:hAnsi="Times New Roman"/>
                <w:sz w:val="22"/>
                <w:szCs w:val="22"/>
              </w:rPr>
              <w:t>7</w:t>
            </w:r>
            <w:r w:rsidRPr="000667E3">
              <w:rPr>
                <w:rFonts w:ascii="Times New Roman" w:hAnsi="Times New Roman"/>
                <w:sz w:val="22"/>
                <w:szCs w:val="22"/>
              </w:rPr>
              <w:t xml:space="preserve"> GS-13 in </w:t>
            </w:r>
            <w:r w:rsidRPr="000667E3">
              <w:rPr>
                <w:rFonts w:ascii="Times New Roman" w:hAnsi="Times New Roman"/>
                <w:sz w:val="22"/>
                <w:szCs w:val="22"/>
              </w:rPr>
              <w:t>Region</w:t>
            </w:r>
            <w:r w:rsidRPr="000667E3">
              <w:rPr>
                <w:rFonts w:ascii="Times New Roman" w:hAnsi="Times New Roman"/>
                <w:sz w:val="22"/>
                <w:szCs w:val="22"/>
              </w:rPr>
              <w:t xml:space="preserve"> 6 (1/20 time)</w:t>
            </w:r>
          </w:p>
        </w:tc>
        <w:tc>
          <w:tcPr>
            <w:tcW w:w="2077" w:type="dxa"/>
            <w:tcBorders>
              <w:top w:val="nil"/>
              <w:left w:val="nil"/>
              <w:bottom w:val="single" w:sz="8" w:space="0" w:color="auto"/>
              <w:right w:val="single" w:sz="8" w:space="0" w:color="auto"/>
            </w:tcBorders>
            <w:vAlign w:val="center"/>
          </w:tcPr>
          <w:p w:rsidR="00850613" w:rsidRPr="000667E3" w:rsidP="00514E9E" w14:paraId="4DB2EF9B" w14:textId="4C0C30AA">
            <w:pPr>
              <w:widowControl/>
              <w:autoSpaceDE/>
              <w:autoSpaceDN/>
              <w:adjustRightInd/>
              <w:jc w:val="right"/>
              <w:rPr>
                <w:rFonts w:ascii="Times New Roman" w:hAnsi="Times New Roman"/>
                <w:sz w:val="22"/>
                <w:szCs w:val="22"/>
              </w:rPr>
            </w:pPr>
            <w:r w:rsidRPr="000667E3">
              <w:rPr>
                <w:rFonts w:ascii="Times New Roman" w:hAnsi="Times New Roman"/>
                <w:sz w:val="22"/>
                <w:szCs w:val="22"/>
              </w:rPr>
              <w:t>$</w:t>
            </w:r>
            <w:r w:rsidR="00661D80">
              <w:rPr>
                <w:rFonts w:ascii="Times New Roman" w:hAnsi="Times New Roman"/>
                <w:sz w:val="22"/>
                <w:szCs w:val="22"/>
              </w:rPr>
              <w:t>45,051</w:t>
            </w:r>
          </w:p>
        </w:tc>
      </w:tr>
      <w:tr w14:paraId="1B286CEE" w14:textId="77777777" w:rsidTr="00514E9E">
        <w:tblPrEx>
          <w:tblW w:w="4984" w:type="dxa"/>
          <w:jc w:val="center"/>
          <w:tblLook w:val="0000"/>
        </w:tblPrEx>
        <w:trPr>
          <w:cantSplit/>
          <w:trHeight w:val="241"/>
          <w:jc w:val="center"/>
        </w:trPr>
        <w:tc>
          <w:tcPr>
            <w:tcW w:w="2907" w:type="dxa"/>
            <w:tcBorders>
              <w:top w:val="nil"/>
              <w:left w:val="single" w:sz="8" w:space="0" w:color="auto"/>
              <w:bottom w:val="single" w:sz="8" w:space="0" w:color="auto"/>
              <w:right w:val="single" w:sz="8" w:space="0" w:color="auto"/>
            </w:tcBorders>
            <w:vAlign w:val="center"/>
          </w:tcPr>
          <w:p w:rsidR="00850613" w:rsidRPr="000667E3" w:rsidP="00514E9E" w14:paraId="3FD705D0" w14:textId="77777777">
            <w:pPr>
              <w:widowControl/>
              <w:autoSpaceDE/>
              <w:autoSpaceDN/>
              <w:adjustRightInd/>
              <w:ind w:left="252"/>
              <w:rPr>
                <w:rFonts w:ascii="Times New Roman" w:hAnsi="Times New Roman"/>
                <w:sz w:val="22"/>
                <w:szCs w:val="22"/>
              </w:rPr>
            </w:pPr>
            <w:r>
              <w:rPr>
                <w:rFonts w:ascii="Times New Roman" w:hAnsi="Times New Roman"/>
                <w:sz w:val="22"/>
                <w:szCs w:val="22"/>
              </w:rPr>
              <w:t>4</w:t>
            </w:r>
            <w:r w:rsidRPr="000667E3">
              <w:rPr>
                <w:rFonts w:ascii="Times New Roman" w:hAnsi="Times New Roman"/>
                <w:sz w:val="22"/>
                <w:szCs w:val="22"/>
              </w:rPr>
              <w:t xml:space="preserve"> GS-13 in National ETA Office (1/20 time)</w:t>
            </w:r>
          </w:p>
        </w:tc>
        <w:tc>
          <w:tcPr>
            <w:tcW w:w="2077" w:type="dxa"/>
            <w:tcBorders>
              <w:top w:val="nil"/>
              <w:left w:val="nil"/>
              <w:bottom w:val="single" w:sz="8" w:space="0" w:color="auto"/>
              <w:right w:val="single" w:sz="8" w:space="0" w:color="auto"/>
            </w:tcBorders>
            <w:vAlign w:val="center"/>
          </w:tcPr>
          <w:p w:rsidR="00850613" w:rsidRPr="000667E3" w:rsidP="00514E9E" w14:paraId="3706CE63" w14:textId="5BA85727">
            <w:pPr>
              <w:widowControl/>
              <w:autoSpaceDE/>
              <w:autoSpaceDN/>
              <w:adjustRightInd/>
              <w:jc w:val="right"/>
              <w:rPr>
                <w:rFonts w:ascii="Times New Roman" w:hAnsi="Times New Roman"/>
                <w:sz w:val="22"/>
                <w:szCs w:val="22"/>
              </w:rPr>
            </w:pPr>
            <w:r w:rsidRPr="000667E3">
              <w:rPr>
                <w:rFonts w:ascii="Times New Roman" w:hAnsi="Times New Roman"/>
                <w:sz w:val="22"/>
                <w:szCs w:val="22"/>
              </w:rPr>
              <w:t>$</w:t>
            </w:r>
            <w:r>
              <w:rPr>
                <w:rFonts w:ascii="Times New Roman" w:hAnsi="Times New Roman"/>
                <w:sz w:val="22"/>
                <w:szCs w:val="22"/>
              </w:rPr>
              <w:t>2</w:t>
            </w:r>
            <w:r w:rsidR="00661D80">
              <w:rPr>
                <w:rFonts w:ascii="Times New Roman" w:hAnsi="Times New Roman"/>
                <w:sz w:val="22"/>
                <w:szCs w:val="22"/>
              </w:rPr>
              <w:t>3,592</w:t>
            </w:r>
          </w:p>
        </w:tc>
      </w:tr>
      <w:tr w14:paraId="3052C562" w14:textId="77777777" w:rsidTr="00514E9E">
        <w:tblPrEx>
          <w:tblW w:w="4984" w:type="dxa"/>
          <w:jc w:val="center"/>
          <w:tblLook w:val="0000"/>
        </w:tblPrEx>
        <w:trPr>
          <w:cantSplit/>
          <w:trHeight w:val="241"/>
          <w:jc w:val="center"/>
        </w:trPr>
        <w:tc>
          <w:tcPr>
            <w:tcW w:w="2907" w:type="dxa"/>
            <w:tcBorders>
              <w:top w:val="nil"/>
              <w:left w:val="single" w:sz="8" w:space="0" w:color="auto"/>
              <w:bottom w:val="single" w:sz="8" w:space="0" w:color="auto"/>
              <w:right w:val="single" w:sz="8" w:space="0" w:color="auto"/>
            </w:tcBorders>
            <w:vAlign w:val="center"/>
          </w:tcPr>
          <w:p w:rsidR="00850613" w:rsidRPr="000667E3" w:rsidP="00514E9E" w14:paraId="78E7AC71" w14:textId="77777777">
            <w:pPr>
              <w:widowControl/>
              <w:autoSpaceDE/>
              <w:autoSpaceDN/>
              <w:adjustRightInd/>
              <w:ind w:left="252"/>
              <w:rPr>
                <w:rFonts w:ascii="Times New Roman" w:hAnsi="Times New Roman"/>
                <w:sz w:val="22"/>
                <w:szCs w:val="22"/>
              </w:rPr>
            </w:pPr>
            <w:r>
              <w:rPr>
                <w:rFonts w:ascii="Times New Roman" w:hAnsi="Times New Roman"/>
                <w:sz w:val="22"/>
                <w:szCs w:val="22"/>
              </w:rPr>
              <w:t>7</w:t>
            </w:r>
            <w:r w:rsidRPr="000667E3">
              <w:rPr>
                <w:rFonts w:ascii="Times New Roman" w:hAnsi="Times New Roman"/>
                <w:sz w:val="22"/>
                <w:szCs w:val="22"/>
              </w:rPr>
              <w:t xml:space="preserve"> GS-14 in National ETA Office (1/20 time)</w:t>
            </w:r>
          </w:p>
        </w:tc>
        <w:tc>
          <w:tcPr>
            <w:tcW w:w="2077" w:type="dxa"/>
            <w:tcBorders>
              <w:top w:val="nil"/>
              <w:left w:val="nil"/>
              <w:bottom w:val="single" w:sz="8" w:space="0" w:color="auto"/>
              <w:right w:val="single" w:sz="8" w:space="0" w:color="auto"/>
            </w:tcBorders>
            <w:vAlign w:val="center"/>
          </w:tcPr>
          <w:p w:rsidR="00850613" w:rsidRPr="000667E3" w:rsidP="00514E9E" w14:paraId="6ACF5DEA" w14:textId="2416E483">
            <w:pPr>
              <w:widowControl/>
              <w:autoSpaceDE/>
              <w:autoSpaceDN/>
              <w:adjustRightInd/>
              <w:jc w:val="right"/>
              <w:rPr>
                <w:rFonts w:ascii="Times New Roman" w:hAnsi="Times New Roman"/>
                <w:sz w:val="22"/>
                <w:szCs w:val="22"/>
              </w:rPr>
            </w:pPr>
            <w:r w:rsidRPr="000667E3">
              <w:rPr>
                <w:rFonts w:ascii="Times New Roman" w:hAnsi="Times New Roman"/>
                <w:sz w:val="22"/>
                <w:szCs w:val="22"/>
              </w:rPr>
              <w:t>$</w:t>
            </w:r>
            <w:r>
              <w:rPr>
                <w:rFonts w:ascii="Times New Roman" w:hAnsi="Times New Roman"/>
                <w:sz w:val="22"/>
                <w:szCs w:val="22"/>
              </w:rPr>
              <w:t>4</w:t>
            </w:r>
            <w:r w:rsidR="00661D80">
              <w:rPr>
                <w:rFonts w:ascii="Times New Roman" w:hAnsi="Times New Roman"/>
                <w:sz w:val="22"/>
                <w:szCs w:val="22"/>
              </w:rPr>
              <w:t>8,788</w:t>
            </w:r>
          </w:p>
        </w:tc>
      </w:tr>
      <w:tr w14:paraId="3E2F002D" w14:textId="77777777" w:rsidTr="00514E9E">
        <w:tblPrEx>
          <w:tblW w:w="4984" w:type="dxa"/>
          <w:jc w:val="center"/>
          <w:tblLook w:val="0000"/>
        </w:tblPrEx>
        <w:trPr>
          <w:cantSplit/>
          <w:trHeight w:val="232"/>
          <w:jc w:val="center"/>
        </w:trPr>
        <w:tc>
          <w:tcPr>
            <w:tcW w:w="2907" w:type="dxa"/>
            <w:tcBorders>
              <w:top w:val="nil"/>
              <w:left w:val="single" w:sz="8" w:space="0" w:color="auto"/>
              <w:bottom w:val="single" w:sz="8" w:space="0" w:color="auto"/>
              <w:right w:val="single" w:sz="8" w:space="0" w:color="auto"/>
            </w:tcBorders>
            <w:vAlign w:val="center"/>
          </w:tcPr>
          <w:p w:rsidR="00850613" w:rsidRPr="000667E3" w:rsidP="00514E9E" w14:paraId="726AFF50" w14:textId="77777777">
            <w:pPr>
              <w:widowControl/>
              <w:autoSpaceDE/>
              <w:autoSpaceDN/>
              <w:adjustRightInd/>
              <w:rPr>
                <w:rFonts w:ascii="Times New Roman" w:hAnsi="Times New Roman"/>
                <w:b/>
                <w:bCs/>
                <w:sz w:val="22"/>
                <w:szCs w:val="22"/>
              </w:rPr>
            </w:pPr>
            <w:r w:rsidRPr="000667E3">
              <w:rPr>
                <w:rFonts w:ascii="Times New Roman" w:hAnsi="Times New Roman"/>
                <w:b/>
                <w:bCs/>
                <w:sz w:val="22"/>
                <w:szCs w:val="22"/>
              </w:rPr>
              <w:t>Total Cost</w:t>
            </w:r>
          </w:p>
        </w:tc>
        <w:tc>
          <w:tcPr>
            <w:tcW w:w="2077" w:type="dxa"/>
            <w:tcBorders>
              <w:top w:val="nil"/>
              <w:left w:val="nil"/>
              <w:bottom w:val="single" w:sz="8" w:space="0" w:color="auto"/>
              <w:right w:val="single" w:sz="8" w:space="0" w:color="auto"/>
            </w:tcBorders>
            <w:vAlign w:val="center"/>
          </w:tcPr>
          <w:p w:rsidR="00850613" w:rsidRPr="00661D80" w:rsidP="00514E9E" w14:paraId="0DD1A18B" w14:textId="5985D8E7">
            <w:pPr>
              <w:widowControl/>
              <w:autoSpaceDE/>
              <w:autoSpaceDN/>
              <w:adjustRightInd/>
              <w:jc w:val="right"/>
              <w:rPr>
                <w:rFonts w:ascii="Times New Roman" w:hAnsi="Times New Roman"/>
                <w:b/>
                <w:bCs/>
                <w:sz w:val="22"/>
              </w:rPr>
            </w:pPr>
            <w:bookmarkStart w:id="4" w:name="_Hlk158316071"/>
            <w:r w:rsidRPr="00661D80">
              <w:rPr>
                <w:rFonts w:ascii="Times New Roman" w:hAnsi="Times New Roman"/>
                <w:b/>
                <w:bCs/>
                <w:sz w:val="22"/>
              </w:rPr>
              <w:t>$</w:t>
            </w:r>
            <w:r w:rsidRPr="00661D80" w:rsidR="00661D80">
              <w:rPr>
                <w:rFonts w:ascii="Times New Roman" w:hAnsi="Times New Roman"/>
                <w:b/>
                <w:bCs/>
                <w:sz w:val="22"/>
              </w:rPr>
              <w:t>202,040</w:t>
            </w:r>
            <w:bookmarkEnd w:id="4"/>
          </w:p>
        </w:tc>
      </w:tr>
      <w:bookmarkEnd w:id="3"/>
    </w:tbl>
    <w:p w:rsidR="00850613" w:rsidP="00850613" w14:paraId="0939DB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szCs w:val="20"/>
        </w:rPr>
      </w:pPr>
    </w:p>
    <w:p w:rsidR="00850613" w:rsidRPr="00514E9E" w:rsidP="00850613" w14:paraId="2B195030" w14:textId="472C96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iCs/>
          <w:sz w:val="20"/>
          <w:szCs w:val="20"/>
        </w:rPr>
      </w:pPr>
      <w:r>
        <w:rPr>
          <w:rFonts w:ascii="Times New Roman" w:hAnsi="Times New Roman"/>
          <w:sz w:val="20"/>
          <w:szCs w:val="20"/>
        </w:rPr>
        <w:t>Note: Staff costs are based on the relevant locality pay for Salary Tables as available in the 202</w:t>
      </w:r>
      <w:r w:rsidR="005F1764">
        <w:rPr>
          <w:rFonts w:ascii="Times New Roman" w:hAnsi="Times New Roman"/>
          <w:sz w:val="20"/>
          <w:szCs w:val="20"/>
        </w:rPr>
        <w:t>4</w:t>
      </w:r>
      <w:r>
        <w:rPr>
          <w:rFonts w:ascii="Times New Roman" w:hAnsi="Times New Roman"/>
          <w:sz w:val="20"/>
          <w:szCs w:val="20"/>
        </w:rPr>
        <w:t xml:space="preserve"> General Schedule (GS) Locality Pay Tables (Step 1 plus the locality pay areas for each regional office and the Washington-Baltimore-Norther Viginia, DC-VA-WV-PA region for the national ETA office staff. See</w:t>
      </w:r>
      <w:r w:rsidRPr="00514E9E">
        <w:rPr>
          <w:rFonts w:ascii="Times New Roman" w:hAnsi="Times New Roman"/>
          <w:i/>
          <w:iCs/>
          <w:color w:val="000000"/>
          <w:sz w:val="20"/>
          <w:szCs w:val="20"/>
          <w:shd w:val="clear" w:color="auto" w:fill="FFFFFF"/>
        </w:rPr>
        <w:t xml:space="preserve"> https://www.opm.gov/policy-data-oversight/pay-leave/salaries-wages/202</w:t>
      </w:r>
      <w:r w:rsidR="005F1764">
        <w:rPr>
          <w:rFonts w:ascii="Times New Roman" w:hAnsi="Times New Roman"/>
          <w:i/>
          <w:iCs/>
          <w:color w:val="000000"/>
          <w:sz w:val="20"/>
          <w:szCs w:val="20"/>
          <w:shd w:val="clear" w:color="auto" w:fill="FFFFFF"/>
        </w:rPr>
        <w:t>4</w:t>
      </w:r>
      <w:r w:rsidRPr="00514E9E">
        <w:rPr>
          <w:rFonts w:ascii="Times New Roman" w:hAnsi="Times New Roman"/>
          <w:i/>
          <w:iCs/>
          <w:color w:val="000000"/>
          <w:sz w:val="20"/>
          <w:szCs w:val="20"/>
          <w:shd w:val="clear" w:color="auto" w:fill="FFFFFF"/>
        </w:rPr>
        <w:t>/general-schedule/.</w:t>
      </w:r>
    </w:p>
    <w:p w:rsidR="000667E3" w:rsidRPr="00372576" w:rsidP="00690F56" w14:paraId="7CCE23E6" w14:textId="052617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szCs w:val="20"/>
        </w:rPr>
      </w:pP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5B7108" w:rsidP="00690F56" w14:paraId="1C4E43A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5B7108" w:rsidP="00690F56" w14:paraId="3CB9FC5F" w14:textId="7B8E220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Pr>
          <w:rFonts w:ascii="Times New Roman" w:hAnsi="Times New Roman"/>
          <w:b/>
          <w:bCs/>
        </w:rPr>
        <w:t>Senior Community Service Employment Program (SCSEP) Data Validation</w:t>
      </w:r>
    </w:p>
    <w:p w:rsidR="005B7108" w:rsidP="00690F56" w14:paraId="457EE566" w14:textId="67618F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sidRPr="00372576">
        <w:rPr>
          <w:rFonts w:ascii="Times New Roman" w:hAnsi="Times New Roman"/>
        </w:rPr>
        <w:t>There are no program changes from the previously approved SCSEP data validation.</w:t>
      </w:r>
    </w:p>
    <w:p w:rsidR="005B7108" w:rsidP="00690F56" w14:paraId="156436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005B7108" w:rsidP="00690F56" w14:paraId="5DA150F2" w14:textId="60930B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Pr>
          <w:rFonts w:ascii="Times New Roman" w:hAnsi="Times New Roman"/>
          <w:b/>
          <w:bCs/>
        </w:rPr>
        <w:t>Joint Quarterly Narrative Performance Report (Joint QNR)</w:t>
      </w:r>
    </w:p>
    <w:p w:rsidR="00647716" w:rsidP="00661D80" w14:paraId="0C7B0742" w14:textId="7B6934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Pr>
          <w:rFonts w:ascii="Times New Roman" w:hAnsi="Times New Roman"/>
        </w:rPr>
        <w:t xml:space="preserve">For the WIOA Joint Quarterly Narrative Performance Report, this revision reflects the </w:t>
      </w:r>
      <w:r>
        <w:rPr>
          <w:rFonts w:ascii="Times New Roman" w:hAnsi="Times New Roman"/>
        </w:rPr>
        <w:t>addition</w:t>
      </w:r>
      <w:r>
        <w:rPr>
          <w:rFonts w:ascii="Times New Roman" w:hAnsi="Times New Roman"/>
        </w:rPr>
        <w:t xml:space="preserve"> </w:t>
      </w:r>
    </w:p>
    <w:p w:rsidR="00661D80" w:rsidP="00647716" w14:paraId="7B215E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Pr>
          <w:rFonts w:ascii="Times New Roman" w:hAnsi="Times New Roman"/>
        </w:rPr>
        <w:t>of the DWG Demo grant program’s use of the instrument and updated grantee/respondent totals,</w:t>
      </w:r>
    </w:p>
    <w:p w:rsidR="00F151E2" w:rsidRPr="00661D80" w:rsidP="00661D80" w14:paraId="79672A3C" w14:textId="3968879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Pr>
          <w:rFonts w:ascii="Times New Roman" w:hAnsi="Times New Roman"/>
        </w:rPr>
        <w:t>associated burden hours and costs to align with the existing grant programs.</w:t>
      </w:r>
      <w:r>
        <w:rPr>
          <w:rFonts w:ascii="Times New Roman" w:hAnsi="Times New Roman"/>
        </w:rPr>
        <w:t xml:space="preserve"> </w:t>
      </w:r>
      <w:r>
        <w:rPr>
          <w:rFonts w:ascii="Times New Roman" w:hAnsi="Times New Roman"/>
        </w:rPr>
        <w:t>The burden has</w:t>
      </w:r>
    </w:p>
    <w:p w:rsidR="00F151E2" w:rsidP="00F151E2" w14:paraId="24B0AAD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Pr>
          <w:rFonts w:ascii="Times New Roman" w:hAnsi="Times New Roman"/>
        </w:rPr>
        <w:t xml:space="preserve">increased due to the addition of the DWG Demo grant programs and the adjustment to </w:t>
      </w:r>
      <w:r>
        <w:rPr>
          <w:rFonts w:ascii="Times New Roman" w:hAnsi="Times New Roman"/>
        </w:rPr>
        <w:t>other</w:t>
      </w:r>
      <w:r>
        <w:rPr>
          <w:rFonts w:ascii="Times New Roman" w:hAnsi="Times New Roman"/>
        </w:rPr>
        <w:t xml:space="preserve"> </w:t>
      </w:r>
    </w:p>
    <w:p w:rsidR="00690F56" w:rsidP="00FC32D9" w14:paraId="13EF01B8" w14:textId="7A2738D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Pr>
          <w:rFonts w:ascii="Times New Roman" w:hAnsi="Times New Roman"/>
        </w:rPr>
        <w:t xml:space="preserve">existing grant programs. </w:t>
      </w:r>
    </w:p>
    <w:p w:rsidR="000178AA" w:rsidP="00661D80" w14:paraId="718B35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178AA" w:rsidRPr="00F4518C" w:rsidP="00661D80" w14:paraId="65FC41EE" w14:textId="7B6196B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Updated rates shown on the burden calculation tables reflect the latest available GS pay Scale tables and the lates BLS data which was updated since the publishing of the 60-day FRN.</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B7108" w:rsidRPr="00433C57" w:rsidP="005B7108" w14:paraId="532B72D2" w14:textId="77777777">
      <w:pPr>
        <w:widowControl/>
        <w:autoSpaceDE/>
        <w:autoSpaceDN/>
        <w:adjustRightInd/>
        <w:rPr>
          <w:rFonts w:ascii="Times New Roman" w:hAnsi="Times New Roman"/>
          <w:b/>
          <w:bCs/>
        </w:rPr>
      </w:pPr>
      <w:r w:rsidRPr="00433C57">
        <w:rPr>
          <w:rFonts w:ascii="Times New Roman" w:hAnsi="Times New Roman"/>
          <w:b/>
          <w:bCs/>
        </w:rPr>
        <w:t>Senior Community Service Employment Program (SCSEP) Data Validation</w:t>
      </w:r>
    </w:p>
    <w:p w:rsidR="005B7108" w:rsidRPr="00433C57" w:rsidP="005B7108" w14:paraId="44E0C75E" w14:textId="77777777">
      <w:pPr>
        <w:widowControl/>
        <w:autoSpaceDE/>
        <w:autoSpaceDN/>
        <w:adjustRightInd/>
        <w:rPr>
          <w:rFonts w:ascii="Times New Roman" w:hAnsi="Times New Roman"/>
        </w:rPr>
      </w:pPr>
      <w:r w:rsidRPr="00433C57">
        <w:rPr>
          <w:rFonts w:ascii="Times New Roman" w:hAnsi="Times New Roman"/>
        </w:rPr>
        <w:t xml:space="preserve">SCSEP publishes the results of data validation in an annual validation report.  </w:t>
      </w:r>
    </w:p>
    <w:p w:rsidR="005B7108" w:rsidRPr="00433C57" w:rsidP="005B7108" w14:paraId="7E4D3C42" w14:textId="77777777">
      <w:pPr>
        <w:widowControl/>
        <w:autoSpaceDE/>
        <w:autoSpaceDN/>
        <w:adjustRightInd/>
        <w:rPr>
          <w:rFonts w:ascii="Times New Roman" w:hAnsi="Times New Roman"/>
        </w:rPr>
      </w:pPr>
    </w:p>
    <w:p w:rsidR="005B7108" w:rsidRPr="00433C57" w:rsidP="005B7108" w14:paraId="740DAB61" w14:textId="77777777">
      <w:pPr>
        <w:widowControl/>
        <w:autoSpaceDE/>
        <w:autoSpaceDN/>
        <w:adjustRightInd/>
        <w:rPr>
          <w:rFonts w:ascii="Times New Roman" w:hAnsi="Times New Roman"/>
          <w:b/>
        </w:rPr>
      </w:pPr>
      <w:r w:rsidRPr="00433C57">
        <w:rPr>
          <w:rFonts w:ascii="Times New Roman" w:hAnsi="Times New Roman"/>
          <w:b/>
          <w:bCs/>
        </w:rPr>
        <w:t>Joint Quarterly Narrative Performance Report (Joint QNR)</w:t>
      </w:r>
    </w:p>
    <w:p w:rsidR="005B7108" w:rsidRPr="00433C57" w:rsidP="005B7108" w14:paraId="4B74AEBC" w14:textId="4DBCBA1E">
      <w:pPr>
        <w:widowControl/>
        <w:autoSpaceDE/>
        <w:autoSpaceDN/>
        <w:adjustRightInd/>
        <w:rPr>
          <w:rFonts w:ascii="Times New Roman" w:hAnsi="Times New Roman"/>
        </w:rPr>
      </w:pPr>
      <w:r w:rsidRPr="00433C57">
        <w:rPr>
          <w:rFonts w:ascii="Times New Roman" w:hAnsi="Times New Roman"/>
        </w:rPr>
        <w:t>Grantees will submit the Joint QNRs on a quarterly basis to ETA through the reporting system or via email if no reporting system is provided, within 45 days of the end of each quarter. Quarterly report data will be analyzed by ETA staff and used to evaluate performance outcomes and program effectiveness.</w:t>
      </w:r>
    </w:p>
    <w:p w:rsidR="005B7108" w:rsidRPr="00433C57" w:rsidP="005B7108" w14:paraId="56603DEF" w14:textId="77777777">
      <w:pPr>
        <w:widowControl/>
        <w:autoSpaceDE/>
        <w:autoSpaceDN/>
        <w:adjustRightInd/>
        <w:rPr>
          <w:rFonts w:ascii="Times New Roman" w:hAnsi="Times New Roman"/>
        </w:rPr>
      </w:pPr>
    </w:p>
    <w:p w:rsidR="005B7108" w:rsidRPr="00A47DA7" w:rsidP="00372576" w14:paraId="41DD923D" w14:textId="28DADCC3">
      <w:pPr>
        <w:widowControl/>
        <w:autoSpaceDE/>
        <w:autoSpaceDN/>
        <w:adjustRightInd/>
        <w:rPr>
          <w:rFonts w:ascii="Times New Roman" w:hAnsi="Times New Roman"/>
        </w:rPr>
      </w:pPr>
      <w:r w:rsidRPr="00433C57">
        <w:rPr>
          <w:rFonts w:ascii="Times New Roman" w:hAnsi="Times New Roman"/>
        </w:rPr>
        <w:t>Each quarter, ETA issues the Quarterly Workforce System Results. Data and other information contained in the narrative reports may be included in these reports. The data may also be used to prepare GPRA reports, management and budget reports, and other ad hoc reports, as needed.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3D60B41E" w14:textId="685BE79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expiration date for OMB approval will be displayed.</w:t>
      </w:r>
    </w:p>
    <w:p w:rsidR="00EB38B8" w:rsidRPr="00A973AA" w:rsidP="00690F56" w14:paraId="74C443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3C57" w:rsidRPr="00A47DA7" w:rsidP="000C3A92" w14:paraId="1518626A" w14:textId="137867C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32F98" w:rsidRPr="00D53DEB" w14:paraId="3E8CBCDA" w14:textId="77777777">
      <w:pPr>
        <w:rPr>
          <w:rFonts w:ascii="Times New Roman" w:hAnsi="Times New Roman"/>
        </w:rPr>
      </w:pPr>
    </w:p>
    <w:sectPr w:rsidSect="00593D40">
      <w:headerReference w:type="default" r:id="rId7"/>
      <w:footerReference w:type="even" r:id="rId8"/>
      <w:footerReference w:type="default" r:id="rId9"/>
      <w:headerReference w:type="first" r:id="rId10"/>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F4077E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5EAB">
      <w:rPr>
        <w:rStyle w:val="PageNumber"/>
        <w:rFonts w:ascii="Times New Roman" w:hAnsi="Times New Roman"/>
        <w:noProof/>
      </w:rPr>
      <w:t>3</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1BDD8D34">
    <w:pPr>
      <w:pStyle w:val="Header"/>
      <w:rPr>
        <w:rFonts w:ascii="Times New Roman" w:hAnsi="Times New Roman"/>
        <w:bCs/>
        <w:sz w:val="20"/>
        <w:szCs w:val="20"/>
      </w:rPr>
    </w:pPr>
    <w:r>
      <w:rPr>
        <w:rFonts w:ascii="Times New Roman" w:hAnsi="Times New Roman"/>
        <w:bCs/>
        <w:sz w:val="20"/>
        <w:szCs w:val="20"/>
      </w:rPr>
      <w:t>Workforce Innovation and Opportunity Act Joint Quarterly Narrative Performance Report</w:t>
    </w:r>
  </w:p>
  <w:p w:rsidR="00EC0B43" w14:paraId="52F50703" w14:textId="3506FEC8">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CF4CA4">
      <w:rPr>
        <w:rFonts w:ascii="Times New Roman" w:hAnsi="Times New Roman"/>
        <w:sz w:val="20"/>
        <w:szCs w:val="20"/>
      </w:rPr>
      <w:t>1205-0448</w:t>
    </w:r>
  </w:p>
  <w:p w:rsidR="00E60FB0" w:rsidRPr="00F8164B" w14:paraId="1D1AD862" w14:textId="2A0AD20D">
    <w:pPr>
      <w:pStyle w:val="Header"/>
      <w:rPr>
        <w:rFonts w:ascii="Times New Roman" w:hAnsi="Times New Roman"/>
        <w:sz w:val="20"/>
        <w:szCs w:val="20"/>
      </w:rPr>
    </w:pPr>
    <w:r>
      <w:rPr>
        <w:rFonts w:ascii="Times New Roman" w:hAnsi="Times New Roman"/>
        <w:sz w:val="20"/>
        <w:szCs w:val="20"/>
      </w:rPr>
      <w:t xml:space="preserve">OMB Expiration Date: </w:t>
    </w:r>
    <w:r w:rsidR="00CF4CA4">
      <w:rPr>
        <w:rFonts w:ascii="Times New Roman" w:hAnsi="Times New Roman"/>
        <w:sz w:val="20"/>
        <w:szCs w:val="20"/>
      </w:rPr>
      <w:t>05/31/2024</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0C4AF8"/>
    <w:multiLevelType w:val="hybridMultilevel"/>
    <w:tmpl w:val="C688FBE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4A8053F7"/>
    <w:multiLevelType w:val="hybridMultilevel"/>
    <w:tmpl w:val="87DEE2E6"/>
    <w:lvl w:ilvl="0">
      <w:start w:val="2"/>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3EE6FAE"/>
    <w:multiLevelType w:val="hybridMultilevel"/>
    <w:tmpl w:val="67580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DC16FE"/>
    <w:multiLevelType w:val="hybridMultilevel"/>
    <w:tmpl w:val="71DA4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59626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5891595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312569029">
    <w:abstractNumId w:val="4"/>
  </w:num>
  <w:num w:numId="4" w16cid:durableId="296645468">
    <w:abstractNumId w:val="10"/>
  </w:num>
  <w:num w:numId="5" w16cid:durableId="1864593723">
    <w:abstractNumId w:val="2"/>
  </w:num>
  <w:num w:numId="6" w16cid:durableId="1582568530">
    <w:abstractNumId w:val="5"/>
  </w:num>
  <w:num w:numId="7" w16cid:durableId="13734592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4370800">
    <w:abstractNumId w:val="13"/>
  </w:num>
  <w:num w:numId="9" w16cid:durableId="106892989">
    <w:abstractNumId w:val="1"/>
  </w:num>
  <w:num w:numId="10" w16cid:durableId="2050523084">
    <w:abstractNumId w:val="12"/>
  </w:num>
  <w:num w:numId="11" w16cid:durableId="1981029510">
    <w:abstractNumId w:val="7"/>
  </w:num>
  <w:num w:numId="12" w16cid:durableId="651762342">
    <w:abstractNumId w:val="9"/>
  </w:num>
  <w:num w:numId="13" w16cid:durableId="136726508">
    <w:abstractNumId w:val="6"/>
  </w:num>
  <w:num w:numId="14" w16cid:durableId="1134369201">
    <w:abstractNumId w:val="8"/>
  </w:num>
  <w:num w:numId="15" w16cid:durableId="1315639999">
    <w:abstractNumId w:val="11"/>
  </w:num>
  <w:num w:numId="16" w16cid:durableId="546526510">
    <w:abstractNumId w:val="3"/>
  </w:num>
  <w:num w:numId="17" w16cid:durableId="8964043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178AA"/>
    <w:rsid w:val="00020F69"/>
    <w:rsid w:val="00022303"/>
    <w:rsid w:val="0004107F"/>
    <w:rsid w:val="00042CBD"/>
    <w:rsid w:val="000451B8"/>
    <w:rsid w:val="00047010"/>
    <w:rsid w:val="00052174"/>
    <w:rsid w:val="0006075C"/>
    <w:rsid w:val="00061F6C"/>
    <w:rsid w:val="00064E28"/>
    <w:rsid w:val="000667E3"/>
    <w:rsid w:val="0007383F"/>
    <w:rsid w:val="00095C30"/>
    <w:rsid w:val="000A7853"/>
    <w:rsid w:val="000B0391"/>
    <w:rsid w:val="000B4875"/>
    <w:rsid w:val="000B6FB6"/>
    <w:rsid w:val="000C257C"/>
    <w:rsid w:val="000C3A92"/>
    <w:rsid w:val="000C74FB"/>
    <w:rsid w:val="000D7F95"/>
    <w:rsid w:val="000E1C64"/>
    <w:rsid w:val="000F6836"/>
    <w:rsid w:val="00102E4F"/>
    <w:rsid w:val="001040D4"/>
    <w:rsid w:val="001078BB"/>
    <w:rsid w:val="00116CD5"/>
    <w:rsid w:val="00123DE8"/>
    <w:rsid w:val="00133C47"/>
    <w:rsid w:val="0013683B"/>
    <w:rsid w:val="00136C95"/>
    <w:rsid w:val="0014556E"/>
    <w:rsid w:val="00146E4B"/>
    <w:rsid w:val="0015322B"/>
    <w:rsid w:val="0015365E"/>
    <w:rsid w:val="00157A90"/>
    <w:rsid w:val="00180E5A"/>
    <w:rsid w:val="001A06A3"/>
    <w:rsid w:val="001A47D9"/>
    <w:rsid w:val="001A58BC"/>
    <w:rsid w:val="001D10ED"/>
    <w:rsid w:val="001D2D09"/>
    <w:rsid w:val="001D67BB"/>
    <w:rsid w:val="001E0E7F"/>
    <w:rsid w:val="001E2932"/>
    <w:rsid w:val="001E3596"/>
    <w:rsid w:val="001E5213"/>
    <w:rsid w:val="001F1DA2"/>
    <w:rsid w:val="001F2E8E"/>
    <w:rsid w:val="002036A1"/>
    <w:rsid w:val="00204379"/>
    <w:rsid w:val="002134B4"/>
    <w:rsid w:val="002203C9"/>
    <w:rsid w:val="002215A6"/>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304132"/>
    <w:rsid w:val="00312124"/>
    <w:rsid w:val="00313820"/>
    <w:rsid w:val="00315920"/>
    <w:rsid w:val="0032649A"/>
    <w:rsid w:val="00332F98"/>
    <w:rsid w:val="003423DF"/>
    <w:rsid w:val="003430A6"/>
    <w:rsid w:val="003448FC"/>
    <w:rsid w:val="003548D8"/>
    <w:rsid w:val="00363CC2"/>
    <w:rsid w:val="00371EEC"/>
    <w:rsid w:val="00372576"/>
    <w:rsid w:val="003876F3"/>
    <w:rsid w:val="00390426"/>
    <w:rsid w:val="00394AEB"/>
    <w:rsid w:val="003A6353"/>
    <w:rsid w:val="003C13C6"/>
    <w:rsid w:val="003D5958"/>
    <w:rsid w:val="003D6AC7"/>
    <w:rsid w:val="003E49A6"/>
    <w:rsid w:val="003E5E34"/>
    <w:rsid w:val="003F53FB"/>
    <w:rsid w:val="00400B4D"/>
    <w:rsid w:val="00401F18"/>
    <w:rsid w:val="004056B7"/>
    <w:rsid w:val="00406DCC"/>
    <w:rsid w:val="00410AC8"/>
    <w:rsid w:val="00414664"/>
    <w:rsid w:val="004152CD"/>
    <w:rsid w:val="00431F38"/>
    <w:rsid w:val="00433C57"/>
    <w:rsid w:val="00443460"/>
    <w:rsid w:val="0044773C"/>
    <w:rsid w:val="00464101"/>
    <w:rsid w:val="004672B5"/>
    <w:rsid w:val="004844D1"/>
    <w:rsid w:val="0048559D"/>
    <w:rsid w:val="00485EFC"/>
    <w:rsid w:val="00493BEE"/>
    <w:rsid w:val="00494A93"/>
    <w:rsid w:val="00494D75"/>
    <w:rsid w:val="004A1763"/>
    <w:rsid w:val="004B1E83"/>
    <w:rsid w:val="004D1C78"/>
    <w:rsid w:val="004D441E"/>
    <w:rsid w:val="004D46D1"/>
    <w:rsid w:val="004E1D9E"/>
    <w:rsid w:val="004F1F54"/>
    <w:rsid w:val="00514E9E"/>
    <w:rsid w:val="005164DC"/>
    <w:rsid w:val="00530EBD"/>
    <w:rsid w:val="00532542"/>
    <w:rsid w:val="00567912"/>
    <w:rsid w:val="00570098"/>
    <w:rsid w:val="0057755D"/>
    <w:rsid w:val="005805E7"/>
    <w:rsid w:val="00583F5D"/>
    <w:rsid w:val="0058424C"/>
    <w:rsid w:val="00584F8D"/>
    <w:rsid w:val="00593D40"/>
    <w:rsid w:val="005A0350"/>
    <w:rsid w:val="005B2C6D"/>
    <w:rsid w:val="005B4B7E"/>
    <w:rsid w:val="005B5990"/>
    <w:rsid w:val="005B7108"/>
    <w:rsid w:val="005C6147"/>
    <w:rsid w:val="005D5F8C"/>
    <w:rsid w:val="005E5148"/>
    <w:rsid w:val="005F1764"/>
    <w:rsid w:val="0060114B"/>
    <w:rsid w:val="00602805"/>
    <w:rsid w:val="00611DE2"/>
    <w:rsid w:val="006227B3"/>
    <w:rsid w:val="00624040"/>
    <w:rsid w:val="00642220"/>
    <w:rsid w:val="00647716"/>
    <w:rsid w:val="00652ED1"/>
    <w:rsid w:val="00657B26"/>
    <w:rsid w:val="00661D80"/>
    <w:rsid w:val="006626FF"/>
    <w:rsid w:val="006650A8"/>
    <w:rsid w:val="00670F05"/>
    <w:rsid w:val="0067772C"/>
    <w:rsid w:val="00685435"/>
    <w:rsid w:val="00690F56"/>
    <w:rsid w:val="006A4637"/>
    <w:rsid w:val="006C39F8"/>
    <w:rsid w:val="006D0DE8"/>
    <w:rsid w:val="006E1A08"/>
    <w:rsid w:val="006F66F9"/>
    <w:rsid w:val="006F6E13"/>
    <w:rsid w:val="007010C5"/>
    <w:rsid w:val="007011F1"/>
    <w:rsid w:val="007127A1"/>
    <w:rsid w:val="00713ACE"/>
    <w:rsid w:val="00715F82"/>
    <w:rsid w:val="0071749C"/>
    <w:rsid w:val="007412B6"/>
    <w:rsid w:val="007539C7"/>
    <w:rsid w:val="007636EC"/>
    <w:rsid w:val="00767D37"/>
    <w:rsid w:val="00774503"/>
    <w:rsid w:val="00777CD2"/>
    <w:rsid w:val="0078038F"/>
    <w:rsid w:val="007807AF"/>
    <w:rsid w:val="0078169D"/>
    <w:rsid w:val="00785FE9"/>
    <w:rsid w:val="00786E04"/>
    <w:rsid w:val="007A7F79"/>
    <w:rsid w:val="007D46C2"/>
    <w:rsid w:val="008043E5"/>
    <w:rsid w:val="00804A1A"/>
    <w:rsid w:val="0081073D"/>
    <w:rsid w:val="0082125C"/>
    <w:rsid w:val="00831A25"/>
    <w:rsid w:val="008323ED"/>
    <w:rsid w:val="00835955"/>
    <w:rsid w:val="00846701"/>
    <w:rsid w:val="00850613"/>
    <w:rsid w:val="008624D5"/>
    <w:rsid w:val="00871CA6"/>
    <w:rsid w:val="00882AB5"/>
    <w:rsid w:val="00882B1D"/>
    <w:rsid w:val="0088672C"/>
    <w:rsid w:val="008A1F0C"/>
    <w:rsid w:val="008A40D1"/>
    <w:rsid w:val="008B541B"/>
    <w:rsid w:val="008D5497"/>
    <w:rsid w:val="00901003"/>
    <w:rsid w:val="0090158E"/>
    <w:rsid w:val="00901EF6"/>
    <w:rsid w:val="0090413E"/>
    <w:rsid w:val="00917144"/>
    <w:rsid w:val="009271B1"/>
    <w:rsid w:val="009441E2"/>
    <w:rsid w:val="00963680"/>
    <w:rsid w:val="00964D3F"/>
    <w:rsid w:val="009700D9"/>
    <w:rsid w:val="00985C15"/>
    <w:rsid w:val="009A6DCA"/>
    <w:rsid w:val="009B00FD"/>
    <w:rsid w:val="009B38D1"/>
    <w:rsid w:val="009B4116"/>
    <w:rsid w:val="009B759D"/>
    <w:rsid w:val="009C2A10"/>
    <w:rsid w:val="009D1EA2"/>
    <w:rsid w:val="009E0141"/>
    <w:rsid w:val="009E234B"/>
    <w:rsid w:val="009F52F3"/>
    <w:rsid w:val="00A048C1"/>
    <w:rsid w:val="00A049F4"/>
    <w:rsid w:val="00A10441"/>
    <w:rsid w:val="00A15094"/>
    <w:rsid w:val="00A21F98"/>
    <w:rsid w:val="00A31713"/>
    <w:rsid w:val="00A41C21"/>
    <w:rsid w:val="00A47DA7"/>
    <w:rsid w:val="00A52DE7"/>
    <w:rsid w:val="00A55023"/>
    <w:rsid w:val="00A56B86"/>
    <w:rsid w:val="00A6103B"/>
    <w:rsid w:val="00A632EF"/>
    <w:rsid w:val="00A677E9"/>
    <w:rsid w:val="00A71655"/>
    <w:rsid w:val="00A740AB"/>
    <w:rsid w:val="00A834BF"/>
    <w:rsid w:val="00A90769"/>
    <w:rsid w:val="00A92538"/>
    <w:rsid w:val="00A973AA"/>
    <w:rsid w:val="00AA177A"/>
    <w:rsid w:val="00AB4DC3"/>
    <w:rsid w:val="00AB6B5A"/>
    <w:rsid w:val="00AC775D"/>
    <w:rsid w:val="00AD022F"/>
    <w:rsid w:val="00AD66B6"/>
    <w:rsid w:val="00AD75AC"/>
    <w:rsid w:val="00AF2C11"/>
    <w:rsid w:val="00AF3788"/>
    <w:rsid w:val="00AF5262"/>
    <w:rsid w:val="00AF7928"/>
    <w:rsid w:val="00B26E3E"/>
    <w:rsid w:val="00B35DAD"/>
    <w:rsid w:val="00B47443"/>
    <w:rsid w:val="00B5377A"/>
    <w:rsid w:val="00B6181C"/>
    <w:rsid w:val="00B66231"/>
    <w:rsid w:val="00BA190B"/>
    <w:rsid w:val="00BA6C9C"/>
    <w:rsid w:val="00BB3BEF"/>
    <w:rsid w:val="00BC5FBC"/>
    <w:rsid w:val="00BD0A28"/>
    <w:rsid w:val="00BD34F2"/>
    <w:rsid w:val="00BE2BF1"/>
    <w:rsid w:val="00BE4F81"/>
    <w:rsid w:val="00BF42BA"/>
    <w:rsid w:val="00C02E4A"/>
    <w:rsid w:val="00C05B88"/>
    <w:rsid w:val="00C07F7F"/>
    <w:rsid w:val="00C12530"/>
    <w:rsid w:val="00C14429"/>
    <w:rsid w:val="00C247D8"/>
    <w:rsid w:val="00C30C85"/>
    <w:rsid w:val="00C34009"/>
    <w:rsid w:val="00C40B9B"/>
    <w:rsid w:val="00C4763A"/>
    <w:rsid w:val="00C63D1E"/>
    <w:rsid w:val="00C667F3"/>
    <w:rsid w:val="00C70611"/>
    <w:rsid w:val="00C712D2"/>
    <w:rsid w:val="00C7232F"/>
    <w:rsid w:val="00C77B5C"/>
    <w:rsid w:val="00C824C6"/>
    <w:rsid w:val="00C8275F"/>
    <w:rsid w:val="00C87068"/>
    <w:rsid w:val="00C9162F"/>
    <w:rsid w:val="00CA2F0A"/>
    <w:rsid w:val="00CB3579"/>
    <w:rsid w:val="00CC0731"/>
    <w:rsid w:val="00CC770C"/>
    <w:rsid w:val="00CD215D"/>
    <w:rsid w:val="00CD6628"/>
    <w:rsid w:val="00CF4CA4"/>
    <w:rsid w:val="00D033C4"/>
    <w:rsid w:val="00D05EAB"/>
    <w:rsid w:val="00D2331B"/>
    <w:rsid w:val="00D36BB6"/>
    <w:rsid w:val="00D36C1A"/>
    <w:rsid w:val="00D374FB"/>
    <w:rsid w:val="00D40E8D"/>
    <w:rsid w:val="00D53DEB"/>
    <w:rsid w:val="00D57DE8"/>
    <w:rsid w:val="00D73AAD"/>
    <w:rsid w:val="00D75842"/>
    <w:rsid w:val="00D86FF7"/>
    <w:rsid w:val="00DB7B7C"/>
    <w:rsid w:val="00DD6DF0"/>
    <w:rsid w:val="00E0031C"/>
    <w:rsid w:val="00E0138A"/>
    <w:rsid w:val="00E06430"/>
    <w:rsid w:val="00E22463"/>
    <w:rsid w:val="00E23871"/>
    <w:rsid w:val="00E30E43"/>
    <w:rsid w:val="00E322E9"/>
    <w:rsid w:val="00E400EA"/>
    <w:rsid w:val="00E468D5"/>
    <w:rsid w:val="00E46EE5"/>
    <w:rsid w:val="00E4736B"/>
    <w:rsid w:val="00E57F5E"/>
    <w:rsid w:val="00E60FB0"/>
    <w:rsid w:val="00E614A1"/>
    <w:rsid w:val="00E700AD"/>
    <w:rsid w:val="00E707CA"/>
    <w:rsid w:val="00E74ABD"/>
    <w:rsid w:val="00E83023"/>
    <w:rsid w:val="00E833E4"/>
    <w:rsid w:val="00E92EED"/>
    <w:rsid w:val="00E93A0F"/>
    <w:rsid w:val="00EA3E66"/>
    <w:rsid w:val="00EB38B8"/>
    <w:rsid w:val="00EC0B43"/>
    <w:rsid w:val="00ED413E"/>
    <w:rsid w:val="00F11AA8"/>
    <w:rsid w:val="00F151E2"/>
    <w:rsid w:val="00F24787"/>
    <w:rsid w:val="00F27223"/>
    <w:rsid w:val="00F3623C"/>
    <w:rsid w:val="00F3779A"/>
    <w:rsid w:val="00F41116"/>
    <w:rsid w:val="00F44D20"/>
    <w:rsid w:val="00F4518C"/>
    <w:rsid w:val="00F4529D"/>
    <w:rsid w:val="00F53F09"/>
    <w:rsid w:val="00F56B20"/>
    <w:rsid w:val="00F6219B"/>
    <w:rsid w:val="00F64E0B"/>
    <w:rsid w:val="00F72D66"/>
    <w:rsid w:val="00F8164B"/>
    <w:rsid w:val="00F935EE"/>
    <w:rsid w:val="00FA3D8C"/>
    <w:rsid w:val="00FB587F"/>
    <w:rsid w:val="00FC32D9"/>
    <w:rsid w:val="00FC38A0"/>
    <w:rsid w:val="00FC4C63"/>
    <w:rsid w:val="00FE51DB"/>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E4F81"/>
    <w:rPr>
      <w:color w:val="0563C1" w:themeColor="hyperlink"/>
      <w:u w:val="single"/>
    </w:rPr>
  </w:style>
  <w:style w:type="character" w:styleId="UnresolvedMention">
    <w:name w:val="Unresolved Mention"/>
    <w:basedOn w:val="DefaultParagraphFont"/>
    <w:uiPriority w:val="99"/>
    <w:semiHidden/>
    <w:unhideWhenUsed/>
    <w:rsid w:val="00BE4F81"/>
    <w:rPr>
      <w:color w:val="605E5C"/>
      <w:shd w:val="clear" w:color="auto" w:fill="E1DFDD"/>
    </w:rPr>
  </w:style>
  <w:style w:type="table" w:styleId="TableGrid">
    <w:name w:val="Table Grid"/>
    <w:basedOn w:val="TableNormal"/>
    <w:rsid w:val="00BD0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cgi-bin/srgate" TargetMode="External" /><Relationship Id="rId6" Type="http://schemas.openxmlformats.org/officeDocument/2006/relationships/hyperlink" Target="http://data.bls.gov/pdq/querytool.jsp?survey=en"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E4C94-0A39-4E72-9B05-CA9C9F39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5929</Words>
  <Characters>34137</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39987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Gibson, Patrice A - ETA</cp:lastModifiedBy>
  <cp:revision>5</cp:revision>
  <cp:lastPrinted>2020-02-19T15:46:00Z</cp:lastPrinted>
  <dcterms:created xsi:type="dcterms:W3CDTF">2024-04-10T13:52:00Z</dcterms:created>
  <dcterms:modified xsi:type="dcterms:W3CDTF">2024-04-10T14:05:00Z</dcterms:modified>
</cp:coreProperties>
</file>