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66F" w14:paraId="383B047E" w14:textId="77777777">
      <w:pPr>
        <w:pStyle w:val="SL-FlLftSgl"/>
        <w:spacing w:before="40" w:line="240" w:lineRule="auto"/>
        <w:jc w:val="left"/>
        <w:rPr>
          <w:rFonts w:ascii="Arial" w:hAnsi="Arial"/>
          <w:b/>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75pt;height:24.75pt;margin-top:-10.8pt;margin-left:543.45pt;position:absolute;z-index:251659264">
            <v:imagedata r:id="rId5" o:title="BLS-Logo"/>
          </v:shape>
        </w:pict>
      </w:r>
      <w:r>
        <w:rPr>
          <w:rFonts w:ascii="Arial" w:hAnsi="Arial"/>
          <w:b/>
          <w:color w:val="000000"/>
          <w:sz w:val="32"/>
        </w:rPr>
        <w:t>Job Openings and Labor Turnover Report</w:t>
      </w:r>
      <w:r w:rsidR="00D26490">
        <w:rPr>
          <w:rFonts w:ascii="Arial" w:hAnsi="Arial"/>
          <w:b/>
          <w:color w:val="000000"/>
          <w:sz w:val="28"/>
        </w:rPr>
        <w:tab/>
      </w:r>
      <w:r>
        <w:rPr>
          <w:rFonts w:ascii="Arial" w:hAnsi="Arial"/>
          <w:b/>
          <w:color w:val="000000"/>
          <w:sz w:val="28"/>
        </w:rPr>
        <w:tab/>
        <w:t xml:space="preserve">   </w:t>
      </w:r>
      <w:r>
        <w:rPr>
          <w:rFonts w:ascii="Arial" w:hAnsi="Arial"/>
          <w:b/>
          <w:color w:val="000000"/>
          <w:sz w:val="20"/>
        </w:rPr>
        <w:t xml:space="preserve">U.S. Department of Labor   </w:t>
      </w:r>
    </w:p>
    <w:p w:rsidR="0039566F" w14:paraId="4B28232D"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293"/>
        <w:gridCol w:w="2340"/>
        <w:gridCol w:w="2430"/>
      </w:tblGrid>
      <w:tr w14:paraId="3BEDF2E2" w14:textId="77777777" w:rsidTr="007367BF">
        <w:tblPrEx>
          <w:tblW w:w="0" w:type="auto"/>
          <w:tblInd w:w="108" w:type="dxa"/>
          <w:tblLayout w:type="fixed"/>
          <w:tblLook w:val="0000"/>
        </w:tblPrEx>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39566F" w14:paraId="5DDA412C" w14:textId="4656BF5C">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9E50C0" w:rsidR="009E50C0">
              <w:rPr>
                <w:rFonts w:ascii="Arial" w:hAnsi="Arial"/>
                <w:sz w:val="16"/>
              </w:rPr>
              <w:t>44 U.S.C. 3572</w:t>
            </w:r>
            <w:r>
              <w:rPr>
                <w:rFonts w:ascii="Arial" w:hAnsi="Arial"/>
                <w:sz w:val="16"/>
              </w:rPr>
              <w:t>) and other applicable Federal laws, your responses will not be disclosed in identifiable form without your informed consent.</w:t>
            </w:r>
            <w:r w:rsidR="007367B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14:paraId="19032E4C"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w:t>
            </w:r>
            <w:r>
              <w:rPr>
                <w:rFonts w:ascii="Arial" w:hAnsi="Arial"/>
                <w:sz w:val="16"/>
              </w:rPr>
              <w:t>1</w:t>
            </w:r>
          </w:p>
          <w:p w:rsidR="0039566F" w14:paraId="2A13D002"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P="002C3064" w14:paraId="551FB19F" w14:textId="77777777">
            <w:pPr>
              <w:pStyle w:val="SL-FlLftSgl"/>
              <w:tabs>
                <w:tab w:val="left" w:pos="6275"/>
                <w:tab w:val="left" w:pos="9515"/>
              </w:tabs>
              <w:spacing w:line="180" w:lineRule="exact"/>
              <w:jc w:val="right"/>
              <w:rPr>
                <w:rFonts w:ascii="Arial" w:hAnsi="Arial"/>
                <w:color w:val="000000"/>
                <w:sz w:val="16"/>
              </w:rPr>
            </w:pPr>
          </w:p>
        </w:tc>
      </w:tr>
      <w:tr w14:paraId="5ED52BB9" w14:textId="77777777" w:rsidTr="00595D77">
        <w:tblPrEx>
          <w:tblW w:w="0" w:type="auto"/>
          <w:tblInd w:w="108" w:type="dxa"/>
          <w:tblLayout w:type="fixed"/>
          <w:tblLook w:val="0000"/>
        </w:tblPrEx>
        <w:trPr>
          <w:cantSplit/>
          <w:trHeight w:val="360"/>
        </w:trPr>
        <w:tc>
          <w:tcPr>
            <w:tcW w:w="6300" w:type="dxa"/>
            <w:gridSpan w:val="2"/>
          </w:tcPr>
          <w:p w:rsidR="0039566F" w:rsidP="007E6982" w14:paraId="328BA4F0"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E8520D">
              <w:rPr>
                <w:rFonts w:ascii="Arial" w:hAnsi="Arial"/>
                <w:noProof/>
                <w:sz w:val="14"/>
              </w:rPr>
              <w:fldChar w:fldCharType="begin">
                <w:ffData>
                  <w:name w:val="pcnumber"/>
                  <w:enabled/>
                  <w:calcOnExit w:val="0"/>
                  <w:textInput>
                    <w:maxLength w:val="3"/>
                  </w:textInput>
                </w:ffData>
              </w:fldChar>
            </w:r>
            <w:bookmarkStart w:id="0" w:name="pcnumber"/>
            <w:r w:rsidR="00E8520D">
              <w:rPr>
                <w:rFonts w:ascii="Arial" w:hAnsi="Arial"/>
                <w:noProof/>
                <w:sz w:val="14"/>
              </w:rPr>
              <w:instrText xml:space="preserve"> FORMTEXT </w:instrText>
            </w:r>
            <w:r w:rsidR="00E8520D">
              <w:rPr>
                <w:rFonts w:ascii="Arial" w:hAnsi="Arial"/>
                <w:noProof/>
                <w:sz w:val="14"/>
              </w:rPr>
              <w:fldChar w:fldCharType="separate"/>
            </w:r>
            <w:r w:rsidR="00E8520D">
              <w:rPr>
                <w:rFonts w:ascii="Arial" w:hAnsi="Arial"/>
                <w:noProof/>
                <w:sz w:val="14"/>
              </w:rPr>
              <w:t> </w:t>
            </w:r>
            <w:r w:rsidR="00E8520D">
              <w:rPr>
                <w:rFonts w:ascii="Arial" w:hAnsi="Arial"/>
                <w:noProof/>
                <w:sz w:val="14"/>
              </w:rPr>
              <w:t> </w:t>
            </w:r>
            <w:r w:rsidR="00E8520D">
              <w:rPr>
                <w:rFonts w:ascii="Arial" w:hAnsi="Arial"/>
                <w:noProof/>
                <w:sz w:val="14"/>
              </w:rPr>
              <w:t> </w:t>
            </w:r>
            <w:r w:rsidR="00E8520D">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sidR="007E6982">
              <w:rPr>
                <w:rFonts w:ascii="Arial" w:hAnsi="Arial"/>
                <w:noProof/>
                <w:sz w:val="14"/>
              </w:rPr>
              <w:fldChar w:fldCharType="begin">
                <w:ffData>
                  <w:name w:val="ui_run2"/>
                  <w:enabled/>
                  <w:calcOnExit w:val="0"/>
                  <w:textInput>
                    <w:maxLength w:val="5"/>
                  </w:textInput>
                </w:ffData>
              </w:fldChar>
            </w:r>
            <w:bookmarkStart w:id="6" w:name="ui_run2"/>
            <w:r w:rsidR="007E6982">
              <w:rPr>
                <w:rFonts w:ascii="Arial" w:hAnsi="Arial"/>
                <w:noProof/>
                <w:sz w:val="14"/>
              </w:rPr>
              <w:instrText xml:space="preserve"> FORMTEXT </w:instrText>
            </w:r>
            <w:r w:rsidR="007E6982">
              <w:rPr>
                <w:rFonts w:ascii="Arial" w:hAnsi="Arial"/>
                <w:noProof/>
                <w:sz w:val="14"/>
              </w:rPr>
              <w:fldChar w:fldCharType="separate"/>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tc>
          <w:tcPr>
            <w:tcW w:w="4770" w:type="dxa"/>
            <w:gridSpan w:val="2"/>
          </w:tcPr>
          <w:p w:rsidR="0039566F" w:rsidP="000A4F00" w14:paraId="3243670D" w14:textId="77777777">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r w:rsidR="00E8520D">
              <w:rPr>
                <w:rFonts w:ascii="Arial" w:hAnsi="Arial"/>
                <w:color w:val="000000"/>
                <w:sz w:val="18"/>
              </w:rPr>
              <w:t xml:space="preserve"> </w:t>
            </w:r>
            <w:r w:rsidR="00E8520D">
              <w:rPr>
                <w:rFonts w:ascii="Arial" w:hAnsi="Arial"/>
                <w:color w:val="000000"/>
                <w:sz w:val="18"/>
              </w:rPr>
              <w:fldChar w:fldCharType="begin">
                <w:ffData>
                  <w:name w:val="CON_PHONE"/>
                  <w:enabled/>
                  <w:calcOnExit w:val="0"/>
                  <w:textInput>
                    <w:type w:val="number"/>
                    <w:maxLength w:val="5"/>
                  </w:textInput>
                </w:ffData>
              </w:fldChar>
            </w:r>
            <w:bookmarkStart w:id="8" w:name="CON_PHONE"/>
            <w:r w:rsidR="00E8520D">
              <w:rPr>
                <w:rFonts w:ascii="Arial" w:hAnsi="Arial"/>
                <w:color w:val="000000"/>
                <w:sz w:val="18"/>
              </w:rPr>
              <w:instrText xml:space="preserve"> FORMTEXT </w:instrText>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8"/>
            <w:r>
              <w:rPr>
                <w:rFonts w:ascii="Arial" w:hAnsi="Arial"/>
                <w:color w:val="000000"/>
                <w:sz w:val="18"/>
              </w:rPr>
              <w:t xml:space="preserve"> Ext. </w:t>
            </w:r>
            <w:r w:rsidR="00E8520D">
              <w:rPr>
                <w:rFonts w:ascii="Arial" w:hAnsi="Arial"/>
                <w:color w:val="000000"/>
                <w:sz w:val="18"/>
              </w:rPr>
              <w:fldChar w:fldCharType="begin">
                <w:ffData>
                  <w:name w:val="CON_EXT"/>
                  <w:enabled/>
                  <w:calcOnExit w:val="0"/>
                  <w:textInput>
                    <w:type w:val="number"/>
                    <w:maxLength w:val="4"/>
                  </w:textInput>
                </w:ffData>
              </w:fldChar>
            </w:r>
            <w:bookmarkStart w:id="9" w:name="CON_EXT"/>
            <w:r w:rsidR="00E8520D">
              <w:rPr>
                <w:rFonts w:ascii="Arial" w:hAnsi="Arial"/>
                <w:color w:val="000000"/>
                <w:sz w:val="18"/>
              </w:rPr>
              <w:instrText xml:space="preserve"> FORMTEXT </w:instrText>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9"/>
            <w:r>
              <w:rPr>
                <w:rFonts w:ascii="Arial" w:hAnsi="Arial"/>
                <w:color w:val="000000"/>
                <w:sz w:val="18"/>
              </w:rPr>
              <w:t xml:space="preserve">    FAX </w:t>
            </w:r>
            <w:r w:rsidR="00E8520D">
              <w:rPr>
                <w:rFonts w:ascii="Arial" w:hAnsi="Arial"/>
                <w:color w:val="000000"/>
                <w:sz w:val="18"/>
              </w:rPr>
              <w:fldChar w:fldCharType="begin">
                <w:ffData>
                  <w:name w:val="CON_FAX"/>
                  <w:enabled/>
                  <w:calcOnExit w:val="0"/>
                  <w:textInput>
                    <w:type w:val="number"/>
                    <w:maxLength w:val="5"/>
                  </w:textInput>
                </w:ffData>
              </w:fldChar>
            </w:r>
            <w:bookmarkStart w:id="10" w:name="CON_FAX"/>
            <w:r w:rsidR="00E8520D">
              <w:rPr>
                <w:rFonts w:ascii="Arial" w:hAnsi="Arial"/>
                <w:color w:val="000000"/>
                <w:sz w:val="18"/>
              </w:rPr>
              <w:instrText xml:space="preserve"> FORMTEXT </w:instrText>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0"/>
            <w:r>
              <w:rPr>
                <w:rFonts w:ascii="Arial" w:hAnsi="Arial"/>
                <w:color w:val="000000"/>
                <w:sz w:val="18"/>
              </w:rPr>
              <w:t xml:space="preserve"> </w:t>
            </w:r>
          </w:p>
        </w:tc>
      </w:tr>
    </w:tbl>
    <w:p w:rsidR="00D20C7B" w:rsidP="006E1674" w14:paraId="32FB356B"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w:t>
      </w:r>
      <w:r w:rsidR="00633CE0">
        <w:rPr>
          <w:rFonts w:ascii="Arial" w:hAnsi="Arial"/>
          <w:b/>
        </w:rPr>
        <w:t xml:space="preserve">G </w:t>
      </w:r>
      <w:r>
        <w:rPr>
          <w:rFonts w:ascii="Arial" w:hAnsi="Arial"/>
          <w:b/>
        </w:rPr>
        <w:t xml:space="preserve">GO TO </w:t>
      </w:r>
      <w:r w:rsidR="006B1C72">
        <w:rPr>
          <w:rFonts w:ascii="Arial" w:hAnsi="Arial"/>
          <w:b/>
        </w:rPr>
        <w:t>https://joltsdata.bls.gov</w:t>
      </w:r>
    </w:p>
    <w:p w:rsidR="00D20C7B" w:rsidP="006E1674" w14:paraId="6A3D2236"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20C7B" w:rsidP="006E1674" w14:paraId="46565160"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20CF4">
        <w:rPr>
          <w:rFonts w:ascii="Arial" w:hAnsi="Arial"/>
          <w:b/>
          <w:sz w:val="24"/>
        </w:rPr>
        <w:fldChar w:fldCharType="begin">
          <w:ffData>
            <w:name w:val="reptnum"/>
            <w:enabled/>
            <w:calcOnExit w:val="0"/>
            <w:textInput>
              <w:maxLength w:val="8"/>
            </w:textInput>
          </w:ffData>
        </w:fldChar>
      </w:r>
      <w:bookmarkStart w:id="11" w:name="reptnum"/>
      <w:r w:rsidR="00220CF4">
        <w:rPr>
          <w:rFonts w:ascii="Arial" w:hAnsi="Arial"/>
          <w:b/>
          <w:sz w:val="24"/>
        </w:rPr>
        <w:instrText xml:space="preserve"> FORMTEXT </w:instrText>
      </w:r>
      <w:r w:rsidR="00220CF4">
        <w:rPr>
          <w:rFonts w:ascii="Arial" w:hAnsi="Arial"/>
          <w:b/>
          <w:sz w:val="24"/>
        </w:rPr>
        <w:fldChar w:fldCharType="separate"/>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sz w:val="24"/>
        </w:rPr>
        <w:fldChar w:fldCharType="end"/>
      </w:r>
      <w:bookmarkEnd w:id="11"/>
    </w:p>
    <w:p w:rsidR="00D20C7B" w:rsidP="006E1674" w14:paraId="787CAEF5"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20C7B" w:rsidP="006E1674" w14:paraId="6250DA19"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sidR="006E1674">
        <w:rPr>
          <w:rFonts w:ascii="Arial" w:hAnsi="Arial"/>
          <w:color w:val="000000"/>
          <w:sz w:val="20"/>
        </w:rPr>
        <w:t>.</w:t>
      </w:r>
    </w:p>
    <w:p w:rsidR="0039566F" w14:paraId="52CBDCE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71E6725E"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30BE61EE"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2" w:name="con_firm"/>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rsidR="0039566F" w14:paraId="12BFC2F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3" w:name="contact"/>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39566F" w14:paraId="61A6B5C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4" w:name="con_ADDRESS"/>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39566F" w14:paraId="539944ED"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5" w:name="con_CITY"/>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6" w:name="con_STAT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7" w:name="con_ZIPCOD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5"/>
        <w:gridCol w:w="867"/>
        <w:gridCol w:w="1800"/>
        <w:gridCol w:w="2250"/>
        <w:gridCol w:w="534"/>
        <w:gridCol w:w="1626"/>
        <w:gridCol w:w="1080"/>
        <w:gridCol w:w="90"/>
        <w:gridCol w:w="1350"/>
        <w:gridCol w:w="1354"/>
      </w:tblGrid>
      <w:tr w14:paraId="32F6353C" w14:textId="77777777" w:rsidTr="007367BF">
        <w:tblPrEx>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1" w:type="dxa"/>
            <w:gridSpan w:val="2"/>
            <w:vMerge w:val="restart"/>
            <w:tcBorders>
              <w:top w:val="single" w:sz="6" w:space="0" w:color="auto"/>
              <w:left w:val="single" w:sz="6" w:space="0" w:color="auto"/>
              <w:bottom w:val="nil"/>
              <w:right w:val="nil"/>
            </w:tcBorders>
          </w:tcPr>
          <w:p w:rsidR="0039566F" w14:paraId="39F60E9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14:paraId="2F999BAE" w14:textId="77777777">
            <w:pPr>
              <w:spacing w:before="60" w:line="228" w:lineRule="auto"/>
              <w:rPr>
                <w:rFonts w:ascii="Arial" w:hAnsi="Arial"/>
                <w:sz w:val="20"/>
              </w:rPr>
            </w:pPr>
            <w:r>
              <w:rPr>
                <w:rFonts w:ascii="Arial" w:hAnsi="Arial"/>
                <w:b/>
              </w:rPr>
              <w:t>This form requests information about job openings and employee turnover at:</w:t>
            </w:r>
          </w:p>
        </w:tc>
      </w:tr>
      <w:tr w14:paraId="0EB1A885" w14:textId="77777777" w:rsidTr="007367BF">
        <w:tblPrEx>
          <w:tblW w:w="11452" w:type="dxa"/>
          <w:tblLayout w:type="fixed"/>
          <w:tblLook w:val="0000"/>
        </w:tblPrEx>
        <w:trPr>
          <w:cantSplit/>
          <w:trHeight w:val="792"/>
        </w:trPr>
        <w:tc>
          <w:tcPr>
            <w:tcW w:w="501" w:type="dxa"/>
            <w:gridSpan w:val="2"/>
            <w:vMerge/>
            <w:tcBorders>
              <w:top w:val="nil"/>
              <w:left w:val="single" w:sz="6" w:space="0" w:color="auto"/>
              <w:bottom w:val="single" w:sz="6" w:space="0" w:color="auto"/>
              <w:right w:val="nil"/>
            </w:tcBorders>
          </w:tcPr>
          <w:p w:rsidR="0039566F" w14:paraId="2A64FC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1" w:type="dxa"/>
            <w:gridSpan w:val="4"/>
            <w:tcBorders>
              <w:top w:val="nil"/>
              <w:left w:val="nil"/>
              <w:bottom w:val="single" w:sz="6" w:space="0" w:color="auto"/>
              <w:right w:val="nil"/>
            </w:tcBorders>
          </w:tcPr>
          <w:p w:rsidR="0039566F" w14:paraId="7F2AA8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primname"/>
                  <w:enabled/>
                  <w:calcOnExit w:val="0"/>
                  <w:textInput>
                    <w:maxLength w:val="35"/>
                  </w:textInput>
                </w:ffData>
              </w:fldChar>
            </w:r>
            <w:bookmarkStart w:id="18" w:name="primname"/>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8"/>
          </w:p>
          <w:p w:rsidR="0039566F" w14:paraId="227D0D6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ADDRESS"/>
                  <w:enabled/>
                  <w:calcOnExit w:val="0"/>
                  <w:textInput>
                    <w:maxLength w:val="71"/>
                  </w:textInput>
                </w:ffData>
              </w:fldChar>
            </w:r>
            <w:bookmarkStart w:id="19" w:name="ADDRESS"/>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9"/>
          </w:p>
          <w:p w:rsidR="0039566F" w:rsidP="00220CF4" w14:paraId="327801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r w:rsidR="00220CF4">
              <w:rPr>
                <w:rFonts w:ascii="Arial" w:hAnsi="Arial"/>
                <w:sz w:val="20"/>
              </w:rPr>
              <w:fldChar w:fldCharType="begin">
                <w:ffData>
                  <w:name w:val="CITY"/>
                  <w:enabled/>
                  <w:calcOnExit w:val="0"/>
                  <w:textInput>
                    <w:maxLength w:val="30"/>
                  </w:textInput>
                </w:ffData>
              </w:fldChar>
            </w:r>
            <w:bookmarkStart w:id="20" w:name="CITY"/>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0"/>
            <w:r>
              <w:rPr>
                <w:rFonts w:ascii="Arial" w:hAnsi="Arial"/>
                <w:sz w:val="20"/>
              </w:rPr>
              <w:t xml:space="preserve">  </w:t>
            </w:r>
            <w:r w:rsidR="00220CF4">
              <w:rPr>
                <w:rFonts w:ascii="Arial" w:hAnsi="Arial"/>
                <w:sz w:val="20"/>
              </w:rPr>
              <w:fldChar w:fldCharType="begin">
                <w:ffData>
                  <w:name w:val="STATE"/>
                  <w:enabled/>
                  <w:calcOnExit w:val="0"/>
                  <w:textInput>
                    <w:maxLength w:val="2"/>
                  </w:textInput>
                </w:ffData>
              </w:fldChar>
            </w:r>
            <w:bookmarkStart w:id="21" w:name="STATE"/>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1"/>
            <w:r>
              <w:rPr>
                <w:rFonts w:ascii="Arial" w:hAnsi="Arial"/>
                <w:sz w:val="20"/>
              </w:rPr>
              <w:t xml:space="preserve">  </w:t>
            </w:r>
            <w:r w:rsidR="00220CF4">
              <w:rPr>
                <w:rFonts w:ascii="Arial" w:hAnsi="Arial"/>
                <w:sz w:val="20"/>
              </w:rPr>
              <w:fldChar w:fldCharType="begin">
                <w:ffData>
                  <w:name w:val="ZIPCODE"/>
                  <w:enabled/>
                  <w:calcOnExit w:val="0"/>
                  <w:textInput>
                    <w:maxLength w:val="5"/>
                  </w:textInput>
                </w:ffData>
              </w:fldChar>
            </w:r>
            <w:bookmarkStart w:id="22" w:name="ZIPCODE"/>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2"/>
          </w:p>
        </w:tc>
        <w:tc>
          <w:tcPr>
            <w:tcW w:w="5500" w:type="dxa"/>
            <w:gridSpan w:val="5"/>
            <w:tcBorders>
              <w:top w:val="nil"/>
              <w:left w:val="nil"/>
              <w:bottom w:val="single" w:sz="6" w:space="0" w:color="auto"/>
              <w:right w:val="single" w:sz="6" w:space="0" w:color="auto"/>
            </w:tcBorders>
          </w:tcPr>
          <w:p w:rsidR="0039566F" w14:paraId="40EA30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39566F" w14:paraId="735091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w:t>
            </w:r>
            <w:r w:rsidR="00220CF4">
              <w:rPr>
                <w:rFonts w:ascii="Arial" w:hAnsi="Arial"/>
                <w:sz w:val="20"/>
              </w:rPr>
              <w:fldChar w:fldCharType="begin">
                <w:ffData>
                  <w:name w:val="location"/>
                  <w:enabled/>
                  <w:calcOnExit w:val="0"/>
                  <w:textInput>
                    <w:maxLength w:val="35"/>
                  </w:textInput>
                </w:ffData>
              </w:fldChar>
            </w:r>
            <w:bookmarkStart w:id="24" w:name="location"/>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4"/>
          </w:p>
          <w:p w:rsidR="0039566F" w:rsidP="00220CF4" w14:paraId="74E4F5A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r w:rsidR="00220CF4">
              <w:rPr>
                <w:rFonts w:ascii="Arial" w:hAnsi="Arial"/>
                <w:sz w:val="20"/>
              </w:rPr>
              <w:fldChar w:fldCharType="begin">
                <w:ffData>
                  <w:name w:val="UI_Number"/>
                  <w:enabled/>
                  <w:calcOnExit w:val="0"/>
                  <w:textInput>
                    <w:maxLength w:val="10"/>
                  </w:textInput>
                </w:ffData>
              </w:fldChar>
            </w:r>
            <w:bookmarkStart w:id="25" w:name="UI_Number"/>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6BFBB793"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14:paraId="509AB2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14:paraId="59BE136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14:paraId="75056BF1" w14:textId="77777777" w:rsidTr="007367BF">
        <w:tblPrEx>
          <w:tblW w:w="11452"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39566F" w14:paraId="32BE7C16" w14:textId="77777777">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14:paraId="50AB313B" w14:textId="77777777">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14:paraId="528C8B16" w14:textId="77777777">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14:paraId="74C09EFC" w14:textId="77777777">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14:paraId="1CA01B24"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14:paraId="453DF5A4"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14:paraId="5F89FB0D" w14:textId="77777777" w:rsidTr="007367BF">
        <w:tblPrEx>
          <w:tblW w:w="11452" w:type="dxa"/>
          <w:tblLayout w:type="fixed"/>
          <w:tblLook w:val="0000"/>
        </w:tblPrEx>
        <w:trPr>
          <w:trHeight w:hRule="exact" w:val="1944"/>
        </w:trPr>
        <w:tc>
          <w:tcPr>
            <w:tcW w:w="236" w:type="dxa"/>
            <w:tcBorders>
              <w:top w:val="nil"/>
              <w:left w:val="single" w:sz="6" w:space="0" w:color="auto"/>
              <w:bottom w:val="nil"/>
              <w:right w:val="nil"/>
            </w:tcBorders>
          </w:tcPr>
          <w:p w:rsidR="0039566F" w14:paraId="6C0AF4C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14:paraId="7B5E979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76E984F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779E07B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49ABC3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3F326D0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C8CAAF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B8772E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14:paraId="665042C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14:paraId="301F19A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14:paraId="3428B09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39566F" w14:paraId="180BEAF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14:paraId="1C4222E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14:paraId="3042E17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14:paraId="10CFBC3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39566F" w14:paraId="0C744FBE"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14:paraId="6523E39E"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14:paraId="2CE01C0F"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14:paraId="2CA1485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Except</w:t>
            </w:r>
          </w:p>
          <w:p w:rsidR="0039566F" w14:paraId="4261D441"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14:paraId="3E188B7E"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14:paraId="4EAC3E5C"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Layoffs</w:t>
            </w:r>
          </w:p>
          <w:p w:rsidR="0039566F" w14:paraId="40E1243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8"/>
              </w:rPr>
            </w:pPr>
            <w:r>
              <w:rPr>
                <w:rFonts w:ascii="Arial" w:hAnsi="Arial"/>
                <w:color w:val="000000"/>
                <w:sz w:val="18"/>
              </w:rPr>
              <w:t>Discharges</w:t>
            </w:r>
          </w:p>
          <w:p w:rsidR="0039566F" w14:paraId="183829A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14:paraId="3DA3B2CE"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14:paraId="4C0F6453"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Retirements</w:t>
            </w:r>
          </w:p>
          <w:p w:rsidR="0039566F" w14:paraId="058895AE"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14:paraId="63E2D94C"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14:paraId="10B73571"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b/>
                <w:sz w:val="18"/>
              </w:rPr>
            </w:pPr>
            <w:r>
              <w:rPr>
                <w:rFonts w:ascii="Arial" w:hAnsi="Arial"/>
                <w:color w:val="000000"/>
                <w:sz w:val="18"/>
              </w:rPr>
              <w:t>Deaths</w:t>
            </w:r>
          </w:p>
        </w:tc>
      </w:tr>
      <w:tr w14:paraId="2A3062E0" w14:textId="77777777" w:rsidTr="007367BF">
        <w:tblPrEx>
          <w:tblW w:w="11452" w:type="dxa"/>
          <w:tblLayout w:type="fixed"/>
          <w:tblLook w:val="0000"/>
        </w:tblPrEx>
        <w:trPr>
          <w:cantSplit/>
          <w:trHeight w:val="260"/>
        </w:trPr>
        <w:tc>
          <w:tcPr>
            <w:tcW w:w="236" w:type="dxa"/>
            <w:tcBorders>
              <w:top w:val="nil"/>
              <w:left w:val="single" w:sz="6" w:space="0" w:color="auto"/>
              <w:bottom w:val="nil"/>
              <w:right w:val="nil"/>
            </w:tcBorders>
          </w:tcPr>
          <w:p w:rsidR="0039566F" w14:paraId="4B711B1B" w14:textId="77777777">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14:paraId="4D29BE8A" w14:textId="77777777">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14:paraId="557F84E8"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14:paraId="181A8AC8"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14:paraId="4D4ACD9B"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14:paraId="49BEA0EE"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14:paraId="31309A56"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14:paraId="309DA0D9"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14:paraId="57A4DF82" w14:textId="77777777" w:rsidTr="007367BF">
        <w:tblPrEx>
          <w:tblW w:w="11452" w:type="dxa"/>
          <w:tblLayout w:type="fixed"/>
          <w:tblLook w:val="0000"/>
        </w:tblPrEx>
        <w:trPr>
          <w:cantSplit/>
        </w:trPr>
        <w:tc>
          <w:tcPr>
            <w:tcW w:w="1368" w:type="dxa"/>
            <w:gridSpan w:val="3"/>
            <w:vMerge w:val="restart"/>
            <w:tcBorders>
              <w:top w:val="nil"/>
              <w:left w:val="single" w:sz="6" w:space="0" w:color="auto"/>
              <w:bottom w:val="single" w:sz="6" w:space="0" w:color="auto"/>
              <w:right w:val="double" w:sz="4" w:space="0" w:color="auto"/>
            </w:tcBorders>
          </w:tcPr>
          <w:p w:rsidR="0039566F" w14:paraId="1D4DEE23" w14:textId="77777777">
            <w:pPr>
              <w:spacing w:line="223" w:lineRule="auto"/>
              <w:jc w:val="center"/>
              <w:rPr>
                <w:rFonts w:ascii="Arial" w:hAnsi="Arial"/>
                <w:b/>
                <w:color w:val="000000"/>
                <w:sz w:val="20"/>
              </w:rPr>
            </w:pPr>
          </w:p>
          <w:p w:rsidR="0039566F" w14:paraId="51B5887C" w14:textId="77777777">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14:paraId="3C41D9B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14:paraId="454ACF3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14:paraId="61FC93F3" w14:textId="77777777">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14:paraId="31C4AD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14:paraId="614A0B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14:paraId="70968799" w14:textId="77777777">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14:paraId="59DCFA48" w14:textId="77777777">
            <w:pPr>
              <w:pStyle w:val="SL-FlLftSgl"/>
              <w:spacing w:line="223" w:lineRule="auto"/>
              <w:ind w:left="143" w:hanging="53"/>
              <w:jc w:val="center"/>
              <w:rPr>
                <w:rFonts w:ascii="Arial" w:hAnsi="Arial"/>
                <w:b/>
                <w:color w:val="000000"/>
                <w:sz w:val="18"/>
              </w:rPr>
            </w:pPr>
          </w:p>
          <w:p w:rsidR="0039566F" w14:paraId="0D7A862F" w14:textId="77777777">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14:paraId="307A6D60" w14:textId="77777777">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14:paraId="63C2CD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14:paraId="43516D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14:paraId="25DDF4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14:paraId="4EFCE9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14:paraId="0B2E2956" w14:textId="77777777" w:rsidTr="007367BF">
        <w:tblPrEx>
          <w:tblW w:w="11452" w:type="dxa"/>
          <w:tblLayout w:type="fixed"/>
          <w:tblLook w:val="0000"/>
        </w:tblPrEx>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6B1F73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14:paraId="30A70621" w14:textId="77777777">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14:paraId="12A2E0F4" w14:textId="77777777">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14:paraId="0D9CB6A1" w14:textId="77777777">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14:paraId="5016E4A0" w14:textId="77777777">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14:paraId="194DB96D" w14:textId="77777777">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14:paraId="55CF4245" w14:textId="77777777">
            <w:pPr>
              <w:tabs>
                <w:tab w:val="left" w:pos="144"/>
              </w:tabs>
              <w:spacing w:line="228" w:lineRule="auto"/>
              <w:jc w:val="center"/>
              <w:rPr>
                <w:rFonts w:ascii="Arial" w:hAnsi="Arial"/>
                <w:b/>
                <w:i/>
                <w:caps/>
                <w:color w:val="000000"/>
                <w:sz w:val="18"/>
              </w:rPr>
            </w:pPr>
          </w:p>
        </w:tc>
      </w:tr>
      <w:tr w14:paraId="5805F5A8" w14:textId="77777777" w:rsidTr="007367BF">
        <w:tblPrEx>
          <w:tblW w:w="11452" w:type="dxa"/>
          <w:tblLayout w:type="fixed"/>
          <w:tblLook w:val="0000"/>
        </w:tblPrEx>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04F47A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14:paraId="3212D554" w14:textId="77777777">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14:paraId="178EBDE0" w14:textId="77777777">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14:paraId="5A17035B" w14:textId="77777777">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14:paraId="3FE890C0" w14:textId="77777777">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  for the entire month  - - - - - </w:t>
            </w:r>
          </w:p>
        </w:tc>
      </w:tr>
      <w:tr w14:paraId="2D3EED32"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77AE1B0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7" w:name="Month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7"/>
            <w:r>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8" w:name="Year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1800" w:type="dxa"/>
            <w:tcBorders>
              <w:top w:val="single" w:sz="4" w:space="0" w:color="auto"/>
              <w:left w:val="nil"/>
              <w:right w:val="double" w:sz="4" w:space="0" w:color="auto"/>
            </w:tcBorders>
          </w:tcPr>
          <w:p w:rsidR="0039566F" w14:paraId="6D50A6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9" w:name="ae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250" w:type="dxa"/>
            <w:tcBorders>
              <w:left w:val="double" w:sz="4" w:space="0" w:color="auto"/>
              <w:right w:val="double" w:sz="4" w:space="0" w:color="auto"/>
            </w:tcBorders>
          </w:tcPr>
          <w:p w:rsidR="0039566F" w14:paraId="4A1342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0" w:name="j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160" w:type="dxa"/>
            <w:gridSpan w:val="2"/>
            <w:tcBorders>
              <w:left w:val="double" w:sz="4" w:space="0" w:color="auto"/>
              <w:right w:val="double" w:sz="4" w:space="0" w:color="auto"/>
            </w:tcBorders>
          </w:tcPr>
          <w:p w:rsidR="0039566F" w14:paraId="5FDC8E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1" w:name="hire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080" w:type="dxa"/>
            <w:tcBorders>
              <w:left w:val="nil"/>
              <w:right w:val="single" w:sz="2" w:space="0" w:color="auto"/>
            </w:tcBorders>
          </w:tcPr>
          <w:p w:rsidR="0039566F" w14:paraId="2B5A86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2" w:name="quit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440" w:type="dxa"/>
            <w:gridSpan w:val="2"/>
            <w:tcBorders>
              <w:left w:val="single" w:sz="2" w:space="0" w:color="auto"/>
              <w:right w:val="single" w:sz="2" w:space="0" w:color="auto"/>
            </w:tcBorders>
          </w:tcPr>
          <w:p w:rsidR="0039566F" w14:paraId="4AF4F4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3" w:name="l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354" w:type="dxa"/>
            <w:tcBorders>
              <w:left w:val="single" w:sz="2" w:space="0" w:color="auto"/>
              <w:right w:val="single" w:sz="6" w:space="0" w:color="auto"/>
            </w:tcBorders>
          </w:tcPr>
          <w:p w:rsidR="0039566F" w14:paraId="326023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4" w:name="o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2046DE6A"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621E6F2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5" w:name="Month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5"/>
            <w:r>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6" w:name="Year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1800" w:type="dxa"/>
            <w:tcBorders>
              <w:left w:val="nil"/>
              <w:right w:val="double" w:sz="4" w:space="0" w:color="auto"/>
            </w:tcBorders>
          </w:tcPr>
          <w:p w:rsidR="0039566F" w14:paraId="449A28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14:paraId="6907AC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14:paraId="666D63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14:paraId="0D90EF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14:paraId="0C38C6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14:paraId="791B1D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D0E8338"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9CF3D2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7" w:name="Month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7"/>
            <w:r>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8" w:name="Year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1800" w:type="dxa"/>
            <w:tcBorders>
              <w:left w:val="nil"/>
              <w:right w:val="double" w:sz="4" w:space="0" w:color="auto"/>
            </w:tcBorders>
          </w:tcPr>
          <w:p w:rsidR="0039566F" w14:paraId="7E6B02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14:paraId="6A3E4F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14:paraId="738F4A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14:paraId="5B3701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14:paraId="683625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14:paraId="0050F6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1549C6B"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70CCBD9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9" w:name="Month4"/>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0" w:name="Year4"/>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1800" w:type="dxa"/>
            <w:tcBorders>
              <w:left w:val="nil"/>
              <w:right w:val="double" w:sz="4" w:space="0" w:color="auto"/>
            </w:tcBorders>
          </w:tcPr>
          <w:p w:rsidR="0039566F" w14:paraId="7991D4D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14:paraId="6AA03D7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14:paraId="2062B8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14:paraId="0650B2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14:paraId="60DDC2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14:paraId="368BEE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CCBE1DD"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160170F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1" w:name="Month5"/>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1"/>
            <w:r>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2" w:name="Year5"/>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1800" w:type="dxa"/>
            <w:tcBorders>
              <w:left w:val="nil"/>
              <w:bottom w:val="nil"/>
              <w:right w:val="double" w:sz="4" w:space="0" w:color="auto"/>
            </w:tcBorders>
          </w:tcPr>
          <w:p w:rsidR="0039566F" w14:paraId="505781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39566F" w14:paraId="4801C1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39566F" w14:paraId="065CD4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39566F" w14:paraId="32570D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39566F" w14:paraId="50B8F9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39566F" w14:paraId="634DDA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909201A"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74A4B72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3" w:name="Month6"/>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3"/>
            <w:r>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4" w:name="Year6"/>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1800" w:type="dxa"/>
            <w:tcBorders>
              <w:left w:val="nil"/>
              <w:bottom w:val="single" w:sz="6" w:space="0" w:color="auto"/>
              <w:right w:val="double" w:sz="4" w:space="0" w:color="auto"/>
            </w:tcBorders>
          </w:tcPr>
          <w:p w:rsidR="0039566F" w14:paraId="6E12FA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692C8E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6D551AA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74EC0E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1EF6EC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01D024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DBAA746"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E21570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5" w:name="Month7"/>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5"/>
            <w:r>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6" w:name="Year7"/>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1800" w:type="dxa"/>
            <w:tcBorders>
              <w:left w:val="nil"/>
              <w:bottom w:val="single" w:sz="6" w:space="0" w:color="auto"/>
              <w:right w:val="double" w:sz="4" w:space="0" w:color="auto"/>
            </w:tcBorders>
          </w:tcPr>
          <w:p w:rsidR="0039566F" w14:paraId="40152A6C"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07093A85"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0816A629"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67F11BF4"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27CA4E29"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172551AA" w14:textId="77777777">
            <w:pPr>
              <w:spacing w:line="360" w:lineRule="auto"/>
              <w:rPr>
                <w:rFonts w:ascii="Arial" w:hAnsi="Arial"/>
                <w:b/>
                <w:sz w:val="16"/>
              </w:rPr>
            </w:pPr>
          </w:p>
        </w:tc>
      </w:tr>
      <w:tr w14:paraId="748894FA"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4CAFEAF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7" w:name="Month8"/>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7"/>
            <w:r>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8" w:name="Year8"/>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1800" w:type="dxa"/>
            <w:tcBorders>
              <w:left w:val="nil"/>
              <w:bottom w:val="single" w:sz="6" w:space="0" w:color="auto"/>
              <w:right w:val="double" w:sz="4" w:space="0" w:color="auto"/>
            </w:tcBorders>
          </w:tcPr>
          <w:p w:rsidR="0039566F" w14:paraId="13D5EAF6"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10A3A20E"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708CBFE3"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62AA4845"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39A372FB"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4E7EE0F2" w14:textId="77777777">
            <w:pPr>
              <w:spacing w:line="360" w:lineRule="auto"/>
              <w:rPr>
                <w:rFonts w:ascii="Arial" w:hAnsi="Arial"/>
                <w:b/>
                <w:sz w:val="16"/>
              </w:rPr>
            </w:pPr>
          </w:p>
        </w:tc>
      </w:tr>
      <w:tr w14:paraId="7CE04854"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36C83EB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9" w:name="Month9"/>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9"/>
            <w:r>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0" w:name="Year9"/>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1800" w:type="dxa"/>
            <w:tcBorders>
              <w:left w:val="nil"/>
              <w:bottom w:val="single" w:sz="6" w:space="0" w:color="auto"/>
              <w:right w:val="double" w:sz="4" w:space="0" w:color="auto"/>
            </w:tcBorders>
          </w:tcPr>
          <w:p w:rsidR="0039566F" w14:paraId="3B1A0084"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6F92973A"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65C06CA7"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221521C1"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1FBCAFD9"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24B2DD4B" w14:textId="77777777">
            <w:pPr>
              <w:spacing w:line="360" w:lineRule="auto"/>
              <w:rPr>
                <w:rFonts w:ascii="Arial" w:hAnsi="Arial"/>
                <w:b/>
                <w:sz w:val="16"/>
              </w:rPr>
            </w:pPr>
          </w:p>
        </w:tc>
      </w:tr>
      <w:tr w14:paraId="29EBFFF8"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4343C6A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1" w:name="Month10"/>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1"/>
            <w:r>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2" w:name="Year10"/>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1800" w:type="dxa"/>
            <w:tcBorders>
              <w:left w:val="nil"/>
              <w:bottom w:val="single" w:sz="6" w:space="0" w:color="auto"/>
              <w:right w:val="double" w:sz="4" w:space="0" w:color="auto"/>
            </w:tcBorders>
          </w:tcPr>
          <w:p w:rsidR="0039566F" w14:paraId="1A291CE2"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3645DBA0"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31075494"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0144883D"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3D2B30CD"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3CFBFB7F" w14:textId="77777777">
            <w:pPr>
              <w:spacing w:line="360" w:lineRule="auto"/>
              <w:rPr>
                <w:rFonts w:ascii="Arial" w:hAnsi="Arial"/>
                <w:b/>
                <w:sz w:val="16"/>
              </w:rPr>
            </w:pPr>
          </w:p>
        </w:tc>
      </w:tr>
      <w:tr w14:paraId="0E1669E9"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DC795D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3" w:name="Month1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3"/>
            <w:r>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4" w:name="Year1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1800" w:type="dxa"/>
            <w:tcBorders>
              <w:left w:val="nil"/>
              <w:bottom w:val="single" w:sz="6" w:space="0" w:color="auto"/>
              <w:right w:val="double" w:sz="4" w:space="0" w:color="auto"/>
            </w:tcBorders>
          </w:tcPr>
          <w:p w:rsidR="0039566F" w14:paraId="4CCC8DFB"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5E6FC274"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0083C80B"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5A9DF0B0"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78276D99"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1BA46DD6" w14:textId="77777777">
            <w:pPr>
              <w:spacing w:line="360" w:lineRule="auto"/>
              <w:rPr>
                <w:rFonts w:ascii="Arial" w:hAnsi="Arial"/>
                <w:b/>
                <w:sz w:val="16"/>
              </w:rPr>
            </w:pPr>
          </w:p>
        </w:tc>
      </w:tr>
      <w:tr w14:paraId="0BAF4E1C"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0CE9C7D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5" w:name="Month1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5"/>
            <w:r>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6" w:name="Year1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1800" w:type="dxa"/>
            <w:tcBorders>
              <w:left w:val="nil"/>
              <w:bottom w:val="single" w:sz="6" w:space="0" w:color="auto"/>
              <w:right w:val="double" w:sz="4" w:space="0" w:color="auto"/>
            </w:tcBorders>
          </w:tcPr>
          <w:p w:rsidR="0039566F" w14:paraId="7FA465C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60E1B253"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4D82FFFB"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35A31441"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4C4CD3CF"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3A669001" w14:textId="77777777">
            <w:pPr>
              <w:spacing w:line="360" w:lineRule="auto"/>
              <w:rPr>
                <w:rFonts w:ascii="Arial" w:hAnsi="Arial"/>
                <w:b/>
                <w:sz w:val="16"/>
              </w:rPr>
            </w:pPr>
          </w:p>
        </w:tc>
      </w:tr>
      <w:tr w14:paraId="136FC693"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F54302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7" w:name="Month1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7"/>
            <w:r>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8" w:name="Year1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1800" w:type="dxa"/>
            <w:tcBorders>
              <w:left w:val="nil"/>
              <w:bottom w:val="single" w:sz="6" w:space="0" w:color="auto"/>
              <w:right w:val="double" w:sz="4" w:space="0" w:color="auto"/>
            </w:tcBorders>
          </w:tcPr>
          <w:p w:rsidR="0039566F" w14:paraId="3BC954C4"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35C5A6F0"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7AA226D1"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39B813C4"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65DB1926"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2160A391" w14:textId="77777777">
            <w:pPr>
              <w:spacing w:line="360" w:lineRule="auto"/>
              <w:rPr>
                <w:rFonts w:ascii="Arial" w:hAnsi="Arial"/>
                <w:b/>
                <w:sz w:val="16"/>
              </w:rPr>
            </w:pPr>
          </w:p>
        </w:tc>
      </w:tr>
    </w:tbl>
    <w:p w:rsidR="0039566F" w14:paraId="4221A129"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14:paraId="1F307EBC"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14:paraId="227AA7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14:paraId="56840B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Sect="00D26490">
          <w:footerReference w:type="default" r:id="rId6"/>
          <w:type w:val="continuous"/>
          <w:pgSz w:w="12240" w:h="15840"/>
          <w:pgMar w:top="432" w:right="504" w:bottom="432" w:left="504" w:header="432" w:footer="288" w:gutter="0"/>
          <w:cols w:space="720"/>
          <w:docGrid w:linePitch="299"/>
        </w:sectPr>
      </w:pPr>
    </w:p>
    <w:p w:rsidR="0039566F" w14:paraId="22AB0E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Column A</w:t>
      </w:r>
    </w:p>
    <w:p w:rsidR="0039566F" w14:paraId="17539DF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14:paraId="7DDF06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14:paraId="7001E3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14:paraId="138C5CD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rPr>
          <w:rFonts w:ascii="Arial" w:hAnsi="Arial"/>
          <w:b/>
          <w:sz w:val="20"/>
        </w:rPr>
      </w:pPr>
      <w:r>
        <w:rPr>
          <w:rFonts w:ascii="Arial" w:hAnsi="Arial"/>
          <w:b/>
          <w:sz w:val="20"/>
        </w:rPr>
        <w:t>INCLUDE:</w:t>
      </w:r>
    </w:p>
    <w:p w:rsidR="0039566F" w14:paraId="0AD1FD8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34F79C4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39566F" w14:paraId="1A3221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Salaried and hourly workers</w:t>
      </w:r>
    </w:p>
    <w:p w:rsidR="0039566F" w14:paraId="1033C5C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39566F" w14:paraId="2D3788D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b/>
          <w:sz w:val="20"/>
        </w:rPr>
      </w:pPr>
      <w:r>
        <w:rPr>
          <w:rFonts w:ascii="Arial" w:hAnsi="Arial"/>
          <w:b/>
          <w:sz w:val="20"/>
        </w:rPr>
        <w:t>DO NOT INCLUDE:</w:t>
      </w:r>
    </w:p>
    <w:p w:rsidR="0039566F" w14:paraId="4688506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39566F" w14:paraId="76816C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Unpaid family workers</w:t>
      </w:r>
    </w:p>
    <w:p w:rsidR="0039566F" w14:paraId="5E1E6A0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39566F" w14:paraId="4FD798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39566F" w14:paraId="1CFA3CB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39566F" w14:paraId="46F890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14:paraId="48C68BE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14:paraId="03F335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14:paraId="24529C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14:paraId="10414C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14:paraId="3418BB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14:paraId="33DFF60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14:paraId="31EF24C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39566F" w14:paraId="3E6351F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14:paraId="034B6E5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14:paraId="7FD570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14:paraId="3A5536D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39566F" w14:paraId="722613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39566F" w14:paraId="39CABC9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39566F" w14:paraId="31B17E7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39566F" w14:paraId="014D690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t>Column C</w:t>
      </w:r>
    </w:p>
    <w:p w:rsidR="0039566F" w14:paraId="11C23A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14:paraId="633929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14:paraId="22FE2F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14:paraId="0C7CEA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14:paraId="2F3068E3"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39566F" w14:paraId="6F348A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4DA6E081"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39566F" w14:paraId="15FF9932"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28" w:lineRule="auto"/>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14:paraId="09A4CEF6" w14:textId="77777777">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14:paraId="12A464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39566F" w14:paraId="47BF8181" w14:textId="77777777">
      <w:pPr>
        <w:tabs>
          <w:tab w:val="left" w:pos="1080"/>
          <w:tab w:val="left" w:pos="1260"/>
          <w:tab w:val="left" w:pos="7020"/>
          <w:tab w:val="left" w:pos="7290"/>
        </w:tabs>
        <w:spacing w:line="228" w:lineRule="auto"/>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39566F" w14:paraId="18D803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14:paraId="3203D8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39566F" w14:paraId="58974D7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39566F" w14:paraId="3F82FF68" w14:textId="42E0D90F">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7808B5">
        <w:rPr>
          <w:rFonts w:ascii="Arial" w:hAnsi="Arial"/>
          <w:sz w:val="20"/>
        </w:rPr>
        <w:t xml:space="preserve">supplied by </w:t>
      </w:r>
      <w:r>
        <w:rPr>
          <w:rFonts w:ascii="Arial" w:hAnsi="Arial"/>
          <w:sz w:val="20"/>
        </w:rPr>
        <w:t>temporary help agencies, employee leasing companies, outside contractors, or consultants</w:t>
      </w:r>
    </w:p>
    <w:p w:rsidR="0039566F" w14:paraId="0191B5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216" w:hanging="216"/>
        <w:outlineLvl w:val="0"/>
        <w:rPr>
          <w:rFonts w:ascii="Arial" w:hAnsi="Arial"/>
          <w:sz w:val="20"/>
        </w:rPr>
      </w:pPr>
      <w:r>
        <w:rPr>
          <w:rFonts w:ascii="Arial" w:hAnsi="Arial"/>
          <w:sz w:val="20"/>
        </w:rPr>
        <w:t>Columns D, E, and F</w:t>
      </w:r>
    </w:p>
    <w:p w:rsidR="0039566F" w14:paraId="4DDE5B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14:paraId="666A07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14:paraId="0CB982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14:paraId="43D94289"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39566F" w14:paraId="00DA4C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14:paraId="51ABFBD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14:paraId="4DE9DA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14:paraId="1F7AB78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14:paraId="41E032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14:paraId="510309E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14:paraId="7C9EC9D6"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14:paraId="72B2136C"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39566F" w14:paraId="349FF9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14:paraId="7839CA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28" w:lineRule="auto"/>
        <w:ind w:left="216" w:hanging="216"/>
        <w:outlineLvl w:val="0"/>
        <w:rPr>
          <w:rFonts w:ascii="Arial" w:hAnsi="Arial"/>
          <w:sz w:val="20"/>
        </w:rPr>
      </w:pPr>
      <w:r>
        <w:rPr>
          <w:rFonts w:ascii="Arial" w:hAnsi="Arial"/>
          <w:b/>
          <w:sz w:val="20"/>
        </w:rPr>
        <w:t>DO NOT INCLUDE:</w:t>
      </w:r>
    </w:p>
    <w:p w:rsidR="0039566F" w14:paraId="5C0AE4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39566F" w14:paraId="28F347F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b/>
          <w:sz w:val="20"/>
        </w:rPr>
      </w:pPr>
      <w:r>
        <w:rPr>
          <w:rFonts w:ascii="Symbol" w:hAnsi="Symbol"/>
          <w:sz w:val="20"/>
        </w:rPr>
        <w:sym w:font="Symbol" w:char="F0B7"/>
      </w:r>
      <w:r>
        <w:rPr>
          <w:rFonts w:ascii="Arial" w:hAnsi="Arial"/>
          <w:sz w:val="20"/>
        </w:rPr>
        <w:tab/>
        <w:t>Employees on strike</w:t>
      </w:r>
    </w:p>
    <w:p w:rsidR="0039566F" w14:paraId="181CB263" w14:textId="5981B061">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7808B5">
        <w:rPr>
          <w:rFonts w:ascii="Arial" w:hAnsi="Arial"/>
          <w:sz w:val="20"/>
        </w:rPr>
        <w:t xml:space="preserve">supplied by </w:t>
      </w:r>
      <w:r>
        <w:rPr>
          <w:rFonts w:ascii="Arial" w:hAnsi="Arial"/>
          <w:sz w:val="20"/>
        </w:rPr>
        <w:t>temporary help agencies, employee leasing companies, outside contractors, or consultants</w:t>
      </w:r>
    </w:p>
    <w:p w:rsidR="0039566F" w14:paraId="79BEE1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2AD1A10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471AE14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sectPr>
          <w:headerReference w:type="default" r:id="rId7"/>
          <w:footerReference w:type="default" r:id="rId8"/>
          <w:type w:val="continuous"/>
          <w:pgSz w:w="12240" w:h="15840"/>
          <w:pgMar w:top="576" w:right="504" w:bottom="432" w:left="504" w:header="288" w:footer="288" w:gutter="0"/>
          <w:cols w:num="2" w:sep="1" w:space="432"/>
        </w:sectPr>
      </w:pPr>
    </w:p>
    <w:p w:rsidR="0039566F" w14:paraId="6D4258C8"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39566F" w14:paraId="2554DCA1" w14:textId="77777777">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9"/>
      <w:type w:val="continuous"/>
      <w:pgSz w:w="12240" w:h="15840"/>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CF4" w14:paraId="027C4F25" w14:textId="77777777">
    <w:pPr>
      <w:pStyle w:val="Footer"/>
      <w:rPr>
        <w:sz w:val="16"/>
      </w:rPr>
    </w:pPr>
    <w:r>
      <w:rPr>
        <w:color w:val="000000"/>
        <w:sz w:val="16"/>
      </w:rPr>
      <w:t xml:space="preserve">W1 </w:t>
    </w:r>
    <w:r w:rsidR="000F4238">
      <w:rPr>
        <w:color w:val="000000"/>
        <w:sz w:val="16"/>
      </w:rPr>
      <w:t>Web_Basic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CF4" w14:paraId="38821AC7" w14:textId="28334E38">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3D3CD6">
      <w:rPr>
        <w:noProof/>
        <w:sz w:val="16"/>
      </w:rPr>
      <w:t>1/30/2025 11:01:00 AM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CF4" w14:paraId="1F701BAA" w14:textId="534C880B">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3D3CD6">
      <w:rPr>
        <w:noProof/>
        <w:sz w:val="16"/>
      </w:rPr>
      <w:t>1/30/2025 11:01:00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CF4" w14:paraId="4E95F13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Tahoma"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Tahoma"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Tahoma"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Tahoma"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Tahoma"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Tahoma"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Tahoma"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Tahoma"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Tahoma"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258877363">
    <w:abstractNumId w:val="1"/>
  </w:num>
  <w:num w:numId="2" w16cid:durableId="1024094629">
    <w:abstractNumId w:val="2"/>
  </w:num>
  <w:num w:numId="3" w16cid:durableId="1770612840">
    <w:abstractNumId w:val="3"/>
  </w:num>
  <w:num w:numId="4" w16cid:durableId="105316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Ibrahim, Jean - BLS">
    <w15:presenceInfo w15:providerId="AD" w15:userId="S::Ibrahim.Jean@bls.gov::3b06e73b-cef0-44e3-be68-f36ef9246eff"/>
  </w15:person>
  <w15:person w15:author="Scheinin, Morgan - BLS">
    <w15:presenceInfo w15:providerId="AD" w15:userId="S::Scheinin.Morgan@bls.gov::c8c5b921-017b-4aa7-ab80-ca996dae7472"/>
  </w15:person>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rawingGridHorizontalSpacing w:val="110"/>
  <w:displayHorizontalDrawingGridEvery w:val="0"/>
  <w:displayVertic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BF"/>
    <w:rsid w:val="00051982"/>
    <w:rsid w:val="000A4F00"/>
    <w:rsid w:val="000F4238"/>
    <w:rsid w:val="00175CD5"/>
    <w:rsid w:val="001C53C7"/>
    <w:rsid w:val="00220CF4"/>
    <w:rsid w:val="002A3DF8"/>
    <w:rsid w:val="002B520E"/>
    <w:rsid w:val="002C3064"/>
    <w:rsid w:val="00374D41"/>
    <w:rsid w:val="0039566F"/>
    <w:rsid w:val="003D3CD6"/>
    <w:rsid w:val="00467445"/>
    <w:rsid w:val="004B7F4B"/>
    <w:rsid w:val="004D52DB"/>
    <w:rsid w:val="004F7964"/>
    <w:rsid w:val="0050534B"/>
    <w:rsid w:val="00511FD4"/>
    <w:rsid w:val="00595D77"/>
    <w:rsid w:val="005C6283"/>
    <w:rsid w:val="00615225"/>
    <w:rsid w:val="00626440"/>
    <w:rsid w:val="00633CE0"/>
    <w:rsid w:val="006A7E00"/>
    <w:rsid w:val="006B1C72"/>
    <w:rsid w:val="006B28F1"/>
    <w:rsid w:val="006B6BF2"/>
    <w:rsid w:val="006E0812"/>
    <w:rsid w:val="006E1674"/>
    <w:rsid w:val="007367BF"/>
    <w:rsid w:val="007808B5"/>
    <w:rsid w:val="007913DF"/>
    <w:rsid w:val="007E6982"/>
    <w:rsid w:val="00832A30"/>
    <w:rsid w:val="00932778"/>
    <w:rsid w:val="00952CA6"/>
    <w:rsid w:val="009E50C0"/>
    <w:rsid w:val="00A2089A"/>
    <w:rsid w:val="00A84DAB"/>
    <w:rsid w:val="00B00504"/>
    <w:rsid w:val="00B76A5A"/>
    <w:rsid w:val="00CB30B0"/>
    <w:rsid w:val="00D20C7B"/>
    <w:rsid w:val="00D26490"/>
    <w:rsid w:val="00D419E0"/>
    <w:rsid w:val="00D6343D"/>
    <w:rsid w:val="00E26883"/>
    <w:rsid w:val="00E8520D"/>
    <w:rsid w:val="00F17B1F"/>
    <w:rsid w:val="00F30D68"/>
    <w:rsid w:val="00FA5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34CE7"/>
  <w15:docId w15:val="{1E029E5E-192A-4C46-878A-6C1B333D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A84DAB"/>
    <w:rPr>
      <w:rFonts w:ascii="Tahoma" w:hAnsi="Tahoma" w:cs="Tahoma"/>
      <w:sz w:val="16"/>
      <w:szCs w:val="16"/>
    </w:rPr>
  </w:style>
  <w:style w:type="character" w:customStyle="1" w:styleId="BalloonTextChar">
    <w:name w:val="Balloon Text Char"/>
    <w:link w:val="BalloonText"/>
    <w:rsid w:val="00A84DAB"/>
    <w:rPr>
      <w:rFonts w:ascii="Tahoma" w:hAnsi="Tahoma" w:cs="Tahoma"/>
      <w:sz w:val="16"/>
      <w:szCs w:val="16"/>
    </w:rPr>
  </w:style>
  <w:style w:type="character" w:styleId="Hyperlink">
    <w:name w:val="Hyperlink"/>
    <w:rsid w:val="00D20C7B"/>
    <w:rPr>
      <w:color w:val="0000FF"/>
      <w:u w:val="single"/>
    </w:rPr>
  </w:style>
  <w:style w:type="paragraph" w:styleId="Revision">
    <w:name w:val="Revision"/>
    <w:hidden/>
    <w:uiPriority w:val="99"/>
    <w:semiHidden/>
    <w:rsid w:val="007808B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8811-A0A4-4B6B-9ADC-72F6C991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Scheinin, Morgan - BLS</cp:lastModifiedBy>
  <cp:revision>6</cp:revision>
  <cp:lastPrinted>2010-08-23T17:39:00Z</cp:lastPrinted>
  <dcterms:created xsi:type="dcterms:W3CDTF">2018-05-08T18:03:00Z</dcterms:created>
  <dcterms:modified xsi:type="dcterms:W3CDTF">2025-01-31T18:25:00Z</dcterms:modified>
</cp:coreProperties>
</file>