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551CF" w:rsidP="00F06866" w14:paraId="22698B91" w14:textId="4592ED2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 xml:space="preserve">Generic Clearance for the Collection of </w:t>
      </w:r>
      <w:r w:rsidR="00A26075">
        <w:rPr>
          <w:sz w:val="28"/>
        </w:rPr>
        <w:t>Feedback on Agency Service Delivery</w:t>
      </w:r>
      <w:r w:rsidRPr="00F06866">
        <w:rPr>
          <w:sz w:val="28"/>
        </w:rPr>
        <w:t>”</w:t>
      </w:r>
    </w:p>
    <w:p w:rsidR="008551CF" w:rsidP="00F06866" w14:paraId="461C094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8551CF" w14:paraId="3C15A87F" w14:textId="790587B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2" name="Line 2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</w:t>
      </w:r>
      <w:r w:rsidR="00DE522D">
        <w:t xml:space="preserve">BLS </w:t>
      </w:r>
      <w:r w:rsidR="00771C45">
        <w:t xml:space="preserve">2025 </w:t>
      </w:r>
      <w:r w:rsidRPr="00771C45" w:rsidR="00771C45">
        <w:t xml:space="preserve">CE Microdata </w:t>
      </w:r>
      <w:r w:rsidR="006153D4">
        <w:t>Symposium</w:t>
      </w:r>
      <w:r w:rsidRPr="00771C45" w:rsidR="006153D4">
        <w:t xml:space="preserve"> </w:t>
      </w:r>
      <w:r w:rsidRPr="00771C45" w:rsidR="00771C45">
        <w:t>Survey</w:t>
      </w:r>
    </w:p>
    <w:p w:rsidR="003D6C39" w14:paraId="25EDD167" w14:textId="77777777">
      <w:pPr>
        <w:rPr>
          <w:b/>
        </w:rPr>
      </w:pPr>
    </w:p>
    <w:p w:rsidR="008551CF" w:rsidP="00115172" w14:paraId="2F8717EA" w14:textId="77777777">
      <w:pPr>
        <w:tabs>
          <w:tab w:val="left" w:pos="7555"/>
        </w:tabs>
      </w:pPr>
      <w:r>
        <w:rPr>
          <w:b/>
        </w:rPr>
        <w:t>PURPOSE</w:t>
      </w:r>
      <w:r w:rsidRPr="009239AA">
        <w:rPr>
          <w:b/>
        </w:rPr>
        <w:t xml:space="preserve">:  </w:t>
      </w:r>
      <w:r w:rsidR="00115172">
        <w:rPr>
          <w:b/>
        </w:rPr>
        <w:tab/>
      </w:r>
    </w:p>
    <w:p w:rsidR="008551CF" w14:paraId="6CAD2806" w14:textId="236881A3">
      <w:r>
        <w:t xml:space="preserve">The purpose of this information collection is to obtain feedback from </w:t>
      </w:r>
      <w:r w:rsidR="0028518F">
        <w:t>the</w:t>
      </w:r>
      <w:r w:rsidR="00765FFB">
        <w:t xml:space="preserve"> </w:t>
      </w:r>
      <w:r w:rsidRPr="00765FFB" w:rsidR="00765FFB">
        <w:t xml:space="preserve">Consumer Expenditure Surveys (CE) Microdata Users’ </w:t>
      </w:r>
      <w:r w:rsidR="006153D4">
        <w:t xml:space="preserve">Symposium </w:t>
      </w:r>
      <w:r w:rsidR="00C84903">
        <w:t>attendees</w:t>
      </w:r>
      <w:r w:rsidR="00406BAD">
        <w:t xml:space="preserve"> about their </w:t>
      </w:r>
      <w:r>
        <w:t xml:space="preserve">experience attending the </w:t>
      </w:r>
      <w:r w:rsidR="006153D4">
        <w:t xml:space="preserve">symposium </w:t>
      </w:r>
      <w:r>
        <w:t xml:space="preserve">and </w:t>
      </w:r>
      <w:r w:rsidR="0028518F">
        <w:t>to collect suggestions</w:t>
      </w:r>
      <w:r>
        <w:t xml:space="preserve"> for improvements to </w:t>
      </w:r>
      <w:r w:rsidR="008F0E17">
        <w:t xml:space="preserve">future </w:t>
      </w:r>
      <w:r w:rsidR="00465D58">
        <w:t>symposiums</w:t>
      </w:r>
      <w:r>
        <w:t>.</w:t>
      </w:r>
    </w:p>
    <w:p w:rsidR="00E72086" w14:paraId="49E55AFA" w14:textId="77777777"/>
    <w:p w:rsidR="008551CF" w:rsidRPr="00434E33" w:rsidP="00434E33" w14:paraId="7EDFF8C4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 w:rsidRPr="00C76B20">
        <w:rPr>
          <w:b/>
          <w:bCs/>
        </w:rPr>
        <w:t>:</w:t>
      </w:r>
      <w:r>
        <w:t xml:space="preserve"> </w:t>
      </w:r>
    </w:p>
    <w:p w:rsidR="008551CF" w14:paraId="71577022" w14:textId="4EA1A34C">
      <w:r>
        <w:t xml:space="preserve">Respondents are </w:t>
      </w:r>
      <w:r w:rsidR="00573D9D">
        <w:t xml:space="preserve">registrants for the </w:t>
      </w:r>
      <w:r w:rsidR="006900AD">
        <w:t xml:space="preserve">current year </w:t>
      </w:r>
      <w:r w:rsidR="00465D58">
        <w:t>symposium</w:t>
      </w:r>
      <w:r w:rsidR="006900AD">
        <w:t xml:space="preserve">. </w:t>
      </w:r>
      <w:r w:rsidR="0075629C">
        <w:t xml:space="preserve">Respondents are federal employees and non-federal </w:t>
      </w:r>
      <w:r w:rsidR="00B418BF">
        <w:t>participants</w:t>
      </w:r>
      <w:r w:rsidR="0086102A">
        <w:t xml:space="preserve"> such as</w:t>
      </w:r>
      <w:r w:rsidR="00E0220B">
        <w:t xml:space="preserve"> </w:t>
      </w:r>
      <w:r w:rsidR="0062375C">
        <w:t>academics</w:t>
      </w:r>
      <w:r w:rsidR="00E0220B">
        <w:t xml:space="preserve">, </w:t>
      </w:r>
      <w:r w:rsidR="0075629C">
        <w:t>contractors</w:t>
      </w:r>
      <w:r w:rsidR="0062375C">
        <w:t>,</w:t>
      </w:r>
      <w:r w:rsidR="0075629C">
        <w:t xml:space="preserve"> and individuals who work for statistical agencies of other countries.</w:t>
      </w:r>
      <w:r w:rsidR="0028518F">
        <w:t xml:space="preserve"> </w:t>
      </w:r>
      <w:r w:rsidRPr="0049781C" w:rsidR="0049781C">
        <w:t xml:space="preserve">An estimated 60 non-federal participants will attend the </w:t>
      </w:r>
      <w:r w:rsidR="00465D58">
        <w:t>symposium</w:t>
      </w:r>
      <w:r w:rsidRPr="0049781C" w:rsidR="0049781C">
        <w:t xml:space="preserve">. The estimate for non-federal participants is based on </w:t>
      </w:r>
      <w:r w:rsidR="00465D58">
        <w:t xml:space="preserve">CE </w:t>
      </w:r>
      <w:r w:rsidRPr="0049781C" w:rsidR="0049781C">
        <w:t>workshop attendance in prior years. Approximately 80 people register</w:t>
      </w:r>
      <w:r w:rsidR="00401D09">
        <w:t>ed</w:t>
      </w:r>
      <w:r w:rsidRPr="0049781C" w:rsidR="0049781C">
        <w:t xml:space="preserve"> for the workshop</w:t>
      </w:r>
      <w:r w:rsidR="00401D09">
        <w:t>s</w:t>
      </w:r>
      <w:r w:rsidRPr="0049781C" w:rsidR="0049781C">
        <w:t xml:space="preserve"> and </w:t>
      </w:r>
      <w:r w:rsidR="00F645ED">
        <w:t xml:space="preserve">approximately </w:t>
      </w:r>
      <w:r w:rsidRPr="0049781C" w:rsidR="0049781C">
        <w:t>65 people attend</w:t>
      </w:r>
      <w:r w:rsidR="00401D09">
        <w:t>ed</w:t>
      </w:r>
      <w:r w:rsidRPr="0049781C" w:rsidR="0049781C">
        <w:t xml:space="preserve">. Of the 65 attendees, approximately 60 of them </w:t>
      </w:r>
      <w:r w:rsidR="00401D09">
        <w:t>were</w:t>
      </w:r>
      <w:r w:rsidRPr="0049781C" w:rsidR="00401D09">
        <w:t xml:space="preserve"> </w:t>
      </w:r>
      <w:r w:rsidRPr="0049781C" w:rsidR="0049781C">
        <w:t>non-federal participants.</w:t>
      </w:r>
    </w:p>
    <w:p w:rsidR="0028518F" w14:paraId="4275CF26" w14:textId="77777777">
      <w:pPr>
        <w:rPr>
          <w:b/>
        </w:rPr>
      </w:pPr>
    </w:p>
    <w:p w:rsidR="008551CF" w:rsidRPr="00F06866" w14:paraId="3C98B5F4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F06866" w:rsidP="0096108F" w14:paraId="4989209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3D6C39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551CF" w:rsidP="0096108F" w14:paraId="2CB5121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3D6C39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8551CF" w:rsidRPr="00F06866" w:rsidP="0096108F" w14:paraId="3984854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3D6C39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="003D6C39">
        <w:rPr>
          <w:bCs/>
          <w:sz w:val="24"/>
        </w:rPr>
        <w:t xml:space="preserve"> </w:t>
      </w:r>
      <w:r w:rsidRPr="00F06866">
        <w:rPr>
          <w:bCs/>
          <w:sz w:val="24"/>
          <w:u w:val="single"/>
        </w:rPr>
        <w:t>______________________</w:t>
      </w:r>
      <w:r>
        <w:rPr>
          <w:bCs/>
          <w:sz w:val="24"/>
          <w:u w:val="single"/>
        </w:rPr>
        <w:tab/>
      </w:r>
    </w:p>
    <w:p w:rsidR="008551CF" w14:paraId="2BFABF9A" w14:textId="77777777">
      <w:pPr>
        <w:pStyle w:val="Header"/>
        <w:tabs>
          <w:tab w:val="clear" w:pos="4320"/>
          <w:tab w:val="clear" w:pos="8640"/>
        </w:tabs>
      </w:pPr>
    </w:p>
    <w:p w:rsidR="008551CF" w14:paraId="4D954E9C" w14:textId="77777777">
      <w:pPr>
        <w:rPr>
          <w:b/>
        </w:rPr>
      </w:pPr>
      <w:r>
        <w:rPr>
          <w:b/>
        </w:rPr>
        <w:t>CERTIFICATION:</w:t>
      </w:r>
    </w:p>
    <w:p w:rsidR="008551CF" w14:paraId="73F5A470" w14:textId="77777777">
      <w:pPr>
        <w:rPr>
          <w:sz w:val="16"/>
          <w:szCs w:val="16"/>
        </w:rPr>
      </w:pPr>
    </w:p>
    <w:p w:rsidR="008551CF" w:rsidRPr="009C13B9" w:rsidP="008101A5" w14:paraId="31B260DD" w14:textId="77777777">
      <w:r>
        <w:t xml:space="preserve">I certify the following to be true: </w:t>
      </w:r>
    </w:p>
    <w:p w:rsidR="008551CF" w:rsidP="008101A5" w14:paraId="233AC1A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P="008101A5" w14:paraId="2023BC1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P="008101A5" w14:paraId="15F3C6C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P="008101A5" w14:paraId="441E7765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P="008101A5" w14:paraId="5FD73E1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P="008101A5" w14:paraId="5F7722B2" w14:textId="77777777">
      <w:pPr>
        <w:pStyle w:val="ListParagraph"/>
        <w:numPr>
          <w:ilvl w:val="0"/>
          <w:numId w:val="14"/>
        </w:numPr>
      </w:pPr>
      <w:r>
        <w:t xml:space="preserve">The collection is targeted </w:t>
      </w:r>
      <w:r>
        <w:t>to</w:t>
      </w:r>
      <w:r>
        <w:t xml:space="preserve"> the solicitation of opinions from respondents who have experience with the program or may have experience with the program in the future.</w:t>
      </w:r>
    </w:p>
    <w:p w:rsidR="008551CF" w:rsidP="009C13B9" w14:paraId="787AF508" w14:textId="77777777"/>
    <w:p w:rsidR="008551CF" w:rsidP="009C13B9" w14:paraId="2017231A" w14:textId="3846F750">
      <w:r>
        <w:t xml:space="preserve">Name: </w:t>
      </w:r>
      <w:r w:rsidR="001C4632">
        <w:rPr>
          <w:i/>
        </w:rPr>
        <w:t>Tywanquila Walker</w:t>
      </w:r>
    </w:p>
    <w:p w:rsidR="008551CF" w:rsidP="009C13B9" w14:paraId="32AA6534" w14:textId="77777777">
      <w:pPr>
        <w:pStyle w:val="ListParagraph"/>
        <w:ind w:left="360"/>
      </w:pPr>
    </w:p>
    <w:p w:rsidR="008551CF" w:rsidP="009C13B9" w14:paraId="4278EEA7" w14:textId="77777777">
      <w:r>
        <w:t>To assist review, please provide answers to the following question:</w:t>
      </w:r>
    </w:p>
    <w:p w:rsidR="008551CF" w:rsidP="009C13B9" w14:paraId="34685DA0" w14:textId="77777777">
      <w:pPr>
        <w:pStyle w:val="ListParagraph"/>
        <w:ind w:left="360"/>
      </w:pPr>
    </w:p>
    <w:p w:rsidR="008551CF" w:rsidRPr="00C86E91" w:rsidP="00C86E91" w14:paraId="22DC9E9D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8551CF" w:rsidP="00C86E91" w14:paraId="04BDBE90" w14:textId="77777777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3D6C39">
        <w:t>x</w:t>
      </w:r>
      <w:r>
        <w:t xml:space="preserve">]  No </w:t>
      </w:r>
    </w:p>
    <w:p w:rsidR="008551CF" w:rsidP="00C86E91" w14:paraId="7E443F66" w14:textId="77777777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is the information that will be collected included in records that are subject to the Privacy Act of 1974?   [  ] Yes [  ] No   </w:t>
      </w:r>
    </w:p>
    <w:p w:rsidR="008551CF" w:rsidP="00C86E91" w14:paraId="1B4128E3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28518F" w:rsidP="00C86E91" w14:paraId="2DCA579F" w14:textId="77777777">
      <w:pPr>
        <w:pStyle w:val="ListParagraph"/>
        <w:ind w:left="0"/>
        <w:rPr>
          <w:b/>
        </w:rPr>
      </w:pPr>
    </w:p>
    <w:p w:rsidR="008551CF" w:rsidRPr="00C86E91" w:rsidP="00C86E91" w14:paraId="4690295B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P="00C86E91" w14:paraId="238F638C" w14:textId="77777777">
      <w:r>
        <w:t>Is an incentive (e.g., money or reimbursement of expenses, token of appreciation) provided to participants?  [  ] Yes [</w:t>
      </w:r>
      <w:r w:rsidR="003D6C39">
        <w:t>x]</w:t>
      </w:r>
      <w:r>
        <w:t xml:space="preserve"> No  </w:t>
      </w:r>
    </w:p>
    <w:p w:rsidR="0028518F" w14:paraId="4EEAC361" w14:textId="77777777">
      <w:pPr>
        <w:rPr>
          <w:b/>
        </w:rPr>
      </w:pPr>
    </w:p>
    <w:p w:rsidR="008551CF" w:rsidP="00C86E91" w14:paraId="1F56520F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5"/>
        <w:gridCol w:w="1530"/>
        <w:gridCol w:w="1710"/>
        <w:gridCol w:w="1206"/>
      </w:tblGrid>
      <w:tr w14:paraId="40420B95" w14:textId="77777777" w:rsidTr="0028518F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215" w:type="dxa"/>
          </w:tcPr>
          <w:p w:rsidR="008551CF" w:rsidRPr="002D0C7E" w:rsidP="00C8488C" w14:paraId="4D96B98D" w14:textId="77777777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P="00843796" w14:paraId="2A594797" w14:textId="77777777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P="00843796" w14:paraId="3E1C3EE0" w14:textId="77777777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206" w:type="dxa"/>
          </w:tcPr>
          <w:p w:rsidR="008551CF" w:rsidRPr="002D0C7E" w:rsidP="00843796" w14:paraId="5CA4FB1A" w14:textId="77777777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14:paraId="58315B27" w14:textId="77777777" w:rsidTr="0028518F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215" w:type="dxa"/>
          </w:tcPr>
          <w:p w:rsidR="008551CF" w:rsidP="003D6C39" w14:paraId="40C325A0" w14:textId="61923504">
            <w:r>
              <w:t>Individuals or households (</w:t>
            </w:r>
            <w:r w:rsidR="003D6C39">
              <w:t xml:space="preserve">Non-federal </w:t>
            </w:r>
            <w:r w:rsidR="00B418BF">
              <w:t>participants</w:t>
            </w:r>
            <w:r w:rsidR="003D6C39">
              <w:t xml:space="preserve"> </w:t>
            </w:r>
            <w:r w:rsidR="0086102A">
              <w:t>such as</w:t>
            </w:r>
            <w:r w:rsidR="003D6C39">
              <w:t xml:space="preserve"> </w:t>
            </w:r>
            <w:r w:rsidR="0098507C">
              <w:t xml:space="preserve">academics, </w:t>
            </w:r>
            <w:r w:rsidR="003D6C39">
              <w:t>contractors</w:t>
            </w:r>
            <w:r w:rsidR="0067258C">
              <w:t>,</w:t>
            </w:r>
            <w:r w:rsidR="003D6C39">
              <w:t xml:space="preserve"> and international </w:t>
            </w:r>
            <w:r w:rsidR="00A7196D">
              <w:t>symposium</w:t>
            </w:r>
            <w:r w:rsidR="003D6C39">
              <w:t xml:space="preserve"> attendees</w:t>
            </w:r>
            <w:r>
              <w:t>)</w:t>
            </w:r>
          </w:p>
        </w:tc>
        <w:tc>
          <w:tcPr>
            <w:tcW w:w="1530" w:type="dxa"/>
          </w:tcPr>
          <w:p w:rsidR="008551CF" w:rsidP="003D6C39" w14:paraId="19874471" w14:textId="2CC1A973">
            <w:r>
              <w:t>6</w:t>
            </w:r>
            <w:r w:rsidR="00BF3785">
              <w:t>0</w:t>
            </w:r>
          </w:p>
        </w:tc>
        <w:tc>
          <w:tcPr>
            <w:tcW w:w="1710" w:type="dxa"/>
          </w:tcPr>
          <w:p w:rsidR="008551CF" w:rsidP="00843796" w14:paraId="75596A4E" w14:textId="10B2E27D">
            <w:r>
              <w:t xml:space="preserve">7 </w:t>
            </w:r>
            <w:r w:rsidR="003D6C39">
              <w:t xml:space="preserve">minutes </w:t>
            </w:r>
          </w:p>
        </w:tc>
        <w:tc>
          <w:tcPr>
            <w:tcW w:w="1206" w:type="dxa"/>
          </w:tcPr>
          <w:p w:rsidR="008551CF" w:rsidP="006608D4" w14:paraId="02502894" w14:textId="3C8C05E3">
            <w:r>
              <w:t xml:space="preserve">7 </w:t>
            </w:r>
            <w:r w:rsidR="003D6C39">
              <w:t>hours</w:t>
            </w:r>
          </w:p>
        </w:tc>
      </w:tr>
      <w:tr w14:paraId="5BF2F73D" w14:textId="77777777" w:rsidTr="0028518F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215" w:type="dxa"/>
          </w:tcPr>
          <w:p w:rsidR="008551CF" w:rsidRPr="002D0C7E" w:rsidP="00843796" w14:paraId="7882D982" w14:textId="77777777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2D0C7E" w:rsidP="00843796" w14:paraId="4EDF481C" w14:textId="1D8D78E8">
            <w:pPr>
              <w:rPr>
                <w:b/>
              </w:rPr>
            </w:pPr>
            <w:r>
              <w:rPr>
                <w:b/>
              </w:rPr>
              <w:t>6</w:t>
            </w:r>
            <w:r w:rsidR="00BF3785">
              <w:rPr>
                <w:b/>
              </w:rPr>
              <w:t>0</w:t>
            </w:r>
          </w:p>
        </w:tc>
        <w:tc>
          <w:tcPr>
            <w:tcW w:w="1710" w:type="dxa"/>
          </w:tcPr>
          <w:p w:rsidR="008551CF" w:rsidP="00843796" w14:paraId="66DE4BFC" w14:textId="77777777"/>
        </w:tc>
        <w:tc>
          <w:tcPr>
            <w:tcW w:w="1206" w:type="dxa"/>
          </w:tcPr>
          <w:p w:rsidR="008551CF" w:rsidRPr="002D0C7E" w:rsidP="00843796" w14:paraId="7915FF60" w14:textId="2DA93BE1">
            <w:pPr>
              <w:rPr>
                <w:b/>
              </w:rPr>
            </w:pPr>
            <w:r>
              <w:rPr>
                <w:b/>
              </w:rPr>
              <w:t xml:space="preserve">7 </w:t>
            </w:r>
            <w:r w:rsidR="0028518F">
              <w:rPr>
                <w:b/>
              </w:rPr>
              <w:t>hours</w:t>
            </w:r>
          </w:p>
        </w:tc>
      </w:tr>
    </w:tbl>
    <w:p w:rsidR="008551CF" w:rsidP="00F3170F" w14:paraId="1303D89F" w14:textId="77777777"/>
    <w:p w:rsidR="008551CF" w:rsidRPr="006B3CA3" w14:paraId="159A1019" w14:textId="40DF12F9">
      <w:pPr>
        <w:rPr>
          <w:b/>
        </w:rPr>
      </w:pPr>
      <w:r>
        <w:rPr>
          <w:b/>
        </w:rPr>
        <w:t xml:space="preserve">FEDERAL COST:  </w:t>
      </w:r>
      <w:r>
        <w:t>The estimated annual cos</w:t>
      </w:r>
      <w:r w:rsidR="0028518F">
        <w:t xml:space="preserve">t to the Federal government is </w:t>
      </w:r>
      <w:r w:rsidR="00BF3785">
        <w:rPr>
          <w:b/>
          <w:i/>
          <w:iCs/>
        </w:rPr>
        <w:t>$</w:t>
      </w:r>
      <w:r w:rsidR="008320C5">
        <w:rPr>
          <w:b/>
          <w:i/>
          <w:iCs/>
        </w:rPr>
        <w:t>7</w:t>
      </w:r>
      <w:r w:rsidR="009130C4">
        <w:rPr>
          <w:b/>
          <w:i/>
          <w:iCs/>
        </w:rPr>
        <w:t>65.83</w:t>
      </w:r>
      <w:r w:rsidR="00B674CE">
        <w:rPr>
          <w:b/>
          <w:i/>
          <w:iCs/>
        </w:rPr>
        <w:t xml:space="preserve"> </w:t>
      </w:r>
      <w:r w:rsidRPr="00AC3703" w:rsidR="00AC3703">
        <w:rPr>
          <w:i/>
          <w:iCs/>
        </w:rPr>
        <w:t xml:space="preserve">(estimated based on a </w:t>
      </w:r>
      <w:r w:rsidR="00BF3785">
        <w:rPr>
          <w:i/>
          <w:iCs/>
        </w:rPr>
        <w:t>GS-1</w:t>
      </w:r>
      <w:r w:rsidR="0067258C">
        <w:rPr>
          <w:i/>
          <w:iCs/>
        </w:rPr>
        <w:t>3</w:t>
      </w:r>
      <w:r w:rsidR="00BF3785">
        <w:rPr>
          <w:i/>
          <w:iCs/>
        </w:rPr>
        <w:t>/</w:t>
      </w:r>
      <w:r w:rsidR="0067258C">
        <w:rPr>
          <w:i/>
          <w:iCs/>
        </w:rPr>
        <w:t>6</w:t>
      </w:r>
      <w:r w:rsidR="00BF3785">
        <w:rPr>
          <w:i/>
          <w:iCs/>
        </w:rPr>
        <w:t xml:space="preserve"> </w:t>
      </w:r>
      <w:r w:rsidRPr="00AC3703" w:rsidR="00AC3703">
        <w:rPr>
          <w:i/>
          <w:iCs/>
        </w:rPr>
        <w:t>salary rate of $</w:t>
      </w:r>
      <w:r w:rsidR="004F210B">
        <w:rPr>
          <w:i/>
          <w:iCs/>
        </w:rPr>
        <w:t xml:space="preserve">58.91 </w:t>
      </w:r>
      <w:r w:rsidRPr="00AC3703" w:rsidR="00AC3703">
        <w:rPr>
          <w:i/>
          <w:iCs/>
        </w:rPr>
        <w:t xml:space="preserve">and an estimated </w:t>
      </w:r>
      <w:r w:rsidR="001259C1">
        <w:rPr>
          <w:i/>
          <w:iCs/>
        </w:rPr>
        <w:t>1</w:t>
      </w:r>
      <w:r w:rsidR="003515E1">
        <w:rPr>
          <w:i/>
          <w:iCs/>
        </w:rPr>
        <w:t>3</w:t>
      </w:r>
      <w:r w:rsidR="001259C1">
        <w:rPr>
          <w:i/>
          <w:iCs/>
        </w:rPr>
        <w:t xml:space="preserve"> </w:t>
      </w:r>
      <w:r w:rsidRPr="00AC3703" w:rsidR="00AC3703">
        <w:rPr>
          <w:i/>
          <w:iCs/>
        </w:rPr>
        <w:t xml:space="preserve">hours to write the survey, send it, receive the responses, and </w:t>
      </w:r>
      <w:r w:rsidR="00BA24BD">
        <w:rPr>
          <w:i/>
          <w:iCs/>
        </w:rPr>
        <w:t>analyze the responses</w:t>
      </w:r>
      <w:r w:rsidRPr="00AC3703" w:rsidR="00AC3703">
        <w:rPr>
          <w:i/>
          <w:iCs/>
        </w:rPr>
        <w:t>)</w:t>
      </w:r>
      <w:r w:rsidR="006B3CA3">
        <w:t>.</w:t>
      </w:r>
    </w:p>
    <w:p w:rsidR="008551CF" w14:paraId="52685BBC" w14:textId="77777777">
      <w:pPr>
        <w:rPr>
          <w:b/>
          <w:bCs/>
          <w:u w:val="single"/>
        </w:rPr>
      </w:pPr>
    </w:p>
    <w:p w:rsidR="008551CF" w:rsidP="00F06866" w14:paraId="08940E2C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</w:t>
      </w:r>
      <w:r w:rsidR="008F0E17">
        <w:rPr>
          <w:b/>
          <w:bCs/>
          <w:u w:val="single"/>
        </w:rPr>
        <w:t xml:space="preserve">oy statistical methods, please </w:t>
      </w:r>
      <w:r>
        <w:rPr>
          <w:b/>
          <w:bCs/>
          <w:u w:val="single"/>
        </w:rPr>
        <w:t>provide answers to the following questions:</w:t>
      </w:r>
    </w:p>
    <w:p w:rsidR="008551CF" w:rsidP="00F06866" w14:paraId="32F05D6A" w14:textId="77777777">
      <w:pPr>
        <w:rPr>
          <w:b/>
        </w:rPr>
      </w:pPr>
    </w:p>
    <w:p w:rsidR="008551CF" w:rsidP="00F06866" w14:paraId="4A3C8486" w14:textId="77777777">
      <w:pPr>
        <w:rPr>
          <w:b/>
        </w:rPr>
      </w:pPr>
      <w:r>
        <w:rPr>
          <w:b/>
        </w:rPr>
        <w:t>The selection of your targeted respondents</w:t>
      </w:r>
    </w:p>
    <w:p w:rsidR="008551CF" w:rsidP="0069403B" w14:paraId="0EB4DA6E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 w:rsidR="0028518F">
        <w:tab/>
      </w:r>
      <w:r w:rsidR="0028518F">
        <w:tab/>
      </w:r>
      <w:r w:rsidR="0028518F">
        <w:tab/>
      </w:r>
      <w:r>
        <w:tab/>
        <w:t>[</w:t>
      </w:r>
      <w:r w:rsidR="0028518F">
        <w:t>x</w:t>
      </w:r>
      <w:r>
        <w:t>] Yes</w:t>
      </w:r>
      <w:r w:rsidR="0028518F">
        <w:t xml:space="preserve"> </w:t>
      </w:r>
      <w:r>
        <w:tab/>
        <w:t>[ ] No</w:t>
      </w:r>
    </w:p>
    <w:p w:rsidR="008551CF" w:rsidP="00636621" w14:paraId="4B2C67F5" w14:textId="77777777">
      <w:pPr>
        <w:pStyle w:val="ListParagraph"/>
      </w:pPr>
    </w:p>
    <w:p w:rsidR="008551CF" w:rsidP="0028518F" w14:paraId="019CEC1D" w14:textId="77777777">
      <w:pPr>
        <w:ind w:left="360"/>
      </w:pPr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51CF" w:rsidRPr="003F7037" w:rsidP="00A403BB" w14:paraId="7C1ABA4C" w14:textId="544BA50C">
      <w:pPr>
        <w:pStyle w:val="ListParagraph"/>
      </w:pPr>
      <w:r w:rsidRPr="003F7037">
        <w:t>The frame</w:t>
      </w:r>
      <w:r w:rsidRPr="003F7037" w:rsidR="0028518F">
        <w:t xml:space="preserve"> is </w:t>
      </w:r>
      <w:r w:rsidRPr="003F7037">
        <w:t xml:space="preserve">a list </w:t>
      </w:r>
      <w:r w:rsidRPr="003F7037" w:rsidR="0028518F">
        <w:t xml:space="preserve">of email addresses of individuals who have registered for </w:t>
      </w:r>
      <w:r w:rsidR="00432954">
        <w:t xml:space="preserve">the </w:t>
      </w:r>
      <w:r w:rsidR="00A7196D">
        <w:t>symposium</w:t>
      </w:r>
      <w:r w:rsidRPr="003F7037" w:rsidR="0028518F">
        <w:t>.</w:t>
      </w:r>
    </w:p>
    <w:p w:rsidR="008551CF" w:rsidP="00A403BB" w14:paraId="2869E46E" w14:textId="77777777"/>
    <w:p w:rsidR="008551CF" w:rsidP="00A403BB" w14:paraId="016D27DB" w14:textId="77777777">
      <w:pPr>
        <w:rPr>
          <w:b/>
        </w:rPr>
      </w:pPr>
      <w:r>
        <w:rPr>
          <w:b/>
        </w:rPr>
        <w:t>Administration of the Instrument</w:t>
      </w:r>
    </w:p>
    <w:p w:rsidR="008551CF" w:rsidP="00A403BB" w14:paraId="539EB282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P="001B0AAA" w14:paraId="0A32F6AE" w14:textId="77777777">
      <w:pPr>
        <w:ind w:left="720"/>
      </w:pPr>
      <w:r>
        <w:t>[</w:t>
      </w:r>
      <w:r w:rsidR="0028518F">
        <w:t>x</w:t>
      </w:r>
      <w:r>
        <w:t xml:space="preserve">] Web-based or other forms of Social Media </w:t>
      </w:r>
    </w:p>
    <w:p w:rsidR="008551CF" w:rsidP="001B0AAA" w14:paraId="602E1ACB" w14:textId="77777777">
      <w:pPr>
        <w:ind w:left="720"/>
      </w:pPr>
      <w:r>
        <w:t>[  ] Telephone</w:t>
      </w:r>
      <w:r>
        <w:tab/>
      </w:r>
    </w:p>
    <w:p w:rsidR="008551CF" w:rsidP="001B0AAA" w14:paraId="63C6D6AE" w14:textId="77777777">
      <w:pPr>
        <w:ind w:left="720"/>
      </w:pPr>
      <w:r>
        <w:t>[  ] In-person</w:t>
      </w:r>
      <w:r>
        <w:tab/>
      </w:r>
    </w:p>
    <w:p w:rsidR="008551CF" w:rsidP="001B0AAA" w14:paraId="5E26B17E" w14:textId="77777777">
      <w:pPr>
        <w:ind w:left="720"/>
      </w:pPr>
      <w:r>
        <w:t xml:space="preserve">[  ] Mail </w:t>
      </w:r>
    </w:p>
    <w:p w:rsidR="008551CF" w:rsidP="001B0AAA" w14:paraId="0D741847" w14:textId="77777777">
      <w:pPr>
        <w:ind w:left="720"/>
      </w:pPr>
      <w:r>
        <w:t>[  ] Other, Explain</w:t>
      </w:r>
    </w:p>
    <w:p w:rsidR="008551CF" w:rsidP="0028518F" w14:paraId="39D405AE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8518F">
        <w:t>x</w:t>
      </w:r>
      <w:r>
        <w:t>] No</w:t>
      </w:r>
    </w:p>
    <w:p w:rsidR="00A26075" w:rsidP="008F0E17" w14:paraId="53258C6B" w14:textId="77777777">
      <w:pPr>
        <w:rPr>
          <w:b/>
        </w:rPr>
      </w:pPr>
    </w:p>
    <w:p w:rsidR="008551CF" w:rsidP="008F0E17" w14:paraId="15EAAC4B" w14:textId="7BE6750E">
      <w:pPr>
        <w:rPr>
          <w:b/>
        </w:rPr>
      </w:pPr>
      <w:r w:rsidRPr="00F24CFC">
        <w:rPr>
          <w:b/>
        </w:rPr>
        <w:t xml:space="preserve">Please make sure that all instruments, instructions, and scripts are submitted </w:t>
      </w:r>
      <w:r w:rsidRPr="00F24CFC">
        <w:rPr>
          <w:b/>
        </w:rPr>
        <w:t>with</w:t>
      </w:r>
      <w:r w:rsidRPr="00F24CFC">
        <w:rPr>
          <w:b/>
        </w:rPr>
        <w:t xml:space="preserve"> the request.</w:t>
      </w:r>
    </w:p>
    <w:p w:rsidR="002F2872" w:rsidP="008F0E17" w14:paraId="7F84A4B4" w14:textId="77777777">
      <w:pPr>
        <w:rPr>
          <w:b/>
        </w:rPr>
      </w:pPr>
    </w:p>
    <w:p w:rsidR="007E6656" w:rsidRPr="002F2872" w:rsidP="008F0E17" w14:paraId="66E0890B" w14:textId="6E715D7B">
      <w:pPr>
        <w:rPr>
          <w:bCs/>
        </w:rPr>
      </w:pPr>
      <w:r w:rsidRPr="002F2872">
        <w:rPr>
          <w:bCs/>
        </w:rPr>
        <w:t xml:space="preserve">Attachment A: Email </w:t>
      </w:r>
      <w:r w:rsidR="0048253A">
        <w:rPr>
          <w:bCs/>
        </w:rPr>
        <w:t>S</w:t>
      </w:r>
      <w:r w:rsidRPr="002F2872">
        <w:rPr>
          <w:bCs/>
        </w:rPr>
        <w:t>olicitation</w:t>
      </w:r>
    </w:p>
    <w:p w:rsidR="002F2872" w:rsidRPr="002F2872" w:rsidP="008F0E17" w14:paraId="65F020AD" w14:textId="6B5C7400">
      <w:pPr>
        <w:rPr>
          <w:bCs/>
        </w:rPr>
      </w:pPr>
      <w:r w:rsidRPr="002F2872">
        <w:rPr>
          <w:bCs/>
        </w:rPr>
        <w:t xml:space="preserve">Attachment B: Survey </w:t>
      </w:r>
      <w:r w:rsidR="0048253A">
        <w:rPr>
          <w:bCs/>
        </w:rPr>
        <w:t>I</w:t>
      </w:r>
      <w:r w:rsidRPr="002F2872">
        <w:rPr>
          <w:bCs/>
        </w:rPr>
        <w:t>nstrument</w:t>
      </w:r>
    </w:p>
    <w:sectPr w:rsidSect="00194AC6">
      <w:headerReference w:type="default" r:id="rId5"/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51CF" w14:paraId="5D839EB4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95151">
      <w:rPr>
        <w:rStyle w:val="PageNumber"/>
        <w:noProof/>
        <w:sz w:val="20"/>
        <w:szCs w:val="20"/>
      </w:rPr>
      <w:t>6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51CF" w14:paraId="06C3C3B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57A2EC8"/>
    <w:multiLevelType w:val="hybridMultilevel"/>
    <w:tmpl w:val="E7589B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3962993">
    <w:abstractNumId w:val="11"/>
  </w:num>
  <w:num w:numId="2" w16cid:durableId="527646424">
    <w:abstractNumId w:val="17"/>
  </w:num>
  <w:num w:numId="3" w16cid:durableId="719280392">
    <w:abstractNumId w:val="16"/>
  </w:num>
  <w:num w:numId="4" w16cid:durableId="717508599">
    <w:abstractNumId w:val="18"/>
  </w:num>
  <w:num w:numId="5" w16cid:durableId="560095264">
    <w:abstractNumId w:val="3"/>
  </w:num>
  <w:num w:numId="6" w16cid:durableId="1989939332">
    <w:abstractNumId w:val="1"/>
  </w:num>
  <w:num w:numId="7" w16cid:durableId="1532378240">
    <w:abstractNumId w:val="9"/>
  </w:num>
  <w:num w:numId="8" w16cid:durableId="1536118189">
    <w:abstractNumId w:val="14"/>
  </w:num>
  <w:num w:numId="9" w16cid:durableId="206767979">
    <w:abstractNumId w:val="10"/>
  </w:num>
  <w:num w:numId="10" w16cid:durableId="1460688706">
    <w:abstractNumId w:val="2"/>
  </w:num>
  <w:num w:numId="11" w16cid:durableId="739139853">
    <w:abstractNumId w:val="7"/>
  </w:num>
  <w:num w:numId="12" w16cid:durableId="1209336001">
    <w:abstractNumId w:val="8"/>
  </w:num>
  <w:num w:numId="13" w16cid:durableId="1363941195">
    <w:abstractNumId w:val="0"/>
  </w:num>
  <w:num w:numId="14" w16cid:durableId="954294198">
    <w:abstractNumId w:val="15"/>
  </w:num>
  <w:num w:numId="15" w16cid:durableId="286083214">
    <w:abstractNumId w:val="13"/>
  </w:num>
  <w:num w:numId="16" w16cid:durableId="1999072984">
    <w:abstractNumId w:val="12"/>
  </w:num>
  <w:num w:numId="17" w16cid:durableId="1833064584">
    <w:abstractNumId w:val="4"/>
  </w:num>
  <w:num w:numId="18" w16cid:durableId="1645307354">
    <w:abstractNumId w:val="6"/>
  </w:num>
  <w:num w:numId="19" w16cid:durableId="1347244344">
    <w:abstractNumId w:val="5"/>
  </w:num>
  <w:num w:numId="20" w16cid:durableId="1771124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23AE0"/>
    <w:rsid w:val="00036C36"/>
    <w:rsid w:val="00047A64"/>
    <w:rsid w:val="00067329"/>
    <w:rsid w:val="000B2838"/>
    <w:rsid w:val="000D44CA"/>
    <w:rsid w:val="000E200B"/>
    <w:rsid w:val="000E70B6"/>
    <w:rsid w:val="000F68BE"/>
    <w:rsid w:val="0010719E"/>
    <w:rsid w:val="00115172"/>
    <w:rsid w:val="001259C1"/>
    <w:rsid w:val="00127C2B"/>
    <w:rsid w:val="00140D08"/>
    <w:rsid w:val="00154C33"/>
    <w:rsid w:val="00173829"/>
    <w:rsid w:val="00174F74"/>
    <w:rsid w:val="001927A4"/>
    <w:rsid w:val="00194AC6"/>
    <w:rsid w:val="001A1F7E"/>
    <w:rsid w:val="001A23B0"/>
    <w:rsid w:val="001A25CC"/>
    <w:rsid w:val="001B0AAA"/>
    <w:rsid w:val="001C39F7"/>
    <w:rsid w:val="001C4632"/>
    <w:rsid w:val="001D4463"/>
    <w:rsid w:val="00200F74"/>
    <w:rsid w:val="00203C52"/>
    <w:rsid w:val="00237B48"/>
    <w:rsid w:val="0024521E"/>
    <w:rsid w:val="00263C3D"/>
    <w:rsid w:val="00274D0B"/>
    <w:rsid w:val="0028518F"/>
    <w:rsid w:val="00295151"/>
    <w:rsid w:val="002B3C95"/>
    <w:rsid w:val="002D0B92"/>
    <w:rsid w:val="002D0C7E"/>
    <w:rsid w:val="002D42DA"/>
    <w:rsid w:val="002F2872"/>
    <w:rsid w:val="003065F7"/>
    <w:rsid w:val="003157F5"/>
    <w:rsid w:val="003515E1"/>
    <w:rsid w:val="003B1426"/>
    <w:rsid w:val="003D5BBE"/>
    <w:rsid w:val="003D6C39"/>
    <w:rsid w:val="003E3C61"/>
    <w:rsid w:val="003F1C5B"/>
    <w:rsid w:val="003F3BB3"/>
    <w:rsid w:val="003F7037"/>
    <w:rsid w:val="003F7206"/>
    <w:rsid w:val="00401D09"/>
    <w:rsid w:val="00406BAD"/>
    <w:rsid w:val="00432954"/>
    <w:rsid w:val="00434E33"/>
    <w:rsid w:val="00441434"/>
    <w:rsid w:val="00446D8C"/>
    <w:rsid w:val="00451FFA"/>
    <w:rsid w:val="0045264C"/>
    <w:rsid w:val="00465774"/>
    <w:rsid w:val="00465D58"/>
    <w:rsid w:val="0047057C"/>
    <w:rsid w:val="00473B54"/>
    <w:rsid w:val="004742FB"/>
    <w:rsid w:val="00477D51"/>
    <w:rsid w:val="00481ACF"/>
    <w:rsid w:val="0048253A"/>
    <w:rsid w:val="004876EC"/>
    <w:rsid w:val="0049781C"/>
    <w:rsid w:val="004A7AB8"/>
    <w:rsid w:val="004D6E14"/>
    <w:rsid w:val="004F210B"/>
    <w:rsid w:val="005009B0"/>
    <w:rsid w:val="00533234"/>
    <w:rsid w:val="00573D9D"/>
    <w:rsid w:val="00583915"/>
    <w:rsid w:val="00591A35"/>
    <w:rsid w:val="005A1006"/>
    <w:rsid w:val="005B33E8"/>
    <w:rsid w:val="005D6C63"/>
    <w:rsid w:val="005E6856"/>
    <w:rsid w:val="005E714A"/>
    <w:rsid w:val="00600F67"/>
    <w:rsid w:val="00612EA8"/>
    <w:rsid w:val="006140A0"/>
    <w:rsid w:val="006153D4"/>
    <w:rsid w:val="0062375C"/>
    <w:rsid w:val="00636621"/>
    <w:rsid w:val="00642B49"/>
    <w:rsid w:val="0064462B"/>
    <w:rsid w:val="006608D4"/>
    <w:rsid w:val="0067258C"/>
    <w:rsid w:val="006832D9"/>
    <w:rsid w:val="006900AD"/>
    <w:rsid w:val="0069403B"/>
    <w:rsid w:val="006B3CA3"/>
    <w:rsid w:val="006F3DDE"/>
    <w:rsid w:val="00704678"/>
    <w:rsid w:val="007425E7"/>
    <w:rsid w:val="0074750D"/>
    <w:rsid w:val="00754FDC"/>
    <w:rsid w:val="0075629C"/>
    <w:rsid w:val="00765FFB"/>
    <w:rsid w:val="00771C45"/>
    <w:rsid w:val="00792D53"/>
    <w:rsid w:val="007A3309"/>
    <w:rsid w:val="007E6656"/>
    <w:rsid w:val="00802607"/>
    <w:rsid w:val="008101A5"/>
    <w:rsid w:val="00813F04"/>
    <w:rsid w:val="00822664"/>
    <w:rsid w:val="008320C5"/>
    <w:rsid w:val="00843796"/>
    <w:rsid w:val="008551CF"/>
    <w:rsid w:val="0086102A"/>
    <w:rsid w:val="00864C4C"/>
    <w:rsid w:val="00866464"/>
    <w:rsid w:val="008737CE"/>
    <w:rsid w:val="00887280"/>
    <w:rsid w:val="00895229"/>
    <w:rsid w:val="008C3C79"/>
    <w:rsid w:val="008F0203"/>
    <w:rsid w:val="008F0E17"/>
    <w:rsid w:val="008F50D4"/>
    <w:rsid w:val="0090516E"/>
    <w:rsid w:val="009130C4"/>
    <w:rsid w:val="009239AA"/>
    <w:rsid w:val="0092552E"/>
    <w:rsid w:val="00935ADA"/>
    <w:rsid w:val="00946B6C"/>
    <w:rsid w:val="00955A71"/>
    <w:rsid w:val="0096108F"/>
    <w:rsid w:val="0098507C"/>
    <w:rsid w:val="009C13B9"/>
    <w:rsid w:val="009C1C76"/>
    <w:rsid w:val="009D01A2"/>
    <w:rsid w:val="009F40A1"/>
    <w:rsid w:val="009F5923"/>
    <w:rsid w:val="00A15B2D"/>
    <w:rsid w:val="00A26075"/>
    <w:rsid w:val="00A403BB"/>
    <w:rsid w:val="00A511A4"/>
    <w:rsid w:val="00A563D9"/>
    <w:rsid w:val="00A57517"/>
    <w:rsid w:val="00A6064D"/>
    <w:rsid w:val="00A674DF"/>
    <w:rsid w:val="00A7196D"/>
    <w:rsid w:val="00A83AA6"/>
    <w:rsid w:val="00AC3703"/>
    <w:rsid w:val="00AE03FE"/>
    <w:rsid w:val="00AE1809"/>
    <w:rsid w:val="00B1164B"/>
    <w:rsid w:val="00B418BF"/>
    <w:rsid w:val="00B674CE"/>
    <w:rsid w:val="00B80D76"/>
    <w:rsid w:val="00BA2105"/>
    <w:rsid w:val="00BA24BD"/>
    <w:rsid w:val="00BA7E06"/>
    <w:rsid w:val="00BB43B5"/>
    <w:rsid w:val="00BB6219"/>
    <w:rsid w:val="00BD290F"/>
    <w:rsid w:val="00BF3785"/>
    <w:rsid w:val="00C0599C"/>
    <w:rsid w:val="00C13B6A"/>
    <w:rsid w:val="00C14CC4"/>
    <w:rsid w:val="00C15D44"/>
    <w:rsid w:val="00C33C52"/>
    <w:rsid w:val="00C37B31"/>
    <w:rsid w:val="00C40D8B"/>
    <w:rsid w:val="00C54F1F"/>
    <w:rsid w:val="00C76B20"/>
    <w:rsid w:val="00C8407A"/>
    <w:rsid w:val="00C8488C"/>
    <w:rsid w:val="00C84903"/>
    <w:rsid w:val="00C85FF0"/>
    <w:rsid w:val="00C86E91"/>
    <w:rsid w:val="00C9709F"/>
    <w:rsid w:val="00CA2650"/>
    <w:rsid w:val="00CB1078"/>
    <w:rsid w:val="00CC5093"/>
    <w:rsid w:val="00CC6FAF"/>
    <w:rsid w:val="00D02E31"/>
    <w:rsid w:val="00D069C2"/>
    <w:rsid w:val="00D13A5B"/>
    <w:rsid w:val="00D24698"/>
    <w:rsid w:val="00D26AAE"/>
    <w:rsid w:val="00D31453"/>
    <w:rsid w:val="00D46D4D"/>
    <w:rsid w:val="00D60739"/>
    <w:rsid w:val="00D6383F"/>
    <w:rsid w:val="00D74C0F"/>
    <w:rsid w:val="00DB59D0"/>
    <w:rsid w:val="00DC33D3"/>
    <w:rsid w:val="00DD3651"/>
    <w:rsid w:val="00DE522D"/>
    <w:rsid w:val="00DF0ADA"/>
    <w:rsid w:val="00DF174E"/>
    <w:rsid w:val="00E0220B"/>
    <w:rsid w:val="00E04936"/>
    <w:rsid w:val="00E26329"/>
    <w:rsid w:val="00E40B50"/>
    <w:rsid w:val="00E4172E"/>
    <w:rsid w:val="00E50293"/>
    <w:rsid w:val="00E65FFC"/>
    <w:rsid w:val="00E72086"/>
    <w:rsid w:val="00E720EB"/>
    <w:rsid w:val="00E80951"/>
    <w:rsid w:val="00E854FE"/>
    <w:rsid w:val="00E86CC6"/>
    <w:rsid w:val="00EB56B3"/>
    <w:rsid w:val="00EC75F6"/>
    <w:rsid w:val="00ED6492"/>
    <w:rsid w:val="00EF2095"/>
    <w:rsid w:val="00EF4E02"/>
    <w:rsid w:val="00F06866"/>
    <w:rsid w:val="00F1146B"/>
    <w:rsid w:val="00F15956"/>
    <w:rsid w:val="00F21EBD"/>
    <w:rsid w:val="00F24CFC"/>
    <w:rsid w:val="00F3170F"/>
    <w:rsid w:val="00F645ED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2144C8F"/>
  <w15:docId w15:val="{D4899D1D-89F4-4579-B8E9-0185F272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665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260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D09DE-B609-4471-BADA-580E4F91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638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Kincaid, Nora</cp:lastModifiedBy>
  <cp:revision>28</cp:revision>
  <cp:lastPrinted>2010-10-04T16:59:00Z</cp:lastPrinted>
  <dcterms:created xsi:type="dcterms:W3CDTF">2025-05-16T14:03:00Z</dcterms:created>
  <dcterms:modified xsi:type="dcterms:W3CDTF">2025-06-11T17:14:00Z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