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AF3" w:rsidRPr="00F9709C" w:rsidP="00DC04F7" w14:paraId="43B585DF" w14:textId="3D188C8E">
      <w:pPr>
        <w:ind w:right="576"/>
        <w:jc w:val="center"/>
        <w:rPr>
          <w:rFonts w:ascii="Arial" w:hAnsi="Arial" w:cs="Arial"/>
          <w:b/>
          <w:sz w:val="22"/>
          <w:szCs w:val="22"/>
        </w:rPr>
      </w:pPr>
      <w:r w:rsidRPr="00F9709C">
        <w:rPr>
          <w:rFonts w:ascii="Arial" w:hAnsi="Arial" w:cs="Arial"/>
          <w:b/>
          <w:sz w:val="22"/>
          <w:szCs w:val="22"/>
        </w:rPr>
        <w:t xml:space="preserve">DEPARTMENT OF THE TREASURY </w:t>
      </w:r>
    </w:p>
    <w:p w:rsidR="00507AF3" w:rsidRPr="00F9709C" w:rsidP="00DC04F7" w14:paraId="25DDA297" w14:textId="77777777">
      <w:pPr>
        <w:ind w:right="576"/>
        <w:jc w:val="center"/>
        <w:rPr>
          <w:rFonts w:ascii="Arial" w:hAnsi="Arial" w:cs="Arial"/>
        </w:rPr>
      </w:pPr>
    </w:p>
    <w:p w:rsidR="00507AF3" w:rsidRPr="00F9709C" w:rsidP="00DC04F7" w14:paraId="42B347E2" w14:textId="77777777">
      <w:pPr>
        <w:ind w:right="576"/>
        <w:jc w:val="center"/>
        <w:rPr>
          <w:rFonts w:ascii="Arial" w:hAnsi="Arial" w:cs="Arial"/>
          <w:b/>
          <w:sz w:val="22"/>
          <w:szCs w:val="22"/>
        </w:rPr>
      </w:pPr>
      <w:r w:rsidRPr="00F9709C">
        <w:rPr>
          <w:rFonts w:ascii="Arial" w:hAnsi="Arial" w:cs="Arial"/>
          <w:b/>
          <w:sz w:val="22"/>
          <w:szCs w:val="22"/>
        </w:rPr>
        <w:t xml:space="preserve">ALCOHOL AND TOBACCO TAX AND TRADE BUREAU </w:t>
      </w:r>
    </w:p>
    <w:p w:rsidR="00507AF3" w:rsidRPr="00F9709C" w:rsidP="00DC04F7" w14:paraId="72D97873" w14:textId="77777777">
      <w:pPr>
        <w:ind w:right="576"/>
        <w:jc w:val="center"/>
        <w:rPr>
          <w:rFonts w:ascii="Arial" w:hAnsi="Arial" w:cs="Arial"/>
          <w:sz w:val="28"/>
          <w:szCs w:val="28"/>
        </w:rPr>
      </w:pPr>
    </w:p>
    <w:p w:rsidR="00507AF3" w:rsidRPr="00F9709C" w:rsidP="00DC04F7" w14:paraId="1BEEBB55" w14:textId="77777777">
      <w:pPr>
        <w:ind w:right="576"/>
        <w:jc w:val="center"/>
        <w:rPr>
          <w:rFonts w:ascii="Arial" w:hAnsi="Arial" w:cs="Arial"/>
          <w:b/>
          <w:sz w:val="22"/>
          <w:szCs w:val="22"/>
        </w:rPr>
      </w:pPr>
      <w:r w:rsidRPr="00F9709C">
        <w:rPr>
          <w:rFonts w:ascii="Arial" w:hAnsi="Arial" w:cs="Arial"/>
          <w:b/>
          <w:sz w:val="22"/>
          <w:szCs w:val="22"/>
        </w:rPr>
        <w:t xml:space="preserve">Supporting Statement –– Information Collection Request </w:t>
      </w:r>
    </w:p>
    <w:p w:rsidR="00507AF3" w:rsidRPr="00F9709C" w:rsidP="00DC04F7" w14:paraId="3095608E" w14:textId="77777777">
      <w:pPr>
        <w:ind w:right="576"/>
        <w:jc w:val="center"/>
        <w:rPr>
          <w:rFonts w:ascii="Arial" w:hAnsi="Arial" w:cs="Arial"/>
          <w:sz w:val="28"/>
          <w:szCs w:val="28"/>
        </w:rPr>
      </w:pPr>
    </w:p>
    <w:p w:rsidR="00507AF3" w:rsidRPr="00F9709C" w:rsidP="00DC04F7" w14:paraId="6DA5F5A9" w14:textId="05186AF1">
      <w:pPr>
        <w:ind w:right="576"/>
        <w:jc w:val="center"/>
        <w:rPr>
          <w:rFonts w:ascii="Arial" w:hAnsi="Arial" w:cs="Arial"/>
          <w:b/>
          <w:sz w:val="22"/>
          <w:szCs w:val="22"/>
          <w:u w:val="single"/>
        </w:rPr>
      </w:pPr>
      <w:r w:rsidRPr="00F9709C">
        <w:rPr>
          <w:rFonts w:ascii="Arial" w:hAnsi="Arial" w:cs="Arial"/>
          <w:b/>
          <w:sz w:val="22"/>
          <w:szCs w:val="22"/>
          <w:u w:val="single"/>
        </w:rPr>
        <w:t>OMB Control Number 1513–0</w:t>
      </w:r>
      <w:r w:rsidRPr="00F9709C" w:rsidR="00C60CA6">
        <w:rPr>
          <w:rFonts w:ascii="Arial" w:hAnsi="Arial" w:cs="Arial"/>
          <w:b/>
          <w:sz w:val="22"/>
          <w:szCs w:val="22"/>
          <w:u w:val="single"/>
        </w:rPr>
        <w:t>131</w:t>
      </w:r>
      <w:r w:rsidRPr="00F9709C">
        <w:rPr>
          <w:rFonts w:ascii="Arial" w:hAnsi="Arial" w:cs="Arial"/>
          <w:b/>
          <w:sz w:val="22"/>
          <w:szCs w:val="22"/>
          <w:u w:val="single"/>
        </w:rPr>
        <w:t xml:space="preserve"> </w:t>
      </w:r>
    </w:p>
    <w:p w:rsidR="00507AF3" w:rsidRPr="00F9709C" w:rsidP="00DC04F7" w14:paraId="12CE3894" w14:textId="77777777">
      <w:pPr>
        <w:ind w:right="576"/>
        <w:jc w:val="center"/>
        <w:rPr>
          <w:rFonts w:ascii="Arial" w:hAnsi="Arial" w:cs="Arial"/>
          <w:sz w:val="28"/>
          <w:szCs w:val="28"/>
        </w:rPr>
      </w:pPr>
    </w:p>
    <w:p w:rsidR="00507AF3" w:rsidRPr="00F9709C" w:rsidP="00DC04F7" w14:paraId="0C5D33B3" w14:textId="2DD49FED">
      <w:pPr>
        <w:ind w:right="576"/>
        <w:jc w:val="center"/>
        <w:rPr>
          <w:rFonts w:ascii="Arial" w:hAnsi="Arial" w:cs="Arial"/>
          <w:b/>
          <w:sz w:val="22"/>
          <w:szCs w:val="22"/>
        </w:rPr>
      </w:pPr>
      <w:r w:rsidRPr="00F9709C">
        <w:rPr>
          <w:rFonts w:ascii="Arial" w:hAnsi="Arial" w:cs="Arial"/>
          <w:b/>
          <w:sz w:val="22"/>
          <w:szCs w:val="22"/>
        </w:rPr>
        <w:t xml:space="preserve">Certificate of Taxpaid Alcohol </w:t>
      </w:r>
    </w:p>
    <w:p w:rsidR="001F2816" w:rsidRPr="00F9709C" w:rsidP="00DC04F7" w14:paraId="75881EF7" w14:textId="77777777">
      <w:pPr>
        <w:rPr>
          <w:rFonts w:ascii="Arial" w:hAnsi="Arial" w:cs="Arial"/>
          <w:sz w:val="22"/>
          <w:szCs w:val="22"/>
        </w:rPr>
      </w:pPr>
    </w:p>
    <w:p w:rsidR="009D573F" w:rsidRPr="00F9709C" w:rsidP="009D573F" w14:paraId="65202179" w14:textId="77777777">
      <w:pPr>
        <w:rPr>
          <w:rFonts w:ascii="Arial" w:hAnsi="Arial" w:cs="Arial"/>
          <w:sz w:val="22"/>
          <w:szCs w:val="22"/>
        </w:rPr>
      </w:pPr>
    </w:p>
    <w:p w:rsidR="009D573F" w:rsidRPr="00F9709C" w:rsidP="009D573F" w14:paraId="1CB1083C" w14:textId="77777777">
      <w:pPr>
        <w:rPr>
          <w:rFonts w:ascii="Arial" w:hAnsi="Arial" w:cs="Arial"/>
          <w:b/>
          <w:sz w:val="22"/>
          <w:szCs w:val="22"/>
          <w:u w:val="single"/>
        </w:rPr>
      </w:pPr>
      <w:r w:rsidRPr="00F9709C">
        <w:rPr>
          <w:rFonts w:ascii="Arial" w:hAnsi="Arial" w:cs="Arial"/>
          <w:b/>
          <w:sz w:val="22"/>
          <w:szCs w:val="22"/>
          <w:u w:val="single"/>
        </w:rPr>
        <w:t xml:space="preserve">Changes Since Last Approval </w:t>
      </w:r>
    </w:p>
    <w:p w:rsidR="009D573F" w:rsidRPr="00F9709C" w:rsidP="009D573F" w14:paraId="4E95A124" w14:textId="77777777">
      <w:pPr>
        <w:rPr>
          <w:rFonts w:ascii="Arial" w:hAnsi="Arial" w:cs="Arial"/>
          <w:sz w:val="22"/>
          <w:szCs w:val="22"/>
        </w:rPr>
      </w:pPr>
    </w:p>
    <w:p w:rsidR="009D573F" w:rsidRPr="00F9709C" w:rsidP="009D573F" w14:paraId="5D53B685" w14:textId="77777777">
      <w:pPr>
        <w:ind w:left="360"/>
        <w:rPr>
          <w:rFonts w:ascii="Arial" w:hAnsi="Arial" w:cs="Arial"/>
          <w:sz w:val="22"/>
          <w:szCs w:val="22"/>
        </w:rPr>
      </w:pPr>
      <w:r w:rsidRPr="00F9709C">
        <w:rPr>
          <w:rFonts w:ascii="Arial" w:hAnsi="Arial" w:cs="Arial"/>
          <w:sz w:val="22"/>
          <w:szCs w:val="22"/>
        </w:rPr>
        <w:t xml:space="preserve">Changes made to the Supporting Statement since this information collection’s last approval: </w:t>
      </w:r>
    </w:p>
    <w:p w:rsidR="009D573F" w:rsidRPr="00F9709C" w:rsidP="009D573F" w14:paraId="6F8E015A" w14:textId="77777777">
      <w:pPr>
        <w:ind w:left="360"/>
        <w:rPr>
          <w:rFonts w:ascii="Arial" w:hAnsi="Arial" w:cs="Arial"/>
          <w:sz w:val="22"/>
          <w:szCs w:val="22"/>
        </w:rPr>
      </w:pPr>
    </w:p>
    <w:p w:rsidR="008C630C" w:rsidRPr="00F9709C" w:rsidP="008C630C" w14:paraId="06061AA1" w14:textId="77777777">
      <w:pPr>
        <w:pStyle w:val="ListParagraph"/>
        <w:numPr>
          <w:ilvl w:val="0"/>
          <w:numId w:val="11"/>
        </w:numPr>
        <w:spacing w:after="120"/>
        <w:ind w:left="720"/>
        <w:contextualSpacing w:val="0"/>
        <w:rPr>
          <w:rFonts w:ascii="Arial" w:hAnsi="Arial" w:cs="Arial"/>
          <w:sz w:val="22"/>
          <w:szCs w:val="22"/>
        </w:rPr>
      </w:pPr>
      <w:r w:rsidRPr="00F9709C">
        <w:rPr>
          <w:rFonts w:ascii="Arial" w:hAnsi="Arial" w:cs="Arial"/>
          <w:sz w:val="22"/>
          <w:szCs w:val="22"/>
        </w:rPr>
        <w:t xml:space="preserve">In Question 8, TTB is updating the Federal Register publication information for the required 60-day notice. </w:t>
      </w:r>
    </w:p>
    <w:p w:rsidR="009D573F" w:rsidRPr="00F9709C" w:rsidP="009D573F" w14:paraId="0CD9F0AB" w14:textId="77777777">
      <w:pPr>
        <w:pStyle w:val="ListParagraph"/>
        <w:numPr>
          <w:ilvl w:val="0"/>
          <w:numId w:val="11"/>
        </w:numPr>
        <w:ind w:left="720"/>
        <w:contextualSpacing w:val="0"/>
        <w:rPr>
          <w:rFonts w:ascii="Arial" w:hAnsi="Arial" w:cs="Arial"/>
          <w:sz w:val="22"/>
          <w:szCs w:val="22"/>
        </w:rPr>
      </w:pPr>
      <w:r w:rsidRPr="00F9709C">
        <w:rPr>
          <w:rFonts w:ascii="Arial" w:hAnsi="Arial" w:cs="Arial"/>
          <w:sz w:val="22"/>
          <w:szCs w:val="22"/>
        </w:rPr>
        <w:t xml:space="preserve">In Questions 12 and 14, TTB is updating respondent and Federal government labor costs, respectively, to reflect increased wage rates. </w:t>
      </w:r>
    </w:p>
    <w:p w:rsidR="001F2816" w:rsidRPr="00F9709C" w:rsidP="00DC04F7" w14:paraId="62907B56" w14:textId="77777777">
      <w:pPr>
        <w:rPr>
          <w:rFonts w:ascii="Arial" w:hAnsi="Arial" w:cs="Arial"/>
          <w:sz w:val="22"/>
          <w:szCs w:val="22"/>
        </w:rPr>
      </w:pPr>
    </w:p>
    <w:p w:rsidR="001F2816" w:rsidRPr="00F9709C" w:rsidP="00DC04F7" w14:paraId="5BD8822F" w14:textId="77777777">
      <w:pPr>
        <w:rPr>
          <w:rFonts w:ascii="Arial" w:hAnsi="Arial" w:cs="Arial"/>
          <w:sz w:val="22"/>
          <w:szCs w:val="22"/>
        </w:rPr>
      </w:pPr>
    </w:p>
    <w:p w:rsidR="00AF1157" w:rsidRPr="00F9709C" w:rsidP="00DC04F7" w14:paraId="67B147C4" w14:textId="77777777">
      <w:pPr>
        <w:rPr>
          <w:rFonts w:ascii="Arial" w:hAnsi="Arial" w:cs="Arial"/>
          <w:b/>
          <w:sz w:val="22"/>
          <w:szCs w:val="22"/>
          <w:u w:val="single"/>
        </w:rPr>
      </w:pPr>
      <w:r w:rsidRPr="00F9709C">
        <w:rPr>
          <w:rFonts w:ascii="Arial" w:hAnsi="Arial" w:cs="Arial"/>
          <w:b/>
          <w:sz w:val="22"/>
          <w:szCs w:val="22"/>
          <w:u w:val="single"/>
        </w:rPr>
        <w:t>A.  J</w:t>
      </w:r>
      <w:r w:rsidRPr="00F9709C" w:rsidR="00BD3333">
        <w:rPr>
          <w:rFonts w:ascii="Arial" w:hAnsi="Arial" w:cs="Arial"/>
          <w:b/>
          <w:sz w:val="22"/>
          <w:szCs w:val="22"/>
          <w:u w:val="single"/>
        </w:rPr>
        <w:t>ustification</w:t>
      </w:r>
      <w:r w:rsidRPr="00F9709C" w:rsidR="00D73D2D">
        <w:rPr>
          <w:rFonts w:ascii="Arial" w:hAnsi="Arial" w:cs="Arial"/>
          <w:b/>
          <w:sz w:val="22"/>
          <w:szCs w:val="22"/>
          <w:u w:val="single"/>
        </w:rPr>
        <w:t xml:space="preserve"> </w:t>
      </w:r>
    </w:p>
    <w:p w:rsidR="00AF1157" w:rsidRPr="00F9709C" w:rsidP="00DC04F7" w14:paraId="171B204C" w14:textId="77777777">
      <w:pPr>
        <w:rPr>
          <w:rFonts w:ascii="Arial" w:hAnsi="Arial" w:cs="Arial"/>
          <w:sz w:val="22"/>
          <w:szCs w:val="22"/>
        </w:rPr>
      </w:pPr>
    </w:p>
    <w:p w:rsidR="00AF1157" w:rsidRPr="00F9709C" w:rsidP="00DC04F7" w14:paraId="06B2B1EB" w14:textId="77777777">
      <w:pPr>
        <w:rPr>
          <w:rFonts w:ascii="Arial" w:hAnsi="Arial" w:cs="Arial"/>
          <w:i/>
          <w:sz w:val="22"/>
          <w:szCs w:val="22"/>
        </w:rPr>
      </w:pPr>
      <w:r w:rsidRPr="00F9709C">
        <w:rPr>
          <w:rFonts w:ascii="Arial" w:hAnsi="Arial" w:cs="Arial"/>
          <w:i/>
          <w:sz w:val="22"/>
          <w:szCs w:val="22"/>
        </w:rPr>
        <w:t xml:space="preserve">1.  </w:t>
      </w:r>
      <w:r w:rsidRPr="00F9709C">
        <w:rPr>
          <w:rFonts w:ascii="Arial" w:hAnsi="Arial" w:cs="Arial"/>
          <w:i/>
          <w:sz w:val="22"/>
          <w:szCs w:val="22"/>
        </w:rPr>
        <w:t>What are the circumstances that make this collection of information necessary</w:t>
      </w:r>
      <w:r w:rsidRPr="00F9709C">
        <w:rPr>
          <w:rFonts w:ascii="Arial" w:hAnsi="Arial" w:cs="Arial"/>
          <w:i/>
          <w:sz w:val="22"/>
          <w:szCs w:val="22"/>
        </w:rPr>
        <w:t>,</w:t>
      </w:r>
      <w:r w:rsidRPr="00F9709C">
        <w:rPr>
          <w:rFonts w:ascii="Arial" w:hAnsi="Arial" w:cs="Arial"/>
          <w:i/>
          <w:sz w:val="22"/>
          <w:szCs w:val="22"/>
        </w:rPr>
        <w:t xml:space="preserve"> and what legal or administrative requirements necessitate the collection?</w:t>
      </w:r>
      <w:r w:rsidRPr="00F9709C" w:rsidR="005E4F99">
        <w:rPr>
          <w:rFonts w:ascii="Arial" w:hAnsi="Arial" w:cs="Arial"/>
          <w:i/>
          <w:sz w:val="22"/>
          <w:szCs w:val="22"/>
        </w:rPr>
        <w:t xml:space="preserve">  Also </w:t>
      </w:r>
      <w:r w:rsidRPr="00F9709C">
        <w:rPr>
          <w:rFonts w:ascii="Arial" w:hAnsi="Arial" w:cs="Arial"/>
          <w:i/>
          <w:sz w:val="22"/>
          <w:szCs w:val="22"/>
        </w:rPr>
        <w:t xml:space="preserve">align </w:t>
      </w:r>
      <w:r w:rsidRPr="00F9709C" w:rsidR="005E4F99">
        <w:rPr>
          <w:rFonts w:ascii="Arial" w:hAnsi="Arial" w:cs="Arial"/>
          <w:i/>
          <w:sz w:val="22"/>
          <w:szCs w:val="22"/>
        </w:rPr>
        <w:t xml:space="preserve">the information collection to </w:t>
      </w:r>
      <w:r w:rsidRPr="00F9709C" w:rsidR="00074898">
        <w:rPr>
          <w:rFonts w:ascii="Arial" w:hAnsi="Arial" w:cs="Arial"/>
          <w:i/>
          <w:sz w:val="22"/>
          <w:szCs w:val="22"/>
        </w:rPr>
        <w:t>TTB</w:t>
      </w:r>
      <w:r w:rsidRPr="00F9709C">
        <w:rPr>
          <w:rFonts w:ascii="Arial" w:hAnsi="Arial" w:cs="Arial"/>
          <w:i/>
          <w:sz w:val="22"/>
          <w:szCs w:val="22"/>
        </w:rPr>
        <w:t>’s</w:t>
      </w:r>
      <w:r w:rsidRPr="00F9709C" w:rsidR="00074898">
        <w:rPr>
          <w:rFonts w:ascii="Arial" w:hAnsi="Arial" w:cs="Arial"/>
          <w:i/>
          <w:sz w:val="22"/>
          <w:szCs w:val="22"/>
        </w:rPr>
        <w:t xml:space="preserve"> </w:t>
      </w:r>
      <w:r w:rsidRPr="00F9709C" w:rsidR="005E4F99">
        <w:rPr>
          <w:rFonts w:ascii="Arial" w:hAnsi="Arial" w:cs="Arial"/>
          <w:i/>
          <w:sz w:val="22"/>
          <w:szCs w:val="22"/>
        </w:rPr>
        <w:t>Line of Business/Sub-function and IT Investment, if one is used.</w:t>
      </w:r>
      <w:r w:rsidRPr="00F9709C">
        <w:rPr>
          <w:rFonts w:ascii="Arial" w:hAnsi="Arial" w:cs="Arial"/>
          <w:i/>
          <w:sz w:val="22"/>
          <w:szCs w:val="22"/>
        </w:rPr>
        <w:t xml:space="preserve"> </w:t>
      </w:r>
    </w:p>
    <w:p w:rsidR="00987432" w:rsidRPr="00F9709C" w:rsidP="00DC04F7" w14:paraId="10604197" w14:textId="77777777">
      <w:pPr>
        <w:rPr>
          <w:rFonts w:ascii="Arial" w:hAnsi="Arial" w:cs="Arial"/>
          <w:sz w:val="22"/>
          <w:szCs w:val="22"/>
          <w:highlight w:val="yellow"/>
        </w:rPr>
      </w:pPr>
    </w:p>
    <w:p w:rsidR="002C3B7C" w:rsidRPr="00F9709C" w:rsidP="00DC04F7" w14:paraId="7321C925" w14:textId="77777777">
      <w:pPr>
        <w:ind w:left="360"/>
        <w:rPr>
          <w:rFonts w:ascii="Arial" w:hAnsi="Arial" w:cs="Arial"/>
          <w:sz w:val="22"/>
          <w:szCs w:val="22"/>
        </w:rPr>
      </w:pPr>
      <w:r w:rsidRPr="00F9709C">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4E0F02" w:rsidRPr="00F9709C" w:rsidP="00DC04F7" w14:paraId="0D3EEBC4" w14:textId="77777777">
      <w:pPr>
        <w:ind w:left="360"/>
        <w:rPr>
          <w:rFonts w:ascii="Arial" w:hAnsi="Arial" w:cs="Arial"/>
          <w:sz w:val="22"/>
          <w:szCs w:val="22"/>
        </w:rPr>
      </w:pPr>
    </w:p>
    <w:p w:rsidR="00B25D84" w:rsidRPr="00F9709C" w:rsidP="00DC04F7" w14:paraId="5087BC2B" w14:textId="54FDBBF4">
      <w:pPr>
        <w:ind w:left="360"/>
        <w:rPr>
          <w:rFonts w:ascii="Arial" w:hAnsi="Arial" w:cs="Arial"/>
          <w:sz w:val="22"/>
          <w:szCs w:val="22"/>
        </w:rPr>
      </w:pPr>
      <w:r w:rsidRPr="00F9709C">
        <w:rPr>
          <w:rFonts w:ascii="Arial" w:hAnsi="Arial" w:cs="Arial"/>
          <w:sz w:val="22"/>
          <w:szCs w:val="22"/>
        </w:rPr>
        <w:t xml:space="preserve">The IRC at 26 U.S.C. 5111–5114 authorizes “drawback” (refund) of all but $1.00 per proof gallon of the Federal excise taxes paid on distilled spirits </w:t>
      </w:r>
      <w:r w:rsidRPr="00F9709C">
        <w:rPr>
          <w:rFonts w:ascii="Arial" w:hAnsi="Arial" w:cs="Arial"/>
          <w:sz w:val="22"/>
          <w:szCs w:val="22"/>
        </w:rPr>
        <w:t xml:space="preserve">that are </w:t>
      </w:r>
      <w:r w:rsidRPr="00F9709C">
        <w:rPr>
          <w:rFonts w:ascii="Arial" w:hAnsi="Arial" w:cs="Arial"/>
          <w:sz w:val="22"/>
          <w:szCs w:val="22"/>
        </w:rPr>
        <w:t xml:space="preserve">subsequently used in the manufacture of medicines, medicinal preparations, food products, flavors, flavoring extracts, and perfume that are unfit for beverage purposes.  In addition, </w:t>
      </w:r>
      <w:r w:rsidRPr="00F9709C">
        <w:rPr>
          <w:rFonts w:ascii="Arial" w:hAnsi="Arial" w:cs="Arial"/>
          <w:sz w:val="22"/>
          <w:szCs w:val="22"/>
        </w:rPr>
        <w:t xml:space="preserve">19 U.S.C. 1313(d) provides that such </w:t>
      </w:r>
      <w:r w:rsidRPr="00F9709C">
        <w:rPr>
          <w:rFonts w:ascii="Arial" w:hAnsi="Arial" w:cs="Arial"/>
          <w:sz w:val="22"/>
          <w:szCs w:val="22"/>
        </w:rPr>
        <w:t xml:space="preserve">products </w:t>
      </w:r>
      <w:r w:rsidRPr="00F9709C">
        <w:rPr>
          <w:rFonts w:ascii="Arial" w:hAnsi="Arial" w:cs="Arial"/>
          <w:sz w:val="22"/>
          <w:szCs w:val="22"/>
        </w:rPr>
        <w:t xml:space="preserve">made in the United States and then </w:t>
      </w:r>
      <w:r w:rsidRPr="00F9709C">
        <w:rPr>
          <w:rFonts w:ascii="Arial" w:hAnsi="Arial" w:cs="Arial"/>
          <w:sz w:val="22"/>
          <w:szCs w:val="22"/>
        </w:rPr>
        <w:t>exported are also eligible for drawback of all excise taxes paid on the distilled spirit</w:t>
      </w:r>
      <w:r w:rsidRPr="00F9709C">
        <w:rPr>
          <w:rFonts w:ascii="Arial" w:hAnsi="Arial" w:cs="Arial"/>
          <w:sz w:val="22"/>
          <w:szCs w:val="22"/>
        </w:rPr>
        <w:t xml:space="preserve">s used to make those products. </w:t>
      </w:r>
    </w:p>
    <w:p w:rsidR="00B25D84" w:rsidRPr="00F9709C" w:rsidP="00DC04F7" w14:paraId="71CE5EC7" w14:textId="77777777">
      <w:pPr>
        <w:ind w:left="360"/>
        <w:rPr>
          <w:rFonts w:ascii="Arial" w:hAnsi="Arial" w:cs="Arial"/>
          <w:sz w:val="22"/>
          <w:szCs w:val="22"/>
        </w:rPr>
      </w:pPr>
    </w:p>
    <w:p w:rsidR="002C3B7C" w:rsidRPr="00F9709C" w:rsidP="00DC04F7" w14:paraId="7F99C6CD" w14:textId="6F72A3C6">
      <w:pPr>
        <w:ind w:left="360"/>
        <w:rPr>
          <w:rFonts w:ascii="Arial" w:hAnsi="Arial" w:cs="Arial"/>
          <w:sz w:val="22"/>
          <w:szCs w:val="22"/>
        </w:rPr>
      </w:pPr>
      <w:r w:rsidRPr="00F9709C">
        <w:rPr>
          <w:rFonts w:ascii="Arial" w:hAnsi="Arial" w:cs="Arial"/>
          <w:sz w:val="22"/>
          <w:szCs w:val="22"/>
        </w:rPr>
        <w:t>Under those authorities, the T</w:t>
      </w:r>
      <w:r w:rsidRPr="00F9709C">
        <w:rPr>
          <w:rFonts w:ascii="Arial" w:hAnsi="Arial" w:cs="Arial"/>
          <w:sz w:val="22"/>
          <w:szCs w:val="22"/>
        </w:rPr>
        <w:t xml:space="preserve">TB regulations </w:t>
      </w:r>
      <w:r w:rsidRPr="00F9709C">
        <w:rPr>
          <w:rFonts w:ascii="Arial" w:hAnsi="Arial" w:cs="Arial"/>
          <w:sz w:val="22"/>
          <w:szCs w:val="22"/>
        </w:rPr>
        <w:t xml:space="preserve">at 27 CFR 17.181 provide that </w:t>
      </w:r>
      <w:r w:rsidRPr="00F9709C" w:rsidR="00AB1DA8">
        <w:rPr>
          <w:rFonts w:ascii="Arial" w:hAnsi="Arial" w:cs="Arial"/>
          <w:sz w:val="22"/>
          <w:szCs w:val="22"/>
        </w:rPr>
        <w:t xml:space="preserve">a </w:t>
      </w:r>
      <w:r w:rsidRPr="00F9709C">
        <w:rPr>
          <w:rFonts w:ascii="Arial" w:hAnsi="Arial" w:cs="Arial"/>
          <w:sz w:val="22"/>
          <w:szCs w:val="22"/>
        </w:rPr>
        <w:t>respondent</w:t>
      </w:r>
      <w:r w:rsidRPr="00F9709C" w:rsidR="00AB1DA8">
        <w:rPr>
          <w:rFonts w:ascii="Arial" w:hAnsi="Arial" w:cs="Arial"/>
          <w:sz w:val="22"/>
          <w:szCs w:val="22"/>
        </w:rPr>
        <w:t xml:space="preserve"> </w:t>
      </w:r>
      <w:r w:rsidRPr="00F9709C">
        <w:rPr>
          <w:rFonts w:ascii="Arial" w:hAnsi="Arial" w:cs="Arial"/>
          <w:sz w:val="22"/>
          <w:szCs w:val="22"/>
        </w:rPr>
        <w:t xml:space="preserve">may make a </w:t>
      </w:r>
      <w:r w:rsidRPr="00F9709C">
        <w:rPr>
          <w:rFonts w:ascii="Arial" w:hAnsi="Arial" w:cs="Arial"/>
          <w:sz w:val="22"/>
          <w:szCs w:val="22"/>
        </w:rPr>
        <w:t xml:space="preserve">nonbeverage product </w:t>
      </w:r>
      <w:r w:rsidRPr="00F9709C">
        <w:rPr>
          <w:rFonts w:ascii="Arial" w:hAnsi="Arial" w:cs="Arial"/>
          <w:sz w:val="22"/>
          <w:szCs w:val="22"/>
        </w:rPr>
        <w:t xml:space="preserve">export drawback claim to U.S. Customs and Border Protection (CBP) for the full amount of </w:t>
      </w:r>
      <w:r w:rsidRPr="00F9709C" w:rsidR="00003CCB">
        <w:rPr>
          <w:rFonts w:ascii="Arial" w:hAnsi="Arial" w:cs="Arial"/>
          <w:sz w:val="22"/>
          <w:szCs w:val="22"/>
        </w:rPr>
        <w:t xml:space="preserve">distilled spirits excise </w:t>
      </w:r>
      <w:r w:rsidRPr="00F9709C">
        <w:rPr>
          <w:rFonts w:ascii="Arial" w:hAnsi="Arial" w:cs="Arial"/>
          <w:sz w:val="22"/>
          <w:szCs w:val="22"/>
        </w:rPr>
        <w:t xml:space="preserve">tax paid if they have </w:t>
      </w:r>
      <w:r w:rsidRPr="00F9709C">
        <w:rPr>
          <w:rFonts w:ascii="Arial" w:hAnsi="Arial" w:cs="Arial"/>
          <w:sz w:val="22"/>
          <w:szCs w:val="22"/>
        </w:rPr>
        <w:t xml:space="preserve">not </w:t>
      </w:r>
      <w:r w:rsidRPr="00F9709C">
        <w:rPr>
          <w:rFonts w:ascii="Arial" w:hAnsi="Arial" w:cs="Arial"/>
          <w:sz w:val="22"/>
          <w:szCs w:val="22"/>
        </w:rPr>
        <w:t xml:space="preserve">previously made </w:t>
      </w:r>
      <w:r w:rsidRPr="00F9709C">
        <w:rPr>
          <w:rFonts w:ascii="Arial" w:hAnsi="Arial" w:cs="Arial"/>
          <w:sz w:val="22"/>
          <w:szCs w:val="22"/>
        </w:rPr>
        <w:t xml:space="preserve">a </w:t>
      </w:r>
      <w:r w:rsidRPr="00F9709C" w:rsidR="008252A9">
        <w:rPr>
          <w:rFonts w:ascii="Arial" w:hAnsi="Arial" w:cs="Arial"/>
          <w:sz w:val="22"/>
          <w:szCs w:val="22"/>
        </w:rPr>
        <w:t xml:space="preserve">nonbeverage product drawback </w:t>
      </w:r>
      <w:r w:rsidRPr="00F9709C">
        <w:rPr>
          <w:rFonts w:ascii="Arial" w:hAnsi="Arial" w:cs="Arial"/>
          <w:sz w:val="22"/>
          <w:szCs w:val="22"/>
        </w:rPr>
        <w:t xml:space="preserve">claim to TTB </w:t>
      </w:r>
      <w:r w:rsidRPr="00F9709C" w:rsidR="008252A9">
        <w:rPr>
          <w:rFonts w:ascii="Arial" w:hAnsi="Arial" w:cs="Arial"/>
          <w:sz w:val="22"/>
          <w:szCs w:val="22"/>
        </w:rPr>
        <w:t xml:space="preserve">for </w:t>
      </w:r>
      <w:r w:rsidRPr="00F9709C">
        <w:rPr>
          <w:rFonts w:ascii="Arial" w:hAnsi="Arial" w:cs="Arial"/>
          <w:sz w:val="22"/>
          <w:szCs w:val="22"/>
        </w:rPr>
        <w:t xml:space="preserve">the products in question.  </w:t>
      </w:r>
      <w:r w:rsidRPr="00F9709C">
        <w:rPr>
          <w:rFonts w:ascii="Arial" w:hAnsi="Arial" w:cs="Arial"/>
          <w:sz w:val="22"/>
          <w:szCs w:val="22"/>
        </w:rPr>
        <w:t xml:space="preserve">When a respondent wishes to make </w:t>
      </w:r>
      <w:r w:rsidRPr="00F9709C" w:rsidR="00DC04F7">
        <w:rPr>
          <w:rFonts w:ascii="Arial" w:hAnsi="Arial" w:cs="Arial"/>
          <w:sz w:val="22"/>
          <w:szCs w:val="22"/>
        </w:rPr>
        <w:t>such a claim t</w:t>
      </w:r>
      <w:r w:rsidRPr="00F9709C">
        <w:rPr>
          <w:rFonts w:ascii="Arial" w:hAnsi="Arial" w:cs="Arial"/>
          <w:sz w:val="22"/>
          <w:szCs w:val="22"/>
        </w:rPr>
        <w:t>o CB</w:t>
      </w:r>
      <w:r w:rsidRPr="00F9709C" w:rsidR="00003CCB">
        <w:rPr>
          <w:rFonts w:ascii="Arial" w:hAnsi="Arial" w:cs="Arial"/>
          <w:sz w:val="22"/>
          <w:szCs w:val="22"/>
        </w:rPr>
        <w:t>P, they first submit form TTB F </w:t>
      </w:r>
      <w:r w:rsidRPr="00F9709C">
        <w:rPr>
          <w:rFonts w:ascii="Arial" w:hAnsi="Arial" w:cs="Arial"/>
          <w:sz w:val="22"/>
          <w:szCs w:val="22"/>
        </w:rPr>
        <w:t xml:space="preserve">5100.4, Certificate of Taxpaid Alcohol, to TTB, listing the source and amount of distilled spirits eligible for drawback and the amount of excise taxes claimed.  TTB </w:t>
      </w:r>
      <w:r w:rsidRPr="00F9709C" w:rsidR="00003CCB">
        <w:rPr>
          <w:rFonts w:ascii="Arial" w:hAnsi="Arial" w:cs="Arial"/>
          <w:sz w:val="22"/>
          <w:szCs w:val="22"/>
        </w:rPr>
        <w:t xml:space="preserve">then </w:t>
      </w:r>
      <w:r w:rsidRPr="00F9709C">
        <w:rPr>
          <w:rFonts w:ascii="Arial" w:hAnsi="Arial" w:cs="Arial"/>
          <w:sz w:val="22"/>
          <w:szCs w:val="22"/>
        </w:rPr>
        <w:t xml:space="preserve">verifies the provided information and certifies on the form that it has issued no previous certificate for the described distilled spirits.  This </w:t>
      </w:r>
      <w:r w:rsidRPr="00F9709C" w:rsidR="00003CCB">
        <w:rPr>
          <w:rFonts w:ascii="Arial" w:hAnsi="Arial" w:cs="Arial"/>
          <w:sz w:val="22"/>
          <w:szCs w:val="22"/>
        </w:rPr>
        <w:t xml:space="preserve">action </w:t>
      </w:r>
      <w:r w:rsidRPr="00F9709C">
        <w:rPr>
          <w:rFonts w:ascii="Arial" w:hAnsi="Arial" w:cs="Arial"/>
          <w:sz w:val="22"/>
          <w:szCs w:val="22"/>
        </w:rPr>
        <w:t xml:space="preserve">is necessary to ensure that </w:t>
      </w:r>
      <w:r w:rsidRPr="00F9709C" w:rsidR="00003CCB">
        <w:rPr>
          <w:rFonts w:ascii="Arial" w:hAnsi="Arial" w:cs="Arial"/>
          <w:sz w:val="22"/>
          <w:szCs w:val="22"/>
        </w:rPr>
        <w:t xml:space="preserve">nonbeverage product export </w:t>
      </w:r>
      <w:r w:rsidRPr="00F9709C">
        <w:rPr>
          <w:rFonts w:ascii="Arial" w:hAnsi="Arial" w:cs="Arial"/>
          <w:sz w:val="22"/>
          <w:szCs w:val="22"/>
        </w:rPr>
        <w:t>drawback is provided consistent with the relevant statutory provisions.</w:t>
      </w:r>
      <w:r w:rsidRPr="00F9709C" w:rsidR="00003CCB">
        <w:rPr>
          <w:rFonts w:ascii="Arial" w:hAnsi="Arial" w:cs="Arial"/>
          <w:sz w:val="22"/>
          <w:szCs w:val="22"/>
        </w:rPr>
        <w:t xml:space="preserve"> </w:t>
      </w:r>
      <w:r w:rsidRPr="00F9709C" w:rsidR="001F2816">
        <w:rPr>
          <w:rFonts w:ascii="Arial" w:hAnsi="Arial" w:cs="Arial"/>
          <w:sz w:val="22"/>
          <w:szCs w:val="22"/>
        </w:rPr>
        <w:t xml:space="preserve"> (Alternatively, respondents may claim the remaining $1.00 per proof gallon of excise tax paid if they have or will file such a claim with TTB under 26 U.S.C. 5114.</w:t>
      </w:r>
      <w:r>
        <w:rPr>
          <w:rStyle w:val="FootnoteReference"/>
          <w:rFonts w:ascii="Arial" w:hAnsi="Arial" w:cs="Arial"/>
          <w:sz w:val="22"/>
          <w:szCs w:val="22"/>
        </w:rPr>
        <w:footnoteReference w:id="2"/>
      </w:r>
      <w:r w:rsidRPr="00F9709C" w:rsidR="001F2816">
        <w:rPr>
          <w:rFonts w:ascii="Arial" w:hAnsi="Arial" w:cs="Arial"/>
          <w:sz w:val="22"/>
          <w:szCs w:val="22"/>
        </w:rPr>
        <w:t xml:space="preserve">) </w:t>
      </w:r>
    </w:p>
    <w:p w:rsidR="00FC09D6" w:rsidRPr="00F9709C" w:rsidP="00DC04F7" w14:paraId="3339C378" w14:textId="77777777">
      <w:pPr>
        <w:ind w:left="360"/>
        <w:rPr>
          <w:rFonts w:ascii="Arial" w:hAnsi="Arial" w:cs="Arial"/>
          <w:sz w:val="22"/>
          <w:szCs w:val="22"/>
        </w:rPr>
      </w:pPr>
    </w:p>
    <w:p w:rsidR="009D573F" w:rsidRPr="00F9709C" w:rsidP="00DC04F7" w14:paraId="54C935F0" w14:textId="0886FD38">
      <w:pPr>
        <w:ind w:left="360"/>
        <w:rPr>
          <w:rFonts w:ascii="Arial" w:hAnsi="Arial" w:cs="Arial"/>
          <w:sz w:val="22"/>
          <w:szCs w:val="22"/>
        </w:rPr>
      </w:pPr>
      <w:r w:rsidRPr="00F9709C">
        <w:rPr>
          <w:rFonts w:ascii="Arial" w:hAnsi="Arial" w:cs="Arial"/>
          <w:sz w:val="22"/>
          <w:szCs w:val="22"/>
        </w:rPr>
        <w:t>This information collection is aligned with the General Government/Taxation Management line of business and sub-function.</w:t>
      </w:r>
    </w:p>
    <w:p w:rsidR="004E0F02" w:rsidRPr="00F9709C" w:rsidP="00DC04F7" w14:paraId="3CE69193" w14:textId="77777777">
      <w:pPr>
        <w:rPr>
          <w:rFonts w:ascii="Arial" w:hAnsi="Arial" w:cs="Arial"/>
          <w:sz w:val="28"/>
          <w:szCs w:val="28"/>
        </w:rPr>
      </w:pPr>
    </w:p>
    <w:p w:rsidR="004E0F02" w:rsidRPr="00F9709C" w:rsidP="00DC04F7" w14:paraId="746B876C" w14:textId="77777777">
      <w:pPr>
        <w:rPr>
          <w:rFonts w:ascii="Arial" w:hAnsi="Arial" w:cs="Arial"/>
          <w:i/>
          <w:sz w:val="22"/>
          <w:szCs w:val="22"/>
        </w:rPr>
      </w:pPr>
      <w:r w:rsidRPr="00F9709C">
        <w:rPr>
          <w:rFonts w:ascii="Arial" w:hAnsi="Arial" w:cs="Arial"/>
          <w:i/>
          <w:sz w:val="22"/>
          <w:szCs w:val="22"/>
        </w:rPr>
        <w:t xml:space="preserve">2.  How, by whom, and for what purpose is this information used? </w:t>
      </w:r>
    </w:p>
    <w:p w:rsidR="004E0F02" w:rsidRPr="00F9709C" w:rsidP="00DC04F7" w14:paraId="5C371DF6" w14:textId="77777777">
      <w:pPr>
        <w:rPr>
          <w:rFonts w:ascii="Arial" w:hAnsi="Arial" w:cs="Arial"/>
          <w:sz w:val="22"/>
          <w:szCs w:val="22"/>
        </w:rPr>
      </w:pPr>
    </w:p>
    <w:p w:rsidR="00FC09D6" w:rsidRPr="00F9709C" w:rsidP="00DC04F7" w14:paraId="40A588E7" w14:textId="25CAC294">
      <w:pPr>
        <w:ind w:left="360"/>
        <w:rPr>
          <w:rFonts w:ascii="Arial" w:hAnsi="Arial" w:cs="Arial"/>
          <w:sz w:val="22"/>
          <w:szCs w:val="22"/>
        </w:rPr>
      </w:pPr>
      <w:r w:rsidRPr="00F9709C">
        <w:rPr>
          <w:rFonts w:ascii="Arial" w:hAnsi="Arial" w:cs="Arial"/>
          <w:sz w:val="22"/>
          <w:szCs w:val="22"/>
        </w:rPr>
        <w:t>TTB uses the collected information to protect the revenue by ensuring that nonbeverage product export drawback is provided consistent with the relevant statutory provisions.  Respondent</w:t>
      </w:r>
      <w:r w:rsidRPr="00F9709C" w:rsidR="009D573F">
        <w:rPr>
          <w:rFonts w:ascii="Arial" w:hAnsi="Arial" w:cs="Arial"/>
          <w:sz w:val="22"/>
          <w:szCs w:val="22"/>
        </w:rPr>
        <w:t>s</w:t>
      </w:r>
      <w:r w:rsidRPr="00F9709C">
        <w:rPr>
          <w:rFonts w:ascii="Arial" w:hAnsi="Arial" w:cs="Arial"/>
          <w:sz w:val="22"/>
          <w:szCs w:val="22"/>
        </w:rPr>
        <w:t xml:space="preserve"> making such claims to CBP must first submit form TTB F 5100.4, Certificate of Taxpaid Alcohol, to TTB, listing the source and amount of distilled spirits eligible for drawback and the amount of excise taxes claimed.  TTB then verifies the provided information and certifies on the form that it has issued no previous certificate for the described distilled spirits.  This </w:t>
      </w:r>
      <w:r w:rsidRPr="00F9709C">
        <w:rPr>
          <w:rFonts w:ascii="Arial" w:hAnsi="Arial" w:cs="Arial"/>
          <w:sz w:val="22"/>
          <w:szCs w:val="22"/>
        </w:rPr>
        <w:t xml:space="preserve">certification </w:t>
      </w:r>
      <w:r w:rsidRPr="00F9709C">
        <w:rPr>
          <w:rFonts w:ascii="Arial" w:hAnsi="Arial" w:cs="Arial"/>
          <w:sz w:val="22"/>
          <w:szCs w:val="22"/>
        </w:rPr>
        <w:t xml:space="preserve">helps </w:t>
      </w:r>
      <w:r w:rsidRPr="00F9709C">
        <w:rPr>
          <w:rFonts w:ascii="Arial" w:hAnsi="Arial" w:cs="Arial"/>
          <w:sz w:val="22"/>
          <w:szCs w:val="22"/>
        </w:rPr>
        <w:t>prevent</w:t>
      </w:r>
      <w:r w:rsidRPr="00F9709C">
        <w:rPr>
          <w:rFonts w:ascii="Arial" w:hAnsi="Arial" w:cs="Arial"/>
          <w:sz w:val="22"/>
          <w:szCs w:val="22"/>
        </w:rPr>
        <w:t xml:space="preserve"> </w:t>
      </w:r>
      <w:r w:rsidRPr="00F9709C">
        <w:rPr>
          <w:rFonts w:ascii="Arial" w:hAnsi="Arial" w:cs="Arial"/>
          <w:sz w:val="22"/>
          <w:szCs w:val="22"/>
        </w:rPr>
        <w:t>payment of duplicate nonbeverage product export claims</w:t>
      </w:r>
      <w:r w:rsidRPr="00F9709C">
        <w:rPr>
          <w:rFonts w:ascii="Arial" w:hAnsi="Arial" w:cs="Arial"/>
          <w:sz w:val="22"/>
          <w:szCs w:val="22"/>
        </w:rPr>
        <w:t xml:space="preserve">. </w:t>
      </w:r>
    </w:p>
    <w:p w:rsidR="00AF1157" w:rsidRPr="00F9709C" w:rsidP="00DC04F7" w14:paraId="1AD82D61" w14:textId="77777777">
      <w:pPr>
        <w:ind w:left="576" w:hanging="576"/>
        <w:rPr>
          <w:rFonts w:ascii="Arial" w:hAnsi="Arial" w:cs="Arial"/>
          <w:sz w:val="28"/>
          <w:szCs w:val="28"/>
        </w:rPr>
      </w:pPr>
    </w:p>
    <w:p w:rsidR="00AF1157" w:rsidRPr="00F9709C" w:rsidP="00DC04F7" w14:paraId="7251A3F3" w14:textId="77777777">
      <w:pPr>
        <w:rPr>
          <w:rFonts w:ascii="Arial" w:hAnsi="Arial" w:cs="Arial"/>
          <w:i/>
          <w:sz w:val="22"/>
          <w:szCs w:val="22"/>
        </w:rPr>
      </w:pPr>
      <w:r w:rsidRPr="00F9709C">
        <w:rPr>
          <w:rFonts w:ascii="Arial" w:hAnsi="Arial" w:cs="Arial"/>
          <w:i/>
          <w:sz w:val="22"/>
          <w:szCs w:val="22"/>
        </w:rPr>
        <w:t xml:space="preserve">3.  </w:t>
      </w:r>
      <w:r w:rsidRPr="00F9709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9709C">
        <w:rPr>
          <w:rFonts w:ascii="Arial" w:hAnsi="Arial" w:cs="Arial"/>
          <w:i/>
          <w:sz w:val="22"/>
          <w:szCs w:val="22"/>
        </w:rPr>
        <w:t xml:space="preserve"> </w:t>
      </w:r>
    </w:p>
    <w:p w:rsidR="00AF1157" w:rsidRPr="00F9709C" w:rsidP="00DC04F7" w14:paraId="410B8695" w14:textId="77777777">
      <w:pPr>
        <w:rPr>
          <w:rFonts w:ascii="Arial" w:hAnsi="Arial" w:cs="Arial"/>
          <w:sz w:val="22"/>
          <w:szCs w:val="22"/>
        </w:rPr>
      </w:pPr>
    </w:p>
    <w:p w:rsidR="00F10C50" w:rsidRPr="00F9709C" w:rsidP="00DC04F7" w14:paraId="7236CBC8" w14:textId="02F26DC4">
      <w:pPr>
        <w:ind w:left="360"/>
        <w:rPr>
          <w:rFonts w:ascii="Arial" w:hAnsi="Arial" w:cs="Arial"/>
          <w:sz w:val="22"/>
          <w:szCs w:val="22"/>
          <w:highlight w:val="yellow"/>
        </w:rPr>
      </w:pPr>
      <w:r w:rsidRPr="00F9709C">
        <w:rPr>
          <w:rFonts w:ascii="Arial" w:hAnsi="Arial" w:cs="Arial"/>
          <w:sz w:val="22"/>
          <w:szCs w:val="22"/>
        </w:rPr>
        <w:t xml:space="preserve">TTB has approved and will continue to approve, on a </w:t>
      </w:r>
      <w:r w:rsidRPr="00F9709C" w:rsidR="00AD7BD5">
        <w:rPr>
          <w:rFonts w:ascii="Arial" w:hAnsi="Arial" w:cs="Arial"/>
          <w:sz w:val="22"/>
          <w:szCs w:val="22"/>
        </w:rPr>
        <w:t>case-by-case</w:t>
      </w:r>
      <w:r w:rsidRPr="00F9709C">
        <w:rPr>
          <w:rFonts w:ascii="Arial" w:hAnsi="Arial" w:cs="Arial"/>
          <w:sz w:val="22"/>
          <w:szCs w:val="22"/>
        </w:rPr>
        <w:t xml:space="preserve"> basis, the use of improved information technology for the collection </w:t>
      </w:r>
      <w:r w:rsidRPr="00F9709C" w:rsidR="00AD7BD5">
        <w:rPr>
          <w:rFonts w:ascii="Arial" w:hAnsi="Arial" w:cs="Arial"/>
          <w:sz w:val="22"/>
          <w:szCs w:val="22"/>
        </w:rPr>
        <w:t xml:space="preserve">and maintenance </w:t>
      </w:r>
      <w:r w:rsidRPr="00F9709C">
        <w:rPr>
          <w:rFonts w:ascii="Arial" w:hAnsi="Arial" w:cs="Arial"/>
          <w:sz w:val="22"/>
          <w:szCs w:val="22"/>
        </w:rPr>
        <w:t xml:space="preserve">of required information. </w:t>
      </w:r>
      <w:r w:rsidRPr="00F9709C" w:rsidR="004806AE">
        <w:rPr>
          <w:rFonts w:ascii="Arial" w:hAnsi="Arial" w:cs="Arial"/>
          <w:sz w:val="22"/>
          <w:szCs w:val="22"/>
        </w:rPr>
        <w:t xml:space="preserve"> Currently, TTB F 51</w:t>
      </w:r>
      <w:r w:rsidRPr="00F9709C" w:rsidR="00522735">
        <w:rPr>
          <w:rFonts w:ascii="Arial" w:hAnsi="Arial" w:cs="Arial"/>
          <w:sz w:val="22"/>
          <w:szCs w:val="22"/>
        </w:rPr>
        <w:t xml:space="preserve">00.4 </w:t>
      </w:r>
      <w:r w:rsidRPr="00F9709C" w:rsidR="004806AE">
        <w:rPr>
          <w:rFonts w:ascii="Arial" w:hAnsi="Arial" w:cs="Arial"/>
          <w:sz w:val="22"/>
          <w:szCs w:val="22"/>
        </w:rPr>
        <w:t xml:space="preserve">is available as a fillable-printable form on the TTB Web site at </w:t>
      </w:r>
      <w:r w:rsidRPr="00F9709C" w:rsidR="009D573F">
        <w:rPr>
          <w:rFonts w:ascii="Arial" w:hAnsi="Arial" w:cs="Arial"/>
          <w:i/>
          <w:iCs/>
          <w:sz w:val="22"/>
          <w:szCs w:val="22"/>
        </w:rPr>
        <w:t>https://www.ttb.gov/public-information/forms</w:t>
      </w:r>
      <w:r w:rsidRPr="00F9709C" w:rsidR="009D573F">
        <w:rPr>
          <w:rFonts w:ascii="Arial" w:hAnsi="Arial" w:cs="Arial"/>
          <w:sz w:val="22"/>
          <w:szCs w:val="22"/>
        </w:rPr>
        <w:t xml:space="preserve">. </w:t>
      </w:r>
    </w:p>
    <w:p w:rsidR="00AF1157" w:rsidRPr="00F9709C" w:rsidP="00DC04F7" w14:paraId="3B34A6B3" w14:textId="77777777">
      <w:pPr>
        <w:rPr>
          <w:rFonts w:ascii="Arial" w:hAnsi="Arial" w:cs="Arial"/>
          <w:sz w:val="28"/>
          <w:szCs w:val="28"/>
        </w:rPr>
      </w:pPr>
    </w:p>
    <w:p w:rsidR="00AF1157" w:rsidRPr="00F9709C" w:rsidP="00DC04F7" w14:paraId="6DEC025B" w14:textId="77777777">
      <w:pPr>
        <w:rPr>
          <w:rFonts w:ascii="Arial" w:hAnsi="Arial" w:cs="Arial"/>
          <w:i/>
          <w:sz w:val="22"/>
          <w:szCs w:val="22"/>
        </w:rPr>
      </w:pPr>
      <w:r w:rsidRPr="00F9709C">
        <w:rPr>
          <w:rFonts w:ascii="Arial" w:hAnsi="Arial" w:cs="Arial"/>
          <w:i/>
          <w:sz w:val="22"/>
          <w:szCs w:val="22"/>
        </w:rPr>
        <w:t xml:space="preserve">4.  </w:t>
      </w:r>
      <w:r w:rsidRPr="00F9709C">
        <w:rPr>
          <w:rFonts w:ascii="Arial" w:hAnsi="Arial" w:cs="Arial"/>
          <w:i/>
          <w:sz w:val="22"/>
          <w:szCs w:val="22"/>
        </w:rPr>
        <w:t>What efforts are used to identi</w:t>
      </w:r>
      <w:r w:rsidRPr="00F9709C" w:rsidR="009E4E4C">
        <w:rPr>
          <w:rFonts w:ascii="Arial" w:hAnsi="Arial" w:cs="Arial"/>
          <w:i/>
          <w:sz w:val="22"/>
          <w:szCs w:val="22"/>
        </w:rPr>
        <w:t>f</w:t>
      </w:r>
      <w:r w:rsidRPr="00F9709C">
        <w:rPr>
          <w:rFonts w:ascii="Arial" w:hAnsi="Arial" w:cs="Arial"/>
          <w:i/>
          <w:sz w:val="22"/>
          <w:szCs w:val="22"/>
        </w:rPr>
        <w:t xml:space="preserve">y duplication?  </w:t>
      </w:r>
      <w:r w:rsidRPr="00F9709C" w:rsidR="007A5D4B">
        <w:rPr>
          <w:rFonts w:ascii="Arial" w:hAnsi="Arial" w:cs="Arial"/>
          <w:i/>
          <w:sz w:val="22"/>
          <w:szCs w:val="22"/>
        </w:rPr>
        <w:t xml:space="preserve">Can </w:t>
      </w:r>
      <w:r w:rsidRPr="00F9709C">
        <w:rPr>
          <w:rFonts w:ascii="Arial" w:hAnsi="Arial" w:cs="Arial"/>
          <w:i/>
          <w:sz w:val="22"/>
          <w:szCs w:val="22"/>
        </w:rPr>
        <w:t>similar information</w:t>
      </w:r>
      <w:r w:rsidRPr="00F9709C" w:rsidR="00DF5F98">
        <w:rPr>
          <w:rFonts w:ascii="Arial" w:hAnsi="Arial" w:cs="Arial"/>
          <w:i/>
          <w:sz w:val="22"/>
          <w:szCs w:val="22"/>
        </w:rPr>
        <w:t xml:space="preserve"> </w:t>
      </w:r>
      <w:r w:rsidRPr="00F9709C">
        <w:rPr>
          <w:rFonts w:ascii="Arial" w:hAnsi="Arial" w:cs="Arial"/>
          <w:i/>
          <w:sz w:val="22"/>
          <w:szCs w:val="22"/>
        </w:rPr>
        <w:t>already available be used or modified for use for</w:t>
      </w:r>
      <w:r w:rsidRPr="00F9709C" w:rsidR="00DF5F98">
        <w:rPr>
          <w:rFonts w:ascii="Arial" w:hAnsi="Arial" w:cs="Arial"/>
          <w:i/>
          <w:sz w:val="22"/>
          <w:szCs w:val="22"/>
        </w:rPr>
        <w:t xml:space="preserve"> the purposes described in Item </w:t>
      </w:r>
      <w:r w:rsidRPr="00F9709C">
        <w:rPr>
          <w:rFonts w:ascii="Arial" w:hAnsi="Arial" w:cs="Arial"/>
          <w:i/>
          <w:sz w:val="22"/>
          <w:szCs w:val="22"/>
        </w:rPr>
        <w:t>2</w:t>
      </w:r>
      <w:r w:rsidRPr="00F9709C" w:rsidR="00DF5F98">
        <w:rPr>
          <w:rFonts w:ascii="Arial" w:hAnsi="Arial" w:cs="Arial"/>
          <w:i/>
          <w:sz w:val="22"/>
          <w:szCs w:val="22"/>
        </w:rPr>
        <w:t xml:space="preserve"> </w:t>
      </w:r>
      <w:r w:rsidRPr="00F9709C">
        <w:rPr>
          <w:rFonts w:ascii="Arial" w:hAnsi="Arial" w:cs="Arial"/>
          <w:i/>
          <w:sz w:val="22"/>
          <w:szCs w:val="22"/>
        </w:rPr>
        <w:t>above?</w:t>
      </w:r>
      <w:r w:rsidRPr="00F9709C" w:rsidR="00DF5F98">
        <w:rPr>
          <w:rFonts w:ascii="Arial" w:hAnsi="Arial" w:cs="Arial"/>
          <w:i/>
          <w:sz w:val="22"/>
          <w:szCs w:val="22"/>
        </w:rPr>
        <w:t xml:space="preserve"> </w:t>
      </w:r>
    </w:p>
    <w:p w:rsidR="00AF1157" w:rsidRPr="00F9709C" w:rsidP="00DC04F7" w14:paraId="12235B64" w14:textId="77777777">
      <w:pPr>
        <w:ind w:left="480" w:hanging="480"/>
        <w:rPr>
          <w:rFonts w:ascii="Arial" w:hAnsi="Arial" w:cs="Arial"/>
          <w:sz w:val="22"/>
          <w:szCs w:val="22"/>
        </w:rPr>
      </w:pPr>
    </w:p>
    <w:p w:rsidR="00C64D2C" w:rsidRPr="00F9709C" w:rsidP="00DC04F7" w14:paraId="74585E07" w14:textId="1113B980">
      <w:pPr>
        <w:ind w:left="360"/>
        <w:rPr>
          <w:rFonts w:ascii="Arial" w:hAnsi="Arial" w:cs="Arial"/>
          <w:sz w:val="22"/>
          <w:szCs w:val="22"/>
        </w:rPr>
      </w:pPr>
      <w:r w:rsidRPr="00F9709C">
        <w:rPr>
          <w:rFonts w:ascii="Arial" w:hAnsi="Arial" w:cs="Arial"/>
          <w:sz w:val="22"/>
          <w:szCs w:val="22"/>
        </w:rPr>
        <w:t xml:space="preserve">TTB uses </w:t>
      </w:r>
      <w:r w:rsidRPr="00F9709C">
        <w:rPr>
          <w:rFonts w:ascii="Arial" w:hAnsi="Arial" w:cs="Arial"/>
          <w:sz w:val="22"/>
          <w:szCs w:val="22"/>
        </w:rPr>
        <w:t>TTB F</w:t>
      </w:r>
      <w:r w:rsidRPr="00F9709C" w:rsidR="00D36A5E">
        <w:rPr>
          <w:rFonts w:ascii="Arial" w:hAnsi="Arial" w:cs="Arial"/>
          <w:sz w:val="22"/>
          <w:szCs w:val="22"/>
        </w:rPr>
        <w:t> </w:t>
      </w:r>
      <w:r w:rsidRPr="00F9709C">
        <w:rPr>
          <w:rFonts w:ascii="Arial" w:hAnsi="Arial" w:cs="Arial"/>
          <w:sz w:val="22"/>
          <w:szCs w:val="22"/>
        </w:rPr>
        <w:t>51</w:t>
      </w:r>
      <w:r w:rsidRPr="00F9709C" w:rsidR="00522735">
        <w:rPr>
          <w:rFonts w:ascii="Arial" w:hAnsi="Arial" w:cs="Arial"/>
          <w:sz w:val="22"/>
          <w:szCs w:val="22"/>
        </w:rPr>
        <w:t>00.4</w:t>
      </w:r>
      <w:r w:rsidRPr="00F9709C">
        <w:rPr>
          <w:rFonts w:ascii="Arial" w:hAnsi="Arial" w:cs="Arial"/>
          <w:sz w:val="22"/>
          <w:szCs w:val="22"/>
        </w:rPr>
        <w:t xml:space="preserve"> </w:t>
      </w:r>
      <w:r w:rsidRPr="00F9709C">
        <w:rPr>
          <w:rFonts w:ascii="Arial" w:hAnsi="Arial" w:cs="Arial"/>
          <w:sz w:val="22"/>
          <w:szCs w:val="22"/>
        </w:rPr>
        <w:t xml:space="preserve">to </w:t>
      </w:r>
      <w:r w:rsidRPr="00F9709C">
        <w:rPr>
          <w:rFonts w:ascii="Arial" w:hAnsi="Arial" w:cs="Arial"/>
          <w:sz w:val="22"/>
          <w:szCs w:val="22"/>
        </w:rPr>
        <w:t xml:space="preserve">collect information </w:t>
      </w:r>
      <w:r w:rsidRPr="00F9709C" w:rsidR="00522735">
        <w:rPr>
          <w:rFonts w:ascii="Arial" w:hAnsi="Arial" w:cs="Arial"/>
          <w:sz w:val="22"/>
          <w:szCs w:val="22"/>
        </w:rPr>
        <w:t xml:space="preserve">that is </w:t>
      </w:r>
      <w:r w:rsidRPr="00F9709C" w:rsidR="008867A6">
        <w:rPr>
          <w:rFonts w:ascii="Arial" w:hAnsi="Arial" w:cs="Arial"/>
          <w:sz w:val="22"/>
          <w:szCs w:val="22"/>
        </w:rPr>
        <w:t xml:space="preserve">pertinent and </w:t>
      </w:r>
      <w:r w:rsidRPr="00F9709C" w:rsidR="00522735">
        <w:rPr>
          <w:rFonts w:ascii="Arial" w:hAnsi="Arial" w:cs="Arial"/>
          <w:sz w:val="22"/>
          <w:szCs w:val="22"/>
        </w:rPr>
        <w:t xml:space="preserve">unique to each </w:t>
      </w:r>
      <w:r w:rsidRPr="00F9709C" w:rsidR="008D65F1">
        <w:rPr>
          <w:rFonts w:ascii="Arial" w:hAnsi="Arial" w:cs="Arial"/>
          <w:sz w:val="22"/>
          <w:szCs w:val="22"/>
        </w:rPr>
        <w:t xml:space="preserve">nonbeverage product export </w:t>
      </w:r>
      <w:r w:rsidRPr="00F9709C" w:rsidR="00681407">
        <w:rPr>
          <w:rFonts w:ascii="Arial" w:hAnsi="Arial" w:cs="Arial"/>
          <w:sz w:val="22"/>
          <w:szCs w:val="22"/>
        </w:rPr>
        <w:t xml:space="preserve">drawback claim made under the provisions of 19 U.S.C. 1313(d).  </w:t>
      </w:r>
      <w:r w:rsidRPr="00F9709C">
        <w:rPr>
          <w:rFonts w:ascii="Arial" w:hAnsi="Arial" w:cs="Arial"/>
          <w:sz w:val="22"/>
          <w:szCs w:val="22"/>
        </w:rPr>
        <w:t xml:space="preserve">As far as </w:t>
      </w:r>
      <w:r w:rsidRPr="00F9709C" w:rsidR="00D36A5E">
        <w:rPr>
          <w:rFonts w:ascii="Arial" w:hAnsi="Arial" w:cs="Arial"/>
          <w:sz w:val="22"/>
          <w:szCs w:val="22"/>
        </w:rPr>
        <w:t xml:space="preserve">TTB </w:t>
      </w:r>
      <w:r w:rsidRPr="00F9709C">
        <w:rPr>
          <w:rFonts w:ascii="Arial" w:hAnsi="Arial" w:cs="Arial"/>
          <w:sz w:val="22"/>
          <w:szCs w:val="22"/>
        </w:rPr>
        <w:t xml:space="preserve">can determine, </w:t>
      </w:r>
      <w:r w:rsidRPr="00F9709C" w:rsidR="004E0F02">
        <w:rPr>
          <w:rFonts w:ascii="Arial" w:hAnsi="Arial" w:cs="Arial"/>
          <w:sz w:val="22"/>
          <w:szCs w:val="22"/>
        </w:rPr>
        <w:t xml:space="preserve">verified </w:t>
      </w:r>
      <w:r w:rsidRPr="00F9709C">
        <w:rPr>
          <w:rFonts w:ascii="Arial" w:hAnsi="Arial" w:cs="Arial"/>
          <w:sz w:val="22"/>
          <w:szCs w:val="22"/>
        </w:rPr>
        <w:t xml:space="preserve">information </w:t>
      </w:r>
      <w:r w:rsidRPr="00F9709C" w:rsidR="00681407">
        <w:rPr>
          <w:rFonts w:ascii="Arial" w:hAnsi="Arial" w:cs="Arial"/>
          <w:sz w:val="22"/>
          <w:szCs w:val="22"/>
        </w:rPr>
        <w:t xml:space="preserve">regarding </w:t>
      </w:r>
      <w:r w:rsidRPr="00F9709C" w:rsidR="008867A6">
        <w:rPr>
          <w:rFonts w:ascii="Arial" w:hAnsi="Arial" w:cs="Arial"/>
          <w:sz w:val="22"/>
          <w:szCs w:val="22"/>
        </w:rPr>
        <w:t xml:space="preserve">the source and amount of distilled spirits used in the manufacture of nonbeverage products </w:t>
      </w:r>
      <w:r w:rsidRPr="00F9709C" w:rsidR="00AD7BD5">
        <w:rPr>
          <w:rFonts w:ascii="Arial" w:hAnsi="Arial" w:cs="Arial"/>
          <w:sz w:val="22"/>
          <w:szCs w:val="22"/>
        </w:rPr>
        <w:t xml:space="preserve">eligible for export drawback </w:t>
      </w:r>
      <w:r w:rsidRPr="00F9709C" w:rsidR="008867A6">
        <w:rPr>
          <w:rFonts w:ascii="Arial" w:hAnsi="Arial" w:cs="Arial"/>
          <w:sz w:val="22"/>
          <w:szCs w:val="22"/>
        </w:rPr>
        <w:t xml:space="preserve">and the amount of excise taxes paid on </w:t>
      </w:r>
      <w:r w:rsidRPr="00F9709C" w:rsidR="008D65F1">
        <w:rPr>
          <w:rFonts w:ascii="Arial" w:hAnsi="Arial" w:cs="Arial"/>
          <w:sz w:val="22"/>
          <w:szCs w:val="22"/>
        </w:rPr>
        <w:t xml:space="preserve">them </w:t>
      </w:r>
      <w:r w:rsidRPr="00F9709C">
        <w:rPr>
          <w:rFonts w:ascii="Arial" w:hAnsi="Arial" w:cs="Arial"/>
          <w:sz w:val="22"/>
          <w:szCs w:val="22"/>
        </w:rPr>
        <w:t xml:space="preserve">is not available </w:t>
      </w:r>
      <w:r w:rsidRPr="00F9709C" w:rsidR="008867A6">
        <w:rPr>
          <w:rFonts w:ascii="Arial" w:hAnsi="Arial" w:cs="Arial"/>
          <w:sz w:val="22"/>
          <w:szCs w:val="22"/>
        </w:rPr>
        <w:t xml:space="preserve">to CBP </w:t>
      </w:r>
      <w:r w:rsidRPr="00F9709C">
        <w:rPr>
          <w:rFonts w:ascii="Arial" w:hAnsi="Arial" w:cs="Arial"/>
          <w:sz w:val="22"/>
          <w:szCs w:val="22"/>
        </w:rPr>
        <w:t>elsewhere</w:t>
      </w:r>
      <w:r w:rsidRPr="00F9709C" w:rsidR="008867A6">
        <w:rPr>
          <w:rFonts w:ascii="Arial" w:hAnsi="Arial" w:cs="Arial"/>
          <w:sz w:val="22"/>
          <w:szCs w:val="22"/>
        </w:rPr>
        <w:t>.</w:t>
      </w:r>
      <w:r w:rsidRPr="00F9709C">
        <w:rPr>
          <w:rFonts w:ascii="Arial" w:hAnsi="Arial" w:cs="Arial"/>
          <w:sz w:val="22"/>
          <w:szCs w:val="22"/>
        </w:rPr>
        <w:t xml:space="preserve"> </w:t>
      </w:r>
    </w:p>
    <w:p w:rsidR="007A5D4B" w:rsidRPr="00F9709C" w:rsidP="00DC04F7" w14:paraId="4E95A5F4" w14:textId="77777777">
      <w:pPr>
        <w:rPr>
          <w:rFonts w:ascii="Arial" w:hAnsi="Arial" w:cs="Arial"/>
          <w:sz w:val="28"/>
          <w:szCs w:val="28"/>
        </w:rPr>
      </w:pPr>
    </w:p>
    <w:p w:rsidR="00AF1157" w:rsidRPr="00F9709C" w:rsidP="00DC04F7" w14:paraId="5E0C64C5" w14:textId="63280347">
      <w:pPr>
        <w:rPr>
          <w:rFonts w:ascii="Arial" w:hAnsi="Arial" w:cs="Arial"/>
          <w:i/>
          <w:sz w:val="22"/>
          <w:szCs w:val="22"/>
        </w:rPr>
      </w:pPr>
      <w:r w:rsidRPr="00F9709C">
        <w:rPr>
          <w:rFonts w:ascii="Arial" w:hAnsi="Arial" w:cs="Arial"/>
          <w:i/>
          <w:sz w:val="22"/>
          <w:szCs w:val="22"/>
        </w:rPr>
        <w:t xml:space="preserve">5.  </w:t>
      </w:r>
      <w:r w:rsidRPr="00F9709C">
        <w:rPr>
          <w:rFonts w:ascii="Arial" w:hAnsi="Arial" w:cs="Arial"/>
          <w:i/>
          <w:sz w:val="22"/>
          <w:szCs w:val="22"/>
        </w:rPr>
        <w:t>If this collection of information impacts small businesses or other small entities,</w:t>
      </w:r>
      <w:r w:rsidRPr="00F9709C" w:rsidR="00DF5F98">
        <w:rPr>
          <w:rFonts w:ascii="Arial" w:hAnsi="Arial" w:cs="Arial"/>
          <w:i/>
          <w:sz w:val="22"/>
          <w:szCs w:val="22"/>
        </w:rPr>
        <w:t xml:space="preserve"> </w:t>
      </w:r>
      <w:r w:rsidRPr="00F9709C">
        <w:rPr>
          <w:rFonts w:ascii="Arial" w:hAnsi="Arial" w:cs="Arial"/>
          <w:i/>
          <w:sz w:val="22"/>
          <w:szCs w:val="22"/>
        </w:rPr>
        <w:t>what methods are used to minimize burden?</w:t>
      </w:r>
      <w:r w:rsidRPr="00F9709C">
        <w:rPr>
          <w:rFonts w:ascii="Arial" w:hAnsi="Arial" w:cs="Arial"/>
          <w:i/>
          <w:sz w:val="22"/>
          <w:szCs w:val="22"/>
        </w:rPr>
        <w:t xml:space="preserve"> </w:t>
      </w:r>
    </w:p>
    <w:p w:rsidR="007A5D4B" w:rsidRPr="00F9709C" w:rsidP="00DC04F7" w14:paraId="1C82BF52" w14:textId="77777777">
      <w:pPr>
        <w:ind w:left="480" w:hanging="480"/>
        <w:rPr>
          <w:rFonts w:ascii="Arial" w:hAnsi="Arial" w:cs="Arial"/>
          <w:sz w:val="22"/>
          <w:szCs w:val="22"/>
        </w:rPr>
      </w:pPr>
    </w:p>
    <w:p w:rsidR="00522735" w:rsidRPr="00F9709C" w:rsidP="00DC04F7" w14:paraId="7A0CFDD6" w14:textId="719433AB">
      <w:pPr>
        <w:ind w:left="360"/>
        <w:rPr>
          <w:rFonts w:ascii="Arial" w:hAnsi="Arial" w:cs="Arial"/>
          <w:sz w:val="22"/>
          <w:szCs w:val="22"/>
        </w:rPr>
      </w:pPr>
      <w:r w:rsidRPr="00F9709C">
        <w:rPr>
          <w:rFonts w:ascii="Arial" w:hAnsi="Arial" w:cs="Arial"/>
          <w:sz w:val="22"/>
          <w:szCs w:val="22"/>
        </w:rPr>
        <w:t xml:space="preserve">All </w:t>
      </w:r>
      <w:r w:rsidRPr="00F9709C" w:rsidR="008D65F1">
        <w:rPr>
          <w:rFonts w:ascii="Arial" w:hAnsi="Arial" w:cs="Arial"/>
          <w:sz w:val="22"/>
          <w:szCs w:val="22"/>
        </w:rPr>
        <w:t xml:space="preserve">nonbeverage product </w:t>
      </w:r>
      <w:r w:rsidRPr="00F9709C">
        <w:rPr>
          <w:rFonts w:ascii="Arial" w:hAnsi="Arial" w:cs="Arial"/>
          <w:sz w:val="22"/>
          <w:szCs w:val="22"/>
        </w:rPr>
        <w:t>export drawback claim</w:t>
      </w:r>
      <w:r w:rsidRPr="00F9709C">
        <w:rPr>
          <w:rFonts w:ascii="Arial" w:hAnsi="Arial" w:cs="Arial"/>
          <w:sz w:val="22"/>
          <w:szCs w:val="22"/>
        </w:rPr>
        <w:t xml:space="preserve">ants, </w:t>
      </w:r>
      <w:r w:rsidRPr="00F9709C">
        <w:rPr>
          <w:rFonts w:ascii="Arial" w:hAnsi="Arial" w:cs="Arial"/>
          <w:sz w:val="22"/>
          <w:szCs w:val="22"/>
        </w:rPr>
        <w:t xml:space="preserve">regardless of size, </w:t>
      </w:r>
      <w:r w:rsidRPr="00F9709C">
        <w:rPr>
          <w:rFonts w:ascii="Arial" w:hAnsi="Arial" w:cs="Arial"/>
          <w:sz w:val="22"/>
          <w:szCs w:val="22"/>
        </w:rPr>
        <w:t xml:space="preserve">are required to provide a certified TTB F 5100.4 to CBP as part of their claim.  </w:t>
      </w:r>
      <w:r w:rsidRPr="00F9709C">
        <w:rPr>
          <w:rFonts w:ascii="Arial" w:hAnsi="Arial" w:cs="Arial"/>
          <w:sz w:val="22"/>
          <w:szCs w:val="22"/>
        </w:rPr>
        <w:t xml:space="preserve">The </w:t>
      </w:r>
      <w:r w:rsidRPr="00F9709C">
        <w:rPr>
          <w:rFonts w:ascii="Arial" w:hAnsi="Arial" w:cs="Arial"/>
          <w:sz w:val="22"/>
          <w:szCs w:val="22"/>
        </w:rPr>
        <w:t xml:space="preserve">respondent </w:t>
      </w:r>
      <w:r w:rsidRPr="00F9709C">
        <w:rPr>
          <w:rFonts w:ascii="Arial" w:hAnsi="Arial" w:cs="Arial"/>
          <w:sz w:val="22"/>
          <w:szCs w:val="22"/>
        </w:rPr>
        <w:t xml:space="preserve">information required on </w:t>
      </w:r>
      <w:r w:rsidRPr="00F9709C">
        <w:rPr>
          <w:rFonts w:ascii="Arial" w:hAnsi="Arial" w:cs="Arial"/>
          <w:sz w:val="22"/>
          <w:szCs w:val="22"/>
        </w:rPr>
        <w:t>th</w:t>
      </w:r>
      <w:r w:rsidRPr="00F9709C" w:rsidR="009D573F">
        <w:rPr>
          <w:rFonts w:ascii="Arial" w:hAnsi="Arial" w:cs="Arial"/>
          <w:sz w:val="22"/>
          <w:szCs w:val="22"/>
        </w:rPr>
        <w:t>e</w:t>
      </w:r>
      <w:r w:rsidRPr="00F9709C">
        <w:rPr>
          <w:rFonts w:ascii="Arial" w:hAnsi="Arial" w:cs="Arial"/>
          <w:sz w:val="22"/>
          <w:szCs w:val="22"/>
        </w:rPr>
        <w:t xml:space="preserve"> form </w:t>
      </w:r>
      <w:r w:rsidRPr="00F9709C">
        <w:rPr>
          <w:rFonts w:ascii="Arial" w:hAnsi="Arial" w:cs="Arial"/>
          <w:sz w:val="22"/>
          <w:szCs w:val="22"/>
        </w:rPr>
        <w:t xml:space="preserve">is minimal </w:t>
      </w:r>
      <w:r w:rsidRPr="00F9709C">
        <w:rPr>
          <w:rFonts w:ascii="Arial" w:hAnsi="Arial" w:cs="Arial"/>
          <w:sz w:val="22"/>
          <w:szCs w:val="22"/>
        </w:rPr>
        <w:t>and readily available in usual and customary business records</w:t>
      </w:r>
      <w:r w:rsidRPr="00F9709C" w:rsidR="009D573F">
        <w:rPr>
          <w:rFonts w:ascii="Arial" w:hAnsi="Arial" w:cs="Arial"/>
          <w:sz w:val="22"/>
          <w:szCs w:val="22"/>
        </w:rPr>
        <w:t xml:space="preserve">.  To prevent payment of duplicate claims, </w:t>
      </w:r>
      <w:r w:rsidRPr="00F9709C">
        <w:rPr>
          <w:rFonts w:ascii="Arial" w:hAnsi="Arial" w:cs="Arial"/>
          <w:sz w:val="22"/>
          <w:szCs w:val="22"/>
        </w:rPr>
        <w:t xml:space="preserve">TTB </w:t>
      </w:r>
      <w:r w:rsidRPr="00F9709C">
        <w:rPr>
          <w:rFonts w:ascii="Arial" w:hAnsi="Arial" w:cs="Arial"/>
          <w:sz w:val="22"/>
          <w:szCs w:val="22"/>
        </w:rPr>
        <w:t xml:space="preserve">cannot </w:t>
      </w:r>
      <w:r w:rsidRPr="00F9709C">
        <w:rPr>
          <w:rFonts w:ascii="Arial" w:hAnsi="Arial" w:cs="Arial"/>
          <w:sz w:val="22"/>
          <w:szCs w:val="22"/>
        </w:rPr>
        <w:t>w</w:t>
      </w:r>
      <w:r w:rsidRPr="00F9709C">
        <w:rPr>
          <w:rFonts w:ascii="Arial" w:hAnsi="Arial" w:cs="Arial"/>
          <w:sz w:val="22"/>
          <w:szCs w:val="22"/>
        </w:rPr>
        <w:t>aive or reduce</w:t>
      </w:r>
      <w:r w:rsidRPr="00F9709C">
        <w:rPr>
          <w:rFonts w:ascii="Arial" w:hAnsi="Arial" w:cs="Arial"/>
          <w:sz w:val="22"/>
          <w:szCs w:val="22"/>
        </w:rPr>
        <w:t xml:space="preserve"> this collection</w:t>
      </w:r>
      <w:r w:rsidRPr="00F9709C">
        <w:rPr>
          <w:rFonts w:ascii="Arial" w:hAnsi="Arial" w:cs="Arial"/>
          <w:sz w:val="22"/>
          <w:szCs w:val="22"/>
        </w:rPr>
        <w:t xml:space="preserve"> simply because </w:t>
      </w:r>
      <w:r w:rsidRPr="00F9709C">
        <w:rPr>
          <w:rFonts w:ascii="Arial" w:hAnsi="Arial" w:cs="Arial"/>
          <w:sz w:val="22"/>
          <w:szCs w:val="22"/>
        </w:rPr>
        <w:t>a</w:t>
      </w:r>
      <w:r w:rsidRPr="00F9709C">
        <w:rPr>
          <w:rFonts w:ascii="Arial" w:hAnsi="Arial" w:cs="Arial"/>
          <w:sz w:val="22"/>
          <w:szCs w:val="22"/>
        </w:rPr>
        <w:t xml:space="preserve"> respondent’s business is small. </w:t>
      </w:r>
    </w:p>
    <w:p w:rsidR="007A5D4B" w:rsidRPr="00F9709C" w:rsidP="00DC04F7" w14:paraId="173AF626" w14:textId="77777777">
      <w:pPr>
        <w:rPr>
          <w:rFonts w:ascii="Arial" w:hAnsi="Arial" w:cs="Arial"/>
          <w:sz w:val="28"/>
          <w:szCs w:val="28"/>
        </w:rPr>
      </w:pPr>
    </w:p>
    <w:p w:rsidR="00AF1157" w:rsidRPr="00F9709C" w:rsidP="00DC04F7" w14:paraId="4C01CCDF" w14:textId="77777777">
      <w:pPr>
        <w:rPr>
          <w:rFonts w:ascii="Arial" w:hAnsi="Arial" w:cs="Arial"/>
          <w:i/>
          <w:sz w:val="22"/>
          <w:szCs w:val="22"/>
        </w:rPr>
      </w:pPr>
      <w:r w:rsidRPr="00F9709C">
        <w:rPr>
          <w:rFonts w:ascii="Arial" w:hAnsi="Arial" w:cs="Arial"/>
          <w:i/>
          <w:sz w:val="22"/>
          <w:szCs w:val="22"/>
        </w:rPr>
        <w:t xml:space="preserve">6.  </w:t>
      </w:r>
      <w:r w:rsidRPr="00F9709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F9709C">
        <w:rPr>
          <w:rFonts w:ascii="Arial" w:hAnsi="Arial" w:cs="Arial"/>
          <w:i/>
          <w:sz w:val="22"/>
          <w:szCs w:val="22"/>
        </w:rPr>
        <w:t xml:space="preserve"> </w:t>
      </w:r>
    </w:p>
    <w:p w:rsidR="00AF1157" w:rsidRPr="00F9709C" w:rsidP="00DC04F7" w14:paraId="7C1D6245" w14:textId="77777777">
      <w:pPr>
        <w:rPr>
          <w:rFonts w:ascii="Arial" w:hAnsi="Arial" w:cs="Arial"/>
          <w:sz w:val="22"/>
          <w:szCs w:val="22"/>
        </w:rPr>
      </w:pPr>
    </w:p>
    <w:p w:rsidR="00522735" w:rsidRPr="00F9709C" w:rsidP="00DC04F7" w14:paraId="44E6724E" w14:textId="4034CFC4">
      <w:pPr>
        <w:ind w:left="360"/>
        <w:rPr>
          <w:rFonts w:ascii="Arial" w:hAnsi="Arial" w:cs="Arial"/>
          <w:sz w:val="22"/>
          <w:szCs w:val="22"/>
        </w:rPr>
      </w:pPr>
      <w:r w:rsidRPr="00F9709C">
        <w:rPr>
          <w:rFonts w:ascii="Arial" w:hAnsi="Arial" w:cs="Arial"/>
          <w:sz w:val="22"/>
          <w:szCs w:val="22"/>
        </w:rPr>
        <w:t xml:space="preserve">Not requiring nonbeverage </w:t>
      </w:r>
      <w:r w:rsidRPr="00F9709C" w:rsidR="008D65F1">
        <w:rPr>
          <w:rFonts w:ascii="Arial" w:hAnsi="Arial" w:cs="Arial"/>
          <w:sz w:val="22"/>
          <w:szCs w:val="22"/>
        </w:rPr>
        <w:t xml:space="preserve">product </w:t>
      </w:r>
      <w:r w:rsidRPr="00F9709C">
        <w:rPr>
          <w:rFonts w:ascii="Arial" w:hAnsi="Arial" w:cs="Arial"/>
          <w:sz w:val="22"/>
          <w:szCs w:val="22"/>
        </w:rPr>
        <w:t xml:space="preserve">export </w:t>
      </w:r>
      <w:r w:rsidRPr="00F9709C">
        <w:rPr>
          <w:rFonts w:ascii="Arial" w:hAnsi="Arial" w:cs="Arial"/>
          <w:sz w:val="22"/>
          <w:szCs w:val="22"/>
        </w:rPr>
        <w:t xml:space="preserve">drawback claimants </w:t>
      </w:r>
      <w:r w:rsidRPr="00F9709C">
        <w:rPr>
          <w:rFonts w:ascii="Arial" w:hAnsi="Arial" w:cs="Arial"/>
          <w:sz w:val="22"/>
          <w:szCs w:val="22"/>
        </w:rPr>
        <w:t xml:space="preserve">to file </w:t>
      </w:r>
      <w:r w:rsidRPr="00F9709C" w:rsidR="00F87BA4">
        <w:rPr>
          <w:rFonts w:ascii="Arial" w:hAnsi="Arial" w:cs="Arial"/>
          <w:sz w:val="22"/>
          <w:szCs w:val="22"/>
        </w:rPr>
        <w:t xml:space="preserve">the certification required on TTB F 5100.4 </w:t>
      </w:r>
      <w:r w:rsidRPr="00F9709C">
        <w:rPr>
          <w:rFonts w:ascii="Arial" w:hAnsi="Arial" w:cs="Arial"/>
          <w:sz w:val="22"/>
          <w:szCs w:val="22"/>
        </w:rPr>
        <w:t xml:space="preserve">with CBP could result in the payment of duplicate drawback claims by CBP and TTB, causing jeopardy to the revenue. </w:t>
      </w:r>
    </w:p>
    <w:p w:rsidR="00B502FE" w:rsidRPr="00F9709C" w:rsidP="00DC04F7" w14:paraId="2D466609" w14:textId="77777777">
      <w:pPr>
        <w:rPr>
          <w:rFonts w:ascii="Arial" w:hAnsi="Arial" w:cs="Arial"/>
          <w:sz w:val="28"/>
          <w:szCs w:val="28"/>
        </w:rPr>
      </w:pPr>
    </w:p>
    <w:p w:rsidR="00807102" w:rsidRPr="00F9709C" w:rsidP="00DC04F7" w14:paraId="16596FDC" w14:textId="77777777">
      <w:pPr>
        <w:rPr>
          <w:rFonts w:ascii="Arial" w:eastAsia="Calibri" w:hAnsi="Arial" w:cs="Arial"/>
          <w:i/>
          <w:iCs/>
          <w:sz w:val="22"/>
          <w:szCs w:val="22"/>
        </w:rPr>
      </w:pPr>
      <w:r w:rsidRPr="00F9709C">
        <w:rPr>
          <w:rFonts w:ascii="Arial" w:hAnsi="Arial" w:cs="Arial"/>
          <w:i/>
          <w:sz w:val="22"/>
          <w:szCs w:val="22"/>
        </w:rPr>
        <w:t xml:space="preserve">7.  </w:t>
      </w:r>
      <w:r w:rsidRPr="00F9709C">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807102" w:rsidRPr="00F9709C" w:rsidP="00DC04F7" w14:paraId="00250346" w14:textId="77777777">
      <w:pPr>
        <w:rPr>
          <w:rFonts w:ascii="Arial" w:eastAsia="Calibri" w:hAnsi="Arial" w:cs="Arial"/>
          <w:sz w:val="22"/>
          <w:szCs w:val="22"/>
        </w:rPr>
      </w:pPr>
    </w:p>
    <w:p w:rsidR="00807102" w:rsidRPr="00F9709C" w:rsidP="00DC04F7" w14:paraId="26FB3852" w14:textId="77777777">
      <w:pPr>
        <w:ind w:left="360"/>
        <w:rPr>
          <w:rFonts w:ascii="Arial" w:eastAsia="Calibri" w:hAnsi="Arial" w:cs="Arial"/>
          <w:sz w:val="22"/>
          <w:szCs w:val="22"/>
        </w:rPr>
      </w:pPr>
      <w:r w:rsidRPr="00F9709C">
        <w:rPr>
          <w:rFonts w:ascii="Arial" w:eastAsia="Calibri" w:hAnsi="Arial" w:cs="Arial"/>
          <w:sz w:val="22"/>
          <w:szCs w:val="22"/>
        </w:rPr>
        <w:t xml:space="preserve">There are no special circumstances associated with this information collection that would require it to be inconsistent with OMB guidelines. </w:t>
      </w:r>
    </w:p>
    <w:p w:rsidR="00807102" w:rsidRPr="00F9709C" w:rsidP="00DC04F7" w14:paraId="0EAC7BDC" w14:textId="77777777">
      <w:pPr>
        <w:rPr>
          <w:rFonts w:ascii="Arial" w:hAnsi="Arial" w:cs="Arial"/>
          <w:sz w:val="28"/>
          <w:szCs w:val="28"/>
        </w:rPr>
      </w:pPr>
    </w:p>
    <w:p w:rsidR="00807102" w:rsidRPr="00F9709C" w:rsidP="00DC04F7" w14:paraId="0A184F29" w14:textId="77777777">
      <w:pPr>
        <w:rPr>
          <w:rFonts w:ascii="Arial" w:hAnsi="Arial" w:cs="Arial"/>
          <w:i/>
          <w:sz w:val="22"/>
          <w:szCs w:val="22"/>
        </w:rPr>
      </w:pPr>
      <w:r w:rsidRPr="00F9709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07102" w:rsidRPr="00F9709C" w:rsidP="00DC04F7" w14:paraId="61A1A020" w14:textId="77777777">
      <w:pPr>
        <w:ind w:left="480" w:hanging="480"/>
        <w:rPr>
          <w:rFonts w:ascii="Arial" w:hAnsi="Arial" w:cs="Arial"/>
          <w:sz w:val="22"/>
          <w:szCs w:val="22"/>
        </w:rPr>
      </w:pPr>
    </w:p>
    <w:p w:rsidR="00807102" w:rsidRPr="00F9709C" w:rsidP="00DC04F7" w14:paraId="1088C95D" w14:textId="26B0764D">
      <w:pPr>
        <w:ind w:left="360"/>
        <w:rPr>
          <w:rFonts w:ascii="Arial" w:hAnsi="Arial" w:cs="Arial"/>
          <w:sz w:val="22"/>
          <w:szCs w:val="22"/>
        </w:rPr>
      </w:pPr>
      <w:r w:rsidRPr="00F9709C">
        <w:rPr>
          <w:rFonts w:ascii="Arial" w:hAnsi="Arial" w:cs="Arial"/>
          <w:sz w:val="22"/>
          <w:szCs w:val="22"/>
        </w:rPr>
        <w:t xml:space="preserve">To solicit comments from the public, TTB published a “60-day” comment request notice for this information collection in the Federal Register on </w:t>
      </w:r>
      <w:r w:rsidRPr="00F9709C" w:rsidR="008C630C">
        <w:rPr>
          <w:rFonts w:ascii="Arial" w:hAnsi="Arial" w:cs="Arial"/>
          <w:sz w:val="22"/>
          <w:szCs w:val="22"/>
        </w:rPr>
        <w:t>May 13, 2025, at 90 FR 20342.</w:t>
      </w:r>
      <w:r w:rsidRPr="00F9709C">
        <w:rPr>
          <w:rFonts w:ascii="Arial" w:hAnsi="Arial" w:cs="Arial"/>
          <w:sz w:val="22"/>
          <w:szCs w:val="22"/>
        </w:rPr>
        <w:t xml:space="preserve">  TTB received no comments on this information collection in response. </w:t>
      </w:r>
    </w:p>
    <w:p w:rsidR="00807102" w:rsidRPr="00F9709C" w:rsidP="00DC04F7" w14:paraId="6AA1B12D" w14:textId="77777777">
      <w:pPr>
        <w:rPr>
          <w:rFonts w:ascii="Arial" w:hAnsi="Arial" w:cs="Arial"/>
          <w:sz w:val="28"/>
          <w:szCs w:val="28"/>
        </w:rPr>
      </w:pPr>
    </w:p>
    <w:p w:rsidR="00EC4FC3" w:rsidRPr="00F9709C" w:rsidP="00DC04F7" w14:paraId="124E0631" w14:textId="77777777">
      <w:pPr>
        <w:rPr>
          <w:rFonts w:ascii="Arial" w:hAnsi="Arial" w:cs="Arial"/>
          <w:i/>
          <w:sz w:val="22"/>
          <w:szCs w:val="22"/>
        </w:rPr>
      </w:pPr>
      <w:r w:rsidRPr="00F9709C">
        <w:rPr>
          <w:rFonts w:ascii="Arial" w:hAnsi="Arial" w:cs="Arial"/>
          <w:i/>
          <w:sz w:val="22"/>
          <w:szCs w:val="22"/>
        </w:rPr>
        <w:t xml:space="preserve">9.  </w:t>
      </w:r>
      <w:r w:rsidRPr="00F9709C" w:rsidR="00D656EA">
        <w:rPr>
          <w:rFonts w:ascii="Arial" w:hAnsi="Arial" w:cs="Arial"/>
          <w:i/>
          <w:sz w:val="22"/>
          <w:szCs w:val="22"/>
        </w:rPr>
        <w:t xml:space="preserve">Was any payment or </w:t>
      </w:r>
      <w:r w:rsidRPr="00F9709C">
        <w:rPr>
          <w:rFonts w:ascii="Arial" w:hAnsi="Arial" w:cs="Arial"/>
          <w:i/>
          <w:sz w:val="22"/>
          <w:szCs w:val="22"/>
        </w:rPr>
        <w:t xml:space="preserve">gift </w:t>
      </w:r>
      <w:r w:rsidRPr="00F9709C" w:rsidR="00D656EA">
        <w:rPr>
          <w:rFonts w:ascii="Arial" w:hAnsi="Arial" w:cs="Arial"/>
          <w:i/>
          <w:sz w:val="22"/>
          <w:szCs w:val="22"/>
        </w:rPr>
        <w:t xml:space="preserve">given </w:t>
      </w:r>
      <w:r w:rsidRPr="00F9709C">
        <w:rPr>
          <w:rFonts w:ascii="Arial" w:hAnsi="Arial" w:cs="Arial"/>
          <w:i/>
          <w:sz w:val="22"/>
          <w:szCs w:val="22"/>
        </w:rPr>
        <w:t>to respondents, other than re</w:t>
      </w:r>
      <w:r w:rsidRPr="00F9709C" w:rsidR="00101DE7">
        <w:rPr>
          <w:rFonts w:ascii="Arial" w:hAnsi="Arial" w:cs="Arial"/>
          <w:i/>
          <w:sz w:val="22"/>
          <w:szCs w:val="22"/>
        </w:rPr>
        <w:t>mun</w:t>
      </w:r>
      <w:r w:rsidRPr="00F9709C">
        <w:rPr>
          <w:rFonts w:ascii="Arial" w:hAnsi="Arial" w:cs="Arial"/>
          <w:i/>
          <w:sz w:val="22"/>
          <w:szCs w:val="22"/>
        </w:rPr>
        <w:t>eration of contractors or grantees?</w:t>
      </w:r>
      <w:r w:rsidRPr="00F9709C" w:rsidR="00D656EA">
        <w:rPr>
          <w:rFonts w:ascii="Arial" w:hAnsi="Arial" w:cs="Arial"/>
          <w:i/>
          <w:sz w:val="22"/>
          <w:szCs w:val="22"/>
        </w:rPr>
        <w:t xml:space="preserve">  If so, why? </w:t>
      </w:r>
    </w:p>
    <w:p w:rsidR="00EC4FC3" w:rsidRPr="00F9709C" w:rsidP="00DC04F7" w14:paraId="56503C7F" w14:textId="77777777">
      <w:pPr>
        <w:rPr>
          <w:rFonts w:ascii="Arial" w:hAnsi="Arial" w:cs="Arial"/>
          <w:sz w:val="22"/>
          <w:szCs w:val="22"/>
        </w:rPr>
      </w:pPr>
    </w:p>
    <w:p w:rsidR="00EC4FC3" w:rsidRPr="00F9709C" w:rsidP="00DC04F7" w14:paraId="5F2DC4E7" w14:textId="515B76FA">
      <w:pPr>
        <w:ind w:left="360"/>
        <w:rPr>
          <w:rFonts w:ascii="Arial" w:hAnsi="Arial" w:cs="Arial"/>
          <w:sz w:val="22"/>
          <w:szCs w:val="22"/>
        </w:rPr>
      </w:pPr>
      <w:r w:rsidRPr="00F9709C">
        <w:rPr>
          <w:rFonts w:ascii="Arial" w:hAnsi="Arial" w:cs="Arial"/>
          <w:sz w:val="22"/>
          <w:szCs w:val="22"/>
        </w:rPr>
        <w:t xml:space="preserve">No payment or gift is associated with this </w:t>
      </w:r>
      <w:r w:rsidRPr="00F9709C" w:rsidR="00807102">
        <w:rPr>
          <w:rFonts w:ascii="Arial" w:hAnsi="Arial" w:cs="Arial"/>
          <w:sz w:val="22"/>
          <w:szCs w:val="22"/>
        </w:rPr>
        <w:t xml:space="preserve">information </w:t>
      </w:r>
      <w:r w:rsidRPr="00F9709C">
        <w:rPr>
          <w:rFonts w:ascii="Arial" w:hAnsi="Arial" w:cs="Arial"/>
          <w:sz w:val="22"/>
          <w:szCs w:val="22"/>
        </w:rPr>
        <w:t>collection.</w:t>
      </w:r>
      <w:r w:rsidRPr="00F9709C" w:rsidR="00D656EA">
        <w:rPr>
          <w:rFonts w:ascii="Arial" w:hAnsi="Arial" w:cs="Arial"/>
          <w:sz w:val="22"/>
          <w:szCs w:val="22"/>
        </w:rPr>
        <w:t xml:space="preserve"> </w:t>
      </w:r>
    </w:p>
    <w:p w:rsidR="00EC4FC3" w:rsidRPr="00F9709C" w:rsidP="00DC04F7" w14:paraId="79E7B9EA" w14:textId="77777777">
      <w:pPr>
        <w:rPr>
          <w:rFonts w:ascii="Arial" w:hAnsi="Arial" w:cs="Arial"/>
          <w:sz w:val="28"/>
          <w:szCs w:val="28"/>
        </w:rPr>
      </w:pPr>
    </w:p>
    <w:p w:rsidR="00EC4FC3" w:rsidRPr="00F9709C" w:rsidP="00DC04F7" w14:paraId="49D44AB5" w14:textId="77777777">
      <w:pPr>
        <w:rPr>
          <w:rFonts w:ascii="Arial" w:hAnsi="Arial" w:cs="Arial"/>
          <w:i/>
          <w:sz w:val="22"/>
          <w:szCs w:val="22"/>
        </w:rPr>
      </w:pPr>
      <w:r w:rsidRPr="00F9709C">
        <w:rPr>
          <w:rFonts w:ascii="Arial" w:hAnsi="Arial" w:cs="Arial"/>
          <w:i/>
          <w:sz w:val="22"/>
          <w:szCs w:val="22"/>
        </w:rPr>
        <w:t>10.</w:t>
      </w:r>
      <w:r w:rsidRPr="00F9709C">
        <w:rPr>
          <w:rFonts w:ascii="Arial" w:hAnsi="Arial" w:cs="Arial"/>
          <w:i/>
          <w:sz w:val="22"/>
          <w:szCs w:val="22"/>
        </w:rPr>
        <w:t xml:space="preserve">  What assurance of confidentiality was provided to respondents</w:t>
      </w:r>
      <w:r w:rsidRPr="00F9709C">
        <w:rPr>
          <w:rFonts w:ascii="Arial" w:hAnsi="Arial" w:cs="Arial"/>
          <w:i/>
          <w:sz w:val="22"/>
          <w:szCs w:val="22"/>
        </w:rPr>
        <w:t>,</w:t>
      </w:r>
      <w:r w:rsidRPr="00F9709C">
        <w:rPr>
          <w:rFonts w:ascii="Arial" w:hAnsi="Arial" w:cs="Arial"/>
          <w:i/>
          <w:sz w:val="22"/>
          <w:szCs w:val="22"/>
        </w:rPr>
        <w:t xml:space="preserve"> and what was the basis for the assurance in statute, regulations,</w:t>
      </w:r>
      <w:r w:rsidRPr="00F9709C" w:rsidR="00734B25">
        <w:rPr>
          <w:rFonts w:ascii="Arial" w:hAnsi="Arial" w:cs="Arial"/>
          <w:i/>
          <w:sz w:val="22"/>
          <w:szCs w:val="22"/>
        </w:rPr>
        <w:t xml:space="preserve"> </w:t>
      </w:r>
      <w:r w:rsidRPr="00F9709C">
        <w:rPr>
          <w:rFonts w:ascii="Arial" w:hAnsi="Arial" w:cs="Arial"/>
          <w:i/>
          <w:sz w:val="22"/>
          <w:szCs w:val="22"/>
        </w:rPr>
        <w:t>or agency policy?</w:t>
      </w:r>
      <w:r w:rsidRPr="00F9709C">
        <w:rPr>
          <w:rFonts w:ascii="Arial" w:hAnsi="Arial" w:cs="Arial"/>
          <w:i/>
          <w:sz w:val="22"/>
          <w:szCs w:val="22"/>
        </w:rPr>
        <w:t xml:space="preserve"> </w:t>
      </w:r>
    </w:p>
    <w:p w:rsidR="00EC4FC3" w:rsidRPr="00F9709C" w:rsidP="00DC04F7" w14:paraId="7042CF9A" w14:textId="77777777">
      <w:pPr>
        <w:rPr>
          <w:rFonts w:ascii="Arial" w:hAnsi="Arial" w:cs="Arial"/>
          <w:sz w:val="22"/>
          <w:szCs w:val="22"/>
        </w:rPr>
      </w:pPr>
    </w:p>
    <w:p w:rsidR="00807102" w:rsidRPr="00F9709C" w:rsidP="00DC04F7" w14:paraId="3C7F5FC0" w14:textId="77777777">
      <w:pPr>
        <w:ind w:left="360"/>
        <w:rPr>
          <w:rFonts w:ascii="Arial" w:hAnsi="Arial" w:cs="Arial"/>
          <w:sz w:val="22"/>
          <w:szCs w:val="22"/>
        </w:rPr>
      </w:pPr>
      <w:r w:rsidRPr="00F9709C">
        <w:rPr>
          <w:rFonts w:ascii="Arial" w:hAnsi="Arial" w:cs="Arial"/>
          <w:sz w:val="22"/>
          <w:szCs w:val="22"/>
        </w:rPr>
        <w:t xml:space="preserve">While TTB provides no specific assurance of confidentiality for this information collection, the IRC at 26 U.S.C. 6103 prohibits disclosure of tax related information unless that section specifically authorizes its disclosure.  TTB maintains the collected information in secure file rooms and computer systems with controlled access. </w:t>
      </w:r>
    </w:p>
    <w:p w:rsidR="00AF1157" w:rsidRPr="00F9709C" w:rsidP="00DC04F7" w14:paraId="38D800DD" w14:textId="77777777">
      <w:pPr>
        <w:rPr>
          <w:rFonts w:ascii="Arial" w:hAnsi="Arial" w:cs="Arial"/>
          <w:sz w:val="28"/>
          <w:szCs w:val="28"/>
        </w:rPr>
      </w:pPr>
    </w:p>
    <w:p w:rsidR="00A201BF" w:rsidRPr="00F9709C" w:rsidP="00DC04F7" w14:paraId="51A5E4DE" w14:textId="77777777">
      <w:pPr>
        <w:rPr>
          <w:rFonts w:ascii="Arial" w:hAnsi="Arial" w:cs="Arial"/>
          <w:i/>
          <w:sz w:val="22"/>
          <w:szCs w:val="22"/>
        </w:rPr>
      </w:pPr>
      <w:r w:rsidRPr="00F9709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F9709C" w:rsidP="00DC04F7" w14:paraId="6449F688" w14:textId="77777777">
      <w:pPr>
        <w:rPr>
          <w:rFonts w:ascii="Arial" w:hAnsi="Arial" w:cs="Arial"/>
          <w:i/>
          <w:sz w:val="22"/>
          <w:szCs w:val="22"/>
        </w:rPr>
      </w:pPr>
    </w:p>
    <w:p w:rsidR="00807102" w:rsidRPr="00F9709C" w:rsidP="00DC04F7" w14:paraId="7BCE1543" w14:textId="5B598D94">
      <w:pPr>
        <w:autoSpaceDE w:val="0"/>
        <w:autoSpaceDN w:val="0"/>
        <w:adjustRightInd w:val="0"/>
        <w:ind w:left="360"/>
        <w:rPr>
          <w:rFonts w:ascii="Arial" w:hAnsi="Arial" w:cs="Arial"/>
          <w:sz w:val="22"/>
          <w:szCs w:val="22"/>
        </w:rPr>
      </w:pPr>
      <w:r w:rsidRPr="00F9709C">
        <w:rPr>
          <w:rFonts w:ascii="Arial" w:hAnsi="Arial" w:cs="Arial"/>
          <w:sz w:val="22"/>
          <w:szCs w:val="22"/>
        </w:rPr>
        <w:t xml:space="preserve">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F9709C" w:rsidP="00DC04F7" w14:paraId="4B07901D" w14:textId="77777777">
      <w:pPr>
        <w:rPr>
          <w:rFonts w:ascii="Arial" w:hAnsi="Arial" w:cs="Arial"/>
          <w:sz w:val="28"/>
          <w:szCs w:val="28"/>
        </w:rPr>
      </w:pPr>
    </w:p>
    <w:p w:rsidR="008C630C" w:rsidRPr="00F9709C" w:rsidP="00DC04F7" w14:paraId="6D349109" w14:textId="77777777">
      <w:pPr>
        <w:rPr>
          <w:rFonts w:ascii="Arial" w:hAnsi="Arial" w:cs="Arial"/>
          <w:i/>
          <w:sz w:val="22"/>
          <w:szCs w:val="22"/>
        </w:rPr>
      </w:pPr>
    </w:p>
    <w:p w:rsidR="00AF1157" w:rsidRPr="00F9709C" w:rsidP="00DC04F7" w14:paraId="7C308AFD" w14:textId="7A536AC9">
      <w:pPr>
        <w:rPr>
          <w:rFonts w:ascii="Arial" w:hAnsi="Arial" w:cs="Arial"/>
          <w:i/>
          <w:sz w:val="22"/>
          <w:szCs w:val="22"/>
        </w:rPr>
      </w:pPr>
      <w:r w:rsidRPr="00F9709C">
        <w:rPr>
          <w:rFonts w:ascii="Arial" w:hAnsi="Arial" w:cs="Arial"/>
          <w:i/>
          <w:sz w:val="22"/>
          <w:szCs w:val="22"/>
        </w:rPr>
        <w:t xml:space="preserve">12.  </w:t>
      </w:r>
      <w:r w:rsidRPr="00F9709C">
        <w:rPr>
          <w:rFonts w:ascii="Arial" w:hAnsi="Arial" w:cs="Arial"/>
          <w:i/>
          <w:sz w:val="22"/>
          <w:szCs w:val="22"/>
        </w:rPr>
        <w:t>What is the estimated hour burden of this collection of information?</w:t>
      </w:r>
      <w:r w:rsidRPr="00F9709C">
        <w:rPr>
          <w:rFonts w:ascii="Arial" w:hAnsi="Arial" w:cs="Arial"/>
          <w:i/>
          <w:sz w:val="22"/>
          <w:szCs w:val="22"/>
        </w:rPr>
        <w:t xml:space="preserve"> </w:t>
      </w:r>
    </w:p>
    <w:p w:rsidR="00AF1157" w:rsidRPr="00F9709C" w:rsidP="00DC04F7" w14:paraId="6D50FFAC" w14:textId="77777777">
      <w:pPr>
        <w:rPr>
          <w:rFonts w:ascii="Arial" w:hAnsi="Arial" w:cs="Arial"/>
          <w:sz w:val="22"/>
          <w:szCs w:val="22"/>
        </w:rPr>
      </w:pPr>
    </w:p>
    <w:p w:rsidR="0081190C" w:rsidRPr="00F9709C" w:rsidP="00DC04F7" w14:paraId="06872B03" w14:textId="577F2CE7">
      <w:pPr>
        <w:ind w:left="360"/>
        <w:rPr>
          <w:rFonts w:ascii="Arial" w:hAnsi="Arial" w:cs="Arial"/>
          <w:sz w:val="22"/>
          <w:szCs w:val="22"/>
        </w:rPr>
      </w:pPr>
      <w:r w:rsidRPr="00F9709C">
        <w:rPr>
          <w:rFonts w:ascii="Arial" w:hAnsi="Arial" w:cs="Arial"/>
          <w:sz w:val="22"/>
          <w:szCs w:val="22"/>
          <w:u w:val="single"/>
        </w:rPr>
        <w:t>Estimated Burden Hours:</w:t>
      </w:r>
      <w:r w:rsidRPr="00F9709C">
        <w:rPr>
          <w:rFonts w:ascii="Arial" w:hAnsi="Arial" w:cs="Arial"/>
          <w:sz w:val="22"/>
          <w:szCs w:val="22"/>
        </w:rPr>
        <w:t xml:space="preserve">  Based on recent data, TTB estimates that 10 respondents will each file one TTB F 5100.4 annually with TTB, resulting in 10 total annual responses.  TTB also estimates that each response takes an average of 30 minutes (0.5 hour) to complete, resulting in an estimated total annual burden of 5 hours. </w:t>
      </w:r>
    </w:p>
    <w:p w:rsidR="0081190C" w:rsidRPr="00F9709C" w:rsidP="00DC04F7" w14:paraId="34AAF0C8" w14:textId="77777777">
      <w:pPr>
        <w:ind w:left="360"/>
        <w:rPr>
          <w:rFonts w:ascii="Arial" w:hAnsi="Arial" w:cs="Arial"/>
          <w:sz w:val="22"/>
          <w:szCs w:val="22"/>
        </w:rPr>
      </w:pPr>
    </w:p>
    <w:p w:rsidR="008C630C" w:rsidRPr="00F9709C" w:rsidP="008C630C" w14:paraId="65008F4F" w14:textId="44E98CA5">
      <w:pPr>
        <w:ind w:left="360"/>
        <w:rPr>
          <w:rFonts w:ascii="Arial" w:hAnsi="Arial" w:cs="Arial"/>
          <w:sz w:val="22"/>
          <w:szCs w:val="22"/>
        </w:rPr>
      </w:pPr>
      <w:r w:rsidRPr="00F9709C">
        <w:rPr>
          <w:rFonts w:ascii="Arial" w:hAnsi="Arial" w:cs="Arial"/>
          <w:sz w:val="22"/>
          <w:szCs w:val="22"/>
          <w:u w:val="single"/>
        </w:rPr>
        <w:t>Estimated Respondent Labor Costs:</w:t>
      </w:r>
      <w:r w:rsidRPr="00F9709C">
        <w:rPr>
          <w:rFonts w:ascii="Arial" w:hAnsi="Arial" w:cs="Arial"/>
          <w:sz w:val="22"/>
          <w:szCs w:val="22"/>
        </w:rPr>
        <w:t xml:space="preserve">  </w:t>
      </w:r>
      <w:r w:rsidRPr="00F9709C">
        <w:rPr>
          <w:rFonts w:ascii="Arial" w:hAnsi="Arial" w:cs="Arial"/>
          <w:sz w:val="22"/>
          <w:szCs w:val="22"/>
        </w:rPr>
        <w:t>Based on the average fully-loaded labor rate of $52.40 per hour for compliance officers employed in the beverage manufacturing industry, TTB estimates the per-respondent and total respondent labor costs for this information collection as follows:</w:t>
      </w:r>
      <w:r>
        <w:rPr>
          <w:rFonts w:ascii="Arial" w:eastAsia="Calibri" w:hAnsi="Arial" w:cs="Arial"/>
          <w:sz w:val="22"/>
          <w:szCs w:val="22"/>
          <w:vertAlign w:val="superscript"/>
        </w:rPr>
        <w:footnoteReference w:id="3"/>
      </w:r>
      <w:r w:rsidRPr="00F9709C">
        <w:rPr>
          <w:rFonts w:ascii="Arial" w:hAnsi="Arial" w:cs="Arial"/>
          <w:sz w:val="22"/>
          <w:szCs w:val="22"/>
        </w:rPr>
        <w:t xml:space="preserve"> </w:t>
      </w:r>
    </w:p>
    <w:p w:rsidR="008C630C" w:rsidRPr="00F9709C" w:rsidP="008C630C" w14:paraId="6186AA48"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59246F8B" w14:textId="77777777" w:rsidTr="00B36435">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545" w:type="dxa"/>
            <w:gridSpan w:val="6"/>
            <w:shd w:val="clear" w:color="auto" w:fill="auto"/>
            <w:vAlign w:val="center"/>
          </w:tcPr>
          <w:p w:rsidR="008C630C" w:rsidRPr="00F9709C" w:rsidP="00B36435" w14:paraId="063F6B2B" w14:textId="51982665">
            <w:pPr>
              <w:jc w:val="center"/>
              <w:rPr>
                <w:rFonts w:ascii="Arial" w:hAnsi="Arial" w:cs="Arial"/>
                <w:b/>
                <w:sz w:val="20"/>
                <w:szCs w:val="20"/>
              </w:rPr>
            </w:pPr>
            <w:r w:rsidRPr="00F9709C">
              <w:rPr>
                <w:rFonts w:ascii="Arial" w:hAnsi="Arial" w:cs="Arial"/>
                <w:b/>
                <w:sz w:val="20"/>
                <w:szCs w:val="20"/>
              </w:rPr>
              <w:t xml:space="preserve">Respondent Labor Costs for OMB No. 1513–0131 </w:t>
            </w:r>
          </w:p>
          <w:p w:rsidR="008C630C" w:rsidRPr="00F9709C" w:rsidP="00B36435" w14:paraId="49FF1063" w14:textId="77777777">
            <w:pPr>
              <w:jc w:val="center"/>
              <w:rPr>
                <w:rFonts w:ascii="Arial" w:hAnsi="Arial" w:cs="Arial"/>
                <w:b/>
                <w:sz w:val="18"/>
                <w:szCs w:val="18"/>
              </w:rPr>
            </w:pPr>
            <w:r w:rsidRPr="00F9709C">
              <w:rPr>
                <w:rFonts w:ascii="Arial" w:hAnsi="Arial" w:cs="Arial"/>
                <w:b/>
                <w:sz w:val="18"/>
                <w:szCs w:val="18"/>
              </w:rPr>
              <w:t>(Beverage Industry Compliance Officers — Average Fully-Loaded Labor Rate = $52.40/hour</w:t>
            </w:r>
            <w:r w:rsidRPr="00F9709C">
              <w:rPr>
                <w:rFonts w:ascii="Arial" w:hAnsi="Arial" w:cs="Arial"/>
                <w:b/>
                <w:sz w:val="22"/>
                <w:szCs w:val="22"/>
              </w:rPr>
              <w:t>*</w:t>
            </w:r>
            <w:r w:rsidRPr="00F9709C">
              <w:rPr>
                <w:rFonts w:ascii="Arial" w:hAnsi="Arial" w:cs="Arial"/>
                <w:b/>
                <w:sz w:val="18"/>
                <w:szCs w:val="18"/>
              </w:rPr>
              <w:t>)</w:t>
            </w:r>
          </w:p>
        </w:tc>
      </w:tr>
      <w:tr w14:paraId="3215A6FE" w14:textId="77777777" w:rsidTr="00B36435">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8C630C" w:rsidRPr="00F9709C" w:rsidP="00B36435" w14:paraId="65D80F92" w14:textId="77777777">
            <w:pPr>
              <w:jc w:val="center"/>
              <w:rPr>
                <w:rFonts w:ascii="Arial" w:hAnsi="Arial" w:cs="Arial"/>
                <w:sz w:val="20"/>
                <w:szCs w:val="20"/>
              </w:rPr>
            </w:pPr>
            <w:r w:rsidRPr="00F9709C">
              <w:rPr>
                <w:rFonts w:ascii="Arial" w:hAnsi="Arial" w:cs="Arial"/>
                <w:sz w:val="20"/>
                <w:szCs w:val="20"/>
              </w:rPr>
              <w:t>Avg. Time / Response</w:t>
            </w:r>
          </w:p>
        </w:tc>
        <w:tc>
          <w:tcPr>
            <w:tcW w:w="1322" w:type="dxa"/>
            <w:shd w:val="clear" w:color="auto" w:fill="auto"/>
            <w:tcMar>
              <w:left w:w="29" w:type="dxa"/>
              <w:right w:w="29" w:type="dxa"/>
            </w:tcMar>
            <w:vAlign w:val="center"/>
          </w:tcPr>
          <w:p w:rsidR="008C630C" w:rsidRPr="00F9709C" w:rsidP="00B36435" w14:paraId="2CDA3958" w14:textId="77777777">
            <w:pPr>
              <w:jc w:val="center"/>
              <w:rPr>
                <w:rFonts w:ascii="Arial" w:hAnsi="Arial" w:cs="Arial"/>
                <w:sz w:val="20"/>
                <w:szCs w:val="20"/>
              </w:rPr>
            </w:pPr>
            <w:r w:rsidRPr="00F9709C">
              <w:rPr>
                <w:rFonts w:ascii="Arial" w:hAnsi="Arial" w:cs="Arial"/>
                <w:sz w:val="20"/>
                <w:szCs w:val="20"/>
              </w:rPr>
              <w:t>Fully-loaded Labor Rate / Response</w:t>
            </w:r>
          </w:p>
        </w:tc>
        <w:tc>
          <w:tcPr>
            <w:tcW w:w="1322" w:type="dxa"/>
            <w:shd w:val="clear" w:color="auto" w:fill="auto"/>
            <w:vAlign w:val="center"/>
          </w:tcPr>
          <w:p w:rsidR="008C630C" w:rsidRPr="00F9709C" w:rsidP="00B36435" w14:paraId="4AD6AE9F" w14:textId="77777777">
            <w:pPr>
              <w:jc w:val="center"/>
              <w:rPr>
                <w:rFonts w:ascii="Arial" w:hAnsi="Arial" w:cs="Arial"/>
                <w:sz w:val="20"/>
                <w:szCs w:val="20"/>
              </w:rPr>
            </w:pPr>
            <w:r w:rsidRPr="00F9709C">
              <w:rPr>
                <w:rFonts w:ascii="Arial" w:hAnsi="Arial" w:cs="Arial"/>
                <w:sz w:val="20"/>
                <w:szCs w:val="20"/>
              </w:rPr>
              <w:t>Responses / Respondent</w:t>
            </w:r>
          </w:p>
        </w:tc>
        <w:tc>
          <w:tcPr>
            <w:tcW w:w="1433" w:type="dxa"/>
            <w:tcBorders>
              <w:right w:val="single" w:sz="12" w:space="0" w:color="auto"/>
            </w:tcBorders>
            <w:shd w:val="clear" w:color="auto" w:fill="auto"/>
            <w:vAlign w:val="center"/>
          </w:tcPr>
          <w:p w:rsidR="008C630C" w:rsidRPr="00F9709C" w:rsidP="00B36435" w14:paraId="28F5F8CF" w14:textId="77777777">
            <w:pPr>
              <w:jc w:val="center"/>
              <w:rPr>
                <w:rFonts w:ascii="Arial" w:hAnsi="Arial" w:cs="Arial"/>
                <w:sz w:val="20"/>
                <w:szCs w:val="20"/>
              </w:rPr>
            </w:pPr>
            <w:r w:rsidRPr="00F9709C">
              <w:rPr>
                <w:rFonts w:ascii="Arial" w:hAnsi="Arial" w:cs="Arial"/>
                <w:sz w:val="20"/>
                <w:szCs w:val="20"/>
              </w:rPr>
              <w:t>Labor Costs / Respondent</w:t>
            </w:r>
          </w:p>
        </w:tc>
        <w:tc>
          <w:tcPr>
            <w:tcW w:w="1322" w:type="dxa"/>
            <w:tcBorders>
              <w:left w:val="single" w:sz="12" w:space="0" w:color="auto"/>
            </w:tcBorders>
            <w:shd w:val="clear" w:color="auto" w:fill="auto"/>
            <w:tcMar>
              <w:left w:w="29" w:type="dxa"/>
              <w:right w:w="29" w:type="dxa"/>
            </w:tcMar>
            <w:vAlign w:val="center"/>
          </w:tcPr>
          <w:p w:rsidR="008C630C" w:rsidRPr="00F9709C" w:rsidP="00B36435" w14:paraId="7F56D804" w14:textId="77777777">
            <w:pPr>
              <w:jc w:val="center"/>
              <w:rPr>
                <w:rFonts w:ascii="Arial" w:hAnsi="Arial" w:cs="Arial"/>
                <w:sz w:val="20"/>
                <w:szCs w:val="20"/>
              </w:rPr>
            </w:pPr>
            <w:r w:rsidRPr="00F9709C">
              <w:rPr>
                <w:rFonts w:ascii="Arial" w:hAnsi="Arial" w:cs="Arial"/>
                <w:sz w:val="20"/>
                <w:szCs w:val="20"/>
              </w:rPr>
              <w:t>Total Responses</w:t>
            </w:r>
          </w:p>
        </w:tc>
        <w:tc>
          <w:tcPr>
            <w:tcW w:w="1823" w:type="dxa"/>
            <w:shd w:val="clear" w:color="auto" w:fill="auto"/>
            <w:tcMar>
              <w:left w:w="29" w:type="dxa"/>
              <w:right w:w="29" w:type="dxa"/>
            </w:tcMar>
            <w:vAlign w:val="center"/>
          </w:tcPr>
          <w:p w:rsidR="008C630C" w:rsidRPr="00F9709C" w:rsidP="00B36435" w14:paraId="41AA01D9" w14:textId="77777777">
            <w:pPr>
              <w:jc w:val="center"/>
              <w:rPr>
                <w:rFonts w:ascii="Arial" w:hAnsi="Arial" w:cs="Arial"/>
                <w:b/>
                <w:sz w:val="20"/>
                <w:szCs w:val="20"/>
              </w:rPr>
            </w:pPr>
            <w:r w:rsidRPr="00F9709C">
              <w:rPr>
                <w:rFonts w:ascii="Arial" w:hAnsi="Arial" w:cs="Arial"/>
                <w:b/>
                <w:sz w:val="20"/>
                <w:szCs w:val="20"/>
              </w:rPr>
              <w:t>Total Labor Costs</w:t>
            </w:r>
          </w:p>
        </w:tc>
      </w:tr>
      <w:tr w14:paraId="0E02A1A2" w14:textId="77777777" w:rsidTr="00B36435">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8C630C" w:rsidRPr="00F9709C" w:rsidP="00B36435" w14:paraId="03B42ADB" w14:textId="4EE47793">
            <w:pPr>
              <w:jc w:val="center"/>
              <w:rPr>
                <w:rFonts w:ascii="Arial" w:hAnsi="Arial" w:cs="Arial"/>
                <w:sz w:val="20"/>
                <w:szCs w:val="20"/>
              </w:rPr>
            </w:pPr>
            <w:r w:rsidRPr="00F9709C">
              <w:rPr>
                <w:rFonts w:ascii="Arial" w:hAnsi="Arial" w:cs="Arial"/>
                <w:sz w:val="20"/>
                <w:szCs w:val="20"/>
              </w:rPr>
              <w:t>30 minutes</w:t>
            </w:r>
          </w:p>
        </w:tc>
        <w:tc>
          <w:tcPr>
            <w:tcW w:w="1322" w:type="dxa"/>
            <w:shd w:val="clear" w:color="auto" w:fill="auto"/>
            <w:tcMar>
              <w:left w:w="29" w:type="dxa"/>
              <w:right w:w="29" w:type="dxa"/>
            </w:tcMar>
            <w:vAlign w:val="center"/>
          </w:tcPr>
          <w:p w:rsidR="008C630C" w:rsidRPr="00F9709C" w:rsidP="00B36435" w14:paraId="31DCB919" w14:textId="0A1C501B">
            <w:pPr>
              <w:jc w:val="center"/>
              <w:rPr>
                <w:rFonts w:ascii="Arial" w:hAnsi="Arial" w:cs="Arial"/>
                <w:sz w:val="20"/>
                <w:szCs w:val="20"/>
              </w:rPr>
            </w:pPr>
            <w:r w:rsidRPr="00F9709C">
              <w:rPr>
                <w:rFonts w:ascii="Arial" w:hAnsi="Arial" w:cs="Arial"/>
                <w:sz w:val="20"/>
                <w:szCs w:val="20"/>
              </w:rPr>
              <w:t>$26.20</w:t>
            </w:r>
          </w:p>
        </w:tc>
        <w:tc>
          <w:tcPr>
            <w:tcW w:w="1322" w:type="dxa"/>
            <w:shd w:val="clear" w:color="auto" w:fill="auto"/>
            <w:vAlign w:val="center"/>
          </w:tcPr>
          <w:p w:rsidR="008C630C" w:rsidRPr="00F9709C" w:rsidP="00B36435" w14:paraId="7BB5CDFE" w14:textId="1C951EB5">
            <w:pPr>
              <w:jc w:val="center"/>
              <w:rPr>
                <w:rFonts w:ascii="Arial" w:hAnsi="Arial" w:cs="Arial"/>
                <w:sz w:val="20"/>
                <w:szCs w:val="20"/>
              </w:rPr>
            </w:pPr>
            <w:r w:rsidRPr="00F9709C">
              <w:rPr>
                <w:rFonts w:ascii="Arial" w:hAnsi="Arial" w:cs="Arial"/>
                <w:sz w:val="20"/>
                <w:szCs w:val="20"/>
              </w:rPr>
              <w:t>1</w:t>
            </w:r>
          </w:p>
        </w:tc>
        <w:tc>
          <w:tcPr>
            <w:tcW w:w="1433" w:type="dxa"/>
            <w:tcBorders>
              <w:right w:val="single" w:sz="12" w:space="0" w:color="auto"/>
            </w:tcBorders>
            <w:shd w:val="clear" w:color="auto" w:fill="auto"/>
            <w:vAlign w:val="center"/>
          </w:tcPr>
          <w:p w:rsidR="008C630C" w:rsidRPr="00F9709C" w:rsidP="00B36435" w14:paraId="08AC8848" w14:textId="2F0662CD">
            <w:pPr>
              <w:jc w:val="center"/>
              <w:rPr>
                <w:rFonts w:ascii="Arial" w:hAnsi="Arial" w:cs="Arial"/>
                <w:sz w:val="20"/>
                <w:szCs w:val="20"/>
              </w:rPr>
            </w:pPr>
            <w:r w:rsidRPr="00F9709C">
              <w:rPr>
                <w:rFonts w:ascii="Arial" w:hAnsi="Arial" w:cs="Arial"/>
                <w:sz w:val="20"/>
                <w:szCs w:val="20"/>
              </w:rPr>
              <w:t>$26.20</w:t>
            </w:r>
          </w:p>
        </w:tc>
        <w:tc>
          <w:tcPr>
            <w:tcW w:w="1322" w:type="dxa"/>
            <w:tcBorders>
              <w:left w:val="single" w:sz="12" w:space="0" w:color="auto"/>
            </w:tcBorders>
            <w:shd w:val="clear" w:color="auto" w:fill="auto"/>
            <w:tcMar>
              <w:left w:w="29" w:type="dxa"/>
              <w:right w:w="29" w:type="dxa"/>
            </w:tcMar>
            <w:vAlign w:val="center"/>
          </w:tcPr>
          <w:p w:rsidR="008C630C" w:rsidRPr="00F9709C" w:rsidP="00B36435" w14:paraId="5DF4E123" w14:textId="77777777">
            <w:pPr>
              <w:jc w:val="center"/>
              <w:rPr>
                <w:rFonts w:ascii="Arial" w:hAnsi="Arial" w:cs="Arial"/>
                <w:sz w:val="20"/>
                <w:szCs w:val="20"/>
              </w:rPr>
            </w:pPr>
            <w:r w:rsidRPr="00F9709C">
              <w:rPr>
                <w:rFonts w:ascii="Arial" w:hAnsi="Arial" w:cs="Arial"/>
                <w:sz w:val="20"/>
                <w:szCs w:val="20"/>
              </w:rPr>
              <w:t>10</w:t>
            </w:r>
          </w:p>
        </w:tc>
        <w:tc>
          <w:tcPr>
            <w:tcW w:w="1823" w:type="dxa"/>
            <w:shd w:val="clear" w:color="auto" w:fill="auto"/>
            <w:tcMar>
              <w:left w:w="29" w:type="dxa"/>
              <w:right w:w="29" w:type="dxa"/>
            </w:tcMar>
            <w:vAlign w:val="center"/>
          </w:tcPr>
          <w:p w:rsidR="008C630C" w:rsidRPr="00F9709C" w:rsidP="00B36435" w14:paraId="166DD149" w14:textId="1B9FCECF">
            <w:pPr>
              <w:jc w:val="center"/>
              <w:rPr>
                <w:rFonts w:ascii="Arial" w:hAnsi="Arial" w:cs="Arial"/>
                <w:b/>
                <w:sz w:val="20"/>
                <w:szCs w:val="20"/>
              </w:rPr>
            </w:pPr>
            <w:r w:rsidRPr="00F9709C">
              <w:rPr>
                <w:rFonts w:ascii="Arial" w:hAnsi="Arial" w:cs="Arial"/>
                <w:b/>
                <w:sz w:val="20"/>
                <w:szCs w:val="20"/>
              </w:rPr>
              <w:t>$262.00</w:t>
            </w:r>
          </w:p>
        </w:tc>
      </w:tr>
    </w:tbl>
    <w:p w:rsidR="008C630C" w:rsidRPr="00F9709C" w:rsidP="008C630C" w14:paraId="15FF7B9A" w14:textId="77777777">
      <w:pPr>
        <w:ind w:left="360"/>
        <w:rPr>
          <w:rFonts w:ascii="Arial" w:hAnsi="Arial" w:cs="Arial"/>
          <w:sz w:val="8"/>
          <w:szCs w:val="8"/>
        </w:rPr>
      </w:pPr>
    </w:p>
    <w:p w:rsidR="008C630C" w:rsidRPr="00F9709C" w:rsidP="008C630C" w14:paraId="05357BD2" w14:textId="408219D3">
      <w:pPr>
        <w:ind w:left="360"/>
        <w:rPr>
          <w:rFonts w:ascii="Arial" w:hAnsi="Arial" w:cs="Arial"/>
          <w:sz w:val="18"/>
          <w:szCs w:val="18"/>
        </w:rPr>
      </w:pPr>
      <w:r w:rsidRPr="00F9709C">
        <w:rPr>
          <w:rFonts w:ascii="Arial" w:hAnsi="Arial" w:cs="Arial"/>
          <w:sz w:val="22"/>
          <w:szCs w:val="22"/>
        </w:rPr>
        <w:t xml:space="preserve">* </w:t>
      </w:r>
      <w:r w:rsidRPr="00F9709C">
        <w:rPr>
          <w:rFonts w:ascii="Arial" w:hAnsi="Arial" w:cs="Arial"/>
          <w:sz w:val="18"/>
          <w:szCs w:val="18"/>
        </w:rPr>
        <w:t xml:space="preserve">The fully-loaded labor rate is rounded to the nearest whole cent. </w:t>
      </w:r>
    </w:p>
    <w:p w:rsidR="008C630C" w:rsidRPr="00F9709C" w:rsidP="008C630C" w14:paraId="6FDBD598" w14:textId="77777777">
      <w:pPr>
        <w:ind w:left="360"/>
        <w:rPr>
          <w:rFonts w:ascii="Arial" w:hAnsi="Arial" w:cs="Arial"/>
          <w:sz w:val="22"/>
          <w:szCs w:val="22"/>
        </w:rPr>
      </w:pPr>
    </w:p>
    <w:p w:rsidR="00BC620C" w:rsidRPr="00F9709C" w:rsidP="00DC04F7" w14:paraId="77462DCA" w14:textId="1644B479">
      <w:pPr>
        <w:tabs>
          <w:tab w:val="left" w:pos="8775"/>
        </w:tabs>
        <w:ind w:left="360"/>
        <w:rPr>
          <w:rFonts w:ascii="Arial" w:hAnsi="Arial" w:cs="Arial"/>
          <w:sz w:val="22"/>
          <w:szCs w:val="22"/>
        </w:rPr>
      </w:pPr>
      <w:r w:rsidRPr="00F9709C">
        <w:rPr>
          <w:rFonts w:ascii="Arial" w:hAnsi="Arial" w:cs="Arial"/>
          <w:sz w:val="22"/>
          <w:szCs w:val="22"/>
          <w:u w:val="single"/>
        </w:rPr>
        <w:t>Recordkeeping:</w:t>
      </w:r>
      <w:r w:rsidRPr="00F9709C">
        <w:rPr>
          <w:rFonts w:ascii="Arial" w:hAnsi="Arial" w:cs="Arial"/>
          <w:sz w:val="22"/>
          <w:szCs w:val="22"/>
        </w:rPr>
        <w:t xml:space="preserve">  </w:t>
      </w:r>
      <w:r w:rsidRPr="00F9709C">
        <w:rPr>
          <w:rFonts w:ascii="Arial" w:hAnsi="Arial" w:cs="Arial"/>
          <w:sz w:val="22"/>
          <w:szCs w:val="22"/>
        </w:rPr>
        <w:t xml:space="preserve">The TTB nonbeverage product drawback regulations at 27 CFR 17.170 and 17.171 require all claimants to retain a copy of each claim and any required supporting documents for at least 3 years, during which time they must make those records available for TTB inspection at their premises during regular business hours.  These recordkeeping requirements are approved under OMB Control No. 1513–0088, Alcohol, Tobacco, and Firearms Related Documents for Tax Returns and Claims, TTB REC 5000/24. </w:t>
      </w:r>
    </w:p>
    <w:p w:rsidR="0081190C" w:rsidRPr="00F9709C" w:rsidP="00DC04F7" w14:paraId="22C51A8A" w14:textId="77777777">
      <w:pPr>
        <w:rPr>
          <w:rFonts w:ascii="Arial" w:hAnsi="Arial" w:cs="Arial"/>
          <w:sz w:val="28"/>
          <w:szCs w:val="28"/>
        </w:rPr>
      </w:pPr>
    </w:p>
    <w:p w:rsidR="0081190C" w:rsidRPr="00F9709C" w:rsidP="00DC04F7" w14:paraId="7E97E417" w14:textId="77777777">
      <w:pPr>
        <w:rPr>
          <w:rFonts w:ascii="Arial" w:hAnsi="Arial" w:cs="Arial"/>
          <w:i/>
          <w:sz w:val="22"/>
          <w:szCs w:val="22"/>
        </w:rPr>
      </w:pPr>
      <w:r w:rsidRPr="00F9709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81190C" w:rsidRPr="00F9709C" w:rsidP="00DC04F7" w14:paraId="24163CE5" w14:textId="77777777">
      <w:pPr>
        <w:ind w:left="480" w:hanging="480"/>
        <w:rPr>
          <w:rFonts w:ascii="Arial" w:hAnsi="Arial" w:cs="Arial"/>
          <w:sz w:val="22"/>
          <w:szCs w:val="22"/>
        </w:rPr>
      </w:pPr>
    </w:p>
    <w:p w:rsidR="00CA4DD1" w:rsidRPr="00F9709C" w:rsidP="00DC04F7" w14:paraId="5D23684E" w14:textId="77777777">
      <w:pPr>
        <w:tabs>
          <w:tab w:val="left" w:pos="8775"/>
        </w:tabs>
        <w:autoSpaceDE w:val="0"/>
        <w:autoSpaceDN w:val="0"/>
        <w:adjustRightInd w:val="0"/>
        <w:ind w:left="360"/>
        <w:rPr>
          <w:rFonts w:ascii="Arial" w:hAnsi="Arial" w:cs="Arial"/>
          <w:sz w:val="22"/>
          <w:szCs w:val="22"/>
        </w:rPr>
      </w:pPr>
      <w:r w:rsidRPr="00F9709C">
        <w:rPr>
          <w:rFonts w:ascii="Arial" w:hAnsi="Arial" w:cs="Arial"/>
          <w:sz w:val="22"/>
          <w:szCs w:val="22"/>
        </w:rPr>
        <w:t xml:space="preserve">TTB believes that respondents do not have any non-labor costs, other than mailing supply and postage costs, for this occasional information collection.  As such, TTB estimates that each respondent has no more than $2.00 in mailing supply and postage costs for its one annual response, which results in a total of $20.00 in such costs for the estimated 10 annual responses to this information collection. </w:t>
      </w:r>
    </w:p>
    <w:p w:rsidR="0081190C" w:rsidRPr="00F9709C" w:rsidP="00DC04F7" w14:paraId="7BA4E9FE" w14:textId="77777777">
      <w:pPr>
        <w:tabs>
          <w:tab w:val="left" w:pos="8775"/>
        </w:tabs>
        <w:autoSpaceDE w:val="0"/>
        <w:autoSpaceDN w:val="0"/>
        <w:adjustRightInd w:val="0"/>
        <w:rPr>
          <w:rFonts w:ascii="Arial" w:hAnsi="Arial" w:cs="Arial"/>
          <w:sz w:val="28"/>
          <w:szCs w:val="28"/>
        </w:rPr>
      </w:pPr>
    </w:p>
    <w:p w:rsidR="0081190C" w:rsidRPr="00F9709C" w:rsidP="00DC04F7" w14:paraId="00B1BE06" w14:textId="77777777">
      <w:pPr>
        <w:tabs>
          <w:tab w:val="left" w:pos="8775"/>
        </w:tabs>
        <w:rPr>
          <w:rFonts w:ascii="Arial" w:hAnsi="Arial" w:cs="Arial"/>
          <w:i/>
          <w:sz w:val="22"/>
          <w:szCs w:val="22"/>
        </w:rPr>
      </w:pPr>
      <w:r w:rsidRPr="00F9709C">
        <w:rPr>
          <w:rFonts w:ascii="Arial" w:hAnsi="Arial" w:cs="Arial"/>
          <w:i/>
          <w:sz w:val="22"/>
          <w:szCs w:val="22"/>
        </w:rPr>
        <w:t xml:space="preserve">14.  What is the annualized cost to the Federal Government? </w:t>
      </w:r>
    </w:p>
    <w:p w:rsidR="0081190C" w:rsidRPr="00F9709C" w:rsidP="00DC04F7" w14:paraId="3DD38C53" w14:textId="77777777">
      <w:pPr>
        <w:tabs>
          <w:tab w:val="left" w:pos="8775"/>
        </w:tabs>
        <w:rPr>
          <w:rFonts w:ascii="Arial" w:hAnsi="Arial" w:cs="Arial"/>
          <w:sz w:val="22"/>
          <w:szCs w:val="22"/>
        </w:rPr>
      </w:pPr>
    </w:p>
    <w:p w:rsidR="0081190C" w:rsidRPr="00F9709C" w:rsidP="00DC04F7" w14:paraId="77BB2311" w14:textId="77777777">
      <w:pPr>
        <w:ind w:left="360"/>
        <w:rPr>
          <w:rFonts w:ascii="Arial" w:hAnsi="Arial" w:cs="Arial"/>
          <w:sz w:val="22"/>
          <w:szCs w:val="22"/>
        </w:rPr>
      </w:pPr>
      <w:r w:rsidRPr="00F9709C">
        <w:rPr>
          <w:rFonts w:ascii="Arial" w:hAnsi="Arial" w:cs="Arial"/>
          <w:sz w:val="22"/>
          <w:szCs w:val="22"/>
        </w:rPr>
        <w:t xml:space="preserve">TTB estimates of the annual cost to the Federal Government for this information collection are as follows: </w:t>
      </w:r>
    </w:p>
    <w:p w:rsidR="0081190C" w:rsidRPr="00F9709C" w:rsidP="00DC04F7" w14:paraId="613D4374" w14:textId="77777777">
      <w:pPr>
        <w:ind w:left="360"/>
        <w:rPr>
          <w:rFonts w:ascii="Arial" w:hAnsi="Arial" w:cs="Arial"/>
          <w:sz w:val="22"/>
          <w:szCs w:val="22"/>
        </w:rPr>
      </w:pPr>
    </w:p>
    <w:p w:rsidR="0081190C" w:rsidRPr="00F9709C" w:rsidP="00DC04F7" w14:paraId="065191C9" w14:textId="77529AA6">
      <w:pPr>
        <w:ind w:left="360"/>
        <w:rPr>
          <w:rFonts w:ascii="Arial" w:hAnsi="Arial" w:cs="Arial"/>
          <w:sz w:val="22"/>
          <w:szCs w:val="22"/>
        </w:rPr>
      </w:pPr>
      <w:r w:rsidRPr="00F9709C">
        <w:rPr>
          <w:rFonts w:ascii="Arial" w:hAnsi="Arial" w:cs="Arial"/>
          <w:sz w:val="22"/>
          <w:szCs w:val="22"/>
          <w:u w:val="single"/>
        </w:rPr>
        <w:t>General costs:</w:t>
      </w:r>
      <w:r w:rsidRPr="00F9709C">
        <w:rPr>
          <w:rFonts w:ascii="Arial" w:hAnsi="Arial" w:cs="Arial"/>
          <w:sz w:val="22"/>
          <w:szCs w:val="22"/>
        </w:rPr>
        <w:t xml:space="preserve">  </w:t>
      </w:r>
      <w:r w:rsidRPr="00F9709C" w:rsidR="0006274D">
        <w:rPr>
          <w:rFonts w:ascii="Arial" w:hAnsi="Arial" w:cs="Arial"/>
          <w:sz w:val="22"/>
          <w:szCs w:val="22"/>
        </w:rPr>
        <w:t xml:space="preserve">TTB has no printing and distribution costs for this information collection due to the availability of </w:t>
      </w:r>
      <w:r w:rsidRPr="00F9709C" w:rsidR="002D6909">
        <w:rPr>
          <w:rFonts w:ascii="Arial" w:hAnsi="Arial" w:cs="Arial"/>
          <w:sz w:val="22"/>
          <w:szCs w:val="22"/>
        </w:rPr>
        <w:t xml:space="preserve">its </w:t>
      </w:r>
      <w:r w:rsidRPr="00F9709C" w:rsidR="0006274D">
        <w:rPr>
          <w:rFonts w:ascii="Arial" w:hAnsi="Arial" w:cs="Arial"/>
          <w:sz w:val="22"/>
          <w:szCs w:val="22"/>
        </w:rPr>
        <w:t xml:space="preserve">forms on its website (see </w:t>
      </w:r>
      <w:r w:rsidRPr="00F9709C" w:rsidR="00BC620C">
        <w:rPr>
          <w:rFonts w:ascii="Arial" w:hAnsi="Arial" w:cs="Arial"/>
          <w:i/>
          <w:iCs/>
          <w:sz w:val="22"/>
          <w:szCs w:val="22"/>
        </w:rPr>
        <w:t>https://www.ttb.gov/public-information/forms</w:t>
      </w:r>
      <w:r w:rsidRPr="00F9709C" w:rsidR="00BC620C">
        <w:rPr>
          <w:rFonts w:ascii="Arial" w:hAnsi="Arial" w:cs="Arial"/>
          <w:sz w:val="22"/>
          <w:szCs w:val="22"/>
        </w:rPr>
        <w:t>)</w:t>
      </w:r>
      <w:r w:rsidRPr="00F9709C" w:rsidR="002D6909">
        <w:rPr>
          <w:rFonts w:ascii="Arial" w:hAnsi="Arial" w:cs="Arial"/>
          <w:sz w:val="22"/>
          <w:szCs w:val="22"/>
        </w:rPr>
        <w:t xml:space="preserve">.  As for overhead and other costs for this collection, after TTB certifies a submitted TTB F 5100.4 form, it returns the form to the respondent by mail and keeps a copy for its records.  TTB estimates its copying, mailing, and postage costs to be no more than $2.00 per response, resulting in a total of $20.00 for the 10 annual responses to this collection. </w:t>
      </w:r>
    </w:p>
    <w:p w:rsidR="0081190C" w:rsidRPr="00F9709C" w:rsidP="00DC04F7" w14:paraId="02527AEE" w14:textId="77777777">
      <w:pPr>
        <w:ind w:left="360"/>
        <w:rPr>
          <w:rFonts w:ascii="Arial" w:hAnsi="Arial" w:cs="Arial"/>
          <w:sz w:val="22"/>
          <w:szCs w:val="22"/>
        </w:rPr>
      </w:pPr>
    </w:p>
    <w:p w:rsidR="0081190C" w:rsidRPr="00F9709C" w:rsidP="00DC04F7" w14:paraId="3142A4B3" w14:textId="6F0484F8">
      <w:pPr>
        <w:autoSpaceDE w:val="0"/>
        <w:autoSpaceDN w:val="0"/>
        <w:adjustRightInd w:val="0"/>
        <w:ind w:left="360"/>
        <w:rPr>
          <w:rFonts w:ascii="Arial" w:hAnsi="Arial" w:cs="Arial"/>
          <w:sz w:val="22"/>
          <w:szCs w:val="22"/>
        </w:rPr>
      </w:pPr>
      <w:r w:rsidRPr="00F9709C">
        <w:rPr>
          <w:rFonts w:ascii="Arial" w:hAnsi="Arial" w:cs="Arial"/>
          <w:sz w:val="22"/>
          <w:szCs w:val="22"/>
          <w:u w:val="single"/>
        </w:rPr>
        <w:t>Labor costs:</w:t>
      </w:r>
      <w:r w:rsidRPr="00F9709C">
        <w:rPr>
          <w:rFonts w:ascii="Arial" w:hAnsi="Arial" w:cs="Arial"/>
          <w:sz w:val="22"/>
          <w:szCs w:val="22"/>
        </w:rPr>
        <w:t xml:space="preserve">  </w:t>
      </w:r>
      <w:r w:rsidRPr="00F9709C" w:rsidR="00C303FB">
        <w:rPr>
          <w:rFonts w:ascii="Arial" w:hAnsi="Arial" w:cs="Arial"/>
          <w:sz w:val="22"/>
          <w:szCs w:val="22"/>
        </w:rPr>
        <w:t xml:space="preserve">TTB employees ranging in grade from GS–5 technicians to GS–11 specialists may process form TTB F 5100.4.  As such, </w:t>
      </w:r>
      <w:r w:rsidRPr="00F9709C">
        <w:rPr>
          <w:rFonts w:ascii="Arial" w:hAnsi="Arial" w:cs="Arial"/>
          <w:sz w:val="22"/>
          <w:szCs w:val="22"/>
        </w:rPr>
        <w:t xml:space="preserve">TTB estimates the </w:t>
      </w:r>
      <w:r w:rsidRPr="00F9709C" w:rsidR="00C303FB">
        <w:rPr>
          <w:rFonts w:ascii="Arial" w:hAnsi="Arial" w:cs="Arial"/>
          <w:sz w:val="22"/>
          <w:szCs w:val="22"/>
        </w:rPr>
        <w:t xml:space="preserve">maximum </w:t>
      </w:r>
      <w:r w:rsidRPr="00F9709C">
        <w:rPr>
          <w:rFonts w:ascii="Arial" w:hAnsi="Arial" w:cs="Arial"/>
          <w:sz w:val="22"/>
          <w:szCs w:val="22"/>
        </w:rPr>
        <w:t xml:space="preserve">annualized labor costs to the Federal Government for this information collection request as </w:t>
      </w:r>
      <w:r w:rsidRPr="00F9709C" w:rsidR="00C303FB">
        <w:rPr>
          <w:rFonts w:ascii="Arial" w:hAnsi="Arial" w:cs="Arial"/>
          <w:sz w:val="22"/>
          <w:szCs w:val="22"/>
        </w:rPr>
        <w:t>shown below:</w:t>
      </w:r>
      <w:r w:rsidRPr="00F9709C">
        <w:rPr>
          <w:rFonts w:ascii="Arial" w:hAnsi="Arial" w:cs="Arial"/>
          <w:sz w:val="22"/>
          <w:szCs w:val="22"/>
        </w:rPr>
        <w:t xml:space="preserve"> </w:t>
      </w:r>
    </w:p>
    <w:p w:rsidR="0081190C" w:rsidRPr="00F9709C" w:rsidP="00DC04F7" w14:paraId="15E2EBB8" w14:textId="5649ECD4">
      <w:pPr>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7F061079" w14:textId="77777777" w:rsidTr="00ED4EC5">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81190C" w:rsidRPr="00F9709C" w:rsidP="00DC04F7" w14:paraId="3D79A52C" w14:textId="27893170">
            <w:pPr>
              <w:jc w:val="center"/>
              <w:rPr>
                <w:rFonts w:ascii="Arial" w:hAnsi="Arial" w:cs="Arial"/>
                <w:b/>
                <w:sz w:val="20"/>
                <w:szCs w:val="20"/>
              </w:rPr>
            </w:pPr>
            <w:r w:rsidRPr="00F9709C">
              <w:rPr>
                <w:rFonts w:ascii="Arial" w:hAnsi="Arial" w:cs="Arial"/>
                <w:b/>
                <w:sz w:val="20"/>
                <w:szCs w:val="20"/>
              </w:rPr>
              <w:t>Labor Costs for OMB No. 1513–01</w:t>
            </w:r>
            <w:r w:rsidRPr="00F9709C" w:rsidR="00C303FB">
              <w:rPr>
                <w:rFonts w:ascii="Arial" w:hAnsi="Arial" w:cs="Arial"/>
                <w:b/>
                <w:sz w:val="20"/>
                <w:szCs w:val="20"/>
              </w:rPr>
              <w:t>31</w:t>
            </w:r>
            <w:r w:rsidRPr="00F9709C">
              <w:rPr>
                <w:rFonts w:ascii="Arial" w:hAnsi="Arial" w:cs="Arial"/>
                <w:b/>
                <w:sz w:val="20"/>
                <w:szCs w:val="20"/>
              </w:rPr>
              <w:t xml:space="preserve"> for TTB Personnel at the </w:t>
            </w:r>
          </w:p>
          <w:p w:rsidR="0081190C" w:rsidRPr="00F9709C" w:rsidP="00DC04F7" w14:paraId="7EC24CB7" w14:textId="77777777">
            <w:pPr>
              <w:jc w:val="center"/>
              <w:rPr>
                <w:rFonts w:ascii="Arial" w:hAnsi="Arial" w:cs="Arial"/>
                <w:b/>
                <w:sz w:val="20"/>
                <w:szCs w:val="20"/>
              </w:rPr>
            </w:pPr>
            <w:r w:rsidRPr="00F9709C">
              <w:rPr>
                <w:rFonts w:ascii="Arial" w:hAnsi="Arial" w:cs="Arial"/>
                <w:b/>
                <w:sz w:val="20"/>
                <w:szCs w:val="20"/>
              </w:rPr>
              <w:t xml:space="preserve">National Revenue Center in Cincinnati, Ohio </w:t>
            </w:r>
          </w:p>
        </w:tc>
      </w:tr>
      <w:tr w14:paraId="427627D3" w14:textId="77777777" w:rsidTr="00ED4EC5">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81190C" w:rsidRPr="00F9709C" w:rsidP="00DC04F7" w14:paraId="26B2E5DF" w14:textId="77777777">
            <w:pPr>
              <w:jc w:val="center"/>
              <w:rPr>
                <w:rFonts w:ascii="Arial" w:hAnsi="Arial" w:cs="Arial"/>
                <w:sz w:val="20"/>
                <w:szCs w:val="20"/>
              </w:rPr>
            </w:pPr>
            <w:r w:rsidRPr="00F9709C">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1190C" w:rsidRPr="00F9709C" w:rsidP="00DC04F7" w14:paraId="382975DA" w14:textId="77777777">
            <w:pPr>
              <w:jc w:val="center"/>
              <w:rPr>
                <w:rFonts w:ascii="Arial" w:hAnsi="Arial" w:cs="Arial"/>
                <w:sz w:val="20"/>
                <w:szCs w:val="20"/>
              </w:rPr>
            </w:pPr>
            <w:r w:rsidRPr="00F9709C">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1190C" w:rsidRPr="00F9709C" w:rsidP="00DC04F7" w14:paraId="299AFDDE" w14:textId="77777777">
            <w:pPr>
              <w:jc w:val="center"/>
              <w:rPr>
                <w:rFonts w:ascii="Arial" w:hAnsi="Arial" w:cs="Arial"/>
                <w:sz w:val="20"/>
                <w:szCs w:val="20"/>
              </w:rPr>
            </w:pPr>
            <w:r w:rsidRPr="00F9709C">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1190C" w:rsidRPr="00F9709C" w:rsidP="00DC04F7" w14:paraId="3A0A070A" w14:textId="77777777">
            <w:pPr>
              <w:jc w:val="center"/>
              <w:rPr>
                <w:rFonts w:ascii="Arial" w:hAnsi="Arial" w:cs="Arial"/>
                <w:sz w:val="20"/>
                <w:szCs w:val="20"/>
              </w:rPr>
            </w:pPr>
            <w:r w:rsidRPr="00F9709C">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1190C" w:rsidRPr="00F9709C" w:rsidP="00DC04F7" w14:paraId="2DBCD8DC" w14:textId="77777777">
            <w:pPr>
              <w:jc w:val="center"/>
              <w:rPr>
                <w:rFonts w:ascii="Arial" w:hAnsi="Arial" w:cs="Arial"/>
                <w:sz w:val="20"/>
                <w:szCs w:val="20"/>
              </w:rPr>
            </w:pPr>
            <w:r w:rsidRPr="00F9709C">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1190C" w:rsidRPr="00F9709C" w:rsidP="00DC04F7" w14:paraId="40D83BAD" w14:textId="77777777">
            <w:pPr>
              <w:jc w:val="center"/>
              <w:rPr>
                <w:rFonts w:ascii="Arial" w:hAnsi="Arial" w:cs="Arial"/>
                <w:sz w:val="20"/>
                <w:szCs w:val="20"/>
              </w:rPr>
            </w:pPr>
            <w:r w:rsidRPr="00F9709C">
              <w:rPr>
                <w:rFonts w:ascii="Arial" w:hAnsi="Arial" w:cs="Arial"/>
                <w:sz w:val="20"/>
                <w:szCs w:val="20"/>
              </w:rPr>
              <w:t>Total TTB Labor Costs</w:t>
            </w:r>
          </w:p>
        </w:tc>
      </w:tr>
      <w:tr w14:paraId="56BCF783" w14:textId="77777777" w:rsidTr="0050632E">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BC620C" w:rsidRPr="00F9709C" w:rsidP="00BC620C" w14:paraId="49E2AA89" w14:textId="77777777">
            <w:pPr>
              <w:jc w:val="center"/>
              <w:rPr>
                <w:rFonts w:ascii="Arial" w:hAnsi="Arial" w:cs="Arial"/>
                <w:sz w:val="20"/>
                <w:szCs w:val="20"/>
              </w:rPr>
            </w:pPr>
            <w:r w:rsidRPr="00F9709C">
              <w:rPr>
                <w:rFonts w:ascii="Arial" w:hAnsi="Arial" w:cs="Arial"/>
                <w:sz w:val="20"/>
                <w:szCs w:val="20"/>
              </w:rPr>
              <w:t xml:space="preserve">GS–5, Step 5, </w:t>
            </w:r>
          </w:p>
          <w:p w:rsidR="00BC620C" w:rsidRPr="00F9709C" w:rsidP="00BC620C" w14:paraId="17B51E4B" w14:textId="77777777">
            <w:pPr>
              <w:jc w:val="center"/>
              <w:rPr>
                <w:rFonts w:ascii="Arial" w:hAnsi="Arial" w:cs="Arial"/>
                <w:sz w:val="20"/>
                <w:szCs w:val="20"/>
              </w:rPr>
            </w:pPr>
            <w:r w:rsidRPr="00F9709C">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BC620C" w:rsidRPr="00F9709C" w:rsidP="00BC620C" w14:paraId="1A57D287" w14:textId="7CE80921">
            <w:pPr>
              <w:jc w:val="center"/>
              <w:rPr>
                <w:rFonts w:ascii="Arial" w:hAnsi="Arial" w:cs="Arial"/>
                <w:sz w:val="20"/>
                <w:szCs w:val="20"/>
              </w:rPr>
            </w:pPr>
            <w:r w:rsidRPr="00F9709C">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BC620C" w:rsidRPr="00F9709C" w:rsidP="00BC620C" w14:paraId="3634501F" w14:textId="1259C007">
            <w:pPr>
              <w:jc w:val="center"/>
              <w:rPr>
                <w:rFonts w:ascii="Arial" w:hAnsi="Arial" w:cs="Arial"/>
                <w:sz w:val="20"/>
                <w:szCs w:val="20"/>
              </w:rPr>
            </w:pPr>
            <w:r w:rsidRPr="00F9709C">
              <w:rPr>
                <w:rFonts w:ascii="Arial" w:hAnsi="Arial" w:cs="Arial"/>
                <w:sz w:val="20"/>
                <w:szCs w:val="20"/>
              </w:rPr>
              <w:t>15 minutes</w:t>
            </w:r>
          </w:p>
        </w:tc>
        <w:tc>
          <w:tcPr>
            <w:tcW w:w="1458" w:type="dxa"/>
            <w:tcBorders>
              <w:top w:val="single" w:sz="2" w:space="0" w:color="auto"/>
              <w:bottom w:val="single" w:sz="4" w:space="0" w:color="auto"/>
            </w:tcBorders>
            <w:tcMar>
              <w:left w:w="29" w:type="dxa"/>
              <w:right w:w="29" w:type="dxa"/>
            </w:tcMar>
            <w:vAlign w:val="center"/>
          </w:tcPr>
          <w:p w:rsidR="00BC620C" w:rsidRPr="00F9709C" w:rsidP="00BC620C" w14:paraId="0FF28F41" w14:textId="43E45F5D">
            <w:pPr>
              <w:jc w:val="center"/>
              <w:rPr>
                <w:rFonts w:ascii="Arial" w:hAnsi="Arial" w:cs="Arial"/>
                <w:sz w:val="20"/>
                <w:szCs w:val="20"/>
              </w:rPr>
            </w:pPr>
            <w:r w:rsidRPr="00F9709C">
              <w:rPr>
                <w:rFonts w:ascii="Arial" w:hAnsi="Arial" w:cs="Arial"/>
                <w:sz w:val="20"/>
                <w:szCs w:val="20"/>
              </w:rPr>
              <w:t>$9.30</w:t>
            </w:r>
          </w:p>
        </w:tc>
        <w:tc>
          <w:tcPr>
            <w:tcW w:w="1221" w:type="dxa"/>
            <w:vMerge w:val="restart"/>
            <w:tcBorders>
              <w:top w:val="single" w:sz="2" w:space="0" w:color="auto"/>
            </w:tcBorders>
            <w:tcMar>
              <w:left w:w="29" w:type="dxa"/>
              <w:right w:w="29" w:type="dxa"/>
            </w:tcMar>
            <w:vAlign w:val="center"/>
          </w:tcPr>
          <w:p w:rsidR="00BC620C" w:rsidRPr="00F9709C" w:rsidP="00BC620C" w14:paraId="676E69DB" w14:textId="16C5FE74">
            <w:pPr>
              <w:jc w:val="center"/>
              <w:rPr>
                <w:rFonts w:ascii="Arial" w:hAnsi="Arial" w:cs="Arial"/>
                <w:sz w:val="20"/>
                <w:szCs w:val="20"/>
              </w:rPr>
            </w:pPr>
            <w:r w:rsidRPr="00F9709C">
              <w:rPr>
                <w:rFonts w:ascii="Arial" w:hAnsi="Arial" w:cs="Arial"/>
                <w:sz w:val="20"/>
                <w:szCs w:val="20"/>
              </w:rPr>
              <w:t>10</w:t>
            </w:r>
          </w:p>
        </w:tc>
        <w:tc>
          <w:tcPr>
            <w:tcW w:w="1461" w:type="dxa"/>
            <w:tcBorders>
              <w:top w:val="single" w:sz="2" w:space="0" w:color="auto"/>
              <w:bottom w:val="single" w:sz="4" w:space="0" w:color="auto"/>
            </w:tcBorders>
            <w:tcMar>
              <w:left w:w="29" w:type="dxa"/>
              <w:right w:w="29" w:type="dxa"/>
            </w:tcMar>
            <w:vAlign w:val="center"/>
          </w:tcPr>
          <w:p w:rsidR="00BC620C" w:rsidRPr="00F9709C" w:rsidP="00BC620C" w14:paraId="11DFEE13" w14:textId="6F942FF8">
            <w:pPr>
              <w:jc w:val="center"/>
              <w:rPr>
                <w:rFonts w:ascii="Arial" w:hAnsi="Arial" w:cs="Arial"/>
                <w:sz w:val="20"/>
                <w:szCs w:val="20"/>
              </w:rPr>
            </w:pPr>
            <w:r w:rsidRPr="00F9709C">
              <w:rPr>
                <w:rFonts w:ascii="Arial" w:hAnsi="Arial" w:cs="Arial"/>
                <w:sz w:val="20"/>
                <w:szCs w:val="20"/>
              </w:rPr>
              <w:t>$93.00</w:t>
            </w:r>
          </w:p>
        </w:tc>
      </w:tr>
      <w:tr w14:paraId="636426E9" w14:textId="77777777" w:rsidTr="0050632E">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BC620C" w:rsidRPr="00F9709C" w:rsidP="00BC620C" w14:paraId="1373B310" w14:textId="1F810D7F">
            <w:pPr>
              <w:jc w:val="center"/>
              <w:rPr>
                <w:rFonts w:ascii="Arial" w:hAnsi="Arial" w:cs="Arial"/>
                <w:sz w:val="20"/>
                <w:szCs w:val="20"/>
              </w:rPr>
            </w:pPr>
            <w:r w:rsidRPr="00F9709C">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BC620C" w:rsidRPr="00F9709C" w:rsidP="00BC620C" w14:paraId="58A923E2" w14:textId="6CB33A69">
            <w:pPr>
              <w:jc w:val="center"/>
              <w:rPr>
                <w:rFonts w:ascii="Arial" w:hAnsi="Arial" w:cs="Arial"/>
                <w:sz w:val="20"/>
                <w:szCs w:val="20"/>
              </w:rPr>
            </w:pPr>
            <w:r w:rsidRPr="00F9709C">
              <w:rPr>
                <w:rFonts w:ascii="Arial" w:hAnsi="Arial" w:cs="Arial"/>
                <w:sz w:val="20"/>
                <w:szCs w:val="20"/>
              </w:rPr>
              <w:t>$68.17</w:t>
            </w:r>
          </w:p>
        </w:tc>
        <w:tc>
          <w:tcPr>
            <w:tcW w:w="1350" w:type="dxa"/>
            <w:tcBorders>
              <w:top w:val="single" w:sz="2" w:space="0" w:color="auto"/>
              <w:bottom w:val="single" w:sz="4" w:space="0" w:color="auto"/>
            </w:tcBorders>
            <w:tcMar>
              <w:left w:w="29" w:type="dxa"/>
              <w:right w:w="29" w:type="dxa"/>
            </w:tcMar>
            <w:vAlign w:val="center"/>
          </w:tcPr>
          <w:p w:rsidR="00BC620C" w:rsidRPr="00F9709C" w:rsidP="00BC620C" w14:paraId="6BD28258" w14:textId="18AA8F88">
            <w:pPr>
              <w:jc w:val="center"/>
              <w:rPr>
                <w:rFonts w:ascii="Arial" w:hAnsi="Arial" w:cs="Arial"/>
                <w:sz w:val="20"/>
                <w:szCs w:val="20"/>
              </w:rPr>
            </w:pPr>
            <w:r w:rsidRPr="00F9709C">
              <w:rPr>
                <w:rFonts w:ascii="Arial" w:hAnsi="Arial" w:cs="Arial"/>
                <w:sz w:val="20"/>
                <w:szCs w:val="20"/>
              </w:rPr>
              <w:t>30 minutes</w:t>
            </w:r>
          </w:p>
        </w:tc>
        <w:tc>
          <w:tcPr>
            <w:tcW w:w="1458" w:type="dxa"/>
            <w:tcBorders>
              <w:top w:val="single" w:sz="2" w:space="0" w:color="auto"/>
              <w:bottom w:val="single" w:sz="4" w:space="0" w:color="auto"/>
            </w:tcBorders>
            <w:tcMar>
              <w:left w:w="29" w:type="dxa"/>
              <w:right w:w="29" w:type="dxa"/>
            </w:tcMar>
            <w:vAlign w:val="center"/>
          </w:tcPr>
          <w:p w:rsidR="00BC620C" w:rsidRPr="00F9709C" w:rsidP="00BC620C" w14:paraId="05DF63BB" w14:textId="42205593">
            <w:pPr>
              <w:jc w:val="center"/>
              <w:rPr>
                <w:rFonts w:ascii="Arial" w:hAnsi="Arial" w:cs="Arial"/>
                <w:sz w:val="20"/>
                <w:szCs w:val="20"/>
              </w:rPr>
            </w:pPr>
            <w:r w:rsidRPr="00F9709C">
              <w:rPr>
                <w:rFonts w:ascii="Arial" w:hAnsi="Arial" w:cs="Arial"/>
                <w:sz w:val="20"/>
                <w:szCs w:val="20"/>
              </w:rPr>
              <w:t>$34.09</w:t>
            </w:r>
          </w:p>
        </w:tc>
        <w:tc>
          <w:tcPr>
            <w:tcW w:w="1221" w:type="dxa"/>
            <w:vMerge/>
            <w:tcMar>
              <w:left w:w="29" w:type="dxa"/>
              <w:right w:w="29" w:type="dxa"/>
            </w:tcMar>
            <w:vAlign w:val="center"/>
          </w:tcPr>
          <w:p w:rsidR="00BC620C" w:rsidRPr="00F9709C" w:rsidP="00BC620C" w14:paraId="6601B6DA" w14:textId="77777777">
            <w:pPr>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BC620C" w:rsidRPr="00F9709C" w:rsidP="00BC620C" w14:paraId="6AD0B2B1" w14:textId="58E27B7F">
            <w:pPr>
              <w:jc w:val="center"/>
              <w:rPr>
                <w:rFonts w:ascii="Arial" w:hAnsi="Arial" w:cs="Arial"/>
                <w:sz w:val="20"/>
                <w:szCs w:val="20"/>
              </w:rPr>
            </w:pPr>
            <w:r w:rsidRPr="00F9709C">
              <w:rPr>
                <w:rFonts w:ascii="Arial" w:hAnsi="Arial" w:cs="Arial"/>
                <w:sz w:val="20"/>
                <w:szCs w:val="20"/>
              </w:rPr>
              <w:t>$340.90</w:t>
            </w:r>
          </w:p>
        </w:tc>
      </w:tr>
      <w:tr w14:paraId="00CC5C84" w14:textId="77777777" w:rsidTr="0050632E">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BC620C" w:rsidRPr="00F9709C" w:rsidP="00BC620C" w14:paraId="2A7047AA" w14:textId="4E21AAF2">
            <w:pPr>
              <w:jc w:val="center"/>
              <w:rPr>
                <w:rFonts w:ascii="Arial" w:hAnsi="Arial" w:cs="Arial"/>
                <w:sz w:val="20"/>
                <w:szCs w:val="20"/>
              </w:rPr>
            </w:pPr>
            <w:r w:rsidRPr="00F9709C">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BC620C" w:rsidRPr="00F9709C" w:rsidP="00BC620C" w14:paraId="307A0DE4" w14:textId="32D4BF10">
            <w:pPr>
              <w:jc w:val="center"/>
              <w:rPr>
                <w:rFonts w:ascii="Arial" w:hAnsi="Arial" w:cs="Arial"/>
                <w:sz w:val="20"/>
                <w:szCs w:val="20"/>
              </w:rPr>
            </w:pPr>
            <w:r w:rsidRPr="00F9709C">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BC620C" w:rsidRPr="00F9709C" w:rsidP="00BC620C" w14:paraId="5573A218" w14:textId="4B5181A1">
            <w:pPr>
              <w:jc w:val="center"/>
              <w:rPr>
                <w:rFonts w:ascii="Arial" w:hAnsi="Arial" w:cs="Arial"/>
                <w:sz w:val="20"/>
                <w:szCs w:val="20"/>
              </w:rPr>
            </w:pPr>
            <w:r w:rsidRPr="00F9709C">
              <w:rPr>
                <w:rFonts w:ascii="Arial" w:hAnsi="Arial" w:cs="Arial"/>
                <w:sz w:val="20"/>
                <w:szCs w:val="20"/>
              </w:rPr>
              <w:t>10 minutes</w:t>
            </w:r>
          </w:p>
        </w:tc>
        <w:tc>
          <w:tcPr>
            <w:tcW w:w="1458" w:type="dxa"/>
            <w:tcBorders>
              <w:top w:val="single" w:sz="4" w:space="0" w:color="auto"/>
              <w:bottom w:val="single" w:sz="2" w:space="0" w:color="auto"/>
            </w:tcBorders>
            <w:tcMar>
              <w:left w:w="29" w:type="dxa"/>
              <w:right w:w="29" w:type="dxa"/>
            </w:tcMar>
            <w:vAlign w:val="center"/>
          </w:tcPr>
          <w:p w:rsidR="00BC620C" w:rsidRPr="00F9709C" w:rsidP="00BC620C" w14:paraId="501E4A62" w14:textId="76A0C986">
            <w:pPr>
              <w:jc w:val="center"/>
              <w:rPr>
                <w:rFonts w:ascii="Arial" w:hAnsi="Arial" w:cs="Arial"/>
                <w:sz w:val="20"/>
                <w:szCs w:val="20"/>
              </w:rPr>
            </w:pPr>
            <w:r w:rsidRPr="00F9709C">
              <w:rPr>
                <w:rFonts w:ascii="Arial" w:hAnsi="Arial" w:cs="Arial"/>
                <w:sz w:val="20"/>
                <w:szCs w:val="20"/>
              </w:rPr>
              <w:t>$16.19</w:t>
            </w:r>
          </w:p>
        </w:tc>
        <w:tc>
          <w:tcPr>
            <w:tcW w:w="1221" w:type="dxa"/>
            <w:vMerge/>
            <w:tcBorders>
              <w:bottom w:val="single" w:sz="2" w:space="0" w:color="auto"/>
            </w:tcBorders>
            <w:tcMar>
              <w:left w:w="29" w:type="dxa"/>
              <w:right w:w="29" w:type="dxa"/>
            </w:tcMar>
            <w:vAlign w:val="center"/>
          </w:tcPr>
          <w:p w:rsidR="00BC620C" w:rsidRPr="00F9709C" w:rsidP="00BC620C" w14:paraId="35187F5F" w14:textId="77777777">
            <w:pPr>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BC620C" w:rsidRPr="00F9709C" w:rsidP="00BC620C" w14:paraId="07DB3D53" w14:textId="62B19A11">
            <w:pPr>
              <w:jc w:val="center"/>
              <w:rPr>
                <w:rFonts w:ascii="Arial" w:hAnsi="Arial" w:cs="Arial"/>
                <w:sz w:val="20"/>
                <w:szCs w:val="20"/>
              </w:rPr>
            </w:pPr>
            <w:r w:rsidRPr="00F9709C">
              <w:rPr>
                <w:rFonts w:ascii="Arial" w:hAnsi="Arial" w:cs="Arial"/>
                <w:sz w:val="20"/>
                <w:szCs w:val="20"/>
              </w:rPr>
              <w:t>$161.90</w:t>
            </w:r>
          </w:p>
        </w:tc>
      </w:tr>
      <w:tr w14:paraId="3240610C" w14:textId="77777777" w:rsidTr="00A950C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303FB" w:rsidRPr="00F9709C" w:rsidP="00DC04F7" w14:paraId="3B05F2BE" w14:textId="4453FFB3">
            <w:pPr>
              <w:jc w:val="center"/>
              <w:rPr>
                <w:rFonts w:ascii="Arial" w:hAnsi="Arial" w:cs="Arial"/>
                <w:b/>
                <w:sz w:val="20"/>
                <w:szCs w:val="20"/>
              </w:rPr>
            </w:pPr>
            <w:r w:rsidRPr="00F9709C">
              <w:rPr>
                <w:rFonts w:ascii="Arial" w:hAnsi="Arial" w:cs="Arial"/>
                <w:b/>
                <w:sz w:val="20"/>
                <w:szCs w:val="20"/>
              </w:rPr>
              <w:t>TOTALS</w:t>
            </w:r>
          </w:p>
        </w:tc>
        <w:tc>
          <w:tcPr>
            <w:tcW w:w="1440" w:type="dxa"/>
            <w:tcBorders>
              <w:top w:val="single" w:sz="2" w:space="0" w:color="auto"/>
              <w:bottom w:val="single" w:sz="4" w:space="0" w:color="auto"/>
            </w:tcBorders>
            <w:tcMar>
              <w:left w:w="29" w:type="dxa"/>
              <w:right w:w="29" w:type="dxa"/>
            </w:tcMar>
            <w:vAlign w:val="center"/>
          </w:tcPr>
          <w:p w:rsidR="00C303FB" w:rsidRPr="00F9709C" w:rsidP="00DC04F7" w14:paraId="6E3E451A" w14:textId="66CA86B5">
            <w:pPr>
              <w:jc w:val="center"/>
              <w:rPr>
                <w:rFonts w:ascii="Arial" w:hAnsi="Arial" w:cs="Arial"/>
                <w:b/>
                <w:sz w:val="18"/>
                <w:szCs w:val="18"/>
              </w:rPr>
            </w:pPr>
            <w:r w:rsidRPr="00F9709C">
              <w:rPr>
                <w:rFonts w:ascii="Arial" w:hAnsi="Arial" w:cs="Arial"/>
                <w:b/>
                <w:sz w:val="18"/>
                <w:szCs w:val="18"/>
              </w:rPr>
              <w:t>($65.00)</w:t>
            </w:r>
          </w:p>
        </w:tc>
        <w:tc>
          <w:tcPr>
            <w:tcW w:w="1350" w:type="dxa"/>
            <w:tcBorders>
              <w:top w:val="single" w:sz="2" w:space="0" w:color="auto"/>
              <w:bottom w:val="single" w:sz="4" w:space="0" w:color="auto"/>
            </w:tcBorders>
            <w:tcMar>
              <w:left w:w="29" w:type="dxa"/>
              <w:right w:w="29" w:type="dxa"/>
            </w:tcMar>
            <w:vAlign w:val="center"/>
          </w:tcPr>
          <w:p w:rsidR="00C303FB" w:rsidRPr="00F9709C" w:rsidP="00DC04F7" w14:paraId="65EDF931" w14:textId="0CAC5478">
            <w:pPr>
              <w:jc w:val="center"/>
              <w:rPr>
                <w:rFonts w:ascii="Arial" w:hAnsi="Arial" w:cs="Arial"/>
                <w:b/>
                <w:sz w:val="20"/>
                <w:szCs w:val="20"/>
              </w:rPr>
            </w:pPr>
            <w:r w:rsidRPr="00F9709C">
              <w:rPr>
                <w:rFonts w:ascii="Arial" w:hAnsi="Arial" w:cs="Arial"/>
                <w:b/>
                <w:sz w:val="20"/>
                <w:szCs w:val="20"/>
              </w:rPr>
              <w:t>55 minutes</w:t>
            </w:r>
          </w:p>
        </w:tc>
        <w:tc>
          <w:tcPr>
            <w:tcW w:w="1458" w:type="dxa"/>
            <w:tcBorders>
              <w:top w:val="single" w:sz="2" w:space="0" w:color="auto"/>
              <w:bottom w:val="single" w:sz="4" w:space="0" w:color="auto"/>
            </w:tcBorders>
            <w:tcMar>
              <w:left w:w="29" w:type="dxa"/>
              <w:right w:w="29" w:type="dxa"/>
            </w:tcMar>
            <w:vAlign w:val="center"/>
          </w:tcPr>
          <w:p w:rsidR="00C303FB" w:rsidRPr="00F9709C" w:rsidP="00DC04F7" w14:paraId="757DCBA7" w14:textId="2AA6A0D5">
            <w:pPr>
              <w:jc w:val="center"/>
              <w:rPr>
                <w:rFonts w:ascii="Arial" w:hAnsi="Arial" w:cs="Arial"/>
                <w:b/>
                <w:sz w:val="20"/>
                <w:szCs w:val="20"/>
              </w:rPr>
            </w:pPr>
            <w:r w:rsidRPr="00F9709C">
              <w:rPr>
                <w:rFonts w:ascii="Arial" w:hAnsi="Arial" w:cs="Arial"/>
                <w:b/>
                <w:sz w:val="20"/>
                <w:szCs w:val="20"/>
              </w:rPr>
              <w:t>$59.58</w:t>
            </w:r>
          </w:p>
        </w:tc>
        <w:tc>
          <w:tcPr>
            <w:tcW w:w="1221" w:type="dxa"/>
            <w:tcBorders>
              <w:top w:val="single" w:sz="2" w:space="0" w:color="auto"/>
              <w:bottom w:val="single" w:sz="4" w:space="0" w:color="auto"/>
            </w:tcBorders>
            <w:tcMar>
              <w:left w:w="29" w:type="dxa"/>
              <w:right w:w="29" w:type="dxa"/>
            </w:tcMar>
            <w:vAlign w:val="center"/>
          </w:tcPr>
          <w:p w:rsidR="00C303FB" w:rsidRPr="00F9709C" w:rsidP="00DC04F7" w14:paraId="75FAB35C" w14:textId="6AD6AB8C">
            <w:pPr>
              <w:jc w:val="center"/>
              <w:rPr>
                <w:rFonts w:ascii="Arial" w:hAnsi="Arial" w:cs="Arial"/>
                <w:b/>
                <w:sz w:val="20"/>
                <w:szCs w:val="20"/>
              </w:rPr>
            </w:pPr>
            <w:r w:rsidRPr="00F9709C">
              <w:rPr>
                <w:rFonts w:ascii="Arial" w:hAnsi="Arial" w:cs="Arial"/>
                <w:b/>
                <w:sz w:val="20"/>
                <w:szCs w:val="20"/>
              </w:rPr>
              <w:t>10</w:t>
            </w:r>
          </w:p>
        </w:tc>
        <w:tc>
          <w:tcPr>
            <w:tcW w:w="1461" w:type="dxa"/>
            <w:tcBorders>
              <w:top w:val="single" w:sz="2" w:space="0" w:color="auto"/>
              <w:bottom w:val="single" w:sz="4" w:space="0" w:color="auto"/>
            </w:tcBorders>
            <w:tcMar>
              <w:left w:w="29" w:type="dxa"/>
              <w:right w:w="29" w:type="dxa"/>
            </w:tcMar>
            <w:vAlign w:val="center"/>
          </w:tcPr>
          <w:p w:rsidR="00C303FB" w:rsidRPr="00F9709C" w:rsidP="00DC04F7" w14:paraId="2DBFCDA1" w14:textId="1F7A31A4">
            <w:pPr>
              <w:jc w:val="center"/>
              <w:rPr>
                <w:rFonts w:ascii="Arial" w:hAnsi="Arial" w:cs="Arial"/>
                <w:b/>
                <w:sz w:val="20"/>
                <w:szCs w:val="20"/>
              </w:rPr>
            </w:pPr>
            <w:r w:rsidRPr="00F9709C">
              <w:rPr>
                <w:rFonts w:ascii="Arial" w:hAnsi="Arial" w:cs="Arial"/>
                <w:b/>
                <w:sz w:val="20"/>
                <w:szCs w:val="20"/>
              </w:rPr>
              <w:t>$595.80</w:t>
            </w:r>
          </w:p>
        </w:tc>
      </w:tr>
    </w:tbl>
    <w:p w:rsidR="0081190C" w:rsidRPr="00F9709C" w:rsidP="00DC04F7" w14:paraId="44924002" w14:textId="77777777">
      <w:pPr>
        <w:ind w:left="360"/>
        <w:rPr>
          <w:rFonts w:ascii="Arial" w:hAnsi="Arial" w:cs="Arial"/>
          <w:sz w:val="8"/>
          <w:szCs w:val="8"/>
        </w:rPr>
      </w:pPr>
    </w:p>
    <w:p w:rsidR="0081190C" w:rsidRPr="00F9709C" w:rsidP="00DC04F7" w14:paraId="39AE6392" w14:textId="39774DE5">
      <w:pPr>
        <w:ind w:left="360"/>
        <w:rPr>
          <w:rFonts w:ascii="Arial" w:hAnsi="Arial" w:cs="Arial"/>
          <w:sz w:val="20"/>
          <w:szCs w:val="20"/>
        </w:rPr>
      </w:pPr>
      <w:r w:rsidRPr="00F9709C">
        <w:rPr>
          <w:rFonts w:ascii="Arial" w:hAnsi="Arial" w:cs="Arial"/>
          <w:sz w:val="22"/>
          <w:szCs w:val="22"/>
        </w:rPr>
        <w:t xml:space="preserve">* </w:t>
      </w:r>
      <w:r w:rsidRPr="00F9709C">
        <w:rPr>
          <w:rFonts w:ascii="Arial" w:hAnsi="Arial" w:cs="Arial"/>
          <w:sz w:val="18"/>
          <w:szCs w:val="18"/>
        </w:rPr>
        <w:t xml:space="preserve">Fully-loaded labor rates and </w:t>
      </w:r>
      <w:r w:rsidRPr="00F9709C" w:rsidR="00AB1DA8">
        <w:rPr>
          <w:rFonts w:ascii="Arial" w:hAnsi="Arial" w:cs="Arial"/>
          <w:sz w:val="18"/>
          <w:szCs w:val="18"/>
        </w:rPr>
        <w:t>Federal employee l</w:t>
      </w:r>
      <w:r w:rsidRPr="00F9709C">
        <w:rPr>
          <w:rFonts w:ascii="Arial" w:hAnsi="Arial" w:cs="Arial"/>
          <w:sz w:val="18"/>
          <w:szCs w:val="18"/>
        </w:rPr>
        <w:t>abor costs</w:t>
      </w:r>
      <w:r w:rsidRPr="00F9709C">
        <w:rPr>
          <w:rFonts w:ascii="Arial" w:hAnsi="Arial" w:cs="Arial"/>
          <w:sz w:val="20"/>
          <w:szCs w:val="20"/>
        </w:rPr>
        <w:t xml:space="preserve"> rounded to the nearest whole cent. </w:t>
      </w:r>
    </w:p>
    <w:p w:rsidR="0081190C" w:rsidRPr="00F9709C" w:rsidP="00DC04F7" w14:paraId="722E9F85" w14:textId="77777777">
      <w:pPr>
        <w:tabs>
          <w:tab w:val="left" w:pos="8775"/>
        </w:tabs>
        <w:ind w:left="360"/>
        <w:rPr>
          <w:rFonts w:ascii="Arial" w:hAnsi="Arial" w:cs="Arial"/>
          <w:sz w:val="22"/>
          <w:szCs w:val="22"/>
        </w:rPr>
      </w:pPr>
    </w:p>
    <w:p w:rsidR="0081190C" w:rsidRPr="00F9709C" w:rsidP="00DC04F7" w14:paraId="01AA9619" w14:textId="36BBBAFC">
      <w:pPr>
        <w:tabs>
          <w:tab w:val="left" w:pos="8775"/>
        </w:tabs>
        <w:ind w:left="360"/>
        <w:rPr>
          <w:rFonts w:ascii="Arial" w:hAnsi="Arial" w:cs="Arial"/>
          <w:sz w:val="22"/>
          <w:szCs w:val="22"/>
        </w:rPr>
      </w:pPr>
      <w:r w:rsidRPr="00F9709C">
        <w:rPr>
          <w:rFonts w:ascii="Arial" w:hAnsi="Arial" w:cs="Arial"/>
          <w:sz w:val="22"/>
          <w:szCs w:val="22"/>
          <w:u w:val="single"/>
        </w:rPr>
        <w:t>Total Costs:</w:t>
      </w:r>
      <w:r w:rsidRPr="00F9709C">
        <w:rPr>
          <w:rFonts w:ascii="Arial" w:hAnsi="Arial" w:cs="Arial"/>
          <w:sz w:val="22"/>
          <w:szCs w:val="22"/>
        </w:rPr>
        <w:t xml:space="preserve">  </w:t>
      </w:r>
      <w:r w:rsidRPr="00F9709C" w:rsidR="006D2F32">
        <w:rPr>
          <w:rFonts w:ascii="Arial" w:hAnsi="Arial" w:cs="Arial"/>
          <w:sz w:val="22"/>
          <w:szCs w:val="22"/>
        </w:rPr>
        <w:t xml:space="preserve">Given the above, </w:t>
      </w:r>
      <w:r w:rsidRPr="00F9709C">
        <w:rPr>
          <w:rFonts w:ascii="Arial" w:hAnsi="Arial" w:cs="Arial"/>
          <w:sz w:val="22"/>
          <w:szCs w:val="22"/>
        </w:rPr>
        <w:t xml:space="preserve">TTB estimates that the total cost to the Federal Government for this collection is </w:t>
      </w:r>
      <w:r w:rsidRPr="00F9709C" w:rsidR="00AB1DA8">
        <w:rPr>
          <w:rFonts w:ascii="Arial" w:hAnsi="Arial" w:cs="Arial"/>
          <w:b/>
          <w:sz w:val="22"/>
          <w:szCs w:val="22"/>
        </w:rPr>
        <w:t>$</w:t>
      </w:r>
      <w:r w:rsidRPr="00F9709C" w:rsidR="00F9709C">
        <w:rPr>
          <w:rFonts w:ascii="Arial" w:hAnsi="Arial" w:cs="Arial"/>
          <w:b/>
          <w:sz w:val="22"/>
          <w:szCs w:val="22"/>
        </w:rPr>
        <w:t>615.80</w:t>
      </w:r>
      <w:r w:rsidRPr="00F9709C">
        <w:rPr>
          <w:rFonts w:ascii="Arial" w:hAnsi="Arial" w:cs="Arial"/>
          <w:sz w:val="22"/>
          <w:szCs w:val="22"/>
        </w:rPr>
        <w:t xml:space="preserve">. </w:t>
      </w:r>
    </w:p>
    <w:p w:rsidR="00D6325C" w:rsidRPr="00F9709C" w:rsidP="00DC04F7" w14:paraId="2ECC58E0" w14:textId="77777777">
      <w:pPr>
        <w:rPr>
          <w:rFonts w:ascii="Arial" w:hAnsi="Arial" w:cs="Arial"/>
          <w:sz w:val="28"/>
          <w:szCs w:val="28"/>
        </w:rPr>
      </w:pPr>
    </w:p>
    <w:p w:rsidR="00AF1157" w:rsidRPr="00F9709C" w:rsidP="00DC04F7" w14:paraId="707A6649" w14:textId="77777777">
      <w:pPr>
        <w:rPr>
          <w:rFonts w:ascii="Arial" w:hAnsi="Arial" w:cs="Arial"/>
          <w:i/>
          <w:sz w:val="22"/>
          <w:szCs w:val="22"/>
        </w:rPr>
      </w:pPr>
      <w:r w:rsidRPr="00F9709C">
        <w:rPr>
          <w:rFonts w:ascii="Arial" w:hAnsi="Arial" w:cs="Arial"/>
          <w:i/>
          <w:sz w:val="22"/>
          <w:szCs w:val="22"/>
        </w:rPr>
        <w:t xml:space="preserve">15.  </w:t>
      </w:r>
      <w:r w:rsidRPr="00F9709C">
        <w:rPr>
          <w:rFonts w:ascii="Arial" w:hAnsi="Arial" w:cs="Arial"/>
          <w:i/>
          <w:sz w:val="22"/>
          <w:szCs w:val="22"/>
        </w:rPr>
        <w:t>What is the reason for any program changes or adjustments reported?</w:t>
      </w:r>
      <w:r w:rsidRPr="00F9709C">
        <w:rPr>
          <w:rFonts w:ascii="Arial" w:hAnsi="Arial" w:cs="Arial"/>
          <w:i/>
          <w:sz w:val="22"/>
          <w:szCs w:val="22"/>
        </w:rPr>
        <w:t xml:space="preserve"> </w:t>
      </w:r>
    </w:p>
    <w:p w:rsidR="00AF1157" w:rsidRPr="00F9709C" w:rsidP="00DC04F7" w14:paraId="22B2E15A" w14:textId="77777777">
      <w:pPr>
        <w:rPr>
          <w:rFonts w:ascii="Arial" w:hAnsi="Arial" w:cs="Arial"/>
          <w:sz w:val="22"/>
          <w:szCs w:val="22"/>
        </w:rPr>
      </w:pPr>
    </w:p>
    <w:p w:rsidR="006D2F32" w:rsidRPr="00F9709C" w:rsidP="00F9709C" w14:paraId="678644DB" w14:textId="5B01171C">
      <w:pPr>
        <w:ind w:left="360"/>
        <w:rPr>
          <w:rFonts w:ascii="Arial" w:hAnsi="Arial" w:cs="Arial"/>
          <w:sz w:val="22"/>
          <w:szCs w:val="22"/>
        </w:rPr>
      </w:pPr>
      <w:r w:rsidRPr="00F9709C">
        <w:rPr>
          <w:rFonts w:ascii="Arial" w:hAnsi="Arial" w:cs="Arial"/>
          <w:sz w:val="22"/>
          <w:szCs w:val="22"/>
        </w:rPr>
        <w:t>There are no program changes or adjustments associated with this inform</w:t>
      </w:r>
      <w:r w:rsidRPr="00F9709C" w:rsidR="008D442D">
        <w:rPr>
          <w:rFonts w:ascii="Arial" w:hAnsi="Arial" w:cs="Arial"/>
          <w:sz w:val="22"/>
          <w:szCs w:val="22"/>
        </w:rPr>
        <w:t xml:space="preserve">ation collection at this time. </w:t>
      </w:r>
    </w:p>
    <w:p w:rsidR="00AF060A" w:rsidRPr="00F9709C" w:rsidP="00DC04F7" w14:paraId="61953A4A" w14:textId="77777777">
      <w:pPr>
        <w:rPr>
          <w:rFonts w:ascii="Arial" w:hAnsi="Arial" w:cs="Arial"/>
          <w:sz w:val="28"/>
          <w:szCs w:val="28"/>
        </w:rPr>
      </w:pPr>
    </w:p>
    <w:p w:rsidR="00AF1157" w:rsidRPr="00F9709C" w:rsidP="00DC04F7" w14:paraId="34EA0652" w14:textId="6B91279C">
      <w:pPr>
        <w:rPr>
          <w:rFonts w:ascii="Arial" w:hAnsi="Arial" w:cs="Arial"/>
          <w:i/>
          <w:sz w:val="22"/>
          <w:szCs w:val="22"/>
        </w:rPr>
      </w:pPr>
      <w:r w:rsidRPr="00F9709C">
        <w:rPr>
          <w:rFonts w:ascii="Arial" w:hAnsi="Arial" w:cs="Arial"/>
          <w:i/>
          <w:sz w:val="22"/>
          <w:szCs w:val="22"/>
        </w:rPr>
        <w:t xml:space="preserve">16.  </w:t>
      </w:r>
      <w:r w:rsidRPr="00F9709C">
        <w:rPr>
          <w:rFonts w:ascii="Arial" w:hAnsi="Arial" w:cs="Arial"/>
          <w:i/>
          <w:sz w:val="22"/>
          <w:szCs w:val="22"/>
        </w:rPr>
        <w:t>Outline plans for tabulation and publication for collections of information whose results will be published.</w:t>
      </w:r>
      <w:r w:rsidRPr="00F9709C">
        <w:rPr>
          <w:rFonts w:ascii="Arial" w:hAnsi="Arial" w:cs="Arial"/>
          <w:i/>
          <w:sz w:val="22"/>
          <w:szCs w:val="22"/>
        </w:rPr>
        <w:t xml:space="preserve"> </w:t>
      </w:r>
    </w:p>
    <w:p w:rsidR="00AF1157" w:rsidRPr="00F9709C" w:rsidP="00DC04F7" w14:paraId="11013EAD" w14:textId="77777777">
      <w:pPr>
        <w:ind w:left="480" w:hanging="480"/>
        <w:rPr>
          <w:rFonts w:ascii="Arial" w:hAnsi="Arial" w:cs="Arial"/>
          <w:sz w:val="22"/>
          <w:szCs w:val="22"/>
        </w:rPr>
      </w:pPr>
    </w:p>
    <w:p w:rsidR="00AF1157" w:rsidRPr="00F9709C" w:rsidP="00DC04F7" w14:paraId="77CE1FE0" w14:textId="1F551649">
      <w:pPr>
        <w:ind w:left="360"/>
        <w:rPr>
          <w:rFonts w:ascii="Arial" w:hAnsi="Arial" w:cs="Arial"/>
          <w:sz w:val="22"/>
          <w:szCs w:val="22"/>
        </w:rPr>
      </w:pPr>
      <w:r w:rsidRPr="00F9709C">
        <w:rPr>
          <w:rFonts w:ascii="Arial" w:hAnsi="Arial" w:cs="Arial"/>
          <w:sz w:val="22"/>
          <w:szCs w:val="22"/>
        </w:rPr>
        <w:t>TTB will not publish t</w:t>
      </w:r>
      <w:r w:rsidRPr="00F9709C">
        <w:rPr>
          <w:rFonts w:ascii="Arial" w:hAnsi="Arial" w:cs="Arial"/>
          <w:sz w:val="22"/>
          <w:szCs w:val="22"/>
        </w:rPr>
        <w:t xml:space="preserve">he </w:t>
      </w:r>
      <w:r w:rsidRPr="00F9709C">
        <w:rPr>
          <w:rFonts w:ascii="Arial" w:hAnsi="Arial" w:cs="Arial"/>
          <w:sz w:val="22"/>
          <w:szCs w:val="22"/>
        </w:rPr>
        <w:t>result</w:t>
      </w:r>
      <w:r w:rsidRPr="00F9709C">
        <w:rPr>
          <w:rFonts w:ascii="Arial" w:hAnsi="Arial" w:cs="Arial"/>
          <w:sz w:val="22"/>
          <w:szCs w:val="22"/>
        </w:rPr>
        <w:t xml:space="preserve">s of this </w:t>
      </w:r>
      <w:r w:rsidRPr="00F9709C" w:rsidR="00654009">
        <w:rPr>
          <w:rFonts w:ascii="Arial" w:hAnsi="Arial" w:cs="Arial"/>
          <w:sz w:val="22"/>
          <w:szCs w:val="22"/>
        </w:rPr>
        <w:t xml:space="preserve">information </w:t>
      </w:r>
      <w:r w:rsidRPr="00F9709C">
        <w:rPr>
          <w:rFonts w:ascii="Arial" w:hAnsi="Arial" w:cs="Arial"/>
          <w:sz w:val="22"/>
          <w:szCs w:val="22"/>
        </w:rPr>
        <w:t>collection.</w:t>
      </w:r>
      <w:r w:rsidRPr="00F9709C" w:rsidR="00AF060A">
        <w:rPr>
          <w:rFonts w:ascii="Arial" w:hAnsi="Arial" w:cs="Arial"/>
          <w:sz w:val="22"/>
          <w:szCs w:val="22"/>
        </w:rPr>
        <w:t xml:space="preserve"> </w:t>
      </w:r>
    </w:p>
    <w:p w:rsidR="00AF1157" w:rsidRPr="00F9709C" w:rsidP="00DC04F7" w14:paraId="39A9DAF2" w14:textId="77777777">
      <w:pPr>
        <w:rPr>
          <w:rFonts w:ascii="Arial" w:hAnsi="Arial" w:cs="Arial"/>
          <w:sz w:val="28"/>
          <w:szCs w:val="28"/>
        </w:rPr>
      </w:pPr>
    </w:p>
    <w:p w:rsidR="00F9709C" w:rsidRPr="00F9709C" w14:paraId="331ED9F9" w14:textId="77777777">
      <w:pPr>
        <w:rPr>
          <w:rFonts w:ascii="Arial" w:hAnsi="Arial" w:cs="Arial"/>
          <w:i/>
          <w:sz w:val="22"/>
          <w:szCs w:val="22"/>
        </w:rPr>
      </w:pPr>
      <w:r w:rsidRPr="00F9709C">
        <w:rPr>
          <w:rFonts w:ascii="Arial" w:hAnsi="Arial" w:cs="Arial"/>
          <w:i/>
          <w:sz w:val="22"/>
          <w:szCs w:val="22"/>
        </w:rPr>
        <w:br w:type="page"/>
      </w:r>
    </w:p>
    <w:p w:rsidR="00AF1157" w:rsidRPr="00F9709C" w:rsidP="00DC04F7" w14:paraId="44415872" w14:textId="68AC3FF7">
      <w:pPr>
        <w:rPr>
          <w:rFonts w:ascii="Arial" w:hAnsi="Arial" w:cs="Arial"/>
          <w:i/>
          <w:sz w:val="22"/>
          <w:szCs w:val="22"/>
        </w:rPr>
      </w:pPr>
      <w:r w:rsidRPr="00F9709C">
        <w:rPr>
          <w:rFonts w:ascii="Arial" w:hAnsi="Arial" w:cs="Arial"/>
          <w:i/>
          <w:sz w:val="22"/>
          <w:szCs w:val="22"/>
        </w:rPr>
        <w:t xml:space="preserve">17.  </w:t>
      </w:r>
      <w:r w:rsidRPr="00F9709C">
        <w:rPr>
          <w:rFonts w:ascii="Arial" w:hAnsi="Arial" w:cs="Arial"/>
          <w:i/>
          <w:sz w:val="22"/>
          <w:szCs w:val="22"/>
        </w:rPr>
        <w:t>If seeking approval to not display the expiration date for OMB approval of this information collection, what are the reasons that the display would be inappropriate?</w:t>
      </w:r>
      <w:r w:rsidRPr="00F9709C" w:rsidR="004D086A">
        <w:rPr>
          <w:rFonts w:ascii="Arial" w:hAnsi="Arial" w:cs="Arial"/>
          <w:i/>
          <w:sz w:val="22"/>
          <w:szCs w:val="22"/>
        </w:rPr>
        <w:t xml:space="preserve"> </w:t>
      </w:r>
    </w:p>
    <w:p w:rsidR="00AF1157" w:rsidRPr="00F9709C" w:rsidP="00DC04F7" w14:paraId="19EAE1C9" w14:textId="77777777">
      <w:pPr>
        <w:rPr>
          <w:rFonts w:ascii="Arial" w:hAnsi="Arial" w:cs="Arial"/>
          <w:sz w:val="22"/>
          <w:szCs w:val="22"/>
        </w:rPr>
      </w:pPr>
    </w:p>
    <w:p w:rsidR="006D2F32" w:rsidRPr="00F9709C" w:rsidP="00DC04F7" w14:paraId="72FD5CBF" w14:textId="5FBF32A2">
      <w:pPr>
        <w:autoSpaceDE w:val="0"/>
        <w:autoSpaceDN w:val="0"/>
        <w:ind w:left="360"/>
        <w:rPr>
          <w:rFonts w:ascii="Arial" w:hAnsi="Arial" w:cs="Arial"/>
          <w:sz w:val="22"/>
          <w:szCs w:val="22"/>
        </w:rPr>
      </w:pPr>
      <w:r w:rsidRPr="00F9709C">
        <w:rPr>
          <w:rFonts w:ascii="Arial" w:hAnsi="Arial" w:cs="Arial"/>
          <w:sz w:val="22"/>
          <w:szCs w:val="22"/>
        </w:rPr>
        <w:t>TTB will display the expiration date for OMB approval for this information collection on its related form, TTB F 51</w:t>
      </w:r>
      <w:r w:rsidRPr="00F9709C" w:rsidR="006E5D1A">
        <w:rPr>
          <w:rFonts w:ascii="Arial" w:hAnsi="Arial" w:cs="Arial"/>
          <w:sz w:val="22"/>
          <w:szCs w:val="22"/>
        </w:rPr>
        <w:t>00.4</w:t>
      </w:r>
      <w:r w:rsidRPr="00F9709C">
        <w:rPr>
          <w:rFonts w:ascii="Arial" w:hAnsi="Arial" w:cs="Arial"/>
          <w:sz w:val="22"/>
          <w:szCs w:val="22"/>
        </w:rPr>
        <w:t xml:space="preserve">. </w:t>
      </w:r>
    </w:p>
    <w:p w:rsidR="00850C1F" w:rsidRPr="00F9709C" w:rsidP="00DC04F7" w14:paraId="35BDCEED" w14:textId="77777777">
      <w:pPr>
        <w:autoSpaceDE w:val="0"/>
        <w:autoSpaceDN w:val="0"/>
        <w:rPr>
          <w:rFonts w:ascii="Arial" w:hAnsi="Arial" w:cs="Arial"/>
          <w:sz w:val="28"/>
          <w:szCs w:val="28"/>
        </w:rPr>
      </w:pPr>
    </w:p>
    <w:p w:rsidR="00AF1157" w:rsidRPr="00F9709C" w:rsidP="00DC04F7" w14:paraId="123EA912" w14:textId="1C7806B2">
      <w:pPr>
        <w:rPr>
          <w:rFonts w:ascii="Arial" w:hAnsi="Arial" w:cs="Arial"/>
          <w:i/>
          <w:sz w:val="22"/>
          <w:szCs w:val="22"/>
        </w:rPr>
      </w:pPr>
      <w:r w:rsidRPr="00F9709C">
        <w:rPr>
          <w:rFonts w:ascii="Arial" w:hAnsi="Arial" w:cs="Arial"/>
          <w:i/>
          <w:sz w:val="22"/>
          <w:szCs w:val="22"/>
        </w:rPr>
        <w:t xml:space="preserve">18.  </w:t>
      </w:r>
      <w:r w:rsidRPr="00F9709C">
        <w:rPr>
          <w:rFonts w:ascii="Arial" w:hAnsi="Arial" w:cs="Arial"/>
          <w:i/>
          <w:sz w:val="22"/>
          <w:szCs w:val="22"/>
        </w:rPr>
        <w:t>What are the exceptions to the certification statement?</w:t>
      </w:r>
      <w:r w:rsidRPr="00F9709C" w:rsidR="00D56B01">
        <w:rPr>
          <w:rFonts w:ascii="Arial" w:hAnsi="Arial" w:cs="Arial"/>
          <w:i/>
          <w:sz w:val="22"/>
          <w:szCs w:val="22"/>
        </w:rPr>
        <w:t xml:space="preserve"> </w:t>
      </w:r>
    </w:p>
    <w:p w:rsidR="00AF1157" w:rsidRPr="00F9709C" w:rsidP="00DC04F7" w14:paraId="08E8D7E8" w14:textId="77777777">
      <w:pPr>
        <w:ind w:left="360"/>
        <w:rPr>
          <w:rFonts w:ascii="Arial" w:hAnsi="Arial" w:cs="Arial"/>
          <w:sz w:val="22"/>
          <w:szCs w:val="22"/>
        </w:rPr>
      </w:pPr>
    </w:p>
    <w:p w:rsidR="00851169" w:rsidRPr="00F9709C" w:rsidP="00DC04F7" w14:paraId="67AF93E1" w14:textId="07042EDA">
      <w:pPr>
        <w:tabs>
          <w:tab w:val="left" w:pos="720"/>
        </w:tabs>
        <w:spacing w:after="80"/>
        <w:ind w:left="360"/>
        <w:rPr>
          <w:rFonts w:ascii="Arial" w:hAnsi="Arial" w:cs="Arial"/>
          <w:sz w:val="22"/>
          <w:szCs w:val="22"/>
        </w:rPr>
      </w:pPr>
      <w:r w:rsidRPr="00F9709C">
        <w:rPr>
          <w:rFonts w:ascii="Arial" w:hAnsi="Arial" w:cs="Arial"/>
          <w:sz w:val="22"/>
          <w:szCs w:val="22"/>
        </w:rPr>
        <w:t>(c)</w:t>
      </w:r>
      <w:r w:rsidRPr="00F9709C">
        <w:rPr>
          <w:rFonts w:ascii="Arial" w:hAnsi="Arial" w:cs="Arial"/>
          <w:sz w:val="22"/>
          <w:szCs w:val="22"/>
        </w:rPr>
        <w:tab/>
      </w:r>
      <w:r w:rsidRPr="00F9709C">
        <w:rPr>
          <w:rFonts w:ascii="Arial" w:hAnsi="Arial" w:cs="Arial"/>
          <w:sz w:val="22"/>
          <w:szCs w:val="22"/>
        </w:rPr>
        <w:t xml:space="preserve">See item 5 above. </w:t>
      </w:r>
    </w:p>
    <w:p w:rsidR="009614DC" w:rsidRPr="00F9709C" w:rsidP="00DC04F7" w14:paraId="44C89A47" w14:textId="086355FC">
      <w:pPr>
        <w:tabs>
          <w:tab w:val="left" w:pos="720"/>
        </w:tabs>
        <w:spacing w:after="80"/>
        <w:ind w:left="360"/>
        <w:rPr>
          <w:rFonts w:ascii="Arial" w:hAnsi="Arial" w:cs="Arial"/>
          <w:sz w:val="22"/>
          <w:szCs w:val="22"/>
        </w:rPr>
      </w:pPr>
      <w:r w:rsidRPr="00F9709C">
        <w:rPr>
          <w:rFonts w:ascii="Arial" w:hAnsi="Arial" w:cs="Arial"/>
          <w:sz w:val="22"/>
          <w:szCs w:val="22"/>
        </w:rPr>
        <w:t>(f)</w:t>
      </w:r>
      <w:r w:rsidRPr="00F9709C">
        <w:rPr>
          <w:rFonts w:ascii="Arial" w:hAnsi="Arial" w:cs="Arial"/>
          <w:sz w:val="22"/>
          <w:szCs w:val="22"/>
        </w:rPr>
        <w:tab/>
      </w:r>
      <w:r w:rsidRPr="00F9709C">
        <w:rPr>
          <w:rFonts w:ascii="Arial" w:hAnsi="Arial" w:cs="Arial"/>
          <w:sz w:val="22"/>
          <w:szCs w:val="22"/>
        </w:rPr>
        <w:t xml:space="preserve">This is not a recordkeeping requirement. </w:t>
      </w:r>
    </w:p>
    <w:p w:rsidR="00851169" w:rsidRPr="00F9709C" w:rsidP="00DC04F7" w14:paraId="55C90C35" w14:textId="2A09291D">
      <w:pPr>
        <w:tabs>
          <w:tab w:val="left" w:pos="720"/>
        </w:tabs>
        <w:spacing w:after="80"/>
        <w:ind w:left="360"/>
        <w:rPr>
          <w:rFonts w:ascii="Arial" w:hAnsi="Arial" w:cs="Arial"/>
          <w:sz w:val="22"/>
          <w:szCs w:val="22"/>
        </w:rPr>
      </w:pPr>
      <w:r w:rsidRPr="00F9709C">
        <w:rPr>
          <w:rFonts w:ascii="Arial" w:hAnsi="Arial" w:cs="Arial"/>
          <w:sz w:val="22"/>
          <w:szCs w:val="22"/>
        </w:rPr>
        <w:t>(i)</w:t>
      </w:r>
      <w:r w:rsidRPr="00F9709C">
        <w:rPr>
          <w:rFonts w:ascii="Arial" w:hAnsi="Arial" w:cs="Arial"/>
          <w:sz w:val="22"/>
          <w:szCs w:val="22"/>
        </w:rPr>
        <w:tab/>
      </w:r>
      <w:r w:rsidRPr="00F9709C">
        <w:rPr>
          <w:rFonts w:ascii="Arial" w:hAnsi="Arial" w:cs="Arial"/>
          <w:sz w:val="22"/>
          <w:szCs w:val="22"/>
        </w:rPr>
        <w:t xml:space="preserve">No statistics are involved. </w:t>
      </w:r>
    </w:p>
    <w:p w:rsidR="00851169" w:rsidRPr="00F9709C" w:rsidP="00DC04F7" w14:paraId="1CE6358E" w14:textId="2B10E2CB">
      <w:pPr>
        <w:tabs>
          <w:tab w:val="left" w:pos="720"/>
        </w:tabs>
        <w:ind w:left="360"/>
        <w:rPr>
          <w:rFonts w:ascii="Arial" w:hAnsi="Arial" w:cs="Arial"/>
          <w:sz w:val="22"/>
          <w:szCs w:val="22"/>
        </w:rPr>
      </w:pPr>
      <w:r w:rsidRPr="00F9709C">
        <w:rPr>
          <w:rFonts w:ascii="Arial" w:hAnsi="Arial" w:cs="Arial"/>
          <w:sz w:val="22"/>
          <w:szCs w:val="22"/>
        </w:rPr>
        <w:t>(j)</w:t>
      </w:r>
      <w:r w:rsidRPr="00F9709C">
        <w:rPr>
          <w:rFonts w:ascii="Arial" w:hAnsi="Arial" w:cs="Arial"/>
          <w:sz w:val="22"/>
          <w:szCs w:val="22"/>
        </w:rPr>
        <w:tab/>
      </w:r>
      <w:r w:rsidRPr="00F9709C">
        <w:rPr>
          <w:rFonts w:ascii="Arial" w:hAnsi="Arial" w:cs="Arial"/>
          <w:sz w:val="22"/>
          <w:szCs w:val="22"/>
        </w:rPr>
        <w:t xml:space="preserve">See item 3 above. </w:t>
      </w:r>
    </w:p>
    <w:p w:rsidR="00E115FD" w:rsidRPr="00F9709C" w:rsidP="00DC04F7" w14:paraId="46A15C6E" w14:textId="77777777">
      <w:pPr>
        <w:rPr>
          <w:rFonts w:ascii="Arial" w:hAnsi="Arial" w:cs="Arial"/>
          <w:sz w:val="28"/>
          <w:szCs w:val="28"/>
        </w:rPr>
      </w:pPr>
    </w:p>
    <w:p w:rsidR="00851169" w:rsidRPr="00F9709C" w:rsidP="00DC04F7" w14:paraId="0A873635" w14:textId="77777777">
      <w:pPr>
        <w:rPr>
          <w:rFonts w:ascii="Arial" w:hAnsi="Arial" w:cs="Arial"/>
          <w:sz w:val="28"/>
          <w:szCs w:val="28"/>
        </w:rPr>
      </w:pPr>
    </w:p>
    <w:p w:rsidR="00BD3333" w:rsidRPr="00F9709C" w:rsidP="00DC04F7" w14:paraId="00373F83" w14:textId="73A74FBF">
      <w:pPr>
        <w:rPr>
          <w:rFonts w:ascii="Arial" w:hAnsi="Arial" w:cs="Arial"/>
          <w:b/>
          <w:bCs/>
          <w:sz w:val="22"/>
          <w:szCs w:val="22"/>
        </w:rPr>
      </w:pPr>
      <w:r w:rsidRPr="00F9709C">
        <w:rPr>
          <w:rFonts w:ascii="Arial" w:hAnsi="Arial" w:cs="Arial"/>
          <w:b/>
          <w:bCs/>
          <w:sz w:val="22"/>
          <w:szCs w:val="22"/>
        </w:rPr>
        <w:t xml:space="preserve">B. </w:t>
      </w:r>
      <w:r w:rsidRPr="00F9709C" w:rsidR="00BA1A21">
        <w:rPr>
          <w:rFonts w:ascii="Arial" w:hAnsi="Arial" w:cs="Arial"/>
          <w:b/>
          <w:bCs/>
          <w:sz w:val="22"/>
          <w:szCs w:val="22"/>
        </w:rPr>
        <w:t xml:space="preserve"> </w:t>
      </w:r>
      <w:r w:rsidRPr="00F9709C">
        <w:rPr>
          <w:rFonts w:ascii="Arial" w:hAnsi="Arial" w:cs="Arial"/>
          <w:b/>
          <w:bCs/>
          <w:sz w:val="22"/>
          <w:szCs w:val="22"/>
          <w:u w:val="single"/>
        </w:rPr>
        <w:t>Collections of Information Employing Statistical Methods</w:t>
      </w:r>
      <w:r w:rsidRPr="00F9709C">
        <w:rPr>
          <w:rFonts w:ascii="Arial" w:hAnsi="Arial" w:cs="Arial"/>
          <w:b/>
          <w:bCs/>
          <w:sz w:val="22"/>
          <w:szCs w:val="22"/>
        </w:rPr>
        <w:t>.</w:t>
      </w:r>
    </w:p>
    <w:p w:rsidR="00BD3333" w:rsidRPr="00F9709C" w:rsidP="00DC04F7" w14:paraId="628C372A" w14:textId="77777777">
      <w:pPr>
        <w:pStyle w:val="Header"/>
        <w:tabs>
          <w:tab w:val="clear" w:pos="4320"/>
          <w:tab w:val="clear" w:pos="8640"/>
        </w:tabs>
        <w:rPr>
          <w:rFonts w:ascii="Arial" w:hAnsi="Arial" w:cs="Arial"/>
          <w:sz w:val="22"/>
          <w:szCs w:val="22"/>
        </w:rPr>
      </w:pPr>
    </w:p>
    <w:p w:rsidR="00BD3333" w:rsidRPr="00F9709C" w:rsidP="00DC04F7" w14:paraId="382D3767" w14:textId="52D43864">
      <w:pPr>
        <w:pStyle w:val="Header"/>
        <w:tabs>
          <w:tab w:val="clear" w:pos="4320"/>
          <w:tab w:val="clear" w:pos="8640"/>
        </w:tabs>
        <w:ind w:left="360"/>
        <w:rPr>
          <w:rFonts w:ascii="Arial" w:hAnsi="Arial" w:cs="Arial"/>
          <w:sz w:val="22"/>
          <w:szCs w:val="22"/>
        </w:rPr>
      </w:pPr>
      <w:r w:rsidRPr="00F9709C">
        <w:rPr>
          <w:rFonts w:ascii="Arial" w:hAnsi="Arial" w:cs="Arial"/>
          <w:sz w:val="22"/>
          <w:szCs w:val="22"/>
        </w:rPr>
        <w:t xml:space="preserve">This </w:t>
      </w:r>
      <w:r w:rsidRPr="00F9709C" w:rsidR="006D2F32">
        <w:rPr>
          <w:rFonts w:ascii="Arial" w:hAnsi="Arial" w:cs="Arial"/>
          <w:sz w:val="22"/>
          <w:szCs w:val="22"/>
        </w:rPr>
        <w:t xml:space="preserve">information </w:t>
      </w:r>
      <w:r w:rsidRPr="00F9709C">
        <w:rPr>
          <w:rFonts w:ascii="Arial" w:hAnsi="Arial" w:cs="Arial"/>
          <w:sz w:val="22"/>
          <w:szCs w:val="22"/>
        </w:rPr>
        <w:t>collection does not employ statistical methods.</w:t>
      </w:r>
      <w:r w:rsidRPr="00F9709C" w:rsidR="00BA1A21">
        <w:rPr>
          <w:rFonts w:ascii="Arial" w:hAnsi="Arial" w:cs="Arial"/>
          <w:sz w:val="22"/>
          <w:szCs w:val="22"/>
        </w:rPr>
        <w:t xml:space="preserve"> </w:t>
      </w:r>
    </w:p>
    <w:p w:rsidR="00BA1A21" w:rsidRPr="00F9709C" w:rsidP="00DC04F7" w14:paraId="39B336EC" w14:textId="77777777">
      <w:pPr>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8252A9" w14:paraId="6294949F" w14:textId="0A49721D">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1513–0131 Supporting Statement (0</w:t>
    </w:r>
    <w:r w:rsidR="009D573F">
      <w:rPr>
        <w:rFonts w:ascii="Arial" w:hAnsi="Arial" w:cs="Arial"/>
        <w:sz w:val="20"/>
        <w:szCs w:val="20"/>
      </w:rPr>
      <w:t>7</w:t>
    </w:r>
    <w:r>
      <w:rPr>
        <w:rFonts w:ascii="Arial" w:hAnsi="Arial" w:cs="Arial"/>
        <w:sz w:val="20"/>
        <w:szCs w:val="20"/>
      </w:rPr>
      <w:t>-202</w:t>
    </w:r>
    <w:r w:rsidR="009D573F">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F24C7" w14:paraId="5D6EFFAA" w14:textId="4EEAB383">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1513–0131 Supporting Statement (0</w:t>
    </w:r>
    <w:r w:rsidR="009D573F">
      <w:rPr>
        <w:rFonts w:ascii="Arial" w:hAnsi="Arial" w:cs="Arial"/>
        <w:sz w:val="20"/>
        <w:szCs w:val="20"/>
      </w:rPr>
      <w:t>7</w:t>
    </w:r>
    <w:r>
      <w:rPr>
        <w:rFonts w:ascii="Arial" w:hAnsi="Arial" w:cs="Arial"/>
        <w:sz w:val="20"/>
        <w:szCs w:val="20"/>
      </w:rPr>
      <w:t>-20</w:t>
    </w:r>
    <w:r w:rsidR="008252A9">
      <w:rPr>
        <w:rFonts w:ascii="Arial" w:hAnsi="Arial" w:cs="Arial"/>
        <w:sz w:val="20"/>
        <w:szCs w:val="20"/>
      </w:rPr>
      <w:t>2</w:t>
    </w:r>
    <w:r w:rsidR="009D573F">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4D33" w14:paraId="3FC9CA80" w14:textId="77777777">
      <w:r>
        <w:separator/>
      </w:r>
    </w:p>
  </w:footnote>
  <w:footnote w:type="continuationSeparator" w:id="1">
    <w:p w:rsidR="006D4D33" w14:paraId="7B70296E" w14:textId="77777777">
      <w:r>
        <w:continuationSeparator/>
      </w:r>
    </w:p>
  </w:footnote>
  <w:footnote w:id="2">
    <w:p w:rsidR="001F2816" w:rsidRPr="00AB1DA8" w:rsidP="001F2816" w14:paraId="78F9568B" w14:textId="57689C8C">
      <w:pPr>
        <w:pStyle w:val="FootnoteText"/>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Pr="00AB1DA8">
        <w:rPr>
          <w:rFonts w:ascii="Arial" w:hAnsi="Arial" w:cs="Arial"/>
          <w:sz w:val="18"/>
          <w:szCs w:val="18"/>
        </w:rPr>
        <w:t xml:space="preserve">Respondents </w:t>
      </w:r>
      <w:r w:rsidR="00DC04F7">
        <w:rPr>
          <w:rFonts w:ascii="Arial" w:hAnsi="Arial" w:cs="Arial"/>
          <w:sz w:val="18"/>
          <w:szCs w:val="18"/>
        </w:rPr>
        <w:t xml:space="preserve">directly </w:t>
      </w:r>
      <w:r w:rsidRPr="00AB1DA8">
        <w:rPr>
          <w:rFonts w:ascii="Arial" w:hAnsi="Arial" w:cs="Arial"/>
          <w:sz w:val="18"/>
          <w:szCs w:val="18"/>
        </w:rPr>
        <w:t xml:space="preserve">file nonbeverage drawback claims made under 26 U.S.C. 5114 with TTB using TTB F 5620.8, approved under OMB No. 1513–0030. </w:t>
      </w:r>
    </w:p>
  </w:footnote>
  <w:footnote w:id="3">
    <w:p w:rsidR="008C630C" w:rsidRPr="007B0A7E" w:rsidP="008C630C" w14:paraId="4D377A62" w14:textId="77777777">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3000DE">
        <w:rPr>
          <w:rFonts w:ascii="Arial" w:hAnsi="Arial" w:cs="Arial"/>
          <w:sz w:val="18"/>
          <w:szCs w:val="18"/>
        </w:rPr>
        <w:t xml:space="preserve">Private Sector Fully-loaded Labor Rate = Hourly wage </w:t>
      </w:r>
      <w:r>
        <w:rPr>
          <w:rFonts w:ascii="Arial" w:hAnsi="Arial" w:cs="Arial"/>
          <w:sz w:val="18"/>
          <w:szCs w:val="18"/>
        </w:rPr>
        <w:t xml:space="preserve">rate </w:t>
      </w:r>
      <w:r w:rsidRPr="003000DE">
        <w:rPr>
          <w:rFonts w:ascii="Arial" w:hAnsi="Arial" w:cs="Arial"/>
          <w:sz w:val="18"/>
          <w:szCs w:val="18"/>
        </w:rPr>
        <w:t xml:space="preserve">multiplied by 1.44 to account for employee benefit costs.  Per </w:t>
      </w:r>
      <w:r>
        <w:rPr>
          <w:rFonts w:ascii="Arial" w:hAnsi="Arial" w:cs="Arial"/>
          <w:sz w:val="18"/>
          <w:szCs w:val="18"/>
        </w:rPr>
        <w:t xml:space="preserve">the most </w:t>
      </w:r>
      <w:r w:rsidRPr="003000DE">
        <w:rPr>
          <w:rFonts w:ascii="Arial" w:hAnsi="Arial" w:cs="Arial"/>
          <w:sz w:val="18"/>
          <w:szCs w:val="18"/>
        </w:rPr>
        <w:t>recent U.S. Department of Labor, Bureau of Labor Statistics</w:t>
      </w:r>
      <w:r>
        <w:rPr>
          <w:rFonts w:ascii="Arial" w:hAnsi="Arial" w:cs="Arial"/>
          <w:sz w:val="18"/>
          <w:szCs w:val="18"/>
        </w:rPr>
        <w:t xml:space="preserve"> (BLS)</w:t>
      </w:r>
      <w:r w:rsidRPr="003000DE">
        <w:rPr>
          <w:rFonts w:ascii="Arial" w:hAnsi="Arial" w:cs="Arial"/>
          <w:sz w:val="18"/>
          <w:szCs w:val="18"/>
        </w:rPr>
        <w:t xml:space="preserve">, data for National Industry-Specific Occupational Employment </w:t>
      </w:r>
      <w:r w:rsidRPr="007B0A7E">
        <w:rPr>
          <w:rFonts w:ascii="Arial" w:hAnsi="Arial" w:cs="Arial"/>
          <w:sz w:val="18"/>
          <w:szCs w:val="18"/>
        </w:rPr>
        <w:t xml:space="preserve">and Wage Estimates for NAICS 312100—Beverage Manufacturing, the average fully-loaded labor rate for Compliance Officers </w:t>
      </w:r>
      <w:r>
        <w:rPr>
          <w:rFonts w:ascii="Arial" w:hAnsi="Arial" w:cs="Arial"/>
          <w:sz w:val="18"/>
          <w:szCs w:val="18"/>
        </w:rPr>
        <w:t xml:space="preserve">(13–1041) </w:t>
      </w:r>
      <w:r w:rsidRPr="007B0A7E">
        <w:rPr>
          <w:rFonts w:ascii="Arial" w:hAnsi="Arial" w:cs="Arial"/>
          <w:sz w:val="18"/>
          <w:szCs w:val="18"/>
        </w:rPr>
        <w:t>is $</w:t>
      </w:r>
      <w:r>
        <w:rPr>
          <w:rFonts w:ascii="Arial" w:hAnsi="Arial" w:cs="Arial"/>
          <w:sz w:val="18"/>
          <w:szCs w:val="18"/>
        </w:rPr>
        <w:t>52.40, based on an hourly mean wage of $36.39/hour</w:t>
      </w:r>
      <w:r w:rsidRPr="007B0A7E">
        <w:rPr>
          <w:rFonts w:ascii="Arial" w:hAnsi="Arial" w:cs="Arial"/>
          <w:sz w:val="18"/>
          <w:szCs w:val="18"/>
        </w:rPr>
        <w:t xml:space="preserve">.  See </w:t>
      </w:r>
      <w:r w:rsidRPr="00252A43">
        <w:rPr>
          <w:rFonts w:ascii="Arial" w:hAnsi="Arial" w:cs="Arial"/>
          <w:i/>
          <w:iCs/>
          <w:sz w:val="18"/>
          <w:szCs w:val="18"/>
        </w:rPr>
        <w:t>https://data.bls.gov/oes/#/industry/312100</w:t>
      </w:r>
      <w:r>
        <w:rPr>
          <w:rFonts w:ascii="Arial" w:hAnsi="Arial" w:cs="Arial"/>
          <w:sz w:val="18"/>
          <w:szCs w:val="18"/>
        </w:rPr>
        <w:t xml:space="preserve">. </w:t>
      </w:r>
    </w:p>
  </w:footnote>
  <w:footnote w:id="4">
    <w:p w:rsidR="0081190C" w:rsidRPr="00AB1DA8" w:rsidP="00F9709C" w14:paraId="7CFD71DE" w14:textId="103BFED7">
      <w:pPr>
        <w:suppressAutoHyphens/>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Pr="003D22B5" w:rsidR="00BC620C">
        <w:rPr>
          <w:rFonts w:ascii="Arial" w:hAnsi="Arial" w:cs="Arial"/>
          <w:sz w:val="18"/>
          <w:szCs w:val="18"/>
        </w:rPr>
        <w:t xml:space="preserve">Federal Government Fully-loaded Labor Rate = </w:t>
      </w:r>
      <w:r w:rsidRPr="001A04D2" w:rsidR="00BC620C">
        <w:rPr>
          <w:rFonts w:ascii="Arial" w:hAnsi="Arial" w:cs="Arial"/>
          <w:sz w:val="18"/>
          <w:szCs w:val="18"/>
        </w:rPr>
        <w:t>Hourly w</w:t>
      </w:r>
      <w:r w:rsidRPr="003D22B5" w:rsidR="00BC620C">
        <w:rPr>
          <w:rFonts w:ascii="Arial" w:hAnsi="Arial" w:cs="Arial"/>
          <w:sz w:val="18"/>
          <w:szCs w:val="18"/>
        </w:rPr>
        <w:t xml:space="preserve">age x 1.63 to account for </w:t>
      </w:r>
      <w:r w:rsidR="00BC620C">
        <w:rPr>
          <w:rFonts w:ascii="Arial" w:hAnsi="Arial" w:cs="Arial"/>
          <w:sz w:val="18"/>
          <w:szCs w:val="18"/>
        </w:rPr>
        <w:t xml:space="preserve">employee </w:t>
      </w:r>
      <w:r w:rsidRPr="003D22B5" w:rsidR="00BC620C">
        <w:rPr>
          <w:rFonts w:ascii="Arial" w:hAnsi="Arial" w:cs="Arial"/>
          <w:sz w:val="18"/>
          <w:szCs w:val="18"/>
        </w:rPr>
        <w:t xml:space="preserve">benefit costs.  Per the most recent Office of Personnel Management (OPM) </w:t>
      </w:r>
      <w:r w:rsidR="00BC620C">
        <w:rPr>
          <w:rFonts w:ascii="Arial" w:hAnsi="Arial" w:cs="Arial"/>
          <w:sz w:val="18"/>
          <w:szCs w:val="18"/>
        </w:rPr>
        <w:t xml:space="preserve">salary tables, for Federal employees in the Cincinnati, Ohio, wage region, the hourly fully-loaded wage rates for TTB employees are:  (1) $37.18 for GS–5 (step 5), (2) $68.17 for GS–11, step 5, and (3) $97.16 for GS–13, step 5.  See </w:t>
      </w:r>
      <w:r w:rsidRPr="00A948A6" w:rsidR="00BC620C">
        <w:rPr>
          <w:rFonts w:ascii="Arial" w:hAnsi="Arial" w:cs="Arial"/>
          <w:i/>
          <w:sz w:val="18"/>
          <w:szCs w:val="18"/>
        </w:rPr>
        <w:t>https://www.opm.gov/policy-data-oversight/pay-leave/salaries-wages/salary-tables/pdf/202</w:t>
      </w:r>
      <w:r w:rsidR="00BC620C">
        <w:rPr>
          <w:rFonts w:ascii="Arial" w:hAnsi="Arial" w:cs="Arial"/>
          <w:i/>
          <w:sz w:val="18"/>
          <w:szCs w:val="18"/>
        </w:rPr>
        <w:t>5</w:t>
      </w:r>
      <w:r w:rsidRPr="00A948A6" w:rsidR="00BC620C">
        <w:rPr>
          <w:rFonts w:ascii="Arial" w:hAnsi="Arial" w:cs="Arial"/>
          <w:i/>
          <w:sz w:val="18"/>
          <w:szCs w:val="18"/>
        </w:rPr>
        <w:t>/CIN_h.pdf</w:t>
      </w:r>
      <w:r w:rsidR="00BC620C">
        <w:rPr>
          <w:rFonts w:ascii="Arial" w:hAnsi="Arial" w:cs="Arial"/>
          <w:sz w:val="18"/>
          <w:szCs w:val="18"/>
        </w:rPr>
        <w:t>.</w:t>
      </w:r>
      <w:r w:rsidRPr="00AB1DA8" w:rsidR="008D442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21DB1824" w14:textId="7F4D61EF">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174D1">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6E9DA0C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32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244844326">
    <w:abstractNumId w:val="7"/>
  </w:num>
  <w:num w:numId="2" w16cid:durableId="695085628">
    <w:abstractNumId w:val="2"/>
  </w:num>
  <w:num w:numId="3" w16cid:durableId="671374985">
    <w:abstractNumId w:val="1"/>
  </w:num>
  <w:num w:numId="4" w16cid:durableId="1693797488">
    <w:abstractNumId w:val="9"/>
  </w:num>
  <w:num w:numId="5" w16cid:durableId="176118870">
    <w:abstractNumId w:val="4"/>
  </w:num>
  <w:num w:numId="6" w16cid:durableId="1174950260">
    <w:abstractNumId w:val="11"/>
  </w:num>
  <w:num w:numId="7" w16cid:durableId="1103458656">
    <w:abstractNumId w:val="5"/>
  </w:num>
  <w:num w:numId="8" w16cid:durableId="450783161">
    <w:abstractNumId w:val="0"/>
  </w:num>
  <w:num w:numId="9" w16cid:durableId="23409353">
    <w:abstractNumId w:val="3"/>
  </w:num>
  <w:num w:numId="10" w16cid:durableId="822042153">
    <w:abstractNumId w:val="10"/>
  </w:num>
  <w:num w:numId="11" w16cid:durableId="2114595935">
    <w:abstractNumId w:val="6"/>
  </w:num>
  <w:num w:numId="12" w16cid:durableId="202911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CCB"/>
    <w:rsid w:val="00012E43"/>
    <w:rsid w:val="00014CEB"/>
    <w:rsid w:val="0003032C"/>
    <w:rsid w:val="00030CEB"/>
    <w:rsid w:val="000329F4"/>
    <w:rsid w:val="00034014"/>
    <w:rsid w:val="0003455B"/>
    <w:rsid w:val="00044431"/>
    <w:rsid w:val="0004708F"/>
    <w:rsid w:val="000473AC"/>
    <w:rsid w:val="0004764C"/>
    <w:rsid w:val="0006274D"/>
    <w:rsid w:val="0007089D"/>
    <w:rsid w:val="00074898"/>
    <w:rsid w:val="00075CD7"/>
    <w:rsid w:val="00084EE8"/>
    <w:rsid w:val="00086AF4"/>
    <w:rsid w:val="00090251"/>
    <w:rsid w:val="00092A09"/>
    <w:rsid w:val="00095F53"/>
    <w:rsid w:val="000A1EA6"/>
    <w:rsid w:val="000A2E33"/>
    <w:rsid w:val="000A326A"/>
    <w:rsid w:val="000A35CC"/>
    <w:rsid w:val="000A4E1A"/>
    <w:rsid w:val="000B3E08"/>
    <w:rsid w:val="000D6313"/>
    <w:rsid w:val="000E3E4D"/>
    <w:rsid w:val="000E68C5"/>
    <w:rsid w:val="00101DE7"/>
    <w:rsid w:val="00103062"/>
    <w:rsid w:val="00103D5E"/>
    <w:rsid w:val="00113B41"/>
    <w:rsid w:val="00115181"/>
    <w:rsid w:val="00122B65"/>
    <w:rsid w:val="00144E69"/>
    <w:rsid w:val="001607C5"/>
    <w:rsid w:val="001608E4"/>
    <w:rsid w:val="00170836"/>
    <w:rsid w:val="0017790F"/>
    <w:rsid w:val="001816B5"/>
    <w:rsid w:val="001A04D2"/>
    <w:rsid w:val="001B64E5"/>
    <w:rsid w:val="001E5DB7"/>
    <w:rsid w:val="001E77FE"/>
    <w:rsid w:val="001E7BDE"/>
    <w:rsid w:val="001F2816"/>
    <w:rsid w:val="001F2913"/>
    <w:rsid w:val="001F7307"/>
    <w:rsid w:val="002008FB"/>
    <w:rsid w:val="00201BF8"/>
    <w:rsid w:val="0020777B"/>
    <w:rsid w:val="0022156B"/>
    <w:rsid w:val="002317D6"/>
    <w:rsid w:val="002325E2"/>
    <w:rsid w:val="00242D7D"/>
    <w:rsid w:val="00244A2B"/>
    <w:rsid w:val="00250066"/>
    <w:rsid w:val="00251A85"/>
    <w:rsid w:val="00252A43"/>
    <w:rsid w:val="00273CEE"/>
    <w:rsid w:val="00274F18"/>
    <w:rsid w:val="00276081"/>
    <w:rsid w:val="002831F7"/>
    <w:rsid w:val="00292897"/>
    <w:rsid w:val="002A0C20"/>
    <w:rsid w:val="002A2407"/>
    <w:rsid w:val="002A33E9"/>
    <w:rsid w:val="002B47FB"/>
    <w:rsid w:val="002C3B7C"/>
    <w:rsid w:val="002C787E"/>
    <w:rsid w:val="002D1324"/>
    <w:rsid w:val="002D444B"/>
    <w:rsid w:val="002D6909"/>
    <w:rsid w:val="002E6145"/>
    <w:rsid w:val="003000DE"/>
    <w:rsid w:val="003174D1"/>
    <w:rsid w:val="003228AA"/>
    <w:rsid w:val="003301DA"/>
    <w:rsid w:val="0033260C"/>
    <w:rsid w:val="00332CD8"/>
    <w:rsid w:val="00345AC9"/>
    <w:rsid w:val="00352B11"/>
    <w:rsid w:val="00372B3B"/>
    <w:rsid w:val="00375D16"/>
    <w:rsid w:val="00381FFC"/>
    <w:rsid w:val="0038747C"/>
    <w:rsid w:val="003A4DFA"/>
    <w:rsid w:val="003B5FB5"/>
    <w:rsid w:val="003C1E53"/>
    <w:rsid w:val="003C1FD2"/>
    <w:rsid w:val="003C332B"/>
    <w:rsid w:val="003C425B"/>
    <w:rsid w:val="003C52B7"/>
    <w:rsid w:val="003D22B5"/>
    <w:rsid w:val="003D6258"/>
    <w:rsid w:val="0040027F"/>
    <w:rsid w:val="00401753"/>
    <w:rsid w:val="00402043"/>
    <w:rsid w:val="00403F1B"/>
    <w:rsid w:val="00406A56"/>
    <w:rsid w:val="00424EA3"/>
    <w:rsid w:val="00430C68"/>
    <w:rsid w:val="00433873"/>
    <w:rsid w:val="0044522E"/>
    <w:rsid w:val="00447B6B"/>
    <w:rsid w:val="0047382B"/>
    <w:rsid w:val="004769A0"/>
    <w:rsid w:val="00476C1C"/>
    <w:rsid w:val="004806AE"/>
    <w:rsid w:val="004A30C7"/>
    <w:rsid w:val="004A3DE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3DAA"/>
    <w:rsid w:val="00522735"/>
    <w:rsid w:val="005278E4"/>
    <w:rsid w:val="00536D29"/>
    <w:rsid w:val="00537771"/>
    <w:rsid w:val="00540101"/>
    <w:rsid w:val="00543BE6"/>
    <w:rsid w:val="00551411"/>
    <w:rsid w:val="00554569"/>
    <w:rsid w:val="005A6AF2"/>
    <w:rsid w:val="005C282B"/>
    <w:rsid w:val="005C2B01"/>
    <w:rsid w:val="005C4331"/>
    <w:rsid w:val="005C5684"/>
    <w:rsid w:val="005E37DA"/>
    <w:rsid w:val="005E4F99"/>
    <w:rsid w:val="005E4F9B"/>
    <w:rsid w:val="005F3392"/>
    <w:rsid w:val="005F52F6"/>
    <w:rsid w:val="006244FF"/>
    <w:rsid w:val="00631780"/>
    <w:rsid w:val="00631967"/>
    <w:rsid w:val="0064525C"/>
    <w:rsid w:val="00653B3D"/>
    <w:rsid w:val="00654009"/>
    <w:rsid w:val="0066099A"/>
    <w:rsid w:val="00663972"/>
    <w:rsid w:val="00676DAC"/>
    <w:rsid w:val="00677767"/>
    <w:rsid w:val="00681407"/>
    <w:rsid w:val="00682444"/>
    <w:rsid w:val="0069718A"/>
    <w:rsid w:val="006A35C6"/>
    <w:rsid w:val="006B1805"/>
    <w:rsid w:val="006B7E47"/>
    <w:rsid w:val="006D2F32"/>
    <w:rsid w:val="006D4D33"/>
    <w:rsid w:val="006D5920"/>
    <w:rsid w:val="006E0FB0"/>
    <w:rsid w:val="006E3833"/>
    <w:rsid w:val="006E5D1A"/>
    <w:rsid w:val="006E6EA5"/>
    <w:rsid w:val="006F05DA"/>
    <w:rsid w:val="006F0ACC"/>
    <w:rsid w:val="006F2142"/>
    <w:rsid w:val="00715EBB"/>
    <w:rsid w:val="00717FD1"/>
    <w:rsid w:val="00721C76"/>
    <w:rsid w:val="00722685"/>
    <w:rsid w:val="00734B25"/>
    <w:rsid w:val="00736DD6"/>
    <w:rsid w:val="007635EA"/>
    <w:rsid w:val="00777625"/>
    <w:rsid w:val="007860B9"/>
    <w:rsid w:val="007861FE"/>
    <w:rsid w:val="00795583"/>
    <w:rsid w:val="007A5639"/>
    <w:rsid w:val="007A5D4B"/>
    <w:rsid w:val="007A7208"/>
    <w:rsid w:val="007B0A7E"/>
    <w:rsid w:val="007B1F76"/>
    <w:rsid w:val="007B4E08"/>
    <w:rsid w:val="007B59B5"/>
    <w:rsid w:val="007C039F"/>
    <w:rsid w:val="007C68E7"/>
    <w:rsid w:val="007D5727"/>
    <w:rsid w:val="007E57D5"/>
    <w:rsid w:val="007F24C7"/>
    <w:rsid w:val="007F40E3"/>
    <w:rsid w:val="007F4A09"/>
    <w:rsid w:val="007F4BDB"/>
    <w:rsid w:val="00804B0C"/>
    <w:rsid w:val="00807102"/>
    <w:rsid w:val="00807CA7"/>
    <w:rsid w:val="0081190C"/>
    <w:rsid w:val="00811A04"/>
    <w:rsid w:val="00812C11"/>
    <w:rsid w:val="008235BF"/>
    <w:rsid w:val="008252A9"/>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0D8E"/>
    <w:rsid w:val="008A7B84"/>
    <w:rsid w:val="008B146B"/>
    <w:rsid w:val="008B4220"/>
    <w:rsid w:val="008C399F"/>
    <w:rsid w:val="008C630C"/>
    <w:rsid w:val="008D442D"/>
    <w:rsid w:val="008D65F1"/>
    <w:rsid w:val="009008C4"/>
    <w:rsid w:val="00907513"/>
    <w:rsid w:val="00930FCB"/>
    <w:rsid w:val="00944171"/>
    <w:rsid w:val="009573BB"/>
    <w:rsid w:val="009614DC"/>
    <w:rsid w:val="009618DF"/>
    <w:rsid w:val="0096457D"/>
    <w:rsid w:val="00965E7F"/>
    <w:rsid w:val="00987432"/>
    <w:rsid w:val="00990656"/>
    <w:rsid w:val="009A1CD5"/>
    <w:rsid w:val="009A6532"/>
    <w:rsid w:val="009A70B0"/>
    <w:rsid w:val="009B0230"/>
    <w:rsid w:val="009C7A6B"/>
    <w:rsid w:val="009D573F"/>
    <w:rsid w:val="009D603C"/>
    <w:rsid w:val="009E08A9"/>
    <w:rsid w:val="009E4E4C"/>
    <w:rsid w:val="009F59A5"/>
    <w:rsid w:val="00A02398"/>
    <w:rsid w:val="00A16215"/>
    <w:rsid w:val="00A169F8"/>
    <w:rsid w:val="00A17E04"/>
    <w:rsid w:val="00A201BF"/>
    <w:rsid w:val="00A43CFB"/>
    <w:rsid w:val="00A5167D"/>
    <w:rsid w:val="00A5320B"/>
    <w:rsid w:val="00A77848"/>
    <w:rsid w:val="00A948A6"/>
    <w:rsid w:val="00A94F2E"/>
    <w:rsid w:val="00AA1508"/>
    <w:rsid w:val="00AA3F8F"/>
    <w:rsid w:val="00AA6881"/>
    <w:rsid w:val="00AB1DA8"/>
    <w:rsid w:val="00AB4A65"/>
    <w:rsid w:val="00AC281C"/>
    <w:rsid w:val="00AC5D26"/>
    <w:rsid w:val="00AC686F"/>
    <w:rsid w:val="00AD7BD5"/>
    <w:rsid w:val="00AE58CE"/>
    <w:rsid w:val="00AF060A"/>
    <w:rsid w:val="00AF1157"/>
    <w:rsid w:val="00AF180E"/>
    <w:rsid w:val="00B02368"/>
    <w:rsid w:val="00B06EE5"/>
    <w:rsid w:val="00B1047F"/>
    <w:rsid w:val="00B23FF6"/>
    <w:rsid w:val="00B25D84"/>
    <w:rsid w:val="00B30CD3"/>
    <w:rsid w:val="00B30D81"/>
    <w:rsid w:val="00B31E02"/>
    <w:rsid w:val="00B327F0"/>
    <w:rsid w:val="00B36390"/>
    <w:rsid w:val="00B36435"/>
    <w:rsid w:val="00B40E63"/>
    <w:rsid w:val="00B502FE"/>
    <w:rsid w:val="00B508E9"/>
    <w:rsid w:val="00B61370"/>
    <w:rsid w:val="00B72AC4"/>
    <w:rsid w:val="00B8672A"/>
    <w:rsid w:val="00B903C3"/>
    <w:rsid w:val="00B95061"/>
    <w:rsid w:val="00BA1A21"/>
    <w:rsid w:val="00BA3D4B"/>
    <w:rsid w:val="00BB67E5"/>
    <w:rsid w:val="00BC1D1F"/>
    <w:rsid w:val="00BC289E"/>
    <w:rsid w:val="00BC620C"/>
    <w:rsid w:val="00BC6875"/>
    <w:rsid w:val="00BD3333"/>
    <w:rsid w:val="00BE3C19"/>
    <w:rsid w:val="00C0410A"/>
    <w:rsid w:val="00C05949"/>
    <w:rsid w:val="00C1362D"/>
    <w:rsid w:val="00C271EA"/>
    <w:rsid w:val="00C303FB"/>
    <w:rsid w:val="00C344CB"/>
    <w:rsid w:val="00C543FF"/>
    <w:rsid w:val="00C60CA6"/>
    <w:rsid w:val="00C64D2C"/>
    <w:rsid w:val="00C71838"/>
    <w:rsid w:val="00C93D9A"/>
    <w:rsid w:val="00C93FBB"/>
    <w:rsid w:val="00CA07BF"/>
    <w:rsid w:val="00CA4DD1"/>
    <w:rsid w:val="00CA712D"/>
    <w:rsid w:val="00CA7E3C"/>
    <w:rsid w:val="00CB1E40"/>
    <w:rsid w:val="00CB4A84"/>
    <w:rsid w:val="00CB6F58"/>
    <w:rsid w:val="00CC0F5B"/>
    <w:rsid w:val="00CC2DE7"/>
    <w:rsid w:val="00CD21EC"/>
    <w:rsid w:val="00CE12C0"/>
    <w:rsid w:val="00CE7C8D"/>
    <w:rsid w:val="00CF1C87"/>
    <w:rsid w:val="00CF70F7"/>
    <w:rsid w:val="00D004D6"/>
    <w:rsid w:val="00D01AA2"/>
    <w:rsid w:val="00D03A61"/>
    <w:rsid w:val="00D059BB"/>
    <w:rsid w:val="00D360AD"/>
    <w:rsid w:val="00D36A5E"/>
    <w:rsid w:val="00D414AB"/>
    <w:rsid w:val="00D460BA"/>
    <w:rsid w:val="00D4693F"/>
    <w:rsid w:val="00D473F8"/>
    <w:rsid w:val="00D502E6"/>
    <w:rsid w:val="00D50640"/>
    <w:rsid w:val="00D56B01"/>
    <w:rsid w:val="00D60438"/>
    <w:rsid w:val="00D6325C"/>
    <w:rsid w:val="00D63BF9"/>
    <w:rsid w:val="00D656EA"/>
    <w:rsid w:val="00D73D2D"/>
    <w:rsid w:val="00D742EE"/>
    <w:rsid w:val="00D76DF0"/>
    <w:rsid w:val="00D84B61"/>
    <w:rsid w:val="00D85E10"/>
    <w:rsid w:val="00D96893"/>
    <w:rsid w:val="00DA29D8"/>
    <w:rsid w:val="00DA703D"/>
    <w:rsid w:val="00DC04F7"/>
    <w:rsid w:val="00DE1821"/>
    <w:rsid w:val="00DE292E"/>
    <w:rsid w:val="00DE66FC"/>
    <w:rsid w:val="00DF264C"/>
    <w:rsid w:val="00DF4CA5"/>
    <w:rsid w:val="00DF5F98"/>
    <w:rsid w:val="00E05B22"/>
    <w:rsid w:val="00E115FD"/>
    <w:rsid w:val="00E323CD"/>
    <w:rsid w:val="00E352A8"/>
    <w:rsid w:val="00E414F9"/>
    <w:rsid w:val="00E41ED9"/>
    <w:rsid w:val="00E4448C"/>
    <w:rsid w:val="00E45CBA"/>
    <w:rsid w:val="00E51AD7"/>
    <w:rsid w:val="00E5663C"/>
    <w:rsid w:val="00E56E11"/>
    <w:rsid w:val="00E60FFE"/>
    <w:rsid w:val="00E660BE"/>
    <w:rsid w:val="00E86B1B"/>
    <w:rsid w:val="00EB5C01"/>
    <w:rsid w:val="00EC3DAE"/>
    <w:rsid w:val="00EC4FC3"/>
    <w:rsid w:val="00ED4A03"/>
    <w:rsid w:val="00ED7233"/>
    <w:rsid w:val="00EE4237"/>
    <w:rsid w:val="00F03208"/>
    <w:rsid w:val="00F058FA"/>
    <w:rsid w:val="00F10C50"/>
    <w:rsid w:val="00F3312C"/>
    <w:rsid w:val="00F442A2"/>
    <w:rsid w:val="00F618E0"/>
    <w:rsid w:val="00F85483"/>
    <w:rsid w:val="00F87BA4"/>
    <w:rsid w:val="00F95A6D"/>
    <w:rsid w:val="00F9709C"/>
    <w:rsid w:val="00F9797F"/>
    <w:rsid w:val="00FA228E"/>
    <w:rsid w:val="00FC0007"/>
    <w:rsid w:val="00FC09D6"/>
    <w:rsid w:val="00FC73A5"/>
    <w:rsid w:val="00FD18EE"/>
    <w:rsid w:val="00FD71F7"/>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semiHidden/>
    <w:unhideWhenUsed/>
    <w:rsid w:val="00003CCB"/>
    <w:rPr>
      <w:sz w:val="20"/>
      <w:szCs w:val="20"/>
    </w:rPr>
  </w:style>
  <w:style w:type="character" w:customStyle="1" w:styleId="FootnoteTextChar">
    <w:name w:val="Footnote Text Char"/>
    <w:basedOn w:val="DefaultParagraphFont"/>
    <w:link w:val="FootnoteText"/>
    <w:semiHidden/>
    <w:rsid w:val="00003CCB"/>
  </w:style>
  <w:style w:type="character" w:styleId="FootnoteReference">
    <w:name w:val="footnote reference"/>
    <w:basedOn w:val="DefaultParagraphFont"/>
    <w:uiPriority w:val="99"/>
    <w:unhideWhenUsed/>
    <w:rsid w:val="00003CCB"/>
    <w:rPr>
      <w:vertAlign w:val="superscript"/>
    </w:rPr>
  </w:style>
  <w:style w:type="table" w:customStyle="1" w:styleId="TableGrid11">
    <w:name w:val="Table Grid11"/>
    <w:basedOn w:val="TableNormal"/>
    <w:next w:val="TableGrid"/>
    <w:uiPriority w:val="39"/>
    <w:rsid w:val="008119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573F"/>
    <w:rPr>
      <w:color w:val="605E5C"/>
      <w:shd w:val="clear" w:color="auto" w:fill="E1DFDD"/>
    </w:rPr>
  </w:style>
  <w:style w:type="paragraph" w:styleId="Revision">
    <w:name w:val="Revision"/>
    <w:hidden/>
    <w:uiPriority w:val="99"/>
    <w:semiHidden/>
    <w:rsid w:val="00B40E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0BB7-D717-4547-BAC4-4D6F8D92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11120</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2025-07-07T13:53:00Z</dcterms:created>
  <dcterms:modified xsi:type="dcterms:W3CDTF">2025-07-07T13:54:00Z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f40e52ad-20cf-4625-9146-d6362e878761</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2025-07-07T13:53:51Z</vt:lpwstr>
  </property>
  <property fmtid="{D5CDD505-2E9C-101B-9397-08002B2CF9AE}" pid="8" name="MSIP_Label_c9a1b251-8b9e-4059-8b96-32f7259f1931_SiteId">
    <vt:lpwstr>ab5eeca9-2540-4909-a9ee-17cb3edf5cec</vt:lpwstr>
  </property>
</Properties>
</file>