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499B" w:rsidRPr="00A5499B" w:rsidP="00A5499B" w14:paraId="7F9FE8EC" w14:textId="77777777">
      <w:pPr>
        <w:pBdr>
          <w:bottom w:val="single" w:sz="8" w:space="4" w:color="4F81BD"/>
        </w:pBdr>
        <w:spacing w:after="300"/>
        <w:contextualSpacing/>
        <w:rPr>
          <w:rFonts w:ascii="Cambria" w:hAnsi="Cambria"/>
          <w:color w:val="17365D"/>
          <w:spacing w:val="5"/>
          <w:kern w:val="28"/>
          <w:sz w:val="52"/>
          <w:szCs w:val="52"/>
        </w:rPr>
      </w:pPr>
      <w:r w:rsidRPr="00A5499B">
        <w:rPr>
          <w:rFonts w:ascii="Cambria" w:hAnsi="Cambria"/>
          <w:color w:val="17365D"/>
          <w:spacing w:val="5"/>
          <w:kern w:val="28"/>
          <w:sz w:val="36"/>
          <w:szCs w:val="52"/>
        </w:rPr>
        <w:t xml:space="preserve">Supporting Statement  </w:t>
      </w:r>
      <w:r w:rsidRPr="00A5499B">
        <w:rPr>
          <w:rFonts w:ascii="Cambria" w:hAnsi="Cambria"/>
          <w:color w:val="17365D"/>
          <w:spacing w:val="5"/>
          <w:kern w:val="28"/>
          <w:sz w:val="52"/>
          <w:szCs w:val="52"/>
        </w:rPr>
        <w:t xml:space="preserve"> </w:t>
      </w:r>
    </w:p>
    <w:p w:rsidR="00A5499B" w:rsidRPr="00A5499B" w:rsidP="00A5499B" w14:paraId="34B79873" w14:textId="77777777">
      <w:pPr>
        <w:numPr>
          <w:ilvl w:val="1"/>
          <w:numId w:val="0"/>
        </w:numPr>
        <w:rPr>
          <w:rFonts w:ascii="Cambria" w:hAnsi="Cambria"/>
          <w:i/>
          <w:iCs/>
          <w:color w:val="4F81BD"/>
          <w:spacing w:val="15"/>
          <w:sz w:val="24"/>
          <w:szCs w:val="24"/>
        </w:rPr>
      </w:pPr>
      <w:r w:rsidRPr="00A5499B">
        <w:rPr>
          <w:rFonts w:ascii="Cambria" w:hAnsi="Cambria"/>
          <w:i/>
          <w:iCs/>
          <w:color w:val="4F81BD"/>
          <w:spacing w:val="15"/>
          <w:sz w:val="24"/>
          <w:szCs w:val="24"/>
        </w:rPr>
        <w:t>OMB Number 1530-00</w:t>
      </w:r>
      <w:r>
        <w:rPr>
          <w:rFonts w:ascii="Cambria" w:hAnsi="Cambria"/>
          <w:i/>
          <w:iCs/>
          <w:color w:val="4F81BD"/>
          <w:spacing w:val="15"/>
          <w:sz w:val="24"/>
          <w:szCs w:val="24"/>
        </w:rPr>
        <w:t>12</w:t>
      </w:r>
    </w:p>
    <w:p w:rsidR="00A5499B" w:rsidRPr="00A5499B" w:rsidP="00A5499B" w14:paraId="02605138" w14:textId="77777777">
      <w:pPr>
        <w:numPr>
          <w:ilvl w:val="1"/>
          <w:numId w:val="0"/>
        </w:numPr>
        <w:rPr>
          <w:rFonts w:ascii="Cambria" w:hAnsi="Cambria"/>
          <w:i/>
          <w:iCs/>
          <w:color w:val="4F81BD"/>
          <w:spacing w:val="15"/>
          <w:sz w:val="24"/>
          <w:szCs w:val="24"/>
        </w:rPr>
      </w:pPr>
      <w:r w:rsidRPr="00A5499B">
        <w:rPr>
          <w:rFonts w:ascii="Cambria" w:hAnsi="Cambria"/>
          <w:i/>
          <w:iCs/>
          <w:color w:val="4F81BD"/>
          <w:spacing w:val="15"/>
          <w:sz w:val="24"/>
          <w:szCs w:val="24"/>
        </w:rPr>
        <w:t xml:space="preserve">FS Form </w:t>
      </w:r>
      <w:r>
        <w:rPr>
          <w:rFonts w:ascii="Cambria" w:hAnsi="Cambria"/>
          <w:i/>
          <w:iCs/>
          <w:color w:val="4F81BD"/>
          <w:spacing w:val="15"/>
          <w:sz w:val="24"/>
          <w:szCs w:val="24"/>
        </w:rPr>
        <w:t>5135</w:t>
      </w:r>
      <w:r w:rsidRPr="00A5499B">
        <w:rPr>
          <w:rFonts w:ascii="Cambria" w:hAnsi="Cambria"/>
          <w:i/>
          <w:iCs/>
          <w:color w:val="4F81BD"/>
          <w:spacing w:val="15"/>
          <w:sz w:val="24"/>
          <w:szCs w:val="24"/>
        </w:rPr>
        <w:t xml:space="preserve"> – “</w:t>
      </w:r>
      <w:r>
        <w:rPr>
          <w:rFonts w:ascii="Cambria" w:hAnsi="Cambria"/>
          <w:i/>
          <w:iCs/>
          <w:color w:val="4F81BD"/>
          <w:spacing w:val="15"/>
          <w:sz w:val="24"/>
          <w:szCs w:val="24"/>
        </w:rPr>
        <w:t>Voucher for Payment of Awards</w:t>
      </w:r>
      <w:r w:rsidRPr="00A5499B">
        <w:rPr>
          <w:rFonts w:ascii="Cambria" w:hAnsi="Cambria"/>
          <w:i/>
          <w:iCs/>
          <w:color w:val="4F81BD"/>
          <w:spacing w:val="15"/>
          <w:sz w:val="24"/>
          <w:szCs w:val="24"/>
        </w:rPr>
        <w:t>”</w:t>
      </w:r>
    </w:p>
    <w:p w:rsidR="00A5499B" w:rsidP="00953580" w14:paraId="441871DD" w14:textId="77777777">
      <w:pPr>
        <w:pStyle w:val="Title"/>
        <w:rPr>
          <w:caps/>
          <w:sz w:val="24"/>
          <w:szCs w:val="24"/>
        </w:rPr>
      </w:pPr>
    </w:p>
    <w:p w:rsidR="00366578" w:rsidRPr="00673DFE" w14:paraId="78D4FEAE" w14:textId="77777777">
      <w:pPr>
        <w:rPr>
          <w:b/>
          <w:sz w:val="24"/>
          <w:szCs w:val="24"/>
        </w:rPr>
      </w:pPr>
    </w:p>
    <w:p w:rsidR="00366578" w:rsidRPr="00673DFE" w:rsidP="00555D0D" w14:paraId="1E3B506D" w14:textId="77777777">
      <w:pPr>
        <w:numPr>
          <w:ilvl w:val="0"/>
          <w:numId w:val="1"/>
        </w:numPr>
        <w:tabs>
          <w:tab w:val="clear" w:pos="360"/>
          <w:tab w:val="left" w:pos="540"/>
        </w:tabs>
        <w:ind w:left="540" w:hanging="540"/>
        <w:rPr>
          <w:b/>
          <w:sz w:val="24"/>
          <w:szCs w:val="24"/>
          <w:u w:val="single"/>
        </w:rPr>
      </w:pPr>
      <w:r>
        <w:rPr>
          <w:b/>
          <w:sz w:val="24"/>
          <w:szCs w:val="24"/>
          <w:u w:val="single"/>
        </w:rPr>
        <w:t>Justification</w:t>
      </w:r>
    </w:p>
    <w:p w:rsidR="00366578" w:rsidRPr="00673DFE" w:rsidP="00555D0D" w14:paraId="648918C6" w14:textId="77777777">
      <w:pPr>
        <w:tabs>
          <w:tab w:val="left" w:pos="540"/>
        </w:tabs>
        <w:ind w:left="540" w:hanging="540"/>
        <w:rPr>
          <w:b/>
          <w:sz w:val="24"/>
          <w:szCs w:val="24"/>
          <w:u w:val="single"/>
        </w:rPr>
      </w:pPr>
    </w:p>
    <w:p w:rsidR="000842CD" w:rsidRPr="00673DFE" w:rsidP="00555D0D" w14:paraId="7A884017" w14:textId="77777777">
      <w:pPr>
        <w:numPr>
          <w:ilvl w:val="0"/>
          <w:numId w:val="10"/>
        </w:numPr>
        <w:tabs>
          <w:tab w:val="left" w:pos="540"/>
        </w:tabs>
        <w:ind w:left="540" w:hanging="540"/>
        <w:rPr>
          <w:sz w:val="24"/>
          <w:szCs w:val="24"/>
        </w:rPr>
      </w:pPr>
      <w:r w:rsidRPr="00673DF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73DFE">
        <w:rPr>
          <w:sz w:val="24"/>
          <w:szCs w:val="24"/>
        </w:rPr>
        <w:t xml:space="preserve"> </w:t>
      </w:r>
    </w:p>
    <w:p w:rsidR="000842CD" w:rsidRPr="00673DFE" w:rsidP="00555D0D" w14:paraId="580F9C3A" w14:textId="77777777">
      <w:pPr>
        <w:tabs>
          <w:tab w:val="left" w:pos="540"/>
        </w:tabs>
        <w:ind w:left="540" w:hanging="540"/>
        <w:rPr>
          <w:sz w:val="24"/>
          <w:szCs w:val="24"/>
        </w:rPr>
      </w:pPr>
    </w:p>
    <w:p w:rsidR="00BB0DC4" w:rsidRPr="00673DFE" w:rsidP="00BB0DC4" w14:paraId="4D85D783" w14:textId="4FB2E532">
      <w:pPr>
        <w:tabs>
          <w:tab w:val="left" w:pos="540"/>
        </w:tabs>
        <w:ind w:left="540" w:hanging="540"/>
        <w:rPr>
          <w:sz w:val="24"/>
          <w:szCs w:val="24"/>
        </w:rPr>
      </w:pPr>
      <w:r>
        <w:rPr>
          <w:sz w:val="24"/>
          <w:szCs w:val="24"/>
        </w:rPr>
        <w:tab/>
      </w:r>
      <w:r w:rsidRPr="00673DFE" w:rsidR="00AF1BE0">
        <w:rPr>
          <w:sz w:val="24"/>
          <w:szCs w:val="24"/>
        </w:rPr>
        <w:t xml:space="preserve">Under the International Claims Settlement Act of 1949, as amended, the War Claims Act of 1928, as </w:t>
      </w:r>
      <w:r w:rsidRPr="00673DFE" w:rsidR="004A5DE5">
        <w:rPr>
          <w:sz w:val="24"/>
          <w:szCs w:val="24"/>
        </w:rPr>
        <w:t>amended,</w:t>
      </w:r>
      <w:r w:rsidRPr="00673DFE" w:rsidR="00AF1BE0">
        <w:rPr>
          <w:sz w:val="24"/>
          <w:szCs w:val="24"/>
        </w:rPr>
        <w:t xml:space="preserve"> and the War Claims Act of 1928, The Department of the Treasury has the responsibility of making payments on awards and on divested accounts from funds made available for these purposes.</w:t>
      </w:r>
      <w:r>
        <w:rPr>
          <w:sz w:val="24"/>
          <w:szCs w:val="24"/>
        </w:rPr>
        <w:t xml:space="preserve"> </w:t>
      </w:r>
      <w:r w:rsidRPr="00701589">
        <w:rPr>
          <w:sz w:val="24"/>
          <w:szCs w:val="24"/>
        </w:rPr>
        <w:t>The law creating the Judgment Fund has been codified at 31 U.S.C. § 1304.</w:t>
      </w:r>
    </w:p>
    <w:p w:rsidR="00366578" w:rsidRPr="00673DFE" w:rsidP="00555D0D" w14:paraId="36B7EE9B" w14:textId="77777777">
      <w:pPr>
        <w:tabs>
          <w:tab w:val="left" w:pos="540"/>
        </w:tabs>
        <w:ind w:left="540" w:hanging="540"/>
        <w:rPr>
          <w:sz w:val="24"/>
          <w:szCs w:val="24"/>
        </w:rPr>
      </w:pPr>
    </w:p>
    <w:p w:rsidR="00C10CAA" w:rsidRPr="00673DFE" w:rsidP="00555D0D" w14:paraId="49497DDC" w14:textId="77777777">
      <w:pPr>
        <w:numPr>
          <w:ilvl w:val="0"/>
          <w:numId w:val="10"/>
        </w:numPr>
        <w:tabs>
          <w:tab w:val="left" w:pos="540"/>
        </w:tabs>
        <w:ind w:left="540" w:hanging="540"/>
        <w:rPr>
          <w:sz w:val="24"/>
          <w:szCs w:val="24"/>
        </w:rPr>
      </w:pPr>
      <w:r w:rsidRPr="00673DFE">
        <w:rPr>
          <w:b/>
          <w:sz w:val="24"/>
          <w:szCs w:val="24"/>
        </w:rPr>
        <w:t>Indicate how, by whom, and for what purpose the information is to be used.  Except for a new collection, indicate the actual use the agency has made of the information received from the current collection</w:t>
      </w:r>
      <w:r w:rsidRPr="00673DFE">
        <w:rPr>
          <w:sz w:val="24"/>
          <w:szCs w:val="24"/>
        </w:rPr>
        <w:t xml:space="preserve">. </w:t>
      </w:r>
    </w:p>
    <w:p w:rsidR="00C10CAA" w:rsidRPr="00673DFE" w:rsidP="00555D0D" w14:paraId="236E3AB0" w14:textId="77777777">
      <w:pPr>
        <w:tabs>
          <w:tab w:val="left" w:pos="540"/>
        </w:tabs>
        <w:ind w:left="540" w:hanging="540"/>
        <w:rPr>
          <w:sz w:val="24"/>
          <w:szCs w:val="24"/>
        </w:rPr>
      </w:pPr>
    </w:p>
    <w:p w:rsidR="00AF1BE0" w:rsidRPr="00673DFE" w:rsidP="006C533E" w14:paraId="56CE3CA4" w14:textId="77777777">
      <w:pPr>
        <w:tabs>
          <w:tab w:val="left" w:pos="540"/>
        </w:tabs>
        <w:ind w:left="540"/>
        <w:rPr>
          <w:sz w:val="24"/>
          <w:szCs w:val="24"/>
        </w:rPr>
      </w:pPr>
      <w:r>
        <w:rPr>
          <w:sz w:val="24"/>
          <w:szCs w:val="24"/>
        </w:rPr>
        <w:t xml:space="preserve">FS Form </w:t>
      </w:r>
      <w:r w:rsidRPr="00673DFE">
        <w:rPr>
          <w:sz w:val="24"/>
          <w:szCs w:val="24"/>
        </w:rPr>
        <w:t>5135, Voucher for Payment of Awards, is used when funds become available or an application is made for funds already available</w:t>
      </w:r>
      <w:r w:rsidRPr="00673DFE" w:rsidR="003301E7">
        <w:rPr>
          <w:sz w:val="24"/>
          <w:szCs w:val="24"/>
        </w:rPr>
        <w:t>.  This form is a voucher application showing the amount authorized for payment.  It is also used to identify the person signing the voucher as the person entitled to receive the payment by verifying signatures against records.  If a discrepancy is discovered, additional information or an explanation is required.</w:t>
      </w:r>
    </w:p>
    <w:p w:rsidR="00366578" w:rsidRPr="00673DFE" w:rsidP="00555D0D" w14:paraId="40F93D17" w14:textId="77777777">
      <w:pPr>
        <w:tabs>
          <w:tab w:val="left" w:pos="540"/>
        </w:tabs>
        <w:ind w:left="540" w:hanging="540"/>
        <w:rPr>
          <w:sz w:val="24"/>
          <w:szCs w:val="24"/>
        </w:rPr>
      </w:pPr>
    </w:p>
    <w:p w:rsidR="00C10CAA" w:rsidRPr="00673DFE" w:rsidP="00555D0D" w14:paraId="34A96935" w14:textId="77777777">
      <w:pPr>
        <w:numPr>
          <w:ilvl w:val="0"/>
          <w:numId w:val="10"/>
        </w:numPr>
        <w:tabs>
          <w:tab w:val="left" w:pos="540"/>
        </w:tabs>
        <w:ind w:left="540" w:hanging="540"/>
        <w:rPr>
          <w:b/>
          <w:sz w:val="24"/>
          <w:szCs w:val="24"/>
        </w:rPr>
      </w:pPr>
      <w:r w:rsidRPr="00673DFE">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842CD" w:rsidRPr="00673DFE" w:rsidP="00555D0D" w14:paraId="6235E587" w14:textId="77777777">
      <w:pPr>
        <w:tabs>
          <w:tab w:val="left" w:pos="540"/>
        </w:tabs>
        <w:ind w:left="540" w:hanging="540"/>
        <w:rPr>
          <w:sz w:val="24"/>
          <w:szCs w:val="24"/>
        </w:rPr>
      </w:pPr>
    </w:p>
    <w:p w:rsidR="006C533E" w:rsidP="006C533E" w14:paraId="48B34CA0" w14:textId="698D21DC">
      <w:pPr>
        <w:widowControl w:val="0"/>
        <w:suppressAutoHyphens/>
        <w:autoSpaceDE w:val="0"/>
        <w:autoSpaceDN w:val="0"/>
        <w:adjustRightInd w:val="0"/>
        <w:spacing w:line="240" w:lineRule="atLeast"/>
        <w:ind w:left="540"/>
      </w:pPr>
      <w:r>
        <w:rPr>
          <w:sz w:val="24"/>
          <w:szCs w:val="24"/>
        </w:rPr>
        <w:t>The form in this collection is available in electronic format for users to download and complete on their own.</w:t>
      </w:r>
    </w:p>
    <w:p w:rsidR="003301E7" w:rsidRPr="00673DFE" w:rsidP="00555D0D" w14:paraId="218F7523" w14:textId="77777777">
      <w:pPr>
        <w:tabs>
          <w:tab w:val="left" w:pos="540"/>
        </w:tabs>
        <w:ind w:left="540" w:hanging="540"/>
        <w:rPr>
          <w:sz w:val="24"/>
          <w:szCs w:val="24"/>
        </w:rPr>
      </w:pPr>
    </w:p>
    <w:p w:rsidR="00366578" w:rsidRPr="00673DFE" w:rsidP="00555D0D" w14:paraId="178D7F7B" w14:textId="77777777">
      <w:pPr>
        <w:tabs>
          <w:tab w:val="left" w:pos="540"/>
        </w:tabs>
        <w:ind w:left="540" w:hanging="540"/>
        <w:rPr>
          <w:sz w:val="24"/>
          <w:szCs w:val="24"/>
        </w:rPr>
      </w:pPr>
    </w:p>
    <w:p w:rsidR="00C10CAA" w:rsidRPr="00673DFE" w:rsidP="00555D0D" w14:paraId="2A605B44" w14:textId="77777777">
      <w:pPr>
        <w:tabs>
          <w:tab w:val="left" w:pos="-1440"/>
          <w:tab w:val="left" w:pos="540"/>
        </w:tabs>
        <w:ind w:left="540" w:hanging="540"/>
        <w:rPr>
          <w:b/>
          <w:sz w:val="24"/>
          <w:szCs w:val="24"/>
        </w:rPr>
      </w:pPr>
      <w:r>
        <w:rPr>
          <w:b/>
          <w:sz w:val="24"/>
          <w:szCs w:val="24"/>
        </w:rPr>
        <w:t>4.</w:t>
      </w:r>
      <w:r>
        <w:rPr>
          <w:b/>
          <w:sz w:val="24"/>
          <w:szCs w:val="24"/>
        </w:rPr>
        <w:tab/>
      </w:r>
      <w:r w:rsidRPr="00673DFE">
        <w:rPr>
          <w:b/>
          <w:sz w:val="24"/>
          <w:szCs w:val="24"/>
        </w:rPr>
        <w:t xml:space="preserve">Describe efforts to identify duplication.  Show specifically why any similar information already available cannot be used or modified for use for the purposes described in Item 2 above. </w:t>
      </w:r>
    </w:p>
    <w:p w:rsidR="003301E7" w:rsidRPr="00673DFE" w:rsidP="00555D0D" w14:paraId="4D9A016A" w14:textId="77777777">
      <w:pPr>
        <w:tabs>
          <w:tab w:val="left" w:pos="540"/>
        </w:tabs>
        <w:ind w:left="540" w:hanging="540"/>
        <w:rPr>
          <w:sz w:val="24"/>
          <w:szCs w:val="24"/>
        </w:rPr>
      </w:pPr>
    </w:p>
    <w:p w:rsidR="00C10CAA" w:rsidRPr="00673DFE" w:rsidP="00555D0D" w14:paraId="283524D0" w14:textId="6658E1A4">
      <w:pPr>
        <w:tabs>
          <w:tab w:val="left" w:pos="540"/>
        </w:tabs>
        <w:ind w:left="540" w:hanging="540"/>
        <w:rPr>
          <w:sz w:val="24"/>
          <w:szCs w:val="24"/>
        </w:rPr>
      </w:pPr>
      <w:r>
        <w:rPr>
          <w:sz w:val="24"/>
          <w:szCs w:val="24"/>
        </w:rPr>
        <w:tab/>
      </w:r>
      <w:r w:rsidRPr="00673DFE" w:rsidR="003301E7">
        <w:rPr>
          <w:sz w:val="24"/>
          <w:szCs w:val="24"/>
        </w:rPr>
        <w:t xml:space="preserve">The Judgment Fund Branch is the only office making payments under the International Claims Settlement </w:t>
      </w:r>
      <w:r w:rsidRPr="00673DFE" w:rsidR="006C7375">
        <w:rPr>
          <w:sz w:val="24"/>
          <w:szCs w:val="24"/>
        </w:rPr>
        <w:t xml:space="preserve">Act of 1949, the War Claims Act of 1928, and the War Claims Act of </w:t>
      </w:r>
      <w:r w:rsidRPr="00673DFE" w:rsidR="006C7375">
        <w:rPr>
          <w:sz w:val="24"/>
          <w:szCs w:val="24"/>
        </w:rPr>
        <w:t>1948.  Since no other office is involved in processing paym</w:t>
      </w:r>
      <w:r w:rsidR="00FD00D3">
        <w:rPr>
          <w:sz w:val="24"/>
          <w:szCs w:val="24"/>
        </w:rPr>
        <w:t>ents for these awards, there is no</w:t>
      </w:r>
      <w:r w:rsidRPr="00673DFE" w:rsidR="006C7375">
        <w:rPr>
          <w:sz w:val="24"/>
          <w:szCs w:val="24"/>
        </w:rPr>
        <w:t xml:space="preserve"> duplication of</w:t>
      </w:r>
      <w:r w:rsidR="00FD00D3">
        <w:rPr>
          <w:sz w:val="24"/>
          <w:szCs w:val="24"/>
        </w:rPr>
        <w:t xml:space="preserve"> </w:t>
      </w:r>
      <w:r w:rsidRPr="00673DFE" w:rsidR="006C7375">
        <w:rPr>
          <w:sz w:val="24"/>
          <w:szCs w:val="24"/>
        </w:rPr>
        <w:t>this information collection</w:t>
      </w:r>
      <w:r w:rsidR="00FD00D3">
        <w:rPr>
          <w:sz w:val="24"/>
          <w:szCs w:val="24"/>
        </w:rPr>
        <w:t>.</w:t>
      </w:r>
      <w:r w:rsidRPr="00673DFE">
        <w:rPr>
          <w:sz w:val="24"/>
          <w:szCs w:val="24"/>
        </w:rPr>
        <w:t xml:space="preserve"> </w:t>
      </w:r>
    </w:p>
    <w:p w:rsidR="00EC4A14" w:rsidRPr="00EC4A14" w:rsidP="00555D0D" w14:paraId="19D20938" w14:textId="77777777">
      <w:pPr>
        <w:tabs>
          <w:tab w:val="left" w:pos="540"/>
        </w:tabs>
        <w:ind w:left="540" w:hanging="540"/>
        <w:rPr>
          <w:sz w:val="24"/>
          <w:szCs w:val="24"/>
        </w:rPr>
      </w:pPr>
    </w:p>
    <w:p w:rsidR="00C10CAA" w:rsidRPr="00673DFE" w:rsidP="00555D0D" w14:paraId="29B87207" w14:textId="77777777">
      <w:pPr>
        <w:tabs>
          <w:tab w:val="left" w:pos="540"/>
        </w:tabs>
        <w:ind w:left="540" w:hanging="540"/>
        <w:rPr>
          <w:b/>
          <w:sz w:val="24"/>
          <w:szCs w:val="24"/>
        </w:rPr>
      </w:pPr>
      <w:r>
        <w:rPr>
          <w:b/>
          <w:sz w:val="24"/>
          <w:szCs w:val="24"/>
        </w:rPr>
        <w:t>5.</w:t>
      </w:r>
      <w:r>
        <w:rPr>
          <w:b/>
          <w:sz w:val="24"/>
          <w:szCs w:val="24"/>
        </w:rPr>
        <w:tab/>
      </w:r>
      <w:r w:rsidRPr="00673DFE">
        <w:rPr>
          <w:b/>
          <w:sz w:val="24"/>
          <w:szCs w:val="24"/>
        </w:rPr>
        <w:t>If the collection of information impacts small businesses or other small entities (Item 5 o</w:t>
      </w:r>
      <w:r w:rsidRPr="00673DFE" w:rsidR="009F0DA8">
        <w:rPr>
          <w:b/>
          <w:sz w:val="24"/>
          <w:szCs w:val="24"/>
        </w:rPr>
        <w:t>f</w:t>
      </w:r>
      <w:r w:rsidRPr="00673DFE">
        <w:rPr>
          <w:b/>
          <w:sz w:val="24"/>
          <w:szCs w:val="24"/>
        </w:rPr>
        <w:t xml:space="preserve"> OMB Form 83-I), describe any methods used to minimize burden.</w:t>
      </w:r>
    </w:p>
    <w:p w:rsidR="009F0DA8" w:rsidRPr="00673DFE" w:rsidP="00555D0D" w14:paraId="23FB315D" w14:textId="77777777">
      <w:pPr>
        <w:tabs>
          <w:tab w:val="left" w:pos="540"/>
        </w:tabs>
        <w:ind w:left="540" w:hanging="540"/>
        <w:rPr>
          <w:sz w:val="24"/>
          <w:szCs w:val="24"/>
        </w:rPr>
      </w:pPr>
    </w:p>
    <w:p w:rsidR="006C7375" w:rsidRPr="00673DFE" w:rsidP="00555D0D" w14:paraId="76A186D0" w14:textId="03D02C71">
      <w:pPr>
        <w:tabs>
          <w:tab w:val="left" w:pos="540"/>
        </w:tabs>
        <w:ind w:left="540" w:hanging="540"/>
        <w:rPr>
          <w:sz w:val="24"/>
          <w:szCs w:val="24"/>
        </w:rPr>
      </w:pPr>
      <w:r>
        <w:rPr>
          <w:sz w:val="24"/>
          <w:szCs w:val="24"/>
        </w:rPr>
        <w:tab/>
      </w:r>
      <w:r w:rsidRPr="0068165E" w:rsidR="0068165E">
        <w:rPr>
          <w:sz w:val="24"/>
          <w:szCs w:val="24"/>
        </w:rPr>
        <w:t>Treasury does not believe the information collections have had or will have a significant impact on a substantial number of small entities. There is no correlation between the size of the business and amount of data required and or the amount of time required to complete an FS Form 5135. The instant collection of information will have no significant effect on any entity.</w:t>
      </w:r>
    </w:p>
    <w:p w:rsidR="000842CD" w:rsidRPr="00673DFE" w:rsidP="00555D0D" w14:paraId="2DBDC516" w14:textId="77777777">
      <w:pPr>
        <w:tabs>
          <w:tab w:val="left" w:pos="540"/>
        </w:tabs>
        <w:ind w:left="540" w:hanging="540"/>
        <w:rPr>
          <w:b/>
          <w:sz w:val="24"/>
          <w:szCs w:val="24"/>
        </w:rPr>
      </w:pPr>
    </w:p>
    <w:p w:rsidR="00C10CAA" w:rsidRPr="00673DFE" w:rsidP="00555D0D" w14:paraId="643EA9A4" w14:textId="77777777">
      <w:pPr>
        <w:tabs>
          <w:tab w:val="left" w:pos="540"/>
        </w:tabs>
        <w:ind w:left="540" w:hanging="540"/>
        <w:rPr>
          <w:b/>
          <w:sz w:val="24"/>
          <w:szCs w:val="24"/>
        </w:rPr>
      </w:pPr>
      <w:r w:rsidRPr="00673DFE">
        <w:rPr>
          <w:b/>
          <w:sz w:val="24"/>
          <w:szCs w:val="24"/>
        </w:rPr>
        <w:t>6.</w:t>
      </w:r>
      <w:r w:rsidR="00555D0D">
        <w:rPr>
          <w:b/>
          <w:sz w:val="24"/>
          <w:szCs w:val="24"/>
        </w:rPr>
        <w:tab/>
      </w:r>
      <w:r w:rsidRPr="00673DFE">
        <w:rPr>
          <w:b/>
          <w:sz w:val="24"/>
          <w:szCs w:val="24"/>
        </w:rPr>
        <w:t>Describe the consequence to Federal program or policy activities if the collection is not conducted or is conducted less frequently, as well as any technical or legal obstacles to reducing burden.</w:t>
      </w:r>
    </w:p>
    <w:p w:rsidR="000842CD" w:rsidRPr="00673DFE" w:rsidP="00555D0D" w14:paraId="52FEF1D0" w14:textId="77777777">
      <w:pPr>
        <w:tabs>
          <w:tab w:val="left" w:pos="540"/>
        </w:tabs>
        <w:ind w:left="540" w:hanging="540"/>
        <w:rPr>
          <w:sz w:val="24"/>
          <w:szCs w:val="24"/>
        </w:rPr>
      </w:pPr>
    </w:p>
    <w:p w:rsidR="00366578" w:rsidRPr="00673DFE" w:rsidP="00555D0D" w14:paraId="198F8E5C" w14:textId="7AD53FEB">
      <w:pPr>
        <w:tabs>
          <w:tab w:val="left" w:pos="540"/>
        </w:tabs>
        <w:ind w:left="540" w:hanging="540"/>
        <w:rPr>
          <w:sz w:val="24"/>
          <w:szCs w:val="24"/>
        </w:rPr>
      </w:pPr>
      <w:r>
        <w:rPr>
          <w:sz w:val="24"/>
          <w:szCs w:val="24"/>
        </w:rPr>
        <w:tab/>
      </w:r>
      <w:r w:rsidRPr="00673DFE" w:rsidR="006C7375">
        <w:rPr>
          <w:sz w:val="24"/>
          <w:szCs w:val="24"/>
        </w:rPr>
        <w:t>There would be no consequences to Federal program or policy activities trying to change the frequency of collection.  This collection of information is conducted on an annual basis when funds become available</w:t>
      </w:r>
      <w:r w:rsidR="00BB0DC4">
        <w:rPr>
          <w:sz w:val="24"/>
          <w:szCs w:val="24"/>
        </w:rPr>
        <w:t>,</w:t>
      </w:r>
      <w:r w:rsidRPr="00673DFE" w:rsidR="006C7375">
        <w:rPr>
          <w:sz w:val="24"/>
          <w:szCs w:val="24"/>
        </w:rPr>
        <w:t xml:space="preserve"> or an application is made for funds already available.</w:t>
      </w:r>
    </w:p>
    <w:p w:rsidR="006C7375" w:rsidRPr="00673DFE" w:rsidP="00555D0D" w14:paraId="33551213" w14:textId="77777777">
      <w:pPr>
        <w:tabs>
          <w:tab w:val="left" w:pos="540"/>
        </w:tabs>
        <w:ind w:left="540" w:hanging="540"/>
        <w:rPr>
          <w:sz w:val="24"/>
          <w:szCs w:val="24"/>
        </w:rPr>
      </w:pPr>
    </w:p>
    <w:p w:rsidR="00C10CAA" w:rsidRPr="00673DFE" w:rsidP="00555D0D" w14:paraId="61A334A6" w14:textId="77777777">
      <w:pPr>
        <w:tabs>
          <w:tab w:val="left" w:pos="540"/>
        </w:tabs>
        <w:ind w:left="540" w:hanging="540"/>
        <w:rPr>
          <w:b/>
          <w:sz w:val="24"/>
          <w:szCs w:val="24"/>
        </w:rPr>
      </w:pPr>
      <w:r>
        <w:rPr>
          <w:b/>
          <w:sz w:val="24"/>
          <w:szCs w:val="24"/>
        </w:rPr>
        <w:t>7.</w:t>
      </w:r>
      <w:r>
        <w:rPr>
          <w:b/>
          <w:sz w:val="24"/>
          <w:szCs w:val="24"/>
        </w:rPr>
        <w:tab/>
      </w:r>
      <w:r w:rsidRPr="00673DFE">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673DFE" w:rsidR="00775D6B">
        <w:rPr>
          <w:b/>
          <w:sz w:val="24"/>
          <w:szCs w:val="24"/>
        </w:rPr>
        <w:t xml:space="preserve">; requiring respondents to submit more than an original and two copies of any document; </w:t>
      </w:r>
      <w:r w:rsidRPr="00673DFE">
        <w:rPr>
          <w:b/>
          <w:sz w:val="24"/>
          <w:szCs w:val="24"/>
        </w:rPr>
        <w:t>etc.</w:t>
      </w:r>
    </w:p>
    <w:p w:rsidR="00C10CAA" w:rsidRPr="00673DFE" w:rsidP="00555D0D" w14:paraId="4D27A4A9" w14:textId="77777777">
      <w:pPr>
        <w:tabs>
          <w:tab w:val="left" w:pos="540"/>
        </w:tabs>
        <w:ind w:left="540" w:hanging="540"/>
        <w:rPr>
          <w:sz w:val="24"/>
          <w:szCs w:val="24"/>
        </w:rPr>
      </w:pPr>
    </w:p>
    <w:p w:rsidR="008E44F6" w:rsidRPr="008E44F6" w:rsidP="008E44F6" w14:paraId="04E4D7DE" w14:textId="5F440C40">
      <w:pPr>
        <w:ind w:left="540"/>
        <w:rPr>
          <w:b/>
          <w:bCs/>
          <w:sz w:val="24"/>
        </w:rPr>
      </w:pPr>
      <w:r w:rsidRPr="00BB0DC4">
        <w:rPr>
          <w:sz w:val="24"/>
        </w:rPr>
        <w:t>There are no special circumstances.  The collection of information is conducted in a manner consistent with the guidelines in 5 CFR 1320.6.</w:t>
      </w:r>
    </w:p>
    <w:p w:rsidR="00366578" w:rsidRPr="00673DFE" w:rsidP="00555D0D" w14:paraId="5A3A0569" w14:textId="77777777">
      <w:pPr>
        <w:tabs>
          <w:tab w:val="left" w:pos="540"/>
        </w:tabs>
        <w:ind w:left="540" w:hanging="540"/>
        <w:rPr>
          <w:sz w:val="24"/>
          <w:szCs w:val="24"/>
        </w:rPr>
      </w:pPr>
    </w:p>
    <w:p w:rsidR="00C10CAA" w:rsidRPr="00673DFE" w:rsidP="00555D0D" w14:paraId="7EEE7BF6" w14:textId="77777777">
      <w:pPr>
        <w:tabs>
          <w:tab w:val="left" w:pos="540"/>
        </w:tabs>
        <w:ind w:left="540" w:hanging="540"/>
        <w:rPr>
          <w:b/>
          <w:sz w:val="24"/>
          <w:szCs w:val="24"/>
        </w:rPr>
      </w:pPr>
      <w:bookmarkStart w:id="0" w:name="_Hlk201927709"/>
      <w:r>
        <w:rPr>
          <w:b/>
          <w:sz w:val="24"/>
          <w:szCs w:val="24"/>
        </w:rPr>
        <w:t>8.</w:t>
      </w:r>
      <w:r>
        <w:rPr>
          <w:b/>
          <w:sz w:val="24"/>
          <w:szCs w:val="24"/>
        </w:rPr>
        <w:tab/>
      </w:r>
      <w:r w:rsidRPr="00673DFE">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Pr="00673DFE" w:rsidR="00775D6B">
        <w:rPr>
          <w:b/>
          <w:sz w:val="24"/>
          <w:szCs w:val="24"/>
        </w:rPr>
        <w:t xml:space="preserve">  </w:t>
      </w:r>
      <w:bookmarkStart w:id="1" w:name="_Hlk201926868"/>
      <w:r w:rsidRPr="00673DFE" w:rsidR="00775D6B">
        <w:rPr>
          <w:b/>
          <w:sz w:val="24"/>
          <w:szCs w:val="24"/>
        </w:rPr>
        <w:t>Summarize public comments received in response to that notice and describe actions taken by the agency in response to these comments.  Specifically address comments received on cost and hour burden.</w:t>
      </w:r>
      <w:bookmarkEnd w:id="1"/>
    </w:p>
    <w:bookmarkEnd w:id="0"/>
    <w:p w:rsidR="000842CD" w:rsidRPr="003248DB" w:rsidP="00555D0D" w14:paraId="1E167F03" w14:textId="77777777">
      <w:pPr>
        <w:tabs>
          <w:tab w:val="left" w:pos="540"/>
        </w:tabs>
        <w:ind w:left="540" w:hanging="540"/>
        <w:rPr>
          <w:sz w:val="32"/>
          <w:szCs w:val="24"/>
        </w:rPr>
      </w:pPr>
    </w:p>
    <w:p w:rsidR="006447AB" w:rsidRPr="008844B1" w:rsidP="006447AB" w14:paraId="5FBC0987" w14:textId="2F8B7818">
      <w:pPr>
        <w:ind w:left="540"/>
        <w:rPr>
          <w:sz w:val="24"/>
          <w:szCs w:val="24"/>
        </w:rPr>
      </w:pPr>
      <w:bookmarkStart w:id="2" w:name="_Hlk201927648"/>
      <w:r w:rsidRPr="006E65C9">
        <w:rPr>
          <w:sz w:val="24"/>
          <w:szCs w:val="24"/>
        </w:rPr>
        <w:t xml:space="preserve">The Bureau’s notice was published in the Federal Register on </w:t>
      </w:r>
      <w:r w:rsidR="00714145">
        <w:rPr>
          <w:sz w:val="24"/>
          <w:szCs w:val="24"/>
        </w:rPr>
        <w:t>April 14</w:t>
      </w:r>
      <w:r w:rsidRPr="006E65C9">
        <w:rPr>
          <w:sz w:val="24"/>
          <w:szCs w:val="24"/>
        </w:rPr>
        <w:t>, 202</w:t>
      </w:r>
      <w:r w:rsidR="001150AD">
        <w:rPr>
          <w:sz w:val="24"/>
          <w:szCs w:val="24"/>
        </w:rPr>
        <w:t>5</w:t>
      </w:r>
      <w:r w:rsidRPr="006E65C9">
        <w:rPr>
          <w:sz w:val="24"/>
          <w:szCs w:val="24"/>
        </w:rPr>
        <w:t xml:space="preserve">, Volume </w:t>
      </w:r>
      <w:r w:rsidR="001150AD">
        <w:rPr>
          <w:sz w:val="24"/>
          <w:szCs w:val="24"/>
        </w:rPr>
        <w:t>90</w:t>
      </w:r>
      <w:r w:rsidRPr="006E65C9">
        <w:rPr>
          <w:sz w:val="24"/>
          <w:szCs w:val="24"/>
        </w:rPr>
        <w:t xml:space="preserve">, Page </w:t>
      </w:r>
      <w:r w:rsidR="00714145">
        <w:rPr>
          <w:sz w:val="24"/>
          <w:szCs w:val="24"/>
        </w:rPr>
        <w:t>15613</w:t>
      </w:r>
      <w:r w:rsidRPr="006E65C9">
        <w:rPr>
          <w:sz w:val="24"/>
          <w:szCs w:val="24"/>
        </w:rPr>
        <w:t xml:space="preserve">.  </w:t>
      </w:r>
      <w:r w:rsidR="002E1333">
        <w:rPr>
          <w:sz w:val="24"/>
          <w:szCs w:val="24"/>
        </w:rPr>
        <w:t>One</w:t>
      </w:r>
      <w:r w:rsidRPr="006E65C9">
        <w:rPr>
          <w:sz w:val="24"/>
          <w:szCs w:val="24"/>
        </w:rPr>
        <w:t xml:space="preserve"> comment w</w:t>
      </w:r>
      <w:r w:rsidR="002E1333">
        <w:rPr>
          <w:sz w:val="24"/>
          <w:szCs w:val="24"/>
        </w:rPr>
        <w:t>as</w:t>
      </w:r>
      <w:r w:rsidRPr="006E65C9">
        <w:rPr>
          <w:sz w:val="24"/>
          <w:szCs w:val="24"/>
        </w:rPr>
        <w:t xml:space="preserve"> received</w:t>
      </w:r>
      <w:r w:rsidR="00E52086">
        <w:rPr>
          <w:sz w:val="24"/>
          <w:szCs w:val="24"/>
        </w:rPr>
        <w:t xml:space="preserve"> with concerns about the voucher process that was shared with the program office</w:t>
      </w:r>
      <w:r w:rsidRPr="006E65C9">
        <w:rPr>
          <w:sz w:val="24"/>
          <w:szCs w:val="24"/>
        </w:rPr>
        <w:t>.</w:t>
      </w:r>
    </w:p>
    <w:bookmarkEnd w:id="2"/>
    <w:p w:rsidR="00366578" w:rsidRPr="00673DFE" w:rsidP="00555D0D" w14:paraId="5E7B9709" w14:textId="77777777">
      <w:pPr>
        <w:tabs>
          <w:tab w:val="left" w:pos="540"/>
        </w:tabs>
        <w:ind w:left="540" w:hanging="540"/>
        <w:rPr>
          <w:sz w:val="24"/>
          <w:szCs w:val="24"/>
        </w:rPr>
      </w:pPr>
    </w:p>
    <w:p w:rsidR="005E5EF5" w:rsidRPr="00673DFE" w:rsidP="00555D0D" w14:paraId="465E2988" w14:textId="77777777">
      <w:pPr>
        <w:tabs>
          <w:tab w:val="left" w:pos="540"/>
        </w:tabs>
        <w:ind w:left="540" w:hanging="540"/>
        <w:rPr>
          <w:sz w:val="24"/>
          <w:szCs w:val="24"/>
        </w:rPr>
      </w:pPr>
    </w:p>
    <w:p w:rsidR="00C10CAA" w:rsidRPr="00673DFE" w:rsidP="00555D0D" w14:paraId="256C2A83" w14:textId="77777777">
      <w:pPr>
        <w:tabs>
          <w:tab w:val="left" w:pos="540"/>
        </w:tabs>
        <w:ind w:left="540" w:hanging="540"/>
        <w:rPr>
          <w:b/>
          <w:sz w:val="24"/>
          <w:szCs w:val="24"/>
        </w:rPr>
      </w:pPr>
      <w:r>
        <w:rPr>
          <w:b/>
          <w:sz w:val="24"/>
          <w:szCs w:val="24"/>
        </w:rPr>
        <w:t>9.</w:t>
      </w:r>
      <w:r>
        <w:rPr>
          <w:b/>
          <w:sz w:val="24"/>
          <w:szCs w:val="24"/>
        </w:rPr>
        <w:tab/>
      </w:r>
      <w:r w:rsidRPr="00673DFE">
        <w:rPr>
          <w:b/>
          <w:sz w:val="24"/>
          <w:szCs w:val="24"/>
        </w:rPr>
        <w:t xml:space="preserve">Explain any decision to provide any payment or gift to respondents, other than reenumeration of contractors or grantees. </w:t>
      </w:r>
    </w:p>
    <w:p w:rsidR="005E5EF5" w:rsidRPr="00673DFE" w:rsidP="00555D0D" w14:paraId="41A7B0D7" w14:textId="77777777">
      <w:pPr>
        <w:tabs>
          <w:tab w:val="left" w:pos="540"/>
        </w:tabs>
        <w:ind w:left="540" w:hanging="540"/>
        <w:rPr>
          <w:sz w:val="24"/>
          <w:szCs w:val="24"/>
        </w:rPr>
      </w:pPr>
    </w:p>
    <w:p w:rsidR="00C10CAA" w:rsidRPr="00673DFE" w:rsidP="00555D0D" w14:paraId="59380C5C" w14:textId="77777777">
      <w:pPr>
        <w:tabs>
          <w:tab w:val="left" w:pos="540"/>
        </w:tabs>
        <w:ind w:left="540" w:hanging="540"/>
        <w:rPr>
          <w:sz w:val="24"/>
          <w:szCs w:val="24"/>
        </w:rPr>
      </w:pPr>
      <w:r>
        <w:rPr>
          <w:sz w:val="24"/>
          <w:szCs w:val="24"/>
        </w:rPr>
        <w:tab/>
      </w:r>
      <w:r w:rsidRPr="00673DFE" w:rsidR="005E5EF5">
        <w:rPr>
          <w:sz w:val="24"/>
          <w:szCs w:val="24"/>
        </w:rPr>
        <w:t>There are no gifts or payments to respondents associated with this information collection.</w:t>
      </w:r>
      <w:r w:rsidRPr="00673DFE">
        <w:rPr>
          <w:sz w:val="24"/>
          <w:szCs w:val="24"/>
        </w:rPr>
        <w:t xml:space="preserve"> </w:t>
      </w:r>
    </w:p>
    <w:p w:rsidR="00366578" w:rsidRPr="00673DFE" w:rsidP="00555D0D" w14:paraId="563F009C" w14:textId="77777777">
      <w:pPr>
        <w:tabs>
          <w:tab w:val="left" w:pos="540"/>
        </w:tabs>
        <w:ind w:left="540" w:hanging="540"/>
        <w:rPr>
          <w:sz w:val="24"/>
          <w:szCs w:val="24"/>
        </w:rPr>
      </w:pPr>
    </w:p>
    <w:p w:rsidR="00C10CAA" w:rsidRPr="00673DFE" w:rsidP="00EC4A14" w14:paraId="4A073CAF" w14:textId="77777777">
      <w:pPr>
        <w:tabs>
          <w:tab w:val="left" w:pos="540"/>
        </w:tabs>
        <w:ind w:left="540" w:hanging="540"/>
        <w:rPr>
          <w:b/>
          <w:sz w:val="24"/>
          <w:szCs w:val="24"/>
        </w:rPr>
      </w:pPr>
      <w:r>
        <w:rPr>
          <w:b/>
          <w:sz w:val="24"/>
          <w:szCs w:val="24"/>
        </w:rPr>
        <w:br w:type="page"/>
      </w:r>
      <w:r w:rsidR="00555D0D">
        <w:rPr>
          <w:b/>
          <w:sz w:val="24"/>
          <w:szCs w:val="24"/>
        </w:rPr>
        <w:t>10.</w:t>
      </w:r>
      <w:r w:rsidR="00555D0D">
        <w:rPr>
          <w:b/>
          <w:sz w:val="24"/>
          <w:szCs w:val="24"/>
        </w:rPr>
        <w:tab/>
      </w:r>
      <w:r w:rsidRPr="00673DFE">
        <w:rPr>
          <w:b/>
          <w:sz w:val="24"/>
          <w:szCs w:val="24"/>
        </w:rPr>
        <w:t xml:space="preserve">Describe any assurance of confidentiality provided to respondents and the basis for the assurance in statute, regulation, or agency policy. </w:t>
      </w:r>
    </w:p>
    <w:p w:rsidR="00C10CAA" w:rsidRPr="00555D0D" w:rsidP="00555D0D" w14:paraId="12AFE184" w14:textId="77777777">
      <w:pPr>
        <w:tabs>
          <w:tab w:val="left" w:pos="540"/>
        </w:tabs>
        <w:ind w:left="540" w:hanging="540"/>
        <w:rPr>
          <w:sz w:val="24"/>
          <w:szCs w:val="24"/>
        </w:rPr>
      </w:pPr>
    </w:p>
    <w:p w:rsidR="003248DB" w:rsidP="003248DB" w14:paraId="006B3390" w14:textId="77777777">
      <w:pPr>
        <w:ind w:left="540"/>
        <w:rPr>
          <w:b/>
          <w:bCs/>
        </w:rPr>
      </w:pPr>
      <w:r w:rsidRPr="003248DB">
        <w:rPr>
          <w:sz w:val="24"/>
        </w:rPr>
        <w:t>Aside from protections contained in the Privacy Act, there is no guarantee of confidentiality.</w:t>
      </w:r>
    </w:p>
    <w:p w:rsidR="00673DFE" w:rsidRPr="00555D0D" w:rsidP="00555D0D" w14:paraId="2BA5CE0A" w14:textId="77777777">
      <w:pPr>
        <w:tabs>
          <w:tab w:val="left" w:pos="540"/>
        </w:tabs>
        <w:ind w:left="540" w:hanging="540"/>
        <w:rPr>
          <w:b/>
          <w:bCs/>
          <w:sz w:val="24"/>
          <w:szCs w:val="24"/>
        </w:rPr>
      </w:pPr>
    </w:p>
    <w:p w:rsidR="005C3E14" w:rsidRPr="00673DFE" w:rsidP="00555D0D" w14:paraId="12DE2E5A" w14:textId="77777777">
      <w:pPr>
        <w:tabs>
          <w:tab w:val="left" w:pos="540"/>
        </w:tabs>
        <w:ind w:left="540" w:hanging="540"/>
        <w:rPr>
          <w:sz w:val="24"/>
          <w:szCs w:val="24"/>
        </w:rPr>
      </w:pPr>
    </w:p>
    <w:p w:rsidR="00C10CAA" w:rsidRPr="00673DFE" w:rsidP="00555D0D" w14:paraId="70A4F411" w14:textId="77777777">
      <w:pPr>
        <w:tabs>
          <w:tab w:val="left" w:pos="540"/>
        </w:tabs>
        <w:ind w:left="540" w:hanging="540"/>
        <w:rPr>
          <w:sz w:val="24"/>
          <w:szCs w:val="24"/>
        </w:rPr>
      </w:pPr>
      <w:r>
        <w:rPr>
          <w:b/>
          <w:sz w:val="24"/>
          <w:szCs w:val="24"/>
        </w:rPr>
        <w:t>11.</w:t>
      </w:r>
      <w:r>
        <w:rPr>
          <w:b/>
          <w:sz w:val="24"/>
          <w:szCs w:val="24"/>
        </w:rPr>
        <w:tab/>
      </w:r>
      <w:r w:rsidRPr="00673DFE">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673DFE" w:rsidP="00555D0D" w14:paraId="03342FAC" w14:textId="77777777">
      <w:pPr>
        <w:tabs>
          <w:tab w:val="left" w:pos="540"/>
        </w:tabs>
        <w:ind w:left="540" w:hanging="540"/>
        <w:rPr>
          <w:sz w:val="24"/>
          <w:szCs w:val="24"/>
        </w:rPr>
      </w:pPr>
    </w:p>
    <w:p w:rsidR="00154D1A" w:rsidRPr="00154D1A" w:rsidP="001150AD" w14:paraId="04157C2E" w14:textId="7747B2F4">
      <w:pPr>
        <w:spacing w:before="240"/>
        <w:ind w:left="540"/>
        <w:rPr>
          <w:sz w:val="22"/>
          <w:szCs w:val="22"/>
        </w:rPr>
      </w:pPr>
      <w:r w:rsidRPr="00D42FC8">
        <w:rPr>
          <w:bCs/>
          <w:sz w:val="24"/>
          <w:szCs w:val="24"/>
        </w:rPr>
        <w:t xml:space="preserve">There are no questions of a sensitive nature. Personally identifiable </w:t>
      </w:r>
      <w:r w:rsidRPr="00D42FC8" w:rsidR="001150AD">
        <w:rPr>
          <w:bCs/>
          <w:sz w:val="24"/>
          <w:szCs w:val="24"/>
        </w:rPr>
        <w:t>information (</w:t>
      </w:r>
      <w:r w:rsidRPr="00D42FC8">
        <w:rPr>
          <w:bCs/>
          <w:sz w:val="24"/>
          <w:szCs w:val="24"/>
        </w:rPr>
        <w:t xml:space="preserve">PII) collected on this form such as name and social security number is necessary to </w:t>
      </w:r>
      <w:r w:rsidRPr="00D42FC8">
        <w:rPr>
          <w:sz w:val="24"/>
          <w:szCs w:val="24"/>
        </w:rPr>
        <w:t xml:space="preserve">establish entitlement and </w:t>
      </w:r>
      <w:r w:rsidR="00713930">
        <w:rPr>
          <w:sz w:val="24"/>
          <w:szCs w:val="24"/>
        </w:rPr>
        <w:t xml:space="preserve">for the </w:t>
      </w:r>
      <w:r w:rsidRPr="00D42FC8">
        <w:rPr>
          <w:sz w:val="24"/>
          <w:szCs w:val="24"/>
        </w:rPr>
        <w:t>proper distribution of related payments</w:t>
      </w:r>
      <w:r w:rsidRPr="00D42FC8">
        <w:rPr>
          <w:color w:val="000000"/>
          <w:sz w:val="24"/>
          <w:szCs w:val="24"/>
        </w:rPr>
        <w:t>.</w:t>
      </w:r>
      <w:r w:rsidRPr="00D42FC8">
        <w:rPr>
          <w:bCs/>
          <w:sz w:val="24"/>
          <w:szCs w:val="24"/>
        </w:rPr>
        <w:t xml:space="preserve"> An </w:t>
      </w:r>
      <w:r w:rsidRPr="00D42FC8">
        <w:rPr>
          <w:sz w:val="24"/>
          <w:szCs w:val="24"/>
        </w:rPr>
        <w:t xml:space="preserve">applicable System of Records Notice for this information was published </w:t>
      </w:r>
      <w:r w:rsidR="00183EA9">
        <w:rPr>
          <w:sz w:val="24"/>
          <w:szCs w:val="24"/>
        </w:rPr>
        <w:t>February 27, 2020</w:t>
      </w:r>
      <w:r w:rsidRPr="00D42FC8">
        <w:rPr>
          <w:sz w:val="24"/>
          <w:szCs w:val="24"/>
        </w:rPr>
        <w:t>. System of Records Name: Treasury/F</w:t>
      </w:r>
      <w:r w:rsidR="00183EA9">
        <w:rPr>
          <w:sz w:val="24"/>
          <w:szCs w:val="24"/>
        </w:rPr>
        <w:t xml:space="preserve">iscal Service </w:t>
      </w:r>
      <w:r w:rsidRPr="00D42FC8">
        <w:rPr>
          <w:sz w:val="24"/>
          <w:szCs w:val="24"/>
        </w:rPr>
        <w:t>.003 – Claims and Inquiry Records on Treasury Checks, and International Claimants</w:t>
      </w:r>
      <w:r w:rsidRPr="00D42FC8">
        <w:rPr>
          <w:bCs/>
          <w:sz w:val="24"/>
          <w:szCs w:val="24"/>
        </w:rPr>
        <w:t>.</w:t>
      </w:r>
      <w:r>
        <w:rPr>
          <w:bCs/>
          <w:sz w:val="24"/>
          <w:szCs w:val="24"/>
        </w:rPr>
        <w:t xml:space="preserve"> </w:t>
      </w:r>
      <w:r w:rsidRPr="00C70CD0">
        <w:rPr>
          <w:sz w:val="22"/>
          <w:szCs w:val="22"/>
        </w:rPr>
        <w:t>The privacy impact assessment (PIA) conducted for this collection of information can be found at</w:t>
      </w:r>
      <w:r>
        <w:rPr>
          <w:sz w:val="22"/>
          <w:szCs w:val="22"/>
        </w:rPr>
        <w:t xml:space="preserve"> </w:t>
      </w:r>
      <w:r w:rsidRPr="00154D1A">
        <w:rPr>
          <w:sz w:val="24"/>
          <w:szCs w:val="24"/>
        </w:rPr>
        <w:t>https://www.fiscal.treasury.gov/files/pia/PPSPIA.pdf</w:t>
      </w:r>
    </w:p>
    <w:p w:rsidR="00D42FC8" w:rsidRPr="00673DFE" w:rsidP="00555D0D" w14:paraId="4749A803" w14:textId="77777777">
      <w:pPr>
        <w:tabs>
          <w:tab w:val="left" w:pos="540"/>
        </w:tabs>
        <w:ind w:left="540" w:hanging="540"/>
        <w:rPr>
          <w:sz w:val="24"/>
          <w:szCs w:val="24"/>
        </w:rPr>
      </w:pPr>
    </w:p>
    <w:p w:rsidR="00C10CAA" w:rsidRPr="00673DFE" w:rsidP="00555D0D" w14:paraId="6FBF4781" w14:textId="77777777">
      <w:pPr>
        <w:tabs>
          <w:tab w:val="left" w:pos="540"/>
        </w:tabs>
        <w:ind w:left="540" w:hanging="540"/>
        <w:rPr>
          <w:sz w:val="24"/>
          <w:szCs w:val="24"/>
        </w:rPr>
      </w:pPr>
    </w:p>
    <w:p w:rsidR="00B3030F" w:rsidRPr="00B3030F" w:rsidP="00B3030F" w14:paraId="2283725A" w14:textId="66630F58">
      <w:pPr>
        <w:tabs>
          <w:tab w:val="left" w:pos="540"/>
        </w:tabs>
        <w:ind w:left="540" w:hanging="540"/>
        <w:rPr>
          <w:b/>
          <w:bCs/>
          <w:sz w:val="24"/>
          <w:szCs w:val="24"/>
        </w:rPr>
      </w:pPr>
      <w:r>
        <w:rPr>
          <w:b/>
          <w:sz w:val="24"/>
          <w:szCs w:val="24"/>
        </w:rPr>
        <w:t>12.</w:t>
      </w:r>
      <w:r>
        <w:rPr>
          <w:b/>
          <w:sz w:val="24"/>
          <w:szCs w:val="24"/>
        </w:rPr>
        <w:tab/>
      </w:r>
      <w:r w:rsidRPr="00B3030F">
        <w:rPr>
          <w:b/>
          <w:bCs/>
          <w:sz w:val="24"/>
          <w:szCs w:val="24"/>
        </w:rPr>
        <w:t>Provide estimates of the hour burden of the collection of information.  Indicate the number of respondents, frequency of response, annual hour burden, and an explanation of how the burden was estimated.</w:t>
      </w:r>
    </w:p>
    <w:p w:rsidR="00B3030F" w:rsidRPr="00B3030F" w:rsidP="00B3030F" w14:paraId="27C6B5D2" w14:textId="0EE5FA8D">
      <w:pPr>
        <w:tabs>
          <w:tab w:val="left" w:pos="540"/>
        </w:tabs>
        <w:ind w:left="540" w:hanging="540"/>
        <w:rPr>
          <w:b/>
          <w:sz w:val="24"/>
          <w:szCs w:val="24"/>
        </w:rPr>
      </w:pPr>
      <w:r w:rsidRPr="00B3030F">
        <w:rPr>
          <w:b/>
          <w:sz w:val="24"/>
          <w:szCs w:val="24"/>
        </w:rPr>
        <w:tab/>
        <w:t>[This is a two part question and both parts must be addressed.]</w:t>
      </w:r>
    </w:p>
    <w:p w:rsidR="00B3030F" w:rsidRPr="00B3030F" w:rsidP="00B3030F" w14:paraId="0D3A0BF0" w14:textId="74FD7B71">
      <w:pPr>
        <w:numPr>
          <w:ilvl w:val="0"/>
          <w:numId w:val="12"/>
        </w:numPr>
        <w:tabs>
          <w:tab w:val="left" w:pos="540"/>
        </w:tabs>
        <w:rPr>
          <w:b/>
          <w:bCs/>
          <w:sz w:val="24"/>
          <w:szCs w:val="24"/>
        </w:rPr>
      </w:pPr>
      <w:r w:rsidRPr="00B3030F">
        <w:rPr>
          <w:b/>
          <w:bCs/>
          <w:sz w:val="24"/>
          <w:szCs w:val="24"/>
        </w:rPr>
        <w:t>Indicate the number of respondents, frequency of response, annual hour burden, and an explanation of how the burden was estimated.  If this request for approval covers more than one form, provide separate hour burden estimates for each form.</w:t>
      </w:r>
    </w:p>
    <w:p w:rsidR="00B3030F" w:rsidRPr="00B3030F" w:rsidP="00B3030F" w14:paraId="06E8B714" w14:textId="77777777">
      <w:pPr>
        <w:tabs>
          <w:tab w:val="left" w:pos="540"/>
        </w:tabs>
        <w:ind w:left="540" w:hanging="540"/>
        <w:rPr>
          <w:b/>
          <w:bCs/>
          <w:sz w:val="24"/>
          <w:szCs w:val="24"/>
        </w:rPr>
      </w:pPr>
    </w:p>
    <w:p w:rsidR="00B3030F" w:rsidRPr="00B3030F" w:rsidP="00B3030F" w14:paraId="28C43948" w14:textId="77777777">
      <w:pPr>
        <w:numPr>
          <w:ilvl w:val="0"/>
          <w:numId w:val="12"/>
        </w:numPr>
        <w:tabs>
          <w:tab w:val="left" w:pos="540"/>
        </w:tabs>
        <w:rPr>
          <w:b/>
          <w:bCs/>
          <w:sz w:val="24"/>
          <w:szCs w:val="24"/>
        </w:rPr>
      </w:pPr>
      <w:r w:rsidRPr="00B3030F">
        <w:rPr>
          <w:b/>
          <w:bCs/>
          <w:sz w:val="24"/>
          <w:szCs w:val="24"/>
        </w:rPr>
        <w:t>Provide estimates of annualized cost to respondents for the hour burdens for collections of information, identifying and using appropriate wage rate categories.</w:t>
      </w:r>
    </w:p>
    <w:p w:rsidR="00C10CAA" w:rsidRPr="00673DFE" w:rsidP="00555D0D" w14:paraId="18271B46" w14:textId="0AD64FC8">
      <w:pPr>
        <w:tabs>
          <w:tab w:val="left" w:pos="540"/>
        </w:tabs>
        <w:ind w:left="540" w:hanging="540"/>
        <w:rPr>
          <w:b/>
          <w:sz w:val="24"/>
          <w:szCs w:val="24"/>
        </w:rPr>
      </w:pPr>
    </w:p>
    <w:p w:rsidR="005C3E14" w:rsidRPr="00673DFE" w:rsidP="00555D0D" w14:paraId="2F4E0633" w14:textId="77777777">
      <w:pPr>
        <w:tabs>
          <w:tab w:val="left" w:pos="540"/>
        </w:tabs>
        <w:ind w:left="540" w:hanging="540"/>
        <w:rPr>
          <w:sz w:val="24"/>
          <w:szCs w:val="24"/>
        </w:rPr>
      </w:pPr>
    </w:p>
    <w:p w:rsidR="000842CD" w:rsidRPr="00673DFE" w:rsidP="00555D0D" w14:paraId="5F50AE17" w14:textId="60E14DCF">
      <w:pPr>
        <w:tabs>
          <w:tab w:val="left" w:pos="540"/>
        </w:tabs>
        <w:ind w:left="540"/>
        <w:rPr>
          <w:sz w:val="24"/>
          <w:szCs w:val="24"/>
        </w:rPr>
      </w:pPr>
      <w:r w:rsidRPr="00673DFE">
        <w:rPr>
          <w:sz w:val="24"/>
          <w:szCs w:val="24"/>
        </w:rPr>
        <w:t>Number of respondents</w:t>
      </w:r>
      <w:r w:rsidRPr="00673DFE">
        <w:rPr>
          <w:sz w:val="24"/>
          <w:szCs w:val="24"/>
        </w:rPr>
        <w:t xml:space="preserve"> </w:t>
      </w:r>
      <w:r w:rsidRPr="00673DFE">
        <w:rPr>
          <w:sz w:val="24"/>
          <w:szCs w:val="24"/>
        </w:rPr>
        <w:t>---</w:t>
      </w:r>
      <w:r w:rsidRPr="00673DFE" w:rsidR="004A5DE5">
        <w:rPr>
          <w:sz w:val="24"/>
          <w:szCs w:val="24"/>
        </w:rPr>
        <w:t>1</w:t>
      </w:r>
      <w:r w:rsidR="00570F49">
        <w:rPr>
          <w:sz w:val="24"/>
          <w:szCs w:val="24"/>
        </w:rPr>
        <w:t>14 (average from last 5 years)</w:t>
      </w:r>
    </w:p>
    <w:p w:rsidR="005C3E14" w:rsidRPr="00673DFE" w:rsidP="00555D0D" w14:paraId="353380D9" w14:textId="77777777">
      <w:pPr>
        <w:tabs>
          <w:tab w:val="left" w:pos="540"/>
        </w:tabs>
        <w:ind w:left="540"/>
        <w:rPr>
          <w:sz w:val="24"/>
          <w:szCs w:val="24"/>
        </w:rPr>
      </w:pPr>
      <w:r w:rsidRPr="00673DFE">
        <w:rPr>
          <w:sz w:val="24"/>
          <w:szCs w:val="24"/>
        </w:rPr>
        <w:t>Frequency</w:t>
      </w:r>
      <w:r w:rsidRPr="00673DFE">
        <w:rPr>
          <w:sz w:val="24"/>
          <w:szCs w:val="24"/>
        </w:rPr>
        <w:t xml:space="preserve"> of responses</w:t>
      </w:r>
      <w:r w:rsidRPr="00673DFE" w:rsidR="000842CD">
        <w:rPr>
          <w:sz w:val="24"/>
          <w:szCs w:val="24"/>
        </w:rPr>
        <w:t xml:space="preserve"> -- </w:t>
      </w:r>
      <w:r w:rsidRPr="00673DFE">
        <w:rPr>
          <w:sz w:val="24"/>
          <w:szCs w:val="24"/>
        </w:rPr>
        <w:t>Annually (one</w:t>
      </w:r>
      <w:r w:rsidRPr="00673DFE">
        <w:rPr>
          <w:sz w:val="24"/>
          <w:szCs w:val="24"/>
        </w:rPr>
        <w:t xml:space="preserve"> form per respondent)</w:t>
      </w:r>
    </w:p>
    <w:p w:rsidR="000842CD" w:rsidRPr="00673DFE" w:rsidP="00555D0D" w14:paraId="13E2CC2B" w14:textId="224AB518">
      <w:pPr>
        <w:tabs>
          <w:tab w:val="left" w:pos="540"/>
        </w:tabs>
        <w:ind w:left="540"/>
        <w:rPr>
          <w:sz w:val="24"/>
          <w:szCs w:val="24"/>
        </w:rPr>
      </w:pPr>
      <w:r w:rsidRPr="00673DFE">
        <w:rPr>
          <w:sz w:val="24"/>
          <w:szCs w:val="24"/>
        </w:rPr>
        <w:t>Annual Burden hour</w:t>
      </w:r>
      <w:r w:rsidRPr="00673DFE">
        <w:rPr>
          <w:sz w:val="24"/>
          <w:szCs w:val="24"/>
        </w:rPr>
        <w:t xml:space="preserve">s --- </w:t>
      </w:r>
      <w:r w:rsidR="00570F49">
        <w:rPr>
          <w:sz w:val="24"/>
          <w:szCs w:val="24"/>
        </w:rPr>
        <w:t>5</w:t>
      </w:r>
      <w:r w:rsidRPr="00673DFE">
        <w:rPr>
          <w:sz w:val="24"/>
          <w:szCs w:val="24"/>
        </w:rPr>
        <w:t>7 hours (.5 hours per form)</w:t>
      </w:r>
      <w:r w:rsidRPr="00673DFE">
        <w:rPr>
          <w:sz w:val="24"/>
          <w:szCs w:val="24"/>
        </w:rPr>
        <w:t xml:space="preserve"> </w:t>
      </w:r>
    </w:p>
    <w:p w:rsidR="00555D0D" w:rsidP="00555D0D" w14:paraId="7EBF3E19" w14:textId="77777777">
      <w:pPr>
        <w:tabs>
          <w:tab w:val="left" w:pos="540"/>
        </w:tabs>
        <w:ind w:left="540" w:hanging="540"/>
        <w:rPr>
          <w:sz w:val="24"/>
          <w:szCs w:val="24"/>
        </w:rPr>
      </w:pPr>
      <w:r>
        <w:rPr>
          <w:sz w:val="24"/>
          <w:szCs w:val="24"/>
        </w:rPr>
        <w:tab/>
      </w:r>
    </w:p>
    <w:p w:rsidR="005C3E14" w:rsidRPr="00673DFE" w:rsidP="00555D0D" w14:paraId="09BE32EE" w14:textId="77777777">
      <w:pPr>
        <w:tabs>
          <w:tab w:val="left" w:pos="540"/>
        </w:tabs>
        <w:ind w:left="540" w:hanging="540"/>
        <w:rPr>
          <w:sz w:val="24"/>
          <w:szCs w:val="24"/>
        </w:rPr>
      </w:pPr>
      <w:r>
        <w:rPr>
          <w:sz w:val="24"/>
          <w:szCs w:val="24"/>
        </w:rPr>
        <w:tab/>
      </w:r>
      <w:r w:rsidRPr="00673DFE">
        <w:rPr>
          <w:sz w:val="24"/>
          <w:szCs w:val="24"/>
        </w:rPr>
        <w:t>This burden was based on a combination of factors: a) Past experience working with the respondents who have come to the office to complete the form:</w:t>
      </w:r>
      <w:r w:rsidRPr="00673DFE" w:rsidR="007E2610">
        <w:rPr>
          <w:sz w:val="24"/>
          <w:szCs w:val="24"/>
        </w:rPr>
        <w:t xml:space="preserve"> b) Running tests with employees of the office to see how long it took them to complete the form: and c) An estimate of the time it would take the respondents to have a corporate seal placed on the form similar to notarization.</w:t>
      </w:r>
    </w:p>
    <w:p w:rsidR="00953580" w:rsidRPr="00673DFE" w:rsidP="00555D0D" w14:paraId="60B49306" w14:textId="77777777">
      <w:pPr>
        <w:tabs>
          <w:tab w:val="left" w:pos="540"/>
        </w:tabs>
        <w:ind w:left="540" w:hanging="540"/>
        <w:rPr>
          <w:sz w:val="24"/>
          <w:szCs w:val="24"/>
        </w:rPr>
      </w:pPr>
    </w:p>
    <w:p w:rsidR="00953580" w:rsidRPr="00673DFE" w:rsidP="00555D0D" w14:paraId="0A7940B9" w14:textId="77777777">
      <w:pPr>
        <w:tabs>
          <w:tab w:val="left" w:pos="540"/>
        </w:tabs>
        <w:ind w:left="540" w:hanging="540"/>
        <w:rPr>
          <w:sz w:val="24"/>
          <w:szCs w:val="24"/>
        </w:rPr>
      </w:pPr>
      <w:r w:rsidRPr="00673DFE">
        <w:rPr>
          <w:b/>
          <w:sz w:val="24"/>
          <w:szCs w:val="24"/>
        </w:rPr>
        <w:t xml:space="preserve">13.  </w:t>
      </w:r>
      <w:r w:rsidR="00555D0D">
        <w:rPr>
          <w:b/>
          <w:sz w:val="24"/>
          <w:szCs w:val="24"/>
        </w:rPr>
        <w:tab/>
      </w:r>
      <w:r w:rsidRPr="00673DFE">
        <w:rPr>
          <w:b/>
          <w:sz w:val="24"/>
          <w:szCs w:val="24"/>
        </w:rPr>
        <w:t>Provide an estimate for the total annual cost burden to respondents or recordkeepers resulting from the collection of informa</w:t>
      </w:r>
      <w:r w:rsidR="00EC4A14">
        <w:rPr>
          <w:b/>
          <w:sz w:val="24"/>
          <w:szCs w:val="24"/>
        </w:rPr>
        <w:t>tion</w:t>
      </w:r>
      <w:r w:rsidRPr="00673DFE">
        <w:rPr>
          <w:b/>
          <w:sz w:val="24"/>
          <w:szCs w:val="24"/>
        </w:rPr>
        <w:t xml:space="preserve">. </w:t>
      </w:r>
    </w:p>
    <w:p w:rsidR="007E2610" w:rsidRPr="00673DFE" w:rsidP="00555D0D" w14:paraId="68B4B021" w14:textId="77777777">
      <w:pPr>
        <w:tabs>
          <w:tab w:val="left" w:pos="540"/>
        </w:tabs>
        <w:ind w:left="540" w:hanging="540"/>
        <w:rPr>
          <w:sz w:val="24"/>
          <w:szCs w:val="24"/>
        </w:rPr>
      </w:pPr>
    </w:p>
    <w:p w:rsidR="00366578" w:rsidRPr="00673DFE" w:rsidP="00555D0D" w14:paraId="76D5C14B" w14:textId="254FD03E">
      <w:pPr>
        <w:tabs>
          <w:tab w:val="left" w:pos="540"/>
        </w:tabs>
        <w:ind w:left="540" w:hanging="540"/>
        <w:rPr>
          <w:sz w:val="24"/>
          <w:szCs w:val="24"/>
        </w:rPr>
      </w:pPr>
      <w:r>
        <w:rPr>
          <w:sz w:val="24"/>
          <w:szCs w:val="24"/>
        </w:rPr>
        <w:tab/>
      </w:r>
      <w:r w:rsidRPr="00C531C6" w:rsidR="00183EA9">
        <w:rPr>
          <w:sz w:val="24"/>
          <w:szCs w:val="24"/>
        </w:rPr>
        <w:t>There are no capital/start-up or ongoing operation/maintenance costs associated with this information collection.</w:t>
      </w:r>
      <w:r w:rsidR="00183EA9">
        <w:rPr>
          <w:sz w:val="24"/>
          <w:szCs w:val="24"/>
        </w:rPr>
        <w:t xml:space="preserve"> </w:t>
      </w:r>
      <w:r w:rsidRPr="00204139" w:rsidR="00183EA9">
        <w:rPr>
          <w:sz w:val="24"/>
          <w:szCs w:val="24"/>
        </w:rPr>
        <w:t>The only cost the respondent may incur would be the cost of postage to mail in the form.</w:t>
      </w:r>
      <w:r w:rsidR="00183EA9">
        <w:rPr>
          <w:sz w:val="24"/>
          <w:szCs w:val="24"/>
        </w:rPr>
        <w:t xml:space="preserve">  </w:t>
      </w:r>
    </w:p>
    <w:p w:rsidR="00366578" w:rsidRPr="00673DFE" w:rsidP="00555D0D" w14:paraId="01655C40" w14:textId="77777777">
      <w:pPr>
        <w:tabs>
          <w:tab w:val="left" w:pos="540"/>
        </w:tabs>
        <w:ind w:left="540" w:hanging="540"/>
        <w:rPr>
          <w:sz w:val="24"/>
          <w:szCs w:val="24"/>
        </w:rPr>
      </w:pPr>
    </w:p>
    <w:p w:rsidR="00953580" w:rsidRPr="00673DFE" w:rsidP="00555D0D" w14:paraId="2890BC6C" w14:textId="77777777">
      <w:pPr>
        <w:tabs>
          <w:tab w:val="left" w:pos="540"/>
        </w:tabs>
        <w:ind w:left="540" w:hanging="540"/>
        <w:rPr>
          <w:b/>
          <w:sz w:val="24"/>
          <w:szCs w:val="24"/>
        </w:rPr>
      </w:pPr>
      <w:r>
        <w:rPr>
          <w:b/>
          <w:sz w:val="24"/>
          <w:szCs w:val="24"/>
        </w:rPr>
        <w:t>14.</w:t>
      </w:r>
      <w:r>
        <w:rPr>
          <w:b/>
          <w:sz w:val="24"/>
          <w:szCs w:val="24"/>
        </w:rPr>
        <w:tab/>
      </w:r>
      <w:r w:rsidRPr="00673DFE">
        <w:rPr>
          <w:b/>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E2610" w:rsidRPr="00673DFE" w:rsidP="00555D0D" w14:paraId="5399456A" w14:textId="77777777">
      <w:pPr>
        <w:tabs>
          <w:tab w:val="left" w:pos="540"/>
        </w:tabs>
        <w:ind w:left="540" w:hanging="540"/>
        <w:rPr>
          <w:sz w:val="24"/>
          <w:szCs w:val="24"/>
        </w:rPr>
      </w:pPr>
    </w:p>
    <w:p w:rsidR="007E2610" w:rsidRPr="00673DFE" w:rsidP="00555D0D" w14:paraId="3A08D21B" w14:textId="77777777">
      <w:pPr>
        <w:tabs>
          <w:tab w:val="left" w:pos="540"/>
        </w:tabs>
        <w:ind w:left="540" w:hanging="540"/>
        <w:rPr>
          <w:sz w:val="24"/>
          <w:szCs w:val="24"/>
        </w:rPr>
      </w:pPr>
      <w:r>
        <w:rPr>
          <w:sz w:val="24"/>
          <w:szCs w:val="24"/>
        </w:rPr>
        <w:tab/>
      </w:r>
      <w:r w:rsidRPr="00673DFE">
        <w:rPr>
          <w:sz w:val="24"/>
          <w:szCs w:val="24"/>
        </w:rPr>
        <w:t>Estimates of annualized costs to the Federal Government:</w:t>
      </w:r>
    </w:p>
    <w:p w:rsidR="007E2610" w:rsidRPr="00673DFE" w:rsidP="00555D0D" w14:paraId="7F7128D3" w14:textId="77777777">
      <w:pPr>
        <w:tabs>
          <w:tab w:val="left" w:pos="540"/>
        </w:tabs>
        <w:ind w:left="540" w:hanging="540"/>
        <w:rPr>
          <w:sz w:val="24"/>
          <w:szCs w:val="24"/>
        </w:rPr>
      </w:pPr>
    </w:p>
    <w:p w:rsidR="007E2610" w:rsidRPr="00673DFE" w:rsidP="00555D0D" w14:paraId="333830BF" w14:textId="77777777">
      <w:pPr>
        <w:numPr>
          <w:ilvl w:val="0"/>
          <w:numId w:val="5"/>
        </w:numPr>
        <w:tabs>
          <w:tab w:val="left" w:pos="540"/>
          <w:tab w:val="right" w:pos="8550"/>
        </w:tabs>
        <w:ind w:left="540" w:firstLine="0"/>
        <w:rPr>
          <w:sz w:val="24"/>
          <w:szCs w:val="24"/>
        </w:rPr>
      </w:pPr>
      <w:r w:rsidRPr="00673DFE">
        <w:rPr>
          <w:sz w:val="24"/>
          <w:szCs w:val="24"/>
        </w:rPr>
        <w:t>M</w:t>
      </w:r>
      <w:r w:rsidRPr="00673DFE">
        <w:rPr>
          <w:sz w:val="24"/>
          <w:szCs w:val="24"/>
        </w:rPr>
        <w:t>ailing expense for 700 forms (one per respondent)</w:t>
      </w:r>
    </w:p>
    <w:p w:rsidR="006F787E" w:rsidRPr="00673DFE" w:rsidP="00555D0D" w14:paraId="0DB2E03D" w14:textId="77777777">
      <w:pPr>
        <w:tabs>
          <w:tab w:val="left" w:pos="540"/>
          <w:tab w:val="num" w:pos="1095"/>
          <w:tab w:val="right" w:pos="8550"/>
        </w:tabs>
        <w:ind w:left="540"/>
        <w:rPr>
          <w:sz w:val="24"/>
          <w:szCs w:val="24"/>
        </w:rPr>
      </w:pPr>
      <w:r>
        <w:rPr>
          <w:sz w:val="24"/>
          <w:szCs w:val="24"/>
        </w:rPr>
        <w:tab/>
      </w:r>
      <w:r w:rsidRPr="00673DFE">
        <w:rPr>
          <w:sz w:val="24"/>
          <w:szCs w:val="24"/>
        </w:rPr>
        <w:t>Cost of $0.39 per form = 1400x 0.39 =</w:t>
      </w:r>
      <w:r w:rsidRPr="00673DFE">
        <w:rPr>
          <w:sz w:val="24"/>
          <w:szCs w:val="24"/>
        </w:rPr>
        <w:tab/>
        <w:t>$</w:t>
      </w:r>
      <w:r>
        <w:rPr>
          <w:sz w:val="24"/>
          <w:szCs w:val="24"/>
        </w:rPr>
        <w:t xml:space="preserve">     </w:t>
      </w:r>
      <w:r w:rsidRPr="00673DFE">
        <w:rPr>
          <w:sz w:val="24"/>
          <w:szCs w:val="24"/>
        </w:rPr>
        <w:t>546.00</w:t>
      </w:r>
    </w:p>
    <w:p w:rsidR="006F787E" w:rsidRPr="00673DFE" w:rsidP="00555D0D" w14:paraId="22513743" w14:textId="77777777">
      <w:pPr>
        <w:tabs>
          <w:tab w:val="left" w:pos="540"/>
          <w:tab w:val="num" w:pos="1095"/>
          <w:tab w:val="right" w:pos="8550"/>
        </w:tabs>
        <w:ind w:left="540"/>
        <w:rPr>
          <w:sz w:val="24"/>
          <w:szCs w:val="24"/>
        </w:rPr>
      </w:pPr>
      <w:r w:rsidRPr="00673DFE">
        <w:rPr>
          <w:sz w:val="24"/>
          <w:szCs w:val="24"/>
        </w:rPr>
        <w:tab/>
      </w:r>
    </w:p>
    <w:p w:rsidR="006F787E" w:rsidRPr="00673DFE" w:rsidP="00555D0D" w14:paraId="20C1DA89" w14:textId="77777777">
      <w:pPr>
        <w:numPr>
          <w:ilvl w:val="0"/>
          <w:numId w:val="5"/>
        </w:numPr>
        <w:tabs>
          <w:tab w:val="left" w:pos="540"/>
          <w:tab w:val="right" w:pos="8550"/>
        </w:tabs>
        <w:ind w:left="540" w:firstLine="0"/>
        <w:rPr>
          <w:sz w:val="24"/>
          <w:szCs w:val="24"/>
        </w:rPr>
      </w:pPr>
      <w:r w:rsidRPr="00673DFE">
        <w:rPr>
          <w:sz w:val="24"/>
          <w:szCs w:val="24"/>
        </w:rPr>
        <w:t>Printing cost to the Federal Government  based on 1400 forms</w:t>
      </w:r>
    </w:p>
    <w:p w:rsidR="006F787E" w:rsidRPr="00673DFE" w:rsidP="00555D0D" w14:paraId="47E98167" w14:textId="77777777">
      <w:pPr>
        <w:tabs>
          <w:tab w:val="left" w:pos="540"/>
          <w:tab w:val="num" w:pos="1095"/>
          <w:tab w:val="right" w:pos="8550"/>
        </w:tabs>
        <w:ind w:left="540"/>
        <w:rPr>
          <w:sz w:val="24"/>
          <w:szCs w:val="24"/>
        </w:rPr>
      </w:pPr>
      <w:r>
        <w:rPr>
          <w:sz w:val="24"/>
          <w:szCs w:val="24"/>
        </w:rPr>
        <w:tab/>
      </w:r>
      <w:r w:rsidRPr="00673DFE">
        <w:rPr>
          <w:sz w:val="24"/>
          <w:szCs w:val="24"/>
        </w:rPr>
        <w:t>At a cost of:</w:t>
      </w:r>
      <w:r>
        <w:rPr>
          <w:sz w:val="24"/>
          <w:szCs w:val="24"/>
        </w:rPr>
        <w:t xml:space="preserve"> </w:t>
      </w:r>
      <w:r w:rsidRPr="00673DFE">
        <w:rPr>
          <w:sz w:val="24"/>
          <w:szCs w:val="24"/>
        </w:rPr>
        <w:t>$0.25 per form = 1400 x 0.25=</w:t>
      </w:r>
      <w:r w:rsidRPr="00673DFE">
        <w:rPr>
          <w:sz w:val="24"/>
          <w:szCs w:val="24"/>
        </w:rPr>
        <w:tab/>
        <w:t>350.00</w:t>
      </w:r>
    </w:p>
    <w:p w:rsidR="006F787E" w:rsidRPr="00673DFE" w:rsidP="00555D0D" w14:paraId="641618C5" w14:textId="77777777">
      <w:pPr>
        <w:tabs>
          <w:tab w:val="left" w:pos="540"/>
          <w:tab w:val="num" w:pos="1095"/>
          <w:tab w:val="right" w:pos="8550"/>
        </w:tabs>
        <w:ind w:left="540"/>
        <w:rPr>
          <w:sz w:val="24"/>
          <w:szCs w:val="24"/>
        </w:rPr>
      </w:pPr>
    </w:p>
    <w:p w:rsidR="00B24F8F" w:rsidRPr="00673DFE" w:rsidP="00555D0D" w14:paraId="3EC11AED" w14:textId="77777777">
      <w:pPr>
        <w:numPr>
          <w:ilvl w:val="0"/>
          <w:numId w:val="5"/>
        </w:numPr>
        <w:tabs>
          <w:tab w:val="left" w:pos="540"/>
          <w:tab w:val="right" w:pos="8550"/>
        </w:tabs>
        <w:ind w:left="540" w:firstLine="0"/>
        <w:rPr>
          <w:sz w:val="24"/>
          <w:szCs w:val="24"/>
        </w:rPr>
      </w:pPr>
      <w:r w:rsidRPr="00673DFE">
        <w:rPr>
          <w:sz w:val="24"/>
          <w:szCs w:val="24"/>
        </w:rPr>
        <w:t xml:space="preserve">Information on form reviewed </w:t>
      </w:r>
      <w:r w:rsidRPr="00673DFE">
        <w:rPr>
          <w:sz w:val="24"/>
          <w:szCs w:val="24"/>
        </w:rPr>
        <w:t>and verified by Staff Analyst</w:t>
      </w:r>
    </w:p>
    <w:p w:rsidR="00B24F8F" w:rsidRPr="00673DFE" w:rsidP="00555D0D" w14:paraId="1132DC61" w14:textId="77777777">
      <w:pPr>
        <w:tabs>
          <w:tab w:val="left" w:pos="540"/>
          <w:tab w:val="num" w:pos="1095"/>
          <w:tab w:val="right" w:pos="8550"/>
        </w:tabs>
        <w:ind w:left="540"/>
        <w:rPr>
          <w:sz w:val="24"/>
          <w:szCs w:val="24"/>
        </w:rPr>
      </w:pPr>
      <w:r>
        <w:rPr>
          <w:sz w:val="24"/>
          <w:szCs w:val="24"/>
        </w:rPr>
        <w:tab/>
      </w:r>
      <w:r w:rsidRPr="00673DFE">
        <w:rPr>
          <w:sz w:val="24"/>
          <w:szCs w:val="24"/>
        </w:rPr>
        <w:t>(15 minutes per form) at an hourly rate of $17.19.</w:t>
      </w:r>
    </w:p>
    <w:p w:rsidR="000118B9" w:rsidRPr="00673DFE" w:rsidP="00555D0D" w14:paraId="673D2664" w14:textId="77777777">
      <w:pPr>
        <w:tabs>
          <w:tab w:val="left" w:pos="540"/>
          <w:tab w:val="num" w:pos="1095"/>
          <w:tab w:val="right" w:pos="8550"/>
        </w:tabs>
        <w:ind w:left="540"/>
        <w:rPr>
          <w:sz w:val="24"/>
          <w:szCs w:val="24"/>
        </w:rPr>
      </w:pPr>
      <w:r>
        <w:rPr>
          <w:sz w:val="24"/>
          <w:szCs w:val="24"/>
        </w:rPr>
        <w:tab/>
      </w:r>
      <w:r w:rsidRPr="00673DFE">
        <w:rPr>
          <w:sz w:val="24"/>
          <w:szCs w:val="24"/>
        </w:rPr>
        <w:t>$17.19 = 1 x 15/60 x$17.19x 1400</w:t>
      </w:r>
      <w:r w:rsidRPr="00673DFE">
        <w:rPr>
          <w:sz w:val="24"/>
          <w:szCs w:val="24"/>
        </w:rPr>
        <w:tab/>
        <w:t>6,016.50</w:t>
      </w:r>
    </w:p>
    <w:p w:rsidR="00B24F8F" w:rsidRPr="00673DFE" w:rsidP="00555D0D" w14:paraId="2FF6AA2A" w14:textId="77777777">
      <w:pPr>
        <w:tabs>
          <w:tab w:val="left" w:pos="540"/>
          <w:tab w:val="num" w:pos="1095"/>
          <w:tab w:val="right" w:pos="8550"/>
        </w:tabs>
        <w:ind w:left="540"/>
        <w:rPr>
          <w:sz w:val="24"/>
          <w:szCs w:val="24"/>
        </w:rPr>
      </w:pPr>
    </w:p>
    <w:p w:rsidR="00B24F8F" w:rsidRPr="00673DFE" w:rsidP="00555D0D" w14:paraId="24EACCF3" w14:textId="77777777">
      <w:pPr>
        <w:numPr>
          <w:ilvl w:val="0"/>
          <w:numId w:val="5"/>
        </w:numPr>
        <w:tabs>
          <w:tab w:val="left" w:pos="540"/>
          <w:tab w:val="right" w:pos="8550"/>
        </w:tabs>
        <w:ind w:left="540" w:firstLine="0"/>
        <w:rPr>
          <w:sz w:val="24"/>
          <w:szCs w:val="24"/>
        </w:rPr>
      </w:pPr>
      <w:r w:rsidRPr="00673DFE">
        <w:rPr>
          <w:sz w:val="24"/>
          <w:szCs w:val="24"/>
        </w:rPr>
        <w:t>Data entered into the computer, reviewed, verified and printed.</w:t>
      </w:r>
    </w:p>
    <w:p w:rsidR="00B24F8F" w:rsidRPr="00673DFE" w:rsidP="00555D0D" w14:paraId="5EC548E3" w14:textId="77777777">
      <w:pPr>
        <w:tabs>
          <w:tab w:val="left" w:pos="540"/>
          <w:tab w:val="num" w:pos="1095"/>
          <w:tab w:val="right" w:pos="8550"/>
        </w:tabs>
        <w:ind w:left="540"/>
        <w:rPr>
          <w:sz w:val="24"/>
          <w:szCs w:val="24"/>
        </w:rPr>
      </w:pPr>
      <w:r w:rsidRPr="00673DFE">
        <w:rPr>
          <w:sz w:val="24"/>
          <w:szCs w:val="24"/>
        </w:rPr>
        <w:tab/>
        <w:t xml:space="preserve">(15 minutes </w:t>
      </w:r>
      <w:r w:rsidRPr="00673DFE" w:rsidR="000118B9">
        <w:rPr>
          <w:sz w:val="24"/>
          <w:szCs w:val="24"/>
        </w:rPr>
        <w:t xml:space="preserve">per form) at an hourly rate </w:t>
      </w:r>
      <w:r w:rsidRPr="00673DFE" w:rsidR="004A5DE5">
        <w:rPr>
          <w:sz w:val="24"/>
          <w:szCs w:val="24"/>
        </w:rPr>
        <w:t>of $</w:t>
      </w:r>
      <w:r w:rsidRPr="00673DFE" w:rsidR="000118B9">
        <w:rPr>
          <w:sz w:val="24"/>
          <w:szCs w:val="24"/>
        </w:rPr>
        <w:t>17.19</w:t>
      </w:r>
    </w:p>
    <w:p w:rsidR="000118B9" w:rsidRPr="00673DFE" w:rsidP="00555D0D" w14:paraId="518A18A9" w14:textId="77777777">
      <w:pPr>
        <w:tabs>
          <w:tab w:val="left" w:pos="540"/>
          <w:tab w:val="num" w:pos="1095"/>
          <w:tab w:val="right" w:pos="8550"/>
        </w:tabs>
        <w:ind w:left="540"/>
        <w:rPr>
          <w:sz w:val="24"/>
          <w:szCs w:val="24"/>
        </w:rPr>
      </w:pPr>
      <w:r w:rsidRPr="00673DFE">
        <w:rPr>
          <w:sz w:val="24"/>
          <w:szCs w:val="24"/>
        </w:rPr>
        <w:tab/>
        <w:t xml:space="preserve">$17.19= 1x15/60x$17.19 x1400 = </w:t>
      </w:r>
      <w:r w:rsidRPr="00673DFE">
        <w:rPr>
          <w:sz w:val="24"/>
          <w:szCs w:val="24"/>
        </w:rPr>
        <w:tab/>
        <w:t>6,016.50</w:t>
      </w:r>
    </w:p>
    <w:p w:rsidR="000118B9" w:rsidRPr="00673DFE" w:rsidP="00555D0D" w14:paraId="39E0F053" w14:textId="77777777">
      <w:pPr>
        <w:tabs>
          <w:tab w:val="left" w:pos="540"/>
          <w:tab w:val="num" w:pos="1095"/>
          <w:tab w:val="right" w:pos="8550"/>
        </w:tabs>
        <w:ind w:left="540"/>
        <w:rPr>
          <w:sz w:val="24"/>
          <w:szCs w:val="24"/>
        </w:rPr>
      </w:pPr>
    </w:p>
    <w:p w:rsidR="000118B9" w:rsidRPr="00673DFE" w:rsidP="00555D0D" w14:paraId="05706D55" w14:textId="77777777">
      <w:pPr>
        <w:numPr>
          <w:ilvl w:val="0"/>
          <w:numId w:val="5"/>
        </w:numPr>
        <w:tabs>
          <w:tab w:val="left" w:pos="540"/>
          <w:tab w:val="right" w:pos="8550"/>
        </w:tabs>
        <w:ind w:left="540" w:firstLine="0"/>
        <w:rPr>
          <w:sz w:val="24"/>
          <w:szCs w:val="24"/>
        </w:rPr>
      </w:pPr>
      <w:r w:rsidRPr="00673DFE">
        <w:rPr>
          <w:sz w:val="24"/>
          <w:szCs w:val="24"/>
        </w:rPr>
        <w:t>Approved by Supervisor at an hourly rate of :</w:t>
      </w:r>
    </w:p>
    <w:p w:rsidR="000118B9" w:rsidRPr="00673DFE" w:rsidP="00555D0D" w14:paraId="451F0CCD" w14:textId="77777777">
      <w:pPr>
        <w:tabs>
          <w:tab w:val="left" w:pos="540"/>
          <w:tab w:val="num" w:pos="1095"/>
          <w:tab w:val="right" w:pos="8550"/>
        </w:tabs>
        <w:ind w:left="540"/>
        <w:rPr>
          <w:sz w:val="24"/>
          <w:szCs w:val="24"/>
        </w:rPr>
      </w:pPr>
      <w:r>
        <w:rPr>
          <w:sz w:val="24"/>
          <w:szCs w:val="24"/>
        </w:rPr>
        <w:tab/>
      </w:r>
      <w:r w:rsidRPr="00673DFE">
        <w:rPr>
          <w:sz w:val="24"/>
          <w:szCs w:val="24"/>
        </w:rPr>
        <w:t>$25.45= 1x15/60 x$25.45 x1400=</w:t>
      </w:r>
      <w:r w:rsidRPr="00673DFE">
        <w:rPr>
          <w:sz w:val="24"/>
          <w:szCs w:val="24"/>
        </w:rPr>
        <w:tab/>
      </w:r>
      <w:r w:rsidRPr="00555D0D">
        <w:rPr>
          <w:sz w:val="24"/>
          <w:szCs w:val="24"/>
          <w:u w:val="single"/>
        </w:rPr>
        <w:t>$</w:t>
      </w:r>
      <w:r>
        <w:rPr>
          <w:sz w:val="24"/>
          <w:szCs w:val="24"/>
          <w:u w:val="single"/>
        </w:rPr>
        <w:t xml:space="preserve">  </w:t>
      </w:r>
      <w:r w:rsidRPr="00555D0D">
        <w:rPr>
          <w:sz w:val="24"/>
          <w:szCs w:val="24"/>
          <w:u w:val="single"/>
        </w:rPr>
        <w:t>8,907.50</w:t>
      </w:r>
    </w:p>
    <w:p w:rsidR="000118B9" w:rsidRPr="00673DFE" w:rsidP="00555D0D" w14:paraId="533AF3C8" w14:textId="77777777">
      <w:pPr>
        <w:tabs>
          <w:tab w:val="left" w:pos="540"/>
          <w:tab w:val="num" w:pos="1095"/>
          <w:tab w:val="right" w:pos="8550"/>
        </w:tabs>
        <w:ind w:left="540"/>
        <w:rPr>
          <w:sz w:val="24"/>
          <w:szCs w:val="24"/>
        </w:rPr>
      </w:pPr>
    </w:p>
    <w:p w:rsidR="000842CD" w:rsidRPr="00673DFE" w:rsidP="00555D0D" w14:paraId="17A71B4C" w14:textId="77777777">
      <w:pPr>
        <w:tabs>
          <w:tab w:val="left" w:pos="540"/>
          <w:tab w:val="num" w:pos="1095"/>
          <w:tab w:val="right" w:pos="8550"/>
        </w:tabs>
        <w:ind w:left="540"/>
        <w:rPr>
          <w:sz w:val="24"/>
          <w:szCs w:val="24"/>
        </w:rPr>
      </w:pPr>
      <w:r>
        <w:rPr>
          <w:sz w:val="24"/>
          <w:szCs w:val="24"/>
        </w:rPr>
        <w:tab/>
      </w:r>
      <w:r w:rsidRPr="00673DFE" w:rsidR="004461B5">
        <w:rPr>
          <w:sz w:val="24"/>
          <w:szCs w:val="24"/>
        </w:rPr>
        <w:t>Total estimated cost:</w:t>
      </w:r>
      <w:r w:rsidRPr="00673DFE" w:rsidR="004461B5">
        <w:rPr>
          <w:sz w:val="24"/>
          <w:szCs w:val="24"/>
        </w:rPr>
        <w:tab/>
        <w:t>$21,836.50</w:t>
      </w:r>
    </w:p>
    <w:p w:rsidR="000842CD" w:rsidRPr="00673DFE" w:rsidP="00555D0D" w14:paraId="00CEEBB5" w14:textId="77777777">
      <w:pPr>
        <w:tabs>
          <w:tab w:val="left" w:pos="540"/>
        </w:tabs>
        <w:ind w:left="540" w:hanging="540"/>
        <w:rPr>
          <w:sz w:val="24"/>
          <w:szCs w:val="24"/>
        </w:rPr>
      </w:pPr>
    </w:p>
    <w:p w:rsidR="004461B5" w:rsidRPr="00673DFE" w:rsidP="00555D0D" w14:paraId="1D3541F8" w14:textId="77777777">
      <w:pPr>
        <w:tabs>
          <w:tab w:val="left" w:pos="540"/>
        </w:tabs>
        <w:ind w:left="540" w:hanging="540"/>
        <w:rPr>
          <w:sz w:val="24"/>
          <w:szCs w:val="24"/>
        </w:rPr>
      </w:pPr>
      <w:r w:rsidRPr="00673DFE">
        <w:rPr>
          <w:b/>
          <w:sz w:val="24"/>
          <w:szCs w:val="24"/>
        </w:rPr>
        <w:t>15</w:t>
      </w:r>
      <w:r w:rsidRPr="00673DFE">
        <w:rPr>
          <w:sz w:val="24"/>
          <w:szCs w:val="24"/>
        </w:rPr>
        <w:t>.</w:t>
      </w:r>
      <w:r w:rsidR="00555D0D">
        <w:rPr>
          <w:sz w:val="24"/>
          <w:szCs w:val="24"/>
        </w:rPr>
        <w:tab/>
      </w:r>
      <w:r w:rsidRPr="00673DFE">
        <w:rPr>
          <w:b/>
          <w:sz w:val="24"/>
          <w:szCs w:val="24"/>
        </w:rPr>
        <w:t>Explain the reasons for any program changes or adjustments reported in items 13 or 14 of the OMB Form 83-1.</w:t>
      </w:r>
    </w:p>
    <w:p w:rsidR="004461B5" w:rsidRPr="00673DFE" w:rsidP="00555D0D" w14:paraId="1F3077F3" w14:textId="77777777">
      <w:pPr>
        <w:tabs>
          <w:tab w:val="left" w:pos="540"/>
        </w:tabs>
        <w:ind w:left="540" w:hanging="540"/>
        <w:rPr>
          <w:sz w:val="24"/>
          <w:szCs w:val="24"/>
        </w:rPr>
      </w:pPr>
    </w:p>
    <w:p w:rsidR="004461B5" w:rsidRPr="00673DFE" w:rsidP="00555D0D" w14:paraId="217674BE" w14:textId="6B44A8FF">
      <w:pPr>
        <w:tabs>
          <w:tab w:val="left" w:pos="540"/>
        </w:tabs>
        <w:ind w:left="540" w:hanging="540"/>
        <w:rPr>
          <w:sz w:val="24"/>
          <w:szCs w:val="24"/>
        </w:rPr>
      </w:pPr>
      <w:r>
        <w:rPr>
          <w:sz w:val="24"/>
          <w:szCs w:val="24"/>
        </w:rPr>
        <w:tab/>
      </w:r>
      <w:r w:rsidR="005B76CA">
        <w:rPr>
          <w:sz w:val="24"/>
          <w:szCs w:val="24"/>
        </w:rPr>
        <w:t>A change is reported to t</w:t>
      </w:r>
      <w:r w:rsidRPr="00673DFE">
        <w:rPr>
          <w:sz w:val="24"/>
          <w:szCs w:val="24"/>
        </w:rPr>
        <w:t>he burden of hours</w:t>
      </w:r>
      <w:r w:rsidR="005B76CA">
        <w:rPr>
          <w:sz w:val="24"/>
          <w:szCs w:val="24"/>
        </w:rPr>
        <w:t xml:space="preserve"> in number 12</w:t>
      </w:r>
      <w:r w:rsidRPr="00673DFE">
        <w:rPr>
          <w:sz w:val="24"/>
          <w:szCs w:val="24"/>
        </w:rPr>
        <w:t xml:space="preserve">. </w:t>
      </w:r>
      <w:r w:rsidRPr="005B76CA" w:rsidR="005B76CA">
        <w:rPr>
          <w:sz w:val="24"/>
          <w:szCs w:val="24"/>
        </w:rPr>
        <w:t>In previous years, 2020 and prior, the Judgment Fund managed multiple foreign claim programs received from the Foreign Claims Settlement Commission (FCSC).  Since 2021, there has only been one foreign claim program to manage.  As this program nears conclusion, fewer respondents are received each year.  Therefore, the new number of estimated respondents was determined based upon the average number of actual respondents over the past five years.</w:t>
      </w:r>
    </w:p>
    <w:p w:rsidR="002B29CF" w:rsidRPr="00673DFE" w:rsidP="00555D0D" w14:paraId="5869557B" w14:textId="77777777">
      <w:pPr>
        <w:tabs>
          <w:tab w:val="left" w:pos="540"/>
        </w:tabs>
        <w:ind w:left="540" w:hanging="540"/>
        <w:rPr>
          <w:sz w:val="24"/>
          <w:szCs w:val="24"/>
        </w:rPr>
      </w:pPr>
    </w:p>
    <w:p w:rsidR="004461B5" w:rsidRPr="00673DFE" w:rsidP="00555D0D" w14:paraId="5C013792" w14:textId="77777777">
      <w:pPr>
        <w:tabs>
          <w:tab w:val="left" w:pos="540"/>
        </w:tabs>
        <w:ind w:left="540" w:hanging="540"/>
        <w:rPr>
          <w:sz w:val="24"/>
          <w:szCs w:val="24"/>
        </w:rPr>
      </w:pPr>
      <w:r w:rsidRPr="00673DFE">
        <w:rPr>
          <w:b/>
          <w:sz w:val="24"/>
          <w:szCs w:val="24"/>
        </w:rPr>
        <w:t>16.</w:t>
      </w:r>
      <w:r w:rsidR="00555D0D">
        <w:rPr>
          <w:sz w:val="24"/>
          <w:szCs w:val="24"/>
        </w:rPr>
        <w:tab/>
      </w:r>
      <w:r w:rsidRPr="00673DFE">
        <w:rPr>
          <w:b/>
          <w:sz w:val="24"/>
          <w:szCs w:val="24"/>
        </w:rPr>
        <w:t xml:space="preserve">For collections of information whose results will be published. Outline plans for tabulation and publication.  Address any complex analytical techniques that will be </w:t>
      </w:r>
      <w:r w:rsidRPr="00673DFE">
        <w:rPr>
          <w:b/>
          <w:sz w:val="24"/>
          <w:szCs w:val="24"/>
        </w:rPr>
        <w:t>used.  Provide the time schedule for the entire project, including beginning and ending dates of the collection of information, completion of report, publication dates, and other actions.</w:t>
      </w:r>
    </w:p>
    <w:p w:rsidR="004461B5" w:rsidRPr="00673DFE" w:rsidP="00555D0D" w14:paraId="35BDC324" w14:textId="77777777">
      <w:pPr>
        <w:tabs>
          <w:tab w:val="left" w:pos="540"/>
        </w:tabs>
        <w:ind w:left="540" w:hanging="540"/>
        <w:rPr>
          <w:sz w:val="24"/>
          <w:szCs w:val="24"/>
        </w:rPr>
      </w:pPr>
    </w:p>
    <w:p w:rsidR="004461B5" w:rsidRPr="00673DFE" w:rsidP="00555D0D" w14:paraId="4BF41385" w14:textId="77777777">
      <w:pPr>
        <w:tabs>
          <w:tab w:val="left" w:pos="540"/>
        </w:tabs>
        <w:ind w:left="540" w:hanging="540"/>
        <w:rPr>
          <w:sz w:val="24"/>
          <w:szCs w:val="24"/>
        </w:rPr>
      </w:pPr>
      <w:r>
        <w:rPr>
          <w:sz w:val="24"/>
          <w:szCs w:val="24"/>
        </w:rPr>
        <w:tab/>
      </w:r>
      <w:r w:rsidRPr="00673DFE" w:rsidR="00DF284A">
        <w:rPr>
          <w:sz w:val="24"/>
          <w:szCs w:val="24"/>
        </w:rPr>
        <w:t>The results of this information collection will not be published for statistical purpose.</w:t>
      </w:r>
    </w:p>
    <w:p w:rsidR="002B29CF" w:rsidRPr="00673DFE" w:rsidP="00555D0D" w14:paraId="6D9DAE2E" w14:textId="77777777">
      <w:pPr>
        <w:tabs>
          <w:tab w:val="left" w:pos="540"/>
        </w:tabs>
        <w:ind w:left="540" w:hanging="540"/>
        <w:rPr>
          <w:sz w:val="24"/>
          <w:szCs w:val="24"/>
        </w:rPr>
      </w:pPr>
    </w:p>
    <w:p w:rsidR="00DF284A" w:rsidRPr="00673DFE" w:rsidP="00555D0D" w14:paraId="553004E2" w14:textId="77777777">
      <w:pPr>
        <w:tabs>
          <w:tab w:val="left" w:pos="540"/>
        </w:tabs>
        <w:ind w:left="540" w:hanging="540"/>
        <w:rPr>
          <w:b/>
          <w:sz w:val="24"/>
          <w:szCs w:val="24"/>
        </w:rPr>
      </w:pPr>
      <w:r>
        <w:rPr>
          <w:b/>
          <w:sz w:val="24"/>
          <w:szCs w:val="24"/>
        </w:rPr>
        <w:t>17.</w:t>
      </w:r>
      <w:r>
        <w:rPr>
          <w:b/>
          <w:sz w:val="24"/>
          <w:szCs w:val="24"/>
        </w:rPr>
        <w:tab/>
      </w:r>
      <w:r w:rsidRPr="00673DFE">
        <w:rPr>
          <w:b/>
          <w:sz w:val="24"/>
          <w:szCs w:val="24"/>
        </w:rPr>
        <w:t>If seeking approval to not display the expiration date for OMB approval of the information collection, explain the reasons that display would be inappropriate.</w:t>
      </w:r>
    </w:p>
    <w:p w:rsidR="00DF284A" w:rsidRPr="00673DFE" w:rsidP="00555D0D" w14:paraId="2E383AC7" w14:textId="77777777">
      <w:pPr>
        <w:tabs>
          <w:tab w:val="left" w:pos="540"/>
        </w:tabs>
        <w:ind w:left="540" w:hanging="540"/>
        <w:rPr>
          <w:b/>
          <w:sz w:val="24"/>
          <w:szCs w:val="24"/>
        </w:rPr>
      </w:pPr>
    </w:p>
    <w:p w:rsidR="00555D0D" w:rsidRPr="00555D0D" w:rsidP="00555D0D" w14:paraId="3E33B49E" w14:textId="77777777">
      <w:pPr>
        <w:ind w:left="540" w:hanging="540"/>
        <w:rPr>
          <w:sz w:val="24"/>
          <w:szCs w:val="24"/>
        </w:rPr>
      </w:pPr>
      <w:r>
        <w:rPr>
          <w:sz w:val="24"/>
          <w:szCs w:val="24"/>
        </w:rPr>
        <w:tab/>
      </w:r>
      <w:r w:rsidRPr="00555D0D">
        <w:rPr>
          <w:sz w:val="24"/>
          <w:szCs w:val="24"/>
        </w:rPr>
        <w:t>We believe the public interest will be better served by not printing an expiration date on the form.</w:t>
      </w:r>
      <w:r>
        <w:rPr>
          <w:sz w:val="24"/>
          <w:szCs w:val="24"/>
        </w:rPr>
        <w:t xml:space="preserve">  </w:t>
      </w:r>
      <w:r w:rsidRPr="00555D0D">
        <w:rPr>
          <w:sz w:val="24"/>
          <w:szCs w:val="24"/>
        </w:rPr>
        <w:t xml:space="preserve">Printing the expiration date on the form will result in increased costs because of the need to replace inventories that become obsolete by passage of the expiration date each time OMB approval is needed.  Without printing the expiration date, supplies of the form could continue to be used. </w:t>
      </w:r>
      <w:r w:rsidR="00EC4A14">
        <w:rPr>
          <w:sz w:val="24"/>
          <w:szCs w:val="24"/>
        </w:rPr>
        <w:t xml:space="preserve"> </w:t>
      </w:r>
      <w:r w:rsidRPr="00555D0D">
        <w:rPr>
          <w:sz w:val="24"/>
          <w:szCs w:val="24"/>
        </w:rPr>
        <w:t>Not printing the expiration date on the form will also avoid confusion among users who may have identical forms with different expiration dates in their possession.</w:t>
      </w:r>
    </w:p>
    <w:p w:rsidR="00555D0D" w:rsidRPr="00555D0D" w:rsidP="00555D0D" w14:paraId="60A4E072" w14:textId="77777777">
      <w:pPr>
        <w:rPr>
          <w:sz w:val="24"/>
          <w:szCs w:val="24"/>
        </w:rPr>
      </w:pPr>
    </w:p>
    <w:p w:rsidR="00555D0D" w:rsidRPr="00555D0D" w:rsidP="00EC4A14" w14:paraId="30436775" w14:textId="77777777">
      <w:pPr>
        <w:ind w:left="540"/>
        <w:rPr>
          <w:sz w:val="24"/>
          <w:szCs w:val="24"/>
        </w:rPr>
      </w:pPr>
      <w:r w:rsidRPr="00555D0D">
        <w:rPr>
          <w:sz w:val="24"/>
          <w:szCs w:val="24"/>
        </w:rPr>
        <w:t>For the above reasons, we request authorization to omit printing the expiration date on this form and permission to use previous v</w:t>
      </w:r>
      <w:r w:rsidR="00D42FC8">
        <w:rPr>
          <w:sz w:val="24"/>
          <w:szCs w:val="24"/>
        </w:rPr>
        <w:t xml:space="preserve">ersions of </w:t>
      </w:r>
      <w:r w:rsidRPr="00555D0D">
        <w:rPr>
          <w:sz w:val="24"/>
          <w:szCs w:val="24"/>
        </w:rPr>
        <w:t>FS Form 5135.</w:t>
      </w:r>
    </w:p>
    <w:p w:rsidR="002B29CF" w:rsidRPr="00673DFE" w:rsidP="00555D0D" w14:paraId="24E4B884" w14:textId="77777777">
      <w:pPr>
        <w:tabs>
          <w:tab w:val="left" w:pos="540"/>
        </w:tabs>
        <w:ind w:left="540" w:hanging="540"/>
        <w:rPr>
          <w:sz w:val="24"/>
          <w:szCs w:val="24"/>
        </w:rPr>
      </w:pPr>
    </w:p>
    <w:p w:rsidR="00DF284A" w:rsidRPr="00673DFE" w:rsidP="00555D0D" w14:paraId="75875E97" w14:textId="77777777">
      <w:pPr>
        <w:tabs>
          <w:tab w:val="left" w:pos="540"/>
        </w:tabs>
        <w:ind w:left="540" w:hanging="540"/>
        <w:rPr>
          <w:b/>
          <w:sz w:val="24"/>
          <w:szCs w:val="24"/>
        </w:rPr>
      </w:pPr>
      <w:r w:rsidRPr="00673DFE">
        <w:rPr>
          <w:b/>
          <w:sz w:val="24"/>
          <w:szCs w:val="24"/>
        </w:rPr>
        <w:t>18.</w:t>
      </w:r>
      <w:r w:rsidR="00EC4A14">
        <w:rPr>
          <w:sz w:val="24"/>
          <w:szCs w:val="24"/>
        </w:rPr>
        <w:tab/>
      </w:r>
      <w:r w:rsidRPr="00673DFE">
        <w:rPr>
          <w:sz w:val="24"/>
          <w:szCs w:val="24"/>
        </w:rPr>
        <w:t>E</w:t>
      </w:r>
      <w:r w:rsidRPr="00673DFE">
        <w:rPr>
          <w:b/>
          <w:sz w:val="24"/>
          <w:szCs w:val="24"/>
        </w:rPr>
        <w:t>xplain each exception to the certification statement identified in item 19 “Certification for Paperwork Reduction Act Submissions” of OMB Form 83-1.</w:t>
      </w:r>
    </w:p>
    <w:p w:rsidR="002B29CF" w:rsidRPr="00673DFE" w:rsidP="00555D0D" w14:paraId="6544C15C" w14:textId="77777777">
      <w:pPr>
        <w:tabs>
          <w:tab w:val="left" w:pos="540"/>
        </w:tabs>
        <w:ind w:left="540" w:hanging="540"/>
        <w:rPr>
          <w:b/>
          <w:sz w:val="24"/>
          <w:szCs w:val="24"/>
        </w:rPr>
      </w:pPr>
    </w:p>
    <w:p w:rsidR="00DF284A" w:rsidRPr="00673DFE" w:rsidP="00555D0D" w14:paraId="19BAE607" w14:textId="77777777">
      <w:pPr>
        <w:tabs>
          <w:tab w:val="left" w:pos="540"/>
        </w:tabs>
        <w:ind w:left="540" w:hanging="540"/>
        <w:rPr>
          <w:sz w:val="24"/>
          <w:szCs w:val="24"/>
        </w:rPr>
      </w:pPr>
      <w:r>
        <w:rPr>
          <w:sz w:val="24"/>
          <w:szCs w:val="24"/>
        </w:rPr>
        <w:tab/>
      </w:r>
      <w:r w:rsidR="00D42FC8">
        <w:rPr>
          <w:sz w:val="24"/>
          <w:szCs w:val="24"/>
        </w:rPr>
        <w:t>There are no exceptions to the certification statement.</w:t>
      </w:r>
    </w:p>
    <w:p w:rsidR="002B29CF" w:rsidRPr="00673DFE" w:rsidP="00555D0D" w14:paraId="32175AD5" w14:textId="77777777">
      <w:pPr>
        <w:tabs>
          <w:tab w:val="left" w:pos="540"/>
        </w:tabs>
        <w:ind w:left="540" w:hanging="540"/>
        <w:rPr>
          <w:sz w:val="24"/>
          <w:szCs w:val="24"/>
        </w:rPr>
      </w:pPr>
    </w:p>
    <w:p w:rsidR="00953580" w:rsidRPr="00673DFE" w:rsidP="00EC4A14" w14:paraId="45047160" w14:textId="77777777">
      <w:pPr>
        <w:numPr>
          <w:ilvl w:val="0"/>
          <w:numId w:val="1"/>
        </w:numPr>
        <w:tabs>
          <w:tab w:val="left" w:pos="540"/>
        </w:tabs>
        <w:rPr>
          <w:sz w:val="24"/>
          <w:szCs w:val="24"/>
        </w:rPr>
      </w:pPr>
      <w:r w:rsidRPr="00673DFE">
        <w:rPr>
          <w:b/>
          <w:sz w:val="24"/>
          <w:szCs w:val="24"/>
          <w:u w:val="single"/>
        </w:rPr>
        <w:t>Collections of Information Employing Statistical Methods</w:t>
      </w:r>
      <w:r w:rsidRPr="00673DFE">
        <w:rPr>
          <w:b/>
          <w:sz w:val="24"/>
          <w:szCs w:val="24"/>
        </w:rPr>
        <w:t xml:space="preserve"> </w:t>
      </w:r>
    </w:p>
    <w:p w:rsidR="00953580" w:rsidRPr="00673DFE" w:rsidP="00555D0D" w14:paraId="567E3B1A" w14:textId="77777777">
      <w:pPr>
        <w:tabs>
          <w:tab w:val="left" w:pos="540"/>
        </w:tabs>
        <w:ind w:left="540" w:hanging="540"/>
        <w:rPr>
          <w:b/>
          <w:sz w:val="24"/>
          <w:szCs w:val="24"/>
        </w:rPr>
      </w:pPr>
    </w:p>
    <w:p w:rsidR="00366578" w:rsidRPr="00673DFE" w:rsidP="00555D0D" w14:paraId="43AE3C5F" w14:textId="77777777">
      <w:pPr>
        <w:tabs>
          <w:tab w:val="left" w:pos="540"/>
        </w:tabs>
        <w:ind w:left="540" w:hanging="540"/>
        <w:rPr>
          <w:b/>
          <w:sz w:val="24"/>
          <w:szCs w:val="24"/>
        </w:rPr>
      </w:pPr>
      <w:r>
        <w:rPr>
          <w:b/>
          <w:sz w:val="24"/>
          <w:szCs w:val="24"/>
        </w:rPr>
        <w:tab/>
      </w:r>
      <w:r w:rsidRPr="00673DFE" w:rsidR="00953580">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366578" w:rsidRPr="00673DFE" w:rsidP="00555D0D" w14:paraId="0E4EDFE2" w14:textId="77777777">
      <w:pPr>
        <w:tabs>
          <w:tab w:val="left" w:pos="540"/>
        </w:tabs>
        <w:ind w:left="540" w:hanging="540"/>
        <w:rPr>
          <w:sz w:val="24"/>
          <w:szCs w:val="24"/>
        </w:rPr>
      </w:pPr>
    </w:p>
    <w:p w:rsidR="002B29CF" w:rsidRPr="00673DFE" w:rsidP="00555D0D" w14:paraId="02EF8CA4" w14:textId="77777777">
      <w:pPr>
        <w:tabs>
          <w:tab w:val="left" w:pos="540"/>
        </w:tabs>
        <w:ind w:left="540" w:hanging="540"/>
        <w:rPr>
          <w:sz w:val="24"/>
          <w:szCs w:val="24"/>
        </w:rPr>
      </w:pPr>
      <w:r>
        <w:rPr>
          <w:sz w:val="24"/>
          <w:szCs w:val="24"/>
        </w:rPr>
        <w:tab/>
      </w:r>
      <w:r w:rsidRPr="00673DFE">
        <w:rPr>
          <w:sz w:val="24"/>
          <w:szCs w:val="24"/>
        </w:rPr>
        <w:t>This information collection does not employ statistical methods.</w:t>
      </w:r>
    </w:p>
    <w:p w:rsidR="002B29CF" w:rsidRPr="00673DFE" w:rsidP="00555D0D" w14:paraId="3AF31126" w14:textId="77777777">
      <w:pPr>
        <w:tabs>
          <w:tab w:val="left" w:pos="540"/>
        </w:tabs>
        <w:ind w:left="540" w:hanging="540"/>
        <w:rPr>
          <w:sz w:val="24"/>
          <w:szCs w:val="24"/>
        </w:rPr>
      </w:pPr>
      <w:r w:rsidRPr="00673DFE">
        <w:rPr>
          <w:sz w:val="24"/>
          <w:szCs w:val="24"/>
        </w:rPr>
        <w:t xml:space="preserve"> </w:t>
      </w:r>
    </w:p>
    <w:sectPr w:rsidSect="00673DFE">
      <w:footerReference w:type="default" r:id="rId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D0D" w:rsidRPr="00555D0D" w14:paraId="4DFA13A6" w14:textId="77777777">
    <w:pPr>
      <w:pStyle w:val="Footer"/>
      <w:jc w:val="right"/>
      <w:rPr>
        <w:sz w:val="24"/>
        <w:szCs w:val="24"/>
      </w:rPr>
    </w:pPr>
    <w:r w:rsidRPr="00555D0D">
      <w:rPr>
        <w:sz w:val="24"/>
        <w:szCs w:val="24"/>
      </w:rPr>
      <w:fldChar w:fldCharType="begin"/>
    </w:r>
    <w:r w:rsidRPr="00555D0D">
      <w:rPr>
        <w:sz w:val="24"/>
        <w:szCs w:val="24"/>
      </w:rPr>
      <w:instrText xml:space="preserve"> PAGE   \* MERGEFORMAT </w:instrText>
    </w:r>
    <w:r w:rsidRPr="00555D0D">
      <w:rPr>
        <w:sz w:val="24"/>
        <w:szCs w:val="24"/>
      </w:rPr>
      <w:fldChar w:fldCharType="separate"/>
    </w:r>
    <w:r w:rsidR="00713930">
      <w:rPr>
        <w:noProof/>
        <w:sz w:val="24"/>
        <w:szCs w:val="24"/>
      </w:rPr>
      <w:t>4</w:t>
    </w:r>
    <w:r w:rsidRPr="00555D0D">
      <w:rPr>
        <w:noProof/>
        <w:sz w:val="24"/>
        <w:szCs w:val="24"/>
      </w:rPr>
      <w:fldChar w:fldCharType="end"/>
    </w:r>
  </w:p>
  <w:p w:rsidR="00555D0D" w14:paraId="0DD0B3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173C0701"/>
    <w:multiLevelType w:val="hybridMultilevel"/>
    <w:tmpl w:val="B32661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5440CF"/>
    <w:multiLevelType w:val="hybridMultilevel"/>
    <w:tmpl w:val="CB562BC0"/>
    <w:lvl w:ilvl="0">
      <w:start w:val="1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14F726D"/>
    <w:multiLevelType w:val="hybridMultilevel"/>
    <w:tmpl w:val="54000368"/>
    <w:lvl w:ilvl="0">
      <w:start w:val="1"/>
      <w:numFmt w:val="upperLetter"/>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6B4335E"/>
    <w:multiLevelType w:val="hybridMultilevel"/>
    <w:tmpl w:val="9A8EE7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95342F"/>
    <w:multiLevelType w:val="hybridMultilevel"/>
    <w:tmpl w:val="A3E29AC4"/>
    <w:lvl w:ilvl="0">
      <w:start w:val="16"/>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8">
    <w:nsid w:val="5BBB685D"/>
    <w:multiLevelType w:val="hybridMultilevel"/>
    <w:tmpl w:val="8CD06A04"/>
    <w:lvl w:ilvl="0">
      <w:start w:val="1"/>
      <w:numFmt w:val="upperLetter"/>
      <w:lvlText w:val="(%1)"/>
      <w:lvlJc w:val="left"/>
      <w:pPr>
        <w:tabs>
          <w:tab w:val="num" w:pos="1095"/>
        </w:tabs>
        <w:ind w:left="1095" w:hanging="375"/>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609E5048"/>
    <w:multiLevelType w:val="hybridMultilevel"/>
    <w:tmpl w:val="B106E63E"/>
    <w:lvl w:ilvl="0">
      <w:start w:val="15"/>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A393A62"/>
    <w:multiLevelType w:val="singleLevel"/>
    <w:tmpl w:val="E8F46264"/>
    <w:lvl w:ilvl="0">
      <w:start w:val="1"/>
      <w:numFmt w:val="upperLetter"/>
      <w:lvlText w:val="(%1)"/>
      <w:lvlJc w:val="left"/>
      <w:pPr>
        <w:tabs>
          <w:tab w:val="num" w:pos="1800"/>
        </w:tabs>
        <w:ind w:left="1800" w:hanging="360"/>
      </w:pPr>
      <w:rPr>
        <w:rFonts w:hint="default"/>
      </w:rPr>
    </w:lvl>
  </w:abstractNum>
  <w:abstractNum w:abstractNumId="11">
    <w:nsid w:val="7FA369B3"/>
    <w:multiLevelType w:val="hybridMultilevel"/>
    <w:tmpl w:val="33A2579E"/>
    <w:lvl w:ilvl="0">
      <w:start w:val="16"/>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16828084">
    <w:abstractNumId w:val="0"/>
  </w:num>
  <w:num w:numId="2" w16cid:durableId="448622589">
    <w:abstractNumId w:val="1"/>
  </w:num>
  <w:num w:numId="3" w16cid:durableId="1341732597">
    <w:abstractNumId w:val="7"/>
  </w:num>
  <w:num w:numId="4" w16cid:durableId="1766537234">
    <w:abstractNumId w:val="10"/>
  </w:num>
  <w:num w:numId="5" w16cid:durableId="809632404">
    <w:abstractNumId w:val="8"/>
  </w:num>
  <w:num w:numId="6" w16cid:durableId="50737249">
    <w:abstractNumId w:val="3"/>
  </w:num>
  <w:num w:numId="7" w16cid:durableId="1545798443">
    <w:abstractNumId w:val="9"/>
  </w:num>
  <w:num w:numId="8" w16cid:durableId="706182321">
    <w:abstractNumId w:val="6"/>
  </w:num>
  <w:num w:numId="9" w16cid:durableId="152260732">
    <w:abstractNumId w:val="11"/>
  </w:num>
  <w:num w:numId="10" w16cid:durableId="116148076">
    <w:abstractNumId w:val="5"/>
  </w:num>
  <w:num w:numId="11" w16cid:durableId="22002124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94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4B"/>
    <w:rsid w:val="000118B9"/>
    <w:rsid w:val="000405CE"/>
    <w:rsid w:val="00053FD9"/>
    <w:rsid w:val="000842CD"/>
    <w:rsid w:val="001150AD"/>
    <w:rsid w:val="00141B7B"/>
    <w:rsid w:val="00154D1A"/>
    <w:rsid w:val="00183EA9"/>
    <w:rsid w:val="00204139"/>
    <w:rsid w:val="002B29CF"/>
    <w:rsid w:val="002E1333"/>
    <w:rsid w:val="0030724B"/>
    <w:rsid w:val="003248DB"/>
    <w:rsid w:val="003301E7"/>
    <w:rsid w:val="00360930"/>
    <w:rsid w:val="00366578"/>
    <w:rsid w:val="00387D2A"/>
    <w:rsid w:val="003B738C"/>
    <w:rsid w:val="004461B5"/>
    <w:rsid w:val="004A5DE5"/>
    <w:rsid w:val="00555D0D"/>
    <w:rsid w:val="00570F49"/>
    <w:rsid w:val="005B76CA"/>
    <w:rsid w:val="005C3E14"/>
    <w:rsid w:val="005C7CE9"/>
    <w:rsid w:val="005E5EF5"/>
    <w:rsid w:val="005F3B5C"/>
    <w:rsid w:val="00643EF0"/>
    <w:rsid w:val="006447AB"/>
    <w:rsid w:val="00673DFE"/>
    <w:rsid w:val="0068165E"/>
    <w:rsid w:val="00692AE3"/>
    <w:rsid w:val="006C0A79"/>
    <w:rsid w:val="006C533E"/>
    <w:rsid w:val="006C7375"/>
    <w:rsid w:val="006E65C9"/>
    <w:rsid w:val="006F787E"/>
    <w:rsid w:val="00701589"/>
    <w:rsid w:val="00713930"/>
    <w:rsid w:val="00714145"/>
    <w:rsid w:val="00755C36"/>
    <w:rsid w:val="00767DBC"/>
    <w:rsid w:val="00775D6B"/>
    <w:rsid w:val="007E2610"/>
    <w:rsid w:val="008844B1"/>
    <w:rsid w:val="008D1221"/>
    <w:rsid w:val="008E44F6"/>
    <w:rsid w:val="00935876"/>
    <w:rsid w:val="00953580"/>
    <w:rsid w:val="009F0DA8"/>
    <w:rsid w:val="00A5499B"/>
    <w:rsid w:val="00AF1BE0"/>
    <w:rsid w:val="00B24F8F"/>
    <w:rsid w:val="00B3030F"/>
    <w:rsid w:val="00B56628"/>
    <w:rsid w:val="00BB0DC4"/>
    <w:rsid w:val="00BB41C0"/>
    <w:rsid w:val="00BD3C9E"/>
    <w:rsid w:val="00C10CAA"/>
    <w:rsid w:val="00C531C6"/>
    <w:rsid w:val="00C70CD0"/>
    <w:rsid w:val="00D42FC8"/>
    <w:rsid w:val="00DB0AF5"/>
    <w:rsid w:val="00DB6F72"/>
    <w:rsid w:val="00DF284A"/>
    <w:rsid w:val="00E52086"/>
    <w:rsid w:val="00E753F4"/>
    <w:rsid w:val="00EA25DF"/>
    <w:rsid w:val="00EC4A14"/>
    <w:rsid w:val="00F02590"/>
    <w:rsid w:val="00F55123"/>
    <w:rsid w:val="00F85FF0"/>
    <w:rsid w:val="00FD00D3"/>
    <w:rsid w:val="00FD0B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50EA87"/>
  <w15:chartTrackingRefBased/>
  <w15:docId w15:val="{D919F099-463E-4223-B18F-13EBB4FA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Header">
    <w:name w:val="header"/>
    <w:basedOn w:val="Normal"/>
    <w:link w:val="HeaderChar"/>
    <w:rsid w:val="00555D0D"/>
    <w:pPr>
      <w:tabs>
        <w:tab w:val="center" w:pos="4680"/>
        <w:tab w:val="right" w:pos="9360"/>
      </w:tabs>
    </w:pPr>
  </w:style>
  <w:style w:type="character" w:customStyle="1" w:styleId="HeaderChar">
    <w:name w:val="Header Char"/>
    <w:basedOn w:val="DefaultParagraphFont"/>
    <w:link w:val="Header"/>
    <w:rsid w:val="00555D0D"/>
  </w:style>
  <w:style w:type="paragraph" w:styleId="Footer">
    <w:name w:val="footer"/>
    <w:basedOn w:val="Normal"/>
    <w:link w:val="FooterChar"/>
    <w:uiPriority w:val="99"/>
    <w:rsid w:val="00555D0D"/>
    <w:pPr>
      <w:tabs>
        <w:tab w:val="center" w:pos="4680"/>
        <w:tab w:val="right" w:pos="9360"/>
      </w:tabs>
    </w:pPr>
  </w:style>
  <w:style w:type="character" w:customStyle="1" w:styleId="FooterChar">
    <w:name w:val="Footer Char"/>
    <w:basedOn w:val="DefaultParagraphFont"/>
    <w:link w:val="Footer"/>
    <w:uiPriority w:val="99"/>
    <w:rsid w:val="00555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482DC-2006-452E-B222-BB062894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A. Sharp</cp:lastModifiedBy>
  <cp:revision>8</cp:revision>
  <cp:lastPrinted>2006-04-13T19:00:00Z</cp:lastPrinted>
  <dcterms:created xsi:type="dcterms:W3CDTF">2022-04-18T15:06:00Z</dcterms:created>
  <dcterms:modified xsi:type="dcterms:W3CDTF">2025-06-27T18:50:00Z</dcterms:modified>
</cp:coreProperties>
</file>