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0849" w:rsidP="00C20849" w14:paraId="1D09FEF0" w14:textId="77777777">
      <w:pPr>
        <w:pStyle w:val="BodyText"/>
        <w:spacing w:after="0" w:line="240" w:lineRule="auto"/>
        <w:ind w:left="0"/>
      </w:pPr>
    </w:p>
    <w:p w:rsidR="00043C32" w:rsidRPr="00F74288" w:rsidP="00AD381B" w14:paraId="64280E54" w14:textId="4F08BB65">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5F4E11" w:rsidRPr="00217990" w:rsidP="00217990" w14:paraId="05DA5314" w14:textId="222BC8D3">
      <w:pPr>
        <w:spacing w:before="60"/>
        <w:jc w:val="center"/>
        <w:rPr>
          <w:rFonts w:ascii="Times New Roman" w:hAnsi="Times New Roman"/>
          <w:b/>
          <w:bCs/>
          <w:szCs w:val="24"/>
        </w:rPr>
      </w:pPr>
      <w:r w:rsidRPr="00217990">
        <w:rPr>
          <w:rFonts w:ascii="Times New Roman" w:hAnsi="Times New Roman"/>
          <w:b/>
          <w:bCs/>
          <w:szCs w:val="24"/>
        </w:rPr>
        <w:t xml:space="preserve">  </w:t>
      </w:r>
      <w:r w:rsidRPr="00217990" w:rsidR="00217990">
        <w:rPr>
          <w:rFonts w:ascii="Times New Roman" w:hAnsi="Times New Roman"/>
          <w:b/>
          <w:bCs/>
          <w:szCs w:val="24"/>
        </w:rPr>
        <w:t>F</w:t>
      </w:r>
      <w:r w:rsidR="0071166E">
        <w:rPr>
          <w:rFonts w:ascii="Times New Roman" w:hAnsi="Times New Roman"/>
          <w:b/>
          <w:bCs/>
          <w:szCs w:val="24"/>
        </w:rPr>
        <w:t>ederal Student Aid (FSA)</w:t>
      </w:r>
      <w:r w:rsidRPr="00217990">
        <w:rPr>
          <w:rFonts w:ascii="Times New Roman" w:hAnsi="Times New Roman"/>
          <w:b/>
          <w:bCs/>
          <w:szCs w:val="24"/>
        </w:rPr>
        <w:t xml:space="preserve"> Partner Connect</w:t>
      </w:r>
      <w:r w:rsidR="00FD0945">
        <w:rPr>
          <w:rFonts w:ascii="Times New Roman" w:hAnsi="Times New Roman"/>
          <w:b/>
          <w:bCs/>
          <w:szCs w:val="24"/>
        </w:rPr>
        <w:t xml:space="preserve"> System and User Access Management</w:t>
      </w:r>
    </w:p>
    <w:p w:rsidR="00043C32" w:rsidRPr="00AD381B" w:rsidP="00AD381B" w14:paraId="64280E56" w14:textId="77777777">
      <w:pPr>
        <w:tabs>
          <w:tab w:val="left" w:pos="0"/>
        </w:tabs>
        <w:suppressAutoHyphens/>
        <w:rPr>
          <w:rFonts w:ascii="Times New Roman" w:hAnsi="Times New Roman"/>
          <w:szCs w:val="24"/>
        </w:rPr>
      </w:pPr>
    </w:p>
    <w:p w:rsidR="00EA1767" w:rsidP="00AA1A39" w14:paraId="64280E57" w14:textId="23B1C776">
      <w:pPr>
        <w:pStyle w:val="ListParagraph"/>
        <w:numPr>
          <w:ilvl w:val="0"/>
          <w:numId w:val="4"/>
        </w:numPr>
        <w:suppressAutoHyphens/>
        <w:spacing w:line="240" w:lineRule="exact"/>
        <w:ind w:left="547" w:hanging="547"/>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2E61A8" w:rsidP="002E61A8" w14:paraId="763DBF3F" w14:textId="77777777">
      <w:pPr>
        <w:suppressAutoHyphens/>
        <w:ind w:left="720"/>
        <w:rPr>
          <w:rFonts w:ascii="Times New Roman" w:hAnsi="Times New Roman"/>
          <w:bCs/>
          <w:szCs w:val="24"/>
        </w:rPr>
      </w:pPr>
    </w:p>
    <w:p w:rsidR="00AC390E" w:rsidRPr="00583F4E" w:rsidP="002E61A8" w14:paraId="7301920D" w14:textId="17CC70A9">
      <w:pPr>
        <w:pStyle w:val="BodyText2"/>
        <w:ind w:left="547"/>
        <w:rPr>
          <w:sz w:val="24"/>
          <w:szCs w:val="24"/>
          <w:lang w:val="en-US"/>
        </w:rPr>
      </w:pPr>
      <w:r w:rsidRPr="00C67F41">
        <w:rPr>
          <w:sz w:val="24"/>
          <w:szCs w:val="24"/>
          <w:lang w:val="en-US"/>
        </w:rPr>
        <w:t>This is a request for a new information collection.</w:t>
      </w:r>
    </w:p>
    <w:p w:rsidR="00AC390E" w:rsidRPr="00C67F41" w:rsidP="002E61A8" w14:paraId="14310248" w14:textId="77777777">
      <w:pPr>
        <w:pStyle w:val="BodyText2"/>
        <w:ind w:left="547"/>
        <w:rPr>
          <w:sz w:val="24"/>
          <w:szCs w:val="24"/>
        </w:rPr>
      </w:pPr>
    </w:p>
    <w:p w:rsidR="00600B04" w:rsidRPr="00C67F41" w:rsidP="002E61A8" w14:paraId="15BA8E3B" w14:textId="32FE3099">
      <w:pPr>
        <w:pStyle w:val="BodyText2"/>
        <w:ind w:left="547"/>
        <w:rPr>
          <w:sz w:val="24"/>
          <w:szCs w:val="24"/>
        </w:rPr>
      </w:pPr>
      <w:r w:rsidRPr="00C67F41">
        <w:rPr>
          <w:sz w:val="24"/>
          <w:szCs w:val="24"/>
          <w:lang w:val="en-US"/>
        </w:rPr>
        <w:t>Federal Student Aid (</w:t>
      </w:r>
      <w:r w:rsidRPr="00C67F41" w:rsidR="00E61876">
        <w:rPr>
          <w:sz w:val="24"/>
          <w:szCs w:val="24"/>
          <w:lang w:val="en-US"/>
        </w:rPr>
        <w:t>FSA</w:t>
      </w:r>
      <w:r w:rsidRPr="00C67F41">
        <w:rPr>
          <w:sz w:val="24"/>
          <w:szCs w:val="24"/>
          <w:lang w:val="en-US"/>
        </w:rPr>
        <w:t>)</w:t>
      </w:r>
      <w:r w:rsidRPr="00C67F41" w:rsidR="00E61876">
        <w:rPr>
          <w:sz w:val="24"/>
          <w:szCs w:val="24"/>
          <w:lang w:val="en-US"/>
        </w:rPr>
        <w:t xml:space="preserve"> Partner Connect will be replacing </w:t>
      </w:r>
      <w:r w:rsidRPr="00C67F41" w:rsidR="00D7389B">
        <w:rPr>
          <w:sz w:val="24"/>
          <w:szCs w:val="24"/>
          <w:lang w:val="en-US"/>
        </w:rPr>
        <w:t>Student Aid Internet Gateway (</w:t>
      </w:r>
      <w:r w:rsidRPr="00C67F41" w:rsidR="00E61876">
        <w:rPr>
          <w:sz w:val="24"/>
          <w:szCs w:val="24"/>
          <w:lang w:val="en-US"/>
        </w:rPr>
        <w:t>SAIG</w:t>
      </w:r>
      <w:r w:rsidRPr="00C67F41" w:rsidR="00D7389B">
        <w:rPr>
          <w:sz w:val="24"/>
          <w:szCs w:val="24"/>
          <w:lang w:val="en-US"/>
        </w:rPr>
        <w:t>)</w:t>
      </w:r>
      <w:r w:rsidRPr="00C67F41" w:rsidR="00E61876">
        <w:rPr>
          <w:sz w:val="24"/>
          <w:szCs w:val="24"/>
          <w:lang w:val="en-US"/>
        </w:rPr>
        <w:t xml:space="preserve"> Enrollment</w:t>
      </w:r>
      <w:r w:rsidR="00D62A10">
        <w:rPr>
          <w:sz w:val="24"/>
          <w:szCs w:val="24"/>
          <w:lang w:val="en-US"/>
        </w:rPr>
        <w:t xml:space="preserve"> </w:t>
      </w:r>
      <w:r w:rsidR="007B5752">
        <w:rPr>
          <w:sz w:val="24"/>
          <w:szCs w:val="24"/>
          <w:lang w:val="en-US"/>
        </w:rPr>
        <w:t>via</w:t>
      </w:r>
      <w:r w:rsidR="00D62A10">
        <w:rPr>
          <w:sz w:val="24"/>
          <w:szCs w:val="24"/>
          <w:lang w:val="en-US"/>
        </w:rPr>
        <w:t xml:space="preserve"> </w:t>
      </w:r>
      <w:r w:rsidR="00076E5B">
        <w:rPr>
          <w:sz w:val="24"/>
          <w:szCs w:val="24"/>
          <w:lang w:val="en-US"/>
        </w:rPr>
        <w:t>fsawebenroll.ed.gov</w:t>
      </w:r>
      <w:r w:rsidRPr="00C67F41" w:rsidR="00E61876">
        <w:rPr>
          <w:sz w:val="24"/>
          <w:szCs w:val="24"/>
          <w:lang w:val="en-US"/>
        </w:rPr>
        <w:t xml:space="preserve">. </w:t>
      </w:r>
      <w:r w:rsidR="009C15F2">
        <w:rPr>
          <w:sz w:val="24"/>
          <w:szCs w:val="24"/>
          <w:lang w:val="en-US"/>
        </w:rPr>
        <w:t xml:space="preserve">SAIG Mailboxes will </w:t>
      </w:r>
      <w:r w:rsidR="00076E5B">
        <w:rPr>
          <w:sz w:val="24"/>
          <w:szCs w:val="24"/>
          <w:lang w:val="en-US"/>
        </w:rPr>
        <w:t>remain as the</w:t>
      </w:r>
      <w:r w:rsidR="009C15F2">
        <w:rPr>
          <w:sz w:val="24"/>
          <w:szCs w:val="24"/>
          <w:lang w:val="en-US"/>
        </w:rPr>
        <w:t xml:space="preserve"> access point for </w:t>
      </w:r>
      <w:r w:rsidRPr="00DB2989" w:rsidR="00DB2989">
        <w:rPr>
          <w:sz w:val="24"/>
          <w:szCs w:val="24"/>
          <w:lang w:val="en-US"/>
        </w:rPr>
        <w:t>electronically transmit</w:t>
      </w:r>
      <w:r w:rsidR="00DB2989">
        <w:rPr>
          <w:sz w:val="24"/>
          <w:szCs w:val="24"/>
          <w:lang w:val="en-US"/>
        </w:rPr>
        <w:t>ting</w:t>
      </w:r>
      <w:r w:rsidRPr="00DB2989" w:rsidR="00DB2989">
        <w:rPr>
          <w:sz w:val="24"/>
          <w:szCs w:val="24"/>
          <w:lang w:val="en-US"/>
        </w:rPr>
        <w:t xml:space="preserve"> and receiv</w:t>
      </w:r>
      <w:r w:rsidR="00DB2989">
        <w:rPr>
          <w:sz w:val="24"/>
          <w:szCs w:val="24"/>
          <w:lang w:val="en-US"/>
        </w:rPr>
        <w:t>ing</w:t>
      </w:r>
      <w:r w:rsidRPr="00DB2989" w:rsidR="00DB2989">
        <w:rPr>
          <w:sz w:val="24"/>
          <w:szCs w:val="24"/>
          <w:lang w:val="en-US"/>
        </w:rPr>
        <w:t xml:space="preserve"> data</w:t>
      </w:r>
      <w:r w:rsidR="009C15F2">
        <w:rPr>
          <w:sz w:val="24"/>
          <w:szCs w:val="24"/>
          <w:lang w:val="en-US"/>
        </w:rPr>
        <w:t xml:space="preserve">. </w:t>
      </w:r>
      <w:r w:rsidRPr="00C67F41" w:rsidR="00E67D0E">
        <w:rPr>
          <w:sz w:val="24"/>
          <w:szCs w:val="24"/>
          <w:lang w:val="en-US"/>
        </w:rPr>
        <w:t xml:space="preserve">FSA Partner Connect System and User Access Management </w:t>
      </w:r>
      <w:r w:rsidRPr="00C67F41">
        <w:rPr>
          <w:sz w:val="24"/>
          <w:szCs w:val="24"/>
        </w:rPr>
        <w:t>allow</w:t>
      </w:r>
      <w:r w:rsidRPr="00C67F41" w:rsidR="00AE6E30">
        <w:rPr>
          <w:sz w:val="24"/>
          <w:szCs w:val="24"/>
          <w:lang w:val="en-US"/>
        </w:rPr>
        <w:t>s</w:t>
      </w:r>
      <w:r w:rsidRPr="00C67F41">
        <w:rPr>
          <w:sz w:val="24"/>
          <w:szCs w:val="24"/>
        </w:rPr>
        <w:t xml:space="preserve"> authorized entities, including postsecondary educational institutions, institutional third-party servicers, guaranty agencies and guaranty </w:t>
      </w:r>
      <w:r w:rsidRPr="00C67F41">
        <w:rPr>
          <w:sz w:val="24"/>
          <w:szCs w:val="24"/>
        </w:rPr>
        <w:t>agency</w:t>
      </w:r>
      <w:r w:rsidRPr="00C67F41">
        <w:rPr>
          <w:sz w:val="24"/>
          <w:szCs w:val="24"/>
        </w:rPr>
        <w:t xml:space="preserve"> (GA) servicers, </w:t>
      </w:r>
      <w:r w:rsidRPr="00C67F41" w:rsidR="00FA0950">
        <w:rPr>
          <w:sz w:val="24"/>
          <w:szCs w:val="24"/>
        </w:rPr>
        <w:t>Federal Family Education Loan Program (FFELP)</w:t>
      </w:r>
      <w:r w:rsidRPr="00C67F41">
        <w:rPr>
          <w:sz w:val="24"/>
          <w:szCs w:val="24"/>
        </w:rPr>
        <w:t xml:space="preserve"> lenders and lender servicers, federal loan servicers</w:t>
      </w:r>
      <w:r w:rsidRPr="00C67F41" w:rsidR="00640EF0">
        <w:rPr>
          <w:sz w:val="24"/>
          <w:szCs w:val="24"/>
          <w:lang w:val="en-US"/>
        </w:rPr>
        <w:t xml:space="preserve">, and </w:t>
      </w:r>
      <w:r w:rsidRPr="00C67F41" w:rsidR="00A65641">
        <w:rPr>
          <w:sz w:val="24"/>
          <w:szCs w:val="24"/>
          <w:lang w:val="en-US"/>
        </w:rPr>
        <w:t>State Higher Education Agencies</w:t>
      </w:r>
      <w:r w:rsidRPr="00C67F41">
        <w:rPr>
          <w:sz w:val="24"/>
          <w:szCs w:val="24"/>
        </w:rPr>
        <w:t xml:space="preserve">, to exchange data electronically with the U.S. Department of Education (Department). In order to participate, each entity must enroll for </w:t>
      </w:r>
      <w:r w:rsidRPr="00C67F41" w:rsidR="00CC2F39">
        <w:rPr>
          <w:sz w:val="24"/>
          <w:szCs w:val="24"/>
          <w:lang w:val="en-US"/>
        </w:rPr>
        <w:t xml:space="preserve">system and service </w:t>
      </w:r>
      <w:r w:rsidRPr="00C67F41">
        <w:rPr>
          <w:sz w:val="24"/>
          <w:szCs w:val="24"/>
        </w:rPr>
        <w:t>access</w:t>
      </w:r>
      <w:r w:rsidRPr="00C67F41" w:rsidR="005D18C9">
        <w:rPr>
          <w:sz w:val="24"/>
          <w:szCs w:val="24"/>
          <w:lang w:val="en-US"/>
        </w:rPr>
        <w:t xml:space="preserve"> through </w:t>
      </w:r>
      <w:r w:rsidRPr="00C67F41" w:rsidR="00CC2F39">
        <w:rPr>
          <w:sz w:val="24"/>
          <w:szCs w:val="24"/>
          <w:lang w:val="en-US"/>
        </w:rPr>
        <w:t>FSA</w:t>
      </w:r>
      <w:r w:rsidRPr="00C67F41" w:rsidR="005D18C9">
        <w:rPr>
          <w:sz w:val="24"/>
          <w:szCs w:val="24"/>
          <w:lang w:val="en-US"/>
        </w:rPr>
        <w:t xml:space="preserve"> Partner Connect (fsapartners.ed.gov)</w:t>
      </w:r>
      <w:r w:rsidRPr="00C67F41">
        <w:rPr>
          <w:sz w:val="24"/>
          <w:szCs w:val="24"/>
        </w:rPr>
        <w:t>. The enrollment process enables the organization enrolling to</w:t>
      </w:r>
      <w:r w:rsidRPr="00C67F41" w:rsidR="00F1337A">
        <w:rPr>
          <w:sz w:val="24"/>
          <w:szCs w:val="24"/>
          <w:lang w:val="en-US"/>
        </w:rPr>
        <w:t xml:space="preserve"> create new users and</w:t>
      </w:r>
      <w:r w:rsidRPr="00C67F41">
        <w:rPr>
          <w:sz w:val="24"/>
          <w:szCs w:val="24"/>
        </w:rPr>
        <w:t xml:space="preserve"> select services to receive, submit, view, and/or update student financial aid data online and by batch using </w:t>
      </w:r>
      <w:r w:rsidR="00800F0C">
        <w:rPr>
          <w:sz w:val="24"/>
          <w:szCs w:val="24"/>
          <w:lang w:val="en-US"/>
        </w:rPr>
        <w:t>Department</w:t>
      </w:r>
      <w:r w:rsidRPr="00C67F41">
        <w:rPr>
          <w:sz w:val="24"/>
          <w:szCs w:val="24"/>
        </w:rPr>
        <w:t xml:space="preserve"> provided software – </w:t>
      </w:r>
      <w:r w:rsidRPr="00C67F41">
        <w:rPr>
          <w:sz w:val="24"/>
          <w:szCs w:val="24"/>
        </w:rPr>
        <w:t>EDconnect</w:t>
      </w:r>
      <w:r w:rsidRPr="00C67F41">
        <w:rPr>
          <w:sz w:val="24"/>
          <w:szCs w:val="24"/>
        </w:rPr>
        <w:t xml:space="preserve"> (PC-based software) or </w:t>
      </w:r>
      <w:r w:rsidRPr="00C67F41">
        <w:rPr>
          <w:sz w:val="24"/>
          <w:szCs w:val="24"/>
        </w:rPr>
        <w:t>TDClient</w:t>
      </w:r>
      <w:r w:rsidRPr="00C67F41">
        <w:rPr>
          <w:sz w:val="24"/>
          <w:szCs w:val="24"/>
        </w:rPr>
        <w:t xml:space="preserve"> (client software for multiple environments).</w:t>
      </w:r>
    </w:p>
    <w:p w:rsidR="00600B04" w:rsidRPr="00946077" w:rsidP="002E61A8" w14:paraId="6374BDCB" w14:textId="77777777">
      <w:pPr>
        <w:pStyle w:val="BodyText2"/>
        <w:ind w:left="547"/>
        <w:rPr>
          <w:sz w:val="24"/>
          <w:szCs w:val="24"/>
        </w:rPr>
      </w:pPr>
    </w:p>
    <w:p w:rsidR="003D2485" w:rsidRPr="00946077" w:rsidP="00296709" w14:paraId="749D2523" w14:textId="29AE6637">
      <w:pPr>
        <w:pStyle w:val="BodyText2"/>
        <w:ind w:left="547"/>
        <w:rPr>
          <w:sz w:val="24"/>
          <w:szCs w:val="24"/>
          <w:lang w:val="en-US"/>
        </w:rPr>
      </w:pPr>
      <w:r>
        <w:rPr>
          <w:sz w:val="24"/>
          <w:szCs w:val="24"/>
          <w:lang w:val="en-US"/>
        </w:rPr>
        <w:t xml:space="preserve">As </w:t>
      </w:r>
      <w:r w:rsidRPr="00946077">
        <w:rPr>
          <w:sz w:val="24"/>
          <w:szCs w:val="24"/>
        </w:rPr>
        <w:t xml:space="preserve">authorized by the Higher Education Act of 1965, as amended (HEA); 20 U.S.C. 1070 </w:t>
      </w:r>
      <w:r w:rsidRPr="00946077">
        <w:rPr>
          <w:i/>
          <w:iCs/>
          <w:sz w:val="24"/>
          <w:szCs w:val="24"/>
        </w:rPr>
        <w:t>et seq.,</w:t>
      </w:r>
      <w:r w:rsidRPr="00946077">
        <w:rPr>
          <w:sz w:val="24"/>
          <w:szCs w:val="24"/>
        </w:rPr>
        <w:t xml:space="preserve"> </w:t>
      </w:r>
      <w:r w:rsidR="00F5078C">
        <w:rPr>
          <w:sz w:val="24"/>
          <w:szCs w:val="24"/>
          <w:lang w:val="en-US"/>
        </w:rPr>
        <w:t xml:space="preserve">and </w:t>
      </w:r>
      <w:r>
        <w:rPr>
          <w:sz w:val="24"/>
          <w:szCs w:val="24"/>
          <w:lang w:val="en-US"/>
        </w:rPr>
        <w:t>i</w:t>
      </w:r>
      <w:r w:rsidRPr="00946077">
        <w:rPr>
          <w:sz w:val="24"/>
          <w:szCs w:val="24"/>
        </w:rPr>
        <w:t>n order to manage the Title IV, HEA assistance programs,</w:t>
      </w:r>
      <w:r>
        <w:rPr>
          <w:sz w:val="24"/>
          <w:szCs w:val="24"/>
          <w:lang w:val="en-US"/>
        </w:rPr>
        <w:t xml:space="preserve"> </w:t>
      </w:r>
      <w:r w:rsidRPr="00946077" w:rsidR="00746069">
        <w:rPr>
          <w:sz w:val="24"/>
          <w:szCs w:val="24"/>
          <w:lang w:val="en-US"/>
        </w:rPr>
        <w:t xml:space="preserve">the entities listed above </w:t>
      </w:r>
      <w:r w:rsidR="00DB70E3">
        <w:rPr>
          <w:sz w:val="24"/>
          <w:szCs w:val="24"/>
          <w:lang w:val="en-US"/>
        </w:rPr>
        <w:t>may</w:t>
      </w:r>
      <w:r w:rsidRPr="00946077" w:rsidR="00AE79F8">
        <w:rPr>
          <w:sz w:val="24"/>
          <w:szCs w:val="24"/>
          <w:lang w:val="en-US"/>
        </w:rPr>
        <w:t xml:space="preserve"> </w:t>
      </w:r>
      <w:r w:rsidRPr="00946077">
        <w:rPr>
          <w:sz w:val="24"/>
          <w:szCs w:val="24"/>
        </w:rPr>
        <w:t xml:space="preserve">electronically </w:t>
      </w:r>
      <w:r w:rsidRPr="00946077" w:rsidR="00E50AD7">
        <w:rPr>
          <w:sz w:val="24"/>
          <w:szCs w:val="24"/>
          <w:lang w:val="en-US"/>
        </w:rPr>
        <w:t>transmit and receive data from the</w:t>
      </w:r>
      <w:r w:rsidRPr="00946077">
        <w:rPr>
          <w:sz w:val="24"/>
          <w:szCs w:val="24"/>
        </w:rPr>
        <w:t xml:space="preserve"> following FSA system</w:t>
      </w:r>
      <w:r w:rsidRPr="00946077" w:rsidR="00AE79F8">
        <w:rPr>
          <w:sz w:val="24"/>
          <w:szCs w:val="24"/>
          <w:lang w:val="en-US"/>
        </w:rPr>
        <w:t>s</w:t>
      </w:r>
      <w:r w:rsidR="00DB70E3">
        <w:rPr>
          <w:sz w:val="24"/>
          <w:szCs w:val="24"/>
          <w:lang w:val="en-US"/>
        </w:rPr>
        <w:t xml:space="preserve"> </w:t>
      </w:r>
      <w:r w:rsidR="002A6C44">
        <w:rPr>
          <w:sz w:val="24"/>
          <w:szCs w:val="24"/>
          <w:lang w:val="en-US"/>
        </w:rPr>
        <w:t>through</w:t>
      </w:r>
      <w:r w:rsidR="00DB70E3">
        <w:rPr>
          <w:sz w:val="24"/>
          <w:szCs w:val="24"/>
          <w:lang w:val="en-US"/>
        </w:rPr>
        <w:t xml:space="preserve"> SAIG Mailboxes</w:t>
      </w:r>
      <w:r w:rsidR="008B34B7">
        <w:rPr>
          <w:sz w:val="24"/>
          <w:szCs w:val="24"/>
          <w:lang w:val="en-US"/>
        </w:rPr>
        <w:t xml:space="preserve"> by enrolling through FSA Partner Connect</w:t>
      </w:r>
      <w:r w:rsidRPr="00946077" w:rsidR="001150BC">
        <w:rPr>
          <w:sz w:val="24"/>
          <w:szCs w:val="24"/>
          <w:lang w:val="en-US"/>
        </w:rPr>
        <w:t>:</w:t>
      </w:r>
    </w:p>
    <w:p w:rsidR="00672F49" w:rsidRPr="00946077" w:rsidP="002E61A8" w14:paraId="60C96F12" w14:textId="7E79B1F8">
      <w:pPr>
        <w:pStyle w:val="ListParagraph"/>
        <w:widowControl w:val="0"/>
        <w:numPr>
          <w:ilvl w:val="0"/>
          <w:numId w:val="10"/>
        </w:numPr>
        <w:rPr>
          <w:rFonts w:ascii="Times New Roman" w:hAnsi="Times New Roman"/>
          <w:szCs w:val="24"/>
        </w:rPr>
      </w:pPr>
      <w:r w:rsidRPr="00946077">
        <w:rPr>
          <w:rFonts w:ascii="Times New Roman" w:hAnsi="Times New Roman"/>
          <w:i/>
          <w:iCs/>
          <w:szCs w:val="24"/>
        </w:rPr>
        <w:t>Free Application for Federal Student Aid</w:t>
      </w:r>
      <w:r w:rsidRPr="00946077">
        <w:rPr>
          <w:rFonts w:ascii="Times New Roman" w:hAnsi="Times New Roman"/>
          <w:i/>
          <w:iCs/>
          <w:szCs w:val="24"/>
          <w:vertAlign w:val="superscript"/>
        </w:rPr>
        <w:t>®</w:t>
      </w:r>
      <w:r w:rsidRPr="00946077">
        <w:rPr>
          <w:rFonts w:ascii="Times New Roman" w:hAnsi="Times New Roman"/>
          <w:szCs w:val="24"/>
        </w:rPr>
        <w:t xml:space="preserve"> </w:t>
      </w:r>
      <w:r w:rsidRPr="00946077" w:rsidR="00DB0C99">
        <w:rPr>
          <w:rFonts w:ascii="Times New Roman" w:hAnsi="Times New Roman"/>
          <w:szCs w:val="24"/>
        </w:rPr>
        <w:t>(FAFSA</w:t>
      </w:r>
      <w:r w:rsidRPr="00946077" w:rsidR="00DB0C99">
        <w:rPr>
          <w:rFonts w:ascii="Times New Roman" w:hAnsi="Times New Roman"/>
          <w:szCs w:val="24"/>
          <w:vertAlign w:val="superscript"/>
        </w:rPr>
        <w:t>®</w:t>
      </w:r>
      <w:r w:rsidRPr="00946077" w:rsidR="00DB0C99">
        <w:rPr>
          <w:rFonts w:ascii="Times New Roman" w:hAnsi="Times New Roman"/>
          <w:szCs w:val="24"/>
        </w:rPr>
        <w:t xml:space="preserve">) </w:t>
      </w:r>
      <w:r w:rsidRPr="00946077" w:rsidR="00A3240C">
        <w:rPr>
          <w:rFonts w:ascii="Times New Roman" w:hAnsi="Times New Roman"/>
          <w:szCs w:val="24"/>
        </w:rPr>
        <w:t>Processing System</w:t>
      </w:r>
      <w:r w:rsidR="00C12E29">
        <w:rPr>
          <w:rFonts w:ascii="Times New Roman" w:hAnsi="Times New Roman"/>
          <w:szCs w:val="24"/>
        </w:rPr>
        <w:t xml:space="preserve"> (FPS)</w:t>
      </w:r>
    </w:p>
    <w:p w:rsidR="003D2485" w:rsidRPr="00946077" w:rsidP="002E61A8" w14:paraId="4BA6A354" w14:textId="331FEF4E">
      <w:pPr>
        <w:pStyle w:val="ListParagraph"/>
        <w:widowControl w:val="0"/>
        <w:numPr>
          <w:ilvl w:val="0"/>
          <w:numId w:val="10"/>
        </w:numPr>
        <w:rPr>
          <w:rFonts w:ascii="Times New Roman" w:hAnsi="Times New Roman"/>
          <w:szCs w:val="24"/>
        </w:rPr>
      </w:pPr>
      <w:r w:rsidRPr="00946077">
        <w:rPr>
          <w:rFonts w:ascii="Times New Roman" w:hAnsi="Times New Roman"/>
          <w:szCs w:val="24"/>
        </w:rPr>
        <w:t xml:space="preserve">Common Origination and Disbursement (COD) </w:t>
      </w:r>
      <w:r w:rsidR="00B87371">
        <w:rPr>
          <w:rFonts w:ascii="Times New Roman" w:hAnsi="Times New Roman"/>
          <w:szCs w:val="24"/>
        </w:rPr>
        <w:t>System</w:t>
      </w:r>
    </w:p>
    <w:p w:rsidR="003D2485" w:rsidRPr="00946077" w:rsidP="00380266" w14:paraId="44B78DA0" w14:textId="370C77A0">
      <w:pPr>
        <w:pStyle w:val="ListParagraph"/>
        <w:widowControl w:val="0"/>
        <w:numPr>
          <w:ilvl w:val="0"/>
          <w:numId w:val="10"/>
        </w:numPr>
        <w:rPr>
          <w:rFonts w:ascii="Times New Roman" w:hAnsi="Times New Roman"/>
          <w:szCs w:val="24"/>
        </w:rPr>
      </w:pPr>
      <w:r w:rsidRPr="00946077">
        <w:rPr>
          <w:rFonts w:ascii="Times New Roman" w:hAnsi="Times New Roman"/>
          <w:szCs w:val="24"/>
        </w:rPr>
        <w:t>National Student Loan Data System (NSLDS)</w:t>
      </w:r>
      <w:r w:rsidRPr="00946077" w:rsidR="00427433">
        <w:rPr>
          <w:rFonts w:ascii="Times New Roman" w:hAnsi="Times New Roman"/>
          <w:szCs w:val="24"/>
        </w:rPr>
        <w:t xml:space="preserve"> Online</w:t>
      </w:r>
    </w:p>
    <w:p w:rsidR="00C264E6" w:rsidRPr="00946077" w:rsidP="00380266" w14:paraId="59196E09" w14:textId="3693B423">
      <w:pPr>
        <w:pStyle w:val="ListParagraph"/>
        <w:widowControl w:val="0"/>
        <w:numPr>
          <w:ilvl w:val="0"/>
          <w:numId w:val="10"/>
        </w:numPr>
        <w:rPr>
          <w:rFonts w:ascii="Times New Roman" w:hAnsi="Times New Roman"/>
          <w:szCs w:val="24"/>
        </w:rPr>
      </w:pPr>
      <w:r w:rsidRPr="00946077">
        <w:rPr>
          <w:rFonts w:ascii="Times New Roman" w:hAnsi="Times New Roman"/>
          <w:szCs w:val="24"/>
        </w:rPr>
        <w:t xml:space="preserve">Electronic </w:t>
      </w:r>
      <w:r w:rsidRPr="00946077" w:rsidR="008363C3">
        <w:rPr>
          <w:rFonts w:ascii="Times New Roman" w:hAnsi="Times New Roman"/>
          <w:szCs w:val="24"/>
        </w:rPr>
        <w:t>Cohort Default Rate (</w:t>
      </w:r>
      <w:r w:rsidRPr="00946077" w:rsidR="00F869EB">
        <w:rPr>
          <w:rFonts w:ascii="Times New Roman" w:hAnsi="Times New Roman"/>
          <w:szCs w:val="24"/>
        </w:rPr>
        <w:t>eCDR</w:t>
      </w:r>
      <w:r w:rsidRPr="00946077" w:rsidR="008363C3">
        <w:rPr>
          <w:rFonts w:ascii="Times New Roman" w:hAnsi="Times New Roman"/>
          <w:szCs w:val="24"/>
        </w:rPr>
        <w:t>)</w:t>
      </w:r>
      <w:r w:rsidRPr="00946077" w:rsidR="00F869EB">
        <w:rPr>
          <w:rFonts w:ascii="Times New Roman" w:hAnsi="Times New Roman"/>
          <w:szCs w:val="24"/>
        </w:rPr>
        <w:t xml:space="preserve"> Appeals</w:t>
      </w:r>
    </w:p>
    <w:p w:rsidR="00180B6E" w:rsidRPr="00796A67" w:rsidP="00380266" w14:paraId="2D43D529" w14:textId="129DBA65">
      <w:pPr>
        <w:pStyle w:val="ListParagraph"/>
        <w:widowControl w:val="0"/>
        <w:numPr>
          <w:ilvl w:val="0"/>
          <w:numId w:val="10"/>
        </w:numPr>
        <w:rPr>
          <w:rFonts w:ascii="Times New Roman" w:hAnsi="Times New Roman"/>
          <w:szCs w:val="24"/>
        </w:rPr>
      </w:pPr>
      <w:r w:rsidRPr="00796A67">
        <w:rPr>
          <w:rFonts w:ascii="Times New Roman" w:hAnsi="Times New Roman"/>
          <w:szCs w:val="24"/>
        </w:rPr>
        <w:t>Total and Permanent Disability (</w:t>
      </w:r>
      <w:r w:rsidRPr="00796A67">
        <w:rPr>
          <w:rFonts w:ascii="Times New Roman" w:hAnsi="Times New Roman"/>
          <w:szCs w:val="24"/>
        </w:rPr>
        <w:t>TPD</w:t>
      </w:r>
      <w:r w:rsidRPr="00796A67">
        <w:rPr>
          <w:rFonts w:ascii="Times New Roman" w:hAnsi="Times New Roman"/>
          <w:szCs w:val="24"/>
        </w:rPr>
        <w:t>)</w:t>
      </w:r>
      <w:r w:rsidR="00E974F2">
        <w:rPr>
          <w:rFonts w:ascii="Times New Roman" w:hAnsi="Times New Roman"/>
          <w:szCs w:val="24"/>
        </w:rPr>
        <w:t xml:space="preserve"> System</w:t>
      </w:r>
    </w:p>
    <w:p w:rsidR="00180B6E" w:rsidP="00380266" w14:paraId="6C7BA2B4" w14:textId="213128C7">
      <w:pPr>
        <w:pStyle w:val="ListParagraph"/>
        <w:widowControl w:val="0"/>
        <w:numPr>
          <w:ilvl w:val="0"/>
          <w:numId w:val="10"/>
        </w:numPr>
        <w:rPr>
          <w:rFonts w:ascii="Times New Roman" w:hAnsi="Times New Roman"/>
          <w:szCs w:val="24"/>
        </w:rPr>
      </w:pPr>
      <w:r w:rsidRPr="00946077">
        <w:rPr>
          <w:rFonts w:ascii="Times New Roman" w:hAnsi="Times New Roman"/>
          <w:szCs w:val="24"/>
        </w:rPr>
        <w:t xml:space="preserve">Digital </w:t>
      </w:r>
      <w:r w:rsidRPr="00946077" w:rsidR="001F7DA5">
        <w:rPr>
          <w:rFonts w:ascii="Times New Roman" w:hAnsi="Times New Roman"/>
          <w:szCs w:val="24"/>
        </w:rPr>
        <w:t>Customer Care (</w:t>
      </w:r>
      <w:r w:rsidRPr="00946077">
        <w:rPr>
          <w:rFonts w:ascii="Times New Roman" w:hAnsi="Times New Roman"/>
          <w:szCs w:val="24"/>
        </w:rPr>
        <w:t>DCC</w:t>
      </w:r>
      <w:r w:rsidRPr="00946077" w:rsidR="001F7DA5">
        <w:rPr>
          <w:rFonts w:ascii="Times New Roman" w:hAnsi="Times New Roman"/>
          <w:szCs w:val="24"/>
        </w:rPr>
        <w:t>)</w:t>
      </w:r>
      <w:r w:rsidRPr="00946077">
        <w:rPr>
          <w:rFonts w:ascii="Times New Roman" w:hAnsi="Times New Roman"/>
          <w:szCs w:val="24"/>
        </w:rPr>
        <w:t xml:space="preserve"> </w:t>
      </w:r>
      <w:r w:rsidRPr="00946077" w:rsidR="001F7DA5">
        <w:rPr>
          <w:rFonts w:ascii="Times New Roman" w:hAnsi="Times New Roman"/>
          <w:szCs w:val="24"/>
        </w:rPr>
        <w:t>Customer Relationship Management (</w:t>
      </w:r>
      <w:r w:rsidRPr="00946077">
        <w:rPr>
          <w:rFonts w:ascii="Times New Roman" w:hAnsi="Times New Roman"/>
          <w:szCs w:val="24"/>
        </w:rPr>
        <w:t>CRM</w:t>
      </w:r>
      <w:r w:rsidRPr="00946077" w:rsidR="001F7DA5">
        <w:rPr>
          <w:rFonts w:ascii="Times New Roman" w:hAnsi="Times New Roman"/>
          <w:szCs w:val="24"/>
        </w:rPr>
        <w:t>)</w:t>
      </w:r>
      <w:r w:rsidRPr="00946077">
        <w:rPr>
          <w:rFonts w:ascii="Times New Roman" w:hAnsi="Times New Roman"/>
          <w:szCs w:val="24"/>
        </w:rPr>
        <w:t xml:space="preserve"> Online</w:t>
      </w:r>
    </w:p>
    <w:p w:rsidR="009F0FDF" w:rsidP="00380266" w14:paraId="12874075" w14:textId="6B74BB25">
      <w:pPr>
        <w:pStyle w:val="ListParagraph"/>
        <w:widowControl w:val="0"/>
        <w:numPr>
          <w:ilvl w:val="0"/>
          <w:numId w:val="10"/>
        </w:numPr>
        <w:rPr>
          <w:rFonts w:ascii="Times New Roman" w:hAnsi="Times New Roman"/>
          <w:szCs w:val="24"/>
        </w:rPr>
      </w:pPr>
      <w:r>
        <w:rPr>
          <w:rFonts w:ascii="Times New Roman" w:hAnsi="Times New Roman"/>
          <w:szCs w:val="24"/>
        </w:rPr>
        <w:t>Access and Identity Management System (AIMS)</w:t>
      </w:r>
    </w:p>
    <w:p w:rsidR="00667DC5" w:rsidRPr="00946077" w:rsidP="00380266" w14:paraId="0DD054B2" w14:textId="037BDAB0">
      <w:pPr>
        <w:pStyle w:val="ListParagraph"/>
        <w:widowControl w:val="0"/>
        <w:numPr>
          <w:ilvl w:val="0"/>
          <w:numId w:val="10"/>
        </w:numPr>
        <w:rPr>
          <w:rFonts w:ascii="Times New Roman" w:hAnsi="Times New Roman"/>
          <w:szCs w:val="24"/>
        </w:rPr>
      </w:pPr>
      <w:r>
        <w:rPr>
          <w:rFonts w:ascii="Times New Roman" w:hAnsi="Times New Roman"/>
          <w:szCs w:val="24"/>
        </w:rPr>
        <w:t>Financial Management System (FMS)</w:t>
      </w:r>
    </w:p>
    <w:p w:rsidR="003D2485" w:rsidRPr="00DF504B" w:rsidP="00DF504B" w14:paraId="5187DBEF" w14:textId="05D19BEA">
      <w:pPr>
        <w:widowControl w:val="0"/>
        <w:ind w:left="187"/>
        <w:rPr>
          <w:rFonts w:ascii="Times New Roman" w:hAnsi="Times New Roman"/>
          <w:szCs w:val="24"/>
        </w:rPr>
      </w:pPr>
    </w:p>
    <w:p w:rsidR="003D2485" w:rsidRPr="004A68C9" w:rsidP="0BEBF9A3" w14:paraId="6A6FC02B" w14:textId="4C392C08">
      <w:pPr>
        <w:ind w:left="547"/>
        <w:rPr>
          <w:rFonts w:ascii="Times New Roman" w:hAnsi="Times New Roman"/>
        </w:rPr>
      </w:pPr>
      <w:r w:rsidRPr="0BEBF9A3">
        <w:rPr>
          <w:rFonts w:ascii="Times New Roman" w:hAnsi="Times New Roman"/>
        </w:rPr>
        <w:t xml:space="preserve">Additionally, </w:t>
      </w:r>
      <w:r w:rsidRPr="0BEBF9A3" w:rsidR="004A5455">
        <w:rPr>
          <w:rFonts w:ascii="Times New Roman" w:hAnsi="Times New Roman"/>
        </w:rPr>
        <w:t xml:space="preserve">entities may request access to </w:t>
      </w:r>
      <w:r w:rsidRPr="0BEBF9A3" w:rsidR="004A68C9">
        <w:rPr>
          <w:rFonts w:ascii="Times New Roman" w:hAnsi="Times New Roman"/>
        </w:rPr>
        <w:t>eZ-Audit</w:t>
      </w:r>
      <w:r w:rsidRPr="0BEBF9A3" w:rsidR="00861CD1">
        <w:rPr>
          <w:rFonts w:ascii="Times New Roman" w:hAnsi="Times New Roman"/>
        </w:rPr>
        <w:t xml:space="preserve"> </w:t>
      </w:r>
      <w:r w:rsidRPr="0BEBF9A3" w:rsidR="00400AD1">
        <w:rPr>
          <w:rFonts w:ascii="Times New Roman" w:hAnsi="Times New Roman"/>
        </w:rPr>
        <w:t>and</w:t>
      </w:r>
      <w:r w:rsidRPr="0BEBF9A3" w:rsidR="00861CD1">
        <w:rPr>
          <w:rFonts w:ascii="Times New Roman" w:hAnsi="Times New Roman"/>
        </w:rPr>
        <w:t xml:space="preserve"> the </w:t>
      </w:r>
      <w:r w:rsidRPr="0BEBF9A3" w:rsidR="00400AD1">
        <w:rPr>
          <w:rFonts w:ascii="Times New Roman" w:hAnsi="Times New Roman"/>
        </w:rPr>
        <w:t xml:space="preserve">U.S. </w:t>
      </w:r>
      <w:r w:rsidRPr="0BEBF9A3" w:rsidR="00861CD1">
        <w:rPr>
          <w:rFonts w:ascii="Times New Roman" w:hAnsi="Times New Roman"/>
        </w:rPr>
        <w:t>Department of Homeland Security’s</w:t>
      </w:r>
      <w:r w:rsidRPr="0BEBF9A3" w:rsidR="00C90341">
        <w:rPr>
          <w:rFonts w:ascii="Times New Roman" w:hAnsi="Times New Roman"/>
        </w:rPr>
        <w:t xml:space="preserve"> System</w:t>
      </w:r>
      <w:r w:rsidRPr="0BEBF9A3" w:rsidR="6943EF0F">
        <w:rPr>
          <w:rFonts w:ascii="Times New Roman" w:hAnsi="Times New Roman"/>
        </w:rPr>
        <w:t>at</w:t>
      </w:r>
      <w:r w:rsidRPr="0BEBF9A3" w:rsidR="00C90341">
        <w:rPr>
          <w:rFonts w:ascii="Times New Roman" w:hAnsi="Times New Roman"/>
        </w:rPr>
        <w:t xml:space="preserve">ic Alien Verification Entitlements (SAVE) </w:t>
      </w:r>
      <w:r w:rsidRPr="7DE10C18" w:rsidR="5D479429">
        <w:rPr>
          <w:rFonts w:ascii="Times New Roman" w:hAnsi="Times New Roman"/>
        </w:rPr>
        <w:t>system</w:t>
      </w:r>
      <w:r w:rsidRPr="0BEBF9A3" w:rsidR="00C90341">
        <w:rPr>
          <w:rFonts w:ascii="Times New Roman" w:hAnsi="Times New Roman"/>
        </w:rPr>
        <w:t xml:space="preserve"> </w:t>
      </w:r>
      <w:r w:rsidRPr="0BEBF9A3" w:rsidR="00650DFF">
        <w:rPr>
          <w:rFonts w:ascii="Times New Roman" w:hAnsi="Times New Roman"/>
        </w:rPr>
        <w:t>through FSA Partner Connect</w:t>
      </w:r>
      <w:r w:rsidRPr="0BEBF9A3" w:rsidR="004A5455">
        <w:rPr>
          <w:rFonts w:ascii="Times New Roman" w:hAnsi="Times New Roman"/>
        </w:rPr>
        <w:t xml:space="preserve"> to </w:t>
      </w:r>
      <w:r w:rsidRPr="0BEBF9A3" w:rsidR="00650DFF">
        <w:rPr>
          <w:rFonts w:ascii="Times New Roman" w:hAnsi="Times New Roman"/>
        </w:rPr>
        <w:t>manage Title IV, HEA assistance programs</w:t>
      </w:r>
      <w:r w:rsidRPr="0BEBF9A3" w:rsidR="004A68C9">
        <w:rPr>
          <w:rFonts w:ascii="Times New Roman" w:hAnsi="Times New Roman"/>
        </w:rPr>
        <w:t>.</w:t>
      </w:r>
    </w:p>
    <w:p w:rsidR="004A68C9" w:rsidRPr="004A68C9" w:rsidP="004A68C9" w14:paraId="48A636D6" w14:textId="77777777">
      <w:pPr>
        <w:ind w:left="547"/>
        <w:rPr>
          <w:rFonts w:ascii="Times New Roman" w:hAnsi="Times New Roman"/>
          <w:color w:val="FF0000"/>
          <w:szCs w:val="24"/>
        </w:rPr>
      </w:pPr>
    </w:p>
    <w:p w:rsidR="00532F23" w:rsidP="00675422" w14:paraId="2186ECB2" w14:textId="77777777">
      <w:pPr>
        <w:ind w:left="547"/>
        <w:rPr>
          <w:rFonts w:ascii="Times New Roman" w:hAnsi="Times New Roman"/>
          <w:szCs w:val="24"/>
        </w:rPr>
      </w:pPr>
      <w:r w:rsidRPr="00946077">
        <w:rPr>
          <w:rFonts w:ascii="Times New Roman" w:hAnsi="Times New Roman"/>
          <w:szCs w:val="24"/>
        </w:rPr>
        <w:t xml:space="preserve">In order to protect privacy information contained in the FSA systems, FSA has established security procedures that include requiring </w:t>
      </w:r>
      <w:r w:rsidRPr="00946077" w:rsidR="00F520AB">
        <w:rPr>
          <w:rFonts w:ascii="Times New Roman" w:hAnsi="Times New Roman"/>
          <w:szCs w:val="24"/>
        </w:rPr>
        <w:t>entities</w:t>
      </w:r>
      <w:r w:rsidRPr="00946077">
        <w:rPr>
          <w:rFonts w:ascii="Times New Roman" w:hAnsi="Times New Roman"/>
          <w:szCs w:val="24"/>
        </w:rPr>
        <w:t xml:space="preserve"> that need access to FSA systems</w:t>
      </w:r>
      <w:r w:rsidR="009A3BC5">
        <w:rPr>
          <w:rFonts w:ascii="Times New Roman" w:hAnsi="Times New Roman"/>
          <w:szCs w:val="24"/>
        </w:rPr>
        <w:t xml:space="preserve"> and services</w:t>
      </w:r>
      <w:r w:rsidRPr="00946077">
        <w:rPr>
          <w:rFonts w:ascii="Times New Roman" w:hAnsi="Times New Roman"/>
          <w:szCs w:val="24"/>
        </w:rPr>
        <w:t xml:space="preserve"> to designate individuals to serve as a Primary Administrator in order to conduct transactions on behalf of the </w:t>
      </w:r>
      <w:r w:rsidRPr="00946077" w:rsidR="00F520AB">
        <w:rPr>
          <w:rFonts w:ascii="Times New Roman" w:hAnsi="Times New Roman"/>
          <w:szCs w:val="24"/>
        </w:rPr>
        <w:t>entity</w:t>
      </w:r>
      <w:r w:rsidRPr="00946077">
        <w:rPr>
          <w:rFonts w:ascii="Times New Roman" w:hAnsi="Times New Roman"/>
          <w:szCs w:val="24"/>
        </w:rPr>
        <w:t xml:space="preserve">. </w:t>
      </w:r>
    </w:p>
    <w:p w:rsidR="00532F23" w:rsidP="00675422" w14:paraId="55359274" w14:textId="77777777">
      <w:pPr>
        <w:ind w:left="547"/>
        <w:rPr>
          <w:rFonts w:ascii="Times New Roman" w:hAnsi="Times New Roman"/>
          <w:szCs w:val="24"/>
        </w:rPr>
      </w:pPr>
    </w:p>
    <w:p w:rsidR="00E859F5" w:rsidP="00675422" w14:paraId="2FEC71A7" w14:textId="24A1C752">
      <w:pPr>
        <w:ind w:left="547"/>
        <w:rPr>
          <w:rFonts w:ascii="Times New Roman" w:hAnsi="Times New Roman"/>
          <w:szCs w:val="24"/>
        </w:rPr>
      </w:pPr>
      <w:r>
        <w:rPr>
          <w:rFonts w:ascii="Times New Roman" w:hAnsi="Times New Roman"/>
          <w:szCs w:val="24"/>
        </w:rPr>
        <w:t xml:space="preserve">For a new </w:t>
      </w:r>
      <w:r w:rsidRPr="00EE2097">
        <w:rPr>
          <w:rFonts w:ascii="Times New Roman" w:hAnsi="Times New Roman"/>
          <w:szCs w:val="24"/>
        </w:rPr>
        <w:t>postsecondary educational institution, u</w:t>
      </w:r>
      <w:r w:rsidRPr="00EE2097" w:rsidR="00A80E6D">
        <w:rPr>
          <w:rFonts w:ascii="Times New Roman" w:hAnsi="Times New Roman"/>
          <w:szCs w:val="24"/>
        </w:rPr>
        <w:t xml:space="preserve">pon approval of the </w:t>
      </w:r>
      <w:r w:rsidRPr="00663023" w:rsidR="00A80E6D">
        <w:rPr>
          <w:rFonts w:ascii="Times New Roman" w:hAnsi="Times New Roman"/>
          <w:i/>
          <w:iCs/>
          <w:szCs w:val="24"/>
        </w:rPr>
        <w:t xml:space="preserve">Application to Participate in </w:t>
      </w:r>
      <w:r w:rsidRPr="00663023" w:rsidR="00663023">
        <w:rPr>
          <w:rFonts w:ascii="Times New Roman" w:hAnsi="Times New Roman"/>
          <w:i/>
          <w:iCs/>
          <w:szCs w:val="24"/>
        </w:rPr>
        <w:t xml:space="preserve">the </w:t>
      </w:r>
      <w:r w:rsidRPr="00663023" w:rsidR="00A80E6D">
        <w:rPr>
          <w:rFonts w:ascii="Times New Roman" w:hAnsi="Times New Roman"/>
          <w:i/>
          <w:iCs/>
          <w:szCs w:val="24"/>
        </w:rPr>
        <w:t>Federal Student Financial Aid Programs</w:t>
      </w:r>
      <w:r w:rsidR="00663023">
        <w:rPr>
          <w:rFonts w:ascii="Times New Roman" w:hAnsi="Times New Roman"/>
          <w:szCs w:val="24"/>
        </w:rPr>
        <w:t xml:space="preserve"> (e-App)</w:t>
      </w:r>
      <w:r w:rsidR="00F70530">
        <w:rPr>
          <w:rFonts w:ascii="Times New Roman" w:hAnsi="Times New Roman"/>
          <w:szCs w:val="24"/>
        </w:rPr>
        <w:t xml:space="preserve">, the user who completed the e-App will be assigned as the Primary Administrator </w:t>
      </w:r>
      <w:r w:rsidR="00B605F7">
        <w:rPr>
          <w:rFonts w:ascii="Times New Roman" w:hAnsi="Times New Roman"/>
          <w:szCs w:val="24"/>
        </w:rPr>
        <w:t xml:space="preserve">and can update the user assigned to this role at any time. </w:t>
      </w:r>
      <w:r w:rsidR="00792D07">
        <w:rPr>
          <w:rFonts w:ascii="Times New Roman" w:hAnsi="Times New Roman"/>
          <w:szCs w:val="24"/>
        </w:rPr>
        <w:t xml:space="preserve">If a new </w:t>
      </w:r>
      <w:r w:rsidR="00A809A3">
        <w:rPr>
          <w:rFonts w:ascii="Times New Roman" w:hAnsi="Times New Roman"/>
          <w:szCs w:val="24"/>
        </w:rPr>
        <w:t>Primary or Secondary Administrator is assigned, the Authorizing Official (President/C</w:t>
      </w:r>
      <w:r w:rsidR="0026731A">
        <w:rPr>
          <w:rFonts w:ascii="Times New Roman" w:hAnsi="Times New Roman"/>
          <w:szCs w:val="24"/>
        </w:rPr>
        <w:t xml:space="preserve">hief </w:t>
      </w:r>
      <w:r w:rsidR="00A809A3">
        <w:rPr>
          <w:rFonts w:ascii="Times New Roman" w:hAnsi="Times New Roman"/>
          <w:szCs w:val="24"/>
        </w:rPr>
        <w:t>E</w:t>
      </w:r>
      <w:r w:rsidR="0026731A">
        <w:rPr>
          <w:rFonts w:ascii="Times New Roman" w:hAnsi="Times New Roman"/>
          <w:szCs w:val="24"/>
        </w:rPr>
        <w:t xml:space="preserve">xecutive </w:t>
      </w:r>
      <w:r w:rsidR="00A809A3">
        <w:rPr>
          <w:rFonts w:ascii="Times New Roman" w:hAnsi="Times New Roman"/>
          <w:szCs w:val="24"/>
        </w:rPr>
        <w:t>O</w:t>
      </w:r>
      <w:r w:rsidR="0026731A">
        <w:rPr>
          <w:rFonts w:ascii="Times New Roman" w:hAnsi="Times New Roman"/>
          <w:szCs w:val="24"/>
        </w:rPr>
        <w:t>fficer [CEO]</w:t>
      </w:r>
      <w:r w:rsidR="00A809A3">
        <w:rPr>
          <w:rFonts w:ascii="Times New Roman" w:hAnsi="Times New Roman"/>
          <w:szCs w:val="24"/>
        </w:rPr>
        <w:t xml:space="preserve"> or Designee) will receive </w:t>
      </w:r>
      <w:r w:rsidR="00AD3E01">
        <w:rPr>
          <w:rFonts w:ascii="Times New Roman" w:hAnsi="Times New Roman"/>
          <w:szCs w:val="24"/>
        </w:rPr>
        <w:t>the</w:t>
      </w:r>
      <w:r w:rsidR="00A809A3">
        <w:rPr>
          <w:rFonts w:ascii="Times New Roman" w:hAnsi="Times New Roman"/>
          <w:szCs w:val="24"/>
        </w:rPr>
        <w:t xml:space="preserve"> </w:t>
      </w:r>
      <w:r w:rsidRPr="00583F4E" w:rsidR="00AD3E01">
        <w:rPr>
          <w:rFonts w:ascii="Times New Roman" w:hAnsi="Times New Roman"/>
          <w:i/>
          <w:iCs/>
          <w:szCs w:val="24"/>
        </w:rPr>
        <w:t>Authorizing Official</w:t>
      </w:r>
      <w:r w:rsidR="00AD3E01">
        <w:rPr>
          <w:rFonts w:ascii="Times New Roman" w:hAnsi="Times New Roman"/>
          <w:szCs w:val="24"/>
        </w:rPr>
        <w:t xml:space="preserve"> </w:t>
      </w:r>
      <w:r w:rsidRPr="00CD2E02" w:rsidR="00A809A3">
        <w:rPr>
          <w:rFonts w:ascii="Times New Roman" w:hAnsi="Times New Roman"/>
          <w:i/>
          <w:iCs/>
          <w:szCs w:val="24"/>
        </w:rPr>
        <w:t>Approval Form</w:t>
      </w:r>
      <w:r w:rsidR="00A809A3">
        <w:rPr>
          <w:rFonts w:ascii="Times New Roman" w:hAnsi="Times New Roman"/>
          <w:szCs w:val="24"/>
        </w:rPr>
        <w:t xml:space="preserve"> </w:t>
      </w:r>
      <w:r w:rsidR="00976FDD">
        <w:rPr>
          <w:rFonts w:ascii="Times New Roman" w:hAnsi="Times New Roman"/>
          <w:szCs w:val="24"/>
        </w:rPr>
        <w:t>to review the responsibilities of the President/CEO/Designee and provide certification/approval of the new Primary or Secondary Administrator by eSignature via DocuSign</w:t>
      </w:r>
      <w:r w:rsidR="00AD3E01">
        <w:rPr>
          <w:rFonts w:ascii="Times New Roman" w:hAnsi="Times New Roman"/>
          <w:szCs w:val="24"/>
        </w:rPr>
        <w:t xml:space="preserve"> </w:t>
      </w:r>
      <w:r w:rsidRPr="00583F4E" w:rsidR="00AD3E01">
        <w:rPr>
          <w:rFonts w:ascii="Times New Roman" w:hAnsi="Times New Roman"/>
          <w:i/>
          <w:iCs/>
          <w:szCs w:val="24"/>
        </w:rPr>
        <w:t xml:space="preserve">(See Appendix A. Authorizing Official </w:t>
      </w:r>
      <w:r w:rsidR="00190772">
        <w:rPr>
          <w:rFonts w:ascii="Times New Roman" w:hAnsi="Times New Roman"/>
          <w:i/>
          <w:iCs/>
          <w:szCs w:val="24"/>
        </w:rPr>
        <w:t xml:space="preserve">Approval </w:t>
      </w:r>
      <w:r w:rsidRPr="00583F4E" w:rsidR="00AD3E01">
        <w:rPr>
          <w:rFonts w:ascii="Times New Roman" w:hAnsi="Times New Roman"/>
          <w:i/>
          <w:iCs/>
          <w:szCs w:val="24"/>
        </w:rPr>
        <w:t>Form)</w:t>
      </w:r>
      <w:r w:rsidR="00976FDD">
        <w:rPr>
          <w:rFonts w:ascii="Times New Roman" w:hAnsi="Times New Roman"/>
          <w:szCs w:val="24"/>
        </w:rPr>
        <w:t>.</w:t>
      </w:r>
    </w:p>
    <w:p w:rsidR="00E859F5" w:rsidP="00675422" w14:paraId="1654047B" w14:textId="77777777">
      <w:pPr>
        <w:ind w:left="547"/>
        <w:rPr>
          <w:rFonts w:ascii="Times New Roman" w:hAnsi="Times New Roman"/>
          <w:szCs w:val="24"/>
        </w:rPr>
      </w:pPr>
    </w:p>
    <w:p w:rsidR="004F7DED" w:rsidP="00CD2E02" w14:paraId="6F233DF1" w14:textId="6D686842">
      <w:pPr>
        <w:ind w:left="547"/>
        <w:rPr>
          <w:rFonts w:ascii="Times New Roman" w:hAnsi="Times New Roman"/>
          <w:szCs w:val="24"/>
        </w:rPr>
      </w:pPr>
      <w:r>
        <w:rPr>
          <w:rFonts w:ascii="Times New Roman" w:hAnsi="Times New Roman"/>
          <w:szCs w:val="24"/>
        </w:rPr>
        <w:t xml:space="preserve">For a new organization identified through NSLDS, </w:t>
      </w:r>
      <w:r w:rsidR="00366D70">
        <w:rPr>
          <w:rFonts w:ascii="Times New Roman" w:hAnsi="Times New Roman"/>
          <w:szCs w:val="24"/>
        </w:rPr>
        <w:t xml:space="preserve">FSA Partner Connect will </w:t>
      </w:r>
      <w:r w:rsidR="00CD2E02">
        <w:rPr>
          <w:rFonts w:ascii="Times New Roman" w:hAnsi="Times New Roman"/>
          <w:szCs w:val="24"/>
        </w:rPr>
        <w:t xml:space="preserve">contact the Authorizing Official (President/CEO) with </w:t>
      </w:r>
      <w:r w:rsidR="00B92EC3">
        <w:rPr>
          <w:rFonts w:ascii="Times New Roman" w:hAnsi="Times New Roman"/>
          <w:szCs w:val="24"/>
        </w:rPr>
        <w:t>the</w:t>
      </w:r>
      <w:r w:rsidR="00CD2E02">
        <w:rPr>
          <w:rFonts w:ascii="Times New Roman" w:hAnsi="Times New Roman"/>
          <w:szCs w:val="24"/>
        </w:rPr>
        <w:t xml:space="preserve"> </w:t>
      </w:r>
      <w:r w:rsidRPr="00352E70" w:rsidR="00352E70">
        <w:rPr>
          <w:rFonts w:ascii="Times New Roman" w:hAnsi="Times New Roman"/>
          <w:i/>
          <w:iCs/>
          <w:szCs w:val="24"/>
        </w:rPr>
        <w:t>Authorizing Official</w:t>
      </w:r>
      <w:r w:rsidR="00352E70">
        <w:rPr>
          <w:rFonts w:ascii="Times New Roman" w:hAnsi="Times New Roman"/>
          <w:szCs w:val="24"/>
        </w:rPr>
        <w:t xml:space="preserve"> </w:t>
      </w:r>
      <w:r w:rsidRPr="003F58D7" w:rsidR="00CD2E02">
        <w:rPr>
          <w:rFonts w:ascii="Times New Roman" w:hAnsi="Times New Roman"/>
          <w:i/>
          <w:iCs/>
          <w:szCs w:val="24"/>
        </w:rPr>
        <w:t>Approval Form</w:t>
      </w:r>
      <w:r w:rsidR="00CD2E02">
        <w:rPr>
          <w:rFonts w:ascii="Times New Roman" w:hAnsi="Times New Roman"/>
          <w:szCs w:val="24"/>
        </w:rPr>
        <w:t xml:space="preserve"> to review the responsibilities of the President/CEO</w:t>
      </w:r>
      <w:r w:rsidR="00FB430F">
        <w:rPr>
          <w:rFonts w:ascii="Times New Roman" w:hAnsi="Times New Roman"/>
          <w:szCs w:val="24"/>
        </w:rPr>
        <w:t>, provide First Name, Last Name, and Email Address of proposed Primary Administrator,</w:t>
      </w:r>
      <w:r w:rsidR="00CD2E02">
        <w:rPr>
          <w:rFonts w:ascii="Times New Roman" w:hAnsi="Times New Roman"/>
          <w:szCs w:val="24"/>
        </w:rPr>
        <w:t xml:space="preserve"> and provide certification/approval by eSignature via DocuSign.</w:t>
      </w:r>
    </w:p>
    <w:p w:rsidR="00185C86" w:rsidP="00675422" w14:paraId="0F1681A7" w14:textId="6D7895B8">
      <w:pPr>
        <w:ind w:left="547"/>
        <w:rPr>
          <w:rFonts w:ascii="Times New Roman" w:hAnsi="Times New Roman"/>
          <w:szCs w:val="24"/>
        </w:rPr>
      </w:pPr>
    </w:p>
    <w:p w:rsidR="00185C86" w:rsidP="00675422" w14:paraId="46149A92" w14:textId="59749327">
      <w:pPr>
        <w:ind w:left="547"/>
        <w:rPr>
          <w:rFonts w:ascii="Times New Roman" w:hAnsi="Times New Roman"/>
          <w:szCs w:val="24"/>
        </w:rPr>
      </w:pPr>
      <w:r>
        <w:rPr>
          <w:rFonts w:ascii="Times New Roman" w:hAnsi="Times New Roman"/>
          <w:szCs w:val="24"/>
        </w:rPr>
        <w:t xml:space="preserve">To create an SAIG Mailbox for an organization to electronically receive and transmit information from FSA systems, the Primary Administrator will </w:t>
      </w:r>
      <w:r w:rsidRPr="00E33F7D">
        <w:rPr>
          <w:rFonts w:ascii="Times New Roman" w:hAnsi="Times New Roman"/>
          <w:szCs w:val="24"/>
        </w:rPr>
        <w:t xml:space="preserve">designate a </w:t>
      </w:r>
      <w:r w:rsidRPr="00E33F7D" w:rsidR="00D16F5E">
        <w:rPr>
          <w:rFonts w:ascii="Times New Roman" w:hAnsi="Times New Roman"/>
          <w:szCs w:val="24"/>
        </w:rPr>
        <w:t>user</w:t>
      </w:r>
      <w:r w:rsidRPr="00E33F7D">
        <w:rPr>
          <w:rFonts w:ascii="Times New Roman" w:hAnsi="Times New Roman"/>
          <w:szCs w:val="24"/>
        </w:rPr>
        <w:t xml:space="preserve"> of the Mailbox </w:t>
      </w:r>
      <w:r>
        <w:rPr>
          <w:rFonts w:ascii="Times New Roman" w:hAnsi="Times New Roman"/>
          <w:szCs w:val="24"/>
        </w:rPr>
        <w:t xml:space="preserve">and select which Batch Services and/or Access Types should be assigned to the SAIG Mailbox. After reviewing the provided information and the </w:t>
      </w:r>
      <w:r w:rsidRPr="00185C86">
        <w:rPr>
          <w:rFonts w:ascii="Times New Roman" w:hAnsi="Times New Roman"/>
          <w:i/>
          <w:iCs/>
          <w:szCs w:val="24"/>
        </w:rPr>
        <w:t>Responsibilities of FSA Partner Connect Users</w:t>
      </w:r>
      <w:r w:rsidR="00540DE3">
        <w:rPr>
          <w:rFonts w:ascii="Times New Roman" w:hAnsi="Times New Roman"/>
          <w:i/>
          <w:iCs/>
          <w:szCs w:val="24"/>
        </w:rPr>
        <w:t xml:space="preserve"> (See Appendix B. Responsibilities of FSA Partner Connect Users)</w:t>
      </w:r>
      <w:r>
        <w:rPr>
          <w:rFonts w:ascii="Times New Roman" w:hAnsi="Times New Roman"/>
          <w:szCs w:val="24"/>
        </w:rPr>
        <w:t xml:space="preserve">, the Primary Administrator will acknowledge and electronically sign on the web page. The Authorizing Official (President/CEO or Designee) will then receive an </w:t>
      </w:r>
      <w:r w:rsidRPr="00AE2F3A" w:rsidR="00AE2F3A">
        <w:rPr>
          <w:rFonts w:ascii="Times New Roman" w:hAnsi="Times New Roman"/>
          <w:i/>
          <w:iCs/>
          <w:szCs w:val="24"/>
        </w:rPr>
        <w:t>Authorizing Official</w:t>
      </w:r>
      <w:r w:rsidR="00AE2F3A">
        <w:rPr>
          <w:rFonts w:ascii="Times New Roman" w:hAnsi="Times New Roman"/>
          <w:szCs w:val="24"/>
        </w:rPr>
        <w:t xml:space="preserve"> </w:t>
      </w:r>
      <w:r w:rsidRPr="00256C74">
        <w:rPr>
          <w:rFonts w:ascii="Times New Roman" w:hAnsi="Times New Roman"/>
          <w:i/>
          <w:iCs/>
          <w:szCs w:val="24"/>
        </w:rPr>
        <w:t>Approval Form</w:t>
      </w:r>
      <w:r>
        <w:rPr>
          <w:rFonts w:ascii="Times New Roman" w:hAnsi="Times New Roman"/>
          <w:szCs w:val="24"/>
        </w:rPr>
        <w:t xml:space="preserve"> to review the responsibilities of the President/CEO/Designee and provide certification/approval of the enrollment by eSignature via DocuSign.</w:t>
      </w:r>
      <w:r w:rsidR="00255703">
        <w:rPr>
          <w:rFonts w:ascii="Times New Roman" w:hAnsi="Times New Roman"/>
          <w:szCs w:val="24"/>
        </w:rPr>
        <w:t xml:space="preserve"> At any point, the President/CEO can designate another individual to serve as a Designee and </w:t>
      </w:r>
      <w:r w:rsidR="00256C74">
        <w:rPr>
          <w:rFonts w:ascii="Times New Roman" w:hAnsi="Times New Roman"/>
          <w:szCs w:val="24"/>
        </w:rPr>
        <w:t xml:space="preserve">approve requests on behalf of the President/CEO by completing the </w:t>
      </w:r>
      <w:r w:rsidRPr="00256C74" w:rsidR="00256C74">
        <w:rPr>
          <w:rFonts w:ascii="Times New Roman" w:hAnsi="Times New Roman"/>
          <w:i/>
          <w:iCs/>
          <w:szCs w:val="24"/>
        </w:rPr>
        <w:t>Designation of Authorizing Official Designee Form</w:t>
      </w:r>
      <w:r w:rsidR="00D67BC2">
        <w:rPr>
          <w:rFonts w:ascii="Times New Roman" w:hAnsi="Times New Roman"/>
          <w:szCs w:val="24"/>
        </w:rPr>
        <w:t xml:space="preserve"> </w:t>
      </w:r>
      <w:r w:rsidRPr="00583F4E" w:rsidR="00D67BC2">
        <w:rPr>
          <w:rFonts w:ascii="Times New Roman" w:hAnsi="Times New Roman"/>
          <w:i/>
          <w:iCs/>
          <w:szCs w:val="24"/>
        </w:rPr>
        <w:t xml:space="preserve">(See Appendix C. </w:t>
      </w:r>
      <w:r w:rsidRPr="00583F4E" w:rsidR="002A6B3E">
        <w:rPr>
          <w:rFonts w:ascii="Times New Roman" w:hAnsi="Times New Roman"/>
          <w:i/>
          <w:iCs/>
          <w:szCs w:val="24"/>
        </w:rPr>
        <w:t>Designation of Authorizing Official Designee Form)</w:t>
      </w:r>
      <w:r w:rsidR="002A6B3E">
        <w:rPr>
          <w:rFonts w:ascii="Times New Roman" w:hAnsi="Times New Roman"/>
          <w:szCs w:val="24"/>
        </w:rPr>
        <w:t>.</w:t>
      </w:r>
    </w:p>
    <w:p w:rsidR="008C63AC" w:rsidRPr="00946077" w:rsidP="003A7A94" w14:paraId="36570FDC" w14:textId="77777777">
      <w:pPr>
        <w:rPr>
          <w:rFonts w:ascii="Times New Roman" w:hAnsi="Times New Roman"/>
          <w:szCs w:val="24"/>
        </w:rPr>
      </w:pPr>
    </w:p>
    <w:p w:rsidR="00E44B3B" w:rsidP="003A7A94" w14:paraId="6AF0DE31" w14:textId="1B9A83F4">
      <w:pPr>
        <w:ind w:left="547"/>
        <w:rPr>
          <w:rFonts w:ascii="Times New Roman" w:hAnsi="Times New Roman"/>
          <w:szCs w:val="24"/>
        </w:rPr>
      </w:pPr>
      <w:r w:rsidRPr="00185C86">
        <w:rPr>
          <w:rFonts w:ascii="Times New Roman" w:hAnsi="Times New Roman"/>
          <w:szCs w:val="24"/>
        </w:rPr>
        <w:t xml:space="preserve">Once a Primary </w:t>
      </w:r>
      <w:r w:rsidRPr="00185C86" w:rsidR="0081155A">
        <w:rPr>
          <w:rFonts w:ascii="Times New Roman" w:hAnsi="Times New Roman"/>
          <w:szCs w:val="24"/>
        </w:rPr>
        <w:t>Administrator</w:t>
      </w:r>
      <w:r w:rsidRPr="00185C86">
        <w:rPr>
          <w:rFonts w:ascii="Times New Roman" w:hAnsi="Times New Roman"/>
          <w:szCs w:val="24"/>
        </w:rPr>
        <w:t xml:space="preserve"> is established, he or she may enroll additional Administrators (</w:t>
      </w:r>
      <w:r w:rsidRPr="00185C86" w:rsidR="0081155A">
        <w:rPr>
          <w:rFonts w:ascii="Times New Roman" w:hAnsi="Times New Roman"/>
          <w:szCs w:val="24"/>
        </w:rPr>
        <w:t>Secondary Administrators</w:t>
      </w:r>
      <w:r w:rsidRPr="00185C86">
        <w:rPr>
          <w:rFonts w:ascii="Times New Roman" w:hAnsi="Times New Roman"/>
          <w:szCs w:val="24"/>
        </w:rPr>
        <w:t xml:space="preserve">) </w:t>
      </w:r>
      <w:r w:rsidRPr="00185C86" w:rsidR="005A0791">
        <w:rPr>
          <w:rFonts w:ascii="Times New Roman" w:hAnsi="Times New Roman"/>
          <w:szCs w:val="24"/>
        </w:rPr>
        <w:t xml:space="preserve">and </w:t>
      </w:r>
      <w:r w:rsidRPr="00185C86" w:rsidR="00185C86">
        <w:rPr>
          <w:rFonts w:ascii="Times New Roman" w:hAnsi="Times New Roman"/>
          <w:szCs w:val="24"/>
        </w:rPr>
        <w:t>Partner Users</w:t>
      </w:r>
      <w:r w:rsidRPr="00185C86" w:rsidR="005A0791">
        <w:rPr>
          <w:rFonts w:ascii="Times New Roman" w:hAnsi="Times New Roman"/>
          <w:szCs w:val="24"/>
        </w:rPr>
        <w:t xml:space="preserve"> </w:t>
      </w:r>
      <w:r w:rsidRPr="00185C86" w:rsidR="00185C86">
        <w:rPr>
          <w:rFonts w:ascii="Times New Roman" w:hAnsi="Times New Roman"/>
          <w:szCs w:val="24"/>
        </w:rPr>
        <w:t>(</w:t>
      </w:r>
      <w:r w:rsidRPr="00185C86" w:rsidR="00185C86">
        <w:rPr>
          <w:rFonts w:ascii="Times New Roman" w:hAnsi="Times New Roman"/>
          <w:i/>
          <w:iCs/>
          <w:szCs w:val="24"/>
        </w:rPr>
        <w:t xml:space="preserve">an individual within an organization who does not have administrative privileges and can have </w:t>
      </w:r>
      <w:r w:rsidRPr="00185C86" w:rsidR="00185C86">
        <w:rPr>
          <w:rFonts w:ascii="Times New Roman" w:hAnsi="Times New Roman"/>
          <w:i/>
          <w:iCs/>
          <w:szCs w:val="24"/>
        </w:rPr>
        <w:t>EDconnect</w:t>
      </w:r>
      <w:r w:rsidRPr="00185C86" w:rsidR="00185C86">
        <w:rPr>
          <w:rFonts w:ascii="Times New Roman" w:hAnsi="Times New Roman"/>
          <w:i/>
          <w:iCs/>
          <w:szCs w:val="24"/>
        </w:rPr>
        <w:t xml:space="preserve"> access to an SAIG or FT Mailbox</w:t>
      </w:r>
      <w:r w:rsidRPr="00185C86" w:rsidR="00185C86">
        <w:rPr>
          <w:rFonts w:ascii="Times New Roman" w:hAnsi="Times New Roman"/>
          <w:szCs w:val="24"/>
        </w:rPr>
        <w:t xml:space="preserve">) </w:t>
      </w:r>
      <w:r w:rsidRPr="00946077">
        <w:rPr>
          <w:rFonts w:ascii="Times New Roman" w:hAnsi="Times New Roman"/>
          <w:szCs w:val="24"/>
        </w:rPr>
        <w:t>for selected electronic services and for access to FSA systems</w:t>
      </w:r>
      <w:r w:rsidR="000A5CFB">
        <w:rPr>
          <w:rFonts w:ascii="Times New Roman" w:hAnsi="Times New Roman"/>
          <w:szCs w:val="24"/>
        </w:rPr>
        <w:t xml:space="preserve"> </w:t>
      </w:r>
      <w:r w:rsidRPr="00583F4E" w:rsidR="000A5CFB">
        <w:rPr>
          <w:rFonts w:ascii="Times New Roman" w:hAnsi="Times New Roman"/>
          <w:i/>
          <w:iCs/>
          <w:szCs w:val="24"/>
        </w:rPr>
        <w:t>(See Appendix D. FSA Partner Connect Prototype Screenshots)</w:t>
      </w:r>
      <w:r w:rsidRPr="00946077">
        <w:rPr>
          <w:rFonts w:ascii="Times New Roman" w:hAnsi="Times New Roman"/>
          <w:szCs w:val="24"/>
        </w:rPr>
        <w:t>.</w:t>
      </w:r>
      <w:r w:rsidRPr="00946077" w:rsidR="00675422">
        <w:rPr>
          <w:rFonts w:ascii="Times New Roman" w:hAnsi="Times New Roman"/>
          <w:szCs w:val="24"/>
        </w:rPr>
        <w:t xml:space="preserve"> </w:t>
      </w:r>
      <w:r w:rsidRPr="00946077" w:rsidR="005A0791">
        <w:rPr>
          <w:rFonts w:ascii="Times New Roman" w:hAnsi="Times New Roman"/>
          <w:szCs w:val="24"/>
        </w:rPr>
        <w:t xml:space="preserve">To create/enroll a new user, a Primary Administrator </w:t>
      </w:r>
      <w:r>
        <w:rPr>
          <w:rFonts w:ascii="Times New Roman" w:hAnsi="Times New Roman"/>
          <w:szCs w:val="24"/>
        </w:rPr>
        <w:t xml:space="preserve">will provide the user’s First Name, Last Name, and Business Email Address and select the access types that the new user requires. After reviewing the provided information and the </w:t>
      </w:r>
      <w:r w:rsidRPr="00185C86">
        <w:rPr>
          <w:rFonts w:ascii="Times New Roman" w:hAnsi="Times New Roman"/>
          <w:i/>
          <w:iCs/>
          <w:szCs w:val="24"/>
        </w:rPr>
        <w:t>Responsibilities of FSA Partner Connect Users</w:t>
      </w:r>
      <w:r>
        <w:rPr>
          <w:rFonts w:ascii="Times New Roman" w:hAnsi="Times New Roman"/>
          <w:szCs w:val="24"/>
        </w:rPr>
        <w:t xml:space="preserve">, the Primary or Secondary Administrator will acknowledge and electronically sign on the web page. The new user will receive an email with a link to the online FSA Partner Connect Access Form where they will be required to provide their phone number, date of birth, and </w:t>
      </w:r>
      <w:r w:rsidRPr="00525DB2">
        <w:rPr>
          <w:rFonts w:ascii="Times New Roman" w:hAnsi="Times New Roman"/>
          <w:szCs w:val="24"/>
        </w:rPr>
        <w:t>Social Security Number</w:t>
      </w:r>
      <w:r w:rsidR="003A7A94">
        <w:rPr>
          <w:rFonts w:ascii="Times New Roman" w:hAnsi="Times New Roman"/>
          <w:szCs w:val="24"/>
        </w:rPr>
        <w:t xml:space="preserve">. FSA </w:t>
      </w:r>
      <w:r w:rsidRPr="003A7A94" w:rsidR="003A7A94">
        <w:rPr>
          <w:rFonts w:ascii="Times New Roman" w:hAnsi="Times New Roman"/>
          <w:szCs w:val="24"/>
        </w:rPr>
        <w:t>Partner Connect collects the date of birth and last four digits of the Social Security Number from every user, with the exception of users requesting access to NSLDS who are required to provide their full nine-digit Social Security Number.</w:t>
      </w:r>
      <w:r>
        <w:rPr>
          <w:rFonts w:ascii="Times New Roman" w:hAnsi="Times New Roman"/>
          <w:szCs w:val="24"/>
        </w:rPr>
        <w:t xml:space="preserve"> After reviewing the provided information and the </w:t>
      </w:r>
      <w:r w:rsidRPr="00185C86">
        <w:rPr>
          <w:rFonts w:ascii="Times New Roman" w:hAnsi="Times New Roman"/>
          <w:i/>
          <w:iCs/>
          <w:szCs w:val="24"/>
        </w:rPr>
        <w:t>Responsibilities of FSA Partner Connect Users</w:t>
      </w:r>
      <w:r>
        <w:rPr>
          <w:rFonts w:ascii="Times New Roman" w:hAnsi="Times New Roman"/>
          <w:szCs w:val="24"/>
        </w:rPr>
        <w:t>, the new user will acknowledge and electronically sign on the web page.</w:t>
      </w:r>
    </w:p>
    <w:p w:rsidR="003D2485" w:rsidRPr="00C67F41" w:rsidP="002E61A8" w14:paraId="48F0B832" w14:textId="0AD6D9E9">
      <w:pPr>
        <w:pStyle w:val="BodyText2"/>
        <w:spacing w:before="240"/>
        <w:ind w:left="547"/>
        <w:rPr>
          <w:sz w:val="24"/>
          <w:szCs w:val="24"/>
        </w:rPr>
      </w:pPr>
      <w:r w:rsidRPr="00C67F41">
        <w:rPr>
          <w:sz w:val="24"/>
          <w:szCs w:val="24"/>
        </w:rPr>
        <w:t xml:space="preserve">An enrolled Primary </w:t>
      </w:r>
      <w:r w:rsidRPr="00C67F41" w:rsidR="000A65E4">
        <w:rPr>
          <w:sz w:val="24"/>
          <w:szCs w:val="24"/>
          <w:lang w:val="en-US"/>
        </w:rPr>
        <w:t>Administrator</w:t>
      </w:r>
      <w:r w:rsidRPr="00C67F41">
        <w:rPr>
          <w:sz w:val="24"/>
          <w:szCs w:val="24"/>
        </w:rPr>
        <w:t xml:space="preserve"> is able to –</w:t>
      </w:r>
    </w:p>
    <w:p w:rsidR="003D2485" w:rsidRPr="00C67F41" w:rsidP="002E61A8" w14:paraId="55D743EF"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Electronically exchange files of financial aid data </w:t>
      </w:r>
    </w:p>
    <w:p w:rsidR="003D2485" w:rsidRPr="00C67F41" w:rsidP="002E61A8" w14:paraId="3E5605A3"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Access services of the Federal Direct Loan Program</w:t>
      </w:r>
    </w:p>
    <w:p w:rsidR="003D2485" w:rsidRPr="00C67F41" w:rsidP="002E61A8" w14:paraId="05230194"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Access Grant services of the Federal Pell Grant program and the Teacher Education Assistance for College and Higher Education (TEACH) Grant program</w:t>
      </w:r>
    </w:p>
    <w:p w:rsidR="003D2485" w:rsidRPr="00C67F41" w:rsidP="002E61A8" w14:paraId="4512AEAB"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Access the National Student Loan Data System (NSLDS) and receive cohort default rate (</w:t>
      </w:r>
      <w:r w:rsidRPr="00C67F41">
        <w:rPr>
          <w:rFonts w:ascii="Times New Roman" w:hAnsi="Times New Roman"/>
          <w:szCs w:val="24"/>
        </w:rPr>
        <w:t>eCDR</w:t>
      </w:r>
      <w:r w:rsidRPr="00C67F41">
        <w:rPr>
          <w:rFonts w:ascii="Times New Roman" w:hAnsi="Times New Roman"/>
          <w:szCs w:val="24"/>
        </w:rPr>
        <w:t>) notification packages</w:t>
      </w:r>
    </w:p>
    <w:p w:rsidR="003D2485" w:rsidRPr="00C03EFF" w:rsidP="002E61A8" w14:paraId="78C3A70A" w14:textId="77777777">
      <w:pPr>
        <w:pStyle w:val="ListParagraph"/>
        <w:widowControl w:val="0"/>
        <w:numPr>
          <w:ilvl w:val="0"/>
          <w:numId w:val="10"/>
        </w:numPr>
        <w:rPr>
          <w:rFonts w:ascii="Times New Roman" w:hAnsi="Times New Roman"/>
          <w:szCs w:val="24"/>
        </w:rPr>
      </w:pPr>
      <w:r w:rsidRPr="00C03EFF">
        <w:rPr>
          <w:rFonts w:ascii="Times New Roman" w:hAnsi="Times New Roman"/>
          <w:szCs w:val="24"/>
        </w:rPr>
        <w:t>Access the Lender Reporting System (</w:t>
      </w:r>
      <w:r w:rsidRPr="00C03EFF">
        <w:rPr>
          <w:rFonts w:ascii="Times New Roman" w:hAnsi="Times New Roman"/>
          <w:szCs w:val="24"/>
        </w:rPr>
        <w:t>LaRS</w:t>
      </w:r>
      <w:r w:rsidRPr="00C03EFF">
        <w:rPr>
          <w:rFonts w:ascii="Times New Roman" w:hAnsi="Times New Roman"/>
          <w:szCs w:val="24"/>
        </w:rPr>
        <w:t>) to send financial reporting information to Federal Student Aid’s Financial Management System (FMS)</w:t>
      </w:r>
    </w:p>
    <w:p w:rsidR="003D2485" w:rsidRPr="00C67F41" w:rsidP="002E61A8" w14:paraId="04EC316F"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Access the online NSLDS Enrollment Reporting (formerly SSCR) function for updating student enrollment and Gainful Employment data and Gainful Employment rates. </w:t>
      </w:r>
    </w:p>
    <w:p w:rsidR="003D2485" w:rsidRPr="00C67F41" w:rsidP="002E61A8" w14:paraId="74311A1B"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Access the COD Website to create and modify loan and disbursement data or receive Electronic Income-Based Repayment (IBR)/Pay As You Earn/Income-Contingent Repayment (ICR) Plan Request.</w:t>
      </w:r>
    </w:p>
    <w:p w:rsidR="003D2485" w:rsidRPr="00C67F41" w:rsidP="002E61A8" w14:paraId="1AC37326"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Re-disclose student’s </w:t>
      </w:r>
      <w:r w:rsidRPr="00C67F41">
        <w:rPr>
          <w:rFonts w:ascii="Times New Roman" w:hAnsi="Times New Roman"/>
          <w:i/>
          <w:iCs/>
          <w:szCs w:val="24"/>
        </w:rPr>
        <w:t>Free Application for Federal Student Aid</w:t>
      </w:r>
      <w:r w:rsidRPr="00C67F41">
        <w:rPr>
          <w:rFonts w:ascii="Times New Roman" w:hAnsi="Times New Roman"/>
          <w:szCs w:val="24"/>
        </w:rPr>
        <w:t xml:space="preserve"> (FAFSA) filing status to a state, local, or private entity designated by the Secretary of Education per written agreement. </w:t>
      </w:r>
    </w:p>
    <w:p w:rsidR="003D2485" w:rsidRPr="00C67F41" w:rsidP="002E61A8" w14:paraId="57253DAA" w14:textId="77777777">
      <w:pPr>
        <w:pStyle w:val="Header"/>
        <w:ind w:left="547"/>
        <w:rPr>
          <w:rFonts w:ascii="Times New Roman" w:hAnsi="Times New Roman"/>
          <w:szCs w:val="24"/>
        </w:rPr>
      </w:pPr>
    </w:p>
    <w:p w:rsidR="003D2485" w:rsidRPr="00C67F41" w:rsidP="002E61A8" w14:paraId="4ABB79D3" w14:textId="17D40A43">
      <w:pPr>
        <w:pStyle w:val="Header"/>
        <w:ind w:left="547"/>
        <w:rPr>
          <w:rFonts w:ascii="Times New Roman" w:hAnsi="Times New Roman"/>
          <w:szCs w:val="24"/>
        </w:rPr>
      </w:pPr>
      <w:r w:rsidRPr="00C67F41">
        <w:rPr>
          <w:rFonts w:ascii="Times New Roman" w:hAnsi="Times New Roman"/>
          <w:szCs w:val="24"/>
        </w:rPr>
        <w:t xml:space="preserve">With access to FSA systems, a Primary </w:t>
      </w:r>
      <w:r w:rsidRPr="00C67F41" w:rsidR="000A65E4">
        <w:rPr>
          <w:rFonts w:ascii="Times New Roman" w:hAnsi="Times New Roman"/>
          <w:szCs w:val="24"/>
        </w:rPr>
        <w:t>Administrator</w:t>
      </w:r>
      <w:r w:rsidRPr="00C67F41">
        <w:rPr>
          <w:rFonts w:ascii="Times New Roman" w:hAnsi="Times New Roman"/>
          <w:szCs w:val="24"/>
        </w:rPr>
        <w:t xml:space="preserve"> can –</w:t>
      </w:r>
    </w:p>
    <w:p w:rsidR="003D2485" w:rsidRPr="00C67F41" w:rsidP="002E61A8" w14:paraId="153D700B" w14:textId="60186250">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Complete and send electronic initial and renewal financial aid (FAFSA) applications to the </w:t>
      </w:r>
      <w:r w:rsidRPr="00C67F41" w:rsidR="00261231">
        <w:rPr>
          <w:rFonts w:ascii="Times New Roman" w:hAnsi="Times New Roman"/>
          <w:szCs w:val="24"/>
        </w:rPr>
        <w:t>F</w:t>
      </w:r>
      <w:r w:rsidRPr="00C67F41">
        <w:rPr>
          <w:rFonts w:ascii="Times New Roman" w:hAnsi="Times New Roman"/>
          <w:szCs w:val="24"/>
        </w:rPr>
        <w:t>PS</w:t>
      </w:r>
    </w:p>
    <w:p w:rsidR="003D2485" w:rsidRPr="00C67F41" w:rsidP="002E61A8" w14:paraId="7100080C" w14:textId="38CACDCD">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Receive electronic Institutional Student Information Records (ISIRs) from the </w:t>
      </w:r>
      <w:r w:rsidRPr="00C67F41" w:rsidR="00261231">
        <w:rPr>
          <w:rFonts w:ascii="Times New Roman" w:hAnsi="Times New Roman"/>
          <w:szCs w:val="24"/>
        </w:rPr>
        <w:t>F</w:t>
      </w:r>
      <w:r w:rsidRPr="00C67F41">
        <w:rPr>
          <w:rFonts w:ascii="Times New Roman" w:hAnsi="Times New Roman"/>
          <w:szCs w:val="24"/>
        </w:rPr>
        <w:t>PS</w:t>
      </w:r>
    </w:p>
    <w:p w:rsidR="003D2485" w:rsidRPr="00C67F41" w:rsidP="002E61A8" w14:paraId="29419B16" w14:textId="330D862E">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Send electronic corrections of applicant data to the </w:t>
      </w:r>
      <w:r w:rsidRPr="00C67F41" w:rsidR="00261231">
        <w:rPr>
          <w:rFonts w:ascii="Times New Roman" w:hAnsi="Times New Roman"/>
          <w:szCs w:val="24"/>
        </w:rPr>
        <w:t>F</w:t>
      </w:r>
      <w:r w:rsidRPr="00C67F41">
        <w:rPr>
          <w:rFonts w:ascii="Times New Roman" w:hAnsi="Times New Roman"/>
          <w:szCs w:val="24"/>
        </w:rPr>
        <w:t>PS</w:t>
      </w:r>
    </w:p>
    <w:p w:rsidR="003D2485" w:rsidRPr="00C67F41" w:rsidP="002E61A8" w14:paraId="54E77607"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Exchange payment and required reporting information from the Federal Pell Grant program and the TEACH Grant program</w:t>
      </w:r>
    </w:p>
    <w:p w:rsidR="003D2485" w:rsidRPr="00C67F41" w:rsidP="002E61A8" w14:paraId="4EA7DEFB"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Receive Electronic Statements of Accounts (ESOA) from the Federal Pell Grant Program</w:t>
      </w:r>
    </w:p>
    <w:p w:rsidR="003D2485" w:rsidRPr="00C67F41" w:rsidP="002E61A8" w14:paraId="1922275E"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Exchange data with the Federal Direct Loan Program to originate loans; draw down, disburse, and reconcile loan funds; and report student status.</w:t>
      </w:r>
    </w:p>
    <w:p w:rsidR="003D2485" w:rsidRPr="00C67F41" w:rsidP="002E61A8" w14:paraId="4E4CEF01"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Exchange data with the NSLDS</w:t>
      </w:r>
    </w:p>
    <w:p w:rsidR="003D2485" w:rsidRPr="00C67F41" w:rsidP="002E61A8" w14:paraId="7879D97E" w14:textId="77777777">
      <w:pPr>
        <w:pStyle w:val="ListParagraph"/>
        <w:widowControl w:val="0"/>
        <w:numPr>
          <w:ilvl w:val="0"/>
          <w:numId w:val="10"/>
        </w:numPr>
        <w:rPr>
          <w:rFonts w:ascii="Times New Roman" w:hAnsi="Times New Roman"/>
          <w:szCs w:val="24"/>
        </w:rPr>
      </w:pPr>
      <w:r w:rsidRPr="00C67F41">
        <w:rPr>
          <w:rFonts w:ascii="Times New Roman" w:hAnsi="Times New Roman"/>
          <w:szCs w:val="24"/>
        </w:rPr>
        <w:t xml:space="preserve">Receive </w:t>
      </w:r>
      <w:r w:rsidRPr="00C67F41">
        <w:rPr>
          <w:rFonts w:ascii="Times New Roman" w:hAnsi="Times New Roman"/>
          <w:szCs w:val="24"/>
        </w:rPr>
        <w:t>eCDR</w:t>
      </w:r>
      <w:r w:rsidRPr="00C67F41">
        <w:rPr>
          <w:rFonts w:ascii="Times New Roman" w:hAnsi="Times New Roman"/>
          <w:szCs w:val="24"/>
        </w:rPr>
        <w:t xml:space="preserve"> Rate Reports from Default Management</w:t>
      </w:r>
    </w:p>
    <w:p w:rsidR="00146DD4" w:rsidP="002E61A8" w14:paraId="5D4EF7A5" w14:textId="49BA6203">
      <w:pPr>
        <w:spacing w:before="235"/>
        <w:ind w:left="547"/>
        <w:rPr>
          <w:rFonts w:ascii="Times New Roman" w:hAnsi="Times New Roman"/>
          <w:szCs w:val="24"/>
        </w:rPr>
      </w:pPr>
      <w:r w:rsidRPr="00AF6CE8">
        <w:rPr>
          <w:rFonts w:ascii="Times New Roman" w:hAnsi="Times New Roman"/>
          <w:szCs w:val="24"/>
        </w:rPr>
        <w:t xml:space="preserve">Additionally, </w:t>
      </w:r>
      <w:r w:rsidRPr="00AF6CE8" w:rsidR="00620A29">
        <w:rPr>
          <w:rFonts w:ascii="Times New Roman" w:hAnsi="Times New Roman"/>
          <w:szCs w:val="24"/>
        </w:rPr>
        <w:t xml:space="preserve">the President/CEO </w:t>
      </w:r>
      <w:r w:rsidRPr="00AF6CE8" w:rsidR="00C13564">
        <w:rPr>
          <w:rFonts w:ascii="Times New Roman" w:hAnsi="Times New Roman"/>
          <w:szCs w:val="24"/>
        </w:rPr>
        <w:t xml:space="preserve">(Authorizing Official) </w:t>
      </w:r>
      <w:r w:rsidRPr="00AF6CE8" w:rsidR="00620A29">
        <w:rPr>
          <w:rFonts w:ascii="Times New Roman" w:hAnsi="Times New Roman"/>
          <w:szCs w:val="24"/>
        </w:rPr>
        <w:t xml:space="preserve">of </w:t>
      </w:r>
      <w:r w:rsidRPr="00AF6CE8">
        <w:rPr>
          <w:rFonts w:ascii="Times New Roman" w:hAnsi="Times New Roman"/>
          <w:szCs w:val="24"/>
        </w:rPr>
        <w:t xml:space="preserve">any new State Higher Education Agencies </w:t>
      </w:r>
      <w:r w:rsidRPr="00AF6CE8" w:rsidR="003503FE">
        <w:rPr>
          <w:rFonts w:ascii="Times New Roman" w:hAnsi="Times New Roman"/>
          <w:szCs w:val="24"/>
        </w:rPr>
        <w:t>will be required to</w:t>
      </w:r>
      <w:r w:rsidRPr="00AF6CE8">
        <w:rPr>
          <w:rFonts w:ascii="Times New Roman" w:hAnsi="Times New Roman"/>
          <w:szCs w:val="24"/>
        </w:rPr>
        <w:t xml:space="preserve"> complete</w:t>
      </w:r>
      <w:r w:rsidRPr="00AF6CE8" w:rsidR="00620A29">
        <w:rPr>
          <w:rFonts w:ascii="Times New Roman" w:hAnsi="Times New Roman"/>
          <w:szCs w:val="24"/>
        </w:rPr>
        <w:t xml:space="preserve"> and sign</w:t>
      </w:r>
      <w:r w:rsidRPr="00AF6CE8">
        <w:rPr>
          <w:rFonts w:ascii="Times New Roman" w:hAnsi="Times New Roman"/>
          <w:szCs w:val="24"/>
        </w:rPr>
        <w:t xml:space="preserve"> the </w:t>
      </w:r>
      <w:r w:rsidRPr="00AF6CE8" w:rsidR="00562B44">
        <w:rPr>
          <w:rFonts w:ascii="Times New Roman" w:hAnsi="Times New Roman"/>
          <w:i/>
          <w:iCs/>
          <w:szCs w:val="24"/>
        </w:rPr>
        <w:t>SAIG</w:t>
      </w:r>
      <w:r w:rsidRPr="00AF6CE8">
        <w:rPr>
          <w:rFonts w:ascii="Times New Roman" w:hAnsi="Times New Roman"/>
          <w:i/>
          <w:iCs/>
          <w:szCs w:val="24"/>
        </w:rPr>
        <w:t xml:space="preserve"> Participation Agreement for </w:t>
      </w:r>
      <w:r w:rsidRPr="00AF6CE8" w:rsidR="00D90F9B">
        <w:rPr>
          <w:rFonts w:ascii="Times New Roman" w:hAnsi="Times New Roman"/>
          <w:i/>
          <w:iCs/>
          <w:szCs w:val="24"/>
        </w:rPr>
        <w:t xml:space="preserve">State </w:t>
      </w:r>
      <w:r w:rsidRPr="00AF6CE8" w:rsidR="00562B44">
        <w:rPr>
          <w:rFonts w:ascii="Times New Roman" w:hAnsi="Times New Roman"/>
          <w:i/>
          <w:iCs/>
          <w:szCs w:val="24"/>
        </w:rPr>
        <w:t>Grant</w:t>
      </w:r>
      <w:r w:rsidRPr="00AF6CE8" w:rsidR="00D90F9B">
        <w:rPr>
          <w:rFonts w:ascii="Times New Roman" w:hAnsi="Times New Roman"/>
          <w:i/>
          <w:iCs/>
          <w:szCs w:val="24"/>
        </w:rPr>
        <w:t xml:space="preserve"> Agencies</w:t>
      </w:r>
      <w:r w:rsidRPr="00AF6CE8" w:rsidR="00D90F9B">
        <w:rPr>
          <w:rFonts w:ascii="Times New Roman" w:hAnsi="Times New Roman"/>
          <w:szCs w:val="24"/>
        </w:rPr>
        <w:t xml:space="preserve"> to access data electronically that resides in the U.S. Department of Education’s data systems</w:t>
      </w:r>
      <w:r w:rsidRPr="00AF6CE8" w:rsidR="00897890">
        <w:rPr>
          <w:rFonts w:ascii="Times New Roman" w:hAnsi="Times New Roman"/>
          <w:szCs w:val="24"/>
        </w:rPr>
        <w:t xml:space="preserve">, </w:t>
      </w:r>
      <w:r w:rsidRPr="00AF6CE8" w:rsidR="003503FE">
        <w:rPr>
          <w:rFonts w:ascii="Times New Roman" w:hAnsi="Times New Roman"/>
          <w:szCs w:val="24"/>
        </w:rPr>
        <w:t xml:space="preserve">including receiving data on </w:t>
      </w:r>
      <w:r w:rsidRPr="00AF6CE8" w:rsidR="00897890">
        <w:rPr>
          <w:rFonts w:ascii="Times New Roman" w:hAnsi="Times New Roman"/>
          <w:szCs w:val="24"/>
        </w:rPr>
        <w:t xml:space="preserve">ISIRs </w:t>
      </w:r>
      <w:r w:rsidRPr="00AF6CE8" w:rsidR="00897890">
        <w:rPr>
          <w:rFonts w:ascii="Times New Roman" w:hAnsi="Times New Roman"/>
          <w:i/>
          <w:iCs/>
          <w:szCs w:val="24"/>
        </w:rPr>
        <w:t xml:space="preserve">(See </w:t>
      </w:r>
      <w:r w:rsidRPr="00AF6CE8" w:rsidR="0036782E">
        <w:rPr>
          <w:rFonts w:ascii="Times New Roman" w:hAnsi="Times New Roman"/>
          <w:i/>
          <w:iCs/>
          <w:szCs w:val="24"/>
        </w:rPr>
        <w:t xml:space="preserve">Appendix E. </w:t>
      </w:r>
      <w:r w:rsidRPr="00AF6CE8" w:rsidR="00562B44">
        <w:rPr>
          <w:rFonts w:ascii="Times New Roman" w:hAnsi="Times New Roman"/>
          <w:i/>
          <w:iCs/>
          <w:szCs w:val="24"/>
        </w:rPr>
        <w:t>SAIG Participation Agreement for State Grant Agencies</w:t>
      </w:r>
      <w:r w:rsidRPr="00AF6CE8" w:rsidR="00315888">
        <w:rPr>
          <w:rFonts w:ascii="Times New Roman" w:hAnsi="Times New Roman"/>
          <w:i/>
          <w:iCs/>
          <w:szCs w:val="24"/>
        </w:rPr>
        <w:t>. Note: This form was cleared by OMB in April 2024</w:t>
      </w:r>
      <w:r w:rsidRPr="00AF6CE8" w:rsidR="009C3806">
        <w:rPr>
          <w:rFonts w:ascii="Times New Roman" w:hAnsi="Times New Roman"/>
          <w:i/>
          <w:iCs/>
          <w:szCs w:val="24"/>
        </w:rPr>
        <w:t xml:space="preserve"> and n</w:t>
      </w:r>
      <w:r w:rsidRPr="00AF6CE8" w:rsidR="002F6CB2">
        <w:rPr>
          <w:rFonts w:ascii="Times New Roman" w:hAnsi="Times New Roman"/>
          <w:i/>
          <w:iCs/>
          <w:szCs w:val="24"/>
        </w:rPr>
        <w:t xml:space="preserve">o changes have been made. </w:t>
      </w:r>
      <w:r w:rsidRPr="00AF6CE8" w:rsidR="00525E2F">
        <w:rPr>
          <w:rFonts w:ascii="Times New Roman" w:hAnsi="Times New Roman"/>
          <w:i/>
          <w:iCs/>
          <w:szCs w:val="24"/>
        </w:rPr>
        <w:t>OMB No.: 1845-0002; Expiration Date: 1/31/2025</w:t>
      </w:r>
      <w:r w:rsidRPr="00AF6CE8" w:rsidR="002F6CB2">
        <w:rPr>
          <w:rFonts w:ascii="Times New Roman" w:hAnsi="Times New Roman"/>
          <w:i/>
          <w:iCs/>
          <w:szCs w:val="24"/>
        </w:rPr>
        <w:t>; Effective Date: 4/28/2024.</w:t>
      </w:r>
      <w:r w:rsidRPr="00AF6CE8" w:rsidR="0036782E">
        <w:rPr>
          <w:rFonts w:ascii="Times New Roman" w:hAnsi="Times New Roman"/>
          <w:i/>
          <w:iCs/>
          <w:szCs w:val="24"/>
        </w:rPr>
        <w:t>)</w:t>
      </w:r>
      <w:r w:rsidRPr="00AF6CE8" w:rsidR="0036782E">
        <w:rPr>
          <w:rFonts w:ascii="Times New Roman" w:hAnsi="Times New Roman"/>
          <w:szCs w:val="24"/>
        </w:rPr>
        <w:t>.</w:t>
      </w:r>
      <w:r w:rsidR="0036782E">
        <w:rPr>
          <w:rFonts w:ascii="Times New Roman" w:hAnsi="Times New Roman"/>
          <w:szCs w:val="24"/>
        </w:rPr>
        <w:t xml:space="preserve"> </w:t>
      </w:r>
      <w:r w:rsidR="00591396">
        <w:rPr>
          <w:rFonts w:ascii="Times New Roman" w:hAnsi="Times New Roman"/>
          <w:szCs w:val="24"/>
        </w:rPr>
        <w:t xml:space="preserve">If the President/CEO (Authorizing Official) of an existing State Higher Education Agency changes, then the new President/CEO (Authorizing Official) will be required to sign this </w:t>
      </w:r>
      <w:r w:rsidRPr="00591396" w:rsidR="00591396">
        <w:rPr>
          <w:rFonts w:ascii="Times New Roman" w:hAnsi="Times New Roman"/>
          <w:i/>
          <w:iCs/>
          <w:szCs w:val="24"/>
        </w:rPr>
        <w:t>Participation Agreement</w:t>
      </w:r>
      <w:r w:rsidR="00591396">
        <w:rPr>
          <w:rFonts w:ascii="Times New Roman" w:hAnsi="Times New Roman"/>
          <w:szCs w:val="24"/>
        </w:rPr>
        <w:t xml:space="preserve">. </w:t>
      </w:r>
    </w:p>
    <w:p w:rsidR="003D2485" w:rsidRPr="00C67F41" w:rsidP="002E61A8" w14:paraId="7599B8B2" w14:textId="289AFFAA">
      <w:pPr>
        <w:spacing w:before="235"/>
        <w:ind w:left="547"/>
        <w:rPr>
          <w:rFonts w:ascii="Times New Roman" w:hAnsi="Times New Roman"/>
          <w:szCs w:val="24"/>
        </w:rPr>
      </w:pPr>
      <w:r w:rsidRPr="00C67F41">
        <w:rPr>
          <w:rFonts w:ascii="Times New Roman" w:hAnsi="Times New Roman"/>
          <w:szCs w:val="24"/>
        </w:rPr>
        <w:t xml:space="preserve">In addition to the Higher Education Act of 1965, </w:t>
      </w:r>
      <w:r w:rsidRPr="00C67F41">
        <w:rPr>
          <w:rFonts w:ascii="Times New Roman" w:hAnsi="Times New Roman"/>
          <w:szCs w:val="24"/>
        </w:rPr>
        <w:t xml:space="preserve">the Secretary published final regulations in the </w:t>
      </w:r>
      <w:r w:rsidRPr="00C67F41">
        <w:rPr>
          <w:rFonts w:ascii="Times New Roman" w:hAnsi="Times New Roman"/>
          <w:szCs w:val="24"/>
          <w:u w:val="single"/>
        </w:rPr>
        <w:t>Federal</w:t>
      </w:r>
      <w:r w:rsidRPr="00C67F41">
        <w:rPr>
          <w:rFonts w:ascii="Times New Roman" w:hAnsi="Times New Roman"/>
          <w:szCs w:val="24"/>
        </w:rPr>
        <w:t xml:space="preserve"> </w:t>
      </w:r>
      <w:r w:rsidRPr="00C67F41">
        <w:rPr>
          <w:rFonts w:ascii="Times New Roman" w:hAnsi="Times New Roman"/>
          <w:szCs w:val="24"/>
          <w:u w:val="single"/>
        </w:rPr>
        <w:t>Register</w:t>
      </w:r>
      <w:r w:rsidRPr="00C67F41">
        <w:rPr>
          <w:rFonts w:ascii="Times New Roman" w:hAnsi="Times New Roman"/>
          <w:szCs w:val="24"/>
        </w:rPr>
        <w:t xml:space="preserve"> (61 FR 60603)</w:t>
      </w:r>
      <w:r w:rsidRPr="00C67F41">
        <w:rPr>
          <w:rFonts w:ascii="Times New Roman" w:hAnsi="Times New Roman"/>
          <w:szCs w:val="24"/>
        </w:rPr>
        <w:t xml:space="preserve"> on November 29, 1996</w:t>
      </w:r>
      <w:r w:rsidRPr="00C67F41">
        <w:rPr>
          <w:rFonts w:ascii="Times New Roman" w:hAnsi="Times New Roman"/>
          <w:szCs w:val="24"/>
        </w:rPr>
        <w:t xml:space="preserve"> that required institutions to participate in the electronic processes identified by the Secretary in order to improve the administration and delivery of FSA program funds to students and institutions and to protect Federal fiscal interests. Institutions must use software developed by the institution, or its</w:t>
      </w:r>
      <w:r w:rsidRPr="00C67F41">
        <w:rPr>
          <w:rFonts w:ascii="Times New Roman" w:hAnsi="Times New Roman"/>
          <w:i/>
          <w:szCs w:val="24"/>
        </w:rPr>
        <w:t xml:space="preserve"> </w:t>
      </w:r>
      <w:r w:rsidRPr="00C67F41">
        <w:rPr>
          <w:rFonts w:ascii="Times New Roman" w:hAnsi="Times New Roman"/>
          <w:szCs w:val="24"/>
        </w:rPr>
        <w:t xml:space="preserve">vendor, in accordance with the specifications provided by the Secretary in the regulations. The Secretary believes that the savings and benefits from these electronic business processes are more than offset by any necessary initial investments by both the U.S. Department of Education and by institutions. </w:t>
      </w:r>
    </w:p>
    <w:p w:rsidR="00AD381B" w:rsidRPr="00AD381B" w:rsidP="002E61A8" w14:paraId="64280E59" w14:textId="77777777">
      <w:pPr>
        <w:pStyle w:val="ListParagraph"/>
        <w:suppressAutoHyphens/>
        <w:contextualSpacing w:val="0"/>
        <w:rPr>
          <w:rFonts w:ascii="Times New Roman" w:hAnsi="Times New Roman"/>
          <w:szCs w:val="24"/>
        </w:rPr>
      </w:pPr>
    </w:p>
    <w:p w:rsidR="00AD381B" w:rsidRPr="007B5C7E" w:rsidP="00337106" w14:paraId="64280E5A" w14:textId="77777777">
      <w:pPr>
        <w:pStyle w:val="ListParagraph"/>
        <w:numPr>
          <w:ilvl w:val="0"/>
          <w:numId w:val="4"/>
        </w:numPr>
        <w:suppressAutoHyphens/>
        <w:spacing w:line="240" w:lineRule="exact"/>
        <w:ind w:left="547" w:hanging="547"/>
        <w:contextualSpacing w:val="0"/>
        <w:rPr>
          <w:rFonts w:ascii="Times New Roman" w:hAnsi="Times New Roman"/>
          <w:b/>
          <w:szCs w:val="24"/>
        </w:rPr>
      </w:pPr>
      <w:r w:rsidRPr="007B5C7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3D2485" w:rsidRPr="00C67F41" w:rsidP="00337106" w14:paraId="3D7C4EC3" w14:textId="035C87CD">
      <w:pPr>
        <w:pStyle w:val="BodyText2"/>
        <w:ind w:left="547"/>
        <w:rPr>
          <w:sz w:val="24"/>
          <w:szCs w:val="24"/>
        </w:rPr>
      </w:pPr>
      <w:r w:rsidRPr="00C67F41">
        <w:rPr>
          <w:sz w:val="24"/>
          <w:szCs w:val="24"/>
          <w:lang w:val="en-US"/>
        </w:rPr>
        <w:t>FSA Partner Connect System and User Access Management</w:t>
      </w:r>
      <w:r w:rsidRPr="00C67F41">
        <w:rPr>
          <w:sz w:val="24"/>
          <w:szCs w:val="24"/>
        </w:rPr>
        <w:t xml:space="preserve"> enables entities to </w:t>
      </w:r>
      <w:r w:rsidRPr="00C67F41" w:rsidR="00B175EF">
        <w:rPr>
          <w:sz w:val="24"/>
          <w:szCs w:val="24"/>
          <w:lang w:val="en-US"/>
        </w:rPr>
        <w:t xml:space="preserve">create new users and </w:t>
      </w:r>
      <w:r w:rsidRPr="00C67F41">
        <w:rPr>
          <w:sz w:val="24"/>
          <w:szCs w:val="24"/>
        </w:rPr>
        <w:t xml:space="preserve">receive, transmit, view, and update student financial aid data available through the SAIG Mailbox system and other FSA </w:t>
      </w:r>
      <w:r w:rsidRPr="00C67F41" w:rsidR="00DD6945">
        <w:rPr>
          <w:sz w:val="24"/>
          <w:szCs w:val="24"/>
          <w:lang w:val="en-US"/>
        </w:rPr>
        <w:t xml:space="preserve">systems and </w:t>
      </w:r>
      <w:r w:rsidRPr="00C67F41" w:rsidR="00DB4832">
        <w:rPr>
          <w:sz w:val="24"/>
          <w:szCs w:val="24"/>
          <w:lang w:val="en-US"/>
        </w:rPr>
        <w:t>w</w:t>
      </w:r>
      <w:r w:rsidRPr="00C67F41">
        <w:rPr>
          <w:sz w:val="24"/>
          <w:szCs w:val="24"/>
        </w:rPr>
        <w:t>eb</w:t>
      </w:r>
      <w:r w:rsidRPr="00C67F41">
        <w:rPr>
          <w:sz w:val="24"/>
          <w:szCs w:val="24"/>
        </w:rPr>
        <w:t xml:space="preserve"> services.</w:t>
      </w:r>
      <w:r w:rsidRPr="00C67F41" w:rsidR="005A6923">
        <w:rPr>
          <w:sz w:val="24"/>
          <w:szCs w:val="24"/>
          <w:lang w:val="en-US"/>
        </w:rPr>
        <w:t xml:space="preserve"> </w:t>
      </w:r>
      <w:r w:rsidRPr="00C67F41">
        <w:rPr>
          <w:sz w:val="24"/>
          <w:szCs w:val="24"/>
        </w:rPr>
        <w:t xml:space="preserve">The enrollment </w:t>
      </w:r>
      <w:r w:rsidRPr="00C67F41" w:rsidR="005C2EE8">
        <w:rPr>
          <w:sz w:val="24"/>
          <w:szCs w:val="24"/>
          <w:lang w:val="en-US"/>
        </w:rPr>
        <w:t xml:space="preserve">is completed on FSA Partner Connect </w:t>
      </w:r>
      <w:r w:rsidRPr="00C67F41" w:rsidR="005C2EE8">
        <w:rPr>
          <w:sz w:val="24"/>
          <w:szCs w:val="24"/>
          <w:lang w:val="en-US"/>
        </w:rPr>
        <w:t>(fsapartners.ed.gov).</w:t>
      </w:r>
      <w:r w:rsidRPr="00C67F41">
        <w:rPr>
          <w:sz w:val="24"/>
          <w:szCs w:val="24"/>
        </w:rPr>
        <w:t xml:space="preserve"> Information collected via </w:t>
      </w:r>
      <w:r w:rsidRPr="00C67F41" w:rsidR="005C2EE8">
        <w:rPr>
          <w:sz w:val="24"/>
          <w:szCs w:val="24"/>
          <w:lang w:val="en-US"/>
        </w:rPr>
        <w:t xml:space="preserve">the </w:t>
      </w:r>
      <w:r w:rsidRPr="00C67F41">
        <w:rPr>
          <w:sz w:val="24"/>
          <w:szCs w:val="24"/>
        </w:rPr>
        <w:t>enrollment</w:t>
      </w:r>
      <w:r w:rsidRPr="00C67F41" w:rsidR="005C2EE8">
        <w:rPr>
          <w:sz w:val="24"/>
          <w:szCs w:val="24"/>
          <w:lang w:val="en-US"/>
        </w:rPr>
        <w:t xml:space="preserve"> process</w:t>
      </w:r>
      <w:r w:rsidRPr="00C67F41">
        <w:rPr>
          <w:sz w:val="24"/>
          <w:szCs w:val="24"/>
        </w:rPr>
        <w:t xml:space="preserve"> is used </w:t>
      </w:r>
      <w:r w:rsidRPr="00C67F41" w:rsidR="00FB4512">
        <w:rPr>
          <w:sz w:val="24"/>
          <w:szCs w:val="24"/>
          <w:lang w:val="en-US"/>
        </w:rPr>
        <w:t xml:space="preserve">by the Department </w:t>
      </w:r>
      <w:r w:rsidRPr="00C67F41">
        <w:rPr>
          <w:sz w:val="24"/>
          <w:szCs w:val="24"/>
        </w:rPr>
        <w:t xml:space="preserve">to </w:t>
      </w:r>
      <w:r w:rsidRPr="00C67F41" w:rsidR="00B175EF">
        <w:rPr>
          <w:sz w:val="24"/>
          <w:szCs w:val="24"/>
          <w:lang w:val="en-US"/>
        </w:rPr>
        <w:t>create new users associated with the entit</w:t>
      </w:r>
      <w:r w:rsidRPr="00C67F41" w:rsidR="00E72F5C">
        <w:rPr>
          <w:sz w:val="24"/>
          <w:szCs w:val="24"/>
          <w:lang w:val="en-US"/>
        </w:rPr>
        <w:t xml:space="preserve">y, </w:t>
      </w:r>
      <w:r w:rsidRPr="00C67F41">
        <w:rPr>
          <w:sz w:val="24"/>
          <w:szCs w:val="24"/>
        </w:rPr>
        <w:t>assign entities a</w:t>
      </w:r>
      <w:r w:rsidRPr="00C67F41" w:rsidR="009A5AC8">
        <w:rPr>
          <w:sz w:val="24"/>
          <w:szCs w:val="24"/>
          <w:lang w:val="en-US"/>
        </w:rPr>
        <w:t>n</w:t>
      </w:r>
      <w:r w:rsidRPr="00C67F41">
        <w:rPr>
          <w:sz w:val="24"/>
          <w:szCs w:val="24"/>
        </w:rPr>
        <w:t xml:space="preserve"> SAIG Mailbox </w:t>
      </w:r>
      <w:r w:rsidRPr="00C67F41" w:rsidR="009A5AC8">
        <w:rPr>
          <w:sz w:val="24"/>
          <w:szCs w:val="24"/>
          <w:lang w:val="en-US"/>
        </w:rPr>
        <w:t>Number,</w:t>
      </w:r>
      <w:r w:rsidRPr="00C67F41" w:rsidR="00E72F5C">
        <w:rPr>
          <w:sz w:val="24"/>
          <w:szCs w:val="24"/>
          <w:lang w:val="en-US"/>
        </w:rPr>
        <w:t xml:space="preserve"> and </w:t>
      </w:r>
      <w:r w:rsidRPr="00C67F41">
        <w:rPr>
          <w:sz w:val="24"/>
          <w:szCs w:val="24"/>
        </w:rPr>
        <w:t xml:space="preserve">associate the application services selected to that entity and its </w:t>
      </w:r>
      <w:r w:rsidR="00B9043A">
        <w:rPr>
          <w:sz w:val="24"/>
          <w:szCs w:val="24"/>
          <w:lang w:val="en-US"/>
        </w:rPr>
        <w:t>users</w:t>
      </w:r>
      <w:r w:rsidRPr="00C67F41">
        <w:rPr>
          <w:sz w:val="24"/>
          <w:szCs w:val="24"/>
        </w:rPr>
        <w:t>.</w:t>
      </w:r>
    </w:p>
    <w:p w:rsidR="00043C32" w:rsidRPr="00AD381B" w:rsidP="00BC1A67" w14:paraId="64280E5C" w14:textId="77777777">
      <w:pPr>
        <w:suppressAutoHyphens/>
        <w:spacing w:line="240" w:lineRule="exact"/>
        <w:ind w:left="720"/>
        <w:rPr>
          <w:rFonts w:ascii="Times New Roman" w:hAnsi="Times New Roman"/>
          <w:szCs w:val="24"/>
        </w:rPr>
      </w:pPr>
    </w:p>
    <w:p w:rsidR="00043C32" w:rsidRPr="00C67F41" w:rsidP="00337106" w14:paraId="64280E5D" w14:textId="77777777">
      <w:pPr>
        <w:pStyle w:val="ListParagraph"/>
        <w:numPr>
          <w:ilvl w:val="0"/>
          <w:numId w:val="4"/>
        </w:numPr>
        <w:tabs>
          <w:tab w:val="left" w:pos="-720"/>
        </w:tabs>
        <w:suppressAutoHyphens/>
        <w:ind w:left="547" w:hanging="547"/>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w:t>
      </w:r>
      <w:r w:rsidRPr="00C67F41" w:rsidR="006A38F7">
        <w:rPr>
          <w:rFonts w:ascii="Times New Roman" w:hAnsi="Times New Roman"/>
          <w:b/>
          <w:szCs w:val="24"/>
        </w:rPr>
        <w:t xml:space="preserve">this information. </w:t>
      </w:r>
      <w:r w:rsidRPr="00C67F41">
        <w:rPr>
          <w:rFonts w:ascii="Times New Roman" w:hAnsi="Times New Roman"/>
          <w:b/>
          <w:szCs w:val="24"/>
        </w:rPr>
        <w:t>Also describe any consideration given to using technology to reduce burden.</w:t>
      </w:r>
      <w:r w:rsidRPr="00C67F4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RPr="00C67F41" w:rsidP="00AD381B" w14:paraId="64280E5E" w14:textId="77777777">
      <w:pPr>
        <w:pStyle w:val="ListParagraph"/>
        <w:tabs>
          <w:tab w:val="left" w:pos="-720"/>
        </w:tabs>
        <w:suppressAutoHyphens/>
        <w:contextualSpacing w:val="0"/>
        <w:rPr>
          <w:rFonts w:ascii="Times New Roman" w:hAnsi="Times New Roman"/>
          <w:szCs w:val="24"/>
        </w:rPr>
      </w:pPr>
    </w:p>
    <w:p w:rsidR="003D2485" w:rsidRPr="00C67F41" w:rsidP="0077749F" w14:paraId="74402638" w14:textId="32692AB7">
      <w:pPr>
        <w:pStyle w:val="BodyText2"/>
        <w:spacing w:line="278" w:lineRule="exact"/>
        <w:ind w:left="547"/>
        <w:rPr>
          <w:sz w:val="24"/>
          <w:szCs w:val="24"/>
          <w:lang w:val="en-US"/>
        </w:rPr>
      </w:pPr>
      <w:r w:rsidRPr="00C67F41">
        <w:rPr>
          <w:sz w:val="24"/>
          <w:szCs w:val="24"/>
        </w:rPr>
        <w:t xml:space="preserve">Entities </w:t>
      </w:r>
      <w:r w:rsidRPr="00C67F41" w:rsidR="0077749F">
        <w:rPr>
          <w:sz w:val="24"/>
          <w:szCs w:val="24"/>
          <w:lang w:val="en-US"/>
        </w:rPr>
        <w:t>will use</w:t>
      </w:r>
      <w:r w:rsidRPr="00C67F41">
        <w:rPr>
          <w:sz w:val="24"/>
          <w:szCs w:val="24"/>
        </w:rPr>
        <w:t xml:space="preserve"> </w:t>
      </w:r>
      <w:r w:rsidRPr="00C67F41" w:rsidR="0098212A">
        <w:rPr>
          <w:sz w:val="24"/>
          <w:szCs w:val="24"/>
          <w:lang w:val="en-US"/>
        </w:rPr>
        <w:t>FSA Partner Connect System and User Access Management</w:t>
      </w:r>
      <w:r w:rsidRPr="00C67F41" w:rsidR="003147F3">
        <w:rPr>
          <w:sz w:val="24"/>
          <w:szCs w:val="24"/>
          <w:lang w:val="en-US"/>
        </w:rPr>
        <w:t xml:space="preserve"> (fsapartners.ed.gov)</w:t>
      </w:r>
      <w:r w:rsidRPr="00C67F41">
        <w:rPr>
          <w:sz w:val="24"/>
          <w:szCs w:val="24"/>
        </w:rPr>
        <w:t xml:space="preserve"> to </w:t>
      </w:r>
      <w:r w:rsidRPr="00C67F41" w:rsidR="003147F3">
        <w:rPr>
          <w:sz w:val="24"/>
          <w:szCs w:val="24"/>
          <w:lang w:val="en-US"/>
        </w:rPr>
        <w:t>enroll</w:t>
      </w:r>
      <w:r w:rsidRPr="00C67F41">
        <w:rPr>
          <w:sz w:val="24"/>
          <w:szCs w:val="24"/>
        </w:rPr>
        <w:t xml:space="preserve"> to participate in FSA electronic services</w:t>
      </w:r>
      <w:r w:rsidRPr="00C67F41" w:rsidR="004C6E29">
        <w:rPr>
          <w:sz w:val="24"/>
          <w:szCs w:val="24"/>
          <w:lang w:val="en-US"/>
        </w:rPr>
        <w:t>/systems</w:t>
      </w:r>
      <w:r w:rsidRPr="00C67F41">
        <w:rPr>
          <w:sz w:val="24"/>
          <w:szCs w:val="24"/>
        </w:rPr>
        <w:t xml:space="preserve"> currently available</w:t>
      </w:r>
      <w:r w:rsidRPr="00C67F41" w:rsidR="006D014D">
        <w:rPr>
          <w:sz w:val="24"/>
          <w:szCs w:val="24"/>
          <w:lang w:val="en-US"/>
        </w:rPr>
        <w:t xml:space="preserve"> and update </w:t>
      </w:r>
      <w:r w:rsidRPr="00C67F41" w:rsidR="006B54EF">
        <w:rPr>
          <w:sz w:val="24"/>
          <w:szCs w:val="24"/>
          <w:lang w:val="en-US"/>
        </w:rPr>
        <w:t xml:space="preserve">existing </w:t>
      </w:r>
      <w:r w:rsidRPr="00C67F41" w:rsidR="006D014D">
        <w:rPr>
          <w:sz w:val="24"/>
          <w:szCs w:val="24"/>
          <w:lang w:val="en-US"/>
        </w:rPr>
        <w:t xml:space="preserve">access to services/systems. </w:t>
      </w:r>
      <w:r w:rsidRPr="00C67F41" w:rsidR="003147F3">
        <w:rPr>
          <w:sz w:val="24"/>
          <w:szCs w:val="24"/>
          <w:lang w:val="en-US"/>
        </w:rPr>
        <w:t xml:space="preserve">The electronic process eliminates the need for any paper collection. </w:t>
      </w:r>
    </w:p>
    <w:p w:rsidR="005F4E11" w:rsidRPr="00C67F41" w:rsidP="00AD381B" w14:paraId="50B84318" w14:textId="77777777">
      <w:pPr>
        <w:pStyle w:val="ListParagraph"/>
        <w:tabs>
          <w:tab w:val="left" w:pos="-720"/>
        </w:tabs>
        <w:suppressAutoHyphens/>
        <w:contextualSpacing w:val="0"/>
        <w:rPr>
          <w:rFonts w:ascii="Times New Roman" w:hAnsi="Times New Roman"/>
          <w:szCs w:val="24"/>
        </w:rPr>
      </w:pPr>
    </w:p>
    <w:p w:rsidR="00AD381B" w:rsidRPr="00C67F41" w:rsidP="00337106" w14:paraId="64280E60" w14:textId="77777777">
      <w:pPr>
        <w:pStyle w:val="ListParagraph"/>
        <w:numPr>
          <w:ilvl w:val="0"/>
          <w:numId w:val="4"/>
        </w:numPr>
        <w:tabs>
          <w:tab w:val="left" w:pos="-720"/>
        </w:tabs>
        <w:suppressAutoHyphens/>
        <w:ind w:left="547" w:hanging="547"/>
        <w:contextualSpacing w:val="0"/>
        <w:rPr>
          <w:rFonts w:ascii="Times New Roman" w:hAnsi="Times New Roman"/>
          <w:b/>
          <w:szCs w:val="24"/>
        </w:rPr>
      </w:pPr>
      <w:r w:rsidRPr="00C67F4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C67F41" w:rsidR="00A23F26">
        <w:rPr>
          <w:rFonts w:ascii="Times New Roman" w:hAnsi="Times New Roman"/>
          <w:b/>
          <w:szCs w:val="24"/>
        </w:rPr>
        <w:t xml:space="preserve"> </w:t>
      </w:r>
    </w:p>
    <w:p w:rsidR="00246FE9" w:rsidRPr="00C67F41" w:rsidP="00246FE9" w14:paraId="64280E61" w14:textId="3E50282B">
      <w:pPr>
        <w:pStyle w:val="ListParagraph"/>
        <w:tabs>
          <w:tab w:val="left" w:pos="-720"/>
        </w:tabs>
        <w:suppressAutoHyphens/>
        <w:contextualSpacing w:val="0"/>
        <w:rPr>
          <w:rFonts w:ascii="Times New Roman" w:hAnsi="Times New Roman"/>
          <w:b/>
          <w:szCs w:val="24"/>
        </w:rPr>
      </w:pPr>
    </w:p>
    <w:p w:rsidR="003D2485" w:rsidRPr="00C67F41" w:rsidP="00337106" w14:paraId="4D63BA37" w14:textId="43F98AA1">
      <w:pPr>
        <w:pStyle w:val="BodyText2"/>
        <w:widowControl/>
        <w:ind w:left="547"/>
        <w:rPr>
          <w:sz w:val="24"/>
          <w:szCs w:val="24"/>
          <w:lang w:val="en-US"/>
        </w:rPr>
      </w:pPr>
      <w:r w:rsidRPr="00C67F41">
        <w:rPr>
          <w:sz w:val="24"/>
          <w:szCs w:val="24"/>
          <w:lang w:val="en-US"/>
        </w:rPr>
        <w:t>FSA Partner Connect</w:t>
      </w:r>
      <w:r w:rsidRPr="00C67F41" w:rsidR="006B54EF">
        <w:rPr>
          <w:sz w:val="24"/>
          <w:szCs w:val="24"/>
          <w:lang w:val="en-US"/>
        </w:rPr>
        <w:t xml:space="preserve"> System and User Access Management</w:t>
      </w:r>
      <w:r w:rsidRPr="00C67F41">
        <w:rPr>
          <w:sz w:val="24"/>
          <w:szCs w:val="24"/>
        </w:rPr>
        <w:t xml:space="preserve"> is the only means that Title IV</w:t>
      </w:r>
      <w:r w:rsidRPr="00C67F41">
        <w:rPr>
          <w:sz w:val="24"/>
          <w:szCs w:val="24"/>
          <w:lang w:val="en-US"/>
        </w:rPr>
        <w:t>, HEA</w:t>
      </w:r>
      <w:r w:rsidRPr="00C67F41">
        <w:rPr>
          <w:sz w:val="24"/>
          <w:szCs w:val="24"/>
        </w:rPr>
        <w:t xml:space="preserve"> participating </w:t>
      </w:r>
      <w:r w:rsidRPr="00C67F41" w:rsidR="0021038B">
        <w:rPr>
          <w:sz w:val="24"/>
          <w:szCs w:val="24"/>
        </w:rPr>
        <w:t>postsecondary educational institutions</w:t>
      </w:r>
      <w:r w:rsidRPr="00C67F41">
        <w:rPr>
          <w:sz w:val="24"/>
          <w:szCs w:val="24"/>
        </w:rPr>
        <w:t xml:space="preserve"> and other eligible entities can use to enroll for the previously mentioned data exchange </w:t>
      </w:r>
      <w:r w:rsidRPr="00C67F41" w:rsidR="006B54EF">
        <w:rPr>
          <w:sz w:val="24"/>
          <w:szCs w:val="24"/>
          <w:lang w:val="en-US"/>
        </w:rPr>
        <w:t xml:space="preserve">systems and </w:t>
      </w:r>
      <w:r w:rsidRPr="00C67F41">
        <w:rPr>
          <w:sz w:val="24"/>
          <w:szCs w:val="24"/>
        </w:rPr>
        <w:t>services.</w:t>
      </w:r>
    </w:p>
    <w:p w:rsidR="00043C32" w:rsidRPr="00C67F41" w:rsidP="00F71A39" w14:paraId="64280E62" w14:textId="409DCFD5">
      <w:pPr>
        <w:pStyle w:val="ListParagraph"/>
        <w:numPr>
          <w:ilvl w:val="0"/>
          <w:numId w:val="4"/>
        </w:numPr>
        <w:spacing w:before="240"/>
        <w:ind w:left="547" w:hanging="547"/>
        <w:contextualSpacing w:val="0"/>
        <w:rPr>
          <w:rFonts w:ascii="Times New Roman" w:hAnsi="Times New Roman"/>
          <w:b/>
          <w:szCs w:val="24"/>
        </w:rPr>
      </w:pPr>
      <w:r w:rsidRPr="00C67F4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RPr="00C67F41" w:rsidP="00AD381B" w14:paraId="64280E63" w14:textId="77777777">
      <w:pPr>
        <w:pStyle w:val="ListParagraph"/>
        <w:contextualSpacing w:val="0"/>
        <w:rPr>
          <w:rFonts w:ascii="Times New Roman" w:hAnsi="Times New Roman"/>
          <w:szCs w:val="24"/>
        </w:rPr>
      </w:pPr>
    </w:p>
    <w:p w:rsidR="003D2485" w:rsidRPr="00C67F41" w:rsidP="00F71A39" w14:paraId="3F808274" w14:textId="28CC1DA3">
      <w:pPr>
        <w:pStyle w:val="ListParagraph"/>
        <w:ind w:left="547"/>
        <w:contextualSpacing w:val="0"/>
        <w:rPr>
          <w:rFonts w:ascii="Times New Roman" w:hAnsi="Times New Roman"/>
          <w:szCs w:val="24"/>
        </w:rPr>
      </w:pPr>
      <w:r w:rsidRPr="00C67F41">
        <w:rPr>
          <w:rFonts w:ascii="Times New Roman" w:hAnsi="Times New Roman"/>
          <w:szCs w:val="24"/>
        </w:rPr>
        <w:t xml:space="preserve">No small businesses </w:t>
      </w:r>
      <w:r w:rsidRPr="00C67F41" w:rsidR="00F949CC">
        <w:rPr>
          <w:rFonts w:ascii="Times New Roman" w:hAnsi="Times New Roman"/>
          <w:szCs w:val="24"/>
        </w:rPr>
        <w:t xml:space="preserve">or other small entities </w:t>
      </w:r>
      <w:r w:rsidRPr="00C67F41">
        <w:rPr>
          <w:rFonts w:ascii="Times New Roman" w:hAnsi="Times New Roman"/>
          <w:szCs w:val="24"/>
        </w:rPr>
        <w:t>are affected by this information collection.</w:t>
      </w:r>
    </w:p>
    <w:p w:rsidR="00F71A39" w:rsidRPr="00C67F41" w:rsidP="00AD381B" w14:paraId="21766439" w14:textId="77777777">
      <w:pPr>
        <w:pStyle w:val="ListParagraph"/>
        <w:contextualSpacing w:val="0"/>
        <w:rPr>
          <w:rFonts w:asciiTheme="minorHAnsi" w:hAnsiTheme="minorHAnsi" w:cstheme="minorHAnsi"/>
          <w:szCs w:val="24"/>
        </w:rPr>
      </w:pPr>
    </w:p>
    <w:p w:rsidR="00043C32" w:rsidRPr="00C67F41" w:rsidP="006A55F9" w14:paraId="64280E65" w14:textId="6725E737">
      <w:pPr>
        <w:pStyle w:val="ListParagraph"/>
        <w:numPr>
          <w:ilvl w:val="0"/>
          <w:numId w:val="4"/>
        </w:numPr>
        <w:tabs>
          <w:tab w:val="left" w:pos="-720"/>
        </w:tabs>
        <w:suppressAutoHyphens/>
        <w:ind w:left="547" w:hanging="547"/>
        <w:contextualSpacing w:val="0"/>
        <w:rPr>
          <w:rFonts w:ascii="Times New Roman" w:hAnsi="Times New Roman"/>
          <w:b/>
          <w:szCs w:val="24"/>
        </w:rPr>
      </w:pPr>
      <w:r w:rsidRPr="00C67F4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C67F41" w:rsidP="005F4E11" w14:paraId="3424297C" w14:textId="6A8F3E9A">
      <w:pPr>
        <w:tabs>
          <w:tab w:val="left" w:pos="-720"/>
        </w:tabs>
        <w:suppressAutoHyphens/>
        <w:ind w:left="720"/>
        <w:rPr>
          <w:rFonts w:ascii="Times New Roman" w:hAnsi="Times New Roman"/>
          <w:bCs/>
          <w:szCs w:val="24"/>
        </w:rPr>
      </w:pPr>
    </w:p>
    <w:p w:rsidR="003D2485" w:rsidRPr="00C67F41" w:rsidP="006A55F9" w14:paraId="4F278DCD" w14:textId="4BA18159">
      <w:pPr>
        <w:pStyle w:val="ListParagraph"/>
        <w:ind w:left="547"/>
        <w:contextualSpacing w:val="0"/>
        <w:rPr>
          <w:rFonts w:ascii="Times New Roman" w:hAnsi="Times New Roman"/>
          <w:szCs w:val="24"/>
        </w:rPr>
      </w:pPr>
      <w:r w:rsidRPr="00C67F41">
        <w:rPr>
          <w:rFonts w:ascii="Times New Roman" w:hAnsi="Times New Roman"/>
          <w:szCs w:val="24"/>
        </w:rPr>
        <w:t xml:space="preserve">If this collection is not conducted, </w:t>
      </w:r>
      <w:r w:rsidRPr="00C67F41" w:rsidR="00FB4512">
        <w:rPr>
          <w:rFonts w:ascii="Times New Roman" w:hAnsi="Times New Roman"/>
          <w:szCs w:val="24"/>
        </w:rPr>
        <w:t xml:space="preserve">the Department </w:t>
      </w:r>
      <w:r w:rsidRPr="00C67F41">
        <w:rPr>
          <w:rFonts w:ascii="Times New Roman" w:hAnsi="Times New Roman"/>
          <w:szCs w:val="24"/>
        </w:rPr>
        <w:t>will</w:t>
      </w:r>
      <w:r w:rsidRPr="00C67F41" w:rsidR="00FB4512">
        <w:rPr>
          <w:rFonts w:ascii="Times New Roman" w:hAnsi="Times New Roman"/>
          <w:szCs w:val="24"/>
        </w:rPr>
        <w:t xml:space="preserve"> not</w:t>
      </w:r>
      <w:r w:rsidRPr="00C67F41">
        <w:rPr>
          <w:rFonts w:ascii="Times New Roman" w:hAnsi="Times New Roman"/>
          <w:szCs w:val="24"/>
        </w:rPr>
        <w:t xml:space="preserve"> be able to enroll </w:t>
      </w:r>
      <w:r w:rsidRPr="00C67F41" w:rsidR="00FB4512">
        <w:rPr>
          <w:rFonts w:ascii="Times New Roman" w:hAnsi="Times New Roman"/>
          <w:szCs w:val="24"/>
        </w:rPr>
        <w:t xml:space="preserve">new participants </w:t>
      </w:r>
      <w:r w:rsidRPr="00C67F41">
        <w:rPr>
          <w:rFonts w:ascii="Times New Roman" w:hAnsi="Times New Roman"/>
          <w:szCs w:val="24"/>
        </w:rPr>
        <w:t xml:space="preserve">for electronic services </w:t>
      </w:r>
      <w:r w:rsidRPr="00C67F41" w:rsidR="00ED5DF0">
        <w:rPr>
          <w:rFonts w:ascii="Times New Roman" w:hAnsi="Times New Roman"/>
          <w:szCs w:val="24"/>
        </w:rPr>
        <w:t>or</w:t>
      </w:r>
      <w:r w:rsidRPr="00C67F41">
        <w:rPr>
          <w:rFonts w:ascii="Times New Roman" w:hAnsi="Times New Roman"/>
          <w:szCs w:val="24"/>
        </w:rPr>
        <w:t xml:space="preserve"> </w:t>
      </w:r>
      <w:r w:rsidRPr="00C67F41" w:rsidR="0027605C">
        <w:rPr>
          <w:rFonts w:ascii="Times New Roman" w:hAnsi="Times New Roman"/>
          <w:szCs w:val="24"/>
        </w:rPr>
        <w:t xml:space="preserve">grant </w:t>
      </w:r>
      <w:r w:rsidRPr="00C67F41">
        <w:rPr>
          <w:rFonts w:ascii="Times New Roman" w:hAnsi="Times New Roman"/>
          <w:szCs w:val="24"/>
        </w:rPr>
        <w:t xml:space="preserve">access </w:t>
      </w:r>
      <w:r w:rsidRPr="00C67F41" w:rsidR="0027605C">
        <w:rPr>
          <w:rFonts w:ascii="Times New Roman" w:hAnsi="Times New Roman"/>
          <w:szCs w:val="24"/>
        </w:rPr>
        <w:t xml:space="preserve">to </w:t>
      </w:r>
      <w:r w:rsidRPr="00C67F41">
        <w:rPr>
          <w:rFonts w:ascii="Times New Roman" w:hAnsi="Times New Roman"/>
          <w:szCs w:val="24"/>
        </w:rPr>
        <w:t>FSA systems. Existing participants will not be able to change their existing services</w:t>
      </w:r>
      <w:r w:rsidRPr="00C67F41" w:rsidR="008542A8">
        <w:rPr>
          <w:rFonts w:ascii="Times New Roman" w:hAnsi="Times New Roman"/>
          <w:szCs w:val="24"/>
        </w:rPr>
        <w:t xml:space="preserve"> and system access</w:t>
      </w:r>
      <w:r w:rsidRPr="00C67F41">
        <w:rPr>
          <w:rFonts w:ascii="Times New Roman" w:hAnsi="Times New Roman"/>
          <w:szCs w:val="24"/>
        </w:rPr>
        <w:t xml:space="preserve">, including deactivating individuals who no longer need access to the services or who are no longer employed by an </w:t>
      </w:r>
      <w:r w:rsidRPr="00C67F41" w:rsidR="003366BC">
        <w:rPr>
          <w:rFonts w:ascii="Times New Roman" w:hAnsi="Times New Roman"/>
          <w:szCs w:val="24"/>
        </w:rPr>
        <w:t>e</w:t>
      </w:r>
      <w:r w:rsidRPr="00C67F41">
        <w:rPr>
          <w:rFonts w:ascii="Times New Roman" w:hAnsi="Times New Roman"/>
          <w:szCs w:val="24"/>
        </w:rPr>
        <w:t>ntity.</w:t>
      </w:r>
      <w:r w:rsidR="00AD3448">
        <w:rPr>
          <w:rFonts w:ascii="Times New Roman" w:hAnsi="Times New Roman"/>
          <w:szCs w:val="24"/>
        </w:rPr>
        <w:t xml:space="preserve"> </w:t>
      </w:r>
      <w:r w:rsidRPr="00AD3448" w:rsidR="00AD3448">
        <w:rPr>
          <w:rFonts w:ascii="Times New Roman" w:hAnsi="Times New Roman"/>
          <w:szCs w:val="24"/>
        </w:rPr>
        <w:t xml:space="preserve">Not having system access will adversely </w:t>
      </w:r>
      <w:r w:rsidRPr="00AD3448" w:rsidR="00AD3448">
        <w:rPr>
          <w:rFonts w:ascii="Times New Roman" w:hAnsi="Times New Roman"/>
          <w:szCs w:val="24"/>
        </w:rPr>
        <w:t>effect</w:t>
      </w:r>
      <w:r w:rsidRPr="00AD3448" w:rsidR="00AD3448">
        <w:rPr>
          <w:rFonts w:ascii="Times New Roman" w:hAnsi="Times New Roman"/>
          <w:szCs w:val="24"/>
        </w:rPr>
        <w:t xml:space="preserve"> the ability to manage student aid delivery, potentially impacting student aid recipients</w:t>
      </w:r>
      <w:r w:rsidR="00FA1889">
        <w:rPr>
          <w:rFonts w:ascii="Times New Roman" w:hAnsi="Times New Roman"/>
          <w:szCs w:val="24"/>
        </w:rPr>
        <w:t>.</w:t>
      </w:r>
    </w:p>
    <w:p w:rsidR="005F4E11" w:rsidRPr="005F4E11" w:rsidP="005F4E11" w14:paraId="51872AEE" w14:textId="10A6FB95">
      <w:pPr>
        <w:tabs>
          <w:tab w:val="left" w:pos="-720"/>
        </w:tabs>
        <w:suppressAutoHyphens/>
        <w:ind w:left="720"/>
        <w:rPr>
          <w:rFonts w:ascii="Times New Roman" w:hAnsi="Times New Roman"/>
          <w:bCs/>
          <w:szCs w:val="24"/>
        </w:rPr>
      </w:pPr>
      <w:r>
        <w:rPr>
          <w:rFonts w:ascii="Times New Roman" w:hAnsi="Times New Roman"/>
          <w:bCs/>
          <w:szCs w:val="24"/>
        </w:rPr>
        <w:t xml:space="preserve"> </w:t>
      </w:r>
    </w:p>
    <w:p w:rsidR="00043C32" w:rsidRPr="00AD381B" w:rsidP="003366BC" w14:paraId="64280E66" w14:textId="77777777">
      <w:pPr>
        <w:pStyle w:val="ListParagraph"/>
        <w:numPr>
          <w:ilvl w:val="0"/>
          <w:numId w:val="4"/>
        </w:numPr>
        <w:tabs>
          <w:tab w:val="left" w:pos="-720"/>
        </w:tabs>
        <w:suppressAutoHyphens/>
        <w:ind w:left="547" w:hanging="547"/>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B31521" w:rsidP="00235658" w14:paraId="64280E68" w14:textId="2A1B13FB">
      <w:pPr>
        <w:numPr>
          <w:ilvl w:val="0"/>
          <w:numId w:val="2"/>
        </w:numPr>
        <w:tabs>
          <w:tab w:val="left" w:pos="-720"/>
          <w:tab w:val="left" w:pos="1247"/>
        </w:tabs>
        <w:suppressAutoHyphens/>
        <w:spacing w:before="60"/>
        <w:ind w:left="1080"/>
        <w:rPr>
          <w:rStyle w:val="a"/>
          <w:rFonts w:ascii="Times New Roman" w:hAnsi="Times New Roman"/>
          <w:b/>
          <w:bCs/>
        </w:rPr>
      </w:pPr>
      <w:r w:rsidRPr="00B31521">
        <w:rPr>
          <w:rStyle w:val="a"/>
          <w:rFonts w:ascii="Times New Roman" w:hAnsi="Times New Roman"/>
          <w:b/>
          <w:bCs/>
        </w:rPr>
        <w:t>R</w:t>
      </w:r>
      <w:r w:rsidRPr="00B31521">
        <w:rPr>
          <w:rStyle w:val="a"/>
          <w:rFonts w:ascii="Times New Roman" w:hAnsi="Times New Roman"/>
          <w:b/>
          <w:bCs/>
        </w:rPr>
        <w:t>equiring respondents to report information to the agency more often than quarterly;</w:t>
      </w:r>
    </w:p>
    <w:p w:rsidR="003D2485" w:rsidRPr="001D1A7B" w:rsidP="00F66584" w14:paraId="39788156" w14:textId="17A8D377">
      <w:pPr>
        <w:tabs>
          <w:tab w:val="left" w:pos="-720"/>
          <w:tab w:val="left" w:pos="1247"/>
        </w:tabs>
        <w:suppressAutoHyphens/>
        <w:spacing w:before="60" w:after="120"/>
        <w:ind w:left="1080"/>
        <w:rPr>
          <w:rStyle w:val="a"/>
          <w:bCs/>
        </w:rPr>
      </w:pPr>
      <w:r w:rsidRPr="001D1A7B">
        <w:rPr>
          <w:rStyle w:val="a"/>
          <w:rFonts w:ascii="Times New Roman" w:hAnsi="Times New Roman"/>
          <w:bCs/>
        </w:rPr>
        <w:t>N/A – Respondents report as needed.</w:t>
      </w:r>
    </w:p>
    <w:p w:rsidR="00043C32" w:rsidRPr="001D1A7B" w:rsidP="00235658" w14:paraId="64280E6A" w14:textId="23DF7CDD">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R</w:t>
      </w:r>
      <w:r w:rsidRPr="001D1A7B">
        <w:rPr>
          <w:rStyle w:val="a"/>
          <w:rFonts w:ascii="Times New Roman" w:hAnsi="Times New Roman"/>
          <w:b/>
          <w:bCs/>
        </w:rPr>
        <w:t>equiring respondents to prepare a written response to a collection of information in fewer than 30 days after receipt of it;</w:t>
      </w:r>
    </w:p>
    <w:p w:rsidR="003D2485" w:rsidRPr="001D1A7B" w:rsidP="00F66584" w14:paraId="0CACD2F3" w14:textId="134BCAAF">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N/A – Respondents report as they need to enroll or make changes to an enrollment.</w:t>
      </w:r>
    </w:p>
    <w:p w:rsidR="00043C32" w:rsidRPr="001D1A7B" w:rsidP="00235658" w14:paraId="64280E6C" w14:textId="1334D2AB">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R</w:t>
      </w:r>
      <w:r w:rsidRPr="001D1A7B">
        <w:rPr>
          <w:rStyle w:val="a"/>
          <w:rFonts w:ascii="Times New Roman" w:hAnsi="Times New Roman"/>
          <w:b/>
          <w:bCs/>
        </w:rPr>
        <w:t>equiring respondents to submit more than an original and two copies of any document;</w:t>
      </w:r>
    </w:p>
    <w:p w:rsidR="00072248" w:rsidRPr="001D1A7B" w:rsidP="00F66584" w14:paraId="726D7619" w14:textId="3B25FF4D">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N/A – Only the</w:t>
      </w:r>
      <w:r w:rsidRPr="001D1A7B" w:rsidR="004F0E0A">
        <w:rPr>
          <w:rStyle w:val="a"/>
          <w:rFonts w:ascii="Times New Roman" w:hAnsi="Times New Roman"/>
          <w:bCs/>
        </w:rPr>
        <w:t xml:space="preserve"> original copy of any documents </w:t>
      </w:r>
      <w:r w:rsidRPr="001D1A7B">
        <w:rPr>
          <w:rStyle w:val="a"/>
          <w:rFonts w:ascii="Times New Roman" w:hAnsi="Times New Roman"/>
          <w:bCs/>
        </w:rPr>
        <w:t>are submitted</w:t>
      </w:r>
      <w:r w:rsidRPr="001D1A7B" w:rsidR="00892DF3">
        <w:rPr>
          <w:rStyle w:val="a"/>
          <w:rFonts w:ascii="Times New Roman" w:hAnsi="Times New Roman"/>
          <w:bCs/>
        </w:rPr>
        <w:t xml:space="preserve"> electronically</w:t>
      </w:r>
      <w:r w:rsidRPr="001D1A7B">
        <w:rPr>
          <w:rStyle w:val="a"/>
          <w:rFonts w:ascii="Times New Roman" w:hAnsi="Times New Roman"/>
          <w:bCs/>
        </w:rPr>
        <w:t>.</w:t>
      </w:r>
    </w:p>
    <w:p w:rsidR="00043C32" w:rsidRPr="001D1A7B" w:rsidP="00235658" w14:paraId="64280E6E" w14:textId="0A5F1D37">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R</w:t>
      </w:r>
      <w:r w:rsidRPr="001D1A7B">
        <w:rPr>
          <w:rStyle w:val="a"/>
          <w:rFonts w:ascii="Times New Roman" w:hAnsi="Times New Roman"/>
          <w:b/>
          <w:bCs/>
        </w:rPr>
        <w:t>equiring respondents to retain records, other than health, medical, government contract, grant-in-aid, or tax records for more than three years;</w:t>
      </w:r>
    </w:p>
    <w:p w:rsidR="00B30FDF" w:rsidRPr="001D1A7B" w:rsidP="00F66584" w14:paraId="11229D0E" w14:textId="4A11CA17">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N/A</w:t>
      </w:r>
      <w:r w:rsidRPr="001D1A7B" w:rsidR="004069FC">
        <w:rPr>
          <w:rStyle w:val="a"/>
          <w:rFonts w:ascii="Times New Roman" w:hAnsi="Times New Roman"/>
          <w:bCs/>
        </w:rPr>
        <w:t xml:space="preserve"> – Respondents are not required to retain records.</w:t>
      </w:r>
    </w:p>
    <w:p w:rsidR="00043C32" w:rsidRPr="004C3A7D" w:rsidP="00235658" w14:paraId="64280E70" w14:textId="75764611">
      <w:pPr>
        <w:numPr>
          <w:ilvl w:val="0"/>
          <w:numId w:val="2"/>
        </w:numPr>
        <w:tabs>
          <w:tab w:val="left" w:pos="-720"/>
          <w:tab w:val="left" w:pos="1247"/>
        </w:tabs>
        <w:suppressAutoHyphens/>
        <w:spacing w:before="60"/>
        <w:ind w:left="1080"/>
        <w:rPr>
          <w:rStyle w:val="a"/>
          <w:rFonts w:ascii="Times New Roman" w:hAnsi="Times New Roman"/>
          <w:b/>
          <w:bCs/>
        </w:rPr>
      </w:pPr>
      <w:r w:rsidRPr="004C3A7D">
        <w:rPr>
          <w:rStyle w:val="a"/>
          <w:rFonts w:ascii="Times New Roman" w:hAnsi="Times New Roman"/>
          <w:b/>
          <w:bCs/>
        </w:rPr>
        <w:t>I</w:t>
      </w:r>
      <w:r w:rsidRPr="004C3A7D">
        <w:rPr>
          <w:rStyle w:val="a"/>
          <w:rFonts w:ascii="Times New Roman" w:hAnsi="Times New Roman"/>
          <w:b/>
          <w:bCs/>
        </w:rPr>
        <w:t>n connection with a statistical survey, that is not designed to produce valid and reliable results than can be generalized to the universe of study;</w:t>
      </w:r>
    </w:p>
    <w:p w:rsidR="003D2485" w:rsidRPr="001D1A7B" w:rsidP="00F66584" w14:paraId="2727585F" w14:textId="20EF7EEE">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 xml:space="preserve">N/A – </w:t>
      </w:r>
      <w:r w:rsidRPr="001D1A7B" w:rsidR="004C3A7D">
        <w:rPr>
          <w:rStyle w:val="a"/>
          <w:rFonts w:ascii="Times New Roman" w:hAnsi="Times New Roman"/>
          <w:bCs/>
        </w:rPr>
        <w:t>This data is</w:t>
      </w:r>
      <w:r w:rsidRPr="001D1A7B">
        <w:rPr>
          <w:rStyle w:val="a"/>
          <w:rFonts w:ascii="Times New Roman" w:hAnsi="Times New Roman"/>
          <w:bCs/>
        </w:rPr>
        <w:t xml:space="preserve"> not collected to conduct statistical surveys.</w:t>
      </w:r>
    </w:p>
    <w:p w:rsidR="00043C32" w:rsidRPr="001D1A7B" w:rsidP="00235658" w14:paraId="64280E72" w14:textId="5C240BDE">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R</w:t>
      </w:r>
      <w:r w:rsidRPr="001D1A7B">
        <w:rPr>
          <w:rStyle w:val="a"/>
          <w:rFonts w:ascii="Times New Roman" w:hAnsi="Times New Roman"/>
          <w:b/>
          <w:bCs/>
        </w:rPr>
        <w:t>equiring the use of a statistical data classification that has not been reviewed and approved by OMB;</w:t>
      </w:r>
    </w:p>
    <w:p w:rsidR="00072248" w:rsidRPr="001D1A7B" w:rsidP="00F66584" w14:paraId="6A2BA65B" w14:textId="2553FF9F">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 xml:space="preserve">N/A – </w:t>
      </w:r>
      <w:r w:rsidRPr="001D1A7B" w:rsidR="008679A9">
        <w:rPr>
          <w:rStyle w:val="a"/>
          <w:rFonts w:ascii="Times New Roman" w:hAnsi="Times New Roman"/>
          <w:bCs/>
        </w:rPr>
        <w:t>This data is</w:t>
      </w:r>
      <w:r w:rsidRPr="001D1A7B">
        <w:rPr>
          <w:rStyle w:val="a"/>
          <w:rFonts w:ascii="Times New Roman" w:hAnsi="Times New Roman"/>
          <w:bCs/>
        </w:rPr>
        <w:t xml:space="preserve"> not collected to conduct statistical surveys.</w:t>
      </w:r>
    </w:p>
    <w:p w:rsidR="00043C32" w:rsidRPr="001D1A7B" w:rsidP="00235658" w14:paraId="64280E74" w14:textId="78EB5D30">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T</w:t>
      </w:r>
      <w:r w:rsidRPr="001D1A7B">
        <w:rPr>
          <w:rStyle w:val="a"/>
          <w:rFonts w:ascii="Times New Roman" w:hAnsi="Times New Roman"/>
          <w:b/>
          <w:bCs/>
        </w:rPr>
        <w: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D2485" w:rsidRPr="001D1A7B" w:rsidP="00F66584" w14:paraId="2F426B4F" w14:textId="0A2E50CD">
      <w:pPr>
        <w:tabs>
          <w:tab w:val="left" w:pos="-720"/>
          <w:tab w:val="left" w:pos="1247"/>
        </w:tabs>
        <w:suppressAutoHyphens/>
        <w:spacing w:before="60" w:after="120"/>
        <w:ind w:left="1080"/>
        <w:rPr>
          <w:rStyle w:val="a"/>
          <w:rFonts w:ascii="Times New Roman" w:hAnsi="Times New Roman"/>
          <w:bCs/>
        </w:rPr>
      </w:pPr>
      <w:r w:rsidRPr="001D1A7B">
        <w:rPr>
          <w:rStyle w:val="a"/>
          <w:rFonts w:ascii="Times New Roman" w:hAnsi="Times New Roman"/>
          <w:bCs/>
        </w:rPr>
        <w:t>N/A – Th</w:t>
      </w:r>
      <w:r w:rsidRPr="001D1A7B" w:rsidR="008679A9">
        <w:rPr>
          <w:rStyle w:val="a"/>
          <w:rFonts w:ascii="Times New Roman" w:hAnsi="Times New Roman"/>
          <w:bCs/>
        </w:rPr>
        <w:t>is</w:t>
      </w:r>
      <w:r w:rsidRPr="001D1A7B">
        <w:rPr>
          <w:rStyle w:val="a"/>
          <w:rFonts w:ascii="Times New Roman" w:hAnsi="Times New Roman"/>
          <w:bCs/>
        </w:rPr>
        <w:t xml:space="preserve"> data collection is supported by disclosure and data security polices consistent with the pledge.</w:t>
      </w:r>
    </w:p>
    <w:p w:rsidR="00043C32" w:rsidRPr="001D1A7B" w:rsidP="00235658" w14:paraId="64280E76" w14:textId="4CEF57CF">
      <w:pPr>
        <w:numPr>
          <w:ilvl w:val="0"/>
          <w:numId w:val="2"/>
        </w:numPr>
        <w:tabs>
          <w:tab w:val="left" w:pos="-720"/>
          <w:tab w:val="left" w:pos="1247"/>
        </w:tabs>
        <w:suppressAutoHyphens/>
        <w:spacing w:before="60"/>
        <w:ind w:left="1080"/>
        <w:rPr>
          <w:rStyle w:val="a"/>
          <w:rFonts w:ascii="Times New Roman" w:hAnsi="Times New Roman"/>
          <w:b/>
          <w:bCs/>
        </w:rPr>
      </w:pPr>
      <w:r w:rsidRPr="001D1A7B">
        <w:rPr>
          <w:rStyle w:val="a"/>
          <w:rFonts w:ascii="Times New Roman" w:hAnsi="Times New Roman"/>
          <w:b/>
          <w:bCs/>
        </w:rPr>
        <w:t>R</w:t>
      </w:r>
      <w:r w:rsidRPr="001D1A7B">
        <w:rPr>
          <w:rStyle w:val="a"/>
          <w:rFonts w:ascii="Times New Roman" w:hAnsi="Times New Roman"/>
          <w:b/>
          <w:bCs/>
        </w:rPr>
        <w:t>equiring respondents to submit proprietary trade secrets, or other confidential information unless the agency can demonstrate that it has instituted procedures to protect the information’s confidentiality to the extent permitted by law.</w:t>
      </w:r>
    </w:p>
    <w:p w:rsidR="00072248" w:rsidRPr="001D1A7B" w:rsidP="008679A9" w14:paraId="268D0C22" w14:textId="0DD95C5E">
      <w:pPr>
        <w:tabs>
          <w:tab w:val="left" w:pos="-720"/>
          <w:tab w:val="left" w:pos="1247"/>
        </w:tabs>
        <w:suppressAutoHyphens/>
        <w:spacing w:before="60"/>
        <w:ind w:left="1080"/>
        <w:rPr>
          <w:rStyle w:val="a"/>
          <w:rFonts w:ascii="Times New Roman" w:hAnsi="Times New Roman"/>
          <w:bCs/>
        </w:rPr>
      </w:pPr>
      <w:r w:rsidRPr="001D1A7B">
        <w:rPr>
          <w:rStyle w:val="a"/>
          <w:rFonts w:ascii="Times New Roman" w:hAnsi="Times New Roman"/>
          <w:bCs/>
        </w:rPr>
        <w:t xml:space="preserve">FSA Partner Connect </w:t>
      </w:r>
      <w:r w:rsidRPr="001D1A7B" w:rsidR="006B642B">
        <w:rPr>
          <w:rStyle w:val="a"/>
          <w:rFonts w:ascii="Times New Roman" w:hAnsi="Times New Roman"/>
          <w:bCs/>
        </w:rPr>
        <w:t>System and User Access Management collects the date of birth and last four digits of the Social Security Number f</w:t>
      </w:r>
      <w:r w:rsidRPr="001D1A7B" w:rsidR="009B11FA">
        <w:rPr>
          <w:rStyle w:val="a"/>
          <w:rFonts w:ascii="Times New Roman" w:hAnsi="Times New Roman"/>
          <w:bCs/>
        </w:rPr>
        <w:t>rom every</w:t>
      </w:r>
      <w:r w:rsidRPr="001D1A7B" w:rsidR="006B642B">
        <w:rPr>
          <w:rStyle w:val="a"/>
          <w:rFonts w:ascii="Times New Roman" w:hAnsi="Times New Roman"/>
          <w:bCs/>
        </w:rPr>
        <w:t xml:space="preserve"> user, with the exception of users requesting access to NSLDS who are required to provide the</w:t>
      </w:r>
      <w:r w:rsidRPr="001D1A7B" w:rsidR="009B11FA">
        <w:rPr>
          <w:rStyle w:val="a"/>
          <w:rFonts w:ascii="Times New Roman" w:hAnsi="Times New Roman"/>
          <w:bCs/>
        </w:rPr>
        <w:t>ir</w:t>
      </w:r>
      <w:r w:rsidRPr="001D1A7B" w:rsidR="006B642B">
        <w:rPr>
          <w:rStyle w:val="a"/>
          <w:rFonts w:ascii="Times New Roman" w:hAnsi="Times New Roman"/>
          <w:bCs/>
        </w:rPr>
        <w:t xml:space="preserve"> full nine-digit Social Security Number. </w:t>
      </w:r>
      <w:r w:rsidRPr="001D1A7B">
        <w:rPr>
          <w:rStyle w:val="a"/>
          <w:rFonts w:ascii="Times New Roman" w:hAnsi="Times New Roman"/>
          <w:bCs/>
        </w:rPr>
        <w:t>Electronic authentication is conducted through the Access and Identity Management System (AIMS)</w:t>
      </w:r>
      <w:r w:rsidRPr="001D1A7B" w:rsidR="009B11FA">
        <w:rPr>
          <w:rStyle w:val="a"/>
          <w:rFonts w:ascii="Times New Roman" w:hAnsi="Times New Roman"/>
          <w:bCs/>
        </w:rPr>
        <w:t>. U</w:t>
      </w:r>
      <w:r w:rsidRPr="001D1A7B">
        <w:rPr>
          <w:rStyle w:val="a"/>
          <w:rFonts w:ascii="Times New Roman" w:hAnsi="Times New Roman"/>
          <w:bCs/>
        </w:rPr>
        <w:t xml:space="preserve">sers are required to enter their FSA User ID </w:t>
      </w:r>
      <w:r w:rsidRPr="001D1A7B" w:rsidR="009B11FA">
        <w:rPr>
          <w:rStyle w:val="a"/>
          <w:rFonts w:ascii="Times New Roman" w:hAnsi="Times New Roman"/>
          <w:bCs/>
        </w:rPr>
        <w:t xml:space="preserve">and password </w:t>
      </w:r>
      <w:r w:rsidRPr="001D1A7B">
        <w:rPr>
          <w:rStyle w:val="a"/>
          <w:rFonts w:ascii="Times New Roman" w:hAnsi="Times New Roman"/>
          <w:bCs/>
        </w:rPr>
        <w:t xml:space="preserve">to </w:t>
      </w:r>
      <w:r w:rsidRPr="001D1A7B" w:rsidR="00CA7114">
        <w:rPr>
          <w:rStyle w:val="a"/>
          <w:rFonts w:ascii="Times New Roman" w:hAnsi="Times New Roman"/>
          <w:bCs/>
        </w:rPr>
        <w:t>visit</w:t>
      </w:r>
      <w:r w:rsidRPr="001D1A7B">
        <w:rPr>
          <w:rStyle w:val="a"/>
          <w:rFonts w:ascii="Times New Roman" w:hAnsi="Times New Roman"/>
          <w:bCs/>
        </w:rPr>
        <w:t xml:space="preserve"> protected pages on </w:t>
      </w:r>
      <w:r w:rsidRPr="001D1A7B" w:rsidR="00CA7114">
        <w:rPr>
          <w:rStyle w:val="a"/>
          <w:rFonts w:ascii="Times New Roman" w:hAnsi="Times New Roman"/>
          <w:bCs/>
        </w:rPr>
        <w:t>FSA Partner Connect.</w:t>
      </w:r>
    </w:p>
    <w:p w:rsidR="005F4E11" w:rsidRPr="00AD381B" w:rsidP="005F4E11" w14:paraId="6109B5F4" w14:textId="77777777">
      <w:pPr>
        <w:tabs>
          <w:tab w:val="left" w:pos="-720"/>
        </w:tabs>
        <w:suppressAutoHyphens/>
        <w:ind w:left="720"/>
        <w:rPr>
          <w:rFonts w:ascii="Times New Roman" w:hAnsi="Times New Roman"/>
          <w:szCs w:val="24"/>
        </w:rPr>
      </w:pPr>
    </w:p>
    <w:p w:rsidR="00D75313" w:rsidRPr="00D37C27" w:rsidP="00D53BFB" w14:paraId="64280E7A" w14:textId="51454021">
      <w:pPr>
        <w:pStyle w:val="ListParagraph"/>
        <w:numPr>
          <w:ilvl w:val="0"/>
          <w:numId w:val="5"/>
        </w:numPr>
        <w:tabs>
          <w:tab w:val="left" w:pos="-720"/>
        </w:tabs>
        <w:suppressAutoHyphens/>
        <w:ind w:left="547" w:hanging="547"/>
        <w:contextualSpacing w:val="0"/>
        <w:rPr>
          <w:rFonts w:ascii="Times New Roman" w:hAnsi="Times New Roman"/>
          <w:b/>
          <w:bCs/>
        </w:rPr>
      </w:pPr>
      <w:r w:rsidRPr="00CC7A67">
        <w:rPr>
          <w:rStyle w:val="a"/>
          <w:rFonts w:ascii="Times New Roman" w:hAnsi="Times New Roman"/>
          <w:b/>
          <w:bCs/>
        </w:rPr>
        <w:t>As applicable, state that the Department has published the 60 and 30 Federal Register notices as required by 5 CFR 1320.8(d), soliciting comments on the information collection prior to submission to OMB.</w:t>
      </w:r>
    </w:p>
    <w:p w:rsidR="00D75313" w:rsidRPr="00D37C27" w:rsidP="00D37C27" w14:paraId="64280E7C" w14:textId="5EBA6A7D">
      <w:pPr>
        <w:pStyle w:val="ListParagraph"/>
        <w:tabs>
          <w:tab w:val="left" w:pos="-720"/>
          <w:tab w:val="left" w:pos="375"/>
        </w:tabs>
        <w:suppressAutoHyphens/>
        <w:spacing w:before="120"/>
        <w:ind w:left="547"/>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RPr="00D75313" w:rsidP="00D37C27" w14:paraId="64280E7D" w14:textId="77777777">
      <w:pPr>
        <w:pStyle w:val="ListParagraph"/>
        <w:tabs>
          <w:tab w:val="left" w:pos="-720"/>
          <w:tab w:val="left" w:pos="375"/>
        </w:tabs>
        <w:suppressAutoHyphens/>
        <w:spacing w:before="120"/>
        <w:ind w:left="547"/>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D37C27" w14:paraId="64280E7F" w14:textId="329A1195">
      <w:pPr>
        <w:tabs>
          <w:tab w:val="left" w:pos="-720"/>
        </w:tabs>
        <w:suppressAutoHyphens/>
        <w:spacing w:before="120"/>
        <w:ind w:left="547"/>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P="00D37C27" w14:paraId="64280E80" w14:textId="77777777">
      <w:pPr>
        <w:tabs>
          <w:tab w:val="left" w:pos="-720"/>
        </w:tabs>
        <w:suppressAutoHyphens/>
        <w:spacing w:before="120"/>
        <w:ind w:left="547"/>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collection of information </w:t>
      </w:r>
      <w:r w:rsidRPr="00AD381B">
        <w:rPr>
          <w:rStyle w:val="a"/>
          <w:rFonts w:ascii="Times New Roman" w:hAnsi="Times New Roman"/>
          <w:b/>
          <w:szCs w:val="24"/>
        </w:rPr>
        <w:t>activity is the same as in prior periods.  There may be circumstances that may preclude consultation in a specific situation.  These circumstances should be explained.</w:t>
      </w:r>
    </w:p>
    <w:p w:rsidR="007104FB" w:rsidP="008209BE" w14:paraId="4CFF3374" w14:textId="267C5CE1">
      <w:pPr>
        <w:rPr>
          <w:rFonts w:ascii="Times New Roman" w:hAnsi="Times New Roman"/>
          <w:szCs w:val="24"/>
        </w:rPr>
      </w:pPr>
    </w:p>
    <w:p w:rsidR="003516DB" w:rsidP="003516DB" w14:paraId="6B88B260" w14:textId="7C453973">
      <w:pPr>
        <w:ind w:left="547"/>
        <w:rPr>
          <w:rFonts w:ascii="Times New Roman" w:hAnsi="Times New Roman"/>
          <w:szCs w:val="24"/>
        </w:rPr>
      </w:pPr>
      <w:r w:rsidRPr="007104FB">
        <w:rPr>
          <w:rFonts w:ascii="Times New Roman" w:hAnsi="Times New Roman"/>
          <w:szCs w:val="24"/>
        </w:rPr>
        <w:t xml:space="preserve">On </w:t>
      </w:r>
      <w:r w:rsidRPr="00E4493E" w:rsidR="00E4493E">
        <w:rPr>
          <w:rFonts w:ascii="Times New Roman" w:hAnsi="Times New Roman"/>
          <w:szCs w:val="24"/>
        </w:rPr>
        <w:t>October 8</w:t>
      </w:r>
      <w:r w:rsidRPr="00E4493E">
        <w:rPr>
          <w:rFonts w:ascii="Times New Roman" w:hAnsi="Times New Roman"/>
          <w:szCs w:val="24"/>
        </w:rPr>
        <w:t>, 2024</w:t>
      </w:r>
      <w:r w:rsidRPr="007104FB">
        <w:rPr>
          <w:rFonts w:ascii="Times New Roman" w:hAnsi="Times New Roman"/>
          <w:szCs w:val="24"/>
        </w:rPr>
        <w:t xml:space="preserve">, a Federal Register Notice was published (Vol. </w:t>
      </w:r>
      <w:r w:rsidRPr="00911284" w:rsidR="00911284">
        <w:rPr>
          <w:rFonts w:ascii="Times New Roman" w:hAnsi="Times New Roman"/>
          <w:szCs w:val="24"/>
        </w:rPr>
        <w:t>89 FR 81502</w:t>
      </w:r>
      <w:r w:rsidRPr="007104FB">
        <w:rPr>
          <w:rFonts w:ascii="Times New Roman" w:hAnsi="Times New Roman"/>
          <w:szCs w:val="24"/>
        </w:rPr>
        <w:t xml:space="preserve">) inviting public comment on this information collection. </w:t>
      </w:r>
      <w:r>
        <w:rPr>
          <w:rFonts w:ascii="Times New Roman" w:hAnsi="Times New Roman"/>
          <w:szCs w:val="24"/>
        </w:rPr>
        <w:t xml:space="preserve"> </w:t>
      </w:r>
      <w:r w:rsidRPr="007104FB">
        <w:rPr>
          <w:rFonts w:ascii="Times New Roman" w:hAnsi="Times New Roman"/>
          <w:szCs w:val="24"/>
        </w:rPr>
        <w:t xml:space="preserve">The period ended </w:t>
      </w:r>
      <w:r>
        <w:rPr>
          <w:rFonts w:ascii="Times New Roman" w:hAnsi="Times New Roman"/>
          <w:szCs w:val="24"/>
        </w:rPr>
        <w:t>November 7</w:t>
      </w:r>
      <w:r w:rsidRPr="007104FB">
        <w:rPr>
          <w:rFonts w:ascii="Times New Roman" w:hAnsi="Times New Roman"/>
          <w:szCs w:val="24"/>
        </w:rPr>
        <w:t xml:space="preserve">, </w:t>
      </w:r>
      <w:r>
        <w:rPr>
          <w:rFonts w:ascii="Times New Roman" w:hAnsi="Times New Roman"/>
          <w:szCs w:val="24"/>
        </w:rPr>
        <w:t>2024</w:t>
      </w:r>
      <w:r w:rsidRPr="007104FB">
        <w:rPr>
          <w:rFonts w:ascii="Times New Roman" w:hAnsi="Times New Roman"/>
          <w:szCs w:val="24"/>
        </w:rPr>
        <w:t>.</w:t>
      </w:r>
      <w:r>
        <w:rPr>
          <w:rFonts w:ascii="Times New Roman" w:hAnsi="Times New Roman"/>
          <w:szCs w:val="24"/>
        </w:rPr>
        <w:t xml:space="preserve"> </w:t>
      </w:r>
      <w:r w:rsidRPr="007104FB">
        <w:rPr>
          <w:rFonts w:ascii="Times New Roman" w:hAnsi="Times New Roman"/>
          <w:szCs w:val="24"/>
        </w:rPr>
        <w:t xml:space="preserve"> </w:t>
      </w:r>
      <w:r w:rsidRPr="00881037" w:rsidR="00881037">
        <w:rPr>
          <w:rFonts w:ascii="Times New Roman" w:hAnsi="Times New Roman"/>
          <w:szCs w:val="24"/>
        </w:rPr>
        <w:t>Seven</w:t>
      </w:r>
      <w:r w:rsidRPr="007104FB">
        <w:rPr>
          <w:rFonts w:ascii="Times New Roman" w:hAnsi="Times New Roman"/>
          <w:szCs w:val="24"/>
        </w:rPr>
        <w:t xml:space="preserve"> comments were received and FSA’s responses are</w:t>
      </w:r>
      <w:r>
        <w:rPr>
          <w:rFonts w:ascii="Times New Roman" w:hAnsi="Times New Roman"/>
          <w:szCs w:val="24"/>
        </w:rPr>
        <w:t xml:space="preserve"> listed</w:t>
      </w:r>
      <w:r w:rsidRPr="007104FB">
        <w:rPr>
          <w:rFonts w:ascii="Times New Roman" w:hAnsi="Times New Roman"/>
          <w:szCs w:val="24"/>
        </w:rPr>
        <w:t xml:space="preserve"> </w:t>
      </w:r>
      <w:r>
        <w:rPr>
          <w:rFonts w:ascii="Times New Roman" w:hAnsi="Times New Roman"/>
          <w:szCs w:val="24"/>
        </w:rPr>
        <w:t xml:space="preserve">in the </w:t>
      </w:r>
      <w:r w:rsidR="00107C9D">
        <w:rPr>
          <w:rFonts w:ascii="Times New Roman" w:hAnsi="Times New Roman"/>
          <w:szCs w:val="24"/>
        </w:rPr>
        <w:t>attached</w:t>
      </w:r>
      <w:r w:rsidRPr="007104FB">
        <w:rPr>
          <w:rFonts w:ascii="Times New Roman" w:hAnsi="Times New Roman"/>
          <w:szCs w:val="24"/>
        </w:rPr>
        <w:t xml:space="preserve"> table. </w:t>
      </w:r>
      <w:r>
        <w:rPr>
          <w:rFonts w:ascii="Times New Roman" w:hAnsi="Times New Roman"/>
          <w:szCs w:val="24"/>
        </w:rPr>
        <w:t xml:space="preserve"> </w:t>
      </w:r>
      <w:r w:rsidRPr="00F752F7">
        <w:rPr>
          <w:rFonts w:ascii="Times New Roman" w:hAnsi="Times New Roman"/>
          <w:szCs w:val="24"/>
        </w:rPr>
        <w:t xml:space="preserve">Changes have not been made to the forms in this collection based on these comments.  The Department is now requesting a 30-day </w:t>
      </w:r>
      <w:r w:rsidRPr="00F752F7" w:rsidR="00A13687">
        <w:rPr>
          <w:rFonts w:ascii="Times New Roman" w:hAnsi="Times New Roman"/>
          <w:szCs w:val="24"/>
        </w:rPr>
        <w:t>review and comment period by OMB</w:t>
      </w:r>
      <w:r w:rsidRPr="00F752F7">
        <w:rPr>
          <w:rFonts w:ascii="Times New Roman" w:hAnsi="Times New Roman"/>
          <w:szCs w:val="24"/>
        </w:rPr>
        <w:t>.</w:t>
      </w:r>
    </w:p>
    <w:p w:rsidR="003516DB" w:rsidP="00D37C27" w14:paraId="179C8AE2" w14:textId="77777777">
      <w:pPr>
        <w:ind w:left="547"/>
        <w:rPr>
          <w:rFonts w:ascii="Times New Roman" w:hAnsi="Times New Roman"/>
          <w:szCs w:val="24"/>
        </w:rPr>
      </w:pPr>
    </w:p>
    <w:p w:rsidR="00F70916" w:rsidP="00D37C27" w14:paraId="1CA48ED0" w14:textId="5EF5E289">
      <w:pPr>
        <w:ind w:left="547"/>
        <w:rPr>
          <w:rFonts w:ascii="Times New Roman" w:hAnsi="Times New Roman"/>
          <w:szCs w:val="24"/>
        </w:rPr>
      </w:pPr>
      <w:r w:rsidRPr="007104FB">
        <w:rPr>
          <w:rFonts w:ascii="Times New Roman" w:hAnsi="Times New Roman"/>
          <w:szCs w:val="24"/>
        </w:rPr>
        <w:t xml:space="preserve">On </w:t>
      </w:r>
      <w:r w:rsidR="00133742">
        <w:rPr>
          <w:rFonts w:ascii="Times New Roman" w:hAnsi="Times New Roman"/>
          <w:szCs w:val="24"/>
        </w:rPr>
        <w:t>July 30</w:t>
      </w:r>
      <w:r w:rsidRPr="007104FB">
        <w:rPr>
          <w:rFonts w:ascii="Times New Roman" w:hAnsi="Times New Roman"/>
          <w:szCs w:val="24"/>
        </w:rPr>
        <w:t xml:space="preserve">, </w:t>
      </w:r>
      <w:r w:rsidR="00085460">
        <w:rPr>
          <w:rFonts w:ascii="Times New Roman" w:hAnsi="Times New Roman"/>
          <w:szCs w:val="24"/>
        </w:rPr>
        <w:t>2024</w:t>
      </w:r>
      <w:r w:rsidRPr="007104FB">
        <w:rPr>
          <w:rFonts w:ascii="Times New Roman" w:hAnsi="Times New Roman"/>
          <w:szCs w:val="24"/>
        </w:rPr>
        <w:t xml:space="preserve">, a Federal Register Notice was published (Vol. </w:t>
      </w:r>
      <w:r w:rsidR="00085460">
        <w:rPr>
          <w:rFonts w:ascii="Times New Roman" w:hAnsi="Times New Roman"/>
          <w:szCs w:val="24"/>
        </w:rPr>
        <w:t>89</w:t>
      </w:r>
      <w:r w:rsidRPr="007104FB">
        <w:rPr>
          <w:rFonts w:ascii="Times New Roman" w:hAnsi="Times New Roman"/>
          <w:szCs w:val="24"/>
        </w:rPr>
        <w:t xml:space="preserve"> FR </w:t>
      </w:r>
      <w:r w:rsidR="000A24F5">
        <w:rPr>
          <w:rFonts w:ascii="Times New Roman" w:hAnsi="Times New Roman"/>
          <w:szCs w:val="24"/>
        </w:rPr>
        <w:t>61103</w:t>
      </w:r>
      <w:r w:rsidRPr="007104FB">
        <w:rPr>
          <w:rFonts w:ascii="Times New Roman" w:hAnsi="Times New Roman"/>
          <w:szCs w:val="24"/>
        </w:rPr>
        <w:t xml:space="preserve">) inviting public comment on this information collection. </w:t>
      </w:r>
      <w:r w:rsidR="000A24F5">
        <w:rPr>
          <w:rFonts w:ascii="Times New Roman" w:hAnsi="Times New Roman"/>
          <w:szCs w:val="24"/>
        </w:rPr>
        <w:t xml:space="preserve"> </w:t>
      </w:r>
      <w:r w:rsidRPr="007104FB">
        <w:rPr>
          <w:rFonts w:ascii="Times New Roman" w:hAnsi="Times New Roman"/>
          <w:szCs w:val="24"/>
        </w:rPr>
        <w:t xml:space="preserve">The period ended </w:t>
      </w:r>
      <w:r w:rsidR="000A24F5">
        <w:rPr>
          <w:rFonts w:ascii="Times New Roman" w:hAnsi="Times New Roman"/>
          <w:szCs w:val="24"/>
        </w:rPr>
        <w:t>September 30</w:t>
      </w:r>
      <w:r w:rsidRPr="007104FB">
        <w:rPr>
          <w:rFonts w:ascii="Times New Roman" w:hAnsi="Times New Roman"/>
          <w:szCs w:val="24"/>
        </w:rPr>
        <w:t xml:space="preserve">, </w:t>
      </w:r>
      <w:r w:rsidR="000A24F5">
        <w:rPr>
          <w:rFonts w:ascii="Times New Roman" w:hAnsi="Times New Roman"/>
          <w:szCs w:val="24"/>
        </w:rPr>
        <w:t>2024</w:t>
      </w:r>
      <w:r w:rsidRPr="007104FB">
        <w:rPr>
          <w:rFonts w:ascii="Times New Roman" w:hAnsi="Times New Roman"/>
          <w:szCs w:val="24"/>
        </w:rPr>
        <w:t>.</w:t>
      </w:r>
      <w:r w:rsidR="000A24F5">
        <w:rPr>
          <w:rFonts w:ascii="Times New Roman" w:hAnsi="Times New Roman"/>
          <w:szCs w:val="24"/>
        </w:rPr>
        <w:t xml:space="preserve"> </w:t>
      </w:r>
      <w:r w:rsidRPr="007104FB">
        <w:rPr>
          <w:rFonts w:ascii="Times New Roman" w:hAnsi="Times New Roman"/>
          <w:szCs w:val="24"/>
        </w:rPr>
        <w:t xml:space="preserve"> </w:t>
      </w:r>
      <w:r w:rsidR="00E659FF">
        <w:rPr>
          <w:rFonts w:ascii="Times New Roman" w:hAnsi="Times New Roman"/>
          <w:szCs w:val="24"/>
        </w:rPr>
        <w:t>Four</w:t>
      </w:r>
      <w:r w:rsidRPr="007104FB">
        <w:rPr>
          <w:rFonts w:ascii="Times New Roman" w:hAnsi="Times New Roman"/>
          <w:szCs w:val="24"/>
        </w:rPr>
        <w:t xml:space="preserve"> comments were received and FSA’s responses are</w:t>
      </w:r>
      <w:r w:rsidR="000A24F5">
        <w:rPr>
          <w:rFonts w:ascii="Times New Roman" w:hAnsi="Times New Roman"/>
          <w:szCs w:val="24"/>
        </w:rPr>
        <w:t xml:space="preserve"> listed</w:t>
      </w:r>
      <w:r w:rsidRPr="007104FB">
        <w:rPr>
          <w:rFonts w:ascii="Times New Roman" w:hAnsi="Times New Roman"/>
          <w:szCs w:val="24"/>
        </w:rPr>
        <w:t xml:space="preserve"> </w:t>
      </w:r>
      <w:r w:rsidR="000A24F5">
        <w:rPr>
          <w:rFonts w:ascii="Times New Roman" w:hAnsi="Times New Roman"/>
          <w:szCs w:val="24"/>
        </w:rPr>
        <w:t xml:space="preserve">in the </w:t>
      </w:r>
      <w:r w:rsidR="00107C9D">
        <w:rPr>
          <w:rFonts w:ascii="Times New Roman" w:hAnsi="Times New Roman"/>
          <w:szCs w:val="24"/>
        </w:rPr>
        <w:t>attached</w:t>
      </w:r>
      <w:r w:rsidRPr="007104FB">
        <w:rPr>
          <w:rFonts w:ascii="Times New Roman" w:hAnsi="Times New Roman"/>
          <w:szCs w:val="24"/>
        </w:rPr>
        <w:t xml:space="preserve"> table. </w:t>
      </w:r>
      <w:r w:rsidR="000A24F5">
        <w:rPr>
          <w:rFonts w:ascii="Times New Roman" w:hAnsi="Times New Roman"/>
          <w:szCs w:val="24"/>
        </w:rPr>
        <w:t xml:space="preserve"> </w:t>
      </w:r>
      <w:r w:rsidRPr="007104FB">
        <w:rPr>
          <w:rFonts w:ascii="Times New Roman" w:hAnsi="Times New Roman"/>
          <w:szCs w:val="24"/>
        </w:rPr>
        <w:t xml:space="preserve">Changes </w:t>
      </w:r>
      <w:r w:rsidR="00A13687">
        <w:rPr>
          <w:rFonts w:ascii="Times New Roman" w:hAnsi="Times New Roman"/>
          <w:szCs w:val="24"/>
        </w:rPr>
        <w:t>were not</w:t>
      </w:r>
      <w:r w:rsidRPr="007104FB">
        <w:rPr>
          <w:rFonts w:ascii="Times New Roman" w:hAnsi="Times New Roman"/>
          <w:szCs w:val="24"/>
        </w:rPr>
        <w:t xml:space="preserve"> made to the forms in this collection based on these comments</w:t>
      </w:r>
      <w:r w:rsidR="00F231E9">
        <w:rPr>
          <w:rFonts w:ascii="Times New Roman" w:hAnsi="Times New Roman"/>
          <w:szCs w:val="24"/>
        </w:rPr>
        <w:t xml:space="preserve">, however FSA updated two </w:t>
      </w:r>
      <w:r w:rsidR="009A1A84">
        <w:rPr>
          <w:rFonts w:ascii="Times New Roman" w:hAnsi="Times New Roman"/>
          <w:szCs w:val="24"/>
        </w:rPr>
        <w:t>typos in one form (</w:t>
      </w:r>
      <w:r w:rsidRPr="008209BE" w:rsidR="009A1A84">
        <w:rPr>
          <w:rFonts w:ascii="Times New Roman" w:hAnsi="Times New Roman"/>
          <w:i/>
          <w:iCs/>
          <w:szCs w:val="24"/>
        </w:rPr>
        <w:t>Responsibilities of FSA Partner Connect Users</w:t>
      </w:r>
      <w:r w:rsidR="009A1A84">
        <w:rPr>
          <w:rFonts w:ascii="Times New Roman" w:hAnsi="Times New Roman"/>
          <w:szCs w:val="24"/>
        </w:rPr>
        <w:t>) based on internal review</w:t>
      </w:r>
      <w:r w:rsidRPr="007104FB">
        <w:rPr>
          <w:rFonts w:ascii="Times New Roman" w:hAnsi="Times New Roman"/>
          <w:szCs w:val="24"/>
        </w:rPr>
        <w:t xml:space="preserve">.  The changes made to the forms </w:t>
      </w:r>
      <w:r w:rsidRPr="00F13F98">
        <w:rPr>
          <w:rFonts w:ascii="Times New Roman" w:hAnsi="Times New Roman"/>
          <w:szCs w:val="24"/>
        </w:rPr>
        <w:t>d</w:t>
      </w:r>
      <w:r w:rsidR="00D17282">
        <w:rPr>
          <w:rFonts w:ascii="Times New Roman" w:hAnsi="Times New Roman"/>
          <w:szCs w:val="24"/>
        </w:rPr>
        <w:t>id</w:t>
      </w:r>
      <w:r w:rsidRPr="00F13F98">
        <w:rPr>
          <w:rFonts w:ascii="Times New Roman" w:hAnsi="Times New Roman"/>
          <w:szCs w:val="24"/>
        </w:rPr>
        <w:t xml:space="preserve"> not</w:t>
      </w:r>
      <w:r w:rsidRPr="007104FB">
        <w:rPr>
          <w:rFonts w:ascii="Times New Roman" w:hAnsi="Times New Roman"/>
          <w:szCs w:val="24"/>
        </w:rPr>
        <w:t xml:space="preserve"> alter the estimated number of respondents/responses/burden hours.  </w:t>
      </w:r>
    </w:p>
    <w:p w:rsidR="005F4E11" w:rsidP="008209BE" w14:paraId="477C84F0" w14:textId="4A4A9C4B">
      <w:pPr>
        <w:ind w:left="547"/>
        <w:rPr>
          <w:rFonts w:ascii="Times New Roman" w:hAnsi="Times New Roman"/>
          <w:szCs w:val="24"/>
        </w:rPr>
      </w:pPr>
      <w:r w:rsidRPr="007104FB">
        <w:rPr>
          <w:rFonts w:ascii="Times New Roman" w:hAnsi="Times New Roman"/>
          <w:szCs w:val="24"/>
        </w:rPr>
        <w:t xml:space="preserve"> </w:t>
      </w:r>
    </w:p>
    <w:p w:rsidR="00043C32" w:rsidP="009F261E" w14:paraId="64280E83" w14:textId="77777777">
      <w:pPr>
        <w:pStyle w:val="ListParagraph"/>
        <w:numPr>
          <w:ilvl w:val="0"/>
          <w:numId w:val="5"/>
        </w:numPr>
        <w:tabs>
          <w:tab w:val="left" w:pos="-720"/>
        </w:tabs>
        <w:suppressAutoHyphens/>
        <w:ind w:left="547" w:hanging="547"/>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RPr="001D1A7B" w:rsidP="00920F63" w14:paraId="64280E84" w14:textId="0EDE5511">
      <w:pPr>
        <w:pStyle w:val="ListParagraph"/>
        <w:tabs>
          <w:tab w:val="left" w:pos="-720"/>
        </w:tabs>
        <w:suppressAutoHyphens/>
        <w:contextualSpacing w:val="0"/>
        <w:rPr>
          <w:rFonts w:ascii="Times New Roman" w:hAnsi="Times New Roman"/>
          <w:bCs/>
          <w:szCs w:val="24"/>
        </w:rPr>
      </w:pPr>
    </w:p>
    <w:p w:rsidR="00072248" w:rsidRPr="001D1A7B" w:rsidP="009F261E" w14:paraId="76563DDA" w14:textId="77777777">
      <w:pPr>
        <w:spacing w:line="273" w:lineRule="exact"/>
        <w:ind w:left="547"/>
        <w:rPr>
          <w:rFonts w:ascii="Times New Roman" w:hAnsi="Times New Roman"/>
          <w:szCs w:val="24"/>
        </w:rPr>
      </w:pPr>
      <w:r w:rsidRPr="001D1A7B">
        <w:rPr>
          <w:rFonts w:ascii="Times New Roman" w:hAnsi="Times New Roman"/>
          <w:szCs w:val="24"/>
        </w:rPr>
        <w:t xml:space="preserve">The Department of Education does not allow any payments or gifts to respondents. </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9F261E" w14:paraId="64280E86" w14:textId="77777777">
      <w:pPr>
        <w:pStyle w:val="ListParagraph"/>
        <w:numPr>
          <w:ilvl w:val="0"/>
          <w:numId w:val="5"/>
        </w:numPr>
        <w:tabs>
          <w:tab w:val="left" w:pos="-720"/>
        </w:tabs>
        <w:suppressAutoHyphens/>
        <w:ind w:left="547"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F50962" w:rsidP="00C93E5D" w14:paraId="7743A7C3" w14:textId="77777777">
      <w:pPr>
        <w:tabs>
          <w:tab w:val="left" w:pos="-720"/>
        </w:tabs>
        <w:suppressAutoHyphens/>
        <w:rPr>
          <w:rFonts w:ascii="Times New Roman" w:hAnsi="Times New Roman"/>
          <w:szCs w:val="24"/>
        </w:rPr>
      </w:pPr>
    </w:p>
    <w:p w:rsidR="002F676C" w:rsidRPr="00C93E5D" w:rsidP="0073383A" w14:paraId="09AF178D" w14:textId="52A2F983">
      <w:pPr>
        <w:tabs>
          <w:tab w:val="left" w:pos="-720"/>
        </w:tabs>
        <w:suppressAutoHyphens/>
        <w:ind w:left="547"/>
        <w:rPr>
          <w:rFonts w:ascii="Times New Roman" w:hAnsi="Times New Roman"/>
          <w:szCs w:val="24"/>
        </w:rPr>
      </w:pPr>
      <w:r w:rsidRPr="00C93E5D">
        <w:rPr>
          <w:rFonts w:ascii="Times New Roman" w:hAnsi="Times New Roman"/>
          <w:szCs w:val="24"/>
        </w:rPr>
        <w:t>System of Record</w:t>
      </w:r>
      <w:r w:rsidR="00671D6E">
        <w:rPr>
          <w:rFonts w:ascii="Times New Roman" w:hAnsi="Times New Roman"/>
          <w:szCs w:val="24"/>
        </w:rPr>
        <w:t>s</w:t>
      </w:r>
      <w:r w:rsidRPr="00C93E5D">
        <w:rPr>
          <w:rFonts w:ascii="Times New Roman" w:hAnsi="Times New Roman"/>
          <w:szCs w:val="24"/>
        </w:rPr>
        <w:t xml:space="preserve"> Notices titled “</w:t>
      </w:r>
      <w:r w:rsidRPr="00C93E5D" w:rsidR="00A53031">
        <w:rPr>
          <w:rFonts w:ascii="Times New Roman" w:hAnsi="Times New Roman"/>
          <w:szCs w:val="24"/>
        </w:rPr>
        <w:t xml:space="preserve">Student Aid Internet Gateway (SAIG), Participation Management System” (18-11-10) and </w:t>
      </w:r>
      <w:r w:rsidRPr="00C93E5D" w:rsidR="00997010">
        <w:rPr>
          <w:rFonts w:ascii="Times New Roman" w:hAnsi="Times New Roman"/>
          <w:szCs w:val="24"/>
        </w:rPr>
        <w:t>“</w:t>
      </w:r>
      <w:r w:rsidRPr="00C93E5D" w:rsidR="008878CC">
        <w:rPr>
          <w:rFonts w:ascii="Times New Roman" w:hAnsi="Times New Roman"/>
          <w:szCs w:val="24"/>
        </w:rPr>
        <w:t>Postsecondary Education Participants System</w:t>
      </w:r>
      <w:r w:rsidRPr="00C93E5D" w:rsidR="00997010">
        <w:rPr>
          <w:rFonts w:ascii="Times New Roman" w:hAnsi="Times New Roman"/>
          <w:szCs w:val="24"/>
        </w:rPr>
        <w:t xml:space="preserve"> (PEPS)”</w:t>
      </w:r>
      <w:r w:rsidRPr="00C93E5D" w:rsidR="008878CC">
        <w:rPr>
          <w:rFonts w:ascii="Times New Roman" w:hAnsi="Times New Roman"/>
          <w:szCs w:val="24"/>
        </w:rPr>
        <w:t xml:space="preserve"> (18–11–09)</w:t>
      </w:r>
      <w:r w:rsidRPr="00C93E5D" w:rsidR="00997010">
        <w:rPr>
          <w:rFonts w:ascii="Times New Roman" w:hAnsi="Times New Roman"/>
          <w:szCs w:val="24"/>
        </w:rPr>
        <w:t xml:space="preserve"> were published on March 1, 2018</w:t>
      </w:r>
      <w:r w:rsidRPr="00C93E5D" w:rsidR="004745C3">
        <w:rPr>
          <w:rFonts w:ascii="Times New Roman" w:hAnsi="Times New Roman"/>
          <w:szCs w:val="24"/>
        </w:rPr>
        <w:t xml:space="preserve"> (</w:t>
      </w:r>
      <w:r w:rsidRPr="006161BA" w:rsidR="004745C3">
        <w:rPr>
          <w:rFonts w:ascii="Times New Roman" w:hAnsi="Times New Roman"/>
          <w:szCs w:val="24"/>
        </w:rPr>
        <w:t>83 FR 8855</w:t>
      </w:r>
      <w:r w:rsidRPr="00C93E5D" w:rsidR="004745C3">
        <w:rPr>
          <w:rFonts w:ascii="Times New Roman" w:hAnsi="Times New Roman"/>
          <w:szCs w:val="24"/>
        </w:rPr>
        <w:t>)</w:t>
      </w:r>
      <w:r w:rsidRPr="00C93E5D" w:rsidR="00997010">
        <w:rPr>
          <w:rFonts w:ascii="Times New Roman" w:hAnsi="Times New Roman"/>
          <w:szCs w:val="24"/>
        </w:rPr>
        <w:t xml:space="preserve"> and</w:t>
      </w:r>
      <w:r w:rsidRPr="00C93E5D" w:rsidR="006A0C87">
        <w:rPr>
          <w:rFonts w:ascii="Times New Roman" w:hAnsi="Times New Roman"/>
          <w:szCs w:val="24"/>
        </w:rPr>
        <w:t xml:space="preserve"> September 11, 2018</w:t>
      </w:r>
      <w:r w:rsidRPr="00C93E5D" w:rsidR="00997010">
        <w:rPr>
          <w:rFonts w:ascii="Times New Roman" w:hAnsi="Times New Roman"/>
          <w:szCs w:val="24"/>
        </w:rPr>
        <w:t xml:space="preserve"> (</w:t>
      </w:r>
      <w:r w:rsidRPr="00C93E5D" w:rsidR="006A0C87">
        <w:rPr>
          <w:rFonts w:ascii="Times New Roman" w:hAnsi="Times New Roman"/>
          <w:szCs w:val="24"/>
        </w:rPr>
        <w:t>83 FR 45912</w:t>
      </w:r>
      <w:r w:rsidRPr="00C93E5D" w:rsidR="00997010">
        <w:rPr>
          <w:rFonts w:ascii="Times New Roman" w:hAnsi="Times New Roman"/>
          <w:szCs w:val="24"/>
        </w:rPr>
        <w:t xml:space="preserve">), respectively. </w:t>
      </w:r>
      <w:r w:rsidRPr="00C93E5D" w:rsidR="00684D3A">
        <w:rPr>
          <w:rFonts w:ascii="Times New Roman" w:hAnsi="Times New Roman"/>
          <w:szCs w:val="24"/>
        </w:rPr>
        <w:t xml:space="preserve">Privacy Impact Assessments </w:t>
      </w:r>
      <w:r w:rsidR="008C29E9">
        <w:rPr>
          <w:rFonts w:ascii="Times New Roman" w:hAnsi="Times New Roman"/>
          <w:szCs w:val="24"/>
        </w:rPr>
        <w:t xml:space="preserve">were completed for SAIG on </w:t>
      </w:r>
      <w:r w:rsidRPr="00C93E5D" w:rsidR="008C29E9">
        <w:rPr>
          <w:rFonts w:ascii="Times New Roman" w:hAnsi="Times New Roman"/>
          <w:szCs w:val="24"/>
        </w:rPr>
        <w:t>March 30, 2020</w:t>
      </w:r>
      <w:r w:rsidR="008C29E9">
        <w:rPr>
          <w:rFonts w:ascii="Times New Roman" w:hAnsi="Times New Roman"/>
          <w:szCs w:val="24"/>
        </w:rPr>
        <w:t xml:space="preserve">; FSA Partner Connect on </w:t>
      </w:r>
      <w:r w:rsidRPr="00A00F27" w:rsidR="0073383A">
        <w:rPr>
          <w:rFonts w:ascii="Times New Roman" w:hAnsi="Times New Roman"/>
          <w:szCs w:val="24"/>
        </w:rPr>
        <w:t>December 14, 2020</w:t>
      </w:r>
      <w:r w:rsidR="0073383A">
        <w:rPr>
          <w:rFonts w:ascii="Times New Roman" w:hAnsi="Times New Roman"/>
          <w:szCs w:val="24"/>
        </w:rPr>
        <w:t>; and PEPS on</w:t>
      </w:r>
      <w:r w:rsidRPr="0073383A" w:rsidR="0073383A">
        <w:rPr>
          <w:rFonts w:ascii="Times New Roman" w:hAnsi="Times New Roman"/>
          <w:szCs w:val="24"/>
        </w:rPr>
        <w:t xml:space="preserve"> </w:t>
      </w:r>
      <w:r w:rsidRPr="00C93E5D" w:rsidR="0073383A">
        <w:rPr>
          <w:rFonts w:ascii="Times New Roman" w:hAnsi="Times New Roman"/>
          <w:szCs w:val="24"/>
        </w:rPr>
        <w:t>November 3, 2022</w:t>
      </w:r>
      <w:r w:rsidR="0073383A">
        <w:rPr>
          <w:rFonts w:ascii="Times New Roman" w:hAnsi="Times New Roman"/>
          <w:szCs w:val="24"/>
        </w:rPr>
        <w:t>.</w:t>
      </w:r>
      <w:r w:rsidRPr="00A00F27" w:rsidR="00A00F27">
        <w:rPr>
          <w:rFonts w:ascii="Times New Roman" w:hAnsi="Times New Roman"/>
          <w:szCs w:val="24"/>
        </w:rPr>
        <w:t xml:space="preserve"> An updated P</w:t>
      </w:r>
      <w:r w:rsidR="0073383A">
        <w:rPr>
          <w:rFonts w:ascii="Times New Roman" w:hAnsi="Times New Roman"/>
          <w:szCs w:val="24"/>
        </w:rPr>
        <w:t>rivacy Impact Assessment</w:t>
      </w:r>
      <w:r w:rsidRPr="00A00F27" w:rsidR="00A00F27">
        <w:rPr>
          <w:rFonts w:ascii="Times New Roman" w:hAnsi="Times New Roman"/>
          <w:szCs w:val="24"/>
        </w:rPr>
        <w:t xml:space="preserve"> for FSA Partner Connect is in progress and will be published on </w:t>
      </w:r>
      <w:hyperlink r:id="rId9" w:history="1">
        <w:r w:rsidRPr="006F2699" w:rsidR="00A00F27">
          <w:rPr>
            <w:rStyle w:val="Hyperlink"/>
            <w:rFonts w:ascii="Times New Roman" w:hAnsi="Times New Roman"/>
            <w:szCs w:val="24"/>
          </w:rPr>
          <w:t>ed.gov</w:t>
        </w:r>
      </w:hyperlink>
      <w:r w:rsidRPr="00A00F27" w:rsidR="00A00F27">
        <w:rPr>
          <w:rFonts w:ascii="Times New Roman" w:hAnsi="Times New Roman"/>
          <w:szCs w:val="24"/>
        </w:rPr>
        <w:t xml:space="preserve"> once approved/finalized. </w:t>
      </w:r>
      <w:r w:rsidRPr="00C93E5D" w:rsidR="000E2317">
        <w:rPr>
          <w:rFonts w:ascii="Times New Roman" w:hAnsi="Times New Roman"/>
          <w:szCs w:val="24"/>
        </w:rPr>
        <w:t>The citations that authorize the collection of the information are Executive Order 9397 and Executive Order 13478.</w:t>
      </w:r>
    </w:p>
    <w:p w:rsidR="00920F63" w:rsidRPr="005F4E11" w:rsidP="009A356A" w14:paraId="64280E88" w14:textId="77777777">
      <w:pPr>
        <w:tabs>
          <w:tab w:val="left" w:pos="-720"/>
        </w:tabs>
        <w:suppressAutoHyphens/>
        <w:rPr>
          <w:rFonts w:ascii="Times New Roman" w:hAnsi="Times New Roman"/>
          <w:bCs/>
          <w:szCs w:val="24"/>
        </w:rPr>
      </w:pPr>
    </w:p>
    <w:p w:rsidR="00043C32" w:rsidP="00257B69" w14:paraId="64280E89" w14:textId="77777777">
      <w:pPr>
        <w:pStyle w:val="ListParagraph"/>
        <w:numPr>
          <w:ilvl w:val="0"/>
          <w:numId w:val="5"/>
        </w:numPr>
        <w:tabs>
          <w:tab w:val="left" w:pos="-720"/>
        </w:tabs>
        <w:suppressAutoHyphens/>
        <w:ind w:left="547" w:hanging="547"/>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A356A" w14:paraId="64280E8A" w14:textId="6031739C">
      <w:pPr>
        <w:tabs>
          <w:tab w:val="left" w:pos="-720"/>
        </w:tabs>
        <w:suppressAutoHyphens/>
        <w:rPr>
          <w:rFonts w:ascii="Times New Roman" w:hAnsi="Times New Roman"/>
          <w:bCs/>
          <w:szCs w:val="24"/>
        </w:rPr>
      </w:pPr>
    </w:p>
    <w:p w:rsidR="00072248" w:rsidRPr="001B697B" w:rsidP="00A37539" w14:paraId="7EF4A929" w14:textId="77777777">
      <w:pPr>
        <w:pStyle w:val="BodyText2"/>
        <w:ind w:left="547"/>
        <w:rPr>
          <w:sz w:val="24"/>
          <w:szCs w:val="24"/>
        </w:rPr>
      </w:pPr>
      <w:r w:rsidRPr="001B697B">
        <w:rPr>
          <w:sz w:val="24"/>
          <w:szCs w:val="24"/>
        </w:rPr>
        <w:t xml:space="preserve">There are no questions of a sensitive nature.  </w:t>
      </w:r>
    </w:p>
    <w:p w:rsidR="00920F63" w:rsidRPr="005F4E11" w:rsidP="009A356A" w14:paraId="64280E8B" w14:textId="77777777">
      <w:pPr>
        <w:tabs>
          <w:tab w:val="left" w:pos="-720"/>
        </w:tabs>
        <w:suppressAutoHyphens/>
        <w:rPr>
          <w:rFonts w:ascii="Times New Roman" w:hAnsi="Times New Roman"/>
          <w:bCs/>
          <w:szCs w:val="24"/>
        </w:rPr>
      </w:pPr>
    </w:p>
    <w:p w:rsidR="00043C32" w:rsidRPr="00257B69" w:rsidP="00AD381B" w14:paraId="64280E8D" w14:textId="6854E165">
      <w:pPr>
        <w:pStyle w:val="ListParagraph"/>
        <w:numPr>
          <w:ilvl w:val="0"/>
          <w:numId w:val="5"/>
        </w:numPr>
        <w:tabs>
          <w:tab w:val="left" w:pos="-720"/>
        </w:tabs>
        <w:suppressAutoHyphens/>
        <w:ind w:left="547" w:hanging="547"/>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C224FD" w:rsidP="00235658" w14:paraId="64280E8E" w14:textId="77777777">
      <w:pPr>
        <w:numPr>
          <w:ilvl w:val="0"/>
          <w:numId w:val="2"/>
        </w:numPr>
        <w:tabs>
          <w:tab w:val="left" w:pos="-720"/>
          <w:tab w:val="left" w:pos="1247"/>
        </w:tabs>
        <w:suppressAutoHyphens/>
        <w:spacing w:before="60"/>
        <w:ind w:left="1080"/>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5658" w14:paraId="64280E8F" w14:textId="77777777">
      <w:pPr>
        <w:numPr>
          <w:ilvl w:val="0"/>
          <w:numId w:val="2"/>
        </w:numPr>
        <w:tabs>
          <w:tab w:val="left" w:pos="-720"/>
          <w:tab w:val="left" w:pos="1247"/>
        </w:tabs>
        <w:suppressAutoHyphens/>
        <w:spacing w:before="60"/>
        <w:ind w:left="1080"/>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5658" w14:paraId="64280E90" w14:textId="77777777">
      <w:pPr>
        <w:numPr>
          <w:ilvl w:val="0"/>
          <w:numId w:val="2"/>
        </w:numPr>
        <w:tabs>
          <w:tab w:val="left" w:pos="-720"/>
          <w:tab w:val="left" w:pos="1247"/>
        </w:tabs>
        <w:suppressAutoHyphens/>
        <w:spacing w:before="60"/>
        <w:ind w:left="1080"/>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5658" w14:paraId="64280E91" w14:textId="77777777">
      <w:pPr>
        <w:numPr>
          <w:ilvl w:val="0"/>
          <w:numId w:val="2"/>
        </w:numPr>
        <w:tabs>
          <w:tab w:val="left" w:pos="-720"/>
          <w:tab w:val="left" w:pos="1247"/>
        </w:tabs>
        <w:suppressAutoHyphens/>
        <w:spacing w:before="60"/>
        <w:ind w:left="1080"/>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57B69" w14:paraId="64280E92" w14:textId="77777777">
      <w:pPr>
        <w:numPr>
          <w:ilvl w:val="0"/>
          <w:numId w:val="2"/>
        </w:numPr>
        <w:tabs>
          <w:tab w:val="left" w:pos="-720"/>
          <w:tab w:val="left" w:pos="1247"/>
        </w:tabs>
        <w:suppressAutoHyphens/>
        <w:spacing w:before="60"/>
        <w:ind w:left="1080"/>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4E4712" w:rsidRPr="00E90860" w:rsidP="001B697B" w14:paraId="78313802" w14:textId="77777777">
      <w:pPr>
        <w:autoSpaceDE w:val="0"/>
        <w:autoSpaceDN w:val="0"/>
        <w:adjustRightInd w:val="0"/>
        <w:rPr>
          <w:rFonts w:ascii="Times New Roman" w:hAnsi="Times New Roman"/>
          <w:szCs w:val="24"/>
        </w:rPr>
      </w:pPr>
    </w:p>
    <w:p w:rsidR="004E4712" w:rsidRPr="00707662" w:rsidP="00707662" w14:paraId="14723E7A" w14:textId="321E758A">
      <w:pPr>
        <w:autoSpaceDE w:val="0"/>
        <w:autoSpaceDN w:val="0"/>
        <w:adjustRightInd w:val="0"/>
        <w:ind w:left="547"/>
        <w:rPr>
          <w:rFonts w:ascii="Times New Roman" w:hAnsi="Times New Roman"/>
          <w:szCs w:val="24"/>
        </w:rPr>
      </w:pPr>
      <w:r w:rsidRPr="001A3FE9">
        <w:rPr>
          <w:rFonts w:ascii="Times New Roman" w:hAnsi="Times New Roman"/>
          <w:szCs w:val="24"/>
        </w:rPr>
        <w:t>Based on the previous SAIG Enrollment information collection request,</w:t>
      </w:r>
      <w:r w:rsidRPr="00E90860" w:rsidR="00F759C2">
        <w:rPr>
          <w:rFonts w:ascii="Times New Roman" w:hAnsi="Times New Roman"/>
          <w:b/>
          <w:bCs/>
          <w:szCs w:val="24"/>
        </w:rPr>
        <w:t xml:space="preserve"> </w:t>
      </w:r>
      <w:r w:rsidRPr="00E90860">
        <w:rPr>
          <w:rFonts w:ascii="Times New Roman" w:hAnsi="Times New Roman"/>
          <w:szCs w:val="24"/>
        </w:rPr>
        <w:t>FSA estimates that it takes a</w:t>
      </w:r>
      <w:r w:rsidR="00707662">
        <w:rPr>
          <w:rFonts w:ascii="Times New Roman" w:hAnsi="Times New Roman"/>
          <w:szCs w:val="24"/>
        </w:rPr>
        <w:t xml:space="preserve"> respondent</w:t>
      </w:r>
      <w:r w:rsidR="00496742">
        <w:rPr>
          <w:rFonts w:ascii="Times New Roman" w:hAnsi="Times New Roman"/>
          <w:szCs w:val="24"/>
        </w:rPr>
        <w:t>/organization</w:t>
      </w:r>
      <w:r w:rsidR="00707662">
        <w:rPr>
          <w:rFonts w:ascii="Times New Roman" w:hAnsi="Times New Roman"/>
          <w:szCs w:val="24"/>
        </w:rPr>
        <w:t xml:space="preserve"> </w:t>
      </w:r>
      <w:r w:rsidRPr="005005F1" w:rsidR="00707662">
        <w:rPr>
          <w:rFonts w:ascii="Times New Roman" w:hAnsi="Times New Roman"/>
          <w:szCs w:val="24"/>
        </w:rPr>
        <w:t xml:space="preserve">approximately </w:t>
      </w:r>
      <w:r w:rsidRPr="005005F1" w:rsidR="00A80310">
        <w:rPr>
          <w:rFonts w:ascii="Times New Roman" w:hAnsi="Times New Roman"/>
          <w:szCs w:val="24"/>
        </w:rPr>
        <w:t>20</w:t>
      </w:r>
      <w:r w:rsidRPr="005005F1" w:rsidR="00DC0294">
        <w:rPr>
          <w:rFonts w:ascii="Times New Roman" w:hAnsi="Times New Roman"/>
          <w:szCs w:val="24"/>
        </w:rPr>
        <w:t xml:space="preserve"> minutes (</w:t>
      </w:r>
      <w:r w:rsidRPr="005005F1" w:rsidR="00A80310">
        <w:rPr>
          <w:rFonts w:ascii="Times New Roman" w:hAnsi="Times New Roman"/>
          <w:szCs w:val="24"/>
        </w:rPr>
        <w:t>0.33</w:t>
      </w:r>
      <w:r w:rsidRPr="005005F1" w:rsidR="00DC0294">
        <w:rPr>
          <w:rFonts w:ascii="Times New Roman" w:hAnsi="Times New Roman"/>
          <w:szCs w:val="24"/>
        </w:rPr>
        <w:t xml:space="preserve"> hours) </w:t>
      </w:r>
      <w:r w:rsidRPr="005005F1" w:rsidR="00E9415F">
        <w:rPr>
          <w:rFonts w:ascii="Times New Roman" w:hAnsi="Times New Roman"/>
          <w:szCs w:val="24"/>
        </w:rPr>
        <w:t xml:space="preserve">to complete </w:t>
      </w:r>
      <w:r w:rsidRPr="005005F1" w:rsidR="00620CAA">
        <w:rPr>
          <w:rFonts w:ascii="Times New Roman" w:hAnsi="Times New Roman"/>
          <w:szCs w:val="24"/>
        </w:rPr>
        <w:t>enrollment for</w:t>
      </w:r>
      <w:r w:rsidRPr="005005F1" w:rsidR="00496742">
        <w:rPr>
          <w:rFonts w:ascii="Times New Roman" w:hAnsi="Times New Roman"/>
          <w:szCs w:val="24"/>
        </w:rPr>
        <w:t xml:space="preserve"> system and/or user access</w:t>
      </w:r>
      <w:r w:rsidRPr="005005F1" w:rsidR="00620CAA">
        <w:rPr>
          <w:rFonts w:ascii="Times New Roman" w:hAnsi="Times New Roman"/>
          <w:szCs w:val="24"/>
        </w:rPr>
        <w:t xml:space="preserve"> </w:t>
      </w:r>
      <w:r w:rsidR="00262E35">
        <w:rPr>
          <w:rFonts w:ascii="Times New Roman" w:hAnsi="Times New Roman"/>
          <w:szCs w:val="24"/>
        </w:rPr>
        <w:t xml:space="preserve">(including enrolling new users) </w:t>
      </w:r>
      <w:r w:rsidRPr="005005F1" w:rsidR="000C778E">
        <w:rPr>
          <w:rFonts w:ascii="Times New Roman" w:hAnsi="Times New Roman"/>
          <w:szCs w:val="24"/>
        </w:rPr>
        <w:t xml:space="preserve">and approximately </w:t>
      </w:r>
      <w:r w:rsidRPr="005005F1" w:rsidR="00A80310">
        <w:rPr>
          <w:rFonts w:ascii="Times New Roman" w:hAnsi="Times New Roman"/>
          <w:szCs w:val="24"/>
        </w:rPr>
        <w:t>10</w:t>
      </w:r>
      <w:r w:rsidRPr="005005F1" w:rsidR="000C778E">
        <w:rPr>
          <w:rFonts w:ascii="Times New Roman" w:hAnsi="Times New Roman"/>
          <w:szCs w:val="24"/>
        </w:rPr>
        <w:t xml:space="preserve"> minutes (</w:t>
      </w:r>
      <w:r w:rsidRPr="005005F1" w:rsidR="00A64395">
        <w:rPr>
          <w:rFonts w:ascii="Times New Roman" w:hAnsi="Times New Roman"/>
          <w:szCs w:val="24"/>
        </w:rPr>
        <w:t>0.1</w:t>
      </w:r>
      <w:r w:rsidRPr="005005F1" w:rsidR="007904FB">
        <w:rPr>
          <w:rFonts w:ascii="Times New Roman" w:hAnsi="Times New Roman"/>
          <w:szCs w:val="24"/>
        </w:rPr>
        <w:t>67</w:t>
      </w:r>
      <w:r w:rsidRPr="005005F1" w:rsidR="000C778E">
        <w:rPr>
          <w:rFonts w:ascii="Times New Roman" w:hAnsi="Times New Roman"/>
          <w:szCs w:val="24"/>
        </w:rPr>
        <w:t xml:space="preserve"> hours)</w:t>
      </w:r>
      <w:r w:rsidRPr="00E90860" w:rsidR="000C778E">
        <w:rPr>
          <w:rFonts w:ascii="Times New Roman" w:hAnsi="Times New Roman"/>
          <w:szCs w:val="24"/>
        </w:rPr>
        <w:t xml:space="preserve"> to </w:t>
      </w:r>
      <w:r w:rsidRPr="00E90860" w:rsidR="0016271C">
        <w:rPr>
          <w:rFonts w:ascii="Times New Roman" w:hAnsi="Times New Roman"/>
          <w:szCs w:val="24"/>
        </w:rPr>
        <w:t xml:space="preserve">update their </w:t>
      </w:r>
      <w:r w:rsidR="00A4775E">
        <w:rPr>
          <w:rFonts w:ascii="Times New Roman" w:hAnsi="Times New Roman"/>
          <w:szCs w:val="24"/>
        </w:rPr>
        <w:t xml:space="preserve">organization’s </w:t>
      </w:r>
      <w:r w:rsidR="00B742F5">
        <w:rPr>
          <w:rFonts w:ascii="Times New Roman" w:hAnsi="Times New Roman"/>
          <w:szCs w:val="24"/>
        </w:rPr>
        <w:t xml:space="preserve">system and/or user </w:t>
      </w:r>
      <w:r w:rsidR="00981872">
        <w:rPr>
          <w:rFonts w:ascii="Times New Roman" w:hAnsi="Times New Roman"/>
          <w:szCs w:val="24"/>
        </w:rPr>
        <w:t>access</w:t>
      </w:r>
      <w:r w:rsidRPr="00E90860" w:rsidR="0016271C">
        <w:rPr>
          <w:rFonts w:ascii="Times New Roman" w:hAnsi="Times New Roman"/>
          <w:szCs w:val="24"/>
        </w:rPr>
        <w:t xml:space="preserve"> on FSA Partner Connect.</w:t>
      </w:r>
      <w:r w:rsidR="005B4098">
        <w:rPr>
          <w:rFonts w:ascii="Times New Roman" w:hAnsi="Times New Roman"/>
          <w:szCs w:val="24"/>
        </w:rPr>
        <w:t xml:space="preserve"> </w:t>
      </w:r>
      <w:r w:rsidRPr="00E90860" w:rsidR="0016271C">
        <w:rPr>
          <w:rFonts w:ascii="Times New Roman" w:hAnsi="Times New Roman"/>
          <w:szCs w:val="24"/>
        </w:rPr>
        <w:t xml:space="preserve"> </w:t>
      </w:r>
    </w:p>
    <w:p w:rsidR="00072248" w:rsidRPr="00E90860" w:rsidP="00F759C2" w14:paraId="2E46BED5" w14:textId="77777777">
      <w:pPr>
        <w:autoSpaceDE w:val="0"/>
        <w:autoSpaceDN w:val="0"/>
        <w:adjustRightInd w:val="0"/>
        <w:rPr>
          <w:rFonts w:ascii="Times New Roman" w:hAnsi="Times New Roman"/>
          <w:szCs w:val="24"/>
        </w:rPr>
      </w:pPr>
    </w:p>
    <w:p w:rsidR="00072248" w:rsidRPr="00E90860" w:rsidP="00C839AA" w14:paraId="6B13CF69" w14:textId="42D11818">
      <w:pPr>
        <w:autoSpaceDE w:val="0"/>
        <w:autoSpaceDN w:val="0"/>
        <w:adjustRightInd w:val="0"/>
        <w:ind w:left="547"/>
        <w:rPr>
          <w:rFonts w:ascii="Times New Roman" w:hAnsi="Times New Roman"/>
          <w:b/>
          <w:bCs/>
          <w:szCs w:val="24"/>
        </w:rPr>
      </w:pPr>
      <w:r w:rsidRPr="00E90860">
        <w:rPr>
          <w:rFonts w:ascii="Times New Roman" w:hAnsi="Times New Roman"/>
          <w:b/>
          <w:bCs/>
          <w:szCs w:val="24"/>
        </w:rPr>
        <w:t>B</w:t>
      </w:r>
      <w:r w:rsidRPr="00E90860">
        <w:rPr>
          <w:rFonts w:ascii="Times New Roman" w:hAnsi="Times New Roman"/>
          <w:b/>
          <w:bCs/>
          <w:szCs w:val="24"/>
        </w:rPr>
        <w:t xml:space="preserve">reakdown of </w:t>
      </w:r>
      <w:r w:rsidRPr="00E90860">
        <w:rPr>
          <w:rFonts w:ascii="Times New Roman" w:hAnsi="Times New Roman"/>
          <w:b/>
          <w:bCs/>
          <w:szCs w:val="24"/>
        </w:rPr>
        <w:t>R</w:t>
      </w:r>
      <w:r w:rsidRPr="00E90860">
        <w:rPr>
          <w:rFonts w:ascii="Times New Roman" w:hAnsi="Times New Roman"/>
          <w:b/>
          <w:bCs/>
          <w:szCs w:val="24"/>
        </w:rPr>
        <w:t xml:space="preserve">eporting </w:t>
      </w:r>
      <w:r w:rsidRPr="00E90860">
        <w:rPr>
          <w:rFonts w:ascii="Times New Roman" w:hAnsi="Times New Roman"/>
          <w:b/>
          <w:bCs/>
          <w:szCs w:val="24"/>
        </w:rPr>
        <w:t>B</w:t>
      </w:r>
      <w:r w:rsidRPr="00E90860">
        <w:rPr>
          <w:rFonts w:ascii="Times New Roman" w:hAnsi="Times New Roman"/>
          <w:b/>
          <w:bCs/>
          <w:szCs w:val="24"/>
        </w:rPr>
        <w:t xml:space="preserve">urden by </w:t>
      </w:r>
      <w:r w:rsidRPr="00E90860">
        <w:rPr>
          <w:rFonts w:ascii="Times New Roman" w:hAnsi="Times New Roman"/>
          <w:b/>
          <w:bCs/>
          <w:szCs w:val="24"/>
        </w:rPr>
        <w:t>R</w:t>
      </w:r>
      <w:r w:rsidRPr="00E90860">
        <w:rPr>
          <w:rFonts w:ascii="Times New Roman" w:hAnsi="Times New Roman"/>
          <w:b/>
          <w:bCs/>
          <w:szCs w:val="24"/>
        </w:rPr>
        <w:t xml:space="preserve">espondent </w:t>
      </w:r>
      <w:r w:rsidRPr="00E90860">
        <w:rPr>
          <w:rFonts w:ascii="Times New Roman" w:hAnsi="Times New Roman"/>
          <w:b/>
          <w:bCs/>
          <w:szCs w:val="24"/>
        </w:rPr>
        <w:t>T</w:t>
      </w:r>
      <w:r w:rsidRPr="00E90860">
        <w:rPr>
          <w:rFonts w:ascii="Times New Roman" w:hAnsi="Times New Roman"/>
          <w:b/>
          <w:bCs/>
          <w:szCs w:val="24"/>
        </w:rPr>
        <w:t>ype:</w:t>
      </w:r>
    </w:p>
    <w:p w:rsidR="00072248" w:rsidRPr="00E90860" w:rsidP="00C839AA" w14:paraId="7208EDC5" w14:textId="77777777">
      <w:pPr>
        <w:autoSpaceDE w:val="0"/>
        <w:autoSpaceDN w:val="0"/>
        <w:adjustRightInd w:val="0"/>
        <w:ind w:left="547"/>
        <w:rPr>
          <w:rFonts w:ascii="Times New Roman" w:hAnsi="Times New Roman"/>
          <w:bCs/>
          <w:iCs/>
          <w:szCs w:val="24"/>
        </w:rPr>
      </w:pPr>
    </w:p>
    <w:p w:rsidR="00072248" w:rsidRPr="00E90860" w:rsidP="00C839AA" w14:paraId="5B969DDE" w14:textId="53DD3E1B">
      <w:pPr>
        <w:autoSpaceDE w:val="0"/>
        <w:autoSpaceDN w:val="0"/>
        <w:adjustRightInd w:val="0"/>
        <w:ind w:left="547"/>
        <w:rPr>
          <w:rFonts w:ascii="Times New Roman" w:hAnsi="Times New Roman"/>
          <w:b/>
          <w:i/>
          <w:szCs w:val="24"/>
        </w:rPr>
      </w:pPr>
      <w:r w:rsidRPr="00E90860">
        <w:rPr>
          <w:rStyle w:val="WKS"/>
          <w:rFonts w:ascii="Times New Roman" w:hAnsi="Times New Roman"/>
          <w:sz w:val="24"/>
          <w:szCs w:val="24"/>
          <w:u w:val="single"/>
        </w:rPr>
        <w:t>Private Secto</w:t>
      </w:r>
      <w:r w:rsidRPr="00E90860" w:rsidR="007E7FB0">
        <w:rPr>
          <w:rStyle w:val="WKS"/>
          <w:rFonts w:ascii="Times New Roman" w:hAnsi="Times New Roman"/>
          <w:sz w:val="24"/>
          <w:szCs w:val="24"/>
          <w:u w:val="single"/>
        </w:rPr>
        <w:t xml:space="preserve">r – </w:t>
      </w:r>
      <w:r w:rsidRPr="00E90860">
        <w:rPr>
          <w:rStyle w:val="WKS"/>
          <w:rFonts w:ascii="Times New Roman" w:hAnsi="Times New Roman"/>
          <w:sz w:val="24"/>
          <w:szCs w:val="24"/>
          <w:u w:val="single"/>
        </w:rPr>
        <w:t>Business or Other For-Profit:</w:t>
      </w:r>
      <w:r w:rsidRPr="00E90860" w:rsidR="000D7EF9">
        <w:rPr>
          <w:rStyle w:val="WKS"/>
          <w:rFonts w:ascii="Times New Roman" w:hAnsi="Times New Roman"/>
          <w:sz w:val="24"/>
          <w:szCs w:val="24"/>
        </w:rPr>
        <w:t xml:space="preserve"> </w:t>
      </w:r>
      <w:r w:rsidRPr="00E90860" w:rsidR="000D7EF9">
        <w:rPr>
          <w:rStyle w:val="WKS"/>
          <w:rFonts w:ascii="Times New Roman" w:hAnsi="Times New Roman"/>
          <w:i/>
          <w:iCs/>
          <w:sz w:val="24"/>
          <w:szCs w:val="24"/>
        </w:rPr>
        <w:t>Postsecondary Educational Institutions, Institutional Third-Party Servicers</w:t>
      </w:r>
      <w:r w:rsidRPr="00E90860" w:rsidR="00DB433E">
        <w:rPr>
          <w:rStyle w:val="WKS"/>
          <w:rFonts w:ascii="Times New Roman" w:hAnsi="Times New Roman"/>
          <w:i/>
          <w:iCs/>
          <w:sz w:val="24"/>
          <w:szCs w:val="24"/>
        </w:rPr>
        <w:t>,</w:t>
      </w:r>
      <w:r w:rsidRPr="00E90860" w:rsidR="008E0889">
        <w:rPr>
          <w:rStyle w:val="WKS"/>
          <w:rFonts w:ascii="Times New Roman" w:hAnsi="Times New Roman"/>
          <w:i/>
          <w:iCs/>
          <w:sz w:val="24"/>
          <w:szCs w:val="24"/>
        </w:rPr>
        <w:t xml:space="preserve"> </w:t>
      </w:r>
      <w:r w:rsidRPr="00E90860" w:rsidR="00654707">
        <w:rPr>
          <w:rStyle w:val="WKS"/>
          <w:rFonts w:ascii="Times New Roman" w:hAnsi="Times New Roman"/>
          <w:i/>
          <w:iCs/>
          <w:sz w:val="24"/>
          <w:szCs w:val="24"/>
        </w:rPr>
        <w:t>FFELP Lenders and Lender Servicers</w:t>
      </w:r>
      <w:r w:rsidRPr="00E90860">
        <w:rPr>
          <w:rFonts w:ascii="Times New Roman" w:hAnsi="Times New Roman"/>
          <w:b/>
          <w:i/>
          <w:szCs w:val="24"/>
        </w:rPr>
        <w:t xml:space="preserve"> </w:t>
      </w:r>
    </w:p>
    <w:p w:rsidR="00CE4877" w:rsidRPr="00E90860" w:rsidP="00CE4877" w14:paraId="6EF51303" w14:textId="13F0F000">
      <w:pPr>
        <w:spacing w:before="120"/>
        <w:ind w:left="1440"/>
        <w:rPr>
          <w:rFonts w:ascii="Times New Roman" w:hAnsi="Times New Roman"/>
          <w:szCs w:val="24"/>
        </w:rPr>
      </w:pPr>
      <w:r>
        <w:rPr>
          <w:rFonts w:ascii="Times New Roman" w:hAnsi="Times New Roman"/>
          <w:szCs w:val="24"/>
        </w:rPr>
        <w:t>0.33</w:t>
      </w:r>
      <w:r w:rsidRPr="00E90860" w:rsidR="00072248">
        <w:rPr>
          <w:rFonts w:ascii="Times New Roman" w:hAnsi="Times New Roman"/>
          <w:szCs w:val="24"/>
        </w:rPr>
        <w:t xml:space="preserve"> hours x </w:t>
      </w:r>
      <w:r w:rsidR="006C195B">
        <w:rPr>
          <w:rFonts w:ascii="Times New Roman" w:hAnsi="Times New Roman"/>
          <w:szCs w:val="24"/>
        </w:rPr>
        <w:t xml:space="preserve">6,500 new </w:t>
      </w:r>
      <w:r w:rsidR="00042C85">
        <w:rPr>
          <w:rFonts w:ascii="Times New Roman" w:hAnsi="Times New Roman"/>
          <w:szCs w:val="24"/>
        </w:rPr>
        <w:t>system and/or user access enrollments</w:t>
      </w:r>
      <w:r w:rsidRPr="00E90860" w:rsidR="00072248">
        <w:rPr>
          <w:rFonts w:ascii="Times New Roman" w:hAnsi="Times New Roman"/>
          <w:szCs w:val="24"/>
        </w:rPr>
        <w:t xml:space="preserve"> = </w:t>
      </w:r>
      <w:r w:rsidR="00330A0B">
        <w:rPr>
          <w:rFonts w:ascii="Times New Roman" w:hAnsi="Times New Roman"/>
          <w:szCs w:val="24"/>
        </w:rPr>
        <w:t>2,167</w:t>
      </w:r>
      <w:r w:rsidRPr="00E90860" w:rsidR="006A5DA2">
        <w:rPr>
          <w:rFonts w:ascii="Times New Roman" w:hAnsi="Times New Roman"/>
          <w:szCs w:val="24"/>
        </w:rPr>
        <w:t xml:space="preserve"> hours</w:t>
      </w:r>
    </w:p>
    <w:p w:rsidR="00072248" w:rsidRPr="00E90860" w:rsidP="00CE4877" w14:paraId="14FF8FBC" w14:textId="09F19CCE">
      <w:pPr>
        <w:spacing w:before="120"/>
        <w:ind w:left="1440"/>
        <w:rPr>
          <w:rFonts w:ascii="Times New Roman" w:hAnsi="Times New Roman"/>
          <w:szCs w:val="24"/>
        </w:rPr>
      </w:pPr>
      <w:r>
        <w:rPr>
          <w:rFonts w:ascii="Times New Roman" w:hAnsi="Times New Roman"/>
          <w:szCs w:val="24"/>
        </w:rPr>
        <w:t>0.1</w:t>
      </w:r>
      <w:r w:rsidR="007904FB">
        <w:rPr>
          <w:rFonts w:ascii="Times New Roman" w:hAnsi="Times New Roman"/>
          <w:szCs w:val="24"/>
        </w:rPr>
        <w:t>67</w:t>
      </w:r>
      <w:r w:rsidRPr="00E90860">
        <w:rPr>
          <w:rFonts w:ascii="Times New Roman" w:hAnsi="Times New Roman"/>
          <w:szCs w:val="24"/>
        </w:rPr>
        <w:t xml:space="preserve"> hours x </w:t>
      </w:r>
      <w:r w:rsidR="003703D3">
        <w:rPr>
          <w:rFonts w:ascii="Times New Roman" w:hAnsi="Times New Roman"/>
          <w:szCs w:val="24"/>
        </w:rPr>
        <w:t xml:space="preserve">18,700 updated system and/or user access enrollments </w:t>
      </w:r>
      <w:r w:rsidRPr="00E90860">
        <w:rPr>
          <w:rFonts w:ascii="Times New Roman" w:hAnsi="Times New Roman"/>
          <w:szCs w:val="24"/>
        </w:rPr>
        <w:t xml:space="preserve">= </w:t>
      </w:r>
      <w:r w:rsidR="00CA0F26">
        <w:rPr>
          <w:rFonts w:ascii="Times New Roman" w:hAnsi="Times New Roman"/>
          <w:szCs w:val="24"/>
        </w:rPr>
        <w:t>3</w:t>
      </w:r>
      <w:r w:rsidR="00E01877">
        <w:rPr>
          <w:rFonts w:ascii="Times New Roman" w:hAnsi="Times New Roman"/>
          <w:szCs w:val="24"/>
        </w:rPr>
        <w:t>,</w:t>
      </w:r>
      <w:r w:rsidR="00CA0F26">
        <w:rPr>
          <w:rFonts w:ascii="Times New Roman" w:hAnsi="Times New Roman"/>
          <w:szCs w:val="24"/>
        </w:rPr>
        <w:t>123</w:t>
      </w:r>
      <w:r w:rsidRPr="00E90860" w:rsidR="006A5DA2">
        <w:rPr>
          <w:rFonts w:ascii="Times New Roman" w:hAnsi="Times New Roman"/>
          <w:szCs w:val="24"/>
        </w:rPr>
        <w:t xml:space="preserve"> hours</w:t>
      </w:r>
    </w:p>
    <w:p w:rsidR="00072248" w:rsidRPr="00E90860" w:rsidP="00CE4877" w14:paraId="552151E0" w14:textId="57DB2613">
      <w:pPr>
        <w:tabs>
          <w:tab w:val="left" w:pos="49"/>
          <w:tab w:val="left" w:pos="2856"/>
        </w:tabs>
        <w:spacing w:before="120"/>
        <w:ind w:left="1440"/>
        <w:rPr>
          <w:rStyle w:val="WKS"/>
          <w:rFonts w:ascii="Times New Roman" w:hAnsi="Times New Roman"/>
          <w:sz w:val="24"/>
          <w:szCs w:val="24"/>
          <w:u w:val="single"/>
        </w:rPr>
      </w:pPr>
      <w:r w:rsidRPr="00E90860">
        <w:rPr>
          <w:rStyle w:val="WKS"/>
          <w:rFonts w:ascii="Times New Roman" w:hAnsi="Times New Roman"/>
          <w:sz w:val="24"/>
          <w:szCs w:val="24"/>
          <w:u w:val="single"/>
        </w:rPr>
        <w:t>Subtotal of Respondents</w:t>
      </w:r>
      <w:r w:rsidR="00330CF2">
        <w:rPr>
          <w:rStyle w:val="WKS"/>
          <w:rFonts w:ascii="Times New Roman" w:hAnsi="Times New Roman"/>
          <w:sz w:val="24"/>
          <w:szCs w:val="24"/>
          <w:u w:val="single"/>
        </w:rPr>
        <w:t>/Responses</w:t>
      </w:r>
      <w:r w:rsidRPr="00E90860">
        <w:rPr>
          <w:rStyle w:val="WKS"/>
          <w:rFonts w:ascii="Times New Roman" w:hAnsi="Times New Roman"/>
          <w:sz w:val="24"/>
          <w:szCs w:val="24"/>
          <w:u w:val="single"/>
        </w:rPr>
        <w:t xml:space="preserve"> and Burden Hours for Business or Other For-Profit</w:t>
      </w:r>
    </w:p>
    <w:p w:rsidR="00244D48" w:rsidRPr="00E90860" w:rsidP="00CE4877" w14:paraId="793E5C87" w14:textId="41313140">
      <w:pPr>
        <w:tabs>
          <w:tab w:val="left" w:pos="49"/>
          <w:tab w:val="left" w:pos="2856"/>
        </w:tabs>
        <w:spacing w:before="120"/>
        <w:ind w:left="1440"/>
        <w:rPr>
          <w:rFonts w:ascii="Times New Roman" w:hAnsi="Times New Roman"/>
          <w:szCs w:val="24"/>
        </w:rPr>
      </w:pPr>
      <w:r w:rsidRPr="00E90860">
        <w:rPr>
          <w:rStyle w:val="WKS"/>
          <w:rFonts w:ascii="Times New Roman" w:hAnsi="Times New Roman"/>
          <w:b/>
          <w:bCs/>
          <w:sz w:val="24"/>
          <w:szCs w:val="24"/>
        </w:rPr>
        <w:t xml:space="preserve"># of </w:t>
      </w:r>
      <w:r w:rsidRPr="00330CF2">
        <w:rPr>
          <w:rStyle w:val="WKS"/>
          <w:rFonts w:ascii="Times New Roman" w:hAnsi="Times New Roman"/>
          <w:b/>
          <w:bCs/>
          <w:sz w:val="24"/>
          <w:szCs w:val="24"/>
        </w:rPr>
        <w:t>Respondents</w:t>
      </w:r>
      <w:r w:rsidRPr="00330CF2" w:rsidR="00330CF2">
        <w:rPr>
          <w:rStyle w:val="WKS"/>
          <w:rFonts w:ascii="Times New Roman" w:hAnsi="Times New Roman"/>
          <w:b/>
          <w:bCs/>
          <w:sz w:val="24"/>
          <w:szCs w:val="24"/>
        </w:rPr>
        <w:t>/</w:t>
      </w:r>
      <w:r w:rsidRPr="00583F4E" w:rsidR="00330CF2">
        <w:rPr>
          <w:rStyle w:val="CommentReference"/>
          <w:rFonts w:ascii="Times New Roman" w:hAnsi="Times New Roman"/>
          <w:b/>
          <w:bCs/>
          <w:sz w:val="24"/>
          <w:szCs w:val="24"/>
        </w:rPr>
        <w:t>Responses</w:t>
      </w:r>
      <w:r w:rsidRPr="00E90860">
        <w:rPr>
          <w:rStyle w:val="WKS"/>
          <w:rFonts w:ascii="Times New Roman" w:hAnsi="Times New Roman"/>
          <w:sz w:val="24"/>
          <w:szCs w:val="24"/>
        </w:rPr>
        <w:t xml:space="preserve"> = </w:t>
      </w:r>
      <w:r w:rsidR="00B41D48">
        <w:rPr>
          <w:rFonts w:ascii="Times New Roman" w:hAnsi="Times New Roman"/>
          <w:szCs w:val="24"/>
        </w:rPr>
        <w:t xml:space="preserve">6,500 + 18,700 </w:t>
      </w:r>
      <w:r w:rsidRPr="00E90860">
        <w:rPr>
          <w:rFonts w:ascii="Times New Roman" w:hAnsi="Times New Roman"/>
          <w:szCs w:val="24"/>
        </w:rPr>
        <w:t xml:space="preserve">= </w:t>
      </w:r>
      <w:r w:rsidR="00CA0F26">
        <w:rPr>
          <w:rFonts w:ascii="Times New Roman" w:hAnsi="Times New Roman"/>
          <w:b/>
          <w:bCs/>
          <w:szCs w:val="24"/>
        </w:rPr>
        <w:t>25,200</w:t>
      </w:r>
      <w:r w:rsidR="005414BF">
        <w:rPr>
          <w:rFonts w:ascii="Times New Roman" w:hAnsi="Times New Roman"/>
          <w:b/>
          <w:bCs/>
          <w:szCs w:val="24"/>
        </w:rPr>
        <w:t xml:space="preserve"> respondents</w:t>
      </w:r>
      <w:r w:rsidR="00330CF2">
        <w:rPr>
          <w:rFonts w:ascii="Times New Roman" w:hAnsi="Times New Roman"/>
          <w:b/>
          <w:bCs/>
          <w:szCs w:val="24"/>
        </w:rPr>
        <w:t>/responses</w:t>
      </w:r>
    </w:p>
    <w:p w:rsidR="00072248" w:rsidRPr="00E90860" w:rsidP="00CE4877" w14:paraId="023802D6" w14:textId="51FDF78B">
      <w:pPr>
        <w:tabs>
          <w:tab w:val="left" w:pos="49"/>
          <w:tab w:val="left" w:pos="2856"/>
        </w:tabs>
        <w:spacing w:before="120"/>
        <w:ind w:left="1440"/>
        <w:rPr>
          <w:rFonts w:ascii="Times New Roman" w:hAnsi="Times New Roman"/>
          <w:szCs w:val="24"/>
          <w:u w:val="single"/>
        </w:rPr>
      </w:pPr>
      <w:r w:rsidRPr="00E90860">
        <w:rPr>
          <w:rStyle w:val="WKS"/>
          <w:rFonts w:ascii="Times New Roman" w:hAnsi="Times New Roman"/>
          <w:b/>
          <w:bCs/>
          <w:sz w:val="24"/>
          <w:szCs w:val="24"/>
        </w:rPr>
        <w:t># of Burden Hours</w:t>
      </w:r>
      <w:r w:rsidRPr="00E90860">
        <w:rPr>
          <w:rStyle w:val="WKS"/>
          <w:rFonts w:ascii="Times New Roman" w:hAnsi="Times New Roman"/>
          <w:sz w:val="24"/>
          <w:szCs w:val="24"/>
        </w:rPr>
        <w:t xml:space="preserve"> = </w:t>
      </w:r>
      <w:r w:rsidR="00CA0F26">
        <w:rPr>
          <w:rFonts w:ascii="Times New Roman" w:hAnsi="Times New Roman"/>
          <w:szCs w:val="24"/>
        </w:rPr>
        <w:t>2,167</w:t>
      </w:r>
      <w:r w:rsidRPr="00E90860" w:rsidR="0040739E">
        <w:rPr>
          <w:rFonts w:ascii="Times New Roman" w:hAnsi="Times New Roman"/>
          <w:szCs w:val="24"/>
        </w:rPr>
        <w:t xml:space="preserve"> + </w:t>
      </w:r>
      <w:r w:rsidR="00CA0F26">
        <w:rPr>
          <w:rFonts w:ascii="Times New Roman" w:hAnsi="Times New Roman"/>
          <w:szCs w:val="24"/>
        </w:rPr>
        <w:t>3,123</w:t>
      </w:r>
      <w:r w:rsidRPr="00E90860" w:rsidR="0040739E">
        <w:rPr>
          <w:rFonts w:ascii="Times New Roman" w:hAnsi="Times New Roman"/>
          <w:szCs w:val="24"/>
        </w:rPr>
        <w:t xml:space="preserve"> </w:t>
      </w:r>
      <w:r w:rsidRPr="00E90860">
        <w:rPr>
          <w:rFonts w:ascii="Times New Roman" w:hAnsi="Times New Roman"/>
          <w:szCs w:val="24"/>
        </w:rPr>
        <w:t xml:space="preserve">= </w:t>
      </w:r>
      <w:r w:rsidR="005414BF">
        <w:rPr>
          <w:rFonts w:ascii="Times New Roman" w:hAnsi="Times New Roman"/>
          <w:b/>
          <w:bCs/>
          <w:szCs w:val="24"/>
        </w:rPr>
        <w:t>5,290 hours</w:t>
      </w:r>
    </w:p>
    <w:p w:rsidR="00072248" w:rsidRPr="00E90860" w:rsidP="00072248" w14:paraId="39D172EE" w14:textId="77777777">
      <w:pPr>
        <w:autoSpaceDE w:val="0"/>
        <w:autoSpaceDN w:val="0"/>
        <w:adjustRightInd w:val="0"/>
        <w:rPr>
          <w:rStyle w:val="WKS"/>
          <w:rFonts w:ascii="Times New Roman" w:hAnsi="Times New Roman"/>
          <w:sz w:val="24"/>
          <w:szCs w:val="24"/>
          <w:u w:val="single"/>
        </w:rPr>
      </w:pPr>
    </w:p>
    <w:p w:rsidR="00072248" w:rsidRPr="00E90860" w:rsidP="00C839AA" w14:paraId="3332EE3A" w14:textId="351EDB4C">
      <w:pPr>
        <w:autoSpaceDE w:val="0"/>
        <w:autoSpaceDN w:val="0"/>
        <w:adjustRightInd w:val="0"/>
        <w:ind w:left="547"/>
        <w:rPr>
          <w:rFonts w:ascii="Times New Roman" w:hAnsi="Times New Roman"/>
          <w:b/>
          <w:i/>
          <w:szCs w:val="24"/>
        </w:rPr>
      </w:pPr>
      <w:r w:rsidRPr="00E90860">
        <w:rPr>
          <w:rStyle w:val="WKS"/>
          <w:rFonts w:ascii="Times New Roman" w:hAnsi="Times New Roman"/>
          <w:sz w:val="24"/>
          <w:szCs w:val="24"/>
          <w:u w:val="single"/>
        </w:rPr>
        <w:t>Private Sector – Not-For-Profit:</w:t>
      </w:r>
      <w:r w:rsidRPr="00E90860">
        <w:rPr>
          <w:rFonts w:ascii="Times New Roman" w:hAnsi="Times New Roman"/>
          <w:b/>
          <w:i/>
          <w:szCs w:val="24"/>
        </w:rPr>
        <w:t xml:space="preserve"> </w:t>
      </w:r>
      <w:r w:rsidRPr="00E90860" w:rsidR="00F00369">
        <w:rPr>
          <w:rFonts w:ascii="Times New Roman" w:hAnsi="Times New Roman"/>
          <w:bCs/>
          <w:i/>
          <w:szCs w:val="24"/>
        </w:rPr>
        <w:t>Postsecondary Educational Institutions</w:t>
      </w:r>
      <w:r w:rsidRPr="00E90860">
        <w:rPr>
          <w:rFonts w:ascii="Times New Roman" w:hAnsi="Times New Roman"/>
          <w:bCs/>
          <w:i/>
          <w:szCs w:val="24"/>
        </w:rPr>
        <w:t>, Guaranty Agencies and Guaranty Agency Servicers, Federal Loan Servicers</w:t>
      </w:r>
    </w:p>
    <w:p w:rsidR="005414BF" w:rsidRPr="00E90860" w:rsidP="005414BF" w14:paraId="72909F2E" w14:textId="2AE62F0A">
      <w:pPr>
        <w:spacing w:before="120"/>
        <w:ind w:left="1440"/>
        <w:rPr>
          <w:rFonts w:ascii="Times New Roman" w:hAnsi="Times New Roman"/>
          <w:szCs w:val="24"/>
        </w:rPr>
      </w:pPr>
      <w:r>
        <w:rPr>
          <w:rFonts w:ascii="Times New Roman" w:hAnsi="Times New Roman"/>
          <w:szCs w:val="24"/>
        </w:rPr>
        <w:t>0.33</w:t>
      </w:r>
      <w:r w:rsidRPr="00E90860">
        <w:rPr>
          <w:rFonts w:ascii="Times New Roman" w:hAnsi="Times New Roman"/>
          <w:szCs w:val="24"/>
        </w:rPr>
        <w:t xml:space="preserve"> hours x </w:t>
      </w:r>
      <w:r>
        <w:rPr>
          <w:rFonts w:ascii="Times New Roman" w:hAnsi="Times New Roman"/>
          <w:szCs w:val="24"/>
        </w:rPr>
        <w:t>3,000 new system and/or user access enrollments</w:t>
      </w:r>
      <w:r w:rsidRPr="00E90860">
        <w:rPr>
          <w:rFonts w:ascii="Times New Roman" w:hAnsi="Times New Roman"/>
          <w:szCs w:val="24"/>
        </w:rPr>
        <w:t xml:space="preserve"> = </w:t>
      </w:r>
      <w:r w:rsidR="0096784B">
        <w:rPr>
          <w:rFonts w:ascii="Times New Roman" w:hAnsi="Times New Roman"/>
          <w:szCs w:val="24"/>
        </w:rPr>
        <w:t>1,000</w:t>
      </w:r>
      <w:r w:rsidRPr="00E90860">
        <w:rPr>
          <w:rFonts w:ascii="Times New Roman" w:hAnsi="Times New Roman"/>
          <w:szCs w:val="24"/>
        </w:rPr>
        <w:t xml:space="preserve"> hours</w:t>
      </w:r>
    </w:p>
    <w:p w:rsidR="005414BF" w:rsidRPr="00E90860" w:rsidP="005414BF" w14:paraId="3137A5D1" w14:textId="1C70A084">
      <w:pPr>
        <w:spacing w:before="120"/>
        <w:ind w:left="1440"/>
        <w:rPr>
          <w:rFonts w:ascii="Times New Roman" w:hAnsi="Times New Roman"/>
          <w:szCs w:val="24"/>
        </w:rPr>
      </w:pPr>
      <w:r>
        <w:rPr>
          <w:rFonts w:ascii="Times New Roman" w:hAnsi="Times New Roman"/>
          <w:szCs w:val="24"/>
        </w:rPr>
        <w:t>0.167</w:t>
      </w:r>
      <w:r w:rsidRPr="00E90860">
        <w:rPr>
          <w:rFonts w:ascii="Times New Roman" w:hAnsi="Times New Roman"/>
          <w:szCs w:val="24"/>
        </w:rPr>
        <w:t xml:space="preserve"> hours x </w:t>
      </w:r>
      <w:r w:rsidR="00087291">
        <w:rPr>
          <w:rFonts w:ascii="Times New Roman" w:hAnsi="Times New Roman"/>
          <w:szCs w:val="24"/>
        </w:rPr>
        <w:t>8,700</w:t>
      </w:r>
      <w:r>
        <w:rPr>
          <w:rFonts w:ascii="Times New Roman" w:hAnsi="Times New Roman"/>
          <w:szCs w:val="24"/>
        </w:rPr>
        <w:t xml:space="preserve"> updated system and/or user access enrollments </w:t>
      </w:r>
      <w:r w:rsidRPr="00E90860">
        <w:rPr>
          <w:rFonts w:ascii="Times New Roman" w:hAnsi="Times New Roman"/>
          <w:szCs w:val="24"/>
        </w:rPr>
        <w:t xml:space="preserve">= </w:t>
      </w:r>
      <w:r w:rsidR="0096784B">
        <w:rPr>
          <w:rFonts w:ascii="Times New Roman" w:hAnsi="Times New Roman"/>
          <w:szCs w:val="24"/>
        </w:rPr>
        <w:t>1,453</w:t>
      </w:r>
      <w:r w:rsidRPr="00E90860">
        <w:rPr>
          <w:rFonts w:ascii="Times New Roman" w:hAnsi="Times New Roman"/>
          <w:szCs w:val="24"/>
        </w:rPr>
        <w:t xml:space="preserve"> hours</w:t>
      </w:r>
    </w:p>
    <w:p w:rsidR="005803D3" w:rsidRPr="00E90860" w:rsidP="005803D3" w14:paraId="202DD5C8" w14:textId="271AB6C6">
      <w:pPr>
        <w:tabs>
          <w:tab w:val="left" w:pos="49"/>
          <w:tab w:val="left" w:pos="2856"/>
        </w:tabs>
        <w:spacing w:before="120"/>
        <w:ind w:left="1440"/>
        <w:rPr>
          <w:rStyle w:val="WKS"/>
          <w:rFonts w:ascii="Times New Roman" w:hAnsi="Times New Roman"/>
          <w:sz w:val="24"/>
          <w:szCs w:val="24"/>
          <w:u w:val="single"/>
        </w:rPr>
      </w:pPr>
      <w:r w:rsidRPr="00E90860">
        <w:rPr>
          <w:rStyle w:val="WKS"/>
          <w:rFonts w:ascii="Times New Roman" w:hAnsi="Times New Roman"/>
          <w:sz w:val="24"/>
          <w:szCs w:val="24"/>
          <w:u w:val="single"/>
        </w:rPr>
        <w:t>Subtotal of Respondents</w:t>
      </w:r>
      <w:r w:rsidR="00330CF2">
        <w:rPr>
          <w:rStyle w:val="WKS"/>
          <w:rFonts w:ascii="Times New Roman" w:hAnsi="Times New Roman"/>
          <w:sz w:val="24"/>
          <w:szCs w:val="24"/>
          <w:u w:val="single"/>
        </w:rPr>
        <w:t>/Responses</w:t>
      </w:r>
      <w:r w:rsidRPr="00E90860">
        <w:rPr>
          <w:rStyle w:val="WKS"/>
          <w:rFonts w:ascii="Times New Roman" w:hAnsi="Times New Roman"/>
          <w:sz w:val="24"/>
          <w:szCs w:val="24"/>
          <w:u w:val="single"/>
        </w:rPr>
        <w:t xml:space="preserve"> and Burden Hours for Business or Other For-Profit</w:t>
      </w:r>
    </w:p>
    <w:p w:rsidR="005803D3" w:rsidRPr="00E90860" w:rsidP="005803D3" w14:paraId="196F239D" w14:textId="0894CFDA">
      <w:pPr>
        <w:tabs>
          <w:tab w:val="left" w:pos="49"/>
          <w:tab w:val="left" w:pos="2856"/>
        </w:tabs>
        <w:spacing w:before="120"/>
        <w:ind w:left="1440"/>
        <w:rPr>
          <w:rFonts w:ascii="Times New Roman" w:hAnsi="Times New Roman"/>
          <w:szCs w:val="24"/>
        </w:rPr>
      </w:pPr>
      <w:r w:rsidRPr="00E90860">
        <w:rPr>
          <w:rStyle w:val="WKS"/>
          <w:rFonts w:ascii="Times New Roman" w:hAnsi="Times New Roman"/>
          <w:b/>
          <w:bCs/>
          <w:sz w:val="24"/>
          <w:szCs w:val="24"/>
        </w:rPr>
        <w:t># of Respondents</w:t>
      </w:r>
      <w:r w:rsidR="00330CF2">
        <w:rPr>
          <w:rStyle w:val="WKS"/>
          <w:rFonts w:ascii="Times New Roman" w:hAnsi="Times New Roman"/>
          <w:b/>
          <w:bCs/>
          <w:sz w:val="24"/>
          <w:szCs w:val="24"/>
        </w:rPr>
        <w:t>/Responses</w:t>
      </w:r>
      <w:r w:rsidRPr="00E90860">
        <w:rPr>
          <w:rStyle w:val="WKS"/>
          <w:rFonts w:ascii="Times New Roman" w:hAnsi="Times New Roman"/>
          <w:sz w:val="24"/>
          <w:szCs w:val="24"/>
        </w:rPr>
        <w:t xml:space="preserve"> = </w:t>
      </w:r>
      <w:r w:rsidR="009A2531">
        <w:rPr>
          <w:rFonts w:ascii="Times New Roman" w:hAnsi="Times New Roman"/>
          <w:szCs w:val="24"/>
        </w:rPr>
        <w:t xml:space="preserve">3,000 + 8,700 </w:t>
      </w:r>
      <w:r w:rsidRPr="00E90860">
        <w:rPr>
          <w:rFonts w:ascii="Times New Roman" w:hAnsi="Times New Roman"/>
          <w:szCs w:val="24"/>
        </w:rPr>
        <w:t xml:space="preserve">= </w:t>
      </w:r>
      <w:r w:rsidR="009A2531">
        <w:rPr>
          <w:rFonts w:ascii="Times New Roman" w:hAnsi="Times New Roman"/>
          <w:b/>
          <w:bCs/>
          <w:szCs w:val="24"/>
        </w:rPr>
        <w:t>11,700 respondents</w:t>
      </w:r>
      <w:r w:rsidR="00330CF2">
        <w:rPr>
          <w:rFonts w:ascii="Times New Roman" w:hAnsi="Times New Roman"/>
          <w:b/>
          <w:bCs/>
          <w:szCs w:val="24"/>
        </w:rPr>
        <w:t>/responses</w:t>
      </w:r>
    </w:p>
    <w:p w:rsidR="005803D3" w:rsidRPr="00E90860" w:rsidP="005803D3" w14:paraId="57B5FC39" w14:textId="61120503">
      <w:pPr>
        <w:tabs>
          <w:tab w:val="left" w:pos="49"/>
          <w:tab w:val="left" w:pos="2856"/>
        </w:tabs>
        <w:spacing w:before="120"/>
        <w:ind w:left="1440"/>
        <w:rPr>
          <w:rFonts w:ascii="Times New Roman" w:hAnsi="Times New Roman"/>
          <w:szCs w:val="24"/>
          <w:u w:val="single"/>
        </w:rPr>
      </w:pPr>
      <w:r w:rsidRPr="00E90860">
        <w:rPr>
          <w:rStyle w:val="WKS"/>
          <w:rFonts w:ascii="Times New Roman" w:hAnsi="Times New Roman"/>
          <w:b/>
          <w:bCs/>
          <w:sz w:val="24"/>
          <w:szCs w:val="24"/>
        </w:rPr>
        <w:t># of Burden Hours</w:t>
      </w:r>
      <w:r w:rsidRPr="00E90860">
        <w:rPr>
          <w:rStyle w:val="WKS"/>
          <w:rFonts w:ascii="Times New Roman" w:hAnsi="Times New Roman"/>
          <w:sz w:val="24"/>
          <w:szCs w:val="24"/>
        </w:rPr>
        <w:t xml:space="preserve"> = </w:t>
      </w:r>
      <w:r w:rsidR="0096784B">
        <w:rPr>
          <w:rFonts w:ascii="Times New Roman" w:hAnsi="Times New Roman"/>
          <w:szCs w:val="24"/>
        </w:rPr>
        <w:t>1,000</w:t>
      </w:r>
      <w:r w:rsidRPr="00E90860">
        <w:rPr>
          <w:rFonts w:ascii="Times New Roman" w:hAnsi="Times New Roman"/>
          <w:szCs w:val="24"/>
        </w:rPr>
        <w:t xml:space="preserve"> + </w:t>
      </w:r>
      <w:r w:rsidR="0096784B">
        <w:rPr>
          <w:rFonts w:ascii="Times New Roman" w:hAnsi="Times New Roman"/>
          <w:szCs w:val="24"/>
        </w:rPr>
        <w:t>1,453</w:t>
      </w:r>
      <w:r w:rsidRPr="00E90860">
        <w:rPr>
          <w:rFonts w:ascii="Times New Roman" w:hAnsi="Times New Roman"/>
          <w:szCs w:val="24"/>
        </w:rPr>
        <w:t xml:space="preserve"> = </w:t>
      </w:r>
      <w:r w:rsidR="0096784B">
        <w:rPr>
          <w:rFonts w:ascii="Times New Roman" w:hAnsi="Times New Roman"/>
          <w:b/>
          <w:bCs/>
          <w:szCs w:val="24"/>
        </w:rPr>
        <w:t>2,453 hours</w:t>
      </w:r>
    </w:p>
    <w:p w:rsidR="00072248" w:rsidRPr="00E90860" w:rsidP="00072248" w14:paraId="0F70EB64" w14:textId="77777777">
      <w:pPr>
        <w:autoSpaceDE w:val="0"/>
        <w:autoSpaceDN w:val="0"/>
        <w:adjustRightInd w:val="0"/>
        <w:rPr>
          <w:rFonts w:ascii="Times New Roman" w:hAnsi="Times New Roman"/>
          <w:bCs/>
          <w:iCs/>
          <w:szCs w:val="24"/>
        </w:rPr>
      </w:pPr>
    </w:p>
    <w:p w:rsidR="00072248" w:rsidRPr="00E90860" w:rsidP="00C839AA" w14:paraId="4034136D" w14:textId="18CBB481">
      <w:pPr>
        <w:autoSpaceDE w:val="0"/>
        <w:autoSpaceDN w:val="0"/>
        <w:adjustRightInd w:val="0"/>
        <w:ind w:left="547"/>
        <w:rPr>
          <w:rFonts w:ascii="Times New Roman" w:hAnsi="Times New Roman"/>
          <w:b/>
          <w:i/>
          <w:szCs w:val="24"/>
        </w:rPr>
      </w:pPr>
      <w:r w:rsidRPr="00E90860">
        <w:rPr>
          <w:rStyle w:val="WKS"/>
          <w:rFonts w:ascii="Times New Roman" w:hAnsi="Times New Roman"/>
          <w:sz w:val="24"/>
          <w:szCs w:val="24"/>
          <w:u w:val="single"/>
        </w:rPr>
        <w:t>Public Sector – State, Local, Tribal Government</w:t>
      </w:r>
      <w:r w:rsidRPr="00E90860">
        <w:rPr>
          <w:rFonts w:ascii="Times New Roman" w:hAnsi="Times New Roman"/>
          <w:bCs/>
          <w:iCs/>
          <w:szCs w:val="24"/>
        </w:rPr>
        <w:t xml:space="preserve">: </w:t>
      </w:r>
      <w:r w:rsidRPr="00E90860" w:rsidR="00D42F08">
        <w:rPr>
          <w:rFonts w:ascii="Times New Roman" w:hAnsi="Times New Roman"/>
          <w:bCs/>
          <w:i/>
          <w:szCs w:val="24"/>
        </w:rPr>
        <w:t>Postsecondary Educational Institutions</w:t>
      </w:r>
      <w:r w:rsidRPr="00E90860">
        <w:rPr>
          <w:rFonts w:ascii="Times New Roman" w:hAnsi="Times New Roman"/>
          <w:bCs/>
          <w:i/>
          <w:szCs w:val="24"/>
        </w:rPr>
        <w:t>, State</w:t>
      </w:r>
      <w:r w:rsidR="00EF1BFD">
        <w:rPr>
          <w:rFonts w:ascii="Times New Roman" w:hAnsi="Times New Roman"/>
          <w:bCs/>
          <w:i/>
          <w:szCs w:val="24"/>
        </w:rPr>
        <w:t xml:space="preserve"> Higher Education Agencies</w:t>
      </w:r>
      <w:r w:rsidRPr="00E90860">
        <w:rPr>
          <w:rFonts w:ascii="Times New Roman" w:hAnsi="Times New Roman"/>
          <w:b/>
          <w:i/>
          <w:szCs w:val="24"/>
        </w:rPr>
        <w:t xml:space="preserve"> </w:t>
      </w:r>
    </w:p>
    <w:p w:rsidR="005B319B" w:rsidRPr="00E90860" w:rsidP="005B319B" w14:paraId="761B5AFB" w14:textId="77777777">
      <w:pPr>
        <w:spacing w:before="120"/>
        <w:ind w:left="1440"/>
        <w:rPr>
          <w:rFonts w:ascii="Times New Roman" w:hAnsi="Times New Roman"/>
          <w:szCs w:val="24"/>
        </w:rPr>
      </w:pPr>
      <w:r>
        <w:rPr>
          <w:rFonts w:ascii="Times New Roman" w:hAnsi="Times New Roman"/>
          <w:szCs w:val="24"/>
        </w:rPr>
        <w:t>0.33</w:t>
      </w:r>
      <w:r w:rsidRPr="00E90860">
        <w:rPr>
          <w:rFonts w:ascii="Times New Roman" w:hAnsi="Times New Roman"/>
          <w:szCs w:val="24"/>
        </w:rPr>
        <w:t xml:space="preserve"> hours x </w:t>
      </w:r>
      <w:r>
        <w:rPr>
          <w:rFonts w:ascii="Times New Roman" w:hAnsi="Times New Roman"/>
          <w:szCs w:val="24"/>
        </w:rPr>
        <w:t>3,000 new system and/or user access enrollments</w:t>
      </w:r>
      <w:r w:rsidRPr="00E90860">
        <w:rPr>
          <w:rFonts w:ascii="Times New Roman" w:hAnsi="Times New Roman"/>
          <w:szCs w:val="24"/>
        </w:rPr>
        <w:t xml:space="preserve"> = </w:t>
      </w:r>
      <w:r>
        <w:rPr>
          <w:rFonts w:ascii="Times New Roman" w:hAnsi="Times New Roman"/>
          <w:szCs w:val="24"/>
        </w:rPr>
        <w:t>1,000</w:t>
      </w:r>
      <w:r w:rsidRPr="00E90860">
        <w:rPr>
          <w:rFonts w:ascii="Times New Roman" w:hAnsi="Times New Roman"/>
          <w:szCs w:val="24"/>
        </w:rPr>
        <w:t xml:space="preserve"> hours</w:t>
      </w:r>
    </w:p>
    <w:p w:rsidR="005B319B" w:rsidRPr="00E90860" w:rsidP="005B319B" w14:paraId="127E45CC" w14:textId="77777777">
      <w:pPr>
        <w:spacing w:before="120"/>
        <w:ind w:left="1440"/>
        <w:rPr>
          <w:rFonts w:ascii="Times New Roman" w:hAnsi="Times New Roman"/>
          <w:szCs w:val="24"/>
        </w:rPr>
      </w:pPr>
      <w:r>
        <w:rPr>
          <w:rFonts w:ascii="Times New Roman" w:hAnsi="Times New Roman"/>
          <w:szCs w:val="24"/>
        </w:rPr>
        <w:t>0.167</w:t>
      </w:r>
      <w:r w:rsidRPr="00E90860">
        <w:rPr>
          <w:rFonts w:ascii="Times New Roman" w:hAnsi="Times New Roman"/>
          <w:szCs w:val="24"/>
        </w:rPr>
        <w:t xml:space="preserve"> hours x </w:t>
      </w:r>
      <w:r>
        <w:rPr>
          <w:rFonts w:ascii="Times New Roman" w:hAnsi="Times New Roman"/>
          <w:szCs w:val="24"/>
        </w:rPr>
        <w:t xml:space="preserve">8,700 updated system and/or user access enrollments </w:t>
      </w:r>
      <w:r w:rsidRPr="00E90860">
        <w:rPr>
          <w:rFonts w:ascii="Times New Roman" w:hAnsi="Times New Roman"/>
          <w:szCs w:val="24"/>
        </w:rPr>
        <w:t xml:space="preserve">= </w:t>
      </w:r>
      <w:r>
        <w:rPr>
          <w:rFonts w:ascii="Times New Roman" w:hAnsi="Times New Roman"/>
          <w:szCs w:val="24"/>
        </w:rPr>
        <w:t>1,453</w:t>
      </w:r>
      <w:r w:rsidRPr="00E90860">
        <w:rPr>
          <w:rFonts w:ascii="Times New Roman" w:hAnsi="Times New Roman"/>
          <w:szCs w:val="24"/>
        </w:rPr>
        <w:t xml:space="preserve"> hours</w:t>
      </w:r>
    </w:p>
    <w:p w:rsidR="009F101B" w:rsidRPr="00E90860" w:rsidP="009F101B" w14:paraId="114BFBE1" w14:textId="5DD03EEB">
      <w:pPr>
        <w:tabs>
          <w:tab w:val="left" w:pos="49"/>
          <w:tab w:val="left" w:pos="2856"/>
        </w:tabs>
        <w:spacing w:before="120"/>
        <w:ind w:left="1440"/>
        <w:rPr>
          <w:rStyle w:val="WKS"/>
          <w:rFonts w:ascii="Times New Roman" w:hAnsi="Times New Roman"/>
          <w:sz w:val="24"/>
          <w:szCs w:val="24"/>
          <w:u w:val="single"/>
        </w:rPr>
      </w:pPr>
      <w:r w:rsidRPr="00E90860">
        <w:rPr>
          <w:rStyle w:val="WKS"/>
          <w:rFonts w:ascii="Times New Roman" w:hAnsi="Times New Roman"/>
          <w:sz w:val="24"/>
          <w:szCs w:val="24"/>
          <w:u w:val="single"/>
        </w:rPr>
        <w:t>Subtotal of Respondents</w:t>
      </w:r>
      <w:r w:rsidR="00330CF2">
        <w:rPr>
          <w:rStyle w:val="WKS"/>
          <w:rFonts w:ascii="Times New Roman" w:hAnsi="Times New Roman"/>
          <w:sz w:val="24"/>
          <w:szCs w:val="24"/>
          <w:u w:val="single"/>
        </w:rPr>
        <w:t>/Responses</w:t>
      </w:r>
      <w:r w:rsidRPr="00E90860">
        <w:rPr>
          <w:rStyle w:val="WKS"/>
          <w:rFonts w:ascii="Times New Roman" w:hAnsi="Times New Roman"/>
          <w:sz w:val="24"/>
          <w:szCs w:val="24"/>
          <w:u w:val="single"/>
        </w:rPr>
        <w:t xml:space="preserve"> and Burden Hours for Business or Other For-Profit</w:t>
      </w:r>
    </w:p>
    <w:p w:rsidR="00B5764D" w:rsidRPr="00E90860" w:rsidP="00B5764D" w14:paraId="1CBB269C" w14:textId="73E34C79">
      <w:pPr>
        <w:tabs>
          <w:tab w:val="left" w:pos="49"/>
          <w:tab w:val="left" w:pos="2856"/>
        </w:tabs>
        <w:spacing w:before="120"/>
        <w:ind w:left="1440"/>
        <w:rPr>
          <w:rFonts w:ascii="Times New Roman" w:hAnsi="Times New Roman"/>
          <w:szCs w:val="24"/>
        </w:rPr>
      </w:pPr>
      <w:r w:rsidRPr="00E90860">
        <w:rPr>
          <w:rStyle w:val="WKS"/>
          <w:rFonts w:ascii="Times New Roman" w:hAnsi="Times New Roman"/>
          <w:b/>
          <w:bCs/>
          <w:sz w:val="24"/>
          <w:szCs w:val="24"/>
        </w:rPr>
        <w:t># of Respondents</w:t>
      </w:r>
      <w:r w:rsidR="00330CF2">
        <w:rPr>
          <w:rStyle w:val="WKS"/>
          <w:rFonts w:ascii="Times New Roman" w:hAnsi="Times New Roman"/>
          <w:b/>
          <w:bCs/>
          <w:sz w:val="24"/>
          <w:szCs w:val="24"/>
        </w:rPr>
        <w:t>/Responses</w:t>
      </w:r>
      <w:r w:rsidRPr="00E90860">
        <w:rPr>
          <w:rStyle w:val="WKS"/>
          <w:rFonts w:ascii="Times New Roman" w:hAnsi="Times New Roman"/>
          <w:sz w:val="24"/>
          <w:szCs w:val="24"/>
        </w:rPr>
        <w:t xml:space="preserve"> = </w:t>
      </w:r>
      <w:r>
        <w:rPr>
          <w:rFonts w:ascii="Times New Roman" w:hAnsi="Times New Roman"/>
          <w:szCs w:val="24"/>
        </w:rPr>
        <w:t xml:space="preserve">3,000 + 8,700 </w:t>
      </w:r>
      <w:r w:rsidRPr="00E90860">
        <w:rPr>
          <w:rFonts w:ascii="Times New Roman" w:hAnsi="Times New Roman"/>
          <w:szCs w:val="24"/>
        </w:rPr>
        <w:t xml:space="preserve">= </w:t>
      </w:r>
      <w:r>
        <w:rPr>
          <w:rFonts w:ascii="Times New Roman" w:hAnsi="Times New Roman"/>
          <w:b/>
          <w:bCs/>
          <w:szCs w:val="24"/>
        </w:rPr>
        <w:t>11,700 respondents</w:t>
      </w:r>
      <w:r w:rsidR="00330CF2">
        <w:rPr>
          <w:rFonts w:ascii="Times New Roman" w:hAnsi="Times New Roman"/>
          <w:b/>
          <w:bCs/>
          <w:szCs w:val="24"/>
        </w:rPr>
        <w:t>/responses</w:t>
      </w:r>
    </w:p>
    <w:p w:rsidR="00B5764D" w:rsidRPr="00E90860" w:rsidP="00B5764D" w14:paraId="52C4F28E" w14:textId="77777777">
      <w:pPr>
        <w:tabs>
          <w:tab w:val="left" w:pos="49"/>
          <w:tab w:val="left" w:pos="2856"/>
        </w:tabs>
        <w:spacing w:before="120"/>
        <w:ind w:left="1440"/>
        <w:rPr>
          <w:rFonts w:ascii="Times New Roman" w:hAnsi="Times New Roman"/>
          <w:szCs w:val="24"/>
          <w:u w:val="single"/>
        </w:rPr>
      </w:pPr>
      <w:r w:rsidRPr="00E90860">
        <w:rPr>
          <w:rStyle w:val="WKS"/>
          <w:rFonts w:ascii="Times New Roman" w:hAnsi="Times New Roman"/>
          <w:b/>
          <w:bCs/>
          <w:sz w:val="24"/>
          <w:szCs w:val="24"/>
        </w:rPr>
        <w:t># of Burden Hours</w:t>
      </w:r>
      <w:r w:rsidRPr="00E90860">
        <w:rPr>
          <w:rStyle w:val="WKS"/>
          <w:rFonts w:ascii="Times New Roman" w:hAnsi="Times New Roman"/>
          <w:sz w:val="24"/>
          <w:szCs w:val="24"/>
        </w:rPr>
        <w:t xml:space="preserve"> = </w:t>
      </w:r>
      <w:r>
        <w:rPr>
          <w:rFonts w:ascii="Times New Roman" w:hAnsi="Times New Roman"/>
          <w:szCs w:val="24"/>
        </w:rPr>
        <w:t>1,000</w:t>
      </w:r>
      <w:r w:rsidRPr="00E90860">
        <w:rPr>
          <w:rFonts w:ascii="Times New Roman" w:hAnsi="Times New Roman"/>
          <w:szCs w:val="24"/>
        </w:rPr>
        <w:t xml:space="preserve"> + </w:t>
      </w:r>
      <w:r>
        <w:rPr>
          <w:rFonts w:ascii="Times New Roman" w:hAnsi="Times New Roman"/>
          <w:szCs w:val="24"/>
        </w:rPr>
        <w:t>1,453</w:t>
      </w:r>
      <w:r w:rsidRPr="00E90860">
        <w:rPr>
          <w:rFonts w:ascii="Times New Roman" w:hAnsi="Times New Roman"/>
          <w:szCs w:val="24"/>
        </w:rPr>
        <w:t xml:space="preserve"> = </w:t>
      </w:r>
      <w:r>
        <w:rPr>
          <w:rFonts w:ascii="Times New Roman" w:hAnsi="Times New Roman"/>
          <w:b/>
          <w:bCs/>
          <w:szCs w:val="24"/>
        </w:rPr>
        <w:t>2,453 hours</w:t>
      </w:r>
    </w:p>
    <w:p w:rsidR="00072248" w:rsidRPr="00E90860" w:rsidP="00072248" w14:paraId="4354E764" w14:textId="77777777">
      <w:pPr>
        <w:tabs>
          <w:tab w:val="left" w:pos="49"/>
          <w:tab w:val="left" w:pos="2856"/>
        </w:tabs>
        <w:ind w:left="720"/>
        <w:rPr>
          <w:rStyle w:val="WKS"/>
          <w:rFonts w:ascii="Times New Roman" w:hAnsi="Times New Roman"/>
          <w:sz w:val="24"/>
          <w:szCs w:val="24"/>
          <w:u w:val="single"/>
        </w:rPr>
      </w:pPr>
    </w:p>
    <w:p w:rsidR="006B4BAE" w:rsidRPr="00E90860" w:rsidP="00583F4E" w14:paraId="47B6418E" w14:textId="7BDD5219">
      <w:pPr>
        <w:ind w:left="540"/>
        <w:rPr>
          <w:rFonts w:ascii="Times New Roman" w:hAnsi="Times New Roman"/>
          <w:b/>
          <w:i/>
          <w:szCs w:val="24"/>
        </w:rPr>
      </w:pPr>
      <w:r w:rsidRPr="00E90860">
        <w:rPr>
          <w:rStyle w:val="WKS"/>
          <w:rFonts w:ascii="Times New Roman" w:hAnsi="Times New Roman"/>
          <w:sz w:val="24"/>
          <w:szCs w:val="24"/>
          <w:u w:val="single"/>
        </w:rPr>
        <w:t>All Respondents</w:t>
      </w:r>
      <w:r w:rsidR="00330CF2">
        <w:rPr>
          <w:rStyle w:val="WKS"/>
          <w:rFonts w:ascii="Times New Roman" w:hAnsi="Times New Roman"/>
          <w:sz w:val="24"/>
          <w:szCs w:val="24"/>
          <w:u w:val="single"/>
        </w:rPr>
        <w:t>/Responses</w:t>
      </w:r>
    </w:p>
    <w:p w:rsidR="006B4BAE" w:rsidRPr="00E90860" w:rsidP="006B4BAE" w14:paraId="4B64A12E" w14:textId="3C2BC016">
      <w:pPr>
        <w:tabs>
          <w:tab w:val="left" w:pos="49"/>
          <w:tab w:val="left" w:pos="2856"/>
        </w:tabs>
        <w:spacing w:before="120"/>
        <w:ind w:left="1440"/>
        <w:rPr>
          <w:rFonts w:ascii="Times New Roman" w:hAnsi="Times New Roman"/>
          <w:szCs w:val="24"/>
        </w:rPr>
      </w:pPr>
      <w:r w:rsidRPr="00E90860">
        <w:rPr>
          <w:rStyle w:val="WKS"/>
          <w:rFonts w:ascii="Times New Roman" w:hAnsi="Times New Roman"/>
          <w:b/>
          <w:bCs/>
          <w:sz w:val="24"/>
          <w:szCs w:val="24"/>
        </w:rPr>
        <w:t># of Respondents</w:t>
      </w:r>
      <w:r w:rsidR="00330CF2">
        <w:rPr>
          <w:rStyle w:val="WKS"/>
          <w:rFonts w:ascii="Times New Roman" w:hAnsi="Times New Roman"/>
          <w:b/>
          <w:bCs/>
          <w:sz w:val="24"/>
          <w:szCs w:val="24"/>
        </w:rPr>
        <w:t>/Responses</w:t>
      </w:r>
      <w:r w:rsidRPr="00E90860">
        <w:rPr>
          <w:rStyle w:val="WKS"/>
          <w:rFonts w:ascii="Times New Roman" w:hAnsi="Times New Roman"/>
          <w:sz w:val="24"/>
          <w:szCs w:val="24"/>
        </w:rPr>
        <w:t xml:space="preserve"> = </w:t>
      </w:r>
      <w:r w:rsidR="00B5764D">
        <w:rPr>
          <w:rFonts w:ascii="Times New Roman" w:hAnsi="Times New Roman"/>
          <w:szCs w:val="24"/>
        </w:rPr>
        <w:t>25,200</w:t>
      </w:r>
      <w:r w:rsidRPr="00E90860">
        <w:rPr>
          <w:rFonts w:ascii="Times New Roman" w:hAnsi="Times New Roman"/>
          <w:szCs w:val="24"/>
        </w:rPr>
        <w:t xml:space="preserve"> + </w:t>
      </w:r>
      <w:r w:rsidR="00B5764D">
        <w:rPr>
          <w:rFonts w:ascii="Times New Roman" w:hAnsi="Times New Roman"/>
          <w:szCs w:val="24"/>
        </w:rPr>
        <w:t>11,</w:t>
      </w:r>
      <w:r w:rsidR="003129DA">
        <w:rPr>
          <w:rFonts w:ascii="Times New Roman" w:hAnsi="Times New Roman"/>
          <w:szCs w:val="24"/>
        </w:rPr>
        <w:t>700</w:t>
      </w:r>
      <w:r w:rsidRPr="00E90860">
        <w:rPr>
          <w:rFonts w:ascii="Times New Roman" w:hAnsi="Times New Roman"/>
          <w:szCs w:val="24"/>
        </w:rPr>
        <w:t xml:space="preserve"> + </w:t>
      </w:r>
      <w:r w:rsidR="003129DA">
        <w:rPr>
          <w:rFonts w:ascii="Times New Roman" w:hAnsi="Times New Roman"/>
          <w:szCs w:val="24"/>
        </w:rPr>
        <w:t>11,700</w:t>
      </w:r>
      <w:r w:rsidRPr="00E90860">
        <w:rPr>
          <w:rFonts w:ascii="Times New Roman" w:hAnsi="Times New Roman"/>
          <w:szCs w:val="24"/>
        </w:rPr>
        <w:t xml:space="preserve"> = </w:t>
      </w:r>
      <w:r w:rsidR="003129DA">
        <w:rPr>
          <w:rFonts w:ascii="Times New Roman" w:hAnsi="Times New Roman"/>
          <w:b/>
          <w:bCs/>
          <w:szCs w:val="24"/>
        </w:rPr>
        <w:t>48,600 respondents</w:t>
      </w:r>
      <w:r w:rsidR="00330CF2">
        <w:rPr>
          <w:rFonts w:ascii="Times New Roman" w:hAnsi="Times New Roman"/>
          <w:b/>
          <w:bCs/>
          <w:szCs w:val="24"/>
        </w:rPr>
        <w:t>/responses</w:t>
      </w:r>
    </w:p>
    <w:p w:rsidR="006B4BAE" w:rsidRPr="00E90860" w:rsidP="00B758F6" w14:paraId="7C50EA15" w14:textId="2B732B26">
      <w:pPr>
        <w:tabs>
          <w:tab w:val="left" w:pos="49"/>
          <w:tab w:val="left" w:pos="2856"/>
        </w:tabs>
        <w:spacing w:before="120"/>
        <w:ind w:left="1440"/>
        <w:rPr>
          <w:rStyle w:val="WKS"/>
          <w:rFonts w:ascii="Times New Roman" w:hAnsi="Times New Roman"/>
          <w:sz w:val="24"/>
          <w:szCs w:val="24"/>
          <w:u w:val="single"/>
        </w:rPr>
      </w:pPr>
      <w:r w:rsidRPr="00E90860">
        <w:rPr>
          <w:rStyle w:val="WKS"/>
          <w:rFonts w:ascii="Times New Roman" w:hAnsi="Times New Roman"/>
          <w:b/>
          <w:bCs/>
          <w:sz w:val="24"/>
          <w:szCs w:val="24"/>
        </w:rPr>
        <w:t># of Burden Hours</w:t>
      </w:r>
      <w:r w:rsidRPr="00E90860">
        <w:rPr>
          <w:rStyle w:val="WKS"/>
          <w:rFonts w:ascii="Times New Roman" w:hAnsi="Times New Roman"/>
          <w:sz w:val="24"/>
          <w:szCs w:val="24"/>
        </w:rPr>
        <w:t xml:space="preserve"> = </w:t>
      </w:r>
      <w:r w:rsidR="003129DA">
        <w:rPr>
          <w:rFonts w:ascii="Times New Roman" w:hAnsi="Times New Roman"/>
          <w:szCs w:val="24"/>
        </w:rPr>
        <w:t>5,290</w:t>
      </w:r>
      <w:r w:rsidRPr="00E90860">
        <w:rPr>
          <w:rFonts w:ascii="Times New Roman" w:hAnsi="Times New Roman"/>
          <w:szCs w:val="24"/>
        </w:rPr>
        <w:t xml:space="preserve"> + </w:t>
      </w:r>
      <w:r w:rsidR="003129DA">
        <w:rPr>
          <w:rFonts w:ascii="Times New Roman" w:hAnsi="Times New Roman"/>
          <w:szCs w:val="24"/>
        </w:rPr>
        <w:t xml:space="preserve">2,453 </w:t>
      </w:r>
      <w:r w:rsidRPr="00E90860">
        <w:rPr>
          <w:rFonts w:ascii="Times New Roman" w:hAnsi="Times New Roman"/>
          <w:szCs w:val="24"/>
        </w:rPr>
        <w:t xml:space="preserve">+ </w:t>
      </w:r>
      <w:r w:rsidR="003129DA">
        <w:rPr>
          <w:rFonts w:ascii="Times New Roman" w:hAnsi="Times New Roman"/>
          <w:szCs w:val="24"/>
        </w:rPr>
        <w:t>2,453</w:t>
      </w:r>
      <w:r w:rsidRPr="00E90860">
        <w:rPr>
          <w:rFonts w:ascii="Times New Roman" w:hAnsi="Times New Roman"/>
          <w:szCs w:val="24"/>
        </w:rPr>
        <w:t xml:space="preserve"> = </w:t>
      </w:r>
      <w:r w:rsidR="00A93D37">
        <w:rPr>
          <w:rFonts w:ascii="Times New Roman" w:hAnsi="Times New Roman"/>
          <w:b/>
          <w:bCs/>
          <w:szCs w:val="24"/>
        </w:rPr>
        <w:t>10,196 hours</w:t>
      </w:r>
    </w:p>
    <w:p w:rsidR="00512AC0" w:rsidRPr="00E90860" w:rsidP="00512AC0" w14:paraId="0BB468EE" w14:textId="77777777">
      <w:pPr>
        <w:ind w:left="547"/>
        <w:rPr>
          <w:rFonts w:ascii="Times New Roman" w:hAnsi="Times New Roman"/>
          <w:szCs w:val="24"/>
        </w:rPr>
      </w:pPr>
    </w:p>
    <w:p w:rsidR="00ED7195" w:rsidRPr="00E90860" w:rsidP="00512AC0" w14:paraId="64280E96" w14:textId="5A37B044">
      <w:pPr>
        <w:spacing w:after="120" w:line="278" w:lineRule="exact"/>
        <w:ind w:left="547"/>
        <w:rPr>
          <w:rFonts w:ascii="Times New Roman" w:hAnsi="Times New Roman"/>
          <w:szCs w:val="24"/>
        </w:rPr>
      </w:pPr>
      <w:r w:rsidRPr="00E90860">
        <w:rPr>
          <w:rFonts w:ascii="Times New Roman" w:hAnsi="Times New Roman"/>
          <w:szCs w:val="24"/>
        </w:rPr>
        <w:t xml:space="preserve">The annualized cost to respondents was estimated using the above figures to complete a form and a </w:t>
      </w:r>
      <w:r w:rsidRPr="00E90860" w:rsidR="00414B88">
        <w:rPr>
          <w:rFonts w:ascii="Times New Roman" w:hAnsi="Times New Roman"/>
          <w:szCs w:val="24"/>
        </w:rPr>
        <w:t>median</w:t>
      </w:r>
      <w:r w:rsidRPr="00E90860">
        <w:rPr>
          <w:rFonts w:ascii="Times New Roman" w:hAnsi="Times New Roman"/>
          <w:szCs w:val="24"/>
        </w:rPr>
        <w:t xml:space="preserve"> annual salary of $4</w:t>
      </w:r>
      <w:r w:rsidRPr="00E90860" w:rsidR="00414B88">
        <w:rPr>
          <w:rFonts w:ascii="Times New Roman" w:hAnsi="Times New Roman"/>
          <w:szCs w:val="24"/>
        </w:rPr>
        <w:t>7</w:t>
      </w:r>
      <w:r w:rsidRPr="00E90860">
        <w:rPr>
          <w:rFonts w:ascii="Times New Roman" w:hAnsi="Times New Roman"/>
          <w:szCs w:val="24"/>
        </w:rPr>
        <w:t>,6</w:t>
      </w:r>
      <w:r w:rsidRPr="00E90860" w:rsidR="00414B88">
        <w:rPr>
          <w:rFonts w:ascii="Times New Roman" w:hAnsi="Times New Roman"/>
          <w:szCs w:val="24"/>
        </w:rPr>
        <w:t>00</w:t>
      </w:r>
      <w:r w:rsidRPr="00E90860">
        <w:rPr>
          <w:rFonts w:ascii="Times New Roman" w:hAnsi="Times New Roman"/>
          <w:szCs w:val="24"/>
        </w:rPr>
        <w:t xml:space="preserve"> ($2</w:t>
      </w:r>
      <w:r w:rsidRPr="00E90860" w:rsidR="00414B88">
        <w:rPr>
          <w:rFonts w:ascii="Times New Roman" w:hAnsi="Times New Roman"/>
          <w:szCs w:val="24"/>
        </w:rPr>
        <w:t>3</w:t>
      </w:r>
      <w:r w:rsidRPr="00E90860">
        <w:rPr>
          <w:rFonts w:ascii="Times New Roman" w:hAnsi="Times New Roman"/>
          <w:szCs w:val="24"/>
        </w:rPr>
        <w:t xml:space="preserve"> per hour) for a </w:t>
      </w:r>
      <w:r w:rsidRPr="00E90860" w:rsidR="009D487F">
        <w:rPr>
          <w:rFonts w:ascii="Times New Roman" w:hAnsi="Times New Roman"/>
          <w:szCs w:val="24"/>
        </w:rPr>
        <w:t xml:space="preserve">College </w:t>
      </w:r>
      <w:r w:rsidRPr="00E90860">
        <w:rPr>
          <w:rFonts w:ascii="Times New Roman" w:hAnsi="Times New Roman"/>
          <w:szCs w:val="24"/>
        </w:rPr>
        <w:t xml:space="preserve">Financial Aid Counselor (obtained from </w:t>
      </w:r>
      <w:hyperlink r:id="rId11" w:history="1">
        <w:r w:rsidRPr="00E90860">
          <w:rPr>
            <w:rStyle w:val="Hyperlink"/>
            <w:rFonts w:ascii="Times New Roman" w:hAnsi="Times New Roman"/>
            <w:color w:val="auto"/>
            <w:szCs w:val="24"/>
          </w:rPr>
          <w:t>https://salary.com</w:t>
        </w:r>
      </w:hyperlink>
      <w:r w:rsidRPr="00E90860">
        <w:rPr>
          <w:rFonts w:ascii="Times New Roman" w:hAnsi="Times New Roman"/>
          <w:szCs w:val="24"/>
        </w:rPr>
        <w:t xml:space="preserve">). </w:t>
      </w:r>
      <w:r w:rsidR="005005F1">
        <w:rPr>
          <w:rFonts w:ascii="Times New Roman" w:hAnsi="Times New Roman"/>
          <w:szCs w:val="24"/>
        </w:rPr>
        <w:t>10,196</w:t>
      </w:r>
      <w:r w:rsidRPr="00E90860">
        <w:rPr>
          <w:rFonts w:ascii="Times New Roman" w:hAnsi="Times New Roman"/>
          <w:szCs w:val="24"/>
        </w:rPr>
        <w:t xml:space="preserve"> hours (calculated above) x $2</w:t>
      </w:r>
      <w:r w:rsidRPr="00E90860" w:rsidR="000A2C62">
        <w:rPr>
          <w:rFonts w:ascii="Times New Roman" w:hAnsi="Times New Roman"/>
          <w:szCs w:val="24"/>
        </w:rPr>
        <w:t>3</w:t>
      </w:r>
      <w:r w:rsidRPr="00E90860">
        <w:rPr>
          <w:rFonts w:ascii="Times New Roman" w:hAnsi="Times New Roman"/>
          <w:szCs w:val="24"/>
        </w:rPr>
        <w:t xml:space="preserve"> per hour = $</w:t>
      </w:r>
      <w:r w:rsidR="005005F1">
        <w:rPr>
          <w:rFonts w:ascii="Times New Roman" w:hAnsi="Times New Roman"/>
          <w:szCs w:val="24"/>
        </w:rPr>
        <w:t>234,508</w:t>
      </w:r>
      <w:r w:rsidRPr="00E90860">
        <w:rPr>
          <w:rFonts w:ascii="Times New Roman" w:hAnsi="Times New Roman"/>
          <w:szCs w:val="24"/>
        </w:rPr>
        <w:t xml:space="preserve"> annualized cost.</w:t>
      </w:r>
    </w:p>
    <w:tbl>
      <w:tblPr>
        <w:tblStyle w:val="GridTableLight"/>
        <w:tblpPr w:leftFromText="180" w:rightFromText="180" w:vertAnchor="text" w:horzAnchor="margin" w:tblpXSpec="center" w:tblpY="174"/>
        <w:tblW w:w="8815" w:type="dxa"/>
        <w:tblLayout w:type="fixed"/>
        <w:tblLook w:val="0020"/>
      </w:tblPr>
      <w:tblGrid>
        <w:gridCol w:w="1345"/>
        <w:gridCol w:w="1275"/>
        <w:gridCol w:w="1065"/>
        <w:gridCol w:w="1350"/>
        <w:gridCol w:w="1260"/>
        <w:gridCol w:w="1170"/>
        <w:gridCol w:w="1350"/>
      </w:tblGrid>
      <w:tr w14:paraId="64280EAE" w14:textId="77777777" w:rsidTr="007D1D95">
        <w:tblPrEx>
          <w:tblW w:w="8815" w:type="dxa"/>
          <w:tblLayout w:type="fixed"/>
          <w:tblLook w:val="0020"/>
        </w:tblPrEx>
        <w:trPr>
          <w:tblHeader/>
        </w:trPr>
        <w:tc>
          <w:tcPr>
            <w:tcW w:w="1345" w:type="dxa"/>
            <w:vAlign w:val="center"/>
          </w:tcPr>
          <w:p w:rsidR="00E22FD3" w:rsidRPr="006A17CA" w:rsidP="006A17CA" w14:paraId="64280E99" w14:textId="77777777">
            <w:pPr>
              <w:jc w:val="center"/>
              <w:rPr>
                <w:rFonts w:ascii="Times New Roman" w:hAnsi="Times New Roman"/>
                <w:sz w:val="20"/>
              </w:rPr>
            </w:pPr>
            <w:r w:rsidRPr="006A17CA">
              <w:rPr>
                <w:rFonts w:ascii="Times New Roman" w:hAnsi="Times New Roman"/>
                <w:sz w:val="20"/>
              </w:rPr>
              <w:t>Information Activity or IC (with type of respondent)</w:t>
            </w:r>
          </w:p>
        </w:tc>
        <w:tc>
          <w:tcPr>
            <w:tcW w:w="1275" w:type="dxa"/>
            <w:vAlign w:val="center"/>
          </w:tcPr>
          <w:p w:rsidR="00E22FD3" w:rsidRPr="006A17CA" w:rsidP="006A17CA" w14:paraId="64280EA0" w14:textId="082E88A4">
            <w:pPr>
              <w:jc w:val="center"/>
              <w:rPr>
                <w:rFonts w:ascii="Times New Roman" w:hAnsi="Times New Roman"/>
                <w:sz w:val="20"/>
              </w:rPr>
            </w:pPr>
            <w:r w:rsidRPr="006A17CA">
              <w:rPr>
                <w:rFonts w:ascii="Times New Roman" w:hAnsi="Times New Roman"/>
                <w:sz w:val="20"/>
              </w:rPr>
              <w:t>Number of Respondents</w:t>
            </w:r>
          </w:p>
        </w:tc>
        <w:tc>
          <w:tcPr>
            <w:tcW w:w="1065" w:type="dxa"/>
            <w:vAlign w:val="center"/>
          </w:tcPr>
          <w:p w:rsidR="00E22FD3" w:rsidRPr="006A17CA" w:rsidP="006A17CA" w14:paraId="64280EA3" w14:textId="3BF5B007">
            <w:pPr>
              <w:jc w:val="center"/>
              <w:rPr>
                <w:rFonts w:ascii="Times New Roman" w:hAnsi="Times New Roman"/>
                <w:sz w:val="20"/>
              </w:rPr>
            </w:pPr>
            <w:r w:rsidRPr="006A17CA">
              <w:rPr>
                <w:rFonts w:ascii="Times New Roman" w:hAnsi="Times New Roman"/>
                <w:sz w:val="20"/>
              </w:rPr>
              <w:t>Number</w:t>
            </w:r>
            <w:r w:rsidR="00B606EA">
              <w:rPr>
                <w:rFonts w:ascii="Times New Roman" w:hAnsi="Times New Roman"/>
                <w:sz w:val="20"/>
              </w:rPr>
              <w:t xml:space="preserve"> </w:t>
            </w:r>
            <w:r w:rsidRPr="006A17CA">
              <w:rPr>
                <w:rFonts w:ascii="Times New Roman" w:hAnsi="Times New Roman"/>
                <w:sz w:val="20"/>
              </w:rPr>
              <w:t>of Responses</w:t>
            </w:r>
          </w:p>
        </w:tc>
        <w:tc>
          <w:tcPr>
            <w:tcW w:w="1350" w:type="dxa"/>
            <w:vAlign w:val="center"/>
          </w:tcPr>
          <w:p w:rsidR="00E22FD3" w:rsidRPr="006A17CA" w:rsidP="006A17CA" w14:paraId="64280EA5" w14:textId="77777777">
            <w:pPr>
              <w:jc w:val="center"/>
              <w:rPr>
                <w:rFonts w:ascii="Times New Roman" w:hAnsi="Times New Roman"/>
                <w:sz w:val="20"/>
              </w:rPr>
            </w:pPr>
            <w:r w:rsidRPr="006A17CA">
              <w:rPr>
                <w:rFonts w:ascii="Times New Roman" w:hAnsi="Times New Roman"/>
                <w:sz w:val="20"/>
              </w:rPr>
              <w:t>Average Burden Hours per Response</w:t>
            </w:r>
          </w:p>
        </w:tc>
        <w:tc>
          <w:tcPr>
            <w:tcW w:w="1260" w:type="dxa"/>
            <w:vAlign w:val="center"/>
          </w:tcPr>
          <w:p w:rsidR="00E22FD3" w:rsidRPr="006A17CA" w:rsidP="006A17CA" w14:paraId="64280EA7" w14:textId="77777777">
            <w:pPr>
              <w:jc w:val="center"/>
              <w:rPr>
                <w:rFonts w:ascii="Times New Roman" w:hAnsi="Times New Roman"/>
                <w:sz w:val="20"/>
              </w:rPr>
            </w:pPr>
            <w:r w:rsidRPr="006A17CA">
              <w:rPr>
                <w:rFonts w:ascii="Times New Roman" w:hAnsi="Times New Roman"/>
                <w:sz w:val="20"/>
              </w:rPr>
              <w:t>Total Annual Burden Hours</w:t>
            </w:r>
          </w:p>
        </w:tc>
        <w:tc>
          <w:tcPr>
            <w:tcW w:w="1170" w:type="dxa"/>
            <w:vAlign w:val="center"/>
          </w:tcPr>
          <w:p w:rsidR="00E22FD3" w:rsidRPr="006A17CA" w:rsidP="006A17CA" w14:paraId="64280EAA" w14:textId="77777777">
            <w:pPr>
              <w:jc w:val="center"/>
              <w:rPr>
                <w:rFonts w:ascii="Times New Roman" w:hAnsi="Times New Roman"/>
                <w:sz w:val="20"/>
              </w:rPr>
            </w:pPr>
            <w:r w:rsidRPr="006A17CA">
              <w:rPr>
                <w:rFonts w:ascii="Times New Roman" w:hAnsi="Times New Roman"/>
                <w:sz w:val="20"/>
              </w:rPr>
              <w:t>Estimated Respondent Average Hourly Wage</w:t>
            </w:r>
          </w:p>
        </w:tc>
        <w:tc>
          <w:tcPr>
            <w:tcW w:w="1350" w:type="dxa"/>
            <w:vAlign w:val="center"/>
          </w:tcPr>
          <w:p w:rsidR="00E22FD3" w:rsidRPr="006A17CA" w:rsidP="006A17CA" w14:paraId="64280EAD" w14:textId="77777777">
            <w:pPr>
              <w:jc w:val="center"/>
              <w:rPr>
                <w:rFonts w:ascii="Times New Roman" w:hAnsi="Times New Roman"/>
                <w:sz w:val="20"/>
              </w:rPr>
            </w:pPr>
            <w:r w:rsidRPr="006A17CA">
              <w:rPr>
                <w:rFonts w:ascii="Times New Roman" w:hAnsi="Times New Roman"/>
                <w:sz w:val="20"/>
              </w:rPr>
              <w:t>Total Annual Costs (hourly wage x total burden hours)</w:t>
            </w:r>
          </w:p>
        </w:tc>
      </w:tr>
      <w:tr w14:paraId="64280EC2" w14:textId="77777777" w:rsidTr="007D1D95">
        <w:tblPrEx>
          <w:tblW w:w="8815" w:type="dxa"/>
          <w:tblLayout w:type="fixed"/>
          <w:tblLook w:val="0020"/>
        </w:tblPrEx>
        <w:tc>
          <w:tcPr>
            <w:tcW w:w="1345" w:type="dxa"/>
            <w:vAlign w:val="center"/>
          </w:tcPr>
          <w:p w:rsidR="007D1D95" w:rsidRPr="006A17CA" w:rsidP="007D1D95" w14:paraId="64280EB9" w14:textId="78088DE3">
            <w:pPr>
              <w:rPr>
                <w:rFonts w:ascii="Times New Roman" w:hAnsi="Times New Roman"/>
                <w:sz w:val="20"/>
              </w:rPr>
            </w:pPr>
            <w:r w:rsidRPr="006A17CA">
              <w:rPr>
                <w:rFonts w:ascii="Times New Roman" w:hAnsi="Times New Roman"/>
                <w:sz w:val="20"/>
              </w:rPr>
              <w:t>For-Profit Institution</w:t>
            </w:r>
          </w:p>
        </w:tc>
        <w:tc>
          <w:tcPr>
            <w:tcW w:w="1275" w:type="dxa"/>
            <w:vAlign w:val="center"/>
          </w:tcPr>
          <w:p w:rsidR="007D1D95" w:rsidRPr="000E6D76" w:rsidP="007D1D95" w14:paraId="64280EBC" w14:textId="20D28FE8">
            <w:pPr>
              <w:jc w:val="center"/>
              <w:rPr>
                <w:rFonts w:ascii="Times New Roman" w:hAnsi="Times New Roman"/>
                <w:sz w:val="20"/>
              </w:rPr>
            </w:pPr>
            <w:r w:rsidRPr="000E6D76">
              <w:rPr>
                <w:rFonts w:ascii="Times New Roman" w:hAnsi="Times New Roman"/>
                <w:sz w:val="20"/>
              </w:rPr>
              <w:t>25,200</w:t>
            </w:r>
          </w:p>
        </w:tc>
        <w:tc>
          <w:tcPr>
            <w:tcW w:w="1065" w:type="dxa"/>
            <w:vAlign w:val="center"/>
          </w:tcPr>
          <w:p w:rsidR="007D1D95" w:rsidRPr="000E6D76" w:rsidP="007D1D95" w14:paraId="64280EBD" w14:textId="70B733D3">
            <w:pPr>
              <w:jc w:val="center"/>
              <w:rPr>
                <w:rFonts w:ascii="Times New Roman" w:hAnsi="Times New Roman"/>
                <w:sz w:val="20"/>
              </w:rPr>
            </w:pPr>
            <w:r w:rsidRPr="000E6D76">
              <w:rPr>
                <w:rFonts w:ascii="Times New Roman" w:hAnsi="Times New Roman"/>
                <w:sz w:val="20"/>
              </w:rPr>
              <w:t>25,200</w:t>
            </w:r>
          </w:p>
        </w:tc>
        <w:tc>
          <w:tcPr>
            <w:tcW w:w="1350" w:type="dxa"/>
            <w:vAlign w:val="center"/>
          </w:tcPr>
          <w:p w:rsidR="007D1D95" w:rsidRPr="000E6D76" w:rsidP="007D1D95" w14:paraId="64280EBE" w14:textId="76D59A2C">
            <w:pPr>
              <w:jc w:val="center"/>
              <w:rPr>
                <w:rFonts w:ascii="Times New Roman" w:hAnsi="Times New Roman"/>
                <w:sz w:val="20"/>
              </w:rPr>
            </w:pPr>
            <w:r>
              <w:rPr>
                <w:rFonts w:ascii="Times New Roman" w:hAnsi="Times New Roman"/>
                <w:sz w:val="18"/>
                <w:szCs w:val="18"/>
              </w:rPr>
              <w:t>See above</w:t>
            </w:r>
          </w:p>
        </w:tc>
        <w:tc>
          <w:tcPr>
            <w:tcW w:w="1260" w:type="dxa"/>
            <w:vAlign w:val="center"/>
          </w:tcPr>
          <w:p w:rsidR="007D1D95" w:rsidRPr="000E6D76" w:rsidP="007D1D95" w14:paraId="64280EBF" w14:textId="7389D222">
            <w:pPr>
              <w:pStyle w:val="EndnoteText"/>
              <w:tabs>
                <w:tab w:val="clear" w:pos="-720"/>
              </w:tabs>
              <w:suppressAutoHyphens w:val="0"/>
              <w:jc w:val="center"/>
              <w:rPr>
                <w:rFonts w:ascii="Times New Roman" w:hAnsi="Times New Roman"/>
                <w:sz w:val="20"/>
              </w:rPr>
            </w:pPr>
            <w:r w:rsidRPr="000E6D76">
              <w:rPr>
                <w:rFonts w:ascii="Times New Roman" w:hAnsi="Times New Roman"/>
                <w:sz w:val="20"/>
              </w:rPr>
              <w:t>5,290</w:t>
            </w:r>
          </w:p>
        </w:tc>
        <w:tc>
          <w:tcPr>
            <w:tcW w:w="1170" w:type="dxa"/>
            <w:vAlign w:val="center"/>
          </w:tcPr>
          <w:p w:rsidR="007D1D95" w:rsidRPr="000E6D76" w:rsidP="007D1D95" w14:paraId="64280EC0" w14:textId="50D023D9">
            <w:pPr>
              <w:jc w:val="center"/>
              <w:rPr>
                <w:rFonts w:ascii="Times New Roman" w:hAnsi="Times New Roman"/>
                <w:sz w:val="20"/>
              </w:rPr>
            </w:pPr>
            <w:r w:rsidRPr="000E6D76">
              <w:rPr>
                <w:rFonts w:ascii="Times New Roman" w:hAnsi="Times New Roman"/>
                <w:sz w:val="20"/>
              </w:rPr>
              <w:t>$23</w:t>
            </w:r>
          </w:p>
        </w:tc>
        <w:tc>
          <w:tcPr>
            <w:tcW w:w="1350" w:type="dxa"/>
            <w:vAlign w:val="center"/>
          </w:tcPr>
          <w:p w:rsidR="007D1D95" w:rsidRPr="000E6D76" w:rsidP="007D1D95" w14:paraId="64280EC1" w14:textId="612704A6">
            <w:pPr>
              <w:jc w:val="center"/>
              <w:rPr>
                <w:rFonts w:ascii="Times New Roman" w:hAnsi="Times New Roman"/>
                <w:sz w:val="20"/>
              </w:rPr>
            </w:pPr>
            <w:r w:rsidRPr="000E6D76">
              <w:rPr>
                <w:rFonts w:ascii="Times New Roman" w:hAnsi="Times New Roman"/>
                <w:sz w:val="20"/>
              </w:rPr>
              <w:t>$</w:t>
            </w:r>
            <w:r w:rsidRPr="000E6D76" w:rsidR="007A0ECC">
              <w:rPr>
                <w:rFonts w:ascii="Times New Roman" w:hAnsi="Times New Roman"/>
                <w:sz w:val="20"/>
              </w:rPr>
              <w:t>121,670</w:t>
            </w:r>
          </w:p>
        </w:tc>
      </w:tr>
      <w:tr w14:paraId="64280ECC" w14:textId="77777777" w:rsidTr="007D1D95">
        <w:tblPrEx>
          <w:tblW w:w="8815" w:type="dxa"/>
          <w:tblLayout w:type="fixed"/>
          <w:tblLook w:val="0020"/>
        </w:tblPrEx>
        <w:tc>
          <w:tcPr>
            <w:tcW w:w="1345" w:type="dxa"/>
            <w:vAlign w:val="center"/>
          </w:tcPr>
          <w:p w:rsidR="007D1D95" w:rsidRPr="006A17CA" w:rsidP="007D1D95" w14:paraId="64280EC3" w14:textId="7898ED76">
            <w:pPr>
              <w:rPr>
                <w:rFonts w:ascii="Times New Roman" w:hAnsi="Times New Roman"/>
                <w:sz w:val="20"/>
              </w:rPr>
            </w:pPr>
            <w:r w:rsidRPr="006A17CA">
              <w:rPr>
                <w:rFonts w:ascii="Times New Roman" w:hAnsi="Times New Roman"/>
                <w:sz w:val="20"/>
              </w:rPr>
              <w:t>Private Institution</w:t>
            </w:r>
          </w:p>
        </w:tc>
        <w:tc>
          <w:tcPr>
            <w:tcW w:w="1275" w:type="dxa"/>
            <w:vAlign w:val="center"/>
          </w:tcPr>
          <w:p w:rsidR="007D1D95" w:rsidRPr="000E6D76" w:rsidP="007D1D95" w14:paraId="64280EC6" w14:textId="7F4078D6">
            <w:pPr>
              <w:jc w:val="center"/>
              <w:rPr>
                <w:rFonts w:ascii="Times New Roman" w:hAnsi="Times New Roman"/>
                <w:sz w:val="20"/>
              </w:rPr>
            </w:pPr>
            <w:r w:rsidRPr="000E6D76">
              <w:rPr>
                <w:rFonts w:ascii="Times New Roman" w:hAnsi="Times New Roman"/>
                <w:sz w:val="20"/>
              </w:rPr>
              <w:t>11,700</w:t>
            </w:r>
          </w:p>
        </w:tc>
        <w:tc>
          <w:tcPr>
            <w:tcW w:w="1065" w:type="dxa"/>
            <w:vAlign w:val="center"/>
          </w:tcPr>
          <w:p w:rsidR="007D1D95" w:rsidRPr="000E6D76" w:rsidP="007D1D95" w14:paraId="64280EC7" w14:textId="66861D9D">
            <w:pPr>
              <w:jc w:val="center"/>
              <w:rPr>
                <w:rFonts w:ascii="Times New Roman" w:hAnsi="Times New Roman"/>
                <w:sz w:val="20"/>
              </w:rPr>
            </w:pPr>
            <w:r w:rsidRPr="000E6D76">
              <w:rPr>
                <w:rFonts w:ascii="Times New Roman" w:hAnsi="Times New Roman"/>
                <w:sz w:val="20"/>
              </w:rPr>
              <w:t>11,700</w:t>
            </w:r>
          </w:p>
        </w:tc>
        <w:tc>
          <w:tcPr>
            <w:tcW w:w="1350" w:type="dxa"/>
            <w:vAlign w:val="center"/>
          </w:tcPr>
          <w:p w:rsidR="007D1D95" w:rsidRPr="000E6D76" w:rsidP="007D1D95" w14:paraId="64280EC8" w14:textId="5592163C">
            <w:pPr>
              <w:jc w:val="center"/>
              <w:rPr>
                <w:rFonts w:ascii="Times New Roman" w:hAnsi="Times New Roman"/>
                <w:sz w:val="20"/>
              </w:rPr>
            </w:pPr>
            <w:r>
              <w:rPr>
                <w:rFonts w:ascii="Times New Roman" w:hAnsi="Times New Roman"/>
                <w:sz w:val="18"/>
                <w:szCs w:val="18"/>
              </w:rPr>
              <w:t>See above</w:t>
            </w:r>
          </w:p>
        </w:tc>
        <w:tc>
          <w:tcPr>
            <w:tcW w:w="1260" w:type="dxa"/>
            <w:vAlign w:val="center"/>
          </w:tcPr>
          <w:p w:rsidR="007D1D95" w:rsidRPr="000E6D76" w:rsidP="007D1D95" w14:paraId="64280EC9" w14:textId="7FFE5345">
            <w:pPr>
              <w:pStyle w:val="EndnoteText"/>
              <w:tabs>
                <w:tab w:val="clear" w:pos="-720"/>
              </w:tabs>
              <w:suppressAutoHyphens w:val="0"/>
              <w:jc w:val="center"/>
              <w:rPr>
                <w:rFonts w:ascii="Times New Roman" w:hAnsi="Times New Roman"/>
                <w:sz w:val="20"/>
              </w:rPr>
            </w:pPr>
            <w:r w:rsidRPr="000E6D76">
              <w:rPr>
                <w:rFonts w:ascii="Times New Roman" w:hAnsi="Times New Roman"/>
                <w:sz w:val="20"/>
              </w:rPr>
              <w:t>2,453</w:t>
            </w:r>
          </w:p>
        </w:tc>
        <w:tc>
          <w:tcPr>
            <w:tcW w:w="1170" w:type="dxa"/>
            <w:vAlign w:val="center"/>
          </w:tcPr>
          <w:p w:rsidR="007D1D95" w:rsidRPr="000E6D76" w:rsidP="007D1D95" w14:paraId="64280ECA" w14:textId="146159C0">
            <w:pPr>
              <w:jc w:val="center"/>
              <w:rPr>
                <w:rFonts w:ascii="Times New Roman" w:hAnsi="Times New Roman"/>
                <w:sz w:val="20"/>
              </w:rPr>
            </w:pPr>
            <w:r w:rsidRPr="000E6D76">
              <w:rPr>
                <w:rFonts w:ascii="Times New Roman" w:hAnsi="Times New Roman"/>
                <w:sz w:val="20"/>
              </w:rPr>
              <w:t>$23</w:t>
            </w:r>
          </w:p>
        </w:tc>
        <w:tc>
          <w:tcPr>
            <w:tcW w:w="1350" w:type="dxa"/>
            <w:vAlign w:val="center"/>
          </w:tcPr>
          <w:p w:rsidR="007D1D95" w:rsidRPr="000E6D76" w:rsidP="007D1D95" w14:paraId="64280ECB" w14:textId="65C1ED44">
            <w:pPr>
              <w:jc w:val="center"/>
              <w:rPr>
                <w:rFonts w:ascii="Times New Roman" w:hAnsi="Times New Roman"/>
                <w:sz w:val="20"/>
              </w:rPr>
            </w:pPr>
            <w:r w:rsidRPr="000E6D76">
              <w:rPr>
                <w:rFonts w:ascii="Times New Roman" w:hAnsi="Times New Roman"/>
                <w:sz w:val="20"/>
              </w:rPr>
              <w:t>$</w:t>
            </w:r>
            <w:r w:rsidRPr="000E6D76" w:rsidR="007A0ECC">
              <w:rPr>
                <w:rFonts w:ascii="Times New Roman" w:hAnsi="Times New Roman"/>
                <w:sz w:val="20"/>
              </w:rPr>
              <w:t>56,419</w:t>
            </w:r>
          </w:p>
        </w:tc>
      </w:tr>
      <w:tr w14:paraId="64280ED6" w14:textId="77777777" w:rsidTr="007D1D95">
        <w:tblPrEx>
          <w:tblW w:w="8815" w:type="dxa"/>
          <w:tblLayout w:type="fixed"/>
          <w:tblLook w:val="0020"/>
        </w:tblPrEx>
        <w:tc>
          <w:tcPr>
            <w:tcW w:w="1345" w:type="dxa"/>
            <w:vAlign w:val="center"/>
          </w:tcPr>
          <w:p w:rsidR="007D1D95" w:rsidRPr="006A17CA" w:rsidP="007D1D95" w14:paraId="64280ECD" w14:textId="6717272C">
            <w:pPr>
              <w:rPr>
                <w:rFonts w:ascii="Times New Roman" w:hAnsi="Times New Roman"/>
                <w:sz w:val="20"/>
              </w:rPr>
            </w:pPr>
            <w:r w:rsidRPr="006A17CA">
              <w:rPr>
                <w:rFonts w:ascii="Times New Roman" w:hAnsi="Times New Roman"/>
                <w:sz w:val="20"/>
              </w:rPr>
              <w:t>Public Institution</w:t>
            </w:r>
          </w:p>
        </w:tc>
        <w:tc>
          <w:tcPr>
            <w:tcW w:w="1275" w:type="dxa"/>
            <w:vAlign w:val="center"/>
          </w:tcPr>
          <w:p w:rsidR="007D1D95" w:rsidRPr="000E6D76" w:rsidP="007D1D95" w14:paraId="64280ED0" w14:textId="4625F0C4">
            <w:pPr>
              <w:jc w:val="center"/>
              <w:rPr>
                <w:rFonts w:ascii="Times New Roman" w:hAnsi="Times New Roman"/>
                <w:sz w:val="20"/>
              </w:rPr>
            </w:pPr>
            <w:r w:rsidRPr="000E6D76">
              <w:rPr>
                <w:rFonts w:ascii="Times New Roman" w:hAnsi="Times New Roman"/>
                <w:sz w:val="20"/>
              </w:rPr>
              <w:t>11,700</w:t>
            </w:r>
          </w:p>
        </w:tc>
        <w:tc>
          <w:tcPr>
            <w:tcW w:w="1065" w:type="dxa"/>
            <w:vAlign w:val="center"/>
          </w:tcPr>
          <w:p w:rsidR="007D1D95" w:rsidRPr="000E6D76" w:rsidP="007D1D95" w14:paraId="64280ED1" w14:textId="088DEC2C">
            <w:pPr>
              <w:jc w:val="center"/>
              <w:rPr>
                <w:rFonts w:ascii="Times New Roman" w:hAnsi="Times New Roman"/>
                <w:sz w:val="20"/>
              </w:rPr>
            </w:pPr>
            <w:r w:rsidRPr="000E6D76">
              <w:rPr>
                <w:rFonts w:ascii="Times New Roman" w:hAnsi="Times New Roman"/>
                <w:sz w:val="20"/>
              </w:rPr>
              <w:t>11,700</w:t>
            </w:r>
          </w:p>
        </w:tc>
        <w:tc>
          <w:tcPr>
            <w:tcW w:w="1350" w:type="dxa"/>
            <w:vAlign w:val="center"/>
          </w:tcPr>
          <w:p w:rsidR="007D1D95" w:rsidRPr="000E6D76" w:rsidP="007D1D95" w14:paraId="64280ED2" w14:textId="67F9DB52">
            <w:pPr>
              <w:jc w:val="center"/>
              <w:rPr>
                <w:rFonts w:ascii="Times New Roman" w:hAnsi="Times New Roman"/>
                <w:sz w:val="20"/>
              </w:rPr>
            </w:pPr>
            <w:r>
              <w:rPr>
                <w:rFonts w:ascii="Times New Roman" w:hAnsi="Times New Roman"/>
                <w:sz w:val="18"/>
                <w:szCs w:val="18"/>
              </w:rPr>
              <w:t>See above</w:t>
            </w:r>
          </w:p>
        </w:tc>
        <w:tc>
          <w:tcPr>
            <w:tcW w:w="1260" w:type="dxa"/>
            <w:vAlign w:val="center"/>
          </w:tcPr>
          <w:p w:rsidR="007D1D95" w:rsidRPr="000E6D76" w:rsidP="007D1D95" w14:paraId="64280ED3" w14:textId="71D32402">
            <w:pPr>
              <w:jc w:val="center"/>
              <w:rPr>
                <w:rFonts w:ascii="Times New Roman" w:hAnsi="Times New Roman"/>
                <w:sz w:val="20"/>
              </w:rPr>
            </w:pPr>
            <w:r w:rsidRPr="000E6D76">
              <w:rPr>
                <w:rFonts w:ascii="Times New Roman" w:hAnsi="Times New Roman"/>
                <w:sz w:val="20"/>
              </w:rPr>
              <w:t>2,453</w:t>
            </w:r>
          </w:p>
        </w:tc>
        <w:tc>
          <w:tcPr>
            <w:tcW w:w="1170" w:type="dxa"/>
            <w:vAlign w:val="center"/>
          </w:tcPr>
          <w:p w:rsidR="007D1D95" w:rsidRPr="000E6D76" w:rsidP="007D1D95" w14:paraId="64280ED4" w14:textId="209F5F69">
            <w:pPr>
              <w:jc w:val="center"/>
              <w:rPr>
                <w:rFonts w:ascii="Times New Roman" w:hAnsi="Times New Roman"/>
                <w:sz w:val="20"/>
              </w:rPr>
            </w:pPr>
            <w:r w:rsidRPr="000E6D76">
              <w:rPr>
                <w:rFonts w:ascii="Times New Roman" w:hAnsi="Times New Roman"/>
                <w:sz w:val="20"/>
              </w:rPr>
              <w:t>$23</w:t>
            </w:r>
          </w:p>
        </w:tc>
        <w:tc>
          <w:tcPr>
            <w:tcW w:w="1350" w:type="dxa"/>
            <w:vAlign w:val="center"/>
          </w:tcPr>
          <w:p w:rsidR="007D1D95" w:rsidRPr="000E6D76" w:rsidP="007D1D95" w14:paraId="64280ED5" w14:textId="3AB6F039">
            <w:pPr>
              <w:jc w:val="center"/>
              <w:rPr>
                <w:rFonts w:ascii="Times New Roman" w:hAnsi="Times New Roman"/>
                <w:sz w:val="20"/>
              </w:rPr>
            </w:pPr>
            <w:r w:rsidRPr="000E6D76">
              <w:rPr>
                <w:rFonts w:ascii="Times New Roman" w:hAnsi="Times New Roman"/>
                <w:sz w:val="20"/>
              </w:rPr>
              <w:t>$</w:t>
            </w:r>
            <w:r w:rsidRPr="000E6D76" w:rsidR="007A0ECC">
              <w:rPr>
                <w:rFonts w:ascii="Times New Roman" w:hAnsi="Times New Roman"/>
                <w:sz w:val="20"/>
              </w:rPr>
              <w:t>56,419</w:t>
            </w:r>
          </w:p>
        </w:tc>
      </w:tr>
      <w:tr w14:paraId="64280EE0" w14:textId="77777777" w:rsidTr="007D1D95">
        <w:tblPrEx>
          <w:tblW w:w="8815" w:type="dxa"/>
          <w:tblLayout w:type="fixed"/>
          <w:tblLook w:val="0020"/>
        </w:tblPrEx>
        <w:tc>
          <w:tcPr>
            <w:tcW w:w="1345" w:type="dxa"/>
            <w:vAlign w:val="center"/>
          </w:tcPr>
          <w:p w:rsidR="007D1D95" w:rsidRPr="006A17CA" w:rsidP="007D1D95" w14:paraId="64280ED7" w14:textId="77777777">
            <w:pPr>
              <w:rPr>
                <w:rFonts w:ascii="Times New Roman" w:hAnsi="Times New Roman"/>
                <w:b/>
                <w:bCs/>
                <w:sz w:val="20"/>
              </w:rPr>
            </w:pPr>
            <w:r w:rsidRPr="006A17CA">
              <w:rPr>
                <w:rFonts w:ascii="Times New Roman" w:hAnsi="Times New Roman"/>
                <w:b/>
                <w:bCs/>
                <w:sz w:val="20"/>
              </w:rPr>
              <w:t>Annualized Totals</w:t>
            </w:r>
          </w:p>
        </w:tc>
        <w:tc>
          <w:tcPr>
            <w:tcW w:w="1275" w:type="dxa"/>
            <w:vAlign w:val="center"/>
          </w:tcPr>
          <w:p w:rsidR="007D1D95" w:rsidRPr="000E6D76" w:rsidP="007D1D95" w14:paraId="64280EDA" w14:textId="0C6765DB">
            <w:pPr>
              <w:jc w:val="center"/>
              <w:rPr>
                <w:rFonts w:ascii="Times New Roman" w:hAnsi="Times New Roman"/>
                <w:b/>
                <w:bCs/>
                <w:sz w:val="20"/>
              </w:rPr>
            </w:pPr>
            <w:r w:rsidRPr="000E6D76">
              <w:rPr>
                <w:rFonts w:ascii="Times New Roman" w:hAnsi="Times New Roman"/>
                <w:b/>
                <w:bCs/>
                <w:sz w:val="20"/>
              </w:rPr>
              <w:t>48,600</w:t>
            </w:r>
          </w:p>
        </w:tc>
        <w:tc>
          <w:tcPr>
            <w:tcW w:w="1065" w:type="dxa"/>
            <w:vAlign w:val="center"/>
          </w:tcPr>
          <w:p w:rsidR="007D1D95" w:rsidRPr="000E6D76" w:rsidP="007D1D95" w14:paraId="64280EDB" w14:textId="625FDADB">
            <w:pPr>
              <w:jc w:val="center"/>
              <w:rPr>
                <w:rFonts w:ascii="Times New Roman" w:hAnsi="Times New Roman"/>
                <w:b/>
                <w:bCs/>
                <w:sz w:val="20"/>
              </w:rPr>
            </w:pPr>
            <w:r w:rsidRPr="000E6D76">
              <w:rPr>
                <w:rFonts w:ascii="Times New Roman" w:hAnsi="Times New Roman"/>
                <w:b/>
                <w:bCs/>
                <w:sz w:val="20"/>
              </w:rPr>
              <w:t>48,600</w:t>
            </w:r>
          </w:p>
        </w:tc>
        <w:tc>
          <w:tcPr>
            <w:tcW w:w="1350" w:type="dxa"/>
            <w:vAlign w:val="center"/>
          </w:tcPr>
          <w:p w:rsidR="007D1D95" w:rsidRPr="000E6D76" w:rsidP="007D1D95" w14:paraId="64280EDC" w14:textId="4159BD6D">
            <w:pPr>
              <w:jc w:val="center"/>
              <w:rPr>
                <w:rFonts w:ascii="Times New Roman" w:hAnsi="Times New Roman"/>
                <w:b/>
                <w:bCs/>
                <w:sz w:val="20"/>
              </w:rPr>
            </w:pPr>
            <w:r w:rsidRPr="000E6D76">
              <w:rPr>
                <w:rFonts w:ascii="Times New Roman" w:hAnsi="Times New Roman"/>
                <w:b/>
                <w:bCs/>
                <w:sz w:val="20"/>
              </w:rPr>
              <w:t>---</w:t>
            </w:r>
          </w:p>
        </w:tc>
        <w:tc>
          <w:tcPr>
            <w:tcW w:w="1260" w:type="dxa"/>
            <w:vAlign w:val="center"/>
          </w:tcPr>
          <w:p w:rsidR="007D1D95" w:rsidRPr="000E6D76" w:rsidP="007D1D95" w14:paraId="64280EDD" w14:textId="5DA90DFB">
            <w:pPr>
              <w:jc w:val="center"/>
              <w:rPr>
                <w:rFonts w:ascii="Times New Roman" w:hAnsi="Times New Roman"/>
                <w:b/>
                <w:bCs/>
                <w:sz w:val="20"/>
              </w:rPr>
            </w:pPr>
            <w:r w:rsidRPr="000E6D76">
              <w:rPr>
                <w:rFonts w:ascii="Times New Roman" w:hAnsi="Times New Roman"/>
                <w:b/>
                <w:bCs/>
                <w:sz w:val="20"/>
              </w:rPr>
              <w:t>10,196</w:t>
            </w:r>
          </w:p>
        </w:tc>
        <w:tc>
          <w:tcPr>
            <w:tcW w:w="1170" w:type="dxa"/>
            <w:vAlign w:val="center"/>
          </w:tcPr>
          <w:p w:rsidR="007D1D95" w:rsidRPr="000E6D76" w:rsidP="007D1D95" w14:paraId="64280EDE" w14:textId="45029C67">
            <w:pPr>
              <w:jc w:val="center"/>
              <w:rPr>
                <w:rFonts w:ascii="Times New Roman" w:hAnsi="Times New Roman"/>
                <w:b/>
                <w:bCs/>
                <w:sz w:val="20"/>
              </w:rPr>
            </w:pPr>
            <w:r w:rsidRPr="000E6D76">
              <w:rPr>
                <w:rFonts w:ascii="Times New Roman" w:hAnsi="Times New Roman"/>
                <w:b/>
                <w:bCs/>
                <w:sz w:val="20"/>
              </w:rPr>
              <w:t>---</w:t>
            </w:r>
          </w:p>
        </w:tc>
        <w:tc>
          <w:tcPr>
            <w:tcW w:w="1350" w:type="dxa"/>
            <w:vAlign w:val="center"/>
          </w:tcPr>
          <w:p w:rsidR="007D1D95" w:rsidRPr="000E6D76" w:rsidP="007D1D95" w14:paraId="64280EDF" w14:textId="001411BF">
            <w:pPr>
              <w:jc w:val="center"/>
              <w:rPr>
                <w:rFonts w:ascii="Times New Roman" w:hAnsi="Times New Roman"/>
                <w:b/>
                <w:bCs/>
                <w:sz w:val="20"/>
              </w:rPr>
            </w:pPr>
            <w:r w:rsidRPr="000E6D76">
              <w:rPr>
                <w:rFonts w:ascii="Times New Roman" w:hAnsi="Times New Roman"/>
                <w:b/>
                <w:bCs/>
                <w:sz w:val="20"/>
              </w:rPr>
              <w:t>$</w:t>
            </w:r>
            <w:r w:rsidRPr="000E6D76" w:rsidR="000E6D76">
              <w:rPr>
                <w:rFonts w:ascii="Times New Roman" w:hAnsi="Times New Roman"/>
                <w:b/>
                <w:bCs/>
                <w:sz w:val="20"/>
              </w:rPr>
              <w:t>234,508</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C839AA" w:rsidP="000446F5" w14:paraId="7A545105"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30FDB3A3"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4E0F8834"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3A2D2408"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5FF1C980"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05D7C0E2"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030174B8"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6D1D6683"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48ECE974"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7584517F"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1855D689" w14:textId="77777777">
      <w:pPr>
        <w:pStyle w:val="ListParagraph"/>
        <w:tabs>
          <w:tab w:val="left" w:pos="-720"/>
        </w:tabs>
        <w:suppressAutoHyphens/>
        <w:ind w:left="-864" w:right="-864"/>
        <w:rPr>
          <w:rStyle w:val="a"/>
          <w:rFonts w:ascii="Times New Roman" w:hAnsi="Times New Roman"/>
          <w:b/>
          <w:bCs/>
          <w:i/>
          <w:iCs/>
          <w:sz w:val="22"/>
          <w:szCs w:val="22"/>
        </w:rPr>
      </w:pPr>
    </w:p>
    <w:p w:rsidR="00C839AA" w:rsidP="000446F5" w14:paraId="0822C503" w14:textId="77777777">
      <w:pPr>
        <w:pStyle w:val="ListParagraph"/>
        <w:tabs>
          <w:tab w:val="left" w:pos="-720"/>
        </w:tabs>
        <w:suppressAutoHyphens/>
        <w:ind w:left="-864" w:right="-864"/>
        <w:rPr>
          <w:rStyle w:val="a"/>
          <w:rFonts w:ascii="Times New Roman" w:hAnsi="Times New Roman"/>
          <w:b/>
          <w:bCs/>
          <w:i/>
          <w:iCs/>
          <w:sz w:val="22"/>
          <w:szCs w:val="22"/>
        </w:rPr>
      </w:pPr>
    </w:p>
    <w:p w:rsidR="00C839AA" w:rsidRPr="006A17CA" w:rsidP="006A17CA" w14:paraId="092ACA23" w14:textId="77777777">
      <w:pPr>
        <w:tabs>
          <w:tab w:val="left" w:pos="-720"/>
        </w:tabs>
        <w:suppressAutoHyphens/>
        <w:rPr>
          <w:rStyle w:val="a"/>
          <w:rFonts w:ascii="Times New Roman" w:hAnsi="Times New Roman"/>
          <w:b/>
          <w:bCs/>
          <w:i/>
          <w:iCs/>
          <w:sz w:val="22"/>
          <w:szCs w:val="22"/>
        </w:rPr>
      </w:pPr>
    </w:p>
    <w:p w:rsidR="00F31BEC" w:rsidRPr="00AF5D1A" w:rsidP="00C839AA" w14:paraId="64280EE2" w14:textId="5C5FCDA5">
      <w:pPr>
        <w:pStyle w:val="ListParagraph"/>
        <w:tabs>
          <w:tab w:val="left" w:pos="-720"/>
        </w:tabs>
        <w:suppressAutoHyphens/>
        <w:ind w:left="547"/>
        <w:rPr>
          <w:rStyle w:val="a"/>
          <w:rFonts w:ascii="Times New Roman" w:hAnsi="Times New Roman"/>
          <w:b/>
          <w:bCs/>
          <w:i/>
          <w:iCs/>
          <w:sz w:val="22"/>
          <w:szCs w:val="22"/>
        </w:rPr>
      </w:pPr>
      <w:r>
        <w:rPr>
          <w:rStyle w:val="a"/>
          <w:rFonts w:ascii="Times New Roman" w:hAnsi="Times New Roman"/>
          <w:b/>
          <w:bCs/>
          <w:i/>
          <w:iCs/>
          <w:sz w:val="22"/>
          <w:szCs w:val="22"/>
        </w:rPr>
        <w:t>P</w:t>
      </w:r>
      <w:r w:rsidRPr="00AF5D1A">
        <w:rPr>
          <w:rStyle w:val="a"/>
          <w:rFonts w:ascii="Times New Roman" w:hAnsi="Times New Roman"/>
          <w:b/>
          <w:bCs/>
          <w:i/>
          <w:iCs/>
          <w:sz w:val="22"/>
          <w:szCs w:val="22"/>
        </w:rPr>
        <w:t>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710703" w:rsidP="00710703" w14:paraId="64280EE5" w14:textId="3782BA2A">
      <w:pPr>
        <w:pStyle w:val="ListParagraph"/>
        <w:numPr>
          <w:ilvl w:val="0"/>
          <w:numId w:val="5"/>
        </w:numPr>
        <w:tabs>
          <w:tab w:val="left" w:pos="-720"/>
        </w:tabs>
        <w:suppressAutoHyphens/>
        <w:ind w:left="547" w:hanging="547"/>
        <w:rPr>
          <w:rStyle w:val="a"/>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91370D" w:rsidP="0091370D" w14:paraId="64280EE7" w14:textId="6E24B3D4">
      <w:pPr>
        <w:numPr>
          <w:ilvl w:val="0"/>
          <w:numId w:val="2"/>
        </w:numPr>
        <w:tabs>
          <w:tab w:val="left" w:pos="-720"/>
          <w:tab w:val="left" w:pos="1247"/>
        </w:tabs>
        <w:suppressAutoHyphens/>
        <w:spacing w:before="60"/>
        <w:ind w:left="1080"/>
        <w:rPr>
          <w:rStyle w:val="a"/>
          <w:rFonts w:ascii="Times New Roman" w:hAnsi="Times New Roman"/>
          <w:b/>
          <w:bCs/>
        </w:rPr>
      </w:pPr>
      <w:r w:rsidRPr="00710703">
        <w:rPr>
          <w:rStyle w:val="a"/>
          <w:rFonts w:ascii="Times New Roman" w:hAnsi="Times New Roman"/>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91370D" w:rsidP="0091370D" w14:paraId="64280EE9" w14:textId="6F9C5A7A">
      <w:pPr>
        <w:numPr>
          <w:ilvl w:val="0"/>
          <w:numId w:val="2"/>
        </w:numPr>
        <w:tabs>
          <w:tab w:val="left" w:pos="-720"/>
          <w:tab w:val="left" w:pos="1247"/>
        </w:tabs>
        <w:suppressAutoHyphens/>
        <w:spacing w:before="60"/>
        <w:ind w:left="1080"/>
        <w:rPr>
          <w:rStyle w:val="a"/>
          <w:rFonts w:ascii="Times New Roman" w:hAnsi="Times New Roman"/>
          <w:b/>
          <w:bCs/>
        </w:rPr>
      </w:pPr>
      <w:r w:rsidRPr="00710703">
        <w:rPr>
          <w:rStyle w:val="a"/>
          <w:rFonts w:ascii="Times New Roman" w:hAnsi="Times New Roman"/>
          <w:b/>
          <w:b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710703" w:rsidP="00710703" w14:paraId="64280EEA" w14:textId="77777777">
      <w:pPr>
        <w:numPr>
          <w:ilvl w:val="0"/>
          <w:numId w:val="2"/>
        </w:numPr>
        <w:tabs>
          <w:tab w:val="left" w:pos="-720"/>
          <w:tab w:val="left" w:pos="1247"/>
        </w:tabs>
        <w:suppressAutoHyphens/>
        <w:spacing w:before="60"/>
        <w:ind w:left="1080"/>
        <w:rPr>
          <w:rStyle w:val="a"/>
          <w:rFonts w:ascii="Times New Roman" w:hAnsi="Times New Roman"/>
          <w:b/>
          <w:bCs/>
        </w:rPr>
      </w:pPr>
      <w:r w:rsidRPr="00710703">
        <w:rPr>
          <w:rStyle w:val="a"/>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710703" w:rsidR="009243F3">
        <w:rPr>
          <w:rStyle w:val="a"/>
          <w:rFonts w:ascii="Times New Roman" w:hAnsi="Times New Roman"/>
          <w:b/>
          <w:bCs/>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215412" w14:paraId="64280EEC" w14:textId="75644B66">
      <w:pPr>
        <w:tabs>
          <w:tab w:val="left" w:pos="-720"/>
        </w:tabs>
        <w:suppressAutoHyphens/>
        <w:ind w:left="547"/>
        <w:rPr>
          <w:rFonts w:ascii="Times New Roman" w:hAnsi="Times New Roman"/>
          <w:b/>
          <w:szCs w:val="24"/>
        </w:rPr>
      </w:pPr>
      <w:r w:rsidRPr="00ED7195">
        <w:rPr>
          <w:rFonts w:ascii="Times New Roman" w:hAnsi="Times New Roman"/>
          <w:b/>
          <w:szCs w:val="24"/>
        </w:rPr>
        <w:t>Total Annualized Capital/Startup Cost</w:t>
      </w:r>
      <w:r w:rsidRPr="00ED7195">
        <w:rPr>
          <w:rFonts w:ascii="Times New Roman" w:hAnsi="Times New Roman"/>
          <w:b/>
          <w:szCs w:val="24"/>
        </w:rPr>
        <w:tab/>
        <w:t>:</w:t>
      </w:r>
    </w:p>
    <w:p w:rsidR="00043C32" w:rsidRPr="00ED7195" w:rsidP="00215412" w14:paraId="64280EED" w14:textId="23AD7A2C">
      <w:pPr>
        <w:tabs>
          <w:tab w:val="left" w:pos="-720"/>
        </w:tabs>
        <w:suppressAutoHyphens/>
        <w:ind w:left="547"/>
        <w:rPr>
          <w:rFonts w:ascii="Times New Roman" w:hAnsi="Times New Roman"/>
          <w:b/>
          <w:szCs w:val="24"/>
        </w:rPr>
      </w:pPr>
      <w:r w:rsidRPr="00ED7195">
        <w:rPr>
          <w:rFonts w:ascii="Times New Roman" w:hAnsi="Times New Roman"/>
          <w:b/>
          <w:szCs w:val="24"/>
        </w:rPr>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215412" w14:paraId="64280EEE" w14:textId="5134B609">
      <w:pPr>
        <w:tabs>
          <w:tab w:val="left" w:pos="-720"/>
        </w:tabs>
        <w:suppressAutoHyphens/>
        <w:ind w:left="547"/>
        <w:rPr>
          <w:rFonts w:ascii="Times New Roman" w:hAnsi="Times New Roman"/>
          <w:b/>
          <w:szCs w:val="24"/>
        </w:rPr>
      </w:pPr>
      <w:r w:rsidRPr="00ED7195">
        <w:rPr>
          <w:rFonts w:ascii="Times New Roman" w:hAnsi="Times New Roman"/>
          <w:b/>
          <w:szCs w:val="24"/>
        </w:rPr>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RPr="00215412" w:rsidP="00AD381B" w14:paraId="64280EEF" w14:textId="34F676BA">
      <w:pPr>
        <w:tabs>
          <w:tab w:val="left" w:pos="-720"/>
        </w:tabs>
        <w:suppressAutoHyphens/>
        <w:rPr>
          <w:rFonts w:ascii="Times New Roman" w:hAnsi="Times New Roman"/>
          <w:color w:val="00B050"/>
          <w:szCs w:val="24"/>
        </w:rPr>
      </w:pPr>
    </w:p>
    <w:p w:rsidR="00865528" w:rsidRPr="00365134" w:rsidP="00215412" w14:paraId="01B34AC9" w14:textId="01FF6BDA">
      <w:pPr>
        <w:tabs>
          <w:tab w:val="left" w:pos="-720"/>
        </w:tabs>
        <w:suppressAutoHyphens/>
        <w:ind w:left="547"/>
        <w:rPr>
          <w:rFonts w:ascii="Times New Roman" w:hAnsi="Times New Roman"/>
          <w:szCs w:val="24"/>
        </w:rPr>
      </w:pPr>
      <w:r w:rsidRPr="00365134">
        <w:rPr>
          <w:rFonts w:ascii="Times New Roman" w:hAnsi="Times New Roman"/>
          <w:szCs w:val="24"/>
        </w:rPr>
        <w:t xml:space="preserve">N/A – </w:t>
      </w:r>
      <w:r w:rsidRPr="00365134">
        <w:rPr>
          <w:rFonts w:ascii="Times New Roman" w:hAnsi="Times New Roman"/>
          <w:szCs w:val="24"/>
        </w:rPr>
        <w:t xml:space="preserve">There are no start-up costs.  </w:t>
      </w:r>
    </w:p>
    <w:p w:rsidR="00865528" w:rsidRPr="00215412" w:rsidP="00AD381B" w14:paraId="4DCD0037" w14:textId="77777777">
      <w:pPr>
        <w:tabs>
          <w:tab w:val="left" w:pos="-720"/>
        </w:tabs>
        <w:suppressAutoHyphens/>
        <w:rPr>
          <w:rFonts w:ascii="Times New Roman" w:hAnsi="Times New Roman"/>
          <w:color w:val="00B050"/>
          <w:szCs w:val="24"/>
        </w:rPr>
      </w:pPr>
    </w:p>
    <w:p w:rsidR="00043C32" w:rsidRPr="00534B4A" w:rsidP="00710703" w14:paraId="64280EF0" w14:textId="77777777">
      <w:pPr>
        <w:pStyle w:val="ListParagraph"/>
        <w:numPr>
          <w:ilvl w:val="0"/>
          <w:numId w:val="5"/>
        </w:numPr>
        <w:tabs>
          <w:tab w:val="left" w:pos="-720"/>
        </w:tabs>
        <w:suppressAutoHyphens/>
        <w:ind w:left="547" w:hanging="547"/>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FA0EE6" w14:paraId="64280EF1" w14:textId="77777777">
      <w:pPr>
        <w:tabs>
          <w:tab w:val="left" w:pos="-720"/>
        </w:tabs>
        <w:suppressAutoHyphens/>
        <w:ind w:left="547"/>
        <w:rPr>
          <w:rFonts w:ascii="Times New Roman" w:hAnsi="Times New Roman"/>
          <w:szCs w:val="24"/>
        </w:rPr>
      </w:pPr>
    </w:p>
    <w:p w:rsidR="0066042E" w:rsidRPr="00A71F7A" w:rsidP="00FA0EE6" w14:paraId="75581650" w14:textId="573D64D5">
      <w:pPr>
        <w:tabs>
          <w:tab w:val="left" w:pos="-720"/>
        </w:tabs>
        <w:suppressAutoHyphens/>
        <w:ind w:left="547"/>
        <w:rPr>
          <w:rFonts w:ascii="Times New Roman" w:hAnsi="Times New Roman"/>
          <w:szCs w:val="24"/>
        </w:rPr>
      </w:pPr>
      <w:r w:rsidRPr="00A71F7A">
        <w:rPr>
          <w:rFonts w:ascii="Times New Roman" w:hAnsi="Times New Roman"/>
          <w:szCs w:val="24"/>
        </w:rPr>
        <w:t xml:space="preserve">Based on </w:t>
      </w:r>
      <w:r w:rsidRPr="00A71F7A">
        <w:rPr>
          <w:rFonts w:ascii="Times New Roman" w:hAnsi="Times New Roman"/>
          <w:szCs w:val="24"/>
        </w:rPr>
        <w:t>actual costs incurred in the most recent contract years and projections for future contract years, FSA Partner Connect</w:t>
      </w:r>
      <w:r w:rsidRPr="00A71F7A" w:rsidR="00373C66">
        <w:rPr>
          <w:rFonts w:ascii="Times New Roman" w:hAnsi="Times New Roman"/>
          <w:szCs w:val="24"/>
        </w:rPr>
        <w:t xml:space="preserve"> estimates </w:t>
      </w:r>
      <w:r w:rsidRPr="00A71F7A" w:rsidR="00174A1C">
        <w:rPr>
          <w:rFonts w:ascii="Times New Roman" w:hAnsi="Times New Roman"/>
          <w:szCs w:val="24"/>
        </w:rPr>
        <w:t xml:space="preserve">approximately $15,000,000 for annual operations and maintenance of the system, with approximately $3,000,000 </w:t>
      </w:r>
      <w:r w:rsidRPr="00A71F7A" w:rsidR="00A71F7A">
        <w:rPr>
          <w:rFonts w:ascii="Times New Roman" w:hAnsi="Times New Roman"/>
          <w:szCs w:val="24"/>
        </w:rPr>
        <w:t xml:space="preserve">(20%) </w:t>
      </w:r>
      <w:r w:rsidRPr="00A71F7A" w:rsidR="00B35032">
        <w:rPr>
          <w:rFonts w:ascii="Times New Roman" w:hAnsi="Times New Roman"/>
          <w:szCs w:val="24"/>
        </w:rPr>
        <w:t xml:space="preserve">allocated to </w:t>
      </w:r>
      <w:r w:rsidRPr="00A71F7A" w:rsidR="00A71F7A">
        <w:rPr>
          <w:rFonts w:ascii="Times New Roman" w:hAnsi="Times New Roman"/>
          <w:szCs w:val="24"/>
        </w:rPr>
        <w:t xml:space="preserve">annual </w:t>
      </w:r>
      <w:r w:rsidRPr="00A71F7A" w:rsidR="00B35032">
        <w:rPr>
          <w:rFonts w:ascii="Times New Roman" w:hAnsi="Times New Roman"/>
          <w:szCs w:val="24"/>
        </w:rPr>
        <w:t xml:space="preserve">operations and maintenance of the System and User Access Management component. </w:t>
      </w:r>
    </w:p>
    <w:p w:rsidR="00534B4A" w:rsidRPr="00993E99" w:rsidP="00993E99" w14:paraId="64280EF2" w14:textId="51A513E4">
      <w:pPr>
        <w:tabs>
          <w:tab w:val="left" w:pos="-720"/>
        </w:tabs>
        <w:suppressAutoHyphens/>
        <w:rPr>
          <w:rFonts w:ascii="Times New Roman" w:hAnsi="Times New Roman"/>
          <w:szCs w:val="24"/>
        </w:rPr>
      </w:pPr>
    </w:p>
    <w:p w:rsidR="00800D30" w:rsidRPr="003C46C0" w:rsidP="00F94BA4" w14:paraId="64280EF3" w14:textId="77777777">
      <w:pPr>
        <w:pStyle w:val="ListParagraph"/>
        <w:numPr>
          <w:ilvl w:val="0"/>
          <w:numId w:val="5"/>
        </w:numPr>
        <w:tabs>
          <w:tab w:val="left" w:pos="-720"/>
        </w:tabs>
        <w:suppressAutoHyphens/>
        <w:ind w:left="547" w:hanging="547"/>
        <w:contextualSpacing w:val="0"/>
        <w:rPr>
          <w:rFonts w:ascii="Times New Roman" w:hAnsi="Times New Roman"/>
          <w:b/>
          <w:szCs w:val="24"/>
        </w:rPr>
      </w:pPr>
      <w:r w:rsidRPr="003C46C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w:t>
      </w:r>
      <w:r w:rsidRPr="003C46C0">
        <w:rPr>
          <w:rFonts w:ascii="Times New Roman" w:hAnsi="Times New Roman"/>
          <w:b/>
          <w:szCs w:val="24"/>
        </w:rPr>
        <w:t>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3C46C0">
        <w:rPr>
          <w:rFonts w:ascii="Times New Roman" w:hAnsi="Times New Roman"/>
          <w:b/>
          <w:szCs w:val="24"/>
        </w:rPr>
        <w:t xml:space="preserve"> </w:t>
      </w:r>
    </w:p>
    <w:p w:rsidR="00800D30" w:rsidRPr="003C46C0" w:rsidP="00F94BA4" w14:paraId="64280EF4" w14:textId="77777777">
      <w:pPr>
        <w:pStyle w:val="ListParagraph"/>
        <w:tabs>
          <w:tab w:val="left" w:pos="-720"/>
        </w:tabs>
        <w:suppressAutoHyphens/>
        <w:ind w:left="547"/>
        <w:contextualSpacing w:val="0"/>
        <w:rPr>
          <w:rFonts w:ascii="Times New Roman" w:hAnsi="Times New Roman"/>
          <w:b/>
          <w:szCs w:val="24"/>
        </w:rPr>
      </w:pPr>
    </w:p>
    <w:p w:rsidR="00800D30" w:rsidRPr="003C46C0" w:rsidP="00F94BA4" w14:paraId="64280EF5" w14:textId="77777777">
      <w:pPr>
        <w:pStyle w:val="ListParagraph"/>
        <w:tabs>
          <w:tab w:val="left" w:pos="-720"/>
        </w:tabs>
        <w:suppressAutoHyphens/>
        <w:ind w:left="547"/>
        <w:contextualSpacing w:val="0"/>
        <w:rPr>
          <w:rFonts w:ascii="Times New Roman" w:hAnsi="Times New Roman"/>
          <w:b/>
          <w:szCs w:val="24"/>
        </w:rPr>
      </w:pPr>
      <w:r w:rsidRPr="003C46C0">
        <w:rPr>
          <w:rFonts w:ascii="Times New Roman" w:hAnsi="Times New Roman"/>
          <w:b/>
          <w:szCs w:val="24"/>
        </w:rPr>
        <w:t>Provide a descriptive narrative for the reasons of any change in addition to completing the table with the burden hour change(s)</w:t>
      </w:r>
      <w:r w:rsidRPr="003C46C0" w:rsidR="002A3221">
        <w:rPr>
          <w:rFonts w:ascii="Times New Roman" w:hAnsi="Times New Roman"/>
          <w:b/>
          <w:szCs w:val="24"/>
        </w:rPr>
        <w:t xml:space="preserve"> here</w:t>
      </w:r>
      <w:r w:rsidRPr="003C46C0" w:rsidR="00946126">
        <w:rPr>
          <w:rFonts w:ascii="Times New Roman" w:hAnsi="Times New Roman"/>
          <w:b/>
          <w:szCs w:val="24"/>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Ind w:w="670" w:type="dxa"/>
        <w:tblLook w:val="04A0"/>
      </w:tblPr>
      <w:tblGrid>
        <w:gridCol w:w="2048"/>
        <w:gridCol w:w="2048"/>
        <w:gridCol w:w="2829"/>
        <w:gridCol w:w="2520"/>
      </w:tblGrid>
      <w:tr w14:paraId="64280EFB" w14:textId="77777777" w:rsidTr="008A0D51">
        <w:tblPrEx>
          <w:tblW w:w="9445" w:type="dxa"/>
          <w:tblInd w:w="670"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vAlign w:val="center"/>
          </w:tcPr>
          <w:p w:rsidR="0052073E" w:rsidP="008A0D51" w14:paraId="64280EF8" w14:textId="77777777">
            <w:pPr>
              <w:tabs>
                <w:tab w:val="left" w:pos="-720"/>
              </w:tabs>
              <w:suppressAutoHyphens/>
              <w:jc w:val="center"/>
              <w:rPr>
                <w:rFonts w:ascii="Times New Roman" w:hAnsi="Times New Roman"/>
                <w:b/>
                <w:szCs w:val="24"/>
              </w:rPr>
            </w:pPr>
            <w:r>
              <w:rPr>
                <w:rFonts w:ascii="Times New Roman" w:hAnsi="Times New Roman"/>
                <w:b/>
                <w:szCs w:val="24"/>
              </w:rPr>
              <w:t>Program Change Due to New Statute</w:t>
            </w:r>
          </w:p>
        </w:tc>
        <w:tc>
          <w:tcPr>
            <w:tcW w:w="2829" w:type="dxa"/>
            <w:vAlign w:val="center"/>
          </w:tcPr>
          <w:p w:rsidR="0052073E" w:rsidP="008A0D51" w14:paraId="64280EF9" w14:textId="77777777">
            <w:pPr>
              <w:tabs>
                <w:tab w:val="left" w:pos="-720"/>
              </w:tabs>
              <w:suppressAutoHyphens/>
              <w:jc w:val="center"/>
              <w:rPr>
                <w:rFonts w:ascii="Times New Roman" w:hAnsi="Times New Roman"/>
                <w:b/>
                <w:szCs w:val="24"/>
              </w:rPr>
            </w:pPr>
            <w:r>
              <w:rPr>
                <w:rFonts w:ascii="Times New Roman" w:hAnsi="Times New Roman"/>
                <w:b/>
                <w:szCs w:val="24"/>
              </w:rPr>
              <w:t>Program Change Due to Agency Discretion</w:t>
            </w:r>
          </w:p>
        </w:tc>
        <w:tc>
          <w:tcPr>
            <w:tcW w:w="2520" w:type="dxa"/>
            <w:vAlign w:val="center"/>
          </w:tcPr>
          <w:p w:rsidR="0052073E" w:rsidP="008A0D51" w14:paraId="64280EFA" w14:textId="77777777">
            <w:pPr>
              <w:tabs>
                <w:tab w:val="left" w:pos="-720"/>
              </w:tabs>
              <w:suppressAutoHyphens/>
              <w:jc w:val="center"/>
              <w:rPr>
                <w:rFonts w:ascii="Times New Roman" w:hAnsi="Times New Roman"/>
                <w:b/>
                <w:szCs w:val="24"/>
              </w:rPr>
            </w:pPr>
            <w:r>
              <w:rPr>
                <w:rFonts w:ascii="Times New Roman" w:hAnsi="Times New Roman"/>
                <w:b/>
                <w:szCs w:val="24"/>
              </w:rPr>
              <w:t>Change Due to Adjustment in Agency Estimate</w:t>
            </w:r>
          </w:p>
        </w:tc>
      </w:tr>
      <w:tr w14:paraId="64280F00" w14:textId="77777777" w:rsidTr="008A0D51">
        <w:tblPrEx>
          <w:tblW w:w="9445" w:type="dxa"/>
          <w:tblInd w:w="670"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vAlign w:val="center"/>
          </w:tcPr>
          <w:p w:rsidR="0052073E" w:rsidP="008A0D51" w14:paraId="64280EFD" w14:textId="77777777">
            <w:pPr>
              <w:tabs>
                <w:tab w:val="left" w:pos="-720"/>
              </w:tabs>
              <w:suppressAutoHyphens/>
              <w:jc w:val="center"/>
              <w:rPr>
                <w:rFonts w:ascii="Times New Roman" w:hAnsi="Times New Roman"/>
                <w:b/>
                <w:szCs w:val="24"/>
              </w:rPr>
            </w:pPr>
          </w:p>
        </w:tc>
        <w:tc>
          <w:tcPr>
            <w:tcW w:w="2829" w:type="dxa"/>
            <w:vAlign w:val="center"/>
          </w:tcPr>
          <w:p w:rsidR="0052073E" w:rsidP="008A0D51" w14:paraId="64280EFE" w14:textId="2844C477">
            <w:pPr>
              <w:tabs>
                <w:tab w:val="left" w:pos="-720"/>
              </w:tabs>
              <w:suppressAutoHyphens/>
              <w:jc w:val="center"/>
              <w:rPr>
                <w:rFonts w:ascii="Times New Roman" w:hAnsi="Times New Roman"/>
                <w:b/>
                <w:szCs w:val="24"/>
              </w:rPr>
            </w:pPr>
            <w:r>
              <w:rPr>
                <w:rFonts w:ascii="Times New Roman" w:hAnsi="Times New Roman"/>
                <w:b/>
                <w:szCs w:val="24"/>
              </w:rPr>
              <w:t>10,196 hours</w:t>
            </w:r>
          </w:p>
        </w:tc>
        <w:tc>
          <w:tcPr>
            <w:tcW w:w="2520" w:type="dxa"/>
            <w:vAlign w:val="center"/>
          </w:tcPr>
          <w:p w:rsidR="0052073E" w:rsidP="008A0D51" w14:paraId="64280EFF" w14:textId="77777777">
            <w:pPr>
              <w:tabs>
                <w:tab w:val="left" w:pos="-720"/>
              </w:tabs>
              <w:suppressAutoHyphens/>
              <w:jc w:val="center"/>
              <w:rPr>
                <w:rFonts w:ascii="Times New Roman" w:hAnsi="Times New Roman"/>
                <w:b/>
                <w:szCs w:val="24"/>
              </w:rPr>
            </w:pPr>
          </w:p>
        </w:tc>
      </w:tr>
      <w:tr w14:paraId="64280F05" w14:textId="77777777" w:rsidTr="008A0D51">
        <w:tblPrEx>
          <w:tblW w:w="9445" w:type="dxa"/>
          <w:tblInd w:w="670"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vAlign w:val="center"/>
          </w:tcPr>
          <w:p w:rsidR="0052073E" w:rsidP="008A0D51" w14:paraId="64280F02" w14:textId="77777777">
            <w:pPr>
              <w:tabs>
                <w:tab w:val="left" w:pos="-720"/>
              </w:tabs>
              <w:suppressAutoHyphens/>
              <w:jc w:val="center"/>
              <w:rPr>
                <w:rFonts w:ascii="Times New Roman" w:hAnsi="Times New Roman"/>
                <w:b/>
                <w:szCs w:val="24"/>
              </w:rPr>
            </w:pPr>
          </w:p>
        </w:tc>
        <w:tc>
          <w:tcPr>
            <w:tcW w:w="2829" w:type="dxa"/>
            <w:vAlign w:val="center"/>
          </w:tcPr>
          <w:p w:rsidR="0052073E" w:rsidP="008A0D51" w14:paraId="64280F03" w14:textId="5B7C93E3">
            <w:pPr>
              <w:tabs>
                <w:tab w:val="left" w:pos="-720"/>
              </w:tabs>
              <w:suppressAutoHyphens/>
              <w:jc w:val="center"/>
              <w:rPr>
                <w:rFonts w:ascii="Times New Roman" w:hAnsi="Times New Roman"/>
                <w:b/>
                <w:szCs w:val="24"/>
              </w:rPr>
            </w:pPr>
            <w:r>
              <w:rPr>
                <w:rFonts w:ascii="Times New Roman" w:hAnsi="Times New Roman"/>
                <w:b/>
                <w:szCs w:val="24"/>
              </w:rPr>
              <w:t>48,600</w:t>
            </w:r>
          </w:p>
        </w:tc>
        <w:tc>
          <w:tcPr>
            <w:tcW w:w="2520" w:type="dxa"/>
            <w:vAlign w:val="center"/>
          </w:tcPr>
          <w:p w:rsidR="0052073E" w:rsidP="008A0D51" w14:paraId="64280F04" w14:textId="77777777">
            <w:pPr>
              <w:tabs>
                <w:tab w:val="left" w:pos="-720"/>
              </w:tabs>
              <w:suppressAutoHyphens/>
              <w:jc w:val="center"/>
              <w:rPr>
                <w:rFonts w:ascii="Times New Roman" w:hAnsi="Times New Roman"/>
                <w:b/>
                <w:szCs w:val="24"/>
              </w:rPr>
            </w:pPr>
          </w:p>
        </w:tc>
      </w:tr>
      <w:tr w14:paraId="64280F0A" w14:textId="77777777" w:rsidTr="008A0D51">
        <w:tblPrEx>
          <w:tblW w:w="9445" w:type="dxa"/>
          <w:tblInd w:w="670"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vAlign w:val="center"/>
          </w:tcPr>
          <w:p w:rsidR="0052073E" w:rsidP="008A0D51" w14:paraId="64280F07" w14:textId="77777777">
            <w:pPr>
              <w:tabs>
                <w:tab w:val="left" w:pos="-720"/>
              </w:tabs>
              <w:suppressAutoHyphens/>
              <w:jc w:val="center"/>
              <w:rPr>
                <w:rFonts w:ascii="Times New Roman" w:hAnsi="Times New Roman"/>
                <w:b/>
                <w:szCs w:val="24"/>
              </w:rPr>
            </w:pPr>
          </w:p>
        </w:tc>
        <w:tc>
          <w:tcPr>
            <w:tcW w:w="2829" w:type="dxa"/>
            <w:vAlign w:val="center"/>
          </w:tcPr>
          <w:p w:rsidR="0052073E" w:rsidP="008A0D51" w14:paraId="64280F08" w14:textId="220105B1">
            <w:pPr>
              <w:tabs>
                <w:tab w:val="left" w:pos="-720"/>
              </w:tabs>
              <w:suppressAutoHyphens/>
              <w:jc w:val="center"/>
              <w:rPr>
                <w:rFonts w:ascii="Times New Roman" w:hAnsi="Times New Roman"/>
                <w:b/>
                <w:szCs w:val="24"/>
              </w:rPr>
            </w:pPr>
          </w:p>
        </w:tc>
        <w:tc>
          <w:tcPr>
            <w:tcW w:w="2520" w:type="dxa"/>
            <w:vAlign w:val="center"/>
          </w:tcPr>
          <w:p w:rsidR="0052073E" w:rsidP="008A0D51" w14:paraId="64280F09" w14:textId="77777777">
            <w:pPr>
              <w:tabs>
                <w:tab w:val="left" w:pos="-720"/>
              </w:tabs>
              <w:suppressAutoHyphens/>
              <w:jc w:val="center"/>
              <w:rPr>
                <w:rFonts w:ascii="Times New Roman" w:hAnsi="Times New Roman"/>
                <w:b/>
                <w:szCs w:val="24"/>
              </w:rPr>
            </w:pPr>
          </w:p>
        </w:tc>
      </w:tr>
    </w:tbl>
    <w:p w:rsidR="00F27AAF" w:rsidRPr="00F94BA4" w:rsidP="005F4E11" w14:paraId="64280F0B" w14:textId="77777777">
      <w:pPr>
        <w:tabs>
          <w:tab w:val="left" w:pos="-720"/>
        </w:tabs>
        <w:suppressAutoHyphens/>
        <w:ind w:left="720"/>
        <w:rPr>
          <w:rFonts w:ascii="Times New Roman" w:hAnsi="Times New Roman"/>
          <w:bCs/>
          <w:szCs w:val="24"/>
        </w:rPr>
      </w:pPr>
    </w:p>
    <w:p w:rsidR="00821CDF" w:rsidRPr="00365134" w:rsidP="00E963AB" w14:paraId="22E2CB25" w14:textId="3716B01F">
      <w:pPr>
        <w:autoSpaceDE w:val="0"/>
        <w:autoSpaceDN w:val="0"/>
        <w:adjustRightInd w:val="0"/>
        <w:ind w:left="547"/>
        <w:rPr>
          <w:rFonts w:ascii="Times New Roman" w:hAnsi="Times New Roman"/>
          <w:szCs w:val="24"/>
        </w:rPr>
      </w:pPr>
      <w:r w:rsidRPr="00365134">
        <w:rPr>
          <w:rFonts w:ascii="Times New Roman" w:hAnsi="Times New Roman"/>
          <w:szCs w:val="24"/>
        </w:rPr>
        <w:t xml:space="preserve">This is a new information collection. We anticipate </w:t>
      </w:r>
      <w:r w:rsidRPr="00365134" w:rsidR="00C7512C">
        <w:rPr>
          <w:rFonts w:ascii="Times New Roman" w:hAnsi="Times New Roman"/>
          <w:szCs w:val="24"/>
        </w:rPr>
        <w:t>48,600 annual</w:t>
      </w:r>
      <w:r w:rsidR="00050508">
        <w:rPr>
          <w:rFonts w:ascii="Times New Roman" w:hAnsi="Times New Roman"/>
          <w:szCs w:val="24"/>
        </w:rPr>
        <w:t xml:space="preserve"> responses from 48,600</w:t>
      </w:r>
      <w:r w:rsidRPr="00365134">
        <w:rPr>
          <w:rFonts w:ascii="Times New Roman" w:hAnsi="Times New Roman"/>
          <w:szCs w:val="24"/>
        </w:rPr>
        <w:t xml:space="preserve"> respondents for a total of </w:t>
      </w:r>
      <w:r w:rsidRPr="00365134" w:rsidR="00C7512C">
        <w:rPr>
          <w:rFonts w:ascii="Times New Roman" w:hAnsi="Times New Roman"/>
          <w:szCs w:val="24"/>
        </w:rPr>
        <w:t>10,196</w:t>
      </w:r>
      <w:r w:rsidRPr="00365134">
        <w:rPr>
          <w:rFonts w:ascii="Times New Roman" w:hAnsi="Times New Roman"/>
          <w:szCs w:val="24"/>
        </w:rPr>
        <w:t xml:space="preserve"> hours (</w:t>
      </w:r>
      <w:r w:rsidRPr="00365134" w:rsidR="00AE1532">
        <w:rPr>
          <w:rFonts w:ascii="Times New Roman" w:hAnsi="Times New Roman"/>
          <w:szCs w:val="24"/>
        </w:rPr>
        <w:t>6,029</w:t>
      </w:r>
      <w:r w:rsidRPr="00365134">
        <w:rPr>
          <w:rFonts w:ascii="Times New Roman" w:hAnsi="Times New Roman"/>
          <w:szCs w:val="24"/>
        </w:rPr>
        <w:t xml:space="preserve"> hours for </w:t>
      </w:r>
      <w:r w:rsidRPr="00365134" w:rsidR="000D7F11">
        <w:rPr>
          <w:rFonts w:ascii="Times New Roman" w:hAnsi="Times New Roman"/>
          <w:szCs w:val="24"/>
        </w:rPr>
        <w:t xml:space="preserve">new </w:t>
      </w:r>
      <w:r w:rsidRPr="00365134" w:rsidR="000C049F">
        <w:rPr>
          <w:rFonts w:ascii="Times New Roman" w:hAnsi="Times New Roman"/>
          <w:szCs w:val="24"/>
        </w:rPr>
        <w:t xml:space="preserve">enrollments </w:t>
      </w:r>
      <w:r w:rsidRPr="00365134">
        <w:rPr>
          <w:rFonts w:ascii="Times New Roman" w:hAnsi="Times New Roman"/>
          <w:szCs w:val="24"/>
        </w:rPr>
        <w:t xml:space="preserve">and </w:t>
      </w:r>
      <w:r w:rsidRPr="00365134" w:rsidR="009C54FE">
        <w:rPr>
          <w:rFonts w:ascii="Times New Roman" w:hAnsi="Times New Roman"/>
          <w:szCs w:val="24"/>
        </w:rPr>
        <w:t>4,167</w:t>
      </w:r>
      <w:r w:rsidRPr="00365134">
        <w:rPr>
          <w:rFonts w:ascii="Times New Roman" w:hAnsi="Times New Roman"/>
          <w:szCs w:val="24"/>
        </w:rPr>
        <w:t xml:space="preserve"> </w:t>
      </w:r>
      <w:r w:rsidRPr="00365134" w:rsidR="000C049F">
        <w:rPr>
          <w:rFonts w:ascii="Times New Roman" w:hAnsi="Times New Roman"/>
          <w:szCs w:val="24"/>
        </w:rPr>
        <w:t xml:space="preserve">hours </w:t>
      </w:r>
      <w:r w:rsidRPr="00365134">
        <w:rPr>
          <w:rFonts w:ascii="Times New Roman" w:hAnsi="Times New Roman"/>
          <w:szCs w:val="24"/>
        </w:rPr>
        <w:t xml:space="preserve">for </w:t>
      </w:r>
      <w:r w:rsidRPr="00365134" w:rsidR="000C049F">
        <w:rPr>
          <w:rFonts w:ascii="Times New Roman" w:hAnsi="Times New Roman"/>
          <w:szCs w:val="24"/>
        </w:rPr>
        <w:t>updated enrollments</w:t>
      </w:r>
      <w:r w:rsidRPr="00365134">
        <w:rPr>
          <w:rFonts w:ascii="Times New Roman" w:hAnsi="Times New Roman"/>
          <w:szCs w:val="24"/>
        </w:rPr>
        <w:t xml:space="preserve">). </w:t>
      </w:r>
    </w:p>
    <w:p w:rsidR="00534B4A" w:rsidRPr="00365134" w:rsidP="00BF17B3" w14:paraId="64280F0C" w14:textId="77777777">
      <w:pPr>
        <w:tabs>
          <w:tab w:val="left" w:pos="-720"/>
        </w:tabs>
        <w:suppressAutoHyphens/>
        <w:rPr>
          <w:rFonts w:ascii="Times New Roman" w:hAnsi="Times New Roman"/>
          <w:bCs/>
          <w:szCs w:val="24"/>
        </w:rPr>
      </w:pPr>
    </w:p>
    <w:p w:rsidR="00043C32" w:rsidRPr="00365134" w:rsidP="00595D37" w14:paraId="64280F0D" w14:textId="77777777">
      <w:pPr>
        <w:pStyle w:val="ListParagraph"/>
        <w:numPr>
          <w:ilvl w:val="0"/>
          <w:numId w:val="5"/>
        </w:numPr>
        <w:tabs>
          <w:tab w:val="left" w:pos="-720"/>
        </w:tabs>
        <w:suppressAutoHyphens/>
        <w:ind w:left="547" w:hanging="547"/>
        <w:contextualSpacing w:val="0"/>
        <w:rPr>
          <w:rStyle w:val="a"/>
          <w:rFonts w:ascii="Times New Roman" w:hAnsi="Times New Roman"/>
          <w:b/>
          <w:szCs w:val="24"/>
        </w:rPr>
      </w:pPr>
      <w:r w:rsidRPr="00365134">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365134" w:rsidP="00AA5138" w14:paraId="64280F0E" w14:textId="77777777">
      <w:pPr>
        <w:tabs>
          <w:tab w:val="left" w:pos="-720"/>
        </w:tabs>
        <w:suppressAutoHyphens/>
        <w:ind w:left="720"/>
        <w:rPr>
          <w:rFonts w:ascii="Times New Roman" w:hAnsi="Times New Roman"/>
          <w:szCs w:val="24"/>
        </w:rPr>
      </w:pPr>
    </w:p>
    <w:p w:rsidR="00865528" w:rsidRPr="00365134" w:rsidP="00595D37" w14:paraId="77A50418" w14:textId="422E67DA">
      <w:pPr>
        <w:spacing w:line="273" w:lineRule="exact"/>
        <w:ind w:left="547"/>
        <w:rPr>
          <w:rFonts w:ascii="Times New Roman" w:hAnsi="Times New Roman"/>
          <w:szCs w:val="24"/>
        </w:rPr>
      </w:pPr>
      <w:r w:rsidRPr="00365134">
        <w:rPr>
          <w:rFonts w:ascii="Times New Roman" w:hAnsi="Times New Roman"/>
          <w:szCs w:val="24"/>
        </w:rPr>
        <w:t>Results of this collection of information will not be published.</w:t>
      </w:r>
    </w:p>
    <w:p w:rsidR="00534B4A" w:rsidRPr="00365134" w:rsidP="00AA5138" w14:paraId="64280F0F" w14:textId="77777777">
      <w:pPr>
        <w:tabs>
          <w:tab w:val="left" w:pos="-720"/>
        </w:tabs>
        <w:suppressAutoHyphens/>
        <w:ind w:left="720"/>
        <w:rPr>
          <w:rFonts w:ascii="Times New Roman" w:hAnsi="Times New Roman"/>
          <w:szCs w:val="24"/>
        </w:rPr>
      </w:pPr>
    </w:p>
    <w:p w:rsidR="00595D37" w:rsidRPr="00365134" w:rsidP="00595D37" w14:paraId="7DD899C5" w14:textId="35DF4E69">
      <w:pPr>
        <w:pStyle w:val="ListParagraph"/>
        <w:numPr>
          <w:ilvl w:val="0"/>
          <w:numId w:val="5"/>
        </w:numPr>
        <w:tabs>
          <w:tab w:val="left" w:pos="-720"/>
        </w:tabs>
        <w:suppressAutoHyphens/>
        <w:ind w:left="547" w:hanging="547"/>
        <w:contextualSpacing w:val="0"/>
        <w:rPr>
          <w:rStyle w:val="a"/>
          <w:rFonts w:ascii="Times New Roman" w:hAnsi="Times New Roman"/>
          <w:b/>
          <w:szCs w:val="24"/>
        </w:rPr>
      </w:pPr>
      <w:r w:rsidRPr="00365134">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365134" w:rsidP="00595D37" w14:paraId="64280F11" w14:textId="77777777">
      <w:pPr>
        <w:tabs>
          <w:tab w:val="left" w:pos="-720"/>
        </w:tabs>
        <w:suppressAutoHyphens/>
        <w:rPr>
          <w:rFonts w:ascii="Times New Roman" w:hAnsi="Times New Roman"/>
          <w:bCs/>
          <w:szCs w:val="24"/>
        </w:rPr>
      </w:pPr>
    </w:p>
    <w:p w:rsidR="00865528" w:rsidRPr="00365134" w:rsidP="00595D37" w14:paraId="1983D65D" w14:textId="4D8DC3CD">
      <w:pPr>
        <w:ind w:left="547"/>
        <w:rPr>
          <w:rFonts w:ascii="Times New Roman" w:hAnsi="Times New Roman"/>
          <w:szCs w:val="24"/>
        </w:rPr>
      </w:pPr>
      <w:r w:rsidRPr="00365134">
        <w:rPr>
          <w:rFonts w:ascii="Times New Roman" w:hAnsi="Times New Roman"/>
          <w:szCs w:val="24"/>
        </w:rPr>
        <w:t xml:space="preserve">The </w:t>
      </w:r>
      <w:r w:rsidRPr="00365134" w:rsidR="00595D37">
        <w:rPr>
          <w:rFonts w:ascii="Times New Roman" w:hAnsi="Times New Roman"/>
          <w:szCs w:val="24"/>
        </w:rPr>
        <w:t xml:space="preserve">expiration date for </w:t>
      </w:r>
      <w:r w:rsidRPr="00365134">
        <w:rPr>
          <w:rFonts w:ascii="Times New Roman" w:hAnsi="Times New Roman"/>
          <w:szCs w:val="24"/>
        </w:rPr>
        <w:t xml:space="preserve">OMB </w:t>
      </w:r>
      <w:r w:rsidRPr="00365134" w:rsidR="00595D37">
        <w:rPr>
          <w:rFonts w:ascii="Times New Roman" w:hAnsi="Times New Roman"/>
          <w:szCs w:val="24"/>
        </w:rPr>
        <w:t>approval of the information collection</w:t>
      </w:r>
      <w:r w:rsidRPr="00365134">
        <w:rPr>
          <w:rFonts w:ascii="Times New Roman" w:hAnsi="Times New Roman"/>
          <w:szCs w:val="24"/>
        </w:rPr>
        <w:t xml:space="preserve"> will be displayed</w:t>
      </w:r>
      <w:r w:rsidRPr="00365134" w:rsidR="00595D37">
        <w:rPr>
          <w:rFonts w:ascii="Times New Roman" w:hAnsi="Times New Roman"/>
          <w:szCs w:val="24"/>
        </w:rPr>
        <w:t>.</w:t>
      </w:r>
    </w:p>
    <w:p w:rsidR="00534B4A" w:rsidRPr="00365134" w:rsidP="00595D37" w14:paraId="64280F12" w14:textId="77777777">
      <w:pPr>
        <w:tabs>
          <w:tab w:val="left" w:pos="-720"/>
        </w:tabs>
        <w:suppressAutoHyphens/>
        <w:rPr>
          <w:rFonts w:ascii="Times New Roman" w:hAnsi="Times New Roman"/>
          <w:bCs/>
          <w:szCs w:val="24"/>
        </w:rPr>
      </w:pPr>
    </w:p>
    <w:p w:rsidR="00AA5138" w:rsidRPr="00365134" w:rsidP="009336C3" w14:paraId="07117DF1" w14:textId="3256770F">
      <w:pPr>
        <w:pStyle w:val="ListParagraph"/>
        <w:numPr>
          <w:ilvl w:val="0"/>
          <w:numId w:val="5"/>
        </w:numPr>
        <w:tabs>
          <w:tab w:val="left" w:pos="-720"/>
        </w:tabs>
        <w:suppressAutoHyphens/>
        <w:ind w:left="547" w:hanging="547"/>
        <w:rPr>
          <w:rFonts w:ascii="Times New Roman" w:hAnsi="Times New Roman"/>
          <w:b/>
          <w:szCs w:val="24"/>
        </w:rPr>
      </w:pPr>
      <w:r w:rsidRPr="00365134">
        <w:rPr>
          <w:rStyle w:val="a"/>
          <w:rFonts w:ascii="Times New Roman" w:hAnsi="Times New Roman"/>
          <w:b/>
          <w:szCs w:val="24"/>
        </w:rPr>
        <w:t>Explain each exception to the certification statement identified in the Certification of Paperwork Reduction Act.</w:t>
      </w:r>
    </w:p>
    <w:p w:rsidR="009336C3" w:rsidRPr="00365134" w:rsidP="00A06269" w14:paraId="6DF5D63F" w14:textId="77777777">
      <w:pPr>
        <w:tabs>
          <w:tab w:val="left" w:pos="-720"/>
        </w:tabs>
        <w:suppressAutoHyphens/>
        <w:ind w:left="720"/>
        <w:rPr>
          <w:rFonts w:ascii="Times New Roman" w:hAnsi="Times New Roman"/>
          <w:szCs w:val="24"/>
        </w:rPr>
      </w:pPr>
    </w:p>
    <w:p w:rsidR="00AA5138" w:rsidRPr="00365134" w:rsidP="00F577BB" w14:paraId="1D395179" w14:textId="5C9C36B7">
      <w:pPr>
        <w:tabs>
          <w:tab w:val="left" w:pos="-720"/>
        </w:tabs>
        <w:suppressAutoHyphens/>
        <w:ind w:left="547"/>
        <w:rPr>
          <w:rFonts w:ascii="Times New Roman" w:hAnsi="Times New Roman"/>
          <w:szCs w:val="24"/>
        </w:rPr>
      </w:pPr>
      <w:r w:rsidRPr="00365134">
        <w:rPr>
          <w:rFonts w:ascii="Times New Roman" w:hAnsi="Times New Roman"/>
          <w:szCs w:val="24"/>
        </w:rPr>
        <w:t>The Department is not requesting an</w:t>
      </w:r>
      <w:r w:rsidR="00176C15">
        <w:rPr>
          <w:rFonts w:ascii="Times New Roman" w:hAnsi="Times New Roman"/>
          <w:szCs w:val="24"/>
        </w:rPr>
        <w:t xml:space="preserve"> exception.</w:t>
      </w:r>
    </w:p>
    <w:sectPr w:rsidSect="0024440E">
      <w:headerReference w:type="default" r:id="rId12"/>
      <w:footerReference w:type="default" r:id="rId13"/>
      <w:endnotePr>
        <w:numFmt w:val="decimal"/>
      </w:endnotePr>
      <w:pgSz w:w="12240" w:h="15840" w:code="1"/>
      <w:pgMar w:top="720" w:right="720" w:bottom="720" w:left="720"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BB7" w14:paraId="64280F18" w14:textId="77777777">
    <w:pPr>
      <w:spacing w:before="140" w:line="100" w:lineRule="exact"/>
      <w:rPr>
        <w:sz w:val="10"/>
      </w:rPr>
    </w:pPr>
  </w:p>
  <w:p w:rsidR="004D2BB7" w14:paraId="64280F19" w14:textId="77777777">
    <w:pPr>
      <w:tabs>
        <w:tab w:val="left" w:pos="0"/>
      </w:tabs>
      <w:suppressAutoHyphens/>
    </w:pPr>
  </w:p>
  <w:p w:rsidR="004D2BB7" w14:paraId="64280F1A" w14:textId="77777777">
    <w:pPr>
      <w:tabs>
        <w:tab w:val="left" w:pos="0"/>
      </w:tabs>
      <w:suppressAutoHyphens/>
    </w:pPr>
    <w:r>
      <w:rPr>
        <w:noProof/>
      </w:rPr>
      <mc:AlternateContent>
        <mc:Choice Requires="wps">
          <w:drawing>
            <wp:inline distT="0" distB="0" distL="0" distR="0">
              <wp:extent cx="6927850" cy="184150"/>
              <wp:effectExtent l="0" t="0" r="6350" b="635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785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4D2BB7" w:rsidRPr="00534B4A" w:rsidP="00583F4E" w14:textId="666F387E">
                          <w:pPr>
                            <w:tabs>
                              <w:tab w:val="center" w:pos="4650"/>
                            </w:tabs>
                            <w:suppressAutoHyphens/>
                            <w:jc w:val="center"/>
                            <w:rPr>
                              <w:rFonts w:ascii="Times New Roman" w:hAnsi="Times New Roman"/>
                            </w:rPr>
                          </w:pP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545.5pt;height:14.5pt;mso-left-percent:-10001;mso-position-horizontal-relative:char;mso-position-vertical-relative:line;mso-top-percent:-10001;mso-wrap-style:square;visibility:visible;v-text-anchor:top" filled="f" stroked="f">
              <v:textbox inset="0,0,0,0">
                <w:txbxContent>
                  <w:p w:rsidR="004D2BB7" w:rsidRPr="00534B4A" w:rsidP="00583F4E" w14:paraId="64280F1E" w14:textId="666F387E">
                    <w:pPr>
                      <w:tabs>
                        <w:tab w:val="center" w:pos="4650"/>
                      </w:tabs>
                      <w:suppressAutoHyphens/>
                      <w:jc w:val="center"/>
                      <w:rPr>
                        <w:rFonts w:ascii="Times New Roman" w:hAnsi="Times New Roman"/>
                      </w:rPr>
                    </w:pP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27DD" w:rsidP="00043C32" w14:paraId="073A7EBC" w14:textId="77777777">
      <w:r>
        <w:separator/>
      </w:r>
    </w:p>
  </w:footnote>
  <w:footnote w:type="continuationSeparator" w:id="1">
    <w:p w:rsidR="004827DD" w:rsidP="00043C32" w14:paraId="65810C16" w14:textId="77777777">
      <w:r>
        <w:continuationSeparator/>
      </w:r>
    </w:p>
  </w:footnote>
  <w:footnote w:type="continuationNotice" w:id="2">
    <w:p w:rsidR="004827DD" w14:paraId="4479BA3D" w14:textId="77777777"/>
  </w:footnote>
  <w:footnote w:id="3">
    <w:p w:rsidR="00043C32" w:rsidP="00043C32" w14:paraId="64280F1D" w14:textId="7E7B31AF">
      <w:pPr>
        <w:pStyle w:val="FootnoteText"/>
      </w:pPr>
      <w:r>
        <w:rPr>
          <w:rStyle w:val="FootnoteReference"/>
        </w:rPr>
        <w:footnoteRef/>
      </w:r>
      <w:r>
        <w:t xml:space="preserve"> </w:t>
      </w:r>
      <w:r>
        <w:rPr>
          <w:rFonts w:ascii="Times New Roman" w:hAnsi="Times New Roman"/>
          <w:sz w:val="20"/>
        </w:rPr>
        <w:t xml:space="preserve">Requests for this information are in accordance with the following </w:t>
      </w:r>
      <w:r w:rsidR="0029680F">
        <w:rPr>
          <w:rFonts w:ascii="Times New Roman" w:hAnsi="Times New Roman"/>
          <w:sz w:val="20"/>
        </w:rPr>
        <w:t>Department</w:t>
      </w:r>
      <w:r>
        <w:rPr>
          <w:rFonts w:ascii="Times New Roman" w:hAnsi="Times New Roman"/>
          <w:sz w:val="20"/>
        </w:rPr>
        <w:t xml:space="preserve">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C20849" w:rsidP="00951066" w14:paraId="1EC4CE47" w14:textId="576B772C">
    <w:pPr>
      <w:pStyle w:val="Header"/>
      <w:spacing w:after="120"/>
      <w:rPr>
        <w:rFonts w:ascii="Times New Roman" w:hAnsi="Times New Roman"/>
        <w:color w:val="FFFFFF" w:themeColor="background1"/>
        <w:szCs w:val="24"/>
      </w:rPr>
    </w:pPr>
    <w:r w:rsidRPr="00C875E8">
      <w:rPr>
        <w:rFonts w:ascii="Times New Roman" w:hAnsi="Times New Roman"/>
        <w:szCs w:val="24"/>
      </w:rPr>
      <w:t xml:space="preserve">Tracking and OMB Number: </w:t>
    </w:r>
    <w:r w:rsidR="00814443">
      <w:rPr>
        <w:rFonts w:ascii="Times New Roman" w:hAnsi="Times New Roman"/>
        <w:szCs w:val="24"/>
      </w:rPr>
      <w:t>1845-NEW</w:t>
    </w:r>
    <w:r w:rsidR="0024440E">
      <w:rPr>
        <w:rFonts w:ascii="Times New Roman" w:hAnsi="Times New Roman"/>
        <w:szCs w:val="24"/>
      </w:rPr>
      <w:t xml:space="preserve">                                                     </w:t>
    </w:r>
    <w:r w:rsidR="0029680F">
      <w:rPr>
        <w:rFonts w:ascii="Times New Roman" w:hAnsi="Times New Roman"/>
        <w:szCs w:val="24"/>
      </w:rPr>
      <w:t xml:space="preserve">                </w:t>
    </w:r>
    <w:r w:rsidR="0029680F">
      <w:rPr>
        <w:rFonts w:ascii="Times New Roman" w:hAnsi="Times New Roman"/>
        <w:szCs w:val="24"/>
      </w:rPr>
      <w:tab/>
      <w:t xml:space="preserve">           </w:t>
    </w:r>
    <w:r w:rsidRPr="00C875E8">
      <w:rPr>
        <w:rFonts w:ascii="Times New Roman" w:hAnsi="Times New Roman"/>
        <w:szCs w:val="24"/>
      </w:rPr>
      <w:t xml:space="preserve">Revised: </w:t>
    </w:r>
    <w:r w:rsidR="002479C7">
      <w:rPr>
        <w:rFonts w:ascii="Times New Roman" w:hAnsi="Times New Roman"/>
        <w:szCs w:val="24"/>
      </w:rPr>
      <w:t>1</w:t>
    </w:r>
    <w:r w:rsidR="003A10E3">
      <w:rPr>
        <w:rFonts w:ascii="Times New Roman" w:hAnsi="Times New Roman"/>
        <w:szCs w:val="24"/>
      </w:rPr>
      <w:t>1</w:t>
    </w:r>
    <w:r w:rsidR="003D2485">
      <w:rPr>
        <w:rFonts w:ascii="Times New Roman" w:hAnsi="Times New Roman"/>
        <w:szCs w:val="24"/>
      </w:rPr>
      <w:t>/</w:t>
    </w:r>
    <w:r w:rsidR="003A10E3">
      <w:rPr>
        <w:rFonts w:ascii="Times New Roman" w:hAnsi="Times New Roman"/>
        <w:szCs w:val="24"/>
      </w:rPr>
      <w:t>1</w:t>
    </w:r>
    <w:r w:rsidR="001F7E97">
      <w:rPr>
        <w:rFonts w:ascii="Times New Roman" w:hAnsi="Times New Roman"/>
        <w:szCs w:val="24"/>
      </w:rPr>
      <w:t>8</w:t>
    </w:r>
    <w:r w:rsidR="003D2485">
      <w:rPr>
        <w:rFonts w:ascii="Times New Roman" w:hAnsi="Times New Roman"/>
        <w:szCs w:val="24"/>
      </w:rPr>
      <w:t>/202</w:t>
    </w:r>
    <w:r w:rsidR="00217990">
      <w:rPr>
        <w:rFonts w:ascii="Times New Roman" w:hAnsi="Times New Roman"/>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16503AE"/>
    <w:multiLevelType w:val="hybridMultilevel"/>
    <w:tmpl w:val="F69EB2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B263B3"/>
    <w:multiLevelType w:val="hybridMultilevel"/>
    <w:tmpl w:val="AFCA5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F94A3D"/>
    <w:multiLevelType w:val="hybridMultilevel"/>
    <w:tmpl w:val="4580BE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CCA74F5"/>
    <w:multiLevelType w:val="hybridMultilevel"/>
    <w:tmpl w:val="563A6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175A19"/>
    <w:multiLevelType w:val="hybridMultilevel"/>
    <w:tmpl w:val="7BF266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A4659E"/>
    <w:multiLevelType w:val="hybridMultilevel"/>
    <w:tmpl w:val="FD040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9">
    <w:nsid w:val="541F72A5"/>
    <w:multiLevelType w:val="hybridMultilevel"/>
    <w:tmpl w:val="CBECAF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A1821E0"/>
    <w:multiLevelType w:val="hybridMultilevel"/>
    <w:tmpl w:val="7FC2D232"/>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11">
    <w:nsid w:val="61FA71D4"/>
    <w:multiLevelType w:val="hybridMultilevel"/>
    <w:tmpl w:val="2B4451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42124FE"/>
    <w:multiLevelType w:val="singleLevel"/>
    <w:tmpl w:val="04090019"/>
    <w:lvl w:ilvl="0">
      <w:start w:val="1"/>
      <w:numFmt w:val="lowerLetter"/>
      <w:lvlText w:val="%1."/>
      <w:lvlJc w:val="left"/>
      <w:pPr>
        <w:tabs>
          <w:tab w:val="num" w:pos="360"/>
        </w:tabs>
        <w:ind w:left="360" w:hanging="360"/>
      </w:pPr>
    </w:lvl>
  </w:abstractNum>
  <w:abstractNum w:abstractNumId="13">
    <w:nsid w:val="6C4F4F5F"/>
    <w:multiLevelType w:val="hybridMultilevel"/>
    <w:tmpl w:val="5E7AC6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0AB156C"/>
    <w:multiLevelType w:val="hybridMultilevel"/>
    <w:tmpl w:val="E952AA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6C3904"/>
    <w:multiLevelType w:val="hybridMultilevel"/>
    <w:tmpl w:val="4580BE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44074115">
    <w:abstractNumId w:val="0"/>
  </w:num>
  <w:num w:numId="2" w16cid:durableId="1279796443">
    <w:abstractNumId w:val="8"/>
  </w:num>
  <w:num w:numId="3" w16cid:durableId="799807102">
    <w:abstractNumId w:val="7"/>
  </w:num>
  <w:num w:numId="4" w16cid:durableId="465776857">
    <w:abstractNumId w:val="14"/>
  </w:num>
  <w:num w:numId="5" w16cid:durableId="2118477933">
    <w:abstractNumId w:val="15"/>
  </w:num>
  <w:num w:numId="6" w16cid:durableId="793525391">
    <w:abstractNumId w:val="13"/>
  </w:num>
  <w:num w:numId="7" w16cid:durableId="2141266884">
    <w:abstractNumId w:val="9"/>
  </w:num>
  <w:num w:numId="8" w16cid:durableId="605767140">
    <w:abstractNumId w:val="11"/>
  </w:num>
  <w:num w:numId="9" w16cid:durableId="451094249">
    <w:abstractNumId w:val="12"/>
  </w:num>
  <w:num w:numId="10" w16cid:durableId="1283608843">
    <w:abstractNumId w:val="10"/>
  </w:num>
  <w:num w:numId="11" w16cid:durableId="198856883">
    <w:abstractNumId w:val="5"/>
  </w:num>
  <w:num w:numId="12" w16cid:durableId="2015526447">
    <w:abstractNumId w:val="4"/>
  </w:num>
  <w:num w:numId="13" w16cid:durableId="85158749">
    <w:abstractNumId w:val="16"/>
  </w:num>
  <w:num w:numId="14" w16cid:durableId="1054740012">
    <w:abstractNumId w:val="3"/>
  </w:num>
  <w:num w:numId="15" w16cid:durableId="1076435622">
    <w:abstractNumId w:val="1"/>
  </w:num>
  <w:num w:numId="16" w16cid:durableId="1300920358">
    <w:abstractNumId w:val="6"/>
  </w:num>
  <w:num w:numId="17" w16cid:durableId="115410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784E"/>
    <w:rsid w:val="00010540"/>
    <w:rsid w:val="00010D85"/>
    <w:rsid w:val="00017CBE"/>
    <w:rsid w:val="0002290A"/>
    <w:rsid w:val="00026400"/>
    <w:rsid w:val="0003009B"/>
    <w:rsid w:val="00035ED5"/>
    <w:rsid w:val="00042C85"/>
    <w:rsid w:val="00043C32"/>
    <w:rsid w:val="000446F5"/>
    <w:rsid w:val="0004567A"/>
    <w:rsid w:val="00045B07"/>
    <w:rsid w:val="00050508"/>
    <w:rsid w:val="0005216C"/>
    <w:rsid w:val="00063EFB"/>
    <w:rsid w:val="00065E10"/>
    <w:rsid w:val="00066D4C"/>
    <w:rsid w:val="00067BD7"/>
    <w:rsid w:val="00071987"/>
    <w:rsid w:val="00072248"/>
    <w:rsid w:val="00076E5B"/>
    <w:rsid w:val="000804FF"/>
    <w:rsid w:val="00082982"/>
    <w:rsid w:val="00085460"/>
    <w:rsid w:val="00086933"/>
    <w:rsid w:val="00087291"/>
    <w:rsid w:val="00090318"/>
    <w:rsid w:val="00090FA8"/>
    <w:rsid w:val="00092721"/>
    <w:rsid w:val="00093017"/>
    <w:rsid w:val="00094A21"/>
    <w:rsid w:val="00096A5D"/>
    <w:rsid w:val="000A24F5"/>
    <w:rsid w:val="000A2C62"/>
    <w:rsid w:val="000A3EC5"/>
    <w:rsid w:val="000A5CFB"/>
    <w:rsid w:val="000A63DA"/>
    <w:rsid w:val="000A65E4"/>
    <w:rsid w:val="000A68DD"/>
    <w:rsid w:val="000B5F03"/>
    <w:rsid w:val="000B62B6"/>
    <w:rsid w:val="000C049F"/>
    <w:rsid w:val="000C523E"/>
    <w:rsid w:val="000C778E"/>
    <w:rsid w:val="000C7836"/>
    <w:rsid w:val="000D7EF9"/>
    <w:rsid w:val="000D7F11"/>
    <w:rsid w:val="000E2317"/>
    <w:rsid w:val="000E5211"/>
    <w:rsid w:val="000E6D76"/>
    <w:rsid w:val="000F1009"/>
    <w:rsid w:val="00104BF3"/>
    <w:rsid w:val="00105934"/>
    <w:rsid w:val="001076EA"/>
    <w:rsid w:val="00107C9D"/>
    <w:rsid w:val="00110477"/>
    <w:rsid w:val="001119AF"/>
    <w:rsid w:val="001150BC"/>
    <w:rsid w:val="00124EFB"/>
    <w:rsid w:val="00131B56"/>
    <w:rsid w:val="00133742"/>
    <w:rsid w:val="00141816"/>
    <w:rsid w:val="00144F16"/>
    <w:rsid w:val="00145146"/>
    <w:rsid w:val="00146DD4"/>
    <w:rsid w:val="0016271C"/>
    <w:rsid w:val="0016692E"/>
    <w:rsid w:val="001721C5"/>
    <w:rsid w:val="00172739"/>
    <w:rsid w:val="00174A1C"/>
    <w:rsid w:val="00176C15"/>
    <w:rsid w:val="00180868"/>
    <w:rsid w:val="00180B6E"/>
    <w:rsid w:val="001824F3"/>
    <w:rsid w:val="00183F1E"/>
    <w:rsid w:val="00185C86"/>
    <w:rsid w:val="00190772"/>
    <w:rsid w:val="0019080D"/>
    <w:rsid w:val="001A3645"/>
    <w:rsid w:val="001A3FE9"/>
    <w:rsid w:val="001A6AD6"/>
    <w:rsid w:val="001A6AE0"/>
    <w:rsid w:val="001B10E4"/>
    <w:rsid w:val="001B1EF9"/>
    <w:rsid w:val="001B42F1"/>
    <w:rsid w:val="001B697B"/>
    <w:rsid w:val="001C1C98"/>
    <w:rsid w:val="001C73C0"/>
    <w:rsid w:val="001D1A7B"/>
    <w:rsid w:val="001D2E07"/>
    <w:rsid w:val="001E0955"/>
    <w:rsid w:val="001E5179"/>
    <w:rsid w:val="001E79BD"/>
    <w:rsid w:val="001F2989"/>
    <w:rsid w:val="001F46AE"/>
    <w:rsid w:val="001F7DA5"/>
    <w:rsid w:val="001F7E97"/>
    <w:rsid w:val="002002ED"/>
    <w:rsid w:val="00200B14"/>
    <w:rsid w:val="0021038B"/>
    <w:rsid w:val="00215412"/>
    <w:rsid w:val="00217990"/>
    <w:rsid w:val="002225CC"/>
    <w:rsid w:val="00224A3B"/>
    <w:rsid w:val="00233116"/>
    <w:rsid w:val="00235658"/>
    <w:rsid w:val="002369DF"/>
    <w:rsid w:val="00240A39"/>
    <w:rsid w:val="0024440E"/>
    <w:rsid w:val="00244D48"/>
    <w:rsid w:val="00246BCC"/>
    <w:rsid w:val="00246FE9"/>
    <w:rsid w:val="002479C7"/>
    <w:rsid w:val="00247E9B"/>
    <w:rsid w:val="00250100"/>
    <w:rsid w:val="00255703"/>
    <w:rsid w:val="002566D6"/>
    <w:rsid w:val="00256C74"/>
    <w:rsid w:val="002579F9"/>
    <w:rsid w:val="00257B69"/>
    <w:rsid w:val="00261094"/>
    <w:rsid w:val="00261231"/>
    <w:rsid w:val="00262A69"/>
    <w:rsid w:val="00262B32"/>
    <w:rsid w:val="00262E35"/>
    <w:rsid w:val="0026731A"/>
    <w:rsid w:val="00270AF7"/>
    <w:rsid w:val="0027605C"/>
    <w:rsid w:val="00286132"/>
    <w:rsid w:val="002876D3"/>
    <w:rsid w:val="00290E63"/>
    <w:rsid w:val="00291CE1"/>
    <w:rsid w:val="00294088"/>
    <w:rsid w:val="00296709"/>
    <w:rsid w:val="0029680F"/>
    <w:rsid w:val="002A3221"/>
    <w:rsid w:val="002A336D"/>
    <w:rsid w:val="002A6B3E"/>
    <w:rsid w:val="002A6C44"/>
    <w:rsid w:val="002A76C5"/>
    <w:rsid w:val="002B2D74"/>
    <w:rsid w:val="002C3520"/>
    <w:rsid w:val="002D6AE9"/>
    <w:rsid w:val="002E14E0"/>
    <w:rsid w:val="002E60AE"/>
    <w:rsid w:val="002E61A8"/>
    <w:rsid w:val="002F20E7"/>
    <w:rsid w:val="002F55E5"/>
    <w:rsid w:val="002F676C"/>
    <w:rsid w:val="002F6CB2"/>
    <w:rsid w:val="002F7673"/>
    <w:rsid w:val="00311FA0"/>
    <w:rsid w:val="003129DA"/>
    <w:rsid w:val="003133AA"/>
    <w:rsid w:val="003147F3"/>
    <w:rsid w:val="00314F55"/>
    <w:rsid w:val="00315888"/>
    <w:rsid w:val="0032078A"/>
    <w:rsid w:val="00324B8B"/>
    <w:rsid w:val="00324E1A"/>
    <w:rsid w:val="0032539E"/>
    <w:rsid w:val="003255ED"/>
    <w:rsid w:val="00326581"/>
    <w:rsid w:val="003302A4"/>
    <w:rsid w:val="00330A0B"/>
    <w:rsid w:val="00330CF2"/>
    <w:rsid w:val="0033558D"/>
    <w:rsid w:val="003366BC"/>
    <w:rsid w:val="00337106"/>
    <w:rsid w:val="003408A0"/>
    <w:rsid w:val="00341CC0"/>
    <w:rsid w:val="00344901"/>
    <w:rsid w:val="003503FE"/>
    <w:rsid w:val="003516DB"/>
    <w:rsid w:val="00352E70"/>
    <w:rsid w:val="00354751"/>
    <w:rsid w:val="00355FFD"/>
    <w:rsid w:val="00357BE6"/>
    <w:rsid w:val="00361905"/>
    <w:rsid w:val="00365134"/>
    <w:rsid w:val="00366D70"/>
    <w:rsid w:val="0036782E"/>
    <w:rsid w:val="003703D3"/>
    <w:rsid w:val="00373C66"/>
    <w:rsid w:val="00380266"/>
    <w:rsid w:val="00381317"/>
    <w:rsid w:val="00382947"/>
    <w:rsid w:val="003860E4"/>
    <w:rsid w:val="00390EA7"/>
    <w:rsid w:val="00394D8A"/>
    <w:rsid w:val="00394E45"/>
    <w:rsid w:val="00395A80"/>
    <w:rsid w:val="00396860"/>
    <w:rsid w:val="003A10E3"/>
    <w:rsid w:val="003A775D"/>
    <w:rsid w:val="003A7A94"/>
    <w:rsid w:val="003B1545"/>
    <w:rsid w:val="003B5150"/>
    <w:rsid w:val="003B6DD9"/>
    <w:rsid w:val="003C46C0"/>
    <w:rsid w:val="003C66F0"/>
    <w:rsid w:val="003D2485"/>
    <w:rsid w:val="003F4185"/>
    <w:rsid w:val="003F58D7"/>
    <w:rsid w:val="00400AD1"/>
    <w:rsid w:val="00403F93"/>
    <w:rsid w:val="004069FC"/>
    <w:rsid w:val="0040739E"/>
    <w:rsid w:val="00412915"/>
    <w:rsid w:val="00413441"/>
    <w:rsid w:val="00414966"/>
    <w:rsid w:val="00414B88"/>
    <w:rsid w:val="00426505"/>
    <w:rsid w:val="004273FF"/>
    <w:rsid w:val="00427433"/>
    <w:rsid w:val="00432CBB"/>
    <w:rsid w:val="00442E07"/>
    <w:rsid w:val="00443477"/>
    <w:rsid w:val="00444606"/>
    <w:rsid w:val="0044523F"/>
    <w:rsid w:val="0044709A"/>
    <w:rsid w:val="00470D9C"/>
    <w:rsid w:val="00471C51"/>
    <w:rsid w:val="00471E1B"/>
    <w:rsid w:val="004745C3"/>
    <w:rsid w:val="004827DD"/>
    <w:rsid w:val="00483992"/>
    <w:rsid w:val="00486C2A"/>
    <w:rsid w:val="00486C72"/>
    <w:rsid w:val="00487BCD"/>
    <w:rsid w:val="00496742"/>
    <w:rsid w:val="004A0330"/>
    <w:rsid w:val="004A5455"/>
    <w:rsid w:val="004A5CAA"/>
    <w:rsid w:val="004A68C9"/>
    <w:rsid w:val="004B5E79"/>
    <w:rsid w:val="004C09B6"/>
    <w:rsid w:val="004C0C79"/>
    <w:rsid w:val="004C1D75"/>
    <w:rsid w:val="004C2E8D"/>
    <w:rsid w:val="004C3A7D"/>
    <w:rsid w:val="004C6645"/>
    <w:rsid w:val="004C6E29"/>
    <w:rsid w:val="004D0FD8"/>
    <w:rsid w:val="004D2BB7"/>
    <w:rsid w:val="004E273C"/>
    <w:rsid w:val="004E4712"/>
    <w:rsid w:val="004F0E0A"/>
    <w:rsid w:val="004F16CC"/>
    <w:rsid w:val="004F7DED"/>
    <w:rsid w:val="005005F1"/>
    <w:rsid w:val="005023C2"/>
    <w:rsid w:val="0050626E"/>
    <w:rsid w:val="00512AC0"/>
    <w:rsid w:val="00512D20"/>
    <w:rsid w:val="00514F19"/>
    <w:rsid w:val="0052073E"/>
    <w:rsid w:val="00520769"/>
    <w:rsid w:val="005210AC"/>
    <w:rsid w:val="00525557"/>
    <w:rsid w:val="00525DB2"/>
    <w:rsid w:val="00525E2F"/>
    <w:rsid w:val="00531FE6"/>
    <w:rsid w:val="00532F23"/>
    <w:rsid w:val="005343F0"/>
    <w:rsid w:val="00534B4A"/>
    <w:rsid w:val="00540DE3"/>
    <w:rsid w:val="005414BF"/>
    <w:rsid w:val="005437EE"/>
    <w:rsid w:val="005451ED"/>
    <w:rsid w:val="005502AD"/>
    <w:rsid w:val="00550D21"/>
    <w:rsid w:val="00554048"/>
    <w:rsid w:val="00557295"/>
    <w:rsid w:val="00560D88"/>
    <w:rsid w:val="005617B8"/>
    <w:rsid w:val="00562B44"/>
    <w:rsid w:val="00567B85"/>
    <w:rsid w:val="00571B69"/>
    <w:rsid w:val="005752E2"/>
    <w:rsid w:val="00575DDA"/>
    <w:rsid w:val="00577C3E"/>
    <w:rsid w:val="005803D3"/>
    <w:rsid w:val="00581C11"/>
    <w:rsid w:val="00583F4E"/>
    <w:rsid w:val="00591396"/>
    <w:rsid w:val="00591C2A"/>
    <w:rsid w:val="00595D37"/>
    <w:rsid w:val="005A0791"/>
    <w:rsid w:val="005A1570"/>
    <w:rsid w:val="005A6923"/>
    <w:rsid w:val="005B0823"/>
    <w:rsid w:val="005B2FB5"/>
    <w:rsid w:val="005B319B"/>
    <w:rsid w:val="005B35C6"/>
    <w:rsid w:val="005B4098"/>
    <w:rsid w:val="005C0912"/>
    <w:rsid w:val="005C2EE8"/>
    <w:rsid w:val="005C4DD4"/>
    <w:rsid w:val="005D18C9"/>
    <w:rsid w:val="005D1B78"/>
    <w:rsid w:val="005D3321"/>
    <w:rsid w:val="005E1584"/>
    <w:rsid w:val="005E668E"/>
    <w:rsid w:val="005F4E11"/>
    <w:rsid w:val="005F70CA"/>
    <w:rsid w:val="005F7490"/>
    <w:rsid w:val="00600B04"/>
    <w:rsid w:val="0060569C"/>
    <w:rsid w:val="0061086A"/>
    <w:rsid w:val="00611268"/>
    <w:rsid w:val="006161BA"/>
    <w:rsid w:val="00617A0B"/>
    <w:rsid w:val="00620A29"/>
    <w:rsid w:val="00620CAA"/>
    <w:rsid w:val="0062347E"/>
    <w:rsid w:val="00624545"/>
    <w:rsid w:val="006304FD"/>
    <w:rsid w:val="00631DD3"/>
    <w:rsid w:val="00640EF0"/>
    <w:rsid w:val="006458A0"/>
    <w:rsid w:val="0064655E"/>
    <w:rsid w:val="00650DFF"/>
    <w:rsid w:val="00652546"/>
    <w:rsid w:val="00654707"/>
    <w:rsid w:val="00657811"/>
    <w:rsid w:val="0066042E"/>
    <w:rsid w:val="006607F7"/>
    <w:rsid w:val="00663023"/>
    <w:rsid w:val="00665D93"/>
    <w:rsid w:val="00665E26"/>
    <w:rsid w:val="00666BD8"/>
    <w:rsid w:val="00667DC5"/>
    <w:rsid w:val="00671D6E"/>
    <w:rsid w:val="00672F49"/>
    <w:rsid w:val="00675422"/>
    <w:rsid w:val="00684D3A"/>
    <w:rsid w:val="0068567A"/>
    <w:rsid w:val="0069050C"/>
    <w:rsid w:val="00690CE6"/>
    <w:rsid w:val="00691C2F"/>
    <w:rsid w:val="0069383B"/>
    <w:rsid w:val="006A0C87"/>
    <w:rsid w:val="006A17CA"/>
    <w:rsid w:val="006A288F"/>
    <w:rsid w:val="006A292A"/>
    <w:rsid w:val="006A38F7"/>
    <w:rsid w:val="006A3D42"/>
    <w:rsid w:val="006A4EBB"/>
    <w:rsid w:val="006A4F7C"/>
    <w:rsid w:val="006A55F9"/>
    <w:rsid w:val="006A5DA2"/>
    <w:rsid w:val="006A6544"/>
    <w:rsid w:val="006B4172"/>
    <w:rsid w:val="006B4BAE"/>
    <w:rsid w:val="006B54EF"/>
    <w:rsid w:val="006B642B"/>
    <w:rsid w:val="006B67B2"/>
    <w:rsid w:val="006C0298"/>
    <w:rsid w:val="006C089C"/>
    <w:rsid w:val="006C0A57"/>
    <w:rsid w:val="006C195B"/>
    <w:rsid w:val="006C4180"/>
    <w:rsid w:val="006C5580"/>
    <w:rsid w:val="006D014D"/>
    <w:rsid w:val="006D62C9"/>
    <w:rsid w:val="006E48F1"/>
    <w:rsid w:val="006F11D9"/>
    <w:rsid w:val="006F25CF"/>
    <w:rsid w:val="006F2699"/>
    <w:rsid w:val="00704462"/>
    <w:rsid w:val="00705420"/>
    <w:rsid w:val="00707662"/>
    <w:rsid w:val="007104FB"/>
    <w:rsid w:val="00710703"/>
    <w:rsid w:val="00710E1D"/>
    <w:rsid w:val="0071166E"/>
    <w:rsid w:val="00713B69"/>
    <w:rsid w:val="00716679"/>
    <w:rsid w:val="00716ADB"/>
    <w:rsid w:val="00722425"/>
    <w:rsid w:val="0073383A"/>
    <w:rsid w:val="00741578"/>
    <w:rsid w:val="007425B2"/>
    <w:rsid w:val="00746069"/>
    <w:rsid w:val="00746243"/>
    <w:rsid w:val="00752198"/>
    <w:rsid w:val="00754E00"/>
    <w:rsid w:val="007550AB"/>
    <w:rsid w:val="00755D99"/>
    <w:rsid w:val="00756FD3"/>
    <w:rsid w:val="00760145"/>
    <w:rsid w:val="0076461E"/>
    <w:rsid w:val="00765392"/>
    <w:rsid w:val="00770544"/>
    <w:rsid w:val="0077609D"/>
    <w:rsid w:val="0077749F"/>
    <w:rsid w:val="00784115"/>
    <w:rsid w:val="00784187"/>
    <w:rsid w:val="007842D5"/>
    <w:rsid w:val="00784CE0"/>
    <w:rsid w:val="00784E42"/>
    <w:rsid w:val="007871A8"/>
    <w:rsid w:val="00787696"/>
    <w:rsid w:val="007904FB"/>
    <w:rsid w:val="00790E3E"/>
    <w:rsid w:val="00791D66"/>
    <w:rsid w:val="00792D07"/>
    <w:rsid w:val="00794DBA"/>
    <w:rsid w:val="007951C3"/>
    <w:rsid w:val="00796A67"/>
    <w:rsid w:val="007A0ECC"/>
    <w:rsid w:val="007B49EE"/>
    <w:rsid w:val="007B5752"/>
    <w:rsid w:val="007B5C7E"/>
    <w:rsid w:val="007C0A4C"/>
    <w:rsid w:val="007C44FC"/>
    <w:rsid w:val="007C5779"/>
    <w:rsid w:val="007C7F11"/>
    <w:rsid w:val="007D1D95"/>
    <w:rsid w:val="007D263E"/>
    <w:rsid w:val="007E1D83"/>
    <w:rsid w:val="007E7FB0"/>
    <w:rsid w:val="007F6104"/>
    <w:rsid w:val="00800D30"/>
    <w:rsid w:val="00800F0C"/>
    <w:rsid w:val="0080610E"/>
    <w:rsid w:val="00807B94"/>
    <w:rsid w:val="00807D1A"/>
    <w:rsid w:val="0081155A"/>
    <w:rsid w:val="00814443"/>
    <w:rsid w:val="00817F87"/>
    <w:rsid w:val="008209BE"/>
    <w:rsid w:val="00821CDF"/>
    <w:rsid w:val="00824502"/>
    <w:rsid w:val="00834A62"/>
    <w:rsid w:val="00834A98"/>
    <w:rsid w:val="0083562B"/>
    <w:rsid w:val="008363C3"/>
    <w:rsid w:val="008412B4"/>
    <w:rsid w:val="0084760E"/>
    <w:rsid w:val="008542A8"/>
    <w:rsid w:val="008546F4"/>
    <w:rsid w:val="00861CD1"/>
    <w:rsid w:val="00865528"/>
    <w:rsid w:val="008679A9"/>
    <w:rsid w:val="00871192"/>
    <w:rsid w:val="00872301"/>
    <w:rsid w:val="00872F80"/>
    <w:rsid w:val="00873C56"/>
    <w:rsid w:val="00874EFE"/>
    <w:rsid w:val="00877E15"/>
    <w:rsid w:val="00881037"/>
    <w:rsid w:val="00882126"/>
    <w:rsid w:val="008828EF"/>
    <w:rsid w:val="008878CC"/>
    <w:rsid w:val="00892722"/>
    <w:rsid w:val="00892DF3"/>
    <w:rsid w:val="0089305D"/>
    <w:rsid w:val="008933F1"/>
    <w:rsid w:val="00897890"/>
    <w:rsid w:val="008A0D51"/>
    <w:rsid w:val="008A700E"/>
    <w:rsid w:val="008B0997"/>
    <w:rsid w:val="008B34B7"/>
    <w:rsid w:val="008B5A6C"/>
    <w:rsid w:val="008C29E9"/>
    <w:rsid w:val="008C395D"/>
    <w:rsid w:val="008C63AC"/>
    <w:rsid w:val="008D0601"/>
    <w:rsid w:val="008D1F11"/>
    <w:rsid w:val="008D21E0"/>
    <w:rsid w:val="008D309A"/>
    <w:rsid w:val="008D52FF"/>
    <w:rsid w:val="008E0889"/>
    <w:rsid w:val="008E5919"/>
    <w:rsid w:val="008E7BF0"/>
    <w:rsid w:val="008F1CEE"/>
    <w:rsid w:val="008F1D97"/>
    <w:rsid w:val="008F294A"/>
    <w:rsid w:val="008F38C5"/>
    <w:rsid w:val="008F5F46"/>
    <w:rsid w:val="009022E0"/>
    <w:rsid w:val="00905951"/>
    <w:rsid w:val="00911284"/>
    <w:rsid w:val="009129DF"/>
    <w:rsid w:val="00912D2C"/>
    <w:rsid w:val="0091370D"/>
    <w:rsid w:val="00916EE4"/>
    <w:rsid w:val="00920F63"/>
    <w:rsid w:val="00921F83"/>
    <w:rsid w:val="00922224"/>
    <w:rsid w:val="0092233C"/>
    <w:rsid w:val="009243F3"/>
    <w:rsid w:val="00930E8D"/>
    <w:rsid w:val="0093225A"/>
    <w:rsid w:val="0093366B"/>
    <w:rsid w:val="009336C3"/>
    <w:rsid w:val="00934185"/>
    <w:rsid w:val="00934E3A"/>
    <w:rsid w:val="009459DF"/>
    <w:rsid w:val="00946077"/>
    <w:rsid w:val="00946126"/>
    <w:rsid w:val="00951066"/>
    <w:rsid w:val="009514CB"/>
    <w:rsid w:val="00952DF9"/>
    <w:rsid w:val="0095421D"/>
    <w:rsid w:val="00960C86"/>
    <w:rsid w:val="00964DEF"/>
    <w:rsid w:val="0096784B"/>
    <w:rsid w:val="0097003C"/>
    <w:rsid w:val="00971714"/>
    <w:rsid w:val="0097517A"/>
    <w:rsid w:val="009767AF"/>
    <w:rsid w:val="00976FDD"/>
    <w:rsid w:val="009803D7"/>
    <w:rsid w:val="00981872"/>
    <w:rsid w:val="00981F58"/>
    <w:rsid w:val="0098212A"/>
    <w:rsid w:val="00986D0A"/>
    <w:rsid w:val="00993E99"/>
    <w:rsid w:val="00994454"/>
    <w:rsid w:val="00996137"/>
    <w:rsid w:val="00996F63"/>
    <w:rsid w:val="00997010"/>
    <w:rsid w:val="009A1A84"/>
    <w:rsid w:val="009A2531"/>
    <w:rsid w:val="009A356A"/>
    <w:rsid w:val="009A3BC5"/>
    <w:rsid w:val="009A5AC8"/>
    <w:rsid w:val="009B0919"/>
    <w:rsid w:val="009B104C"/>
    <w:rsid w:val="009B11FA"/>
    <w:rsid w:val="009B6474"/>
    <w:rsid w:val="009C15F2"/>
    <w:rsid w:val="009C3806"/>
    <w:rsid w:val="009C4C60"/>
    <w:rsid w:val="009C54FE"/>
    <w:rsid w:val="009D487F"/>
    <w:rsid w:val="009D6A60"/>
    <w:rsid w:val="009E1B0F"/>
    <w:rsid w:val="009E39C8"/>
    <w:rsid w:val="009E3E86"/>
    <w:rsid w:val="009E4A3D"/>
    <w:rsid w:val="009E7792"/>
    <w:rsid w:val="009F0FDF"/>
    <w:rsid w:val="009F101B"/>
    <w:rsid w:val="009F261E"/>
    <w:rsid w:val="00A00F27"/>
    <w:rsid w:val="00A049D5"/>
    <w:rsid w:val="00A05BA3"/>
    <w:rsid w:val="00A06269"/>
    <w:rsid w:val="00A06377"/>
    <w:rsid w:val="00A10BF0"/>
    <w:rsid w:val="00A10F59"/>
    <w:rsid w:val="00A118A2"/>
    <w:rsid w:val="00A12FB2"/>
    <w:rsid w:val="00A13687"/>
    <w:rsid w:val="00A15332"/>
    <w:rsid w:val="00A22F46"/>
    <w:rsid w:val="00A23C5A"/>
    <w:rsid w:val="00A23F26"/>
    <w:rsid w:val="00A3240C"/>
    <w:rsid w:val="00A36557"/>
    <w:rsid w:val="00A37539"/>
    <w:rsid w:val="00A4001C"/>
    <w:rsid w:val="00A400CF"/>
    <w:rsid w:val="00A40AAB"/>
    <w:rsid w:val="00A45DDC"/>
    <w:rsid w:val="00A46D01"/>
    <w:rsid w:val="00A4775E"/>
    <w:rsid w:val="00A5023C"/>
    <w:rsid w:val="00A52AFC"/>
    <w:rsid w:val="00A53031"/>
    <w:rsid w:val="00A5314B"/>
    <w:rsid w:val="00A60F3E"/>
    <w:rsid w:val="00A64395"/>
    <w:rsid w:val="00A65641"/>
    <w:rsid w:val="00A70816"/>
    <w:rsid w:val="00A71F7A"/>
    <w:rsid w:val="00A73590"/>
    <w:rsid w:val="00A73AE0"/>
    <w:rsid w:val="00A7636D"/>
    <w:rsid w:val="00A80310"/>
    <w:rsid w:val="00A809A3"/>
    <w:rsid w:val="00A80E6D"/>
    <w:rsid w:val="00A814EE"/>
    <w:rsid w:val="00A9138E"/>
    <w:rsid w:val="00A93D37"/>
    <w:rsid w:val="00AA0216"/>
    <w:rsid w:val="00AA1853"/>
    <w:rsid w:val="00AA1A39"/>
    <w:rsid w:val="00AA5138"/>
    <w:rsid w:val="00AB11F4"/>
    <w:rsid w:val="00AC1C89"/>
    <w:rsid w:val="00AC390E"/>
    <w:rsid w:val="00AC6E44"/>
    <w:rsid w:val="00AD3448"/>
    <w:rsid w:val="00AD381B"/>
    <w:rsid w:val="00AD3E01"/>
    <w:rsid w:val="00AD6FE5"/>
    <w:rsid w:val="00AE1532"/>
    <w:rsid w:val="00AE2F3A"/>
    <w:rsid w:val="00AE69C5"/>
    <w:rsid w:val="00AE6E30"/>
    <w:rsid w:val="00AE79F8"/>
    <w:rsid w:val="00AF05E6"/>
    <w:rsid w:val="00AF10CA"/>
    <w:rsid w:val="00AF2040"/>
    <w:rsid w:val="00AF5B5B"/>
    <w:rsid w:val="00AF5D1A"/>
    <w:rsid w:val="00AF6CE8"/>
    <w:rsid w:val="00B017F9"/>
    <w:rsid w:val="00B05028"/>
    <w:rsid w:val="00B07213"/>
    <w:rsid w:val="00B10A05"/>
    <w:rsid w:val="00B175EF"/>
    <w:rsid w:val="00B24E43"/>
    <w:rsid w:val="00B266BF"/>
    <w:rsid w:val="00B26FA3"/>
    <w:rsid w:val="00B27DE6"/>
    <w:rsid w:val="00B30FDF"/>
    <w:rsid w:val="00B31521"/>
    <w:rsid w:val="00B32627"/>
    <w:rsid w:val="00B35032"/>
    <w:rsid w:val="00B36E91"/>
    <w:rsid w:val="00B36F77"/>
    <w:rsid w:val="00B40006"/>
    <w:rsid w:val="00B414BD"/>
    <w:rsid w:val="00B41D48"/>
    <w:rsid w:val="00B44B6F"/>
    <w:rsid w:val="00B54167"/>
    <w:rsid w:val="00B5764D"/>
    <w:rsid w:val="00B605F7"/>
    <w:rsid w:val="00B606EA"/>
    <w:rsid w:val="00B618ED"/>
    <w:rsid w:val="00B62E06"/>
    <w:rsid w:val="00B64B1D"/>
    <w:rsid w:val="00B72C41"/>
    <w:rsid w:val="00B734EA"/>
    <w:rsid w:val="00B742F5"/>
    <w:rsid w:val="00B758F6"/>
    <w:rsid w:val="00B87371"/>
    <w:rsid w:val="00B9043A"/>
    <w:rsid w:val="00B92EC3"/>
    <w:rsid w:val="00B95E3B"/>
    <w:rsid w:val="00B9671B"/>
    <w:rsid w:val="00BA0F22"/>
    <w:rsid w:val="00BA1D31"/>
    <w:rsid w:val="00BA395F"/>
    <w:rsid w:val="00BA488B"/>
    <w:rsid w:val="00BB2476"/>
    <w:rsid w:val="00BB356C"/>
    <w:rsid w:val="00BB383C"/>
    <w:rsid w:val="00BB564F"/>
    <w:rsid w:val="00BC10B0"/>
    <w:rsid w:val="00BC1A67"/>
    <w:rsid w:val="00BC3AE9"/>
    <w:rsid w:val="00BD3CFC"/>
    <w:rsid w:val="00BD4966"/>
    <w:rsid w:val="00BD79B1"/>
    <w:rsid w:val="00BE000E"/>
    <w:rsid w:val="00BF17B3"/>
    <w:rsid w:val="00BF6645"/>
    <w:rsid w:val="00C01F45"/>
    <w:rsid w:val="00C03EFF"/>
    <w:rsid w:val="00C12E29"/>
    <w:rsid w:val="00C13564"/>
    <w:rsid w:val="00C164D3"/>
    <w:rsid w:val="00C17DDF"/>
    <w:rsid w:val="00C20670"/>
    <w:rsid w:val="00C20849"/>
    <w:rsid w:val="00C224FD"/>
    <w:rsid w:val="00C23F2F"/>
    <w:rsid w:val="00C2474C"/>
    <w:rsid w:val="00C25283"/>
    <w:rsid w:val="00C264E6"/>
    <w:rsid w:val="00C30834"/>
    <w:rsid w:val="00C34D89"/>
    <w:rsid w:val="00C35E38"/>
    <w:rsid w:val="00C4228B"/>
    <w:rsid w:val="00C448CC"/>
    <w:rsid w:val="00C44C85"/>
    <w:rsid w:val="00C44C8F"/>
    <w:rsid w:val="00C44DC0"/>
    <w:rsid w:val="00C45BE4"/>
    <w:rsid w:val="00C56DF9"/>
    <w:rsid w:val="00C62399"/>
    <w:rsid w:val="00C628BB"/>
    <w:rsid w:val="00C67F41"/>
    <w:rsid w:val="00C7139E"/>
    <w:rsid w:val="00C73AD5"/>
    <w:rsid w:val="00C74307"/>
    <w:rsid w:val="00C7512C"/>
    <w:rsid w:val="00C75724"/>
    <w:rsid w:val="00C82DA1"/>
    <w:rsid w:val="00C83534"/>
    <w:rsid w:val="00C839AA"/>
    <w:rsid w:val="00C86713"/>
    <w:rsid w:val="00C875E8"/>
    <w:rsid w:val="00C90341"/>
    <w:rsid w:val="00C9200B"/>
    <w:rsid w:val="00C92035"/>
    <w:rsid w:val="00C93E5D"/>
    <w:rsid w:val="00C95D7C"/>
    <w:rsid w:val="00C95E5D"/>
    <w:rsid w:val="00CA0F26"/>
    <w:rsid w:val="00CA458C"/>
    <w:rsid w:val="00CA4F3B"/>
    <w:rsid w:val="00CA6AB3"/>
    <w:rsid w:val="00CA7114"/>
    <w:rsid w:val="00CB2F1A"/>
    <w:rsid w:val="00CC2A72"/>
    <w:rsid w:val="00CC2F39"/>
    <w:rsid w:val="00CC3FB5"/>
    <w:rsid w:val="00CC6438"/>
    <w:rsid w:val="00CC7A67"/>
    <w:rsid w:val="00CD0622"/>
    <w:rsid w:val="00CD091E"/>
    <w:rsid w:val="00CD1F9E"/>
    <w:rsid w:val="00CD2067"/>
    <w:rsid w:val="00CD2625"/>
    <w:rsid w:val="00CD2E02"/>
    <w:rsid w:val="00CD47BC"/>
    <w:rsid w:val="00CD75FB"/>
    <w:rsid w:val="00CE4877"/>
    <w:rsid w:val="00CE5BB1"/>
    <w:rsid w:val="00CF2029"/>
    <w:rsid w:val="00CF3B24"/>
    <w:rsid w:val="00CF4370"/>
    <w:rsid w:val="00CF4C63"/>
    <w:rsid w:val="00CF7945"/>
    <w:rsid w:val="00D03BE5"/>
    <w:rsid w:val="00D12F30"/>
    <w:rsid w:val="00D15116"/>
    <w:rsid w:val="00D16F5E"/>
    <w:rsid w:val="00D17282"/>
    <w:rsid w:val="00D21F22"/>
    <w:rsid w:val="00D2364B"/>
    <w:rsid w:val="00D2380C"/>
    <w:rsid w:val="00D33D47"/>
    <w:rsid w:val="00D34984"/>
    <w:rsid w:val="00D36C35"/>
    <w:rsid w:val="00D37C27"/>
    <w:rsid w:val="00D42F08"/>
    <w:rsid w:val="00D50211"/>
    <w:rsid w:val="00D53BFB"/>
    <w:rsid w:val="00D557BE"/>
    <w:rsid w:val="00D611FB"/>
    <w:rsid w:val="00D62A10"/>
    <w:rsid w:val="00D67BC2"/>
    <w:rsid w:val="00D7389B"/>
    <w:rsid w:val="00D75313"/>
    <w:rsid w:val="00D805A1"/>
    <w:rsid w:val="00D83FC0"/>
    <w:rsid w:val="00D86CCC"/>
    <w:rsid w:val="00D90F9B"/>
    <w:rsid w:val="00D96824"/>
    <w:rsid w:val="00D97B40"/>
    <w:rsid w:val="00D97F4C"/>
    <w:rsid w:val="00D97F81"/>
    <w:rsid w:val="00DA097E"/>
    <w:rsid w:val="00DB0C99"/>
    <w:rsid w:val="00DB2989"/>
    <w:rsid w:val="00DB433E"/>
    <w:rsid w:val="00DB4832"/>
    <w:rsid w:val="00DB4A87"/>
    <w:rsid w:val="00DB5FC7"/>
    <w:rsid w:val="00DB70E3"/>
    <w:rsid w:val="00DC0294"/>
    <w:rsid w:val="00DC4F71"/>
    <w:rsid w:val="00DD1481"/>
    <w:rsid w:val="00DD491E"/>
    <w:rsid w:val="00DD6945"/>
    <w:rsid w:val="00DE01F1"/>
    <w:rsid w:val="00DE365B"/>
    <w:rsid w:val="00DE6362"/>
    <w:rsid w:val="00DE78FD"/>
    <w:rsid w:val="00DF0AB9"/>
    <w:rsid w:val="00DF1245"/>
    <w:rsid w:val="00DF504B"/>
    <w:rsid w:val="00DF55B1"/>
    <w:rsid w:val="00E008B5"/>
    <w:rsid w:val="00E01319"/>
    <w:rsid w:val="00E01877"/>
    <w:rsid w:val="00E04A80"/>
    <w:rsid w:val="00E068C6"/>
    <w:rsid w:val="00E07FE8"/>
    <w:rsid w:val="00E11C5B"/>
    <w:rsid w:val="00E12085"/>
    <w:rsid w:val="00E12399"/>
    <w:rsid w:val="00E16ACD"/>
    <w:rsid w:val="00E16D69"/>
    <w:rsid w:val="00E17134"/>
    <w:rsid w:val="00E22FD3"/>
    <w:rsid w:val="00E238F0"/>
    <w:rsid w:val="00E25297"/>
    <w:rsid w:val="00E25EBC"/>
    <w:rsid w:val="00E33142"/>
    <w:rsid w:val="00E33F7D"/>
    <w:rsid w:val="00E44871"/>
    <w:rsid w:val="00E4493E"/>
    <w:rsid w:val="00E44B3B"/>
    <w:rsid w:val="00E50AD7"/>
    <w:rsid w:val="00E574DE"/>
    <w:rsid w:val="00E61876"/>
    <w:rsid w:val="00E63E68"/>
    <w:rsid w:val="00E659FF"/>
    <w:rsid w:val="00E66550"/>
    <w:rsid w:val="00E67D0E"/>
    <w:rsid w:val="00E72F5C"/>
    <w:rsid w:val="00E83A60"/>
    <w:rsid w:val="00E846AD"/>
    <w:rsid w:val="00E854C6"/>
    <w:rsid w:val="00E859F5"/>
    <w:rsid w:val="00E85BE7"/>
    <w:rsid w:val="00E877BF"/>
    <w:rsid w:val="00E90860"/>
    <w:rsid w:val="00E9415F"/>
    <w:rsid w:val="00E961F1"/>
    <w:rsid w:val="00E963AB"/>
    <w:rsid w:val="00E974F2"/>
    <w:rsid w:val="00EA1767"/>
    <w:rsid w:val="00EA1A50"/>
    <w:rsid w:val="00EB0929"/>
    <w:rsid w:val="00EB0FA5"/>
    <w:rsid w:val="00EB43D5"/>
    <w:rsid w:val="00EC01DD"/>
    <w:rsid w:val="00EC35E3"/>
    <w:rsid w:val="00EC4DC3"/>
    <w:rsid w:val="00ED0B80"/>
    <w:rsid w:val="00ED31D1"/>
    <w:rsid w:val="00ED5DF0"/>
    <w:rsid w:val="00ED624E"/>
    <w:rsid w:val="00ED7195"/>
    <w:rsid w:val="00EE2097"/>
    <w:rsid w:val="00EE362E"/>
    <w:rsid w:val="00EE4DA9"/>
    <w:rsid w:val="00EF0B68"/>
    <w:rsid w:val="00EF1BFD"/>
    <w:rsid w:val="00EF388F"/>
    <w:rsid w:val="00EF7435"/>
    <w:rsid w:val="00F00369"/>
    <w:rsid w:val="00F031D5"/>
    <w:rsid w:val="00F0414F"/>
    <w:rsid w:val="00F060C5"/>
    <w:rsid w:val="00F0656E"/>
    <w:rsid w:val="00F06F26"/>
    <w:rsid w:val="00F070F3"/>
    <w:rsid w:val="00F0752F"/>
    <w:rsid w:val="00F1045D"/>
    <w:rsid w:val="00F1337A"/>
    <w:rsid w:val="00F13F98"/>
    <w:rsid w:val="00F1788E"/>
    <w:rsid w:val="00F22CF1"/>
    <w:rsid w:val="00F231E9"/>
    <w:rsid w:val="00F2359F"/>
    <w:rsid w:val="00F27AAF"/>
    <w:rsid w:val="00F31BEC"/>
    <w:rsid w:val="00F44EBD"/>
    <w:rsid w:val="00F5078C"/>
    <w:rsid w:val="00F50962"/>
    <w:rsid w:val="00F520AB"/>
    <w:rsid w:val="00F533FB"/>
    <w:rsid w:val="00F5529D"/>
    <w:rsid w:val="00F5647B"/>
    <w:rsid w:val="00F577BB"/>
    <w:rsid w:val="00F5782B"/>
    <w:rsid w:val="00F57A32"/>
    <w:rsid w:val="00F65488"/>
    <w:rsid w:val="00F66584"/>
    <w:rsid w:val="00F70530"/>
    <w:rsid w:val="00F70916"/>
    <w:rsid w:val="00F70AA6"/>
    <w:rsid w:val="00F70F69"/>
    <w:rsid w:val="00F71A39"/>
    <w:rsid w:val="00F71DDE"/>
    <w:rsid w:val="00F72139"/>
    <w:rsid w:val="00F72E31"/>
    <w:rsid w:val="00F73131"/>
    <w:rsid w:val="00F74288"/>
    <w:rsid w:val="00F752F7"/>
    <w:rsid w:val="00F759C2"/>
    <w:rsid w:val="00F75E26"/>
    <w:rsid w:val="00F8309D"/>
    <w:rsid w:val="00F869EB"/>
    <w:rsid w:val="00F92641"/>
    <w:rsid w:val="00F949CC"/>
    <w:rsid w:val="00F94BA4"/>
    <w:rsid w:val="00F94EF0"/>
    <w:rsid w:val="00FA0950"/>
    <w:rsid w:val="00FA0EE6"/>
    <w:rsid w:val="00FA1889"/>
    <w:rsid w:val="00FA444A"/>
    <w:rsid w:val="00FB2701"/>
    <w:rsid w:val="00FB3996"/>
    <w:rsid w:val="00FB430F"/>
    <w:rsid w:val="00FB4512"/>
    <w:rsid w:val="00FC222B"/>
    <w:rsid w:val="00FC61FE"/>
    <w:rsid w:val="00FC669D"/>
    <w:rsid w:val="00FD0945"/>
    <w:rsid w:val="00FD4F0B"/>
    <w:rsid w:val="00FE02FC"/>
    <w:rsid w:val="00FE1BAE"/>
    <w:rsid w:val="00FE55C5"/>
    <w:rsid w:val="00FF2B19"/>
    <w:rsid w:val="00FF6B49"/>
    <w:rsid w:val="00FF6EEB"/>
    <w:rsid w:val="0BEBF9A3"/>
    <w:rsid w:val="5D479429"/>
    <w:rsid w:val="6943EF0F"/>
    <w:rsid w:val="7DE10C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rsid w:val="003D2485"/>
    <w:pPr>
      <w:widowControl w:val="0"/>
    </w:pPr>
    <w:rPr>
      <w:rFonts w:ascii="Times New Roman" w:hAnsi="Times New Roman"/>
      <w:snapToGrid w:val="0"/>
      <w:sz w:val="20"/>
      <w:lang w:val="x-none" w:eastAsia="x-none"/>
    </w:rPr>
  </w:style>
  <w:style w:type="character" w:customStyle="1" w:styleId="BodyText2Char">
    <w:name w:val="Body Text 2 Char"/>
    <w:basedOn w:val="DefaultParagraphFont"/>
    <w:link w:val="BodyText2"/>
    <w:rsid w:val="003D2485"/>
    <w:rPr>
      <w:snapToGrid w:val="0"/>
      <w:lang w:val="x-none" w:eastAsia="x-none"/>
    </w:rPr>
  </w:style>
  <w:style w:type="paragraph" w:styleId="BodyText0">
    <w:name w:val="Body Text"/>
    <w:basedOn w:val="Normal"/>
    <w:link w:val="BodyTextChar0"/>
    <w:rsid w:val="00072248"/>
    <w:pPr>
      <w:spacing w:after="120"/>
    </w:pPr>
    <w:rPr>
      <w:lang w:val="x-none" w:eastAsia="x-none"/>
    </w:rPr>
  </w:style>
  <w:style w:type="character" w:customStyle="1" w:styleId="BodyTextChar0">
    <w:name w:val="Body Text Char"/>
    <w:basedOn w:val="DefaultParagraphFont"/>
    <w:link w:val="BodyText0"/>
    <w:rsid w:val="00072248"/>
    <w:rPr>
      <w:rFonts w:ascii="Courier" w:hAnsi="Courier"/>
      <w:sz w:val="24"/>
      <w:lang w:val="x-none" w:eastAsia="x-none"/>
    </w:rPr>
  </w:style>
  <w:style w:type="character" w:customStyle="1" w:styleId="WKS">
    <w:name w:val="WKS"/>
    <w:rsid w:val="00072248"/>
    <w:rPr>
      <w:rFonts w:ascii="Times" w:hAnsi="Times"/>
      <w:sz w:val="20"/>
    </w:rPr>
  </w:style>
  <w:style w:type="paragraph" w:styleId="Revision">
    <w:name w:val="Revision"/>
    <w:hidden/>
    <w:uiPriority w:val="99"/>
    <w:semiHidden/>
    <w:rsid w:val="008F1D97"/>
    <w:rPr>
      <w:rFonts w:ascii="Courier" w:hAnsi="Courier"/>
      <w:sz w:val="24"/>
    </w:rPr>
  </w:style>
  <w:style w:type="paragraph" w:customStyle="1" w:styleId="Default">
    <w:name w:val="Default"/>
    <w:rsid w:val="00314F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yperlink" Target="https://salary.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d.gov/about/ed-overview/required-notices/privacy/privacy-impact-assessments-p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ce8b7-93fd-47d4-b6ce-7d3e60c492c9">
      <Terms xmlns="http://schemas.microsoft.com/office/infopath/2007/PartnerControls"/>
    </lcf76f155ced4ddcb4097134ff3c332f>
    <_ip_UnifiedCompliancePolicyProperties xmlns="http://schemas.microsoft.com/sharepoint/v3" xsi:nil="true"/>
    <Folder_x0020_Description xmlns="8e2ce8b7-93fd-47d4-b6ce-7d3e60c492c9" xsi:nil="true"/>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23" ma:contentTypeDescription="Create a new document." ma:contentTypeScope="" ma:versionID="20677bb770cd54122f39631b51a94fe7">
  <xsd:schema xmlns:xsd="http://www.w3.org/2001/XMLSchema" xmlns:xs="http://www.w3.org/2001/XMLSchema" xmlns:p="http://schemas.microsoft.com/office/2006/metadata/properties" xmlns:ns1="http://schemas.microsoft.com/sharepoint/v3" xmlns:ns2="41d6d728-afb5-49e6-a79f-5f3b4d7fb77b" xmlns:ns3="8e2ce8b7-93fd-47d4-b6ce-7d3e60c492c9" xmlns:ns4="2a2db8c4-56ab-4882-a5d0-0fe8165c6658" targetNamespace="http://schemas.microsoft.com/office/2006/metadata/properties" ma:root="true" ma:fieldsID="c763253227883be4835a99fb9b997cad" ns1:_="" ns2:_="" ns3:_="" ns4:_="">
    <xsd:import namespace="http://schemas.microsoft.com/sharepoint/v3"/>
    <xsd:import namespace="41d6d728-afb5-49e6-a79f-5f3b4d7fb77b"/>
    <xsd:import namespace="8e2ce8b7-93fd-47d4-b6ce-7d3e60c492c9"/>
    <xsd:import namespace="2a2db8c4-56ab-4882-a5d0-0fe8165c6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2a2db8c4-56ab-4882-a5d0-0fe8165c6658"/>
    <ds:schemaRef ds:uri="8e2ce8b7-93fd-47d4-b6ce-7d3e60c492c9"/>
    <ds:schemaRef ds:uri="41d6d728-afb5-49e6-a79f-5f3b4d7fb77b"/>
    <ds:schemaRef ds:uri="http://purl.org/dc/dcmitype/"/>
  </ds:schemaRefs>
</ds:datastoreItem>
</file>

<file path=customXml/itemProps4.xml><?xml version="1.0" encoding="utf-8"?>
<ds:datastoreItem xmlns:ds="http://schemas.openxmlformats.org/officeDocument/2006/customXml" ds:itemID="{41C43125-2465-4C95-8A76-746E8E2A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4663</Words>
  <Characters>26582</Characters>
  <Application>Microsoft Office Word</Application>
  <DocSecurity>0</DocSecurity>
  <Lines>221</Lines>
  <Paragraphs>62</Paragraphs>
  <ScaleCrop>false</ScaleCrop>
  <Company>U.S. Department of Education</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2024-11-19T14:36:00Z</dcterms:created>
  <dcterms:modified xsi:type="dcterms:W3CDTF">2024-11-19T14:36:00Z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0x01010035B1C6FF60030546809DA2372D00398F</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