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33DAB" w:rsidP="00EB05AC" w14:paraId="243A5447" w14:textId="5E450314">
      <w:pPr>
        <w:tabs>
          <w:tab w:val="num" w:pos="720"/>
        </w:tabs>
        <w:spacing w:after="0" w:line="480" w:lineRule="auto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14:ligatures w14:val="none"/>
        </w:rPr>
        <w:t>R</w:t>
      </w:r>
      <w:r w:rsidR="00B70C9E">
        <w:rPr>
          <w:rFonts w:ascii="Times New Roman" w:eastAsia="Calibri" w:hAnsi="Times New Roman" w:cs="Times New Roman"/>
          <w:kern w:val="0"/>
          <w:sz w:val="26"/>
          <w14:ligatures w14:val="none"/>
        </w:rPr>
        <w:t>D</w:t>
      </w:r>
      <w:r>
        <w:rPr>
          <w:rFonts w:ascii="Times New Roman" w:eastAsia="Calibri" w:hAnsi="Times New Roman" w:cs="Times New Roman"/>
          <w:kern w:val="0"/>
          <w:sz w:val="26"/>
          <w14:ligatures w14:val="none"/>
        </w:rPr>
        <w:t>2</w:t>
      </w:r>
      <w:r w:rsidR="00B70C9E">
        <w:rPr>
          <w:rFonts w:ascii="Times New Roman" w:eastAsia="Calibri" w:hAnsi="Times New Roman" w:cs="Times New Roman"/>
          <w:kern w:val="0"/>
          <w:sz w:val="26"/>
          <w14:ligatures w14:val="none"/>
        </w:rPr>
        <w:t>5</w:t>
      </w:r>
      <w:r>
        <w:rPr>
          <w:rFonts w:ascii="Times New Roman" w:eastAsia="Calibri" w:hAnsi="Times New Roman" w:cs="Times New Roman"/>
          <w:kern w:val="0"/>
          <w:sz w:val="26"/>
          <w14:ligatures w14:val="none"/>
        </w:rPr>
        <w:t>-</w:t>
      </w:r>
      <w:r w:rsidR="00B70C9E">
        <w:rPr>
          <w:rFonts w:ascii="Times New Roman" w:eastAsia="Calibri" w:hAnsi="Times New Roman" w:cs="Times New Roman"/>
          <w:kern w:val="0"/>
          <w:sz w:val="26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 in FERC-</w:t>
      </w:r>
      <w:r w:rsidR="00B70C9E">
        <w:rPr>
          <w:rFonts w:ascii="Times New Roman" w:eastAsia="Calibri" w:hAnsi="Times New Roman" w:cs="Times New Roman"/>
          <w:kern w:val="0"/>
          <w:sz w:val="26"/>
          <w14:ligatures w14:val="none"/>
        </w:rPr>
        <w:t>725E</w:t>
      </w:r>
    </w:p>
    <w:p w:rsidR="00D7082D" w:rsidRPr="00D7082D" w:rsidP="00D7082D" w14:paraId="2B4010BD" w14:textId="23285B58">
      <w:pPr>
        <w:tabs>
          <w:tab w:val="num" w:pos="720"/>
        </w:tabs>
        <w:spacing w:after="0" w:line="480" w:lineRule="auto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RD25-6 </w:t>
      </w:r>
      <w:r w:rsidRPr="00EB05AC" w:rsidR="00293659">
        <w:rPr>
          <w:rFonts w:ascii="Times New Roman" w:eastAsia="Calibri" w:hAnsi="Times New Roman" w:cs="Times New Roman"/>
          <w:kern w:val="0"/>
          <w:sz w:val="26"/>
          <w14:ligatures w14:val="none"/>
        </w:rPr>
        <w:t>does not impose any new information collection requirements on license, amendment, and surrender applicants, nor certifying authorities</w:t>
      </w:r>
      <w:r w:rsidR="0029365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, </w:t>
      </w:r>
      <w:r w:rsidRPr="00293659" w:rsidR="0029365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, there will be no change in the reporting requirements.  </w:t>
      </w:r>
    </w:p>
    <w:p w:rsidR="00EB05AC" w:rsidRPr="00B254FD" w:rsidP="00D7082D" w14:paraId="3B9255B9" w14:textId="175AE0B1">
      <w:pPr>
        <w:tabs>
          <w:tab w:val="num" w:pos="720"/>
        </w:tabs>
        <w:spacing w:after="0" w:line="480" w:lineRule="auto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D7082D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 On March 12, 2025, the North American Electric Reliability Corporation (NERC) and Western Electricity Coordinating Council (WECC) filed a joint petition seeking approval of proposed Regional Reliability Standard BAL-004-WECC-4 (Automatic Time Error Correction), the associated violation risk factors and violation severity levels, the associated implementation plan, and the retirement of currently-effective Regional Reliability Standard BAL-004-WECC-3. </w:t>
      </w:r>
      <w:bookmarkStart w:id="0" w:name="_bookmark0"/>
      <w:bookmarkEnd w:id="0"/>
      <w:r w:rsidRPr="00C31058" w:rsidR="00C31058">
        <w:rPr>
          <w:rFonts w:ascii="Times New Roman" w:hAnsi="Times New Roman" w:cs="Times New Roman"/>
          <w:kern w:val="0"/>
          <w:sz w:val="26"/>
          <w:szCs w:val="26"/>
        </w:rPr>
        <w:t>NERC and WECC explain that “</w:t>
      </w:r>
      <w:r w:rsidRPr="00C31058" w:rsidR="00C31058">
        <w:rPr>
          <w:rFonts w:ascii="Times New Roman" w:hAnsi="Times New Roman" w:cs="Times New Roman"/>
          <w:kern w:val="0"/>
          <w:sz w:val="26"/>
          <w:szCs w:val="26"/>
        </w:rPr>
        <w:t>the</w:t>
      </w:r>
      <w:r w:rsidRPr="00C31058" w:rsidR="00C31058">
        <w:rPr>
          <w:rFonts w:ascii="Times New Roman" w:hAnsi="Times New Roman" w:cs="Times New Roman"/>
          <w:kern w:val="0"/>
          <w:sz w:val="26"/>
          <w:szCs w:val="26"/>
        </w:rPr>
        <w:t xml:space="preserve"> purpose of proposed Regional Reliability</w:t>
      </w:r>
      <w:r w:rsidR="00D5008A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C31058" w:rsidR="00C31058">
        <w:rPr>
          <w:rFonts w:ascii="Times New Roman" w:hAnsi="Times New Roman" w:cs="Times New Roman"/>
          <w:kern w:val="0"/>
          <w:sz w:val="26"/>
          <w:szCs w:val="26"/>
        </w:rPr>
        <w:t>Standard BAL-004-WECC-4 is to maintain Western Interconnection . frequency and ensure that time error accumulation via Primary Inadvertent Interchange  payback is conducted in a manner that does not result in a negative impact on reliability.”</w:t>
      </w:r>
      <w:r w:rsidRPr="00C31058" w:rsidR="00C31058">
        <w:rPr>
          <w:rFonts w:ascii="Times New Roman" w:hAnsi="Times New Roman" w:cs="Times New Roman"/>
          <w:b/>
          <w:bCs/>
          <w:spacing w:val="69"/>
          <w:kern w:val="0"/>
          <w:sz w:val="26"/>
          <w:szCs w:val="26"/>
        </w:rPr>
        <w:t xml:space="preserve"> </w:t>
      </w:r>
      <w:r w:rsidRPr="00C31058" w:rsidR="00C31058">
        <w:rPr>
          <w:rFonts w:ascii="Times New Roman" w:hAnsi="Times New Roman" w:cs="Times New Roman"/>
          <w:kern w:val="0"/>
          <w:sz w:val="26"/>
          <w:szCs w:val="26"/>
        </w:rPr>
        <w:t>NERC and WECC state that the proposed standard “improves upon the existing standard</w:t>
      </w:r>
      <w:r w:rsidR="00D5008A">
        <w:rPr>
          <w:rFonts w:ascii="Times New Roman" w:hAnsi="Times New Roman" w:cs="Times New Roman"/>
          <w:kern w:val="0"/>
          <w:sz w:val="26"/>
          <w:szCs w:val="26"/>
        </w:rPr>
        <w:t xml:space="preserve">. </w:t>
      </w:r>
      <w:r w:rsidRPr="00C31058" w:rsidR="00C31058">
        <w:rPr>
          <w:rFonts w:ascii="Times New Roman" w:hAnsi="Times New Roman" w:cs="Times New Roman"/>
          <w:kern w:val="0"/>
          <w:sz w:val="26"/>
          <w:szCs w:val="26"/>
        </w:rPr>
        <w:t>Specifically, NERC and WECC explain that proposed Regional Reliability Standard BAL-004-WECC-4:</w:t>
      </w:r>
      <w:r w:rsidRPr="00C31058" w:rsidR="00C31058">
        <w:rPr>
          <w:rFonts w:ascii="Times New Roman" w:hAnsi="Times New Roman" w:cs="Times New Roman"/>
          <w:spacing w:val="77"/>
          <w:kern w:val="0"/>
          <w:sz w:val="26"/>
          <w:szCs w:val="26"/>
        </w:rPr>
        <w:t xml:space="preserve"> </w:t>
      </w:r>
      <w:r w:rsidRPr="00C31058" w:rsidR="00C31058">
        <w:rPr>
          <w:rFonts w:ascii="Times New Roman" w:hAnsi="Times New Roman" w:cs="Times New Roman"/>
          <w:kern w:val="0"/>
          <w:sz w:val="26"/>
          <w:szCs w:val="26"/>
        </w:rPr>
        <w:t>(1) expands the background section; (2) creates a Standard-specific</w:t>
      </w:r>
      <w:r w:rsidR="00B254FD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976BF7" w:rsidR="00976BF7">
        <w:rPr>
          <w:rFonts w:ascii="Times New Roman" w:hAnsi="Times New Roman" w:cs="Times New Roman"/>
          <w:color w:val="000000"/>
          <w:kern w:val="0"/>
          <w:sz w:val="26"/>
          <w:szCs w:val="26"/>
        </w:rPr>
        <w:t>definition “Interchange Software” to refer to the software used by balancing authorities to submit Automatic Time Error Correction data to WECC; (3) creates a requirement to use the Interchange Software; (4) addresses how balancing authorities should comply if they do not have a full year of operating data; (5) consolidates and clarifies certain</w:t>
      </w:r>
      <w:r w:rsidR="00B254FD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r w:rsidRPr="00976BF7" w:rsidR="00976BF7">
        <w:rPr>
          <w:rFonts w:ascii="Times New Roman" w:hAnsi="Times New Roman" w:cs="Times New Roman"/>
          <w:color w:val="000000"/>
          <w:kern w:val="0"/>
          <w:sz w:val="26"/>
          <w:szCs w:val="26"/>
        </w:rPr>
        <w:t>Requirements; and (6) updates the format to NERC’s newest template.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58"/>
    <w:rsid w:val="00293659"/>
    <w:rsid w:val="003356BC"/>
    <w:rsid w:val="004F5C80"/>
    <w:rsid w:val="00562A58"/>
    <w:rsid w:val="005826FE"/>
    <w:rsid w:val="00681EC2"/>
    <w:rsid w:val="007200BA"/>
    <w:rsid w:val="008529C4"/>
    <w:rsid w:val="008F285E"/>
    <w:rsid w:val="00976BF7"/>
    <w:rsid w:val="009777B6"/>
    <w:rsid w:val="00A971A6"/>
    <w:rsid w:val="00B254FD"/>
    <w:rsid w:val="00B5166B"/>
    <w:rsid w:val="00B70C9E"/>
    <w:rsid w:val="00C31058"/>
    <w:rsid w:val="00D33DAB"/>
    <w:rsid w:val="00D5008A"/>
    <w:rsid w:val="00D7082D"/>
    <w:rsid w:val="00DD0548"/>
    <w:rsid w:val="00EB05AC"/>
    <w:rsid w:val="00EB4F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FC8DE2"/>
  <w15:chartTrackingRefBased/>
  <w15:docId w15:val="{EA488611-8039-408B-8BCD-4F840D69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1414</Characters>
  <Application>Microsoft Office Word</Application>
  <DocSecurity>0</DocSecurity>
  <Lines>11</Lines>
  <Paragraphs>3</Paragraphs>
  <ScaleCrop>false</ScaleCrop>
  <Company>Federal Energy Regulatory Commission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Williams</dc:creator>
  <cp:lastModifiedBy>Kayla Williams</cp:lastModifiedBy>
  <cp:revision>12</cp:revision>
  <dcterms:created xsi:type="dcterms:W3CDTF">2025-07-29T20:03:00Z</dcterms:created>
  <dcterms:modified xsi:type="dcterms:W3CDTF">2025-07-29T20:19:00Z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4d06a-0e85-4d57-b1e0-ba34b1abc708_ActionId">
    <vt:lpwstr>2b4e6e35-4bd3-410d-bc3e-8d18271a48a0</vt:lpwstr>
  </property>
  <property fmtid="{D5CDD505-2E9C-101B-9397-08002B2CF9AE}" pid="3" name="MSIP_Label_bd24d06a-0e85-4d57-b1e0-ba34b1abc708_ContentBits">
    <vt:lpwstr>0</vt:lpwstr>
  </property>
  <property fmtid="{D5CDD505-2E9C-101B-9397-08002B2CF9AE}" pid="4" name="MSIP_Label_bd24d06a-0e85-4d57-b1e0-ba34b1abc708_Enabled">
    <vt:lpwstr>true</vt:lpwstr>
  </property>
  <property fmtid="{D5CDD505-2E9C-101B-9397-08002B2CF9AE}" pid="5" name="MSIP_Label_bd24d06a-0e85-4d57-b1e0-ba34b1abc708_Method">
    <vt:lpwstr>Privileged</vt:lpwstr>
  </property>
  <property fmtid="{D5CDD505-2E9C-101B-9397-08002B2CF9AE}" pid="6" name="MSIP_Label_bd24d06a-0e85-4d57-b1e0-ba34b1abc708_Name">
    <vt:lpwstr>bd24d06a-0e85-4d57-b1e0-ba34b1abc708</vt:lpwstr>
  </property>
  <property fmtid="{D5CDD505-2E9C-101B-9397-08002B2CF9AE}" pid="7" name="MSIP_Label_bd24d06a-0e85-4d57-b1e0-ba34b1abc708_SetDate">
    <vt:lpwstr>2025-02-13T21:08:27Z</vt:lpwstr>
  </property>
  <property fmtid="{D5CDD505-2E9C-101B-9397-08002B2CF9AE}" pid="8" name="MSIP_Label_bd24d06a-0e85-4d57-b1e0-ba34b1abc708_SiteId">
    <vt:lpwstr>19caa9e9-04ff-43fa-885f-d77fac387903</vt:lpwstr>
  </property>
</Properties>
</file>