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165CD" w14:paraId="1CB740DE" w14:textId="77777777">
      <w:pPr>
        <w:spacing w:line="480" w:lineRule="auto"/>
        <w:rPr>
          <w:color w:val="000000"/>
          <w:sz w:val="22"/>
          <w:szCs w:val="22"/>
        </w:rPr>
      </w:pPr>
      <w:r w:rsidRPr="00DF1802">
        <w:rPr>
          <w:color w:val="000000"/>
          <w:sz w:val="22"/>
          <w:szCs w:val="22"/>
        </w:rPr>
        <w:t>4910-13</w:t>
      </w:r>
    </w:p>
    <w:p w:rsidR="009A07FA" w:rsidRPr="00DF1802" w:rsidP="007165CD" w14:paraId="3D40526D" w14:textId="77777777">
      <w:pPr>
        <w:spacing w:line="480" w:lineRule="auto"/>
        <w:rPr>
          <w:b/>
          <w:sz w:val="22"/>
          <w:szCs w:val="22"/>
        </w:rPr>
      </w:pPr>
      <w:r w:rsidRPr="00DF1802">
        <w:rPr>
          <w:b/>
          <w:sz w:val="22"/>
          <w:szCs w:val="22"/>
        </w:rPr>
        <w:t>DEPARTMENT OF TRANSPORTATION</w:t>
      </w:r>
    </w:p>
    <w:p w:rsidR="00A12882" w:rsidP="007165CD" w14:paraId="67A6E7E7" w14:textId="77777777">
      <w:pPr>
        <w:spacing w:line="480" w:lineRule="auto"/>
        <w:rPr>
          <w:b/>
          <w:color w:val="000000"/>
          <w:sz w:val="22"/>
          <w:szCs w:val="22"/>
        </w:rPr>
      </w:pPr>
      <w:r w:rsidRPr="00DF1802">
        <w:rPr>
          <w:b/>
          <w:color w:val="000000"/>
          <w:sz w:val="22"/>
          <w:szCs w:val="22"/>
        </w:rPr>
        <w:t>Federal Aviation Administration</w:t>
      </w:r>
    </w:p>
    <w:p w:rsidR="00B07EF0" w:rsidRPr="00DF1802" w:rsidP="007165CD" w14:paraId="091B6DA0" w14:textId="2CAFB13B">
      <w:pPr>
        <w:spacing w:line="480" w:lineRule="auto"/>
        <w:rPr>
          <w:b/>
          <w:color w:val="000000"/>
          <w:sz w:val="22"/>
          <w:szCs w:val="22"/>
        </w:rPr>
      </w:pPr>
      <w:r w:rsidRPr="002B3920">
        <w:rPr>
          <w:b/>
          <w:color w:val="000000"/>
          <w:sz w:val="22"/>
          <w:szCs w:val="22"/>
        </w:rPr>
        <w:t xml:space="preserve">Docket No. </w:t>
      </w:r>
      <w:r w:rsidRPr="00304775" w:rsidR="00304775">
        <w:rPr>
          <w:b/>
          <w:color w:val="000000"/>
          <w:sz w:val="22"/>
          <w:szCs w:val="22"/>
        </w:rPr>
        <w:t>FAA-2025-0800</w:t>
      </w:r>
    </w:p>
    <w:p w:rsidR="00C54991" w:rsidRPr="00DF1802" w:rsidP="007165CD" w14:paraId="7C494B65" w14:textId="21C1C705">
      <w:pPr>
        <w:spacing w:line="480" w:lineRule="auto"/>
        <w:rPr>
          <w:sz w:val="22"/>
          <w:szCs w:val="22"/>
        </w:rPr>
      </w:pPr>
      <w:r w:rsidRPr="00DF1802">
        <w:rPr>
          <w:b/>
          <w:sz w:val="22"/>
          <w:szCs w:val="22"/>
        </w:rPr>
        <w:t>Agency Information Collection Activities</w:t>
      </w:r>
      <w:r w:rsidRPr="00DF1802">
        <w:rPr>
          <w:b/>
          <w:sz w:val="22"/>
          <w:szCs w:val="22"/>
        </w:rPr>
        <w:t>:  Requests</w:t>
      </w:r>
      <w:r w:rsidRPr="00DF1802">
        <w:rPr>
          <w:b/>
          <w:sz w:val="22"/>
          <w:szCs w:val="22"/>
        </w:rPr>
        <w:t xml:space="preserve"> for Comments; Clearance </w:t>
      </w:r>
      <w:r w:rsidRPr="002B3920">
        <w:rPr>
          <w:b/>
          <w:sz w:val="22"/>
          <w:szCs w:val="22"/>
        </w:rPr>
        <w:t>of Renewed</w:t>
      </w:r>
      <w:r w:rsidR="002B3920">
        <w:rPr>
          <w:sz w:val="22"/>
          <w:szCs w:val="22"/>
        </w:rPr>
        <w:t xml:space="preserve"> </w:t>
      </w:r>
      <w:r w:rsidRPr="00DF1802">
        <w:rPr>
          <w:b/>
          <w:sz w:val="22"/>
          <w:szCs w:val="22"/>
        </w:rPr>
        <w:t>Appro</w:t>
      </w:r>
      <w:r w:rsidR="00390695">
        <w:rPr>
          <w:b/>
          <w:sz w:val="22"/>
          <w:szCs w:val="22"/>
        </w:rPr>
        <w:t>val of Information Collection</w:t>
      </w:r>
      <w:r w:rsidRPr="00DF1802">
        <w:rPr>
          <w:b/>
          <w:sz w:val="22"/>
          <w:szCs w:val="22"/>
        </w:rPr>
        <w:t xml:space="preserve">:  </w:t>
      </w:r>
      <w:r w:rsidRPr="00D52097" w:rsidR="00D52097">
        <w:rPr>
          <w:bCs/>
          <w:sz w:val="22"/>
          <w:szCs w:val="22"/>
        </w:rPr>
        <w:t>Unmanned</w:t>
      </w:r>
      <w:r w:rsidRPr="00D52097" w:rsidR="00D52097">
        <w:rPr>
          <w:bCs/>
          <w:sz w:val="22"/>
          <w:szCs w:val="22"/>
        </w:rPr>
        <w:t xml:space="preserve"> Aircraft Systems (UAS) Support Center Case Management System (CMS)</w:t>
      </w:r>
    </w:p>
    <w:p w:rsidR="00A12882" w:rsidRPr="00DF1802" w:rsidP="007165CD" w14:paraId="22DE4B58" w14:textId="77777777">
      <w:pPr>
        <w:spacing w:line="480" w:lineRule="auto"/>
        <w:rPr>
          <w:sz w:val="22"/>
          <w:szCs w:val="22"/>
        </w:rPr>
      </w:pPr>
      <w:r w:rsidRPr="00DF1802">
        <w:rPr>
          <w:b/>
          <w:sz w:val="22"/>
          <w:szCs w:val="22"/>
        </w:rPr>
        <w:t>AGENCY</w:t>
      </w:r>
      <w:r w:rsidRPr="00DF1802">
        <w:rPr>
          <w:b/>
          <w:sz w:val="22"/>
          <w:szCs w:val="22"/>
        </w:rPr>
        <w:t xml:space="preserve">:  </w:t>
      </w:r>
      <w:r w:rsidRPr="003F4398" w:rsidR="00DF1802">
        <w:rPr>
          <w:sz w:val="22"/>
          <w:szCs w:val="22"/>
        </w:rPr>
        <w:t>FEDERAL</w:t>
      </w:r>
      <w:r w:rsidRPr="003F4398" w:rsidR="00DF1802">
        <w:rPr>
          <w:sz w:val="22"/>
          <w:szCs w:val="22"/>
        </w:rPr>
        <w:t xml:space="preserve">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4FD26F1" w14:textId="77777777">
      <w:pPr>
        <w:spacing w:line="480" w:lineRule="auto"/>
        <w:rPr>
          <w:sz w:val="22"/>
          <w:szCs w:val="22"/>
        </w:rPr>
      </w:pPr>
      <w:r w:rsidRPr="00DF1802">
        <w:rPr>
          <w:b/>
          <w:sz w:val="22"/>
          <w:szCs w:val="22"/>
        </w:rPr>
        <w:t>ACTION</w:t>
      </w:r>
      <w:r w:rsidRPr="00DF1802">
        <w:rPr>
          <w:b/>
          <w:sz w:val="22"/>
          <w:szCs w:val="22"/>
        </w:rPr>
        <w:t xml:space="preserve">:  </w:t>
      </w:r>
      <w:r w:rsidRPr="00DF1802">
        <w:rPr>
          <w:sz w:val="22"/>
          <w:szCs w:val="22"/>
        </w:rPr>
        <w:t>Notice</w:t>
      </w:r>
      <w:r w:rsidRPr="00DF1802" w:rsidR="00526E47">
        <w:rPr>
          <w:sz w:val="22"/>
          <w:szCs w:val="22"/>
        </w:rPr>
        <w:t xml:space="preserve"> and request for comments</w:t>
      </w:r>
      <w:r w:rsidR="008D7650">
        <w:rPr>
          <w:sz w:val="22"/>
          <w:szCs w:val="22"/>
        </w:rPr>
        <w:t>.</w:t>
      </w:r>
    </w:p>
    <w:p w:rsidR="00991DA1" w:rsidRPr="00A82E2F" w:rsidP="007165CD" w14:paraId="3ECBB954" w14:textId="51FEC404">
      <w:pPr>
        <w:spacing w:line="480" w:lineRule="auto"/>
        <w:rPr>
          <w:color w:val="000000"/>
          <w:sz w:val="22"/>
          <w:szCs w:val="22"/>
        </w:rPr>
      </w:pPr>
      <w:r w:rsidRPr="00DF1802">
        <w:rPr>
          <w:b/>
          <w:sz w:val="22"/>
          <w:szCs w:val="22"/>
        </w:rPr>
        <w:t>SUMMARY</w:t>
      </w:r>
      <w:r w:rsidRPr="00DF1802">
        <w:rPr>
          <w:b/>
          <w:sz w:val="22"/>
          <w:szCs w:val="22"/>
        </w:rPr>
        <w:t xml:space="preserve">:  </w:t>
      </w:r>
      <w:r w:rsidRPr="00DF1802" w:rsidR="00950EFD">
        <w:rPr>
          <w:sz w:val="22"/>
          <w:szCs w:val="22"/>
        </w:rPr>
        <w:t>In</w:t>
      </w:r>
      <w:r w:rsidRPr="00DF1802" w:rsidR="00950EFD">
        <w:rPr>
          <w:sz w:val="22"/>
          <w:szCs w:val="22"/>
        </w:rPr>
        <w:t xml:space="preserve">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approval </w:t>
      </w:r>
      <w:r w:rsidRPr="00291C4E" w:rsidR="009D6BA5">
        <w:rPr>
          <w:color w:val="000000"/>
          <w:sz w:val="22"/>
          <w:szCs w:val="22"/>
        </w:rPr>
        <w:t xml:space="preserve">for </w:t>
      </w:r>
      <w:r w:rsidRPr="00291C4E" w:rsidR="00714E6F">
        <w:rPr>
          <w:color w:val="000000"/>
          <w:sz w:val="22"/>
          <w:szCs w:val="22"/>
        </w:rPr>
        <w:t xml:space="preserve">a </w:t>
      </w:r>
      <w:r w:rsidRPr="00291C4E" w:rsidR="00E37148">
        <w:rPr>
          <w:color w:val="000000"/>
          <w:sz w:val="22"/>
          <w:szCs w:val="22"/>
        </w:rPr>
        <w:t>renew</w:t>
      </w:r>
      <w:r w:rsidRPr="00291C4E" w:rsidR="00291C4E">
        <w:rPr>
          <w:color w:val="000000"/>
          <w:sz w:val="22"/>
          <w:szCs w:val="22"/>
        </w:rPr>
        <w:t>al of</w:t>
      </w:r>
      <w:r w:rsidRPr="00291C4E" w:rsidR="00E37148">
        <w:rPr>
          <w:color w:val="000000"/>
          <w:sz w:val="22"/>
          <w:szCs w:val="22"/>
        </w:rPr>
        <w:t xml:space="preserve"> an</w:t>
      </w:r>
      <w:r w:rsidR="00291C4E">
        <w:rPr>
          <w:color w:val="000000"/>
          <w:sz w:val="22"/>
          <w:szCs w:val="22"/>
        </w:rPr>
        <w:t xml:space="preserve"> </w:t>
      </w:r>
      <w:r w:rsidRPr="00A82E2F" w:rsidR="00E37148">
        <w:rPr>
          <w:color w:val="000000"/>
          <w:sz w:val="22"/>
          <w:szCs w:val="22"/>
        </w:rPr>
        <w:t xml:space="preserve">information collection.  </w:t>
      </w:r>
      <w:r w:rsidRPr="008C3975" w:rsidR="00E41513">
        <w:rPr>
          <w:sz w:val="22"/>
          <w:szCs w:val="22"/>
        </w:rPr>
        <w:t xml:space="preserve">The Federal Register Notice with a 60-day comment period soliciting comments on the following collection of information was published on </w:t>
      </w:r>
      <w:r w:rsidRPr="00675738" w:rsidR="004702B3">
        <w:rPr>
          <w:sz w:val="22"/>
          <w:szCs w:val="22"/>
        </w:rPr>
        <w:t>June 2nd</w:t>
      </w:r>
      <w:r w:rsidRPr="00675738" w:rsidR="00E803C8">
        <w:rPr>
          <w:sz w:val="22"/>
          <w:szCs w:val="22"/>
        </w:rPr>
        <w:t>, 2025</w:t>
      </w:r>
      <w:r w:rsidRPr="00675738" w:rsidR="00E41513">
        <w:rPr>
          <w:sz w:val="22"/>
          <w:szCs w:val="22"/>
        </w:rPr>
        <w:t>.</w:t>
      </w:r>
      <w:r w:rsidRPr="00E41513" w:rsidR="00E41513">
        <w:rPr>
          <w:sz w:val="22"/>
          <w:szCs w:val="22"/>
        </w:rPr>
        <w:t xml:space="preserve">  </w:t>
      </w:r>
      <w:r w:rsidRPr="005D67F9" w:rsidR="00E37148">
        <w:rPr>
          <w:color w:val="000000"/>
          <w:sz w:val="22"/>
          <w:szCs w:val="22"/>
        </w:rPr>
        <w:t xml:space="preserve">The collection involves </w:t>
      </w:r>
      <w:r w:rsidRPr="005D67F9" w:rsidR="005D67F9">
        <w:rPr>
          <w:color w:val="000000"/>
          <w:sz w:val="22"/>
          <w:szCs w:val="22"/>
        </w:rPr>
        <w:t>a public form on the faa.gov website to streamline how stakeholders’ questions are answered in a timely manner. Specifically, the Contact Customer Support form allows the public and other stakeholders to ask the FAA questions, as well as get the appropriate answer or information they need to operate their UAS or drone safely. The information to be collected will be used to and/or is necessary because it allows the UAS Integration Office to collect the appropriate information about the stakeholder’s name, preferred method of communications email address, phone number, zip code, type of flyer that would allow the Support Center Analysts to more efficiently answer the customer’s specific question.</w:t>
      </w:r>
    </w:p>
    <w:p w:rsidR="00E37148" w:rsidP="007165CD" w14:paraId="289193D3" w14:textId="373CB652">
      <w:pPr>
        <w:spacing w:line="480" w:lineRule="auto"/>
        <w:rPr>
          <w:color w:val="000000"/>
          <w:sz w:val="22"/>
          <w:szCs w:val="22"/>
        </w:rPr>
      </w:pPr>
      <w:r w:rsidRPr="00A82E2F">
        <w:rPr>
          <w:b/>
          <w:color w:val="000000"/>
          <w:sz w:val="22"/>
          <w:szCs w:val="22"/>
        </w:rPr>
        <w:t>DATES</w:t>
      </w:r>
      <w:r w:rsidRPr="00A82E2F">
        <w:rPr>
          <w:b/>
          <w:color w:val="000000"/>
          <w:sz w:val="22"/>
          <w:szCs w:val="22"/>
        </w:rPr>
        <w:t xml:space="preserve">:  </w:t>
      </w:r>
      <w:r w:rsidRPr="00A82E2F" w:rsidR="00424298">
        <w:rPr>
          <w:color w:val="000000"/>
          <w:sz w:val="22"/>
          <w:szCs w:val="22"/>
        </w:rPr>
        <w:t>Written</w:t>
      </w:r>
      <w:r w:rsidRPr="00A82E2F" w:rsidR="00424298">
        <w:rPr>
          <w:color w:val="000000"/>
          <w:sz w:val="22"/>
          <w:szCs w:val="22"/>
        </w:rPr>
        <w:t xml:space="preserve"> c</w:t>
      </w:r>
      <w:r w:rsidRPr="00A82E2F">
        <w:rPr>
          <w:color w:val="000000"/>
          <w:sz w:val="22"/>
          <w:szCs w:val="22"/>
        </w:rPr>
        <w:t xml:space="preserve">omments </w:t>
      </w:r>
      <w:r w:rsidRPr="00A82E2F" w:rsidR="00424298">
        <w:rPr>
          <w:color w:val="000000"/>
          <w:sz w:val="22"/>
          <w:szCs w:val="22"/>
        </w:rPr>
        <w:t>should be submitted by</w:t>
      </w:r>
      <w:r w:rsidR="00227719">
        <w:rPr>
          <w:color w:val="000000"/>
          <w:sz w:val="22"/>
          <w:szCs w:val="22"/>
        </w:rPr>
        <w:t xml:space="preserve"> </w:t>
      </w:r>
      <w:r w:rsidR="005B778B">
        <w:rPr>
          <w:color w:val="000000"/>
          <w:sz w:val="22"/>
          <w:szCs w:val="22"/>
        </w:rPr>
        <w:t>October</w:t>
      </w:r>
      <w:r w:rsidR="00227719">
        <w:rPr>
          <w:color w:val="000000"/>
          <w:sz w:val="22"/>
          <w:szCs w:val="22"/>
        </w:rPr>
        <w:t xml:space="preserve"> </w:t>
      </w:r>
      <w:r w:rsidR="00076708">
        <w:rPr>
          <w:color w:val="000000"/>
          <w:sz w:val="22"/>
          <w:szCs w:val="22"/>
        </w:rPr>
        <w:t>2</w:t>
      </w:r>
      <w:r w:rsidR="00C32907">
        <w:rPr>
          <w:color w:val="000000"/>
          <w:sz w:val="22"/>
          <w:szCs w:val="22"/>
        </w:rPr>
        <w:t>9</w:t>
      </w:r>
      <w:r w:rsidR="00227719">
        <w:rPr>
          <w:color w:val="000000"/>
          <w:sz w:val="22"/>
          <w:szCs w:val="22"/>
        </w:rPr>
        <w:t>, 2025</w:t>
      </w:r>
    </w:p>
    <w:p w:rsidR="007128C5" w:rsidRPr="002E4633" w:rsidP="007128C5" w14:paraId="73E0C3FD" w14:textId="77777777">
      <w:pPr>
        <w:spacing w:line="480" w:lineRule="auto"/>
        <w:rPr>
          <w:color w:val="262626"/>
        </w:rPr>
      </w:pPr>
      <w:r w:rsidRPr="008C3975">
        <w:rPr>
          <w:b/>
          <w:bCs/>
          <w:sz w:val="22"/>
          <w:szCs w:val="22"/>
        </w:rPr>
        <w:t>ADDRESS</w:t>
      </w:r>
      <w:r>
        <w:rPr>
          <w:b/>
          <w:bCs/>
          <w:sz w:val="22"/>
          <w:szCs w:val="22"/>
        </w:rPr>
        <w:t>ES</w:t>
      </w:r>
      <w:r w:rsidRPr="008C3975">
        <w:rPr>
          <w:b/>
          <w:bCs/>
          <w:sz w:val="22"/>
          <w:szCs w:val="22"/>
        </w:rPr>
        <w:t xml:space="preserve">: </w:t>
      </w:r>
      <w:r w:rsidRPr="002E4633" w:rsidR="00140572">
        <w:rPr>
          <w:color w:val="262626"/>
          <w:sz w:val="22"/>
          <w:szCs w:val="22"/>
        </w:rPr>
        <w:t xml:space="preserve">Written comments and recommendations for the proposed information collection should be sent within 30 days of publication of this notice to </w:t>
      </w:r>
      <w:hyperlink r:id="rId8" w:history="1">
        <w:r w:rsidRPr="002E4633" w:rsidR="00140572">
          <w:rPr>
            <w:rStyle w:val="Hyperlink"/>
            <w:sz w:val="22"/>
            <w:szCs w:val="22"/>
          </w:rPr>
          <w:t>www.reginfo.gov/public/do/PRAMain</w:t>
        </w:r>
      </w:hyperlink>
      <w:r w:rsidRPr="002E4633" w:rsidR="00140572">
        <w:rPr>
          <w:color w:val="262626"/>
          <w:sz w:val="22"/>
          <w:szCs w:val="22"/>
        </w:rPr>
        <w:t xml:space="preserve">. Find this </w:t>
      </w:r>
      <w:r w:rsidRPr="002E4633" w:rsidR="00140572">
        <w:rPr>
          <w:color w:val="262626"/>
          <w:sz w:val="22"/>
          <w:szCs w:val="22"/>
        </w:rPr>
        <w:t>particular information</w:t>
      </w:r>
      <w:r w:rsidRPr="002E4633" w:rsidR="00140572">
        <w:rPr>
          <w:color w:val="262626"/>
          <w:sz w:val="22"/>
          <w:szCs w:val="22"/>
        </w:rPr>
        <w:t xml:space="preserve"> collection by selecting "Currently under 30-day Review - Open for Public Comments" or by using the search function.</w:t>
      </w:r>
    </w:p>
    <w:p w:rsidR="00775273" w:rsidRPr="00A82E2F" w:rsidP="007128C5" w14:paraId="10CBC5E9" w14:textId="047D479E">
      <w:pPr>
        <w:spacing w:line="480" w:lineRule="auto"/>
        <w:rPr>
          <w:color w:val="000000"/>
          <w:sz w:val="22"/>
          <w:szCs w:val="22"/>
        </w:rPr>
      </w:pPr>
      <w:r w:rsidRPr="00A82E2F">
        <w:rPr>
          <w:b/>
          <w:color w:val="000000"/>
          <w:sz w:val="22"/>
          <w:szCs w:val="22"/>
        </w:rPr>
        <w:t xml:space="preserve">FOR FURTHER INFORMATION CONTACT:  </w:t>
      </w:r>
      <w:r w:rsidRPr="005D67F9" w:rsidR="005D67F9">
        <w:rPr>
          <w:color w:val="000000"/>
          <w:sz w:val="22"/>
          <w:szCs w:val="22"/>
        </w:rPr>
        <w:t>Jose Skinner by e-mail at:  Jose.Skinner@faa.gov; phone: 817-222-5283</w:t>
      </w:r>
    </w:p>
    <w:p w:rsidR="00B05BB4" w:rsidP="007165CD" w14:paraId="74743F01"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2AA1EE85" w14:textId="77777777">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p>
    <w:p w:rsidR="00B05BB4" w:rsidRPr="00A82E2F" w:rsidP="007165CD" w14:paraId="21482030" w14:textId="3C19E92C">
      <w:pPr>
        <w:spacing w:line="480" w:lineRule="auto"/>
        <w:rPr>
          <w:color w:val="000000"/>
          <w:sz w:val="22"/>
          <w:szCs w:val="22"/>
        </w:rPr>
      </w:pPr>
      <w:r w:rsidRPr="00BF5DE0">
        <w:rPr>
          <w:b/>
          <w:color w:val="000000"/>
          <w:sz w:val="22"/>
          <w:szCs w:val="22"/>
        </w:rPr>
        <w:t>OMB Control Number:</w:t>
      </w:r>
      <w:r w:rsidRPr="00A82E2F">
        <w:rPr>
          <w:i/>
          <w:color w:val="000000"/>
          <w:sz w:val="22"/>
          <w:szCs w:val="22"/>
        </w:rPr>
        <w:t xml:space="preserve"> </w:t>
      </w:r>
      <w:r w:rsidRPr="00A82E2F" w:rsidR="00DF1802">
        <w:rPr>
          <w:color w:val="000000"/>
          <w:sz w:val="22"/>
          <w:szCs w:val="22"/>
        </w:rPr>
        <w:t>2120</w:t>
      </w:r>
      <w:r w:rsidRPr="00A82E2F" w:rsidR="00654B4B">
        <w:rPr>
          <w:color w:val="000000"/>
          <w:sz w:val="22"/>
          <w:szCs w:val="22"/>
        </w:rPr>
        <w:t>-</w:t>
      </w:r>
      <w:r w:rsidR="000F4FA6">
        <w:rPr>
          <w:color w:val="000000"/>
          <w:sz w:val="22"/>
          <w:szCs w:val="22"/>
        </w:rPr>
        <w:t>0810</w:t>
      </w:r>
      <w:r w:rsidRPr="00A82E2F" w:rsidR="00654B4B">
        <w:rPr>
          <w:color w:val="000000"/>
          <w:sz w:val="22"/>
          <w:szCs w:val="22"/>
        </w:rPr>
        <w:t xml:space="preserve"> </w:t>
      </w:r>
    </w:p>
    <w:p w:rsidR="00B05BB4" w:rsidRPr="00381D49" w:rsidP="007165CD" w14:paraId="670789EE" w14:textId="6C9B680C">
      <w:pPr>
        <w:spacing w:line="480" w:lineRule="auto"/>
        <w:rPr>
          <w:sz w:val="22"/>
          <w:szCs w:val="22"/>
        </w:rPr>
      </w:pPr>
      <w:r w:rsidRPr="00BF5DE0">
        <w:rPr>
          <w:b/>
          <w:color w:val="000000"/>
          <w:sz w:val="22"/>
          <w:szCs w:val="22"/>
        </w:rPr>
        <w:t>Title</w:t>
      </w:r>
      <w:r w:rsidRPr="00BF5DE0">
        <w:rPr>
          <w:b/>
          <w:color w:val="000000"/>
          <w:sz w:val="22"/>
          <w:szCs w:val="22"/>
        </w:rPr>
        <w:t>:</w:t>
      </w:r>
      <w:r w:rsidRPr="00A82E2F">
        <w:rPr>
          <w:color w:val="000000"/>
          <w:sz w:val="22"/>
          <w:szCs w:val="22"/>
        </w:rPr>
        <w:t xml:space="preserve">  </w:t>
      </w:r>
      <w:r w:rsidRPr="00D52097" w:rsidR="00381D49">
        <w:rPr>
          <w:bCs/>
          <w:sz w:val="22"/>
          <w:szCs w:val="22"/>
        </w:rPr>
        <w:t>Unmanned</w:t>
      </w:r>
      <w:r w:rsidRPr="00D52097" w:rsidR="00381D49">
        <w:rPr>
          <w:bCs/>
          <w:sz w:val="22"/>
          <w:szCs w:val="22"/>
        </w:rPr>
        <w:t xml:space="preserve"> Aircraft Systems (UAS) Support Center Case Management System (CMS)</w:t>
      </w:r>
    </w:p>
    <w:p w:rsidR="00B05BB4" w:rsidRPr="00A82E2F" w:rsidP="007165CD" w14:paraId="27436E04" w14:textId="10CAE263">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Pr="008122F1" w:rsidR="008122F1">
        <w:rPr>
          <w:color w:val="000000"/>
          <w:sz w:val="22"/>
          <w:szCs w:val="22"/>
        </w:rPr>
        <w:t>Customer</w:t>
      </w:r>
      <w:r w:rsidRPr="008122F1" w:rsidR="008122F1">
        <w:rPr>
          <w:color w:val="000000"/>
          <w:sz w:val="22"/>
          <w:szCs w:val="22"/>
        </w:rPr>
        <w:t xml:space="preserve"> Inquiry form; Customer Inquiry Status Check Form.</w:t>
      </w:r>
    </w:p>
    <w:p w:rsidR="00D43ABF" w:rsidRPr="00A82E2F" w:rsidP="007165CD" w14:paraId="60E06146" w14:textId="27E187B5">
      <w:pPr>
        <w:spacing w:line="480" w:lineRule="auto"/>
        <w:rPr>
          <w:color w:val="000000"/>
          <w:sz w:val="22"/>
          <w:szCs w:val="22"/>
        </w:rPr>
      </w:pPr>
      <w:r w:rsidRPr="00BF5DE0">
        <w:rPr>
          <w:b/>
          <w:color w:val="000000"/>
          <w:sz w:val="22"/>
          <w:szCs w:val="22"/>
        </w:rPr>
        <w:t>Type of Review</w:t>
      </w:r>
      <w:r w:rsidRPr="00BF5DE0">
        <w:rPr>
          <w:b/>
          <w:color w:val="000000"/>
          <w:sz w:val="22"/>
          <w:szCs w:val="22"/>
        </w:rPr>
        <w:t>:</w:t>
      </w:r>
      <w:r w:rsidRPr="00A82E2F">
        <w:rPr>
          <w:color w:val="000000"/>
          <w:sz w:val="22"/>
          <w:szCs w:val="22"/>
        </w:rPr>
        <w:t xml:space="preserve">  </w:t>
      </w:r>
      <w:r w:rsidRPr="008122F1" w:rsidR="008122F1">
        <w:rPr>
          <w:color w:val="000000"/>
          <w:sz w:val="22"/>
          <w:szCs w:val="22"/>
        </w:rPr>
        <w:t>This</w:t>
      </w:r>
      <w:r w:rsidRPr="008122F1" w:rsidR="008122F1">
        <w:rPr>
          <w:color w:val="000000"/>
          <w:sz w:val="22"/>
          <w:szCs w:val="22"/>
        </w:rPr>
        <w:t xml:space="preserve"> is a renewal of an information collection</w:t>
      </w:r>
    </w:p>
    <w:p w:rsidR="00AF0C21" w:rsidRPr="00A82E2F" w:rsidP="007165CD" w14:paraId="1B00A1C2" w14:textId="604CBA65">
      <w:pPr>
        <w:spacing w:line="480" w:lineRule="auto"/>
        <w:rPr>
          <w:color w:val="000000"/>
          <w:sz w:val="22"/>
          <w:szCs w:val="22"/>
        </w:rPr>
      </w:pPr>
      <w:bookmarkStart w:id="0" w:name="OLE_LINK3"/>
      <w:bookmarkStart w:id="1" w:name="OLE_LINK4"/>
      <w:r w:rsidRPr="00BF5DE0">
        <w:rPr>
          <w:b/>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Pr="008C3975" w:rsidR="008D7650">
        <w:rPr>
          <w:sz w:val="22"/>
          <w:szCs w:val="22"/>
        </w:rPr>
        <w:t>The</w:t>
      </w:r>
      <w:r w:rsidRPr="008C3975" w:rsidR="008D7650">
        <w:rPr>
          <w:sz w:val="22"/>
          <w:szCs w:val="22"/>
        </w:rPr>
        <w:t xml:space="preserve"> Federal Register Notice with a 60-day comment period soliciting comments on the following collection of information was published on </w:t>
      </w:r>
      <w:r w:rsidRPr="00675738" w:rsidR="00A56CC1">
        <w:rPr>
          <w:sz w:val="22"/>
          <w:szCs w:val="22"/>
        </w:rPr>
        <w:t>June 2nd, 2025</w:t>
      </w:r>
      <w:r w:rsidRPr="00675738" w:rsidR="008D7650">
        <w:rPr>
          <w:sz w:val="22"/>
          <w:szCs w:val="22"/>
        </w:rPr>
        <w:t xml:space="preserve"> (</w:t>
      </w:r>
      <w:r w:rsidRPr="00675738" w:rsidR="00AD5A04">
        <w:rPr>
          <w:sz w:val="22"/>
          <w:szCs w:val="22"/>
        </w:rPr>
        <w:t>90 FR 23414</w:t>
      </w:r>
      <w:r w:rsidRPr="00675738" w:rsidR="008D7650">
        <w:rPr>
          <w:sz w:val="22"/>
          <w:szCs w:val="22"/>
        </w:rPr>
        <w:t>).</w:t>
      </w:r>
      <w:r w:rsidRPr="008D7650" w:rsidR="008D7650">
        <w:rPr>
          <w:sz w:val="22"/>
          <w:szCs w:val="22"/>
        </w:rPr>
        <w:t xml:space="preserve">  </w:t>
      </w:r>
      <w:r w:rsidRPr="003774C4" w:rsidR="003774C4">
        <w:rPr>
          <w:color w:val="000000"/>
          <w:sz w:val="22"/>
          <w:szCs w:val="22"/>
        </w:rPr>
        <w:t xml:space="preserve">Unmanned Aircraft Systems (UAS) Support Center Case Management System (CMS) streamlines how respondents’ questions are answered. Specifically, the UAS Support Center CMS Customer Inquiry form allows the public and other stakeholders to ask the FAA questions, as well as get the appropriate answer/ information that is needed to operate their UAS or drone safely. The UAS Support Center has a publicly available form to submit inquiries. This form allows the UAS Support Center to collect the appropriate information about the respondent’s name (i.e., first and last), preferred method of communications (i.e., email or phone), email address, phone number, zip code (if needed), self-identification of type of flyer (i.e., recreational, commercial/ business, public safety, local government, educational/research, Eyewitness Report, </w:t>
      </w:r>
      <w:r w:rsidR="00D71458">
        <w:rPr>
          <w:color w:val="000000"/>
          <w:sz w:val="22"/>
          <w:szCs w:val="22"/>
        </w:rPr>
        <w:t>Unsure</w:t>
      </w:r>
      <w:r w:rsidRPr="003774C4" w:rsidR="003774C4">
        <w:rPr>
          <w:color w:val="000000"/>
          <w:sz w:val="22"/>
          <w:szCs w:val="22"/>
        </w:rPr>
        <w:t xml:space="preserve">, and other), the subject of the inquiry, and inquiry/question). This information allows the UAS Support Center Analysts more information to efficiently answer the respondent’s specific question. The respondents public form process starts with submitting an inquiry by using the public webform, shared email inbox, or by calling the UAS Support Center Analysts. Once the public user </w:t>
      </w:r>
      <w:r w:rsidRPr="003774C4" w:rsidR="003774C4">
        <w:rPr>
          <w:color w:val="000000"/>
          <w:sz w:val="22"/>
          <w:szCs w:val="22"/>
        </w:rPr>
        <w:t xml:space="preserve">submits an inquiry, they will receive an automated system email receipt that includes inquiry reference number, created </w:t>
      </w:r>
      <w:r w:rsidRPr="003774C4" w:rsidR="003774C4">
        <w:rPr>
          <w:color w:val="000000"/>
          <w:sz w:val="22"/>
          <w:szCs w:val="22"/>
        </w:rPr>
        <w:t>date, ‘‘</w:t>
      </w:r>
      <w:r w:rsidRPr="003774C4" w:rsidR="003774C4">
        <w:rPr>
          <w:color w:val="000000"/>
          <w:sz w:val="22"/>
          <w:szCs w:val="22"/>
        </w:rPr>
        <w:t xml:space="preserve">tell us about </w:t>
      </w:r>
      <w:r w:rsidRPr="003774C4" w:rsidR="003774C4">
        <w:rPr>
          <w:color w:val="000000"/>
          <w:sz w:val="22"/>
          <w:szCs w:val="22"/>
        </w:rPr>
        <w:t>yourself,’</w:t>
      </w:r>
      <w:r w:rsidRPr="003774C4" w:rsidR="003774C4">
        <w:rPr>
          <w:color w:val="000000"/>
          <w:sz w:val="22"/>
          <w:szCs w:val="22"/>
        </w:rPr>
        <w:t xml:space="preserve">’ subject, and their inquiry/question. The public users can also use the inquiry status public page to check their inquiry status. For a public user to check the status of an inquiry, the system requires the user to have and enter the reference number and email address that is used to when creating the inquiry. Once the system confirms that the email address and reference number match with the inquiry record that’s currently in the system, it will display inquiry status and </w:t>
      </w:r>
      <w:r w:rsidRPr="003774C4" w:rsidR="003774C4">
        <w:rPr>
          <w:color w:val="000000"/>
          <w:sz w:val="22"/>
          <w:szCs w:val="22"/>
        </w:rPr>
        <w:t>created</w:t>
      </w:r>
      <w:r w:rsidRPr="003774C4" w:rsidR="003774C4">
        <w:rPr>
          <w:color w:val="000000"/>
          <w:sz w:val="22"/>
          <w:szCs w:val="22"/>
        </w:rPr>
        <w:t xml:space="preserve"> date of the inquiry.</w:t>
      </w:r>
    </w:p>
    <w:p w:rsidR="000112A8" w:rsidRPr="00A82E2F" w:rsidP="007165CD" w14:paraId="024A5577" w14:textId="00049730">
      <w:pPr>
        <w:spacing w:line="480" w:lineRule="auto"/>
        <w:rPr>
          <w:color w:val="000000"/>
          <w:sz w:val="22"/>
          <w:szCs w:val="22"/>
        </w:rPr>
      </w:pPr>
      <w:r w:rsidRPr="00BF5DE0">
        <w:rPr>
          <w:b/>
          <w:color w:val="000000"/>
          <w:sz w:val="22"/>
          <w:szCs w:val="22"/>
        </w:rPr>
        <w:t>Respondents</w:t>
      </w:r>
      <w:r w:rsidRPr="00BF5DE0">
        <w:rPr>
          <w:b/>
          <w:color w:val="000000"/>
          <w:sz w:val="22"/>
          <w:szCs w:val="22"/>
        </w:rPr>
        <w:t>:</w:t>
      </w:r>
      <w:r w:rsidRPr="00A82E2F">
        <w:rPr>
          <w:color w:val="000000"/>
          <w:sz w:val="22"/>
          <w:szCs w:val="22"/>
        </w:rPr>
        <w:t xml:space="preserve">  </w:t>
      </w:r>
      <w:r w:rsidRPr="009D0CFA" w:rsidR="009D0CFA">
        <w:rPr>
          <w:color w:val="000000"/>
          <w:sz w:val="22"/>
          <w:szCs w:val="22"/>
        </w:rPr>
        <w:t>Anyone</w:t>
      </w:r>
      <w:r w:rsidRPr="009D0CFA" w:rsidR="009D0CFA">
        <w:rPr>
          <w:color w:val="000000"/>
          <w:sz w:val="22"/>
          <w:szCs w:val="22"/>
        </w:rPr>
        <w:t xml:space="preserve"> may use the publicly available form to submit an inquiry. The respondent may submit any number of inquiries.</w:t>
      </w:r>
    </w:p>
    <w:p w:rsidR="001F37FA" w:rsidRPr="00A82E2F" w:rsidP="007165CD" w14:paraId="78BD5C5E" w14:textId="736D55D3">
      <w:pPr>
        <w:spacing w:line="480" w:lineRule="auto"/>
        <w:rPr>
          <w:color w:val="000000"/>
          <w:sz w:val="22"/>
          <w:szCs w:val="22"/>
        </w:rPr>
      </w:pPr>
      <w:r w:rsidRPr="00BF5DE0">
        <w:rPr>
          <w:b/>
          <w:color w:val="000000"/>
          <w:sz w:val="22"/>
          <w:szCs w:val="22"/>
        </w:rPr>
        <w:t>Frequency</w:t>
      </w:r>
      <w:r w:rsidRPr="00BF5DE0">
        <w:rPr>
          <w:b/>
          <w:color w:val="000000"/>
          <w:sz w:val="22"/>
          <w:szCs w:val="22"/>
        </w:rPr>
        <w:t>:</w:t>
      </w:r>
      <w:r w:rsidRPr="00A82E2F">
        <w:rPr>
          <w:color w:val="000000"/>
          <w:sz w:val="22"/>
          <w:szCs w:val="22"/>
        </w:rPr>
        <w:t xml:space="preserve">  </w:t>
      </w:r>
      <w:r w:rsidR="009D0CFA">
        <w:rPr>
          <w:color w:val="000000"/>
          <w:sz w:val="22"/>
          <w:szCs w:val="22"/>
        </w:rPr>
        <w:t>As</w:t>
      </w:r>
      <w:r w:rsidR="009D0CFA">
        <w:rPr>
          <w:color w:val="000000"/>
          <w:sz w:val="22"/>
          <w:szCs w:val="22"/>
        </w:rPr>
        <w:t xml:space="preserve"> needed.</w:t>
      </w:r>
    </w:p>
    <w:p w:rsidR="0002219F" w:rsidP="007165CD" w14:paraId="138D6D73" w14:textId="570C685C">
      <w:pPr>
        <w:spacing w:line="480" w:lineRule="auto"/>
        <w:rPr>
          <w:b/>
          <w:color w:val="000000"/>
          <w:sz w:val="22"/>
          <w:szCs w:val="22"/>
        </w:rPr>
      </w:pPr>
      <w:r w:rsidRPr="00BF5DE0">
        <w:rPr>
          <w:b/>
          <w:color w:val="000000"/>
          <w:sz w:val="22"/>
          <w:szCs w:val="22"/>
        </w:rPr>
        <w:t>E</w:t>
      </w:r>
      <w:r w:rsidRPr="00BF5DE0" w:rsidR="001F37FA">
        <w:rPr>
          <w:b/>
          <w:color w:val="000000"/>
          <w:sz w:val="22"/>
          <w:szCs w:val="22"/>
        </w:rPr>
        <w:t xml:space="preserve">stimated </w:t>
      </w:r>
      <w:r w:rsidRPr="00BF5DE0">
        <w:rPr>
          <w:b/>
          <w:color w:val="000000"/>
          <w:sz w:val="22"/>
          <w:szCs w:val="22"/>
        </w:rPr>
        <w:t>Average Burden per R</w:t>
      </w:r>
      <w:r w:rsidRPr="00BF5DE0" w:rsidR="001F37FA">
        <w:rPr>
          <w:b/>
          <w:color w:val="000000"/>
          <w:sz w:val="22"/>
          <w:szCs w:val="22"/>
        </w:rPr>
        <w:t>esponse</w:t>
      </w:r>
      <w:r w:rsidRPr="00BF5DE0" w:rsidR="001F37FA">
        <w:rPr>
          <w:b/>
          <w:color w:val="000000"/>
          <w:sz w:val="22"/>
          <w:szCs w:val="22"/>
        </w:rPr>
        <w:t>:</w:t>
      </w:r>
      <w:r w:rsidRPr="00A82E2F">
        <w:rPr>
          <w:color w:val="000000"/>
          <w:sz w:val="22"/>
          <w:szCs w:val="22"/>
        </w:rPr>
        <w:t xml:space="preserve">  </w:t>
      </w:r>
      <w:r w:rsidRPr="009D0CFA" w:rsidR="009D0CFA">
        <w:rPr>
          <w:color w:val="000000"/>
          <w:sz w:val="22"/>
          <w:szCs w:val="22"/>
        </w:rPr>
        <w:t>Less</w:t>
      </w:r>
      <w:r w:rsidRPr="009D0CFA" w:rsidR="009D0CFA">
        <w:rPr>
          <w:color w:val="000000"/>
          <w:sz w:val="22"/>
          <w:szCs w:val="22"/>
        </w:rPr>
        <w:t xml:space="preserve"> than two minutes for a typical inquiry.</w:t>
      </w:r>
    </w:p>
    <w:p w:rsidR="001F37FA" w:rsidP="007165CD" w14:paraId="33ACA387" w14:textId="7008B4AF">
      <w:pPr>
        <w:spacing w:line="480" w:lineRule="auto"/>
        <w:rPr>
          <w:color w:val="000000"/>
          <w:sz w:val="22"/>
          <w:szCs w:val="22"/>
        </w:rPr>
      </w:pPr>
      <w:r w:rsidRPr="00BF5DE0">
        <w:rPr>
          <w:b/>
          <w:color w:val="000000"/>
          <w:sz w:val="22"/>
          <w:szCs w:val="22"/>
        </w:rPr>
        <w:t xml:space="preserve">Estimated </w:t>
      </w:r>
      <w:r w:rsidRPr="00BF5DE0">
        <w:rPr>
          <w:b/>
          <w:color w:val="000000"/>
          <w:sz w:val="22"/>
          <w:szCs w:val="22"/>
        </w:rPr>
        <w:t>Total Annual Burden</w:t>
      </w:r>
      <w:r w:rsidRPr="00BF5DE0">
        <w:rPr>
          <w:b/>
          <w:color w:val="000000"/>
          <w:sz w:val="22"/>
          <w:szCs w:val="22"/>
        </w:rPr>
        <w:t>:</w:t>
      </w:r>
      <w:r w:rsidRPr="00A82E2F">
        <w:rPr>
          <w:color w:val="000000"/>
          <w:sz w:val="22"/>
          <w:szCs w:val="22"/>
        </w:rPr>
        <w:t xml:space="preserve">  </w:t>
      </w:r>
      <w:r w:rsidRPr="009D0CFA" w:rsidR="009D0CFA">
        <w:rPr>
          <w:color w:val="000000"/>
          <w:sz w:val="22"/>
          <w:szCs w:val="22"/>
        </w:rPr>
        <w:t>The majority of respondents submit a one-time inquiry. The annual burden per respondent per inquiry is two minutes</w:t>
      </w:r>
      <w:r w:rsidRPr="00DD01B2" w:rsidR="009D0CFA">
        <w:rPr>
          <w:color w:val="000000"/>
          <w:sz w:val="22"/>
          <w:szCs w:val="22"/>
        </w:rPr>
        <w:t xml:space="preserve">. Estimate around </w:t>
      </w:r>
      <w:r w:rsidRPr="00DD01B2" w:rsidR="00DD01B2">
        <w:rPr>
          <w:color w:val="000000"/>
          <w:sz w:val="22"/>
          <w:szCs w:val="22"/>
        </w:rPr>
        <w:t>33</w:t>
      </w:r>
      <w:r w:rsidRPr="00DD01B2" w:rsidR="009D0CFA">
        <w:rPr>
          <w:color w:val="000000"/>
          <w:sz w:val="22"/>
          <w:szCs w:val="22"/>
        </w:rPr>
        <w:t xml:space="preserve">,000 inquiries per year equating to </w:t>
      </w:r>
      <w:r w:rsidRPr="00DD01B2" w:rsidR="00DD01B2">
        <w:rPr>
          <w:color w:val="000000"/>
          <w:sz w:val="22"/>
          <w:szCs w:val="22"/>
        </w:rPr>
        <w:t>66</w:t>
      </w:r>
      <w:r w:rsidRPr="00DD01B2" w:rsidR="009D0CFA">
        <w:rPr>
          <w:color w:val="000000"/>
          <w:sz w:val="22"/>
          <w:szCs w:val="22"/>
        </w:rPr>
        <w:t>,000 minutes</w:t>
      </w:r>
      <w:r w:rsidRPr="009D0CFA" w:rsidR="009D0CFA">
        <w:rPr>
          <w:color w:val="000000"/>
          <w:sz w:val="22"/>
          <w:szCs w:val="22"/>
        </w:rPr>
        <w:t xml:space="preserve"> of total burden to the public per year.</w:t>
      </w:r>
    </w:p>
    <w:p w:rsidR="000112A8" w:rsidRPr="00A82E2F" w:rsidP="00F856D0" w14:paraId="010A4837" w14:textId="77777777">
      <w:pPr>
        <w:rPr>
          <w:color w:val="000000"/>
          <w:sz w:val="22"/>
          <w:szCs w:val="22"/>
        </w:rPr>
      </w:pPr>
    </w:p>
    <w:p w:rsidR="004F3EE9" w:rsidRPr="00A82E2F" w:rsidP="00F856D0" w14:paraId="0281151D" w14:textId="77777777">
      <w:pPr>
        <w:rPr>
          <w:color w:val="000000"/>
          <w:sz w:val="22"/>
          <w:szCs w:val="22"/>
        </w:rPr>
      </w:pPr>
    </w:p>
    <w:p w:rsidR="004409D3" w:rsidRPr="004409D3" w:rsidP="004409D3" w14:paraId="2A1DBF98" w14:textId="77777777">
      <w:pPr>
        <w:rPr>
          <w:color w:val="000000"/>
          <w:sz w:val="22"/>
          <w:szCs w:val="22"/>
        </w:rPr>
      </w:pPr>
      <w:r w:rsidRPr="004409D3">
        <w:rPr>
          <w:color w:val="000000"/>
          <w:sz w:val="22"/>
          <w:szCs w:val="22"/>
        </w:rPr>
        <w:t>Issued in Washington, D.C.</w:t>
      </w:r>
    </w:p>
    <w:p w:rsidR="004409D3" w:rsidRPr="004409D3" w:rsidP="004409D3" w14:paraId="524BF85E" w14:textId="77777777">
      <w:pPr>
        <w:rPr>
          <w:color w:val="000000"/>
          <w:sz w:val="22"/>
          <w:szCs w:val="22"/>
        </w:rPr>
      </w:pPr>
    </w:p>
    <w:p w:rsidR="00675738" w:rsidP="004409D3" w14:paraId="13D37893" w14:textId="49BB9385">
      <w:pPr>
        <w:rPr>
          <w:b/>
          <w:bCs/>
          <w:color w:val="000000"/>
          <w:sz w:val="22"/>
          <w:szCs w:val="22"/>
        </w:rPr>
      </w:pPr>
      <w:r w:rsidRPr="004409D3">
        <w:rPr>
          <w:b/>
          <w:bCs/>
          <w:color w:val="000000"/>
          <w:sz w:val="22"/>
          <w:szCs w:val="22"/>
        </w:rPr>
        <w:t>Jennifer Audette,</w:t>
      </w:r>
    </w:p>
    <w:p w:rsidR="004409D3" w:rsidRPr="004409D3" w:rsidP="004409D3" w14:paraId="34E0F166" w14:textId="77777777">
      <w:pPr>
        <w:rPr>
          <w:b/>
          <w:bCs/>
          <w:color w:val="000000"/>
          <w:sz w:val="22"/>
          <w:szCs w:val="22"/>
        </w:rPr>
      </w:pPr>
    </w:p>
    <w:p w:rsidR="00134674" w:rsidRPr="004409D3" w:rsidP="004409D3" w14:paraId="136A316D" w14:textId="31CB48B5">
      <w:pPr>
        <w:rPr>
          <w:i/>
          <w:iCs/>
          <w:color w:val="000000"/>
        </w:rPr>
      </w:pPr>
      <w:r w:rsidRPr="004409D3">
        <w:rPr>
          <w:i/>
          <w:iCs/>
          <w:color w:val="000000"/>
          <w:sz w:val="22"/>
          <w:szCs w:val="22"/>
        </w:rPr>
        <w:t>Manager, UAS Integration Office, Operational Programs, AUS–410.</w:t>
      </w:r>
    </w:p>
    <w:sectPr w:rsidSect="007C1410">
      <w:headerReference w:type="even" r:id="rId9"/>
      <w:head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6DF937E6" w14:textId="7CAC2C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3038">
      <w:rPr>
        <w:rStyle w:val="PageNumber"/>
        <w:noProof/>
      </w:rPr>
      <w:t>2</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905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2219F"/>
    <w:rsid w:val="00030631"/>
    <w:rsid w:val="00043EFB"/>
    <w:rsid w:val="00064345"/>
    <w:rsid w:val="00076708"/>
    <w:rsid w:val="00080192"/>
    <w:rsid w:val="00081FFD"/>
    <w:rsid w:val="000A1DA0"/>
    <w:rsid w:val="000A7793"/>
    <w:rsid w:val="000B0E95"/>
    <w:rsid w:val="000B115D"/>
    <w:rsid w:val="000B27F4"/>
    <w:rsid w:val="000B6E32"/>
    <w:rsid w:val="000C51C9"/>
    <w:rsid w:val="000C7062"/>
    <w:rsid w:val="000C75AF"/>
    <w:rsid w:val="000D07E7"/>
    <w:rsid w:val="000D7823"/>
    <w:rsid w:val="000D7BAF"/>
    <w:rsid w:val="000E5810"/>
    <w:rsid w:val="000E6BFF"/>
    <w:rsid w:val="000F4FA6"/>
    <w:rsid w:val="00107A2F"/>
    <w:rsid w:val="00134674"/>
    <w:rsid w:val="00140572"/>
    <w:rsid w:val="00144088"/>
    <w:rsid w:val="00154050"/>
    <w:rsid w:val="00163C48"/>
    <w:rsid w:val="00170821"/>
    <w:rsid w:val="001724A2"/>
    <w:rsid w:val="0018113E"/>
    <w:rsid w:val="00181E23"/>
    <w:rsid w:val="001A09B7"/>
    <w:rsid w:val="001A7A83"/>
    <w:rsid w:val="001B79AA"/>
    <w:rsid w:val="001C3604"/>
    <w:rsid w:val="001C6C7A"/>
    <w:rsid w:val="001C7DC1"/>
    <w:rsid w:val="001D3EF9"/>
    <w:rsid w:val="001E4C56"/>
    <w:rsid w:val="001F1D81"/>
    <w:rsid w:val="001F37FA"/>
    <w:rsid w:val="002147EF"/>
    <w:rsid w:val="00227719"/>
    <w:rsid w:val="00234652"/>
    <w:rsid w:val="00277F3D"/>
    <w:rsid w:val="00280B71"/>
    <w:rsid w:val="00284782"/>
    <w:rsid w:val="0029064F"/>
    <w:rsid w:val="00291C4E"/>
    <w:rsid w:val="002B3920"/>
    <w:rsid w:val="002B3A69"/>
    <w:rsid w:val="002B58B8"/>
    <w:rsid w:val="002B701F"/>
    <w:rsid w:val="002D2E35"/>
    <w:rsid w:val="002E4633"/>
    <w:rsid w:val="00302CFF"/>
    <w:rsid w:val="00304775"/>
    <w:rsid w:val="0031319F"/>
    <w:rsid w:val="0031598A"/>
    <w:rsid w:val="00333BD2"/>
    <w:rsid w:val="003607D4"/>
    <w:rsid w:val="00367C66"/>
    <w:rsid w:val="003774C4"/>
    <w:rsid w:val="00381D49"/>
    <w:rsid w:val="00390026"/>
    <w:rsid w:val="00390695"/>
    <w:rsid w:val="0039220C"/>
    <w:rsid w:val="00393A48"/>
    <w:rsid w:val="003D42F3"/>
    <w:rsid w:val="003F09F0"/>
    <w:rsid w:val="003F4398"/>
    <w:rsid w:val="00424298"/>
    <w:rsid w:val="00436819"/>
    <w:rsid w:val="004409D3"/>
    <w:rsid w:val="00446A53"/>
    <w:rsid w:val="00456824"/>
    <w:rsid w:val="00456D64"/>
    <w:rsid w:val="00465961"/>
    <w:rsid w:val="004702B3"/>
    <w:rsid w:val="00482D00"/>
    <w:rsid w:val="00483105"/>
    <w:rsid w:val="00492524"/>
    <w:rsid w:val="004B1526"/>
    <w:rsid w:val="004D3DD0"/>
    <w:rsid w:val="004F076A"/>
    <w:rsid w:val="004F3EE9"/>
    <w:rsid w:val="00511E0C"/>
    <w:rsid w:val="00511FA4"/>
    <w:rsid w:val="005214B6"/>
    <w:rsid w:val="00523DFD"/>
    <w:rsid w:val="00526E47"/>
    <w:rsid w:val="00546C5B"/>
    <w:rsid w:val="00580919"/>
    <w:rsid w:val="005A722F"/>
    <w:rsid w:val="005B778B"/>
    <w:rsid w:val="005D67F9"/>
    <w:rsid w:val="005E7CF2"/>
    <w:rsid w:val="005F24C7"/>
    <w:rsid w:val="006239CC"/>
    <w:rsid w:val="00652587"/>
    <w:rsid w:val="00654B4B"/>
    <w:rsid w:val="00656BB7"/>
    <w:rsid w:val="00663784"/>
    <w:rsid w:val="00675738"/>
    <w:rsid w:val="00695973"/>
    <w:rsid w:val="006A063F"/>
    <w:rsid w:val="006A52EA"/>
    <w:rsid w:val="006A772A"/>
    <w:rsid w:val="006B0853"/>
    <w:rsid w:val="006B43B0"/>
    <w:rsid w:val="006B6A8E"/>
    <w:rsid w:val="006C3120"/>
    <w:rsid w:val="006E7B9F"/>
    <w:rsid w:val="006F12CA"/>
    <w:rsid w:val="006F21E4"/>
    <w:rsid w:val="006F3E73"/>
    <w:rsid w:val="007128C5"/>
    <w:rsid w:val="00714E6F"/>
    <w:rsid w:val="007165CD"/>
    <w:rsid w:val="00750B33"/>
    <w:rsid w:val="00750C70"/>
    <w:rsid w:val="00757D7C"/>
    <w:rsid w:val="00774439"/>
    <w:rsid w:val="00775273"/>
    <w:rsid w:val="0079601E"/>
    <w:rsid w:val="007C1410"/>
    <w:rsid w:val="007D10C5"/>
    <w:rsid w:val="008042CD"/>
    <w:rsid w:val="008122F1"/>
    <w:rsid w:val="00813FCA"/>
    <w:rsid w:val="00822FF7"/>
    <w:rsid w:val="008402D7"/>
    <w:rsid w:val="008571F4"/>
    <w:rsid w:val="00866584"/>
    <w:rsid w:val="00876462"/>
    <w:rsid w:val="008A72BA"/>
    <w:rsid w:val="008B7A30"/>
    <w:rsid w:val="008C3975"/>
    <w:rsid w:val="008C48FF"/>
    <w:rsid w:val="008D02A3"/>
    <w:rsid w:val="008D04BA"/>
    <w:rsid w:val="008D7650"/>
    <w:rsid w:val="008F4CC4"/>
    <w:rsid w:val="0092333C"/>
    <w:rsid w:val="009339EA"/>
    <w:rsid w:val="00950EFD"/>
    <w:rsid w:val="00970B45"/>
    <w:rsid w:val="0097641D"/>
    <w:rsid w:val="00976449"/>
    <w:rsid w:val="00985290"/>
    <w:rsid w:val="00991DA1"/>
    <w:rsid w:val="00997AD7"/>
    <w:rsid w:val="009A07FA"/>
    <w:rsid w:val="009A0892"/>
    <w:rsid w:val="009A4620"/>
    <w:rsid w:val="009D0CFA"/>
    <w:rsid w:val="009D469C"/>
    <w:rsid w:val="009D4B1E"/>
    <w:rsid w:val="009D6BA5"/>
    <w:rsid w:val="00A12882"/>
    <w:rsid w:val="00A22C48"/>
    <w:rsid w:val="00A23F53"/>
    <w:rsid w:val="00A26815"/>
    <w:rsid w:val="00A30302"/>
    <w:rsid w:val="00A45714"/>
    <w:rsid w:val="00A56CC1"/>
    <w:rsid w:val="00A613F6"/>
    <w:rsid w:val="00A628EB"/>
    <w:rsid w:val="00A744CF"/>
    <w:rsid w:val="00A8023B"/>
    <w:rsid w:val="00A82E2F"/>
    <w:rsid w:val="00A8340F"/>
    <w:rsid w:val="00A83C69"/>
    <w:rsid w:val="00A83DDB"/>
    <w:rsid w:val="00AA25A3"/>
    <w:rsid w:val="00AA4CE2"/>
    <w:rsid w:val="00AC4019"/>
    <w:rsid w:val="00AD5A04"/>
    <w:rsid w:val="00AE56DB"/>
    <w:rsid w:val="00AF0C21"/>
    <w:rsid w:val="00AF4A42"/>
    <w:rsid w:val="00AF5E25"/>
    <w:rsid w:val="00AF6D46"/>
    <w:rsid w:val="00B002CF"/>
    <w:rsid w:val="00B027E8"/>
    <w:rsid w:val="00B05BB4"/>
    <w:rsid w:val="00B07EF0"/>
    <w:rsid w:val="00B17C73"/>
    <w:rsid w:val="00B24730"/>
    <w:rsid w:val="00B250E5"/>
    <w:rsid w:val="00B34952"/>
    <w:rsid w:val="00B354EF"/>
    <w:rsid w:val="00B51105"/>
    <w:rsid w:val="00B60D8C"/>
    <w:rsid w:val="00B622ED"/>
    <w:rsid w:val="00B8225A"/>
    <w:rsid w:val="00B83038"/>
    <w:rsid w:val="00B84BE5"/>
    <w:rsid w:val="00B9370A"/>
    <w:rsid w:val="00B95768"/>
    <w:rsid w:val="00BA2782"/>
    <w:rsid w:val="00BA4E01"/>
    <w:rsid w:val="00BB7ED4"/>
    <w:rsid w:val="00BC23A8"/>
    <w:rsid w:val="00BC3B3E"/>
    <w:rsid w:val="00BD7F4F"/>
    <w:rsid w:val="00BF5DE0"/>
    <w:rsid w:val="00C00DA1"/>
    <w:rsid w:val="00C25199"/>
    <w:rsid w:val="00C32907"/>
    <w:rsid w:val="00C36AF0"/>
    <w:rsid w:val="00C54991"/>
    <w:rsid w:val="00C639A8"/>
    <w:rsid w:val="00C719A1"/>
    <w:rsid w:val="00C84219"/>
    <w:rsid w:val="00C90E07"/>
    <w:rsid w:val="00C91769"/>
    <w:rsid w:val="00C96DFC"/>
    <w:rsid w:val="00C97EF6"/>
    <w:rsid w:val="00CD664B"/>
    <w:rsid w:val="00CE4624"/>
    <w:rsid w:val="00CF7127"/>
    <w:rsid w:val="00CF778F"/>
    <w:rsid w:val="00D15DDE"/>
    <w:rsid w:val="00D42552"/>
    <w:rsid w:val="00D43ABF"/>
    <w:rsid w:val="00D52097"/>
    <w:rsid w:val="00D55E16"/>
    <w:rsid w:val="00D644FC"/>
    <w:rsid w:val="00D71458"/>
    <w:rsid w:val="00D81687"/>
    <w:rsid w:val="00D926F9"/>
    <w:rsid w:val="00DB2462"/>
    <w:rsid w:val="00DC67CB"/>
    <w:rsid w:val="00DD01B2"/>
    <w:rsid w:val="00DF1802"/>
    <w:rsid w:val="00DF3797"/>
    <w:rsid w:val="00E036CD"/>
    <w:rsid w:val="00E205E8"/>
    <w:rsid w:val="00E227AE"/>
    <w:rsid w:val="00E25F73"/>
    <w:rsid w:val="00E30C19"/>
    <w:rsid w:val="00E37148"/>
    <w:rsid w:val="00E41513"/>
    <w:rsid w:val="00E475C0"/>
    <w:rsid w:val="00E47FE2"/>
    <w:rsid w:val="00E56E07"/>
    <w:rsid w:val="00E61FF2"/>
    <w:rsid w:val="00E63624"/>
    <w:rsid w:val="00E6688F"/>
    <w:rsid w:val="00E7309E"/>
    <w:rsid w:val="00E803C8"/>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159A2"/>
    <w:rsid w:val="00F3213A"/>
    <w:rsid w:val="00F778E7"/>
    <w:rsid w:val="00F856D0"/>
    <w:rsid w:val="00F8723C"/>
    <w:rsid w:val="00F96339"/>
    <w:rsid w:val="00F96AF5"/>
    <w:rsid w:val="00FA564E"/>
    <w:rsid w:val="00FB2676"/>
    <w:rsid w:val="00FC0F62"/>
    <w:rsid w:val="00FC1CE2"/>
    <w:rsid w:val="00FC54DB"/>
    <w:rsid w:val="00FE4D05"/>
    <w:rsid w:val="00FF1A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c66cdc-bb58-4182-b657-5606942bf8a8">DK47U3XYXCHK-715759581-32</_dlc_DocId>
    <_dlc_DocIdUrl xmlns="d4c66cdc-bb58-4182-b657-5606942bf8a8">
      <Url>https://ksn2.faa.gov/afn/IT/ASP/100/110/_layouts/15/DocIdRedir.aspx?ID=DK47U3XYXCHK-715759581-32</Url>
      <Description>DK47U3XYXCHK-715759581-32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BC85CE955B014D825D83FFDFE77EBD" ma:contentTypeVersion="0" ma:contentTypeDescription="Create a new document." ma:contentTypeScope="" ma:versionID="7048bbae798d0d2cdae23c203c37f4bb">
  <xsd:schema xmlns:xsd="http://www.w3.org/2001/XMLSchema" xmlns:xs="http://www.w3.org/2001/XMLSchema" xmlns:p="http://schemas.microsoft.com/office/2006/metadata/properties" xmlns:ns2="d4c66cdc-bb58-4182-b657-5606942bf8a8" targetNamespace="http://schemas.microsoft.com/office/2006/metadata/properties" ma:root="true" ma:fieldsID="83f66c3b2e3d2fce7b36ab75fdc082e7" ns2:_="">
    <xsd:import namespace="d4c66cdc-bb58-4182-b657-5606942bf8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66cdc-bb58-4182-b657-5606942bf8a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BACB7-A3A8-4915-8FC9-F581CCA7F306}">
  <ds:schemaRefs>
    <ds:schemaRef ds:uri="http://schemas.microsoft.com/sharepoint/events"/>
  </ds:schemaRefs>
</ds:datastoreItem>
</file>

<file path=customXml/itemProps2.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3.xml><?xml version="1.0" encoding="utf-8"?>
<ds:datastoreItem xmlns:ds="http://schemas.openxmlformats.org/officeDocument/2006/customXml" ds:itemID="{277A1FD8-B827-4BF3-A01B-40BF46BD6426}">
  <ds:schemaRefs>
    <ds:schemaRef ds:uri="http://schemas.microsoft.com/office/2006/metadata/properties"/>
    <ds:schemaRef ds:uri="http://schemas.microsoft.com/office/infopath/2007/PartnerControls"/>
    <ds:schemaRef ds:uri="d4c66cdc-bb58-4182-b657-5606942bf8a8"/>
  </ds:schemaRefs>
</ds:datastoreItem>
</file>

<file path=customXml/itemProps4.xml><?xml version="1.0" encoding="utf-8"?>
<ds:datastoreItem xmlns:ds="http://schemas.openxmlformats.org/officeDocument/2006/customXml" ds:itemID="{B945B420-DD0B-4811-81AB-0409AB20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66cdc-bb58-4182-b657-5606942bf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787</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Skinner, Jose (FAA)</cp:lastModifiedBy>
  <cp:revision>30</cp:revision>
  <cp:lastPrinted>2009-05-15T18:02:00Z</cp:lastPrinted>
  <dcterms:created xsi:type="dcterms:W3CDTF">2021-09-10T17:27:00Z</dcterms:created>
  <dcterms:modified xsi:type="dcterms:W3CDTF">2025-09-29T15:07:00Z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0x010100D7BC85CE955B014D825D83FFDFE77EBD</vt:lpwstr>
  </property>
  <property fmtid="{D5CDD505-2E9C-101B-9397-08002B2CF9AE}" pid="3" name="_dlc_DocIdItemGuid">
    <vt:lpwstr>df630223-fc32-42f6-a1f6-d7d74b4219f5</vt:lpwstr>
  </property>
</Properties>
</file>