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802" w:rsidRPr="00DF1802" w:rsidP="007165CD" w14:paraId="7649D09B" w14:textId="77777777">
      <w:pPr>
        <w:spacing w:line="480" w:lineRule="auto"/>
        <w:rPr>
          <w:color w:val="000000"/>
          <w:sz w:val="22"/>
          <w:szCs w:val="22"/>
        </w:rPr>
      </w:pPr>
      <w:r w:rsidRPr="00DF1802">
        <w:rPr>
          <w:color w:val="000000"/>
          <w:sz w:val="22"/>
          <w:szCs w:val="22"/>
        </w:rPr>
        <w:t>4910-13</w:t>
      </w:r>
    </w:p>
    <w:p w:rsidR="009A07FA" w:rsidRPr="00DF1802" w:rsidP="007165CD" w14:paraId="08D4B995" w14:textId="77777777">
      <w:pPr>
        <w:spacing w:line="480" w:lineRule="auto"/>
        <w:rPr>
          <w:b/>
          <w:sz w:val="22"/>
          <w:szCs w:val="22"/>
        </w:rPr>
      </w:pPr>
      <w:r w:rsidRPr="00DF1802">
        <w:rPr>
          <w:b/>
          <w:sz w:val="22"/>
          <w:szCs w:val="22"/>
        </w:rPr>
        <w:t>DEPARTMENT OF TRANSPORTATION</w:t>
      </w:r>
    </w:p>
    <w:p w:rsidR="00A12882" w:rsidP="007165CD" w14:paraId="63E03290" w14:textId="77777777">
      <w:pPr>
        <w:spacing w:line="480" w:lineRule="auto"/>
        <w:rPr>
          <w:b/>
          <w:color w:val="000000"/>
          <w:sz w:val="22"/>
          <w:szCs w:val="22"/>
        </w:rPr>
      </w:pPr>
      <w:r w:rsidRPr="00DF1802">
        <w:rPr>
          <w:b/>
          <w:color w:val="000000"/>
          <w:sz w:val="22"/>
          <w:szCs w:val="22"/>
        </w:rPr>
        <w:t>Federal Aviation Administration</w:t>
      </w:r>
    </w:p>
    <w:p w:rsidR="008E40EF" w:rsidRPr="00DF1802" w:rsidP="007165CD" w14:paraId="2B00A950" w14:textId="30768E6D">
      <w:pPr>
        <w:spacing w:line="480" w:lineRule="auto"/>
        <w:rPr>
          <w:b/>
          <w:color w:val="000000"/>
          <w:sz w:val="22"/>
          <w:szCs w:val="22"/>
        </w:rPr>
      </w:pPr>
      <w:r w:rsidRPr="008E40EF">
        <w:rPr>
          <w:b/>
          <w:color w:val="000000"/>
          <w:sz w:val="22"/>
          <w:szCs w:val="22"/>
          <w:highlight w:val="cyan"/>
        </w:rPr>
        <w:t xml:space="preserve">[Docket No. </w:t>
      </w:r>
      <w:r w:rsidR="00FB18F8">
        <w:rPr>
          <w:b/>
          <w:color w:val="000000"/>
          <w:sz w:val="22"/>
          <w:szCs w:val="22"/>
          <w:highlight w:val="cyan"/>
        </w:rPr>
        <w:t xml:space="preserve"> FAA-2024-1458</w:t>
      </w:r>
      <w:r w:rsidRPr="008E40EF">
        <w:rPr>
          <w:b/>
          <w:color w:val="000000"/>
          <w:sz w:val="22"/>
          <w:szCs w:val="22"/>
          <w:highlight w:val="cyan"/>
        </w:rPr>
        <w:t>]</w:t>
      </w:r>
    </w:p>
    <w:p w:rsidR="001C6B51" w:rsidRPr="001C6B51" w:rsidP="007165CD" w14:paraId="09419B01" w14:textId="0A4140CD">
      <w:pPr>
        <w:spacing w:line="480" w:lineRule="auto"/>
        <w:rPr>
          <w:sz w:val="22"/>
          <w:szCs w:val="22"/>
        </w:rPr>
      </w:pPr>
      <w:r w:rsidRPr="00DF1802">
        <w:rPr>
          <w:b/>
          <w:sz w:val="22"/>
          <w:szCs w:val="22"/>
        </w:rPr>
        <w:t xml:space="preserve">Agency Information Collection Activities:  </w:t>
      </w:r>
      <w:r w:rsidRPr="00CB7CAB">
        <w:rPr>
          <w:b/>
          <w:sz w:val="22"/>
          <w:szCs w:val="22"/>
        </w:rPr>
        <w:t xml:space="preserve">Requests for Comments; Clearance of </w:t>
      </w:r>
      <w:r w:rsidRPr="00AE32C3" w:rsidR="007A5AF6">
        <w:rPr>
          <w:b/>
          <w:sz w:val="22"/>
          <w:szCs w:val="22"/>
          <w:highlight w:val="cyan"/>
        </w:rPr>
        <w:t>a Renewed</w:t>
      </w:r>
      <w:r w:rsidRPr="001C6B51">
        <w:rPr>
          <w:b/>
          <w:color w:val="000000"/>
          <w:sz w:val="22"/>
          <w:szCs w:val="22"/>
          <w:highlight w:val="cyan"/>
        </w:rPr>
        <w:t xml:space="preserve"> </w:t>
      </w:r>
      <w:r>
        <w:rPr>
          <w:b/>
          <w:color w:val="000000"/>
          <w:sz w:val="22"/>
          <w:szCs w:val="22"/>
          <w:highlight w:val="cyan"/>
        </w:rPr>
        <w:t xml:space="preserve">Verification of Authenticity of Foreign License, Rating, and Medical Certification </w:t>
      </w:r>
    </w:p>
    <w:p w:rsidR="00A12882" w:rsidRPr="00DF1802" w:rsidP="007165CD" w14:paraId="76B68774" w14:textId="26E3B91F">
      <w:pPr>
        <w:spacing w:line="480" w:lineRule="auto"/>
        <w:rPr>
          <w:sz w:val="22"/>
          <w:szCs w:val="22"/>
        </w:rPr>
      </w:pPr>
      <w:r w:rsidRPr="00DF1802">
        <w:rPr>
          <w:b/>
          <w:sz w:val="22"/>
          <w:szCs w:val="22"/>
        </w:rPr>
        <w:t xml:space="preserve">AGENCY:  </w:t>
      </w:r>
      <w:r w:rsidRPr="003F4398" w:rsidR="00DF1802">
        <w:rPr>
          <w:sz w:val="22"/>
          <w:szCs w:val="22"/>
        </w:rPr>
        <w:t>FEDERAL AVIATION ADMINISTRATION</w:t>
      </w:r>
      <w:r w:rsidRPr="003F4398" w:rsidR="006B0853">
        <w:rPr>
          <w:sz w:val="22"/>
          <w:szCs w:val="22"/>
        </w:rPr>
        <w:t xml:space="preserve"> (</w:t>
      </w:r>
      <w:r w:rsidRPr="003F4398" w:rsidR="00DF1802">
        <w:rPr>
          <w:sz w:val="22"/>
          <w:szCs w:val="22"/>
        </w:rPr>
        <w:t>FAA</w:t>
      </w:r>
      <w:r w:rsidRPr="003F4398" w:rsidR="006B0853">
        <w:rPr>
          <w:sz w:val="22"/>
          <w:szCs w:val="22"/>
        </w:rPr>
        <w:t>), DOT</w:t>
      </w:r>
    </w:p>
    <w:p w:rsidR="00A12882" w:rsidRPr="00DF1802" w:rsidP="007165CD" w14:paraId="53776ACB" w14:textId="77777777">
      <w:pPr>
        <w:spacing w:line="480" w:lineRule="auto"/>
        <w:rPr>
          <w:sz w:val="22"/>
          <w:szCs w:val="22"/>
        </w:rPr>
      </w:pPr>
      <w:r w:rsidRPr="00DF1802">
        <w:rPr>
          <w:b/>
          <w:sz w:val="22"/>
          <w:szCs w:val="22"/>
        </w:rPr>
        <w:t xml:space="preserve">ACTION:  </w:t>
      </w:r>
      <w:r w:rsidRPr="00DF1802">
        <w:rPr>
          <w:sz w:val="22"/>
          <w:szCs w:val="22"/>
        </w:rPr>
        <w:t>Notice</w:t>
      </w:r>
      <w:r w:rsidRPr="00DF1802" w:rsidR="00526E47">
        <w:rPr>
          <w:sz w:val="22"/>
          <w:szCs w:val="22"/>
        </w:rPr>
        <w:t xml:space="preserve"> and request for comments</w:t>
      </w:r>
      <w:r w:rsidR="00FF18AD">
        <w:rPr>
          <w:sz w:val="22"/>
          <w:szCs w:val="22"/>
        </w:rPr>
        <w:t>.</w:t>
      </w:r>
    </w:p>
    <w:p w:rsidR="001C6B51" w:rsidRPr="00A82E2F" w:rsidP="001C6B51" w14:paraId="25B8557A" w14:textId="24278388">
      <w:pPr>
        <w:spacing w:line="480" w:lineRule="auto"/>
        <w:rPr>
          <w:color w:val="000000"/>
          <w:sz w:val="22"/>
          <w:szCs w:val="22"/>
        </w:rPr>
      </w:pPr>
      <w:r w:rsidRPr="00DF1802">
        <w:rPr>
          <w:b/>
          <w:sz w:val="22"/>
          <w:szCs w:val="22"/>
        </w:rPr>
        <w:t xml:space="preserve">SUMMARY:  </w:t>
      </w:r>
      <w:r w:rsidRPr="00DF1802" w:rsidR="00950EFD">
        <w:rPr>
          <w:sz w:val="22"/>
          <w:szCs w:val="22"/>
        </w:rPr>
        <w:t xml:space="preserve">In accordance with the Paperwork Reduction Act of 1995, </w:t>
      </w:r>
      <w:r w:rsidR="00DF1802">
        <w:rPr>
          <w:sz w:val="22"/>
          <w:szCs w:val="22"/>
        </w:rPr>
        <w:t>FAA</w:t>
      </w:r>
      <w:r w:rsidRPr="00DF1802">
        <w:rPr>
          <w:sz w:val="22"/>
          <w:szCs w:val="22"/>
        </w:rPr>
        <w:t xml:space="preserve"> </w:t>
      </w:r>
      <w:r w:rsidRPr="00DF1802" w:rsidR="00424298">
        <w:rPr>
          <w:sz w:val="22"/>
          <w:szCs w:val="22"/>
        </w:rPr>
        <w:t>invites publi</w:t>
      </w:r>
      <w:r w:rsidRPr="00DF1802" w:rsidR="00E37148">
        <w:rPr>
          <w:sz w:val="22"/>
          <w:szCs w:val="22"/>
        </w:rPr>
        <w:t>c</w:t>
      </w:r>
      <w:r w:rsidRPr="00DF1802" w:rsidR="00424298">
        <w:rPr>
          <w:sz w:val="22"/>
          <w:szCs w:val="22"/>
        </w:rPr>
        <w:t xml:space="preserve"> comment</w:t>
      </w:r>
      <w:r w:rsidRPr="00DF1802" w:rsidR="00E37148">
        <w:rPr>
          <w:sz w:val="22"/>
          <w:szCs w:val="22"/>
        </w:rPr>
        <w:t>s about</w:t>
      </w:r>
      <w:r w:rsidRPr="00DF1802" w:rsidR="00424298">
        <w:rPr>
          <w:sz w:val="22"/>
          <w:szCs w:val="22"/>
        </w:rPr>
        <w:t xml:space="preserve"> </w:t>
      </w:r>
      <w:r w:rsidRPr="00DF1802" w:rsidR="00E37148">
        <w:rPr>
          <w:sz w:val="22"/>
          <w:szCs w:val="22"/>
        </w:rPr>
        <w:t xml:space="preserve">our </w:t>
      </w:r>
      <w:r w:rsidRPr="00CB7CAB" w:rsidR="00E37148">
        <w:rPr>
          <w:sz w:val="22"/>
          <w:szCs w:val="22"/>
        </w:rPr>
        <w:t xml:space="preserve">intention to request the Office of Management and Budget (OMB) approval </w:t>
      </w:r>
      <w:r w:rsidRPr="00AE32C3">
        <w:rPr>
          <w:color w:val="000000"/>
          <w:sz w:val="22"/>
          <w:szCs w:val="22"/>
          <w:highlight w:val="cyan"/>
        </w:rPr>
        <w:t>to renew an</w:t>
      </w:r>
      <w:r w:rsidRPr="00A82E2F">
        <w:rPr>
          <w:color w:val="000000"/>
          <w:sz w:val="22"/>
          <w:szCs w:val="22"/>
        </w:rPr>
        <w:t xml:space="preserve"> </w:t>
      </w:r>
      <w:r w:rsidRPr="00CB7CAB">
        <w:rPr>
          <w:color w:val="000000"/>
          <w:sz w:val="22"/>
          <w:szCs w:val="22"/>
        </w:rPr>
        <w:t>information collection</w:t>
      </w:r>
      <w:r w:rsidRPr="00A82E2F">
        <w:rPr>
          <w:color w:val="000000"/>
          <w:sz w:val="22"/>
          <w:szCs w:val="22"/>
        </w:rPr>
        <w:t>.</w:t>
      </w:r>
      <w:r>
        <w:rPr>
          <w:color w:val="000000"/>
          <w:sz w:val="22"/>
          <w:szCs w:val="22"/>
        </w:rPr>
        <w:t xml:space="preserve">  </w:t>
      </w:r>
      <w:r w:rsidRPr="00AE32C3">
        <w:rPr>
          <w:color w:val="000000"/>
          <w:sz w:val="22"/>
          <w:szCs w:val="22"/>
          <w:highlight w:val="cyan"/>
        </w:rPr>
        <w:t xml:space="preserve">The </w:t>
      </w:r>
      <w:r>
        <w:rPr>
          <w:color w:val="000000"/>
          <w:sz w:val="22"/>
          <w:szCs w:val="22"/>
          <w:highlight w:val="cyan"/>
        </w:rPr>
        <w:t xml:space="preserve">information is used to identify foreign airmen </w:t>
      </w:r>
      <w:r>
        <w:rPr>
          <w:color w:val="000000"/>
          <w:sz w:val="22"/>
          <w:szCs w:val="22"/>
          <w:highlight w:val="cyan"/>
        </w:rPr>
        <w:t>in order to</w:t>
      </w:r>
      <w:r>
        <w:rPr>
          <w:color w:val="000000"/>
          <w:sz w:val="22"/>
          <w:szCs w:val="22"/>
          <w:highlight w:val="cyan"/>
        </w:rPr>
        <w:t xml:space="preserve"> allow the agency to verify their foreign license when used to qualify for a US certificate.  Respondents are holders of foreign licenses wishing to obtain US Certificates.</w:t>
      </w:r>
    </w:p>
    <w:p w:rsidR="00E37148" w:rsidP="007165CD" w14:paraId="31A42E8F" w14:textId="77777777">
      <w:pPr>
        <w:spacing w:line="480" w:lineRule="auto"/>
        <w:rPr>
          <w:color w:val="000000"/>
          <w:sz w:val="22"/>
          <w:szCs w:val="22"/>
        </w:rPr>
      </w:pPr>
      <w:r w:rsidRPr="00A82E2F">
        <w:rPr>
          <w:b/>
          <w:color w:val="000000"/>
          <w:sz w:val="22"/>
          <w:szCs w:val="22"/>
        </w:rPr>
        <w:t xml:space="preserve">DATES:  </w:t>
      </w:r>
      <w:r w:rsidRPr="00A82E2F" w:rsidR="00424298">
        <w:rPr>
          <w:color w:val="000000"/>
          <w:sz w:val="22"/>
          <w:szCs w:val="22"/>
        </w:rPr>
        <w:t>Written c</w:t>
      </w:r>
      <w:r w:rsidRPr="00A82E2F">
        <w:rPr>
          <w:color w:val="000000"/>
          <w:sz w:val="22"/>
          <w:szCs w:val="22"/>
        </w:rPr>
        <w:t xml:space="preserve">omments </w:t>
      </w:r>
      <w:r w:rsidRPr="00A82E2F" w:rsidR="00424298">
        <w:rPr>
          <w:color w:val="000000"/>
          <w:sz w:val="22"/>
          <w:szCs w:val="22"/>
        </w:rPr>
        <w:t xml:space="preserve">should be submitted by </w:t>
      </w:r>
      <w:r w:rsidRPr="00A82E2F" w:rsidR="00A83DDB">
        <w:rPr>
          <w:color w:val="000000"/>
          <w:sz w:val="22"/>
          <w:szCs w:val="22"/>
        </w:rPr>
        <w:t>[</w:t>
      </w:r>
      <w:r w:rsidRPr="00A82E2F" w:rsidR="00424298">
        <w:rPr>
          <w:b/>
          <w:color w:val="000000"/>
          <w:sz w:val="22"/>
          <w:szCs w:val="22"/>
        </w:rPr>
        <w:t>insert da</w:t>
      </w:r>
      <w:r w:rsidRPr="00A82E2F" w:rsidR="00A83DDB">
        <w:rPr>
          <w:b/>
          <w:color w:val="000000"/>
          <w:sz w:val="22"/>
          <w:szCs w:val="22"/>
        </w:rPr>
        <w:t>te</w:t>
      </w:r>
      <w:r w:rsidRPr="00A82E2F" w:rsidR="00424298">
        <w:rPr>
          <w:b/>
          <w:color w:val="000000"/>
          <w:sz w:val="22"/>
          <w:szCs w:val="22"/>
        </w:rPr>
        <w:t xml:space="preserve"> </w:t>
      </w:r>
      <w:r w:rsidR="00BB651A">
        <w:rPr>
          <w:b/>
          <w:color w:val="000000"/>
          <w:sz w:val="22"/>
          <w:szCs w:val="22"/>
        </w:rPr>
        <w:t>6</w:t>
      </w:r>
      <w:r w:rsidRPr="00A82E2F">
        <w:rPr>
          <w:b/>
          <w:color w:val="000000"/>
          <w:sz w:val="22"/>
          <w:szCs w:val="22"/>
        </w:rPr>
        <w:t>0 days after</w:t>
      </w:r>
      <w:r w:rsidRPr="00A82E2F" w:rsidR="00A83DDB">
        <w:rPr>
          <w:b/>
          <w:color w:val="000000"/>
          <w:sz w:val="22"/>
          <w:szCs w:val="22"/>
        </w:rPr>
        <w:t xml:space="preserve"> date</w:t>
      </w:r>
      <w:r w:rsidRPr="00A82E2F">
        <w:rPr>
          <w:b/>
          <w:color w:val="000000"/>
          <w:sz w:val="22"/>
          <w:szCs w:val="22"/>
        </w:rPr>
        <w:t xml:space="preserve"> </w:t>
      </w:r>
      <w:r w:rsidRPr="00A82E2F" w:rsidR="00A83DDB">
        <w:rPr>
          <w:b/>
          <w:color w:val="000000"/>
          <w:sz w:val="22"/>
          <w:szCs w:val="22"/>
        </w:rPr>
        <w:t xml:space="preserve">of </w:t>
      </w:r>
      <w:r w:rsidRPr="00A82E2F">
        <w:rPr>
          <w:b/>
          <w:color w:val="000000"/>
          <w:sz w:val="22"/>
          <w:szCs w:val="22"/>
        </w:rPr>
        <w:t>publi</w:t>
      </w:r>
      <w:r w:rsidRPr="00A82E2F" w:rsidR="00A83DDB">
        <w:rPr>
          <w:b/>
          <w:color w:val="000000"/>
          <w:sz w:val="22"/>
          <w:szCs w:val="22"/>
        </w:rPr>
        <w:t>cation in the Federal Register</w:t>
      </w:r>
      <w:r w:rsidRPr="00A82E2F" w:rsidR="00A83DDB">
        <w:rPr>
          <w:color w:val="000000"/>
          <w:sz w:val="22"/>
          <w:szCs w:val="22"/>
        </w:rPr>
        <w:t>]</w:t>
      </w:r>
      <w:r w:rsidRPr="00A82E2F">
        <w:rPr>
          <w:color w:val="000000"/>
          <w:sz w:val="22"/>
          <w:szCs w:val="22"/>
        </w:rPr>
        <w:t>.</w:t>
      </w:r>
    </w:p>
    <w:p w:rsidR="002932E0" w:rsidP="002932E0" w14:paraId="029AE152" w14:textId="77777777">
      <w:pPr>
        <w:spacing w:line="480" w:lineRule="auto"/>
        <w:rPr>
          <w:sz w:val="22"/>
        </w:rPr>
      </w:pPr>
      <w:r w:rsidRPr="00FF2CE3">
        <w:rPr>
          <w:b/>
          <w:bCs/>
          <w:spacing w:val="6"/>
          <w:sz w:val="22"/>
        </w:rPr>
        <w:t>ADDRESS</w:t>
      </w:r>
      <w:r>
        <w:rPr>
          <w:b/>
          <w:bCs/>
          <w:spacing w:val="6"/>
          <w:sz w:val="22"/>
        </w:rPr>
        <w:t>ES</w:t>
      </w:r>
      <w:r w:rsidRPr="00FF2CE3">
        <w:rPr>
          <w:b/>
          <w:bCs/>
          <w:spacing w:val="6"/>
          <w:sz w:val="22"/>
        </w:rPr>
        <w:t>:</w:t>
      </w:r>
      <w:r>
        <w:rPr>
          <w:bCs/>
          <w:spacing w:val="6"/>
          <w:sz w:val="22"/>
        </w:rPr>
        <w:t xml:space="preserve">  </w:t>
      </w:r>
      <w:r w:rsidR="00947347">
        <w:rPr>
          <w:sz w:val="22"/>
        </w:rPr>
        <w:t>Please send written comments</w:t>
      </w:r>
      <w:r>
        <w:rPr>
          <w:sz w:val="22"/>
        </w:rPr>
        <w:t>:</w:t>
      </w:r>
    </w:p>
    <w:p w:rsidR="002932E0" w:rsidP="002932E0" w14:paraId="0AC2B134" w14:textId="77777777">
      <w:pPr>
        <w:spacing w:line="480" w:lineRule="auto"/>
        <w:rPr>
          <w:sz w:val="22"/>
        </w:rPr>
      </w:pPr>
      <w:r>
        <w:rPr>
          <w:sz w:val="22"/>
        </w:rPr>
        <w:tab/>
        <w:t xml:space="preserve">By Electronic Docket: </w:t>
      </w:r>
      <w:hyperlink r:id="rId4" w:history="1">
        <w:r w:rsidRPr="00F867E2">
          <w:rPr>
            <w:rStyle w:val="Hyperlink"/>
            <w:sz w:val="22"/>
          </w:rPr>
          <w:t>www.regulations.gov</w:t>
        </w:r>
      </w:hyperlink>
      <w:r>
        <w:rPr>
          <w:sz w:val="22"/>
        </w:rPr>
        <w:t xml:space="preserve"> </w:t>
      </w:r>
      <w:r w:rsidR="00963602">
        <w:rPr>
          <w:sz w:val="22"/>
        </w:rPr>
        <w:t>(Enter docket number into search field)</w:t>
      </w:r>
    </w:p>
    <w:p w:rsidR="001C6B51" w:rsidRPr="001C6B51" w:rsidP="001C6B51" w14:paraId="04719FE4" w14:textId="160F9372">
      <w:pPr>
        <w:spacing w:line="480" w:lineRule="auto"/>
        <w:ind w:firstLine="720"/>
        <w:rPr>
          <w:sz w:val="22"/>
          <w:highlight w:val="cyan"/>
        </w:rPr>
      </w:pPr>
      <w:r>
        <w:rPr>
          <w:sz w:val="22"/>
        </w:rPr>
        <w:t>B</w:t>
      </w:r>
      <w:r w:rsidR="00947347">
        <w:rPr>
          <w:sz w:val="22"/>
        </w:rPr>
        <w:t xml:space="preserve">y mail: </w:t>
      </w:r>
      <w:r w:rsidRPr="002932E0" w:rsidR="00947347">
        <w:rPr>
          <w:sz w:val="22"/>
          <w:highlight w:val="cyan"/>
        </w:rPr>
        <w:t>[</w:t>
      </w:r>
      <w:r>
        <w:rPr>
          <w:sz w:val="22"/>
          <w:highlight w:val="cyan"/>
        </w:rPr>
        <w:t>Jay</w:t>
      </w:r>
      <w:r w:rsidRPr="002932E0" w:rsidR="00947347">
        <w:rPr>
          <w:sz w:val="22"/>
          <w:highlight w:val="cyan"/>
        </w:rPr>
        <w:t xml:space="preserve"> </w:t>
      </w:r>
      <w:r>
        <w:rPr>
          <w:sz w:val="22"/>
          <w:highlight w:val="cyan"/>
        </w:rPr>
        <w:t>Tevis</w:t>
      </w:r>
      <w:r w:rsidRPr="002932E0">
        <w:rPr>
          <w:sz w:val="22"/>
          <w:highlight w:val="cyan"/>
        </w:rPr>
        <w:t xml:space="preserve">, </w:t>
      </w:r>
      <w:r>
        <w:rPr>
          <w:sz w:val="22"/>
          <w:highlight w:val="cyan"/>
        </w:rPr>
        <w:t>Federal Aviation Administration, AFB-720, P.O. Box 25082, Oklahoma City, OK 73107</w:t>
      </w:r>
    </w:p>
    <w:p w:rsidR="00AF52E4" w:rsidRPr="00A82E2F" w:rsidP="00AF52E4" w14:paraId="57EC32AD" w14:textId="25E55ED8">
      <w:pPr>
        <w:spacing w:line="480" w:lineRule="auto"/>
        <w:rPr>
          <w:color w:val="000000"/>
          <w:sz w:val="22"/>
          <w:szCs w:val="22"/>
        </w:rPr>
      </w:pPr>
      <w:r w:rsidRPr="00A82E2F">
        <w:rPr>
          <w:b/>
          <w:color w:val="000000"/>
          <w:sz w:val="22"/>
          <w:szCs w:val="22"/>
        </w:rPr>
        <w:t xml:space="preserve">FOR FURTHER INFORMATION CONTACT: </w:t>
      </w:r>
      <w:r w:rsidRPr="009962F6">
        <w:rPr>
          <w:color w:val="000000"/>
          <w:spacing w:val="6"/>
          <w:sz w:val="22"/>
        </w:rPr>
        <w:t xml:space="preserve"> </w:t>
      </w:r>
      <w:r w:rsidR="00A375E0">
        <w:rPr>
          <w:color w:val="000000"/>
          <w:spacing w:val="6"/>
          <w:sz w:val="22"/>
          <w:highlight w:val="cyan"/>
        </w:rPr>
        <w:t>Margaret Hawkins</w:t>
      </w:r>
      <w:r w:rsidRPr="00A375E0" w:rsidR="00A375E0">
        <w:rPr>
          <w:color w:val="000000"/>
          <w:spacing w:val="6"/>
          <w:sz w:val="22"/>
        </w:rPr>
        <w:t xml:space="preserve"> </w:t>
      </w:r>
      <w:r w:rsidR="00A375E0">
        <w:rPr>
          <w:color w:val="000000"/>
          <w:spacing w:val="6"/>
          <w:sz w:val="22"/>
        </w:rPr>
        <w:t>by</w:t>
      </w:r>
      <w:r w:rsidRPr="009962F6" w:rsidR="00A375E0">
        <w:rPr>
          <w:color w:val="000000"/>
          <w:spacing w:val="6"/>
          <w:sz w:val="22"/>
        </w:rPr>
        <w:t xml:space="preserve"> e-mail at: </w:t>
      </w:r>
      <w:r w:rsidR="00A375E0">
        <w:rPr>
          <w:color w:val="000000"/>
          <w:spacing w:val="6"/>
          <w:sz w:val="22"/>
          <w:highlight w:val="cyan"/>
        </w:rPr>
        <w:t>Margaret.A</w:t>
      </w:r>
      <w:r w:rsidR="00A375E0">
        <w:rPr>
          <w:color w:val="000000"/>
          <w:spacing w:val="6"/>
          <w:sz w:val="22"/>
          <w:highlight w:val="cyan"/>
        </w:rPr>
        <w:t>. Hawkins</w:t>
      </w:r>
      <w:r w:rsidRPr="007A5AF6" w:rsidR="0029123D">
        <w:rPr>
          <w:color w:val="000000"/>
          <w:spacing w:val="6"/>
          <w:sz w:val="22"/>
          <w:highlight w:val="cyan"/>
        </w:rPr>
        <w:t>@faa.g</w:t>
      </w:r>
      <w:r w:rsidR="00A375E0">
        <w:rPr>
          <w:color w:val="000000"/>
          <w:spacing w:val="6"/>
          <w:sz w:val="22"/>
        </w:rPr>
        <w:t>ov</w:t>
      </w:r>
    </w:p>
    <w:p w:rsidR="00B05BB4" w:rsidP="007165CD" w14:paraId="1B610BD0" w14:textId="77777777">
      <w:pPr>
        <w:spacing w:line="480" w:lineRule="auto"/>
        <w:rPr>
          <w:b/>
          <w:color w:val="000000"/>
          <w:sz w:val="22"/>
          <w:szCs w:val="22"/>
        </w:rPr>
      </w:pPr>
      <w:r w:rsidRPr="00A82E2F">
        <w:rPr>
          <w:b/>
          <w:color w:val="000000"/>
          <w:sz w:val="22"/>
          <w:szCs w:val="22"/>
        </w:rPr>
        <w:t>SUPPLEMENTARY INFORMATION:</w:t>
      </w:r>
    </w:p>
    <w:p w:rsidR="00504D56" w:rsidRPr="00504D56" w:rsidP="007165CD" w14:paraId="750EF2CA" w14:textId="77777777">
      <w:pPr>
        <w:spacing w:line="480" w:lineRule="auto"/>
        <w:rPr>
          <w:color w:val="000000"/>
          <w:sz w:val="22"/>
          <w:szCs w:val="22"/>
        </w:rPr>
      </w:pPr>
      <w:r w:rsidRPr="00A82E2F">
        <w:rPr>
          <w:b/>
          <w:color w:val="000000"/>
          <w:sz w:val="22"/>
          <w:szCs w:val="22"/>
        </w:rPr>
        <w:t>P</w:t>
      </w:r>
      <w:r>
        <w:rPr>
          <w:b/>
          <w:color w:val="000000"/>
          <w:sz w:val="22"/>
          <w:szCs w:val="22"/>
        </w:rPr>
        <w:t>ublic Comments Invited</w:t>
      </w:r>
      <w:r w:rsidRPr="00504D56">
        <w:rPr>
          <w:color w:val="000000"/>
          <w:sz w:val="22"/>
          <w:szCs w:val="22"/>
        </w:rPr>
        <w:t>:</w:t>
      </w:r>
      <w:r w:rsidRPr="00A82E2F">
        <w:rPr>
          <w:color w:val="000000"/>
          <w:sz w:val="22"/>
          <w:szCs w:val="22"/>
        </w:rPr>
        <w:t xml:space="preserve">  You are asked to comment on any aspect of this information collection, including (a) Whether the proposed collection of information is necessary for FAA’s performance; (b) the accuracy of the estimated burden; (c) ways for FAA to enhance the quality, utility and clarity of the information collection; and (d) ways that the burden could be minimized without reducing the quality of </w:t>
      </w:r>
      <w:r w:rsidRPr="00A82E2F">
        <w:rPr>
          <w:color w:val="000000"/>
          <w:sz w:val="22"/>
          <w:szCs w:val="22"/>
        </w:rPr>
        <w:t>the collected information.  The agency will summarize and/or include your comments in the request for OMB’s clearance of this information collection.</w:t>
      </w:r>
    </w:p>
    <w:p w:rsidR="00B05BB4" w:rsidRPr="00CB7CAB" w:rsidP="007165CD" w14:paraId="5985337B" w14:textId="4B099938">
      <w:pPr>
        <w:spacing w:line="480" w:lineRule="auto"/>
        <w:rPr>
          <w:color w:val="000000"/>
          <w:sz w:val="22"/>
          <w:szCs w:val="22"/>
        </w:rPr>
      </w:pPr>
      <w:r w:rsidRPr="00BF5DE0">
        <w:rPr>
          <w:b/>
          <w:color w:val="000000"/>
          <w:sz w:val="22"/>
          <w:szCs w:val="22"/>
        </w:rPr>
        <w:t xml:space="preserve">OMB </w:t>
      </w:r>
      <w:r w:rsidRPr="00CB7CAB">
        <w:rPr>
          <w:b/>
          <w:color w:val="000000"/>
          <w:sz w:val="22"/>
          <w:szCs w:val="22"/>
        </w:rPr>
        <w:t>Control Number:</w:t>
      </w:r>
      <w:r w:rsidRPr="00CB7CAB">
        <w:rPr>
          <w:i/>
          <w:color w:val="000000"/>
          <w:sz w:val="22"/>
          <w:szCs w:val="22"/>
        </w:rPr>
        <w:t xml:space="preserve"> </w:t>
      </w:r>
      <w:r w:rsidRPr="00CB7CAB" w:rsidR="00DF1802">
        <w:rPr>
          <w:color w:val="000000"/>
          <w:sz w:val="22"/>
          <w:szCs w:val="22"/>
        </w:rPr>
        <w:t>2120</w:t>
      </w:r>
      <w:r w:rsidRPr="00CB7CAB" w:rsidR="00654B4B">
        <w:rPr>
          <w:color w:val="000000"/>
          <w:sz w:val="22"/>
          <w:szCs w:val="22"/>
        </w:rPr>
        <w:t>-</w:t>
      </w:r>
      <w:r w:rsidR="00340AB3">
        <w:rPr>
          <w:color w:val="000000"/>
          <w:sz w:val="22"/>
          <w:szCs w:val="22"/>
        </w:rPr>
        <w:t>0724</w:t>
      </w:r>
      <w:r w:rsidRPr="00CB7CAB" w:rsidR="00654B4B">
        <w:rPr>
          <w:color w:val="000000"/>
          <w:sz w:val="22"/>
          <w:szCs w:val="22"/>
        </w:rPr>
        <w:t xml:space="preserve"> </w:t>
      </w:r>
    </w:p>
    <w:p w:rsidR="00B05BB4" w:rsidRPr="00A82E2F" w:rsidP="007165CD" w14:paraId="6614D883" w14:textId="6953F595">
      <w:pPr>
        <w:spacing w:line="480" w:lineRule="auto"/>
        <w:rPr>
          <w:color w:val="000000"/>
          <w:sz w:val="22"/>
          <w:szCs w:val="22"/>
        </w:rPr>
      </w:pPr>
      <w:r w:rsidRPr="00CB7CAB">
        <w:rPr>
          <w:b/>
          <w:color w:val="000000"/>
          <w:sz w:val="22"/>
          <w:szCs w:val="22"/>
        </w:rPr>
        <w:t>Title:</w:t>
      </w:r>
      <w:r w:rsidRPr="00CB7CAB">
        <w:rPr>
          <w:color w:val="000000"/>
          <w:sz w:val="22"/>
          <w:szCs w:val="22"/>
        </w:rPr>
        <w:t xml:space="preserve">  </w:t>
      </w:r>
      <w:r w:rsidR="00340AB3">
        <w:rPr>
          <w:color w:val="000000"/>
          <w:sz w:val="22"/>
          <w:szCs w:val="22"/>
          <w:highlight w:val="cyan"/>
        </w:rPr>
        <w:t>Verification of Foreign License, Rating and Medical Certification</w:t>
      </w:r>
    </w:p>
    <w:p w:rsidR="00B05BB4" w:rsidRPr="00A82E2F" w:rsidP="007165CD" w14:paraId="48C309D5" w14:textId="7FD529EA">
      <w:pPr>
        <w:spacing w:line="480" w:lineRule="auto"/>
        <w:rPr>
          <w:color w:val="000000"/>
          <w:sz w:val="22"/>
          <w:szCs w:val="22"/>
        </w:rPr>
      </w:pPr>
      <w:r w:rsidRPr="00BF5DE0">
        <w:rPr>
          <w:b/>
          <w:color w:val="000000"/>
          <w:sz w:val="22"/>
          <w:szCs w:val="22"/>
        </w:rPr>
        <w:t>Form</w:t>
      </w:r>
      <w:r w:rsidRPr="00BF5DE0" w:rsidR="00E475C0">
        <w:rPr>
          <w:b/>
          <w:color w:val="000000"/>
          <w:sz w:val="22"/>
          <w:szCs w:val="22"/>
        </w:rPr>
        <w:t xml:space="preserve"> Numbers</w:t>
      </w:r>
      <w:r w:rsidRPr="00BF5DE0">
        <w:rPr>
          <w:b/>
          <w:color w:val="000000"/>
          <w:sz w:val="22"/>
          <w:szCs w:val="22"/>
        </w:rPr>
        <w:t>:</w:t>
      </w:r>
      <w:r w:rsidRPr="00A82E2F" w:rsidR="00E475C0">
        <w:rPr>
          <w:color w:val="000000"/>
          <w:sz w:val="22"/>
          <w:szCs w:val="22"/>
        </w:rPr>
        <w:t xml:space="preserve"> </w:t>
      </w:r>
      <w:r w:rsidRPr="00A82E2F">
        <w:rPr>
          <w:color w:val="000000"/>
          <w:sz w:val="22"/>
          <w:szCs w:val="22"/>
        </w:rPr>
        <w:t xml:space="preserve"> </w:t>
      </w:r>
      <w:r w:rsidR="00340AB3">
        <w:rPr>
          <w:color w:val="000000"/>
          <w:sz w:val="22"/>
          <w:szCs w:val="22"/>
          <w:highlight w:val="cyan"/>
        </w:rPr>
        <w:t>Form 8060-71</w:t>
      </w:r>
    </w:p>
    <w:p w:rsidR="00340AB3" w:rsidP="00340AB3" w14:paraId="1F242CF0" w14:textId="77777777">
      <w:pPr>
        <w:spacing w:line="480" w:lineRule="auto"/>
        <w:rPr>
          <w:color w:val="000000"/>
          <w:sz w:val="22"/>
          <w:szCs w:val="22"/>
        </w:rPr>
      </w:pPr>
      <w:r w:rsidRPr="00BF5DE0">
        <w:rPr>
          <w:b/>
          <w:color w:val="000000"/>
          <w:sz w:val="22"/>
          <w:szCs w:val="22"/>
        </w:rPr>
        <w:t>Type of Review:</w:t>
      </w:r>
      <w:r w:rsidRPr="00A82E2F">
        <w:rPr>
          <w:color w:val="000000"/>
          <w:sz w:val="22"/>
          <w:szCs w:val="22"/>
        </w:rPr>
        <w:t xml:space="preserve">  </w:t>
      </w:r>
      <w:r>
        <w:rPr>
          <w:color w:val="000000"/>
          <w:sz w:val="22"/>
          <w:szCs w:val="22"/>
          <w:highlight w:val="cyan"/>
        </w:rPr>
        <w:t>Renewal o</w:t>
      </w:r>
      <w:r w:rsidRPr="00AE32C3">
        <w:rPr>
          <w:color w:val="000000"/>
          <w:sz w:val="22"/>
          <w:szCs w:val="22"/>
          <w:highlight w:val="cyan"/>
        </w:rPr>
        <w:t>f an information collecti</w:t>
      </w:r>
      <w:r>
        <w:rPr>
          <w:color w:val="000000"/>
          <w:sz w:val="22"/>
          <w:szCs w:val="22"/>
          <w:highlight w:val="cyan"/>
        </w:rPr>
        <w:t>on.</w:t>
      </w:r>
      <w:bookmarkStart w:id="0" w:name="OLE_LINK3"/>
      <w:bookmarkStart w:id="1" w:name="OLE_LINK4"/>
    </w:p>
    <w:p w:rsidR="00AF0C21" w:rsidRPr="00A82E2F" w:rsidP="007165CD" w14:paraId="75ED918C" w14:textId="027B6538">
      <w:pPr>
        <w:spacing w:line="480" w:lineRule="auto"/>
        <w:rPr>
          <w:color w:val="000000"/>
          <w:sz w:val="22"/>
          <w:szCs w:val="22"/>
        </w:rPr>
      </w:pPr>
      <w:r w:rsidRPr="00BF5DE0">
        <w:rPr>
          <w:b/>
          <w:color w:val="000000"/>
          <w:sz w:val="22"/>
          <w:szCs w:val="22"/>
        </w:rPr>
        <w:t>Background</w:t>
      </w:r>
      <w:r w:rsidRPr="00BF5DE0" w:rsidR="007C1410">
        <w:rPr>
          <w:b/>
          <w:color w:val="000000"/>
          <w:sz w:val="22"/>
          <w:szCs w:val="22"/>
        </w:rPr>
        <w:t>:</w:t>
      </w:r>
      <w:r w:rsidRPr="00340AB3" w:rsidR="00340AB3">
        <w:rPr>
          <w:color w:val="000000"/>
          <w:sz w:val="22"/>
          <w:szCs w:val="22"/>
          <w:highlight w:val="cyan"/>
        </w:rPr>
        <w:t xml:space="preserve"> </w:t>
      </w:r>
      <w:r w:rsidR="00340AB3">
        <w:rPr>
          <w:color w:val="000000"/>
          <w:sz w:val="22"/>
          <w:szCs w:val="22"/>
          <w:highlight w:val="cyan"/>
        </w:rPr>
        <w:t xml:space="preserve">The information collected is used to properly identify airmen to allow the agency to verify their foreign license being used to qualify for a U.S. certificate.  The respondents are holders of foreign license wishing to obtain a U.S. certificate.  A person who is applying for a U.S. pilot certificate or rating </w:t>
      </w:r>
      <w:r w:rsidR="00340AB3">
        <w:rPr>
          <w:color w:val="000000"/>
          <w:sz w:val="22"/>
          <w:szCs w:val="22"/>
          <w:highlight w:val="cyan"/>
        </w:rPr>
        <w:t>on the basis of</w:t>
      </w:r>
      <w:r w:rsidR="00340AB3">
        <w:rPr>
          <w:color w:val="000000"/>
          <w:sz w:val="22"/>
          <w:szCs w:val="22"/>
          <w:highlight w:val="cyan"/>
        </w:rPr>
        <w:t xml:space="preserve"> a foreign pilot license must apply for verification of that license at least 90 days before arriving at the designated FAA FSDO where the applicant intends to receive the U.S. pilot certificate. </w:t>
      </w:r>
      <w:bookmarkEnd w:id="0"/>
      <w:bookmarkEnd w:id="1"/>
    </w:p>
    <w:p w:rsidR="000112A8" w:rsidRPr="00A82E2F" w:rsidP="007165CD" w14:paraId="35F59960" w14:textId="714D8F22">
      <w:pPr>
        <w:spacing w:line="480" w:lineRule="auto"/>
        <w:rPr>
          <w:color w:val="000000"/>
          <w:sz w:val="22"/>
          <w:szCs w:val="22"/>
        </w:rPr>
      </w:pPr>
      <w:r w:rsidRPr="00BF5DE0">
        <w:rPr>
          <w:b/>
          <w:color w:val="000000"/>
          <w:sz w:val="22"/>
          <w:szCs w:val="22"/>
        </w:rPr>
        <w:t>Respondents</w:t>
      </w:r>
      <w:r w:rsidR="00340AB3">
        <w:rPr>
          <w:b/>
          <w:color w:val="000000"/>
          <w:sz w:val="22"/>
          <w:szCs w:val="22"/>
        </w:rPr>
        <w:t xml:space="preserve">: </w:t>
      </w:r>
      <w:r w:rsidR="00340AB3">
        <w:rPr>
          <w:color w:val="000000"/>
          <w:sz w:val="22"/>
          <w:szCs w:val="22"/>
          <w:highlight w:val="cyan"/>
        </w:rPr>
        <w:t xml:space="preserve">Approximately 12,000 foreign applicants for U.S. certificates annually.  </w:t>
      </w:r>
    </w:p>
    <w:p w:rsidR="001F37FA" w:rsidRPr="00A82E2F" w:rsidP="007165CD" w14:paraId="2A09D8E9" w14:textId="0A9D38F6">
      <w:pPr>
        <w:spacing w:line="480" w:lineRule="auto"/>
        <w:rPr>
          <w:color w:val="000000"/>
          <w:sz w:val="22"/>
          <w:szCs w:val="22"/>
        </w:rPr>
      </w:pPr>
      <w:r w:rsidRPr="00BF5DE0">
        <w:rPr>
          <w:b/>
          <w:color w:val="000000"/>
          <w:sz w:val="22"/>
          <w:szCs w:val="22"/>
        </w:rPr>
        <w:t>Frequency:</w:t>
      </w:r>
      <w:r w:rsidRPr="00A82E2F">
        <w:rPr>
          <w:color w:val="000000"/>
          <w:sz w:val="22"/>
          <w:szCs w:val="22"/>
        </w:rPr>
        <w:t xml:space="preserve">  </w:t>
      </w:r>
      <w:r w:rsidR="00340AB3">
        <w:rPr>
          <w:color w:val="000000"/>
          <w:sz w:val="22"/>
          <w:szCs w:val="22"/>
          <w:highlight w:val="cyan"/>
        </w:rPr>
        <w:t>On occasion</w:t>
      </w:r>
      <w:r w:rsidR="00340AB3">
        <w:rPr>
          <w:color w:val="000000"/>
          <w:sz w:val="22"/>
          <w:szCs w:val="22"/>
        </w:rPr>
        <w:t>.</w:t>
      </w:r>
      <w:r w:rsidRPr="00A82E2F" w:rsidR="002B3A69">
        <w:rPr>
          <w:color w:val="000000"/>
          <w:sz w:val="22"/>
          <w:szCs w:val="22"/>
        </w:rPr>
        <w:t xml:space="preserve"> </w:t>
      </w:r>
    </w:p>
    <w:p w:rsidR="001F37FA" w:rsidRPr="00A82E2F" w:rsidP="007165CD" w14:paraId="56D31EBC" w14:textId="3344505D">
      <w:pPr>
        <w:spacing w:line="480" w:lineRule="auto"/>
        <w:rPr>
          <w:color w:val="000000"/>
          <w:sz w:val="22"/>
          <w:szCs w:val="22"/>
        </w:rPr>
      </w:pPr>
      <w:r w:rsidRPr="00BF5DE0">
        <w:rPr>
          <w:b/>
          <w:color w:val="000000"/>
          <w:sz w:val="22"/>
          <w:szCs w:val="22"/>
        </w:rPr>
        <w:t>E</w:t>
      </w:r>
      <w:r w:rsidRPr="00BF5DE0">
        <w:rPr>
          <w:b/>
          <w:color w:val="000000"/>
          <w:sz w:val="22"/>
          <w:szCs w:val="22"/>
        </w:rPr>
        <w:t xml:space="preserve">stimated </w:t>
      </w:r>
      <w:r w:rsidRPr="00BF5DE0">
        <w:rPr>
          <w:b/>
          <w:color w:val="000000"/>
          <w:sz w:val="22"/>
          <w:szCs w:val="22"/>
        </w:rPr>
        <w:t>Average Burden per R</w:t>
      </w:r>
      <w:r w:rsidRPr="00BF5DE0">
        <w:rPr>
          <w:b/>
          <w:color w:val="000000"/>
          <w:sz w:val="22"/>
          <w:szCs w:val="22"/>
        </w:rPr>
        <w:t>esponse:</w:t>
      </w:r>
      <w:r w:rsidRPr="00A82E2F">
        <w:rPr>
          <w:color w:val="000000"/>
          <w:sz w:val="22"/>
          <w:szCs w:val="22"/>
        </w:rPr>
        <w:t xml:space="preserve">  </w:t>
      </w:r>
      <w:r w:rsidR="00A50151">
        <w:rPr>
          <w:color w:val="000000"/>
          <w:sz w:val="22"/>
          <w:szCs w:val="22"/>
          <w:highlight w:val="cyan"/>
        </w:rPr>
        <w:t>10 M</w:t>
      </w:r>
      <w:r w:rsidRPr="00AE32C3">
        <w:rPr>
          <w:color w:val="000000"/>
          <w:sz w:val="22"/>
          <w:szCs w:val="22"/>
          <w:highlight w:val="cyan"/>
        </w:rPr>
        <w:t>inutes</w:t>
      </w:r>
    </w:p>
    <w:p w:rsidR="001F37FA" w:rsidP="007165CD" w14:paraId="7C4F060F" w14:textId="78B4A92D">
      <w:pPr>
        <w:spacing w:line="480" w:lineRule="auto"/>
        <w:rPr>
          <w:color w:val="000000"/>
          <w:sz w:val="22"/>
          <w:szCs w:val="22"/>
        </w:rPr>
      </w:pPr>
      <w:r w:rsidRPr="00BF5DE0">
        <w:rPr>
          <w:b/>
          <w:color w:val="000000"/>
          <w:sz w:val="22"/>
          <w:szCs w:val="22"/>
        </w:rPr>
        <w:t xml:space="preserve">Estimated </w:t>
      </w:r>
      <w:r w:rsidRPr="00BF5DE0">
        <w:rPr>
          <w:b/>
          <w:color w:val="000000"/>
          <w:sz w:val="22"/>
          <w:szCs w:val="22"/>
        </w:rPr>
        <w:t>Total Annual Burden</w:t>
      </w:r>
      <w:r w:rsidRPr="00BF5DE0">
        <w:rPr>
          <w:b/>
          <w:color w:val="000000"/>
          <w:sz w:val="22"/>
          <w:szCs w:val="22"/>
        </w:rPr>
        <w:t>:</w:t>
      </w:r>
      <w:r w:rsidRPr="00A82E2F">
        <w:rPr>
          <w:color w:val="000000"/>
          <w:sz w:val="22"/>
          <w:szCs w:val="22"/>
        </w:rPr>
        <w:t xml:space="preserve">  </w:t>
      </w:r>
      <w:r w:rsidR="00A50151">
        <w:rPr>
          <w:color w:val="000000"/>
          <w:sz w:val="22"/>
          <w:szCs w:val="22"/>
          <w:highlight w:val="cyan"/>
        </w:rPr>
        <w:t>2,000 Hours</w:t>
      </w:r>
    </w:p>
    <w:p w:rsidR="00BB651A" w:rsidRPr="00A82E2F" w:rsidP="00BB651A" w14:paraId="7EA85FA3" w14:textId="77777777">
      <w:pPr>
        <w:rPr>
          <w:color w:val="000000"/>
          <w:sz w:val="22"/>
          <w:szCs w:val="22"/>
        </w:rPr>
      </w:pPr>
    </w:p>
    <w:p w:rsidR="00BB651A" w:rsidRPr="00A82E2F" w:rsidP="00BB651A" w14:paraId="1C69E987" w14:textId="77777777">
      <w:pPr>
        <w:rPr>
          <w:color w:val="000000"/>
          <w:sz w:val="22"/>
          <w:szCs w:val="22"/>
        </w:rPr>
      </w:pPr>
    </w:p>
    <w:p w:rsidR="00BB651A" w:rsidRPr="00A82E2F" w:rsidP="00BB651A" w14:paraId="26309685" w14:textId="77777777">
      <w:pPr>
        <w:rPr>
          <w:color w:val="000000"/>
          <w:sz w:val="22"/>
          <w:szCs w:val="22"/>
        </w:rPr>
      </w:pPr>
      <w:r w:rsidRPr="00A82E2F">
        <w:rPr>
          <w:color w:val="000000"/>
          <w:sz w:val="22"/>
          <w:szCs w:val="22"/>
        </w:rPr>
        <w:t xml:space="preserve">Issued in </w:t>
      </w:r>
      <w:r w:rsidRPr="007A5AF6" w:rsidR="007A5AF6">
        <w:rPr>
          <w:color w:val="000000"/>
          <w:sz w:val="22"/>
          <w:szCs w:val="22"/>
          <w:highlight w:val="cyan"/>
        </w:rPr>
        <w:t>[City, State]</w:t>
      </w:r>
      <w:r w:rsidRPr="00A82E2F">
        <w:rPr>
          <w:color w:val="000000"/>
          <w:sz w:val="22"/>
          <w:szCs w:val="22"/>
        </w:rPr>
        <w:t xml:space="preserve"> on </w:t>
      </w:r>
      <w:r w:rsidRPr="007A5AF6" w:rsidR="007A5AF6">
        <w:rPr>
          <w:color w:val="000000"/>
          <w:sz w:val="22"/>
          <w:szCs w:val="22"/>
          <w:highlight w:val="cyan"/>
        </w:rPr>
        <w:t>[Month, Date, Year]</w:t>
      </w:r>
      <w:r w:rsidR="007A5AF6">
        <w:rPr>
          <w:color w:val="000000"/>
          <w:sz w:val="22"/>
          <w:szCs w:val="22"/>
        </w:rPr>
        <w:t>.</w:t>
      </w:r>
    </w:p>
    <w:p w:rsidR="00BB651A" w:rsidRPr="00A82E2F" w:rsidP="00BB651A" w14:paraId="310B21D1" w14:textId="77777777">
      <w:pPr>
        <w:rPr>
          <w:color w:val="000000"/>
          <w:sz w:val="22"/>
          <w:szCs w:val="22"/>
        </w:rPr>
      </w:pPr>
    </w:p>
    <w:p w:rsidR="00BB651A" w:rsidRPr="00A82E2F" w:rsidP="00BB651A" w14:paraId="131D1CEE" w14:textId="77777777">
      <w:pPr>
        <w:rPr>
          <w:color w:val="000000"/>
          <w:sz w:val="22"/>
          <w:szCs w:val="22"/>
        </w:rPr>
      </w:pPr>
    </w:p>
    <w:p w:rsidR="00BB651A" w:rsidRPr="00A82E2F" w:rsidP="00BB651A" w14:paraId="5EEB8D4F" w14:textId="77777777">
      <w:pPr>
        <w:rPr>
          <w:color w:val="000000"/>
          <w:sz w:val="22"/>
          <w:szCs w:val="22"/>
        </w:rPr>
      </w:pPr>
    </w:p>
    <w:p w:rsidR="006238E6" w:rsidRPr="007A5AF6" w:rsidP="006238E6" w14:paraId="0D98E80B" w14:textId="07C2725C">
      <w:pPr>
        <w:autoSpaceDE w:val="0"/>
        <w:autoSpaceDN w:val="0"/>
        <w:adjustRightInd w:val="0"/>
        <w:spacing w:line="480" w:lineRule="auto"/>
        <w:rPr>
          <w:b/>
          <w:bCs/>
          <w:color w:val="000000"/>
          <w:sz w:val="22"/>
          <w:szCs w:val="22"/>
          <w:highlight w:val="cyan"/>
        </w:rPr>
      </w:pPr>
      <w:r>
        <w:rPr>
          <w:b/>
          <w:bCs/>
          <w:color w:val="000000"/>
          <w:sz w:val="22"/>
          <w:szCs w:val="22"/>
          <w:highlight w:val="cyan"/>
        </w:rPr>
        <w:t xml:space="preserve">Margaret </w:t>
      </w:r>
      <w:r w:rsidR="00CD687F">
        <w:rPr>
          <w:b/>
          <w:bCs/>
          <w:color w:val="000000"/>
          <w:sz w:val="22"/>
          <w:szCs w:val="22"/>
          <w:highlight w:val="cyan"/>
        </w:rPr>
        <w:t xml:space="preserve">A </w:t>
      </w:r>
      <w:r>
        <w:rPr>
          <w:b/>
          <w:bCs/>
          <w:color w:val="000000"/>
          <w:sz w:val="22"/>
          <w:szCs w:val="22"/>
          <w:highlight w:val="cyan"/>
        </w:rPr>
        <w:t>Hawkins</w:t>
      </w:r>
    </w:p>
    <w:p w:rsidR="006238E6" w:rsidRPr="007A5AF6" w:rsidP="006238E6" w14:paraId="3E0AA764" w14:textId="63C40454">
      <w:pPr>
        <w:spacing w:line="480" w:lineRule="auto"/>
        <w:rPr>
          <w:color w:val="000000"/>
          <w:spacing w:val="6"/>
          <w:sz w:val="22"/>
          <w:highlight w:val="cyan"/>
        </w:rPr>
      </w:pPr>
      <w:r>
        <w:rPr>
          <w:color w:val="000000"/>
          <w:spacing w:val="6"/>
          <w:sz w:val="22"/>
          <w:highlight w:val="cyan"/>
        </w:rPr>
        <w:t>Airmen Certification Specialist</w:t>
      </w:r>
    </w:p>
    <w:p w:rsidR="00AF52E4" w:rsidRPr="00A82E2F" w:rsidP="006238E6" w14:paraId="39C4866A" w14:textId="34921889">
      <w:pPr>
        <w:spacing w:line="480" w:lineRule="auto"/>
        <w:rPr>
          <w:color w:val="000000"/>
        </w:rPr>
      </w:pPr>
      <w:r>
        <w:rPr>
          <w:color w:val="000000"/>
          <w:spacing w:val="6"/>
          <w:sz w:val="22"/>
          <w:highlight w:val="cyan"/>
        </w:rPr>
        <w:t>Airmen Certification Branch, AFB-720</w:t>
      </w:r>
    </w:p>
    <w:p w:rsidR="00134674" w:rsidRPr="00E41513" w:rsidP="00BB651A" w14:paraId="4365573E" w14:textId="77777777">
      <w:pPr>
        <w:autoSpaceDE w:val="0"/>
        <w:autoSpaceDN w:val="0"/>
        <w:adjustRightInd w:val="0"/>
        <w:spacing w:line="480" w:lineRule="auto"/>
        <w:rPr>
          <w:color w:val="000000"/>
        </w:rPr>
      </w:pPr>
    </w:p>
    <w:sectPr w:rsidSect="007C1410">
      <w:headerReference w:type="even" r:id="rId5"/>
      <w:head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17F740B0"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F4398" w:rsidP="009A07FA" w14:paraId="03795C2F"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398" w:rsidP="004F076A" w14:paraId="56F0B24F"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4D56">
      <w:rPr>
        <w:rStyle w:val="PageNumber"/>
        <w:noProof/>
      </w:rPr>
      <w:t>2</w:t>
    </w:r>
    <w:r>
      <w:rPr>
        <w:rStyle w:val="PageNumber"/>
      </w:rPr>
      <w:fldChar w:fldCharType="end"/>
    </w:r>
  </w:p>
  <w:p w:rsidR="003F4398" w:rsidP="009A07FA" w14:paraId="6AF5546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A35540"/>
    <w:multiLevelType w:val="hybridMultilevel"/>
    <w:tmpl w:val="681C5D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38909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FA"/>
    <w:rsid w:val="000112A8"/>
    <w:rsid w:val="0001764F"/>
    <w:rsid w:val="00030631"/>
    <w:rsid w:val="00043EFB"/>
    <w:rsid w:val="00064345"/>
    <w:rsid w:val="00081FFD"/>
    <w:rsid w:val="000A1DA0"/>
    <w:rsid w:val="000B0E95"/>
    <w:rsid w:val="000B115D"/>
    <w:rsid w:val="000B27F4"/>
    <w:rsid w:val="000B6E32"/>
    <w:rsid w:val="000C51C9"/>
    <w:rsid w:val="000C7062"/>
    <w:rsid w:val="000C75AF"/>
    <w:rsid w:val="000D7823"/>
    <w:rsid w:val="000E5810"/>
    <w:rsid w:val="000E6BFF"/>
    <w:rsid w:val="00134674"/>
    <w:rsid w:val="00137567"/>
    <w:rsid w:val="00144016"/>
    <w:rsid w:val="00144088"/>
    <w:rsid w:val="001610E0"/>
    <w:rsid w:val="00163C48"/>
    <w:rsid w:val="00170821"/>
    <w:rsid w:val="001724A2"/>
    <w:rsid w:val="0018113E"/>
    <w:rsid w:val="00181E23"/>
    <w:rsid w:val="001922DF"/>
    <w:rsid w:val="001B79AA"/>
    <w:rsid w:val="001C3604"/>
    <w:rsid w:val="001C6B51"/>
    <w:rsid w:val="001C6C7A"/>
    <w:rsid w:val="001D3EF9"/>
    <w:rsid w:val="001E4C56"/>
    <w:rsid w:val="001F0112"/>
    <w:rsid w:val="001F1D81"/>
    <w:rsid w:val="001F37FA"/>
    <w:rsid w:val="002147EF"/>
    <w:rsid w:val="0022658D"/>
    <w:rsid w:val="00234652"/>
    <w:rsid w:val="00277F3D"/>
    <w:rsid w:val="00280B71"/>
    <w:rsid w:val="00284782"/>
    <w:rsid w:val="0029064F"/>
    <w:rsid w:val="0029123D"/>
    <w:rsid w:val="002932E0"/>
    <w:rsid w:val="002B3A69"/>
    <w:rsid w:val="002B58B8"/>
    <w:rsid w:val="002B701F"/>
    <w:rsid w:val="00302CFF"/>
    <w:rsid w:val="0031598A"/>
    <w:rsid w:val="00333BD2"/>
    <w:rsid w:val="00340AB3"/>
    <w:rsid w:val="003607D4"/>
    <w:rsid w:val="00362414"/>
    <w:rsid w:val="00367C66"/>
    <w:rsid w:val="00390026"/>
    <w:rsid w:val="00390695"/>
    <w:rsid w:val="0039220C"/>
    <w:rsid w:val="00393A48"/>
    <w:rsid w:val="003D0EC0"/>
    <w:rsid w:val="003D42F3"/>
    <w:rsid w:val="003F4398"/>
    <w:rsid w:val="00424298"/>
    <w:rsid w:val="004448D3"/>
    <w:rsid w:val="00446A53"/>
    <w:rsid w:val="00456D64"/>
    <w:rsid w:val="00465961"/>
    <w:rsid w:val="00482D00"/>
    <w:rsid w:val="00492524"/>
    <w:rsid w:val="004B1526"/>
    <w:rsid w:val="004F076A"/>
    <w:rsid w:val="004F3EE9"/>
    <w:rsid w:val="00504D56"/>
    <w:rsid w:val="0050600C"/>
    <w:rsid w:val="00511E0C"/>
    <w:rsid w:val="005214B6"/>
    <w:rsid w:val="00523DFD"/>
    <w:rsid w:val="00526E47"/>
    <w:rsid w:val="00546C5B"/>
    <w:rsid w:val="005668D7"/>
    <w:rsid w:val="0058470F"/>
    <w:rsid w:val="005A722F"/>
    <w:rsid w:val="005E7CF2"/>
    <w:rsid w:val="005F24C7"/>
    <w:rsid w:val="006238E6"/>
    <w:rsid w:val="006239CC"/>
    <w:rsid w:val="00652587"/>
    <w:rsid w:val="00654B4B"/>
    <w:rsid w:val="00656BB7"/>
    <w:rsid w:val="00681A09"/>
    <w:rsid w:val="00695973"/>
    <w:rsid w:val="006B0853"/>
    <w:rsid w:val="006B43B0"/>
    <w:rsid w:val="006B6A8E"/>
    <w:rsid w:val="006C2EEE"/>
    <w:rsid w:val="006C3120"/>
    <w:rsid w:val="006E7B9F"/>
    <w:rsid w:val="006F21E4"/>
    <w:rsid w:val="00714E6F"/>
    <w:rsid w:val="007165CD"/>
    <w:rsid w:val="00750B33"/>
    <w:rsid w:val="00750C70"/>
    <w:rsid w:val="00757D7C"/>
    <w:rsid w:val="00774439"/>
    <w:rsid w:val="00775273"/>
    <w:rsid w:val="0079601E"/>
    <w:rsid w:val="007A5AF6"/>
    <w:rsid w:val="007A6D07"/>
    <w:rsid w:val="007C1410"/>
    <w:rsid w:val="007D10C5"/>
    <w:rsid w:val="007F2F7F"/>
    <w:rsid w:val="008042CD"/>
    <w:rsid w:val="00813FCA"/>
    <w:rsid w:val="00822FF7"/>
    <w:rsid w:val="008402D7"/>
    <w:rsid w:val="008571F4"/>
    <w:rsid w:val="00866584"/>
    <w:rsid w:val="008759BC"/>
    <w:rsid w:val="00876462"/>
    <w:rsid w:val="00882608"/>
    <w:rsid w:val="008B7A30"/>
    <w:rsid w:val="008C48FF"/>
    <w:rsid w:val="008D02A3"/>
    <w:rsid w:val="008E40EF"/>
    <w:rsid w:val="008E5018"/>
    <w:rsid w:val="008F4CC4"/>
    <w:rsid w:val="0092333C"/>
    <w:rsid w:val="00947347"/>
    <w:rsid w:val="00950EFD"/>
    <w:rsid w:val="00963602"/>
    <w:rsid w:val="00970B45"/>
    <w:rsid w:val="0097641D"/>
    <w:rsid w:val="00976449"/>
    <w:rsid w:val="00985290"/>
    <w:rsid w:val="00991DA1"/>
    <w:rsid w:val="009962F6"/>
    <w:rsid w:val="009A07FA"/>
    <w:rsid w:val="009A0892"/>
    <w:rsid w:val="009A4620"/>
    <w:rsid w:val="009D4B1E"/>
    <w:rsid w:val="009E2E00"/>
    <w:rsid w:val="00A12882"/>
    <w:rsid w:val="00A23F53"/>
    <w:rsid w:val="00A26815"/>
    <w:rsid w:val="00A375E0"/>
    <w:rsid w:val="00A50151"/>
    <w:rsid w:val="00A5690A"/>
    <w:rsid w:val="00A613F6"/>
    <w:rsid w:val="00A628EB"/>
    <w:rsid w:val="00A744CF"/>
    <w:rsid w:val="00A82E2F"/>
    <w:rsid w:val="00A8340F"/>
    <w:rsid w:val="00A83C69"/>
    <w:rsid w:val="00A83DDB"/>
    <w:rsid w:val="00AA25A3"/>
    <w:rsid w:val="00AA4CE2"/>
    <w:rsid w:val="00AC4019"/>
    <w:rsid w:val="00AE32C3"/>
    <w:rsid w:val="00AE56DB"/>
    <w:rsid w:val="00AF0C21"/>
    <w:rsid w:val="00AF52E4"/>
    <w:rsid w:val="00AF5E25"/>
    <w:rsid w:val="00AF6D46"/>
    <w:rsid w:val="00B002CF"/>
    <w:rsid w:val="00B05BB4"/>
    <w:rsid w:val="00B17C73"/>
    <w:rsid w:val="00B250E5"/>
    <w:rsid w:val="00B34952"/>
    <w:rsid w:val="00B354EF"/>
    <w:rsid w:val="00B51105"/>
    <w:rsid w:val="00B622ED"/>
    <w:rsid w:val="00B8225A"/>
    <w:rsid w:val="00B84BE5"/>
    <w:rsid w:val="00B9370A"/>
    <w:rsid w:val="00BA2782"/>
    <w:rsid w:val="00BB651A"/>
    <w:rsid w:val="00BC23A8"/>
    <w:rsid w:val="00BC3B3E"/>
    <w:rsid w:val="00BD17B9"/>
    <w:rsid w:val="00BD7F4F"/>
    <w:rsid w:val="00BF5DE0"/>
    <w:rsid w:val="00C00DA1"/>
    <w:rsid w:val="00C10420"/>
    <w:rsid w:val="00C54991"/>
    <w:rsid w:val="00C719A1"/>
    <w:rsid w:val="00C84219"/>
    <w:rsid w:val="00C90E07"/>
    <w:rsid w:val="00C97EF6"/>
    <w:rsid w:val="00CB7CAB"/>
    <w:rsid w:val="00CD687F"/>
    <w:rsid w:val="00CE4624"/>
    <w:rsid w:val="00CF7127"/>
    <w:rsid w:val="00CF778F"/>
    <w:rsid w:val="00D009A9"/>
    <w:rsid w:val="00D42552"/>
    <w:rsid w:val="00D43ABF"/>
    <w:rsid w:val="00D55E16"/>
    <w:rsid w:val="00D644FC"/>
    <w:rsid w:val="00D81687"/>
    <w:rsid w:val="00D926F9"/>
    <w:rsid w:val="00DC67CB"/>
    <w:rsid w:val="00DF1802"/>
    <w:rsid w:val="00DF3797"/>
    <w:rsid w:val="00E036CD"/>
    <w:rsid w:val="00E11D28"/>
    <w:rsid w:val="00E205E8"/>
    <w:rsid w:val="00E227AE"/>
    <w:rsid w:val="00E25F73"/>
    <w:rsid w:val="00E37148"/>
    <w:rsid w:val="00E41513"/>
    <w:rsid w:val="00E475C0"/>
    <w:rsid w:val="00E47FE2"/>
    <w:rsid w:val="00E56E07"/>
    <w:rsid w:val="00E61FF2"/>
    <w:rsid w:val="00E63624"/>
    <w:rsid w:val="00E6688F"/>
    <w:rsid w:val="00E7309E"/>
    <w:rsid w:val="00E87D42"/>
    <w:rsid w:val="00E939C4"/>
    <w:rsid w:val="00E93B60"/>
    <w:rsid w:val="00E96706"/>
    <w:rsid w:val="00EA42B2"/>
    <w:rsid w:val="00EB09B6"/>
    <w:rsid w:val="00EB1D0B"/>
    <w:rsid w:val="00EC2416"/>
    <w:rsid w:val="00EC3A09"/>
    <w:rsid w:val="00EC470B"/>
    <w:rsid w:val="00EC4B21"/>
    <w:rsid w:val="00EC4DC4"/>
    <w:rsid w:val="00ED7392"/>
    <w:rsid w:val="00EE5634"/>
    <w:rsid w:val="00EE7E51"/>
    <w:rsid w:val="00EF6FD0"/>
    <w:rsid w:val="00F10728"/>
    <w:rsid w:val="00F159A2"/>
    <w:rsid w:val="00F3213A"/>
    <w:rsid w:val="00F63F5C"/>
    <w:rsid w:val="00F77287"/>
    <w:rsid w:val="00F856D0"/>
    <w:rsid w:val="00F867E2"/>
    <w:rsid w:val="00F96339"/>
    <w:rsid w:val="00F96AF5"/>
    <w:rsid w:val="00FA564E"/>
    <w:rsid w:val="00FB18F8"/>
    <w:rsid w:val="00FC0F62"/>
    <w:rsid w:val="00FC1CE2"/>
    <w:rsid w:val="00FC2665"/>
    <w:rsid w:val="00FC54DB"/>
    <w:rsid w:val="00FE4D05"/>
    <w:rsid w:val="00FF18AD"/>
    <w:rsid w:val="00FF1A72"/>
    <w:rsid w:val="00FF2C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CBC31C"/>
  <w15:chartTrackingRefBased/>
  <w15:docId w15:val="{74C1FDB7-7440-4965-BEA6-696947CD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07FA"/>
    <w:pPr>
      <w:tabs>
        <w:tab w:val="center" w:pos="4320"/>
        <w:tab w:val="right" w:pos="8640"/>
      </w:tabs>
    </w:pPr>
  </w:style>
  <w:style w:type="character" w:styleId="PageNumber">
    <w:name w:val="page number"/>
    <w:basedOn w:val="DefaultParagraphFont"/>
    <w:rsid w:val="009A07FA"/>
  </w:style>
  <w:style w:type="character" w:styleId="Hyperlink">
    <w:name w:val="Hyperlink"/>
    <w:rsid w:val="00A12882"/>
    <w:rPr>
      <w:color w:val="0000FF"/>
      <w:u w:val="single"/>
    </w:rPr>
  </w:style>
  <w:style w:type="character" w:styleId="FollowedHyperlink">
    <w:name w:val="FollowedHyperlink"/>
    <w:rsid w:val="00F3213A"/>
    <w:rPr>
      <w:color w:val="800080"/>
      <w:u w:val="single"/>
    </w:rPr>
  </w:style>
  <w:style w:type="paragraph" w:styleId="BalloonText">
    <w:name w:val="Balloon Text"/>
    <w:basedOn w:val="Normal"/>
    <w:semiHidden/>
    <w:rsid w:val="00FA564E"/>
    <w:rPr>
      <w:rFonts w:ascii="Tahoma" w:hAnsi="Tahoma" w:cs="Tahoma"/>
      <w:sz w:val="16"/>
      <w:szCs w:val="16"/>
    </w:rPr>
  </w:style>
  <w:style w:type="paragraph" w:styleId="Footer">
    <w:name w:val="footer"/>
    <w:basedOn w:val="Normal"/>
    <w:rsid w:val="0039002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ulations.gov"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416</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DEPARTMENT OF TRANSPORTATION</vt:lpstr>
    </vt:vector>
  </TitlesOfParts>
  <Company>DOT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TRANSPORTATION</dc:title>
  <dc:creator>alie.langhorst</dc:creator>
  <cp:lastModifiedBy>Hawkins, Margaret A (FAA)</cp:lastModifiedBy>
  <cp:revision>4</cp:revision>
  <cp:lastPrinted>2009-05-15T17:02:00Z</cp:lastPrinted>
  <dcterms:created xsi:type="dcterms:W3CDTF">2024-05-09T15:42:00Z</dcterms:created>
  <dcterms:modified xsi:type="dcterms:W3CDTF">2024-06-21T16:12:00Z</dcterms:modified>
</cp:coreProperties>
</file>