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76A0C" w:rsidRPr="00BB5C66" w:rsidP="00E6433D" w14:paraId="51CB7348" w14:textId="241775FE">
      <w:pPr>
        <w:spacing w:before="76" w:after="0" w:line="240" w:lineRule="auto"/>
        <w:ind w:left="100" w:right="61"/>
        <w:jc w:val="center"/>
        <w:rPr>
          <w:rFonts w:ascii="Times New Roman" w:eastAsia="Times New Roman" w:hAnsi="Times New Roman" w:cs="Times New Roman"/>
          <w:b/>
          <w:bCs/>
          <w:color w:val="000000" w:themeColor="text1"/>
          <w:sz w:val="28"/>
          <w:szCs w:val="28"/>
          <w:u w:color="000000"/>
        </w:rPr>
      </w:pPr>
      <w:r w:rsidRPr="00BB5C66">
        <w:rPr>
          <w:rFonts w:ascii="Times New Roman" w:eastAsia="Times New Roman" w:hAnsi="Times New Roman" w:cs="Times New Roman"/>
          <w:b/>
          <w:bCs/>
          <w:color w:val="000000" w:themeColor="text1"/>
          <w:sz w:val="28"/>
          <w:szCs w:val="28"/>
          <w:u w:color="000000"/>
        </w:rPr>
        <w:t xml:space="preserve">NATIONAL SCIENCE FOUNDATION </w:t>
      </w:r>
      <w:r w:rsidRPr="00BB5C66" w:rsidR="00A10085">
        <w:rPr>
          <w:rFonts w:ascii="Times New Roman" w:eastAsia="Times New Roman" w:hAnsi="Times New Roman" w:cs="Times New Roman"/>
          <w:b/>
          <w:bCs/>
          <w:color w:val="000000" w:themeColor="text1"/>
          <w:sz w:val="28"/>
          <w:szCs w:val="28"/>
          <w:u w:color="000000"/>
        </w:rPr>
        <w:br/>
      </w:r>
      <w:r w:rsidRPr="00BB5C66">
        <w:rPr>
          <w:rFonts w:ascii="Times New Roman" w:eastAsia="Times New Roman" w:hAnsi="Times New Roman" w:cs="Times New Roman"/>
          <w:b/>
          <w:bCs/>
          <w:color w:val="000000" w:themeColor="text1"/>
          <w:sz w:val="28"/>
          <w:szCs w:val="28"/>
          <w:u w:color="000000"/>
        </w:rPr>
        <w:t>RESEARCH INFRASTRUCTURE GUIDE</w:t>
      </w:r>
    </w:p>
    <w:p w:rsidR="00275413" w:rsidRPr="00BB5C66" w:rsidP="00E6433D" w14:paraId="0C644CD0" w14:textId="11B944EF">
      <w:pPr>
        <w:spacing w:before="76" w:after="0" w:line="240" w:lineRule="auto"/>
        <w:ind w:left="100" w:right="61"/>
        <w:jc w:val="center"/>
        <w:rPr>
          <w:rFonts w:ascii="Times New Roman" w:eastAsia="Times New Roman" w:hAnsi="Times New Roman" w:cs="Times New Roman"/>
          <w:color w:val="000000" w:themeColor="text1"/>
          <w:sz w:val="28"/>
          <w:szCs w:val="28"/>
        </w:rPr>
      </w:pPr>
      <w:r w:rsidRPr="00BB5C66">
        <w:rPr>
          <w:rFonts w:ascii="Times New Roman" w:eastAsia="Times New Roman" w:hAnsi="Times New Roman" w:cs="Times New Roman"/>
          <w:b/>
          <w:bCs/>
          <w:color w:val="000000" w:themeColor="text1"/>
          <w:sz w:val="28"/>
          <w:szCs w:val="28"/>
          <w:u w:color="000000"/>
        </w:rPr>
        <w:t>O</w:t>
      </w:r>
      <w:r w:rsidRPr="00BB5C66">
        <w:rPr>
          <w:rFonts w:ascii="Times New Roman" w:eastAsia="Times New Roman" w:hAnsi="Times New Roman" w:cs="Times New Roman"/>
          <w:b/>
          <w:bCs/>
          <w:color w:val="000000" w:themeColor="text1"/>
          <w:spacing w:val="-1"/>
          <w:sz w:val="28"/>
          <w:szCs w:val="28"/>
          <w:u w:color="000000"/>
        </w:rPr>
        <w:t>M</w:t>
      </w:r>
      <w:r w:rsidRPr="00BB5C66">
        <w:rPr>
          <w:rFonts w:ascii="Times New Roman" w:eastAsia="Times New Roman" w:hAnsi="Times New Roman" w:cs="Times New Roman"/>
          <w:b/>
          <w:bCs/>
          <w:color w:val="000000" w:themeColor="text1"/>
          <w:sz w:val="28"/>
          <w:szCs w:val="28"/>
          <w:u w:color="000000"/>
        </w:rPr>
        <w:t>B</w:t>
      </w:r>
      <w:r w:rsidRPr="00BB5C66">
        <w:rPr>
          <w:rFonts w:ascii="Times New Roman" w:eastAsia="Times New Roman" w:hAnsi="Times New Roman" w:cs="Times New Roman"/>
          <w:b/>
          <w:bCs/>
          <w:color w:val="000000" w:themeColor="text1"/>
          <w:spacing w:val="1"/>
          <w:sz w:val="28"/>
          <w:szCs w:val="28"/>
          <w:u w:color="000000"/>
        </w:rPr>
        <w:t xml:space="preserve"> </w:t>
      </w:r>
      <w:r w:rsidRPr="00BB5C66">
        <w:rPr>
          <w:rFonts w:ascii="Times New Roman" w:eastAsia="Times New Roman" w:hAnsi="Times New Roman" w:cs="Times New Roman"/>
          <w:b/>
          <w:bCs/>
          <w:color w:val="000000" w:themeColor="text1"/>
          <w:sz w:val="28"/>
          <w:szCs w:val="28"/>
          <w:u w:color="000000"/>
        </w:rPr>
        <w:t>Cl</w:t>
      </w:r>
      <w:r w:rsidRPr="00BB5C66">
        <w:rPr>
          <w:rFonts w:ascii="Times New Roman" w:eastAsia="Times New Roman" w:hAnsi="Times New Roman" w:cs="Times New Roman"/>
          <w:b/>
          <w:bCs/>
          <w:color w:val="000000" w:themeColor="text1"/>
          <w:spacing w:val="-1"/>
          <w:sz w:val="28"/>
          <w:szCs w:val="28"/>
          <w:u w:color="000000"/>
        </w:rPr>
        <w:t>e</w:t>
      </w:r>
      <w:r w:rsidRPr="00BB5C66">
        <w:rPr>
          <w:rFonts w:ascii="Times New Roman" w:eastAsia="Times New Roman" w:hAnsi="Times New Roman" w:cs="Times New Roman"/>
          <w:b/>
          <w:bCs/>
          <w:color w:val="000000" w:themeColor="text1"/>
          <w:sz w:val="28"/>
          <w:szCs w:val="28"/>
          <w:u w:color="000000"/>
        </w:rPr>
        <w:t>a</w:t>
      </w:r>
      <w:r w:rsidRPr="00BB5C66">
        <w:rPr>
          <w:rFonts w:ascii="Times New Roman" w:eastAsia="Times New Roman" w:hAnsi="Times New Roman" w:cs="Times New Roman"/>
          <w:b/>
          <w:bCs/>
          <w:color w:val="000000" w:themeColor="text1"/>
          <w:spacing w:val="-1"/>
          <w:sz w:val="28"/>
          <w:szCs w:val="28"/>
          <w:u w:color="000000"/>
        </w:rPr>
        <w:t>r</w:t>
      </w:r>
      <w:r w:rsidRPr="00BB5C66">
        <w:rPr>
          <w:rFonts w:ascii="Times New Roman" w:eastAsia="Times New Roman" w:hAnsi="Times New Roman" w:cs="Times New Roman"/>
          <w:b/>
          <w:bCs/>
          <w:color w:val="000000" w:themeColor="text1"/>
          <w:sz w:val="28"/>
          <w:szCs w:val="28"/>
          <w:u w:color="000000"/>
        </w:rPr>
        <w:t>a</w:t>
      </w:r>
      <w:r w:rsidRPr="00BB5C66">
        <w:rPr>
          <w:rFonts w:ascii="Times New Roman" w:eastAsia="Times New Roman" w:hAnsi="Times New Roman" w:cs="Times New Roman"/>
          <w:b/>
          <w:bCs/>
          <w:color w:val="000000" w:themeColor="text1"/>
          <w:spacing w:val="1"/>
          <w:sz w:val="28"/>
          <w:szCs w:val="28"/>
          <w:u w:color="000000"/>
        </w:rPr>
        <w:t>n</w:t>
      </w:r>
      <w:r w:rsidRPr="00BB5C66">
        <w:rPr>
          <w:rFonts w:ascii="Times New Roman" w:eastAsia="Times New Roman" w:hAnsi="Times New Roman" w:cs="Times New Roman"/>
          <w:b/>
          <w:bCs/>
          <w:color w:val="000000" w:themeColor="text1"/>
          <w:spacing w:val="-1"/>
          <w:sz w:val="28"/>
          <w:szCs w:val="28"/>
          <w:u w:color="000000"/>
        </w:rPr>
        <w:t>c</w:t>
      </w:r>
      <w:r w:rsidRPr="00BB5C66">
        <w:rPr>
          <w:rFonts w:ascii="Times New Roman" w:eastAsia="Times New Roman" w:hAnsi="Times New Roman" w:cs="Times New Roman"/>
          <w:b/>
          <w:bCs/>
          <w:color w:val="000000" w:themeColor="text1"/>
          <w:sz w:val="28"/>
          <w:szCs w:val="28"/>
          <w:u w:color="000000"/>
        </w:rPr>
        <w:t>e</w:t>
      </w:r>
      <w:r w:rsidRPr="00BB5C66">
        <w:rPr>
          <w:rFonts w:ascii="Times New Roman" w:eastAsia="Times New Roman" w:hAnsi="Times New Roman" w:cs="Times New Roman"/>
          <w:b/>
          <w:bCs/>
          <w:color w:val="000000" w:themeColor="text1"/>
          <w:spacing w:val="-1"/>
          <w:sz w:val="28"/>
          <w:szCs w:val="28"/>
          <w:u w:color="000000"/>
        </w:rPr>
        <w:t xml:space="preserve"> </w:t>
      </w:r>
      <w:r w:rsidRPr="00BB5C66">
        <w:rPr>
          <w:rFonts w:ascii="Times New Roman" w:eastAsia="Times New Roman" w:hAnsi="Times New Roman" w:cs="Times New Roman"/>
          <w:b/>
          <w:bCs/>
          <w:color w:val="000000" w:themeColor="text1"/>
          <w:sz w:val="28"/>
          <w:szCs w:val="28"/>
          <w:u w:color="000000"/>
        </w:rPr>
        <w:t>No.</w:t>
      </w:r>
      <w:r w:rsidRPr="00BB5C66" w:rsidR="00BA3975">
        <w:rPr>
          <w:rFonts w:ascii="Times New Roman" w:eastAsia="Times New Roman" w:hAnsi="Times New Roman" w:cs="Times New Roman"/>
          <w:b/>
          <w:bCs/>
          <w:color w:val="000000" w:themeColor="text1"/>
          <w:spacing w:val="2"/>
          <w:sz w:val="28"/>
          <w:szCs w:val="28"/>
          <w:u w:color="000000"/>
        </w:rPr>
        <w:t xml:space="preserve"> </w:t>
      </w:r>
      <w:r w:rsidRPr="00BB5C66" w:rsidR="00755687">
        <w:rPr>
          <w:rFonts w:ascii="Times New Roman" w:eastAsia="Times New Roman" w:hAnsi="Times New Roman" w:cs="Times New Roman"/>
          <w:b/>
          <w:bCs/>
          <w:color w:val="000000" w:themeColor="text1"/>
          <w:sz w:val="28"/>
          <w:szCs w:val="28"/>
          <w:u w:color="000000"/>
        </w:rPr>
        <w:t>3145-</w:t>
      </w:r>
      <w:r w:rsidRPr="00BB5C66" w:rsidR="00D73EB5">
        <w:rPr>
          <w:rFonts w:ascii="Times New Roman" w:eastAsia="Times New Roman" w:hAnsi="Times New Roman" w:cs="Times New Roman"/>
          <w:b/>
          <w:bCs/>
          <w:color w:val="000000" w:themeColor="text1"/>
          <w:sz w:val="28"/>
          <w:szCs w:val="28"/>
          <w:u w:color="000000"/>
        </w:rPr>
        <w:t>0239</w:t>
      </w:r>
    </w:p>
    <w:p w:rsidR="00275413" w:rsidRPr="005664D0" w:rsidP="00E6433D" w14:paraId="7EE37C02" w14:textId="77777777">
      <w:pPr>
        <w:spacing w:before="7" w:after="0" w:line="240" w:lineRule="auto"/>
        <w:rPr>
          <w:color w:val="000000" w:themeColor="text1"/>
          <w:sz w:val="24"/>
          <w:szCs w:val="24"/>
        </w:rPr>
      </w:pPr>
    </w:p>
    <w:p w:rsidR="00275413" w:rsidRPr="008029E6" w:rsidP="00DA35CB" w14:paraId="78195E9F" w14:textId="79F37850">
      <w:pPr>
        <w:pStyle w:val="Heading1"/>
      </w:pPr>
      <w:r w:rsidRPr="008029E6">
        <w:rPr>
          <w:spacing w:val="-3"/>
        </w:rPr>
        <w:t>P</w:t>
      </w:r>
      <w:r w:rsidRPr="008029E6">
        <w:t>A</w:t>
      </w:r>
      <w:r w:rsidRPr="008029E6">
        <w:rPr>
          <w:spacing w:val="1"/>
        </w:rPr>
        <w:t>R</w:t>
      </w:r>
      <w:r w:rsidRPr="008029E6">
        <w:t>T</w:t>
      </w:r>
      <w:r w:rsidRPr="008029E6">
        <w:rPr>
          <w:spacing w:val="-1"/>
        </w:rPr>
        <w:t xml:space="preserve"> </w:t>
      </w:r>
      <w:r w:rsidRPr="008029E6" w:rsidR="001809F5">
        <w:t>A</w:t>
      </w:r>
      <w:r w:rsidR="00481F45">
        <w:t xml:space="preserve"> | </w:t>
      </w:r>
      <w:r w:rsidRPr="008029E6">
        <w:t>J</w:t>
      </w:r>
      <w:r w:rsidRPr="008029E6">
        <w:rPr>
          <w:spacing w:val="1"/>
        </w:rPr>
        <w:t>U</w:t>
      </w:r>
      <w:r w:rsidRPr="008029E6">
        <w:t>S</w:t>
      </w:r>
      <w:r w:rsidRPr="008029E6">
        <w:rPr>
          <w:spacing w:val="-1"/>
        </w:rPr>
        <w:t>T</w:t>
      </w:r>
      <w:r w:rsidRPr="008029E6">
        <w:t>I</w:t>
      </w:r>
      <w:r w:rsidRPr="008029E6">
        <w:rPr>
          <w:spacing w:val="2"/>
        </w:rPr>
        <w:t>F</w:t>
      </w:r>
      <w:r w:rsidRPr="008029E6">
        <w:t>I</w:t>
      </w:r>
      <w:r w:rsidRPr="008029E6">
        <w:rPr>
          <w:spacing w:val="-1"/>
        </w:rPr>
        <w:t>C</w:t>
      </w:r>
      <w:r w:rsidRPr="008029E6">
        <w:t>A</w:t>
      </w:r>
      <w:r w:rsidRPr="008029E6">
        <w:rPr>
          <w:spacing w:val="-1"/>
        </w:rPr>
        <w:t>T</w:t>
      </w:r>
      <w:r w:rsidRPr="008029E6">
        <w:t>ION</w:t>
      </w:r>
    </w:p>
    <w:p w:rsidR="006C1C7A" w:rsidRPr="003A6C39" w:rsidP="00E47BE0" w14:paraId="3194BA79" w14:textId="415D9E74">
      <w:pPr>
        <w:pStyle w:val="Heading2"/>
      </w:pPr>
      <w:r w:rsidRPr="00566636">
        <w:t>Ba</w:t>
      </w:r>
      <w:r w:rsidRPr="00DA35CB">
        <w:rPr>
          <w:spacing w:val="0"/>
        </w:rPr>
        <w:t>c</w:t>
      </w:r>
      <w:r w:rsidRPr="00566636">
        <w:t>kg</w:t>
      </w:r>
      <w:r w:rsidRPr="00DA35CB">
        <w:rPr>
          <w:spacing w:val="0"/>
        </w:rPr>
        <w:t>r</w:t>
      </w:r>
      <w:r w:rsidRPr="00566636">
        <w:t>ound</w:t>
      </w:r>
      <w:r w:rsidRPr="003A6C39" w:rsidR="007A0895">
        <w:t xml:space="preserve"> </w:t>
      </w:r>
    </w:p>
    <w:p w:rsidR="00275413" w:rsidRPr="00B13C04" w:rsidP="00B13C04" w14:paraId="5941016C" w14:textId="68B2FD93">
      <w:pPr>
        <w:spacing w:before="29" w:line="240" w:lineRule="auto"/>
        <w:ind w:right="59"/>
        <w:jc w:val="both"/>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The</w:t>
      </w:r>
      <w:r w:rsidRPr="005664D0">
        <w:rPr>
          <w:rFonts w:ascii="Times New Roman" w:eastAsia="Times New Roman" w:hAnsi="Times New Roman" w:cs="Times New Roman"/>
          <w:color w:val="000000" w:themeColor="text1"/>
          <w:spacing w:val="23"/>
          <w:sz w:val="24"/>
          <w:szCs w:val="24"/>
        </w:rPr>
        <w:t xml:space="preserve"> </w:t>
      </w:r>
      <w:r w:rsidRPr="005664D0">
        <w:rPr>
          <w:rFonts w:ascii="Times New Roman" w:eastAsia="Times New Roman" w:hAnsi="Times New Roman" w:cs="Times New Roman"/>
          <w:color w:val="000000" w:themeColor="text1"/>
          <w:sz w:val="24"/>
          <w:szCs w:val="24"/>
        </w:rPr>
        <w:t>N</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tion</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l</w:t>
      </w:r>
      <w:r w:rsidRPr="005664D0">
        <w:rPr>
          <w:rFonts w:ascii="Times New Roman" w:eastAsia="Times New Roman" w:hAnsi="Times New Roman" w:cs="Times New Roman"/>
          <w:color w:val="000000" w:themeColor="text1"/>
          <w:spacing w:val="24"/>
          <w:sz w:val="24"/>
          <w:szCs w:val="24"/>
        </w:rPr>
        <w:t xml:space="preserve"> </w:t>
      </w:r>
      <w:r w:rsidRPr="005664D0">
        <w:rPr>
          <w:rFonts w:ascii="Times New Roman" w:eastAsia="Times New Roman" w:hAnsi="Times New Roman" w:cs="Times New Roman"/>
          <w:color w:val="000000" w:themeColor="text1"/>
          <w:spacing w:val="1"/>
          <w:sz w:val="24"/>
          <w:szCs w:val="24"/>
        </w:rPr>
        <w:t>S</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i</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n</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e</w:t>
      </w:r>
      <w:r w:rsidRPr="005664D0">
        <w:rPr>
          <w:rFonts w:ascii="Times New Roman" w:eastAsia="Times New Roman" w:hAnsi="Times New Roman" w:cs="Times New Roman"/>
          <w:color w:val="000000" w:themeColor="text1"/>
          <w:spacing w:val="25"/>
          <w:sz w:val="24"/>
          <w:szCs w:val="24"/>
        </w:rPr>
        <w:t xml:space="preserve"> </w:t>
      </w:r>
      <w:r w:rsidRPr="005664D0">
        <w:rPr>
          <w:rFonts w:ascii="Times New Roman" w:eastAsia="Times New Roman" w:hAnsi="Times New Roman" w:cs="Times New Roman"/>
          <w:color w:val="000000" w:themeColor="text1"/>
          <w:spacing w:val="-1"/>
          <w:sz w:val="24"/>
          <w:szCs w:val="24"/>
        </w:rPr>
        <w:t>F</w:t>
      </w:r>
      <w:r w:rsidRPr="005664D0">
        <w:rPr>
          <w:rFonts w:ascii="Times New Roman" w:eastAsia="Times New Roman" w:hAnsi="Times New Roman" w:cs="Times New Roman"/>
          <w:color w:val="000000" w:themeColor="text1"/>
          <w:sz w:val="24"/>
          <w:szCs w:val="24"/>
        </w:rPr>
        <w:t>ound</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tion</w:t>
      </w:r>
      <w:r w:rsidRPr="005664D0">
        <w:rPr>
          <w:rFonts w:ascii="Times New Roman" w:eastAsia="Times New Roman" w:hAnsi="Times New Roman" w:cs="Times New Roman"/>
          <w:color w:val="000000" w:themeColor="text1"/>
          <w:spacing w:val="26"/>
          <w:sz w:val="24"/>
          <w:szCs w:val="24"/>
        </w:rPr>
        <w:t xml:space="preserve"> </w:t>
      </w:r>
      <w:r w:rsidRPr="005664D0">
        <w:rPr>
          <w:rFonts w:ascii="Times New Roman" w:eastAsia="Times New Roman" w:hAnsi="Times New Roman" w:cs="Times New Roman"/>
          <w:color w:val="000000" w:themeColor="text1"/>
          <w:sz w:val="24"/>
          <w:szCs w:val="24"/>
        </w:rPr>
        <w:t>A</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t</w:t>
      </w:r>
      <w:r w:rsidRPr="005664D0">
        <w:rPr>
          <w:rFonts w:ascii="Times New Roman" w:eastAsia="Times New Roman" w:hAnsi="Times New Roman" w:cs="Times New Roman"/>
          <w:color w:val="000000" w:themeColor="text1"/>
          <w:spacing w:val="24"/>
          <w:sz w:val="24"/>
          <w:szCs w:val="24"/>
        </w:rPr>
        <w:t xml:space="preserve"> </w:t>
      </w:r>
      <w:r w:rsidRPr="005664D0">
        <w:rPr>
          <w:rFonts w:ascii="Times New Roman" w:eastAsia="Times New Roman" w:hAnsi="Times New Roman" w:cs="Times New Roman"/>
          <w:color w:val="000000" w:themeColor="text1"/>
          <w:sz w:val="24"/>
          <w:szCs w:val="24"/>
        </w:rPr>
        <w:t>of</w:t>
      </w:r>
      <w:r w:rsidRPr="005664D0">
        <w:rPr>
          <w:rFonts w:ascii="Times New Roman" w:eastAsia="Times New Roman" w:hAnsi="Times New Roman" w:cs="Times New Roman"/>
          <w:color w:val="000000" w:themeColor="text1"/>
          <w:spacing w:val="23"/>
          <w:sz w:val="24"/>
          <w:szCs w:val="24"/>
        </w:rPr>
        <w:t xml:space="preserve"> </w:t>
      </w:r>
      <w:r w:rsidRPr="005664D0">
        <w:rPr>
          <w:rFonts w:ascii="Times New Roman" w:eastAsia="Times New Roman" w:hAnsi="Times New Roman" w:cs="Times New Roman"/>
          <w:color w:val="000000" w:themeColor="text1"/>
          <w:sz w:val="24"/>
          <w:szCs w:val="24"/>
        </w:rPr>
        <w:t>1950</w:t>
      </w:r>
      <w:r w:rsidRPr="005664D0">
        <w:rPr>
          <w:rFonts w:ascii="Times New Roman" w:eastAsia="Times New Roman" w:hAnsi="Times New Roman" w:cs="Times New Roman"/>
          <w:color w:val="000000" w:themeColor="text1"/>
          <w:spacing w:val="24"/>
          <w:sz w:val="24"/>
          <w:szCs w:val="24"/>
        </w:rPr>
        <w:t xml:space="preserve"> </w:t>
      </w:r>
      <w:r w:rsidRPr="005664D0">
        <w:rPr>
          <w:rFonts w:ascii="Times New Roman" w:eastAsia="Times New Roman" w:hAnsi="Times New Roman" w:cs="Times New Roman"/>
          <w:color w:val="000000" w:themeColor="text1"/>
          <w:spacing w:val="-1"/>
          <w:sz w:val="24"/>
          <w:szCs w:val="24"/>
        </w:rPr>
        <w:t>(</w:t>
      </w:r>
      <w:r w:rsidRPr="005664D0">
        <w:rPr>
          <w:rFonts w:ascii="Times New Roman" w:eastAsia="Times New Roman" w:hAnsi="Times New Roman" w:cs="Times New Roman"/>
          <w:color w:val="000000" w:themeColor="text1"/>
          <w:spacing w:val="1"/>
          <w:sz w:val="24"/>
          <w:szCs w:val="24"/>
        </w:rPr>
        <w:t>P</w:t>
      </w:r>
      <w:r w:rsidRPr="005664D0">
        <w:rPr>
          <w:rFonts w:ascii="Times New Roman" w:eastAsia="Times New Roman" w:hAnsi="Times New Roman" w:cs="Times New Roman"/>
          <w:color w:val="000000" w:themeColor="text1"/>
          <w:sz w:val="24"/>
          <w:szCs w:val="24"/>
        </w:rPr>
        <w:t>ublic</w:t>
      </w:r>
      <w:r w:rsidRPr="005664D0">
        <w:rPr>
          <w:rFonts w:ascii="Times New Roman" w:eastAsia="Times New Roman" w:hAnsi="Times New Roman" w:cs="Times New Roman"/>
          <w:color w:val="000000" w:themeColor="text1"/>
          <w:spacing w:val="25"/>
          <w:sz w:val="24"/>
          <w:szCs w:val="24"/>
        </w:rPr>
        <w:t xml:space="preserve"> </w:t>
      </w:r>
      <w:r w:rsidRPr="005664D0">
        <w:rPr>
          <w:rFonts w:ascii="Times New Roman" w:eastAsia="Times New Roman" w:hAnsi="Times New Roman" w:cs="Times New Roman"/>
          <w:color w:val="000000" w:themeColor="text1"/>
          <w:spacing w:val="-3"/>
          <w:sz w:val="24"/>
          <w:szCs w:val="24"/>
        </w:rPr>
        <w:t>L</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w</w:t>
      </w:r>
      <w:r w:rsidRPr="005664D0">
        <w:rPr>
          <w:rFonts w:ascii="Times New Roman" w:eastAsia="Times New Roman" w:hAnsi="Times New Roman" w:cs="Times New Roman"/>
          <w:color w:val="000000" w:themeColor="text1"/>
          <w:spacing w:val="24"/>
          <w:sz w:val="24"/>
          <w:szCs w:val="24"/>
        </w:rPr>
        <w:t xml:space="preserve"> </w:t>
      </w:r>
      <w:r w:rsidRPr="005664D0">
        <w:rPr>
          <w:rFonts w:ascii="Times New Roman" w:eastAsia="Times New Roman" w:hAnsi="Times New Roman" w:cs="Times New Roman"/>
          <w:color w:val="000000" w:themeColor="text1"/>
          <w:sz w:val="24"/>
          <w:szCs w:val="24"/>
        </w:rPr>
        <w:t>81</w:t>
      </w:r>
      <w:r w:rsidRPr="005664D0">
        <w:rPr>
          <w:rFonts w:ascii="Times New Roman" w:eastAsia="Times New Roman" w:hAnsi="Times New Roman" w:cs="Times New Roman"/>
          <w:color w:val="000000" w:themeColor="text1"/>
          <w:spacing w:val="-1"/>
          <w:sz w:val="24"/>
          <w:szCs w:val="24"/>
        </w:rPr>
        <w:t>-</w:t>
      </w:r>
      <w:r w:rsidRPr="005664D0">
        <w:rPr>
          <w:rFonts w:ascii="Times New Roman" w:eastAsia="Times New Roman" w:hAnsi="Times New Roman" w:cs="Times New Roman"/>
          <w:color w:val="000000" w:themeColor="text1"/>
          <w:sz w:val="24"/>
          <w:szCs w:val="24"/>
        </w:rPr>
        <w:t>507)</w:t>
      </w:r>
      <w:r w:rsidRPr="005664D0">
        <w:rPr>
          <w:rFonts w:ascii="Times New Roman" w:eastAsia="Times New Roman" w:hAnsi="Times New Roman" w:cs="Times New Roman"/>
          <w:color w:val="000000" w:themeColor="text1"/>
          <w:spacing w:val="23"/>
          <w:sz w:val="24"/>
          <w:szCs w:val="24"/>
        </w:rPr>
        <w:t xml:space="preserve"> </w:t>
      </w:r>
      <w:r w:rsidRPr="005664D0">
        <w:rPr>
          <w:rFonts w:ascii="Times New Roman" w:eastAsia="Times New Roman" w:hAnsi="Times New Roman" w:cs="Times New Roman"/>
          <w:color w:val="000000" w:themeColor="text1"/>
          <w:sz w:val="24"/>
          <w:szCs w:val="24"/>
        </w:rPr>
        <w:t>s</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 xml:space="preserve">ts </w:t>
      </w:r>
      <w:r w:rsidRPr="005664D0">
        <w:rPr>
          <w:rFonts w:ascii="Times New Roman" w:eastAsia="Times New Roman" w:hAnsi="Times New Roman" w:cs="Times New Roman"/>
          <w:color w:val="000000" w:themeColor="text1"/>
          <w:spacing w:val="-1"/>
          <w:sz w:val="24"/>
          <w:szCs w:val="24"/>
        </w:rPr>
        <w:t>f</w:t>
      </w:r>
      <w:r w:rsidRPr="005664D0">
        <w:rPr>
          <w:rFonts w:ascii="Times New Roman" w:eastAsia="Times New Roman" w:hAnsi="Times New Roman" w:cs="Times New Roman"/>
          <w:color w:val="000000" w:themeColor="text1"/>
          <w:sz w:val="24"/>
          <w:szCs w:val="24"/>
        </w:rPr>
        <w:t>o</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z w:val="24"/>
          <w:szCs w:val="24"/>
        </w:rPr>
        <w:t>th N</w:t>
      </w:r>
      <w:r w:rsidRPr="005664D0">
        <w:rPr>
          <w:rFonts w:ascii="Times New Roman" w:eastAsia="Times New Roman" w:hAnsi="Times New Roman" w:cs="Times New Roman"/>
          <w:color w:val="000000" w:themeColor="text1"/>
          <w:spacing w:val="1"/>
          <w:sz w:val="24"/>
          <w:szCs w:val="24"/>
        </w:rPr>
        <w:t>SF</w:t>
      </w:r>
      <w:r w:rsidRPr="005664D0">
        <w:rPr>
          <w:rFonts w:ascii="Times New Roman" w:eastAsia="Times New Roman" w:hAnsi="Times New Roman" w:cs="Times New Roman"/>
          <w:color w:val="000000" w:themeColor="text1"/>
          <w:spacing w:val="-2"/>
          <w:sz w:val="24"/>
          <w:szCs w:val="24"/>
        </w:rPr>
        <w:t>'</w:t>
      </w:r>
      <w:r w:rsidRPr="005664D0">
        <w:rPr>
          <w:rFonts w:ascii="Times New Roman" w:eastAsia="Times New Roman" w:hAnsi="Times New Roman" w:cs="Times New Roman"/>
          <w:color w:val="000000" w:themeColor="text1"/>
          <w:sz w:val="24"/>
          <w:szCs w:val="24"/>
        </w:rPr>
        <w:t xml:space="preserve">s mission </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nd pu</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z w:val="24"/>
          <w:szCs w:val="24"/>
        </w:rPr>
        <w:t>pos</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w:t>
      </w:r>
    </w:p>
    <w:p w:rsidR="00275413" w:rsidRPr="005664D0" w:rsidP="00E6433D" w14:paraId="2DE06382" w14:textId="6D9601EF">
      <w:pPr>
        <w:spacing w:after="0" w:line="240" w:lineRule="auto"/>
        <w:ind w:left="720"/>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pacing w:val="-1"/>
          <w:sz w:val="24"/>
          <w:szCs w:val="24"/>
        </w:rPr>
        <w:t>“</w:t>
      </w:r>
      <w:r w:rsidRPr="005664D0">
        <w:rPr>
          <w:rFonts w:ascii="Times New Roman" w:eastAsia="Times New Roman" w:hAnsi="Times New Roman" w:cs="Times New Roman"/>
          <w:color w:val="000000" w:themeColor="text1"/>
          <w:sz w:val="24"/>
          <w:szCs w:val="24"/>
        </w:rPr>
        <w:t>To</w:t>
      </w:r>
      <w:r w:rsidRPr="005664D0">
        <w:rPr>
          <w:rFonts w:ascii="Times New Roman" w:eastAsia="Times New Roman" w:hAnsi="Times New Roman" w:cs="Times New Roman"/>
          <w:color w:val="000000" w:themeColor="text1"/>
          <w:spacing w:val="26"/>
          <w:sz w:val="24"/>
          <w:szCs w:val="24"/>
        </w:rPr>
        <w:t xml:space="preserve"> </w:t>
      </w:r>
      <w:r w:rsidRPr="005664D0">
        <w:rPr>
          <w:rFonts w:ascii="Times New Roman" w:eastAsia="Times New Roman" w:hAnsi="Times New Roman" w:cs="Times New Roman"/>
          <w:color w:val="000000" w:themeColor="text1"/>
          <w:sz w:val="24"/>
          <w:szCs w:val="24"/>
        </w:rPr>
        <w:t>p</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z w:val="24"/>
          <w:szCs w:val="24"/>
        </w:rPr>
        <w:t>omote</w:t>
      </w:r>
      <w:r w:rsidRPr="005664D0">
        <w:rPr>
          <w:rFonts w:ascii="Times New Roman" w:eastAsia="Times New Roman" w:hAnsi="Times New Roman" w:cs="Times New Roman"/>
          <w:color w:val="000000" w:themeColor="text1"/>
          <w:spacing w:val="25"/>
          <w:sz w:val="24"/>
          <w:szCs w:val="24"/>
        </w:rPr>
        <w:t xml:space="preserve"> </w:t>
      </w:r>
      <w:r w:rsidRPr="005664D0">
        <w:rPr>
          <w:rFonts w:ascii="Times New Roman" w:eastAsia="Times New Roman" w:hAnsi="Times New Roman" w:cs="Times New Roman"/>
          <w:color w:val="000000" w:themeColor="text1"/>
          <w:sz w:val="24"/>
          <w:szCs w:val="24"/>
        </w:rPr>
        <w:t>the</w:t>
      </w:r>
      <w:r w:rsidRPr="005664D0">
        <w:rPr>
          <w:rFonts w:ascii="Times New Roman" w:eastAsia="Times New Roman" w:hAnsi="Times New Roman" w:cs="Times New Roman"/>
          <w:color w:val="000000" w:themeColor="text1"/>
          <w:spacing w:val="25"/>
          <w:sz w:val="24"/>
          <w:szCs w:val="24"/>
        </w:rPr>
        <w:t xml:space="preserve"> </w:t>
      </w:r>
      <w:r w:rsidRPr="005664D0">
        <w:rPr>
          <w:rFonts w:ascii="Times New Roman" w:eastAsia="Times New Roman" w:hAnsi="Times New Roman" w:cs="Times New Roman"/>
          <w:color w:val="000000" w:themeColor="text1"/>
          <w:sz w:val="24"/>
          <w:szCs w:val="24"/>
        </w:rPr>
        <w:t>p</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pacing w:val="2"/>
          <w:sz w:val="24"/>
          <w:szCs w:val="24"/>
        </w:rPr>
        <w:t>o</w:t>
      </w:r>
      <w:r w:rsidRPr="005664D0">
        <w:rPr>
          <w:rFonts w:ascii="Times New Roman" w:eastAsia="Times New Roman" w:hAnsi="Times New Roman" w:cs="Times New Roman"/>
          <w:color w:val="000000" w:themeColor="text1"/>
          <w:spacing w:val="-2"/>
          <w:sz w:val="24"/>
          <w:szCs w:val="24"/>
        </w:rPr>
        <w:t>g</w:t>
      </w:r>
      <w:r w:rsidRPr="005664D0">
        <w:rPr>
          <w:rFonts w:ascii="Times New Roman" w:eastAsia="Times New Roman" w:hAnsi="Times New Roman" w:cs="Times New Roman"/>
          <w:color w:val="000000" w:themeColor="text1"/>
          <w:spacing w:val="2"/>
          <w:sz w:val="24"/>
          <w:szCs w:val="24"/>
        </w:rPr>
        <w:t>r</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pacing w:val="3"/>
          <w:sz w:val="24"/>
          <w:szCs w:val="24"/>
        </w:rPr>
        <w:t>s</w:t>
      </w:r>
      <w:r w:rsidRPr="005664D0">
        <w:rPr>
          <w:rFonts w:ascii="Times New Roman" w:eastAsia="Times New Roman" w:hAnsi="Times New Roman" w:cs="Times New Roman"/>
          <w:color w:val="000000" w:themeColor="text1"/>
          <w:sz w:val="24"/>
          <w:szCs w:val="24"/>
        </w:rPr>
        <w:t>s</w:t>
      </w:r>
      <w:r w:rsidRPr="005664D0">
        <w:rPr>
          <w:rFonts w:ascii="Times New Roman" w:eastAsia="Times New Roman" w:hAnsi="Times New Roman" w:cs="Times New Roman"/>
          <w:color w:val="000000" w:themeColor="text1"/>
          <w:spacing w:val="27"/>
          <w:sz w:val="24"/>
          <w:szCs w:val="24"/>
        </w:rPr>
        <w:t xml:space="preserve"> </w:t>
      </w:r>
      <w:r w:rsidRPr="005664D0">
        <w:rPr>
          <w:rFonts w:ascii="Times New Roman" w:eastAsia="Times New Roman" w:hAnsi="Times New Roman" w:cs="Times New Roman"/>
          <w:color w:val="000000" w:themeColor="text1"/>
          <w:sz w:val="24"/>
          <w:szCs w:val="24"/>
        </w:rPr>
        <w:t>of</w:t>
      </w:r>
      <w:r w:rsidRPr="005664D0">
        <w:rPr>
          <w:rFonts w:ascii="Times New Roman" w:eastAsia="Times New Roman" w:hAnsi="Times New Roman" w:cs="Times New Roman"/>
          <w:color w:val="000000" w:themeColor="text1"/>
          <w:spacing w:val="26"/>
          <w:sz w:val="24"/>
          <w:szCs w:val="24"/>
        </w:rPr>
        <w:t xml:space="preserve"> </w:t>
      </w:r>
      <w:r w:rsidRPr="005664D0">
        <w:rPr>
          <w:rFonts w:ascii="Times New Roman" w:eastAsia="Times New Roman" w:hAnsi="Times New Roman" w:cs="Times New Roman"/>
          <w:color w:val="000000" w:themeColor="text1"/>
          <w:sz w:val="24"/>
          <w:szCs w:val="24"/>
        </w:rPr>
        <w:t>s</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i</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n</w:t>
      </w:r>
      <w:r w:rsidRPr="005664D0">
        <w:rPr>
          <w:rFonts w:ascii="Times New Roman" w:eastAsia="Times New Roman" w:hAnsi="Times New Roman" w:cs="Times New Roman"/>
          <w:color w:val="000000" w:themeColor="text1"/>
          <w:spacing w:val="-1"/>
          <w:sz w:val="24"/>
          <w:szCs w:val="24"/>
        </w:rPr>
        <w:t>ce</w:t>
      </w:r>
      <w:r w:rsidRPr="005664D0">
        <w:rPr>
          <w:rFonts w:ascii="Times New Roman" w:eastAsia="Times New Roman" w:hAnsi="Times New Roman" w:cs="Times New Roman"/>
          <w:color w:val="000000" w:themeColor="text1"/>
          <w:sz w:val="24"/>
          <w:szCs w:val="24"/>
        </w:rPr>
        <w:t>;</w:t>
      </w:r>
      <w:r w:rsidRPr="005664D0">
        <w:rPr>
          <w:rFonts w:ascii="Times New Roman" w:eastAsia="Times New Roman" w:hAnsi="Times New Roman" w:cs="Times New Roman"/>
          <w:color w:val="000000" w:themeColor="text1"/>
          <w:spacing w:val="27"/>
          <w:sz w:val="24"/>
          <w:szCs w:val="24"/>
        </w:rPr>
        <w:t xml:space="preserve"> </w:t>
      </w:r>
      <w:r w:rsidRPr="005664D0">
        <w:rPr>
          <w:rFonts w:ascii="Times New Roman" w:eastAsia="Times New Roman" w:hAnsi="Times New Roman" w:cs="Times New Roman"/>
          <w:color w:val="000000" w:themeColor="text1"/>
          <w:sz w:val="24"/>
          <w:szCs w:val="24"/>
        </w:rPr>
        <w:t>to</w:t>
      </w:r>
      <w:r w:rsidRPr="005664D0">
        <w:rPr>
          <w:rFonts w:ascii="Times New Roman" w:eastAsia="Times New Roman" w:hAnsi="Times New Roman" w:cs="Times New Roman"/>
          <w:color w:val="000000" w:themeColor="text1"/>
          <w:spacing w:val="26"/>
          <w:sz w:val="24"/>
          <w:szCs w:val="24"/>
        </w:rPr>
        <w:t xml:space="preserve"> </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d</w:t>
      </w:r>
      <w:r w:rsidRPr="005664D0">
        <w:rPr>
          <w:rFonts w:ascii="Times New Roman" w:eastAsia="Times New Roman" w:hAnsi="Times New Roman" w:cs="Times New Roman"/>
          <w:color w:val="000000" w:themeColor="text1"/>
          <w:spacing w:val="2"/>
          <w:sz w:val="24"/>
          <w:szCs w:val="24"/>
        </w:rPr>
        <w:t>v</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n</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e</w:t>
      </w:r>
      <w:r w:rsidRPr="005664D0">
        <w:rPr>
          <w:rFonts w:ascii="Times New Roman" w:eastAsia="Times New Roman" w:hAnsi="Times New Roman" w:cs="Times New Roman"/>
          <w:color w:val="000000" w:themeColor="text1"/>
          <w:spacing w:val="28"/>
          <w:sz w:val="24"/>
          <w:szCs w:val="24"/>
        </w:rPr>
        <w:t xml:space="preserve"> </w:t>
      </w:r>
      <w:r w:rsidRPr="005664D0">
        <w:rPr>
          <w:rFonts w:ascii="Times New Roman" w:eastAsia="Times New Roman" w:hAnsi="Times New Roman" w:cs="Times New Roman"/>
          <w:color w:val="000000" w:themeColor="text1"/>
          <w:sz w:val="24"/>
          <w:szCs w:val="24"/>
        </w:rPr>
        <w:t>the</w:t>
      </w:r>
      <w:r w:rsidRPr="005664D0">
        <w:rPr>
          <w:rFonts w:ascii="Times New Roman" w:eastAsia="Times New Roman" w:hAnsi="Times New Roman" w:cs="Times New Roman"/>
          <w:color w:val="000000" w:themeColor="text1"/>
          <w:spacing w:val="25"/>
          <w:sz w:val="24"/>
          <w:szCs w:val="24"/>
        </w:rPr>
        <w:t xml:space="preserve"> </w:t>
      </w:r>
      <w:r w:rsidRPr="005664D0">
        <w:rPr>
          <w:rFonts w:ascii="Times New Roman" w:eastAsia="Times New Roman" w:hAnsi="Times New Roman" w:cs="Times New Roman"/>
          <w:color w:val="000000" w:themeColor="text1"/>
          <w:sz w:val="24"/>
          <w:szCs w:val="24"/>
        </w:rPr>
        <w:t>n</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tion</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l</w:t>
      </w:r>
      <w:r w:rsidRPr="005664D0">
        <w:rPr>
          <w:rFonts w:ascii="Times New Roman" w:eastAsia="Times New Roman" w:hAnsi="Times New Roman" w:cs="Times New Roman"/>
          <w:color w:val="000000" w:themeColor="text1"/>
          <w:spacing w:val="27"/>
          <w:sz w:val="24"/>
          <w:szCs w:val="24"/>
        </w:rPr>
        <w:t xml:space="preserve"> </w:t>
      </w:r>
      <w:r w:rsidRPr="005664D0">
        <w:rPr>
          <w:rFonts w:ascii="Times New Roman" w:eastAsia="Times New Roman" w:hAnsi="Times New Roman" w:cs="Times New Roman"/>
          <w:color w:val="000000" w:themeColor="text1"/>
          <w:sz w:val="24"/>
          <w:szCs w:val="24"/>
        </w:rPr>
        <w:t>h</w:t>
      </w:r>
      <w:r w:rsidRPr="005664D0">
        <w:rPr>
          <w:rFonts w:ascii="Times New Roman" w:eastAsia="Times New Roman" w:hAnsi="Times New Roman" w:cs="Times New Roman"/>
          <w:color w:val="000000" w:themeColor="text1"/>
          <w:spacing w:val="-1"/>
          <w:sz w:val="24"/>
          <w:szCs w:val="24"/>
        </w:rPr>
        <w:t>ea</w:t>
      </w:r>
      <w:r w:rsidRPr="005664D0">
        <w:rPr>
          <w:rFonts w:ascii="Times New Roman" w:eastAsia="Times New Roman" w:hAnsi="Times New Roman" w:cs="Times New Roman"/>
          <w:color w:val="000000" w:themeColor="text1"/>
          <w:sz w:val="24"/>
          <w:szCs w:val="24"/>
        </w:rPr>
        <w:t>lth,</w:t>
      </w:r>
      <w:r w:rsidRPr="005664D0">
        <w:rPr>
          <w:rFonts w:ascii="Times New Roman" w:eastAsia="Times New Roman" w:hAnsi="Times New Roman" w:cs="Times New Roman"/>
          <w:color w:val="000000" w:themeColor="text1"/>
          <w:spacing w:val="26"/>
          <w:sz w:val="24"/>
          <w:szCs w:val="24"/>
        </w:rPr>
        <w:t xml:space="preserve"> </w:t>
      </w:r>
      <w:r w:rsidRPr="005664D0" w:rsidR="006C1C7A">
        <w:rPr>
          <w:rFonts w:ascii="Times New Roman" w:eastAsia="Times New Roman" w:hAnsi="Times New Roman" w:cs="Times New Roman"/>
          <w:color w:val="000000" w:themeColor="text1"/>
          <w:spacing w:val="26"/>
          <w:sz w:val="24"/>
          <w:szCs w:val="24"/>
        </w:rPr>
        <w:t>p</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pacing w:val="2"/>
          <w:sz w:val="24"/>
          <w:szCs w:val="24"/>
        </w:rPr>
        <w:t>o</w:t>
      </w:r>
      <w:r w:rsidRPr="005664D0">
        <w:rPr>
          <w:rFonts w:ascii="Times New Roman" w:eastAsia="Times New Roman" w:hAnsi="Times New Roman" w:cs="Times New Roman"/>
          <w:color w:val="000000" w:themeColor="text1"/>
          <w:sz w:val="24"/>
          <w:szCs w:val="24"/>
        </w:rPr>
        <w:t>sp</w:t>
      </w:r>
      <w:r w:rsidRPr="005664D0">
        <w:rPr>
          <w:rFonts w:ascii="Times New Roman" w:eastAsia="Times New Roman" w:hAnsi="Times New Roman" w:cs="Times New Roman"/>
          <w:color w:val="000000" w:themeColor="text1"/>
          <w:spacing w:val="-1"/>
          <w:sz w:val="24"/>
          <w:szCs w:val="24"/>
        </w:rPr>
        <w:t>er</w:t>
      </w:r>
      <w:r w:rsidRPr="005664D0">
        <w:rPr>
          <w:rFonts w:ascii="Times New Roman" w:eastAsia="Times New Roman" w:hAnsi="Times New Roman" w:cs="Times New Roman"/>
          <w:color w:val="000000" w:themeColor="text1"/>
          <w:sz w:val="24"/>
          <w:szCs w:val="24"/>
        </w:rPr>
        <w:t>i</w:t>
      </w:r>
      <w:r w:rsidRPr="005664D0">
        <w:rPr>
          <w:rFonts w:ascii="Times New Roman" w:eastAsia="Times New Roman" w:hAnsi="Times New Roman" w:cs="Times New Roman"/>
          <w:color w:val="000000" w:themeColor="text1"/>
          <w:spacing w:val="3"/>
          <w:sz w:val="24"/>
          <w:szCs w:val="24"/>
        </w:rPr>
        <w:t>t</w:t>
      </w:r>
      <w:r w:rsidRPr="005664D0">
        <w:rPr>
          <w:rFonts w:ascii="Times New Roman" w:eastAsia="Times New Roman" w:hAnsi="Times New Roman" w:cs="Times New Roman"/>
          <w:color w:val="000000" w:themeColor="text1"/>
          <w:spacing w:val="-5"/>
          <w:sz w:val="24"/>
          <w:szCs w:val="24"/>
        </w:rPr>
        <w:t>y</w:t>
      </w:r>
      <w:r w:rsidRPr="005664D0">
        <w:rPr>
          <w:rFonts w:ascii="Times New Roman" w:eastAsia="Times New Roman" w:hAnsi="Times New Roman" w:cs="Times New Roman"/>
          <w:color w:val="000000" w:themeColor="text1"/>
          <w:sz w:val="24"/>
          <w:szCs w:val="24"/>
        </w:rPr>
        <w:t xml:space="preserve">, </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nd w</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l</w:t>
      </w:r>
      <w:r w:rsidRPr="005664D0">
        <w:rPr>
          <w:rFonts w:ascii="Times New Roman" w:eastAsia="Times New Roman" w:hAnsi="Times New Roman" w:cs="Times New Roman"/>
          <w:color w:val="000000" w:themeColor="text1"/>
          <w:spacing w:val="-1"/>
          <w:sz w:val="24"/>
          <w:szCs w:val="24"/>
        </w:rPr>
        <w:t>f</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pacing w:val="-1"/>
          <w:sz w:val="24"/>
          <w:szCs w:val="24"/>
        </w:rPr>
        <w:t>re</w:t>
      </w:r>
      <w:r w:rsidRPr="005664D0">
        <w:rPr>
          <w:rFonts w:ascii="Times New Roman" w:eastAsia="Times New Roman" w:hAnsi="Times New Roman" w:cs="Times New Roman"/>
          <w:color w:val="000000" w:themeColor="text1"/>
          <w:sz w:val="24"/>
          <w:szCs w:val="24"/>
        </w:rPr>
        <w:t>; to s</w:t>
      </w:r>
      <w:r w:rsidRPr="005664D0">
        <w:rPr>
          <w:rFonts w:ascii="Times New Roman" w:eastAsia="Times New Roman" w:hAnsi="Times New Roman" w:cs="Times New Roman"/>
          <w:color w:val="000000" w:themeColor="text1"/>
          <w:spacing w:val="-1"/>
          <w:sz w:val="24"/>
          <w:szCs w:val="24"/>
        </w:rPr>
        <w:t>ec</w:t>
      </w:r>
      <w:r w:rsidRPr="005664D0">
        <w:rPr>
          <w:rFonts w:ascii="Times New Roman" w:eastAsia="Times New Roman" w:hAnsi="Times New Roman" w:cs="Times New Roman"/>
          <w:color w:val="000000" w:themeColor="text1"/>
          <w:spacing w:val="2"/>
          <w:sz w:val="24"/>
          <w:szCs w:val="24"/>
        </w:rPr>
        <w:t>u</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z w:val="24"/>
          <w:szCs w:val="24"/>
        </w:rPr>
        <w:t>e</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z w:val="24"/>
          <w:szCs w:val="24"/>
        </w:rPr>
        <w:t>t</w:t>
      </w:r>
      <w:r w:rsidRPr="005664D0">
        <w:rPr>
          <w:rFonts w:ascii="Times New Roman" w:eastAsia="Times New Roman" w:hAnsi="Times New Roman" w:cs="Times New Roman"/>
          <w:color w:val="000000" w:themeColor="text1"/>
          <w:spacing w:val="2"/>
          <w:sz w:val="24"/>
          <w:szCs w:val="24"/>
        </w:rPr>
        <w:t>h</w:t>
      </w:r>
      <w:r w:rsidRPr="005664D0">
        <w:rPr>
          <w:rFonts w:ascii="Times New Roman" w:eastAsia="Times New Roman" w:hAnsi="Times New Roman" w:cs="Times New Roman"/>
          <w:color w:val="000000" w:themeColor="text1"/>
          <w:sz w:val="24"/>
          <w:szCs w:val="24"/>
        </w:rPr>
        <w:t>e</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z w:val="24"/>
          <w:szCs w:val="24"/>
        </w:rPr>
        <w:t>n</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tion</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l d</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pacing w:val="2"/>
          <w:sz w:val="24"/>
          <w:szCs w:val="24"/>
        </w:rPr>
        <w:t>f</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ns</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w:t>
      </w:r>
    </w:p>
    <w:p w:rsidR="00275413" w:rsidRPr="005664D0" w:rsidP="00E6433D" w14:paraId="14564506" w14:textId="77777777">
      <w:pPr>
        <w:spacing w:before="16" w:after="0" w:line="240" w:lineRule="auto"/>
        <w:rPr>
          <w:color w:val="000000" w:themeColor="text1"/>
          <w:sz w:val="26"/>
          <w:szCs w:val="26"/>
        </w:rPr>
      </w:pPr>
    </w:p>
    <w:p w:rsidR="00275413" w:rsidRPr="00B13C04" w:rsidP="00B13C04" w14:paraId="1B92F180" w14:textId="1A9819B4">
      <w:pPr>
        <w:spacing w:line="240" w:lineRule="auto"/>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The</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z w:val="24"/>
          <w:szCs w:val="24"/>
        </w:rPr>
        <w:t>A</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t</w:t>
      </w:r>
      <w:r w:rsidRPr="005664D0" w:rsidR="00432C2F">
        <w:rPr>
          <w:rFonts w:ascii="Times New Roman" w:eastAsia="Times New Roman" w:hAnsi="Times New Roman" w:cs="Times New Roman"/>
          <w:color w:val="000000" w:themeColor="text1"/>
          <w:sz w:val="24"/>
          <w:szCs w:val="24"/>
        </w:rPr>
        <w:t>, and subsequent amendments,</w:t>
      </w:r>
      <w:r w:rsidRPr="005664D0">
        <w:rPr>
          <w:rFonts w:ascii="Times New Roman" w:eastAsia="Times New Roman" w:hAnsi="Times New Roman" w:cs="Times New Roman"/>
          <w:color w:val="000000" w:themeColor="text1"/>
          <w:sz w:val="24"/>
          <w:szCs w:val="24"/>
        </w:rPr>
        <w:t xml:space="preserve"> </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utho</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z w:val="24"/>
          <w:szCs w:val="24"/>
        </w:rPr>
        <w:t>i</w:t>
      </w:r>
      <w:r w:rsidRPr="005664D0">
        <w:rPr>
          <w:rFonts w:ascii="Times New Roman" w:eastAsia="Times New Roman" w:hAnsi="Times New Roman" w:cs="Times New Roman"/>
          <w:color w:val="000000" w:themeColor="text1"/>
          <w:spacing w:val="1"/>
          <w:sz w:val="24"/>
          <w:szCs w:val="24"/>
        </w:rPr>
        <w:t>z</w:t>
      </w:r>
      <w:r w:rsidRPr="005664D0">
        <w:rPr>
          <w:rFonts w:ascii="Times New Roman" w:eastAsia="Times New Roman" w:hAnsi="Times New Roman" w:cs="Times New Roman"/>
          <w:color w:val="000000" w:themeColor="text1"/>
          <w:spacing w:val="-1"/>
          <w:sz w:val="24"/>
          <w:szCs w:val="24"/>
        </w:rPr>
        <w:t>e</w:t>
      </w:r>
      <w:r w:rsidRPr="005664D0" w:rsidR="001E094D">
        <w:rPr>
          <w:rFonts w:ascii="Times New Roman" w:eastAsia="Times New Roman" w:hAnsi="Times New Roman" w:cs="Times New Roman"/>
          <w:color w:val="000000" w:themeColor="text1"/>
          <w:sz w:val="24"/>
          <w:szCs w:val="24"/>
        </w:rPr>
        <w:t>s NSF to</w:t>
      </w:r>
      <w:r w:rsidRPr="005664D0" w:rsidR="008972B5">
        <w:rPr>
          <w:rFonts w:ascii="Times New Roman" w:eastAsia="Times New Roman" w:hAnsi="Times New Roman" w:cs="Times New Roman"/>
          <w:color w:val="000000" w:themeColor="text1"/>
          <w:sz w:val="24"/>
          <w:szCs w:val="24"/>
        </w:rPr>
        <w:t xml:space="preserve"> s</w:t>
      </w:r>
      <w:r w:rsidRPr="005664D0">
        <w:rPr>
          <w:rFonts w:ascii="Times New Roman" w:eastAsia="Times New Roman" w:hAnsi="Times New Roman" w:cs="Times New Roman"/>
          <w:color w:val="000000" w:themeColor="text1"/>
          <w:sz w:val="24"/>
          <w:szCs w:val="24"/>
        </w:rPr>
        <w:t>uppo</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z w:val="24"/>
          <w:szCs w:val="24"/>
        </w:rPr>
        <w:t>t:</w:t>
      </w:r>
    </w:p>
    <w:p w:rsidR="00275413" w:rsidRPr="005664D0" w:rsidP="00E6433D" w14:paraId="6F478CDF" w14:textId="77777777">
      <w:pPr>
        <w:pStyle w:val="ListParagraph"/>
        <w:numPr>
          <w:ilvl w:val="0"/>
          <w:numId w:val="31"/>
        </w:numPr>
        <w:spacing w:after="0" w:line="240" w:lineRule="auto"/>
        <w:ind w:left="1080"/>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b</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sic</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z w:val="24"/>
          <w:szCs w:val="24"/>
        </w:rPr>
        <w:t>s</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i</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nti</w:t>
      </w:r>
      <w:r w:rsidRPr="005664D0">
        <w:rPr>
          <w:rFonts w:ascii="Times New Roman" w:eastAsia="Times New Roman" w:hAnsi="Times New Roman" w:cs="Times New Roman"/>
          <w:color w:val="000000" w:themeColor="text1"/>
          <w:spacing w:val="-1"/>
          <w:sz w:val="24"/>
          <w:szCs w:val="24"/>
        </w:rPr>
        <w:t>f</w:t>
      </w:r>
      <w:r w:rsidRPr="005664D0">
        <w:rPr>
          <w:rFonts w:ascii="Times New Roman" w:eastAsia="Times New Roman" w:hAnsi="Times New Roman" w:cs="Times New Roman"/>
          <w:color w:val="000000" w:themeColor="text1"/>
          <w:sz w:val="24"/>
          <w:szCs w:val="24"/>
        </w:rPr>
        <w:t>ic</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pacing w:val="2"/>
          <w:sz w:val="24"/>
          <w:szCs w:val="24"/>
        </w:rPr>
        <w:t>r</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s</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pacing w:val="-1"/>
          <w:sz w:val="24"/>
          <w:szCs w:val="24"/>
        </w:rPr>
        <w:t>rc</w:t>
      </w:r>
      <w:r w:rsidRPr="005664D0">
        <w:rPr>
          <w:rFonts w:ascii="Times New Roman" w:eastAsia="Times New Roman" w:hAnsi="Times New Roman" w:cs="Times New Roman"/>
          <w:color w:val="000000" w:themeColor="text1"/>
          <w:sz w:val="24"/>
          <w:szCs w:val="24"/>
        </w:rPr>
        <w:t>h</w:t>
      </w:r>
      <w:r w:rsidRPr="005664D0">
        <w:rPr>
          <w:rFonts w:ascii="Times New Roman" w:eastAsia="Times New Roman" w:hAnsi="Times New Roman" w:cs="Times New Roman"/>
          <w:color w:val="000000" w:themeColor="text1"/>
          <w:spacing w:val="2"/>
          <w:sz w:val="24"/>
          <w:szCs w:val="24"/>
        </w:rPr>
        <w:t xml:space="preserve"> </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 xml:space="preserve">nd </w:t>
      </w:r>
      <w:r w:rsidRPr="005664D0">
        <w:rPr>
          <w:rFonts w:ascii="Times New Roman" w:eastAsia="Times New Roman" w:hAnsi="Times New Roman" w:cs="Times New Roman"/>
          <w:color w:val="000000" w:themeColor="text1"/>
          <w:spacing w:val="-1"/>
          <w:sz w:val="24"/>
          <w:szCs w:val="24"/>
        </w:rPr>
        <w:t>re</w:t>
      </w:r>
      <w:r w:rsidRPr="005664D0">
        <w:rPr>
          <w:rFonts w:ascii="Times New Roman" w:eastAsia="Times New Roman" w:hAnsi="Times New Roman" w:cs="Times New Roman"/>
          <w:color w:val="000000" w:themeColor="text1"/>
          <w:sz w:val="24"/>
          <w:szCs w:val="24"/>
        </w:rPr>
        <w:t>s</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pacing w:val="-1"/>
          <w:sz w:val="24"/>
          <w:szCs w:val="24"/>
        </w:rPr>
        <w:t>arc</w:t>
      </w:r>
      <w:r w:rsidRPr="005664D0">
        <w:rPr>
          <w:rFonts w:ascii="Times New Roman" w:eastAsia="Times New Roman" w:hAnsi="Times New Roman" w:cs="Times New Roman"/>
          <w:color w:val="000000" w:themeColor="text1"/>
          <w:sz w:val="24"/>
          <w:szCs w:val="24"/>
        </w:rPr>
        <w:t>h</w:t>
      </w:r>
      <w:r w:rsidRPr="005664D0">
        <w:rPr>
          <w:rFonts w:ascii="Times New Roman" w:eastAsia="Times New Roman" w:hAnsi="Times New Roman" w:cs="Times New Roman"/>
          <w:color w:val="000000" w:themeColor="text1"/>
          <w:spacing w:val="2"/>
          <w:sz w:val="24"/>
          <w:szCs w:val="24"/>
        </w:rPr>
        <w:t xml:space="preserve"> </w:t>
      </w:r>
      <w:r w:rsidRPr="005664D0">
        <w:rPr>
          <w:rFonts w:ascii="Times New Roman" w:eastAsia="Times New Roman" w:hAnsi="Times New Roman" w:cs="Times New Roman"/>
          <w:color w:val="000000" w:themeColor="text1"/>
          <w:spacing w:val="-1"/>
          <w:sz w:val="24"/>
          <w:szCs w:val="24"/>
        </w:rPr>
        <w:t>f</w:t>
      </w:r>
      <w:r w:rsidRPr="005664D0">
        <w:rPr>
          <w:rFonts w:ascii="Times New Roman" w:eastAsia="Times New Roman" w:hAnsi="Times New Roman" w:cs="Times New Roman"/>
          <w:color w:val="000000" w:themeColor="text1"/>
          <w:sz w:val="24"/>
          <w:szCs w:val="24"/>
        </w:rPr>
        <w:t>und</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m</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n</w:t>
      </w:r>
      <w:r w:rsidRPr="005664D0">
        <w:rPr>
          <w:rFonts w:ascii="Times New Roman" w:eastAsia="Times New Roman" w:hAnsi="Times New Roman" w:cs="Times New Roman"/>
          <w:color w:val="000000" w:themeColor="text1"/>
          <w:spacing w:val="3"/>
          <w:sz w:val="24"/>
          <w:szCs w:val="24"/>
        </w:rPr>
        <w:t>t</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l to the</w:t>
      </w:r>
      <w:r w:rsidRPr="005664D0">
        <w:rPr>
          <w:rFonts w:ascii="Times New Roman" w:eastAsia="Times New Roman" w:hAnsi="Times New Roman" w:cs="Times New Roman"/>
          <w:color w:val="000000" w:themeColor="text1"/>
          <w:spacing w:val="-1"/>
          <w:sz w:val="24"/>
          <w:szCs w:val="24"/>
        </w:rPr>
        <w:t xml:space="preserve"> e</w:t>
      </w:r>
      <w:r w:rsidRPr="005664D0">
        <w:rPr>
          <w:rFonts w:ascii="Times New Roman" w:eastAsia="Times New Roman" w:hAnsi="Times New Roman" w:cs="Times New Roman"/>
          <w:color w:val="000000" w:themeColor="text1"/>
          <w:sz w:val="24"/>
          <w:szCs w:val="24"/>
        </w:rPr>
        <w:t>n</w:t>
      </w:r>
      <w:r w:rsidRPr="005664D0">
        <w:rPr>
          <w:rFonts w:ascii="Times New Roman" w:eastAsia="Times New Roman" w:hAnsi="Times New Roman" w:cs="Times New Roman"/>
          <w:color w:val="000000" w:themeColor="text1"/>
          <w:spacing w:val="-2"/>
          <w:sz w:val="24"/>
          <w:szCs w:val="24"/>
        </w:rPr>
        <w:t>g</w:t>
      </w:r>
      <w:r w:rsidRPr="005664D0">
        <w:rPr>
          <w:rFonts w:ascii="Times New Roman" w:eastAsia="Times New Roman" w:hAnsi="Times New Roman" w:cs="Times New Roman"/>
          <w:color w:val="000000" w:themeColor="text1"/>
          <w:sz w:val="24"/>
          <w:szCs w:val="24"/>
        </w:rPr>
        <w:t>in</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pacing w:val="-1"/>
          <w:sz w:val="24"/>
          <w:szCs w:val="24"/>
        </w:rPr>
        <w:t>er</w:t>
      </w:r>
      <w:r w:rsidRPr="005664D0">
        <w:rPr>
          <w:rFonts w:ascii="Times New Roman" w:eastAsia="Times New Roman" w:hAnsi="Times New Roman" w:cs="Times New Roman"/>
          <w:color w:val="000000" w:themeColor="text1"/>
          <w:sz w:val="24"/>
          <w:szCs w:val="24"/>
        </w:rPr>
        <w:t>i</w:t>
      </w:r>
      <w:r w:rsidRPr="005664D0">
        <w:rPr>
          <w:rFonts w:ascii="Times New Roman" w:eastAsia="Times New Roman" w:hAnsi="Times New Roman" w:cs="Times New Roman"/>
          <w:color w:val="000000" w:themeColor="text1"/>
          <w:spacing w:val="2"/>
          <w:sz w:val="24"/>
          <w:szCs w:val="24"/>
        </w:rPr>
        <w:t>n</w:t>
      </w:r>
      <w:r w:rsidRPr="005664D0">
        <w:rPr>
          <w:rFonts w:ascii="Times New Roman" w:eastAsia="Times New Roman" w:hAnsi="Times New Roman" w:cs="Times New Roman"/>
          <w:color w:val="000000" w:themeColor="text1"/>
          <w:sz w:val="24"/>
          <w:szCs w:val="24"/>
        </w:rPr>
        <w:t>g</w:t>
      </w:r>
      <w:r w:rsidRPr="005664D0">
        <w:rPr>
          <w:rFonts w:ascii="Times New Roman" w:eastAsia="Times New Roman" w:hAnsi="Times New Roman" w:cs="Times New Roman"/>
          <w:color w:val="000000" w:themeColor="text1"/>
          <w:spacing w:val="-2"/>
          <w:sz w:val="24"/>
          <w:szCs w:val="24"/>
        </w:rPr>
        <w:t xml:space="preserve"> </w:t>
      </w:r>
      <w:r w:rsidRPr="005664D0">
        <w:rPr>
          <w:rFonts w:ascii="Times New Roman" w:eastAsia="Times New Roman" w:hAnsi="Times New Roman" w:cs="Times New Roman"/>
          <w:color w:val="000000" w:themeColor="text1"/>
          <w:sz w:val="24"/>
          <w:szCs w:val="24"/>
        </w:rPr>
        <w:t>p</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pacing w:val="2"/>
          <w:sz w:val="24"/>
          <w:szCs w:val="24"/>
        </w:rPr>
        <w:t>o</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ss,</w:t>
      </w:r>
    </w:p>
    <w:p w:rsidR="00275413" w:rsidRPr="005664D0" w:rsidP="00E6433D" w14:paraId="26F42AE5" w14:textId="77777777">
      <w:pPr>
        <w:pStyle w:val="ListParagraph"/>
        <w:numPr>
          <w:ilvl w:val="0"/>
          <w:numId w:val="31"/>
        </w:numPr>
        <w:spacing w:after="0" w:line="240" w:lineRule="auto"/>
        <w:ind w:left="1080"/>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p</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z w:val="24"/>
          <w:szCs w:val="24"/>
        </w:rPr>
        <w:t>og</w:t>
      </w:r>
      <w:r w:rsidRPr="005664D0">
        <w:rPr>
          <w:rFonts w:ascii="Times New Roman" w:eastAsia="Times New Roman" w:hAnsi="Times New Roman" w:cs="Times New Roman"/>
          <w:color w:val="000000" w:themeColor="text1"/>
          <w:spacing w:val="-1"/>
          <w:sz w:val="24"/>
          <w:szCs w:val="24"/>
        </w:rPr>
        <w:t>ra</w:t>
      </w:r>
      <w:r w:rsidRPr="005664D0">
        <w:rPr>
          <w:rFonts w:ascii="Times New Roman" w:eastAsia="Times New Roman" w:hAnsi="Times New Roman" w:cs="Times New Roman"/>
          <w:color w:val="000000" w:themeColor="text1"/>
          <w:sz w:val="24"/>
          <w:szCs w:val="24"/>
        </w:rPr>
        <w:t>ms to st</w:t>
      </w:r>
      <w:r w:rsidRPr="005664D0">
        <w:rPr>
          <w:rFonts w:ascii="Times New Roman" w:eastAsia="Times New Roman" w:hAnsi="Times New Roman" w:cs="Times New Roman"/>
          <w:color w:val="000000" w:themeColor="text1"/>
          <w:spacing w:val="-1"/>
          <w:sz w:val="24"/>
          <w:szCs w:val="24"/>
        </w:rPr>
        <w:t>re</w:t>
      </w:r>
      <w:r w:rsidRPr="005664D0">
        <w:rPr>
          <w:rFonts w:ascii="Times New Roman" w:eastAsia="Times New Roman" w:hAnsi="Times New Roman" w:cs="Times New Roman"/>
          <w:color w:val="000000" w:themeColor="text1"/>
          <w:spacing w:val="2"/>
          <w:sz w:val="24"/>
          <w:szCs w:val="24"/>
        </w:rPr>
        <w:t>n</w:t>
      </w:r>
      <w:r w:rsidRPr="005664D0">
        <w:rPr>
          <w:rFonts w:ascii="Times New Roman" w:eastAsia="Times New Roman" w:hAnsi="Times New Roman" w:cs="Times New Roman"/>
          <w:color w:val="000000" w:themeColor="text1"/>
          <w:spacing w:val="-2"/>
          <w:sz w:val="24"/>
          <w:szCs w:val="24"/>
        </w:rPr>
        <w:t>g</w:t>
      </w:r>
      <w:r w:rsidRPr="005664D0">
        <w:rPr>
          <w:rFonts w:ascii="Times New Roman" w:eastAsia="Times New Roman" w:hAnsi="Times New Roman" w:cs="Times New Roman"/>
          <w:color w:val="000000" w:themeColor="text1"/>
          <w:sz w:val="24"/>
          <w:szCs w:val="24"/>
        </w:rPr>
        <w:t>th</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 xml:space="preserve">n </w:t>
      </w:r>
      <w:r w:rsidRPr="005664D0">
        <w:rPr>
          <w:rFonts w:ascii="Times New Roman" w:eastAsia="Times New Roman" w:hAnsi="Times New Roman" w:cs="Times New Roman"/>
          <w:color w:val="000000" w:themeColor="text1"/>
          <w:spacing w:val="3"/>
          <w:sz w:val="24"/>
          <w:szCs w:val="24"/>
        </w:rPr>
        <w:t>s</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i</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nti</w:t>
      </w:r>
      <w:r w:rsidRPr="005664D0">
        <w:rPr>
          <w:rFonts w:ascii="Times New Roman" w:eastAsia="Times New Roman" w:hAnsi="Times New Roman" w:cs="Times New Roman"/>
          <w:color w:val="000000" w:themeColor="text1"/>
          <w:spacing w:val="-1"/>
          <w:sz w:val="24"/>
          <w:szCs w:val="24"/>
        </w:rPr>
        <w:t>f</w:t>
      </w:r>
      <w:r w:rsidRPr="005664D0">
        <w:rPr>
          <w:rFonts w:ascii="Times New Roman" w:eastAsia="Times New Roman" w:hAnsi="Times New Roman" w:cs="Times New Roman"/>
          <w:color w:val="000000" w:themeColor="text1"/>
          <w:sz w:val="24"/>
          <w:szCs w:val="24"/>
        </w:rPr>
        <w:t>ic</w:t>
      </w:r>
      <w:r w:rsidRPr="005664D0">
        <w:rPr>
          <w:rFonts w:ascii="Times New Roman" w:eastAsia="Times New Roman" w:hAnsi="Times New Roman" w:cs="Times New Roman"/>
          <w:color w:val="000000" w:themeColor="text1"/>
          <w:spacing w:val="-1"/>
          <w:sz w:val="24"/>
          <w:szCs w:val="24"/>
        </w:rPr>
        <w:t xml:space="preserve"> a</w:t>
      </w:r>
      <w:r w:rsidRPr="005664D0">
        <w:rPr>
          <w:rFonts w:ascii="Times New Roman" w:eastAsia="Times New Roman" w:hAnsi="Times New Roman" w:cs="Times New Roman"/>
          <w:color w:val="000000" w:themeColor="text1"/>
          <w:sz w:val="24"/>
          <w:szCs w:val="24"/>
        </w:rPr>
        <w:t xml:space="preserve">nd </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pacing w:val="2"/>
          <w:sz w:val="24"/>
          <w:szCs w:val="24"/>
        </w:rPr>
        <w:t>n</w:t>
      </w:r>
      <w:r w:rsidRPr="005664D0">
        <w:rPr>
          <w:rFonts w:ascii="Times New Roman" w:eastAsia="Times New Roman" w:hAnsi="Times New Roman" w:cs="Times New Roman"/>
          <w:color w:val="000000" w:themeColor="text1"/>
          <w:spacing w:val="-2"/>
          <w:sz w:val="24"/>
          <w:szCs w:val="24"/>
        </w:rPr>
        <w:t>g</w:t>
      </w:r>
      <w:r w:rsidRPr="005664D0">
        <w:rPr>
          <w:rFonts w:ascii="Times New Roman" w:eastAsia="Times New Roman" w:hAnsi="Times New Roman" w:cs="Times New Roman"/>
          <w:color w:val="000000" w:themeColor="text1"/>
          <w:sz w:val="24"/>
          <w:szCs w:val="24"/>
        </w:rPr>
        <w:t>i</w:t>
      </w:r>
      <w:r w:rsidRPr="005664D0">
        <w:rPr>
          <w:rFonts w:ascii="Times New Roman" w:eastAsia="Times New Roman" w:hAnsi="Times New Roman" w:cs="Times New Roman"/>
          <w:color w:val="000000" w:themeColor="text1"/>
          <w:spacing w:val="2"/>
          <w:sz w:val="24"/>
          <w:szCs w:val="24"/>
        </w:rPr>
        <w:t>n</w:t>
      </w:r>
      <w:r w:rsidRPr="005664D0">
        <w:rPr>
          <w:rFonts w:ascii="Times New Roman" w:eastAsia="Times New Roman" w:hAnsi="Times New Roman" w:cs="Times New Roman"/>
          <w:color w:val="000000" w:themeColor="text1"/>
          <w:spacing w:val="-1"/>
          <w:sz w:val="24"/>
          <w:szCs w:val="24"/>
        </w:rPr>
        <w:t>eer</w:t>
      </w:r>
      <w:r w:rsidRPr="005664D0">
        <w:rPr>
          <w:rFonts w:ascii="Times New Roman" w:eastAsia="Times New Roman" w:hAnsi="Times New Roman" w:cs="Times New Roman"/>
          <w:color w:val="000000" w:themeColor="text1"/>
          <w:sz w:val="24"/>
          <w:szCs w:val="24"/>
        </w:rPr>
        <w:t>i</w:t>
      </w:r>
      <w:r w:rsidRPr="005664D0">
        <w:rPr>
          <w:rFonts w:ascii="Times New Roman" w:eastAsia="Times New Roman" w:hAnsi="Times New Roman" w:cs="Times New Roman"/>
          <w:color w:val="000000" w:themeColor="text1"/>
          <w:spacing w:val="2"/>
          <w:sz w:val="24"/>
          <w:szCs w:val="24"/>
        </w:rPr>
        <w:t>n</w:t>
      </w:r>
      <w:r w:rsidRPr="005664D0">
        <w:rPr>
          <w:rFonts w:ascii="Times New Roman" w:eastAsia="Times New Roman" w:hAnsi="Times New Roman" w:cs="Times New Roman"/>
          <w:color w:val="000000" w:themeColor="text1"/>
          <w:sz w:val="24"/>
          <w:szCs w:val="24"/>
        </w:rPr>
        <w:t xml:space="preserve">g </w:t>
      </w:r>
      <w:r w:rsidRPr="005664D0">
        <w:rPr>
          <w:rFonts w:ascii="Times New Roman" w:eastAsia="Times New Roman" w:hAnsi="Times New Roman" w:cs="Times New Roman"/>
          <w:color w:val="000000" w:themeColor="text1"/>
          <w:spacing w:val="-1"/>
          <w:sz w:val="24"/>
          <w:szCs w:val="24"/>
        </w:rPr>
        <w:t>re</w:t>
      </w:r>
      <w:r w:rsidRPr="005664D0">
        <w:rPr>
          <w:rFonts w:ascii="Times New Roman" w:eastAsia="Times New Roman" w:hAnsi="Times New Roman" w:cs="Times New Roman"/>
          <w:color w:val="000000" w:themeColor="text1"/>
          <w:sz w:val="24"/>
          <w:szCs w:val="24"/>
        </w:rPr>
        <w:t>s</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pacing w:val="-1"/>
          <w:sz w:val="24"/>
          <w:szCs w:val="24"/>
        </w:rPr>
        <w:t>rc</w:t>
      </w:r>
      <w:r w:rsidRPr="005664D0">
        <w:rPr>
          <w:rFonts w:ascii="Times New Roman" w:eastAsia="Times New Roman" w:hAnsi="Times New Roman" w:cs="Times New Roman"/>
          <w:color w:val="000000" w:themeColor="text1"/>
          <w:sz w:val="24"/>
          <w:szCs w:val="24"/>
        </w:rPr>
        <w:t>h pot</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nti</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l,</w:t>
      </w:r>
    </w:p>
    <w:p w:rsidR="00275413" w:rsidRPr="005664D0" w:rsidP="00E6433D" w14:paraId="001E4B9E" w14:textId="77777777">
      <w:pPr>
        <w:pStyle w:val="ListParagraph"/>
        <w:numPr>
          <w:ilvl w:val="0"/>
          <w:numId w:val="31"/>
        </w:numPr>
        <w:tabs>
          <w:tab w:val="left" w:pos="820"/>
        </w:tabs>
        <w:spacing w:after="0" w:line="240" w:lineRule="auto"/>
        <w:ind w:left="1080" w:right="58"/>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s</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i</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n</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e</w:t>
      </w:r>
      <w:r w:rsidRPr="005664D0">
        <w:rPr>
          <w:rFonts w:ascii="Times New Roman" w:eastAsia="Times New Roman" w:hAnsi="Times New Roman" w:cs="Times New Roman"/>
          <w:color w:val="000000" w:themeColor="text1"/>
          <w:spacing w:val="21"/>
          <w:sz w:val="24"/>
          <w:szCs w:val="24"/>
        </w:rPr>
        <w:t xml:space="preserve"> </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nd</w:t>
      </w:r>
      <w:r w:rsidRPr="005664D0">
        <w:rPr>
          <w:rFonts w:ascii="Times New Roman" w:eastAsia="Times New Roman" w:hAnsi="Times New Roman" w:cs="Times New Roman"/>
          <w:color w:val="000000" w:themeColor="text1"/>
          <w:spacing w:val="24"/>
          <w:sz w:val="24"/>
          <w:szCs w:val="24"/>
        </w:rPr>
        <w:t xml:space="preserve"> </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pacing w:val="2"/>
          <w:sz w:val="24"/>
          <w:szCs w:val="24"/>
        </w:rPr>
        <w:t>n</w:t>
      </w:r>
      <w:r w:rsidRPr="005664D0">
        <w:rPr>
          <w:rFonts w:ascii="Times New Roman" w:eastAsia="Times New Roman" w:hAnsi="Times New Roman" w:cs="Times New Roman"/>
          <w:color w:val="000000" w:themeColor="text1"/>
          <w:spacing w:val="-2"/>
          <w:sz w:val="24"/>
          <w:szCs w:val="24"/>
        </w:rPr>
        <w:t>g</w:t>
      </w:r>
      <w:r w:rsidRPr="005664D0">
        <w:rPr>
          <w:rFonts w:ascii="Times New Roman" w:eastAsia="Times New Roman" w:hAnsi="Times New Roman" w:cs="Times New Roman"/>
          <w:color w:val="000000" w:themeColor="text1"/>
          <w:sz w:val="24"/>
          <w:szCs w:val="24"/>
        </w:rPr>
        <w:t>in</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z w:val="24"/>
          <w:szCs w:val="24"/>
        </w:rPr>
        <w:t>ing</w:t>
      </w:r>
      <w:r w:rsidRPr="005664D0">
        <w:rPr>
          <w:rFonts w:ascii="Times New Roman" w:eastAsia="Times New Roman" w:hAnsi="Times New Roman" w:cs="Times New Roman"/>
          <w:color w:val="000000" w:themeColor="text1"/>
          <w:spacing w:val="22"/>
          <w:sz w:val="24"/>
          <w:szCs w:val="24"/>
        </w:rPr>
        <w:t xml:space="preserve"> </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du</w:t>
      </w:r>
      <w:r w:rsidRPr="005664D0">
        <w:rPr>
          <w:rFonts w:ascii="Times New Roman" w:eastAsia="Times New Roman" w:hAnsi="Times New Roman" w:cs="Times New Roman"/>
          <w:color w:val="000000" w:themeColor="text1"/>
          <w:spacing w:val="-1"/>
          <w:sz w:val="24"/>
          <w:szCs w:val="24"/>
        </w:rPr>
        <w:t>ca</w:t>
      </w:r>
      <w:r w:rsidRPr="005664D0">
        <w:rPr>
          <w:rFonts w:ascii="Times New Roman" w:eastAsia="Times New Roman" w:hAnsi="Times New Roman" w:cs="Times New Roman"/>
          <w:color w:val="000000" w:themeColor="text1"/>
          <w:sz w:val="24"/>
          <w:szCs w:val="24"/>
        </w:rPr>
        <w:t>tion</w:t>
      </w:r>
      <w:r w:rsidRPr="005664D0">
        <w:rPr>
          <w:rFonts w:ascii="Times New Roman" w:eastAsia="Times New Roman" w:hAnsi="Times New Roman" w:cs="Times New Roman"/>
          <w:color w:val="000000" w:themeColor="text1"/>
          <w:spacing w:val="22"/>
          <w:sz w:val="24"/>
          <w:szCs w:val="24"/>
        </w:rPr>
        <w:t xml:space="preserve"> </w:t>
      </w:r>
      <w:r w:rsidRPr="005664D0">
        <w:rPr>
          <w:rFonts w:ascii="Times New Roman" w:eastAsia="Times New Roman" w:hAnsi="Times New Roman" w:cs="Times New Roman"/>
          <w:color w:val="000000" w:themeColor="text1"/>
          <w:sz w:val="24"/>
          <w:szCs w:val="24"/>
        </w:rPr>
        <w:t>p</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pacing w:val="2"/>
          <w:sz w:val="24"/>
          <w:szCs w:val="24"/>
        </w:rPr>
        <w:t>o</w:t>
      </w:r>
      <w:r w:rsidRPr="005664D0">
        <w:rPr>
          <w:rFonts w:ascii="Times New Roman" w:eastAsia="Times New Roman" w:hAnsi="Times New Roman" w:cs="Times New Roman"/>
          <w:color w:val="000000" w:themeColor="text1"/>
          <w:spacing w:val="-2"/>
          <w:sz w:val="24"/>
          <w:szCs w:val="24"/>
        </w:rPr>
        <w:t>g</w:t>
      </w:r>
      <w:r w:rsidRPr="005664D0">
        <w:rPr>
          <w:rFonts w:ascii="Times New Roman" w:eastAsia="Times New Roman" w:hAnsi="Times New Roman" w:cs="Times New Roman"/>
          <w:color w:val="000000" w:themeColor="text1"/>
          <w:spacing w:val="2"/>
          <w:sz w:val="24"/>
          <w:szCs w:val="24"/>
        </w:rPr>
        <w:t>r</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ms</w:t>
      </w:r>
      <w:r w:rsidRPr="005664D0">
        <w:rPr>
          <w:rFonts w:ascii="Times New Roman" w:eastAsia="Times New Roman" w:hAnsi="Times New Roman" w:cs="Times New Roman"/>
          <w:color w:val="000000" w:themeColor="text1"/>
          <w:spacing w:val="22"/>
          <w:sz w:val="24"/>
          <w:szCs w:val="24"/>
        </w:rPr>
        <w:t xml:space="preserve"> </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t</w:t>
      </w:r>
      <w:r w:rsidRPr="005664D0">
        <w:rPr>
          <w:rFonts w:ascii="Times New Roman" w:eastAsia="Times New Roman" w:hAnsi="Times New Roman" w:cs="Times New Roman"/>
          <w:color w:val="000000" w:themeColor="text1"/>
          <w:spacing w:val="22"/>
          <w:sz w:val="24"/>
          <w:szCs w:val="24"/>
        </w:rPr>
        <w:t xml:space="preserve"> </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ll</w:t>
      </w:r>
      <w:r w:rsidRPr="005664D0">
        <w:rPr>
          <w:rFonts w:ascii="Times New Roman" w:eastAsia="Times New Roman" w:hAnsi="Times New Roman" w:cs="Times New Roman"/>
          <w:color w:val="000000" w:themeColor="text1"/>
          <w:spacing w:val="22"/>
          <w:sz w:val="24"/>
          <w:szCs w:val="24"/>
        </w:rPr>
        <w:t xml:space="preserve"> </w:t>
      </w:r>
      <w:r w:rsidRPr="005664D0">
        <w:rPr>
          <w:rFonts w:ascii="Times New Roman" w:eastAsia="Times New Roman" w:hAnsi="Times New Roman" w:cs="Times New Roman"/>
          <w:color w:val="000000" w:themeColor="text1"/>
          <w:sz w:val="24"/>
          <w:szCs w:val="24"/>
        </w:rPr>
        <w:t>l</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v</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ls</w:t>
      </w:r>
      <w:r w:rsidRPr="005664D0">
        <w:rPr>
          <w:rFonts w:ascii="Times New Roman" w:eastAsia="Times New Roman" w:hAnsi="Times New Roman" w:cs="Times New Roman"/>
          <w:color w:val="000000" w:themeColor="text1"/>
          <w:spacing w:val="22"/>
          <w:sz w:val="24"/>
          <w:szCs w:val="24"/>
        </w:rPr>
        <w:t xml:space="preserve"> </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nd</w:t>
      </w:r>
      <w:r w:rsidRPr="005664D0">
        <w:rPr>
          <w:rFonts w:ascii="Times New Roman" w:eastAsia="Times New Roman" w:hAnsi="Times New Roman" w:cs="Times New Roman"/>
          <w:color w:val="000000" w:themeColor="text1"/>
          <w:spacing w:val="22"/>
          <w:sz w:val="24"/>
          <w:szCs w:val="24"/>
        </w:rPr>
        <w:t xml:space="preserve"> </w:t>
      </w:r>
      <w:r w:rsidRPr="005664D0">
        <w:rPr>
          <w:rFonts w:ascii="Times New Roman" w:eastAsia="Times New Roman" w:hAnsi="Times New Roman" w:cs="Times New Roman"/>
          <w:color w:val="000000" w:themeColor="text1"/>
          <w:sz w:val="24"/>
          <w:szCs w:val="24"/>
        </w:rPr>
        <w:t>in</w:t>
      </w:r>
      <w:r w:rsidRPr="005664D0">
        <w:rPr>
          <w:rFonts w:ascii="Times New Roman" w:eastAsia="Times New Roman" w:hAnsi="Times New Roman" w:cs="Times New Roman"/>
          <w:color w:val="000000" w:themeColor="text1"/>
          <w:spacing w:val="22"/>
          <w:sz w:val="24"/>
          <w:szCs w:val="24"/>
        </w:rPr>
        <w:t xml:space="preserve"> </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ll</w:t>
      </w:r>
      <w:r w:rsidRPr="005664D0">
        <w:rPr>
          <w:rFonts w:ascii="Times New Roman" w:eastAsia="Times New Roman" w:hAnsi="Times New Roman" w:cs="Times New Roman"/>
          <w:color w:val="000000" w:themeColor="text1"/>
          <w:spacing w:val="22"/>
          <w:sz w:val="24"/>
          <w:szCs w:val="24"/>
        </w:rPr>
        <w:t xml:space="preserve"> </w:t>
      </w:r>
      <w:r w:rsidRPr="005664D0">
        <w:rPr>
          <w:rFonts w:ascii="Times New Roman" w:eastAsia="Times New Roman" w:hAnsi="Times New Roman" w:cs="Times New Roman"/>
          <w:color w:val="000000" w:themeColor="text1"/>
          <w:sz w:val="24"/>
          <w:szCs w:val="24"/>
        </w:rPr>
        <w:t>the</w:t>
      </w:r>
      <w:r w:rsidRPr="005664D0">
        <w:rPr>
          <w:rFonts w:ascii="Times New Roman" w:eastAsia="Times New Roman" w:hAnsi="Times New Roman" w:cs="Times New Roman"/>
          <w:color w:val="000000" w:themeColor="text1"/>
          <w:spacing w:val="21"/>
          <w:sz w:val="24"/>
          <w:szCs w:val="24"/>
        </w:rPr>
        <w:t xml:space="preserve"> </w:t>
      </w:r>
      <w:r w:rsidRPr="005664D0">
        <w:rPr>
          <w:rFonts w:ascii="Times New Roman" w:eastAsia="Times New Roman" w:hAnsi="Times New Roman" w:cs="Times New Roman"/>
          <w:color w:val="000000" w:themeColor="text1"/>
          <w:sz w:val="24"/>
          <w:szCs w:val="24"/>
        </w:rPr>
        <w:t>v</w:t>
      </w:r>
      <w:r w:rsidRPr="005664D0">
        <w:rPr>
          <w:rFonts w:ascii="Times New Roman" w:eastAsia="Times New Roman" w:hAnsi="Times New Roman" w:cs="Times New Roman"/>
          <w:color w:val="000000" w:themeColor="text1"/>
          <w:spacing w:val="-1"/>
          <w:sz w:val="24"/>
          <w:szCs w:val="24"/>
        </w:rPr>
        <w:t>ar</w:t>
      </w:r>
      <w:r w:rsidRPr="005664D0">
        <w:rPr>
          <w:rFonts w:ascii="Times New Roman" w:eastAsia="Times New Roman" w:hAnsi="Times New Roman" w:cs="Times New Roman"/>
          <w:color w:val="000000" w:themeColor="text1"/>
          <w:sz w:val="24"/>
          <w:szCs w:val="24"/>
        </w:rPr>
        <w:t>ious</w:t>
      </w:r>
      <w:r w:rsidRPr="005664D0">
        <w:rPr>
          <w:rFonts w:ascii="Times New Roman" w:eastAsia="Times New Roman" w:hAnsi="Times New Roman" w:cs="Times New Roman"/>
          <w:color w:val="000000" w:themeColor="text1"/>
          <w:spacing w:val="22"/>
          <w:sz w:val="24"/>
          <w:szCs w:val="24"/>
        </w:rPr>
        <w:t xml:space="preserve"> </w:t>
      </w:r>
      <w:r w:rsidRPr="005664D0">
        <w:rPr>
          <w:rFonts w:ascii="Times New Roman" w:eastAsia="Times New Roman" w:hAnsi="Times New Roman" w:cs="Times New Roman"/>
          <w:color w:val="000000" w:themeColor="text1"/>
          <w:spacing w:val="-1"/>
          <w:sz w:val="24"/>
          <w:szCs w:val="24"/>
        </w:rPr>
        <w:t>f</w:t>
      </w:r>
      <w:r w:rsidRPr="005664D0">
        <w:rPr>
          <w:rFonts w:ascii="Times New Roman" w:eastAsia="Times New Roman" w:hAnsi="Times New Roman" w:cs="Times New Roman"/>
          <w:color w:val="000000" w:themeColor="text1"/>
          <w:sz w:val="24"/>
          <w:szCs w:val="24"/>
        </w:rPr>
        <w:t>i</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lds</w:t>
      </w:r>
      <w:r w:rsidRPr="005664D0">
        <w:rPr>
          <w:rFonts w:ascii="Times New Roman" w:eastAsia="Times New Roman" w:hAnsi="Times New Roman" w:cs="Times New Roman"/>
          <w:color w:val="000000" w:themeColor="text1"/>
          <w:spacing w:val="22"/>
          <w:sz w:val="24"/>
          <w:szCs w:val="24"/>
        </w:rPr>
        <w:t xml:space="preserve"> </w:t>
      </w:r>
      <w:r w:rsidRPr="005664D0">
        <w:rPr>
          <w:rFonts w:ascii="Times New Roman" w:eastAsia="Times New Roman" w:hAnsi="Times New Roman" w:cs="Times New Roman"/>
          <w:color w:val="000000" w:themeColor="text1"/>
          <w:sz w:val="24"/>
          <w:szCs w:val="24"/>
        </w:rPr>
        <w:t>of s</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i</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n</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e</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 xml:space="preserve">nd </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pacing w:val="2"/>
          <w:sz w:val="24"/>
          <w:szCs w:val="24"/>
        </w:rPr>
        <w:t>n</w:t>
      </w:r>
      <w:r w:rsidRPr="005664D0">
        <w:rPr>
          <w:rFonts w:ascii="Times New Roman" w:eastAsia="Times New Roman" w:hAnsi="Times New Roman" w:cs="Times New Roman"/>
          <w:color w:val="000000" w:themeColor="text1"/>
          <w:spacing w:val="-2"/>
          <w:sz w:val="24"/>
          <w:szCs w:val="24"/>
        </w:rPr>
        <w:t>g</w:t>
      </w:r>
      <w:r w:rsidRPr="005664D0">
        <w:rPr>
          <w:rFonts w:ascii="Times New Roman" w:eastAsia="Times New Roman" w:hAnsi="Times New Roman" w:cs="Times New Roman"/>
          <w:color w:val="000000" w:themeColor="text1"/>
          <w:sz w:val="24"/>
          <w:szCs w:val="24"/>
        </w:rPr>
        <w:t>in</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pacing w:val="-1"/>
          <w:sz w:val="24"/>
          <w:szCs w:val="24"/>
        </w:rPr>
        <w:t>er</w:t>
      </w:r>
      <w:r w:rsidRPr="005664D0">
        <w:rPr>
          <w:rFonts w:ascii="Times New Roman" w:eastAsia="Times New Roman" w:hAnsi="Times New Roman" w:cs="Times New Roman"/>
          <w:color w:val="000000" w:themeColor="text1"/>
          <w:sz w:val="24"/>
          <w:szCs w:val="24"/>
        </w:rPr>
        <w:t>i</w:t>
      </w:r>
      <w:r w:rsidRPr="005664D0">
        <w:rPr>
          <w:rFonts w:ascii="Times New Roman" w:eastAsia="Times New Roman" w:hAnsi="Times New Roman" w:cs="Times New Roman"/>
          <w:color w:val="000000" w:themeColor="text1"/>
          <w:spacing w:val="2"/>
          <w:sz w:val="24"/>
          <w:szCs w:val="24"/>
        </w:rPr>
        <w:t>n</w:t>
      </w:r>
      <w:r w:rsidRPr="005664D0">
        <w:rPr>
          <w:rFonts w:ascii="Times New Roman" w:eastAsia="Times New Roman" w:hAnsi="Times New Roman" w:cs="Times New Roman"/>
          <w:color w:val="000000" w:themeColor="text1"/>
          <w:spacing w:val="-2"/>
          <w:sz w:val="24"/>
          <w:szCs w:val="24"/>
        </w:rPr>
        <w:t>g</w:t>
      </w:r>
      <w:r w:rsidRPr="005664D0">
        <w:rPr>
          <w:rFonts w:ascii="Times New Roman" w:eastAsia="Times New Roman" w:hAnsi="Times New Roman" w:cs="Times New Roman"/>
          <w:color w:val="000000" w:themeColor="text1"/>
          <w:sz w:val="24"/>
          <w:szCs w:val="24"/>
        </w:rPr>
        <w:t>,</w:t>
      </w:r>
    </w:p>
    <w:p w:rsidR="00275413" w:rsidRPr="005664D0" w:rsidP="00E6433D" w14:paraId="25479742" w14:textId="77777777">
      <w:pPr>
        <w:pStyle w:val="ListParagraph"/>
        <w:numPr>
          <w:ilvl w:val="0"/>
          <w:numId w:val="31"/>
        </w:numPr>
        <w:tabs>
          <w:tab w:val="left" w:pos="820"/>
        </w:tabs>
        <w:spacing w:after="0" w:line="240" w:lineRule="auto"/>
        <w:ind w:left="1080" w:right="59"/>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p</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z w:val="24"/>
          <w:szCs w:val="24"/>
        </w:rPr>
        <w:t>og</w:t>
      </w:r>
      <w:r w:rsidRPr="005664D0">
        <w:rPr>
          <w:rFonts w:ascii="Times New Roman" w:eastAsia="Times New Roman" w:hAnsi="Times New Roman" w:cs="Times New Roman"/>
          <w:color w:val="000000" w:themeColor="text1"/>
          <w:spacing w:val="-1"/>
          <w:sz w:val="24"/>
          <w:szCs w:val="24"/>
        </w:rPr>
        <w:t>ra</w:t>
      </w:r>
      <w:r w:rsidRPr="005664D0">
        <w:rPr>
          <w:rFonts w:ascii="Times New Roman" w:eastAsia="Times New Roman" w:hAnsi="Times New Roman" w:cs="Times New Roman"/>
          <w:color w:val="000000" w:themeColor="text1"/>
          <w:sz w:val="24"/>
          <w:szCs w:val="24"/>
        </w:rPr>
        <w:t>ms</w:t>
      </w:r>
      <w:r w:rsidRPr="005664D0">
        <w:rPr>
          <w:rFonts w:ascii="Times New Roman" w:eastAsia="Times New Roman" w:hAnsi="Times New Roman" w:cs="Times New Roman"/>
          <w:color w:val="000000" w:themeColor="text1"/>
          <w:spacing w:val="7"/>
          <w:sz w:val="24"/>
          <w:szCs w:val="24"/>
        </w:rPr>
        <w:t xml:space="preserve"> </w:t>
      </w:r>
      <w:r w:rsidRPr="005664D0">
        <w:rPr>
          <w:rFonts w:ascii="Times New Roman" w:eastAsia="Times New Roman" w:hAnsi="Times New Roman" w:cs="Times New Roman"/>
          <w:color w:val="000000" w:themeColor="text1"/>
          <w:sz w:val="24"/>
          <w:szCs w:val="24"/>
        </w:rPr>
        <w:t>th</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t</w:t>
      </w:r>
      <w:r w:rsidRPr="005664D0">
        <w:rPr>
          <w:rFonts w:ascii="Times New Roman" w:eastAsia="Times New Roman" w:hAnsi="Times New Roman" w:cs="Times New Roman"/>
          <w:color w:val="000000" w:themeColor="text1"/>
          <w:spacing w:val="8"/>
          <w:sz w:val="24"/>
          <w:szCs w:val="24"/>
        </w:rPr>
        <w:t xml:space="preserve"> </w:t>
      </w:r>
      <w:r w:rsidRPr="005664D0">
        <w:rPr>
          <w:rFonts w:ascii="Times New Roman" w:eastAsia="Times New Roman" w:hAnsi="Times New Roman" w:cs="Times New Roman"/>
          <w:color w:val="000000" w:themeColor="text1"/>
          <w:sz w:val="24"/>
          <w:szCs w:val="24"/>
        </w:rPr>
        <w:t>p</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z w:val="24"/>
          <w:szCs w:val="24"/>
        </w:rPr>
        <w:t>ovide</w:t>
      </w:r>
      <w:r w:rsidRPr="005664D0">
        <w:rPr>
          <w:rFonts w:ascii="Times New Roman" w:eastAsia="Times New Roman" w:hAnsi="Times New Roman" w:cs="Times New Roman"/>
          <w:color w:val="000000" w:themeColor="text1"/>
          <w:spacing w:val="6"/>
          <w:sz w:val="24"/>
          <w:szCs w:val="24"/>
        </w:rPr>
        <w:t xml:space="preserve"> </w:t>
      </w:r>
      <w:r w:rsidRPr="005664D0">
        <w:rPr>
          <w:rFonts w:ascii="Times New Roman" w:eastAsia="Times New Roman" w:hAnsi="Times New Roman" w:cs="Times New Roman"/>
          <w:color w:val="000000" w:themeColor="text1"/>
          <w:sz w:val="24"/>
          <w:szCs w:val="24"/>
        </w:rPr>
        <w:t>a</w:t>
      </w:r>
      <w:r w:rsidRPr="005664D0">
        <w:rPr>
          <w:rFonts w:ascii="Times New Roman" w:eastAsia="Times New Roman" w:hAnsi="Times New Roman" w:cs="Times New Roman"/>
          <w:color w:val="000000" w:themeColor="text1"/>
          <w:spacing w:val="6"/>
          <w:sz w:val="24"/>
          <w:szCs w:val="24"/>
        </w:rPr>
        <w:t xml:space="preserve"> </w:t>
      </w:r>
      <w:r w:rsidRPr="005664D0">
        <w:rPr>
          <w:rFonts w:ascii="Times New Roman" w:eastAsia="Times New Roman" w:hAnsi="Times New Roman" w:cs="Times New Roman"/>
          <w:color w:val="000000" w:themeColor="text1"/>
          <w:sz w:val="24"/>
          <w:szCs w:val="24"/>
        </w:rPr>
        <w:t>sou</w:t>
      </w:r>
      <w:r w:rsidRPr="005664D0">
        <w:rPr>
          <w:rFonts w:ascii="Times New Roman" w:eastAsia="Times New Roman" w:hAnsi="Times New Roman" w:cs="Times New Roman"/>
          <w:color w:val="000000" w:themeColor="text1"/>
          <w:spacing w:val="-1"/>
          <w:sz w:val="24"/>
          <w:szCs w:val="24"/>
        </w:rPr>
        <w:t>rc</w:t>
      </w:r>
      <w:r w:rsidRPr="005664D0">
        <w:rPr>
          <w:rFonts w:ascii="Times New Roman" w:eastAsia="Times New Roman" w:hAnsi="Times New Roman" w:cs="Times New Roman"/>
          <w:color w:val="000000" w:themeColor="text1"/>
          <w:sz w:val="24"/>
          <w:szCs w:val="24"/>
        </w:rPr>
        <w:t>e</w:t>
      </w:r>
      <w:r w:rsidRPr="005664D0">
        <w:rPr>
          <w:rFonts w:ascii="Times New Roman" w:eastAsia="Times New Roman" w:hAnsi="Times New Roman" w:cs="Times New Roman"/>
          <w:color w:val="000000" w:themeColor="text1"/>
          <w:spacing w:val="6"/>
          <w:sz w:val="24"/>
          <w:szCs w:val="24"/>
        </w:rPr>
        <w:t xml:space="preserve"> </w:t>
      </w:r>
      <w:r w:rsidRPr="005664D0">
        <w:rPr>
          <w:rFonts w:ascii="Times New Roman" w:eastAsia="Times New Roman" w:hAnsi="Times New Roman" w:cs="Times New Roman"/>
          <w:color w:val="000000" w:themeColor="text1"/>
          <w:sz w:val="24"/>
          <w:szCs w:val="24"/>
        </w:rPr>
        <w:t>of</w:t>
      </w:r>
      <w:r w:rsidRPr="005664D0">
        <w:rPr>
          <w:rFonts w:ascii="Times New Roman" w:eastAsia="Times New Roman" w:hAnsi="Times New Roman" w:cs="Times New Roman"/>
          <w:color w:val="000000" w:themeColor="text1"/>
          <w:spacing w:val="6"/>
          <w:sz w:val="24"/>
          <w:szCs w:val="24"/>
        </w:rPr>
        <w:t xml:space="preserve"> </w:t>
      </w:r>
      <w:r w:rsidRPr="005664D0">
        <w:rPr>
          <w:rFonts w:ascii="Times New Roman" w:eastAsia="Times New Roman" w:hAnsi="Times New Roman" w:cs="Times New Roman"/>
          <w:color w:val="000000" w:themeColor="text1"/>
          <w:sz w:val="24"/>
          <w:szCs w:val="24"/>
        </w:rPr>
        <w:t>in</w:t>
      </w:r>
      <w:r w:rsidRPr="005664D0">
        <w:rPr>
          <w:rFonts w:ascii="Times New Roman" w:eastAsia="Times New Roman" w:hAnsi="Times New Roman" w:cs="Times New Roman"/>
          <w:color w:val="000000" w:themeColor="text1"/>
          <w:spacing w:val="-1"/>
          <w:sz w:val="24"/>
          <w:szCs w:val="24"/>
        </w:rPr>
        <w:t>f</w:t>
      </w:r>
      <w:r w:rsidRPr="005664D0">
        <w:rPr>
          <w:rFonts w:ascii="Times New Roman" w:eastAsia="Times New Roman" w:hAnsi="Times New Roman" w:cs="Times New Roman"/>
          <w:color w:val="000000" w:themeColor="text1"/>
          <w:sz w:val="24"/>
          <w:szCs w:val="24"/>
        </w:rPr>
        <w:t>o</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z w:val="24"/>
          <w:szCs w:val="24"/>
        </w:rPr>
        <w:t>m</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tion</w:t>
      </w:r>
      <w:r w:rsidRPr="005664D0">
        <w:rPr>
          <w:rFonts w:ascii="Times New Roman" w:eastAsia="Times New Roman" w:hAnsi="Times New Roman" w:cs="Times New Roman"/>
          <w:color w:val="000000" w:themeColor="text1"/>
          <w:spacing w:val="7"/>
          <w:sz w:val="24"/>
          <w:szCs w:val="24"/>
        </w:rPr>
        <w:t xml:space="preserve"> </w:t>
      </w:r>
      <w:r w:rsidRPr="005664D0">
        <w:rPr>
          <w:rFonts w:ascii="Times New Roman" w:eastAsia="Times New Roman" w:hAnsi="Times New Roman" w:cs="Times New Roman"/>
          <w:color w:val="000000" w:themeColor="text1"/>
          <w:spacing w:val="-1"/>
          <w:sz w:val="24"/>
          <w:szCs w:val="24"/>
        </w:rPr>
        <w:t>f</w:t>
      </w:r>
      <w:r w:rsidRPr="005664D0">
        <w:rPr>
          <w:rFonts w:ascii="Times New Roman" w:eastAsia="Times New Roman" w:hAnsi="Times New Roman" w:cs="Times New Roman"/>
          <w:color w:val="000000" w:themeColor="text1"/>
          <w:sz w:val="24"/>
          <w:szCs w:val="24"/>
        </w:rPr>
        <w:t>or</w:t>
      </w:r>
      <w:r w:rsidRPr="005664D0">
        <w:rPr>
          <w:rFonts w:ascii="Times New Roman" w:eastAsia="Times New Roman" w:hAnsi="Times New Roman" w:cs="Times New Roman"/>
          <w:color w:val="000000" w:themeColor="text1"/>
          <w:spacing w:val="9"/>
          <w:sz w:val="24"/>
          <w:szCs w:val="24"/>
        </w:rPr>
        <w:t xml:space="preserve"> </w:t>
      </w:r>
      <w:r w:rsidRPr="005664D0">
        <w:rPr>
          <w:rFonts w:ascii="Times New Roman" w:eastAsia="Times New Roman" w:hAnsi="Times New Roman" w:cs="Times New Roman"/>
          <w:color w:val="000000" w:themeColor="text1"/>
          <w:sz w:val="24"/>
          <w:szCs w:val="24"/>
        </w:rPr>
        <w:t>poli</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y</w:t>
      </w:r>
      <w:r w:rsidRPr="005664D0">
        <w:rPr>
          <w:rFonts w:ascii="Times New Roman" w:eastAsia="Times New Roman" w:hAnsi="Times New Roman" w:cs="Times New Roman"/>
          <w:color w:val="000000" w:themeColor="text1"/>
          <w:spacing w:val="2"/>
          <w:sz w:val="24"/>
          <w:szCs w:val="24"/>
        </w:rPr>
        <w:t xml:space="preserve"> </w:t>
      </w:r>
      <w:r w:rsidRPr="005664D0">
        <w:rPr>
          <w:rFonts w:ascii="Times New Roman" w:eastAsia="Times New Roman" w:hAnsi="Times New Roman" w:cs="Times New Roman"/>
          <w:color w:val="000000" w:themeColor="text1"/>
          <w:spacing w:val="-1"/>
          <w:sz w:val="24"/>
          <w:szCs w:val="24"/>
        </w:rPr>
        <w:t>f</w:t>
      </w:r>
      <w:r w:rsidRPr="005664D0">
        <w:rPr>
          <w:rFonts w:ascii="Times New Roman" w:eastAsia="Times New Roman" w:hAnsi="Times New Roman" w:cs="Times New Roman"/>
          <w:color w:val="000000" w:themeColor="text1"/>
          <w:sz w:val="24"/>
          <w:szCs w:val="24"/>
        </w:rPr>
        <w:t>o</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z w:val="24"/>
          <w:szCs w:val="24"/>
        </w:rPr>
        <w:t>mul</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tion,</w:t>
      </w:r>
      <w:r w:rsidRPr="005664D0">
        <w:rPr>
          <w:rFonts w:ascii="Times New Roman" w:eastAsia="Times New Roman" w:hAnsi="Times New Roman" w:cs="Times New Roman"/>
          <w:color w:val="000000" w:themeColor="text1"/>
          <w:spacing w:val="7"/>
          <w:sz w:val="24"/>
          <w:szCs w:val="24"/>
        </w:rPr>
        <w:t xml:space="preserve"> </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nd</w:t>
      </w:r>
      <w:r w:rsidRPr="005664D0">
        <w:rPr>
          <w:rFonts w:ascii="Times New Roman" w:eastAsia="Times New Roman" w:hAnsi="Times New Roman" w:cs="Times New Roman"/>
          <w:color w:val="000000" w:themeColor="text1"/>
          <w:spacing w:val="7"/>
          <w:sz w:val="24"/>
          <w:szCs w:val="24"/>
        </w:rPr>
        <w:t xml:space="preserve"> </w:t>
      </w:r>
      <w:r w:rsidRPr="005664D0">
        <w:rPr>
          <w:rFonts w:ascii="Times New Roman" w:eastAsia="Times New Roman" w:hAnsi="Times New Roman" w:cs="Times New Roman"/>
          <w:color w:val="000000" w:themeColor="text1"/>
          <w:sz w:val="24"/>
          <w:szCs w:val="24"/>
        </w:rPr>
        <w:t>oth</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r</w:t>
      </w:r>
      <w:r w:rsidRPr="005664D0">
        <w:rPr>
          <w:rFonts w:ascii="Times New Roman" w:eastAsia="Times New Roman" w:hAnsi="Times New Roman" w:cs="Times New Roman"/>
          <w:color w:val="000000" w:themeColor="text1"/>
          <w:spacing w:val="6"/>
          <w:sz w:val="24"/>
          <w:szCs w:val="24"/>
        </w:rPr>
        <w:t xml:space="preserve"> </w:t>
      </w:r>
      <w:r w:rsidRPr="005664D0">
        <w:rPr>
          <w:rFonts w:ascii="Times New Roman" w:eastAsia="Times New Roman" w:hAnsi="Times New Roman" w:cs="Times New Roman"/>
          <w:color w:val="000000" w:themeColor="text1"/>
          <w:spacing w:val="-1"/>
          <w:sz w:val="24"/>
          <w:szCs w:val="24"/>
        </w:rPr>
        <w:t>ac</w:t>
      </w:r>
      <w:r w:rsidRPr="005664D0">
        <w:rPr>
          <w:rFonts w:ascii="Times New Roman" w:eastAsia="Times New Roman" w:hAnsi="Times New Roman" w:cs="Times New Roman"/>
          <w:color w:val="000000" w:themeColor="text1"/>
          <w:sz w:val="24"/>
          <w:szCs w:val="24"/>
        </w:rPr>
        <w:t>tiviti</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s to p</w:t>
      </w:r>
      <w:r w:rsidRPr="005664D0">
        <w:rPr>
          <w:rFonts w:ascii="Times New Roman" w:eastAsia="Times New Roman" w:hAnsi="Times New Roman" w:cs="Times New Roman"/>
          <w:color w:val="000000" w:themeColor="text1"/>
          <w:spacing w:val="-1"/>
          <w:sz w:val="24"/>
          <w:szCs w:val="24"/>
        </w:rPr>
        <w:t>r</w:t>
      </w:r>
      <w:r w:rsidRPr="005664D0">
        <w:rPr>
          <w:rFonts w:ascii="Times New Roman" w:eastAsia="Times New Roman" w:hAnsi="Times New Roman" w:cs="Times New Roman"/>
          <w:color w:val="000000" w:themeColor="text1"/>
          <w:sz w:val="24"/>
          <w:szCs w:val="24"/>
        </w:rPr>
        <w:t>omote</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z w:val="24"/>
          <w:szCs w:val="24"/>
        </w:rPr>
        <w:t>th</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se</w:t>
      </w:r>
      <w:r w:rsidRPr="005664D0">
        <w:rPr>
          <w:rFonts w:ascii="Times New Roman" w:eastAsia="Times New Roman" w:hAnsi="Times New Roman" w:cs="Times New Roman"/>
          <w:color w:val="000000" w:themeColor="text1"/>
          <w:spacing w:val="-1"/>
          <w:sz w:val="24"/>
          <w:szCs w:val="24"/>
        </w:rPr>
        <w:t xml:space="preserve"> e</w:t>
      </w:r>
      <w:r w:rsidRPr="005664D0">
        <w:rPr>
          <w:rFonts w:ascii="Times New Roman" w:eastAsia="Times New Roman" w:hAnsi="Times New Roman" w:cs="Times New Roman"/>
          <w:color w:val="000000" w:themeColor="text1"/>
          <w:sz w:val="24"/>
          <w:szCs w:val="24"/>
        </w:rPr>
        <w:t>nds.</w:t>
      </w:r>
    </w:p>
    <w:p w:rsidR="00855C3D" w:rsidRPr="005664D0" w:rsidP="00E6433D" w14:paraId="468294EC" w14:textId="77777777">
      <w:pPr>
        <w:spacing w:after="0" w:line="240" w:lineRule="auto"/>
        <w:ind w:left="1080" w:right="56"/>
        <w:rPr>
          <w:rFonts w:ascii="Times New Roman" w:eastAsia="Times New Roman" w:hAnsi="Times New Roman" w:cs="Times New Roman"/>
          <w:color w:val="000000" w:themeColor="text1"/>
          <w:sz w:val="24"/>
          <w:szCs w:val="24"/>
        </w:rPr>
      </w:pPr>
    </w:p>
    <w:p w:rsidR="0086595B" w:rsidRPr="005664D0" w:rsidP="00E6433D" w14:paraId="5641D24F" w14:textId="08C4A2E1">
      <w:pPr>
        <w:spacing w:after="0" w:line="240" w:lineRule="auto"/>
        <w:ind w:right="56"/>
        <w:jc w:val="both"/>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 xml:space="preserve">Among Federal agencies, the </w:t>
      </w:r>
      <w:r w:rsidR="00C45755">
        <w:rPr>
          <w:rFonts w:ascii="Times New Roman" w:eastAsia="Times New Roman" w:hAnsi="Times New Roman" w:cs="Times New Roman"/>
          <w:color w:val="000000" w:themeColor="text1"/>
          <w:sz w:val="24"/>
          <w:szCs w:val="24"/>
        </w:rPr>
        <w:t xml:space="preserve">U.S. </w:t>
      </w:r>
      <w:r w:rsidRPr="005664D0">
        <w:rPr>
          <w:rFonts w:ascii="Times New Roman" w:eastAsia="Times New Roman" w:hAnsi="Times New Roman" w:cs="Times New Roman"/>
          <w:color w:val="000000" w:themeColor="text1"/>
          <w:sz w:val="24"/>
          <w:szCs w:val="24"/>
        </w:rPr>
        <w:t xml:space="preserve">National Science Foundation (NSF) is a leader in providing the academic community with the advanced </w:t>
      </w:r>
      <w:r w:rsidRPr="005664D0" w:rsidR="009E1700">
        <w:rPr>
          <w:rFonts w:ascii="Times New Roman" w:eastAsia="Times New Roman" w:hAnsi="Times New Roman" w:cs="Times New Roman"/>
          <w:color w:val="000000" w:themeColor="text1"/>
          <w:sz w:val="24"/>
          <w:szCs w:val="24"/>
        </w:rPr>
        <w:t>research infrastructure</w:t>
      </w:r>
      <w:r w:rsidRPr="005664D0" w:rsidR="00767905">
        <w:rPr>
          <w:rFonts w:ascii="Times New Roman" w:eastAsia="Times New Roman" w:hAnsi="Times New Roman" w:cs="Times New Roman"/>
          <w:color w:val="000000" w:themeColor="text1"/>
          <w:sz w:val="24"/>
          <w:szCs w:val="24"/>
        </w:rPr>
        <w:t xml:space="preserve"> (RI)</w:t>
      </w:r>
      <w:r w:rsidRPr="005664D0">
        <w:rPr>
          <w:rFonts w:ascii="Times New Roman" w:eastAsia="Times New Roman" w:hAnsi="Times New Roman" w:cs="Times New Roman"/>
          <w:color w:val="000000" w:themeColor="text1"/>
          <w:sz w:val="24"/>
          <w:szCs w:val="24"/>
        </w:rPr>
        <w:t xml:space="preserve"> needed to conduct state-of-the-art research and to educate the next generation of scientists, engineers, and technical workers. The knowledge generated by these tools sustains U.S. leadership in science and engineering to drive the U.S. economy and secure </w:t>
      </w:r>
      <w:r w:rsidRPr="005664D0" w:rsidR="009E1700">
        <w:rPr>
          <w:rFonts w:ascii="Times New Roman" w:eastAsia="Times New Roman" w:hAnsi="Times New Roman" w:cs="Times New Roman"/>
          <w:color w:val="000000" w:themeColor="text1"/>
          <w:sz w:val="24"/>
          <w:szCs w:val="24"/>
        </w:rPr>
        <w:t>a</w:t>
      </w:r>
      <w:r w:rsidRPr="005664D0">
        <w:rPr>
          <w:rFonts w:ascii="Times New Roman" w:eastAsia="Times New Roman" w:hAnsi="Times New Roman" w:cs="Times New Roman"/>
          <w:color w:val="000000" w:themeColor="text1"/>
          <w:sz w:val="24"/>
          <w:szCs w:val="24"/>
        </w:rPr>
        <w:t xml:space="preserve"> future</w:t>
      </w:r>
      <w:r w:rsidRPr="005664D0" w:rsidR="009E1700">
        <w:rPr>
          <w:rFonts w:ascii="Times New Roman" w:eastAsia="Times New Roman" w:hAnsi="Times New Roman" w:cs="Times New Roman"/>
          <w:color w:val="000000" w:themeColor="text1"/>
          <w:sz w:val="24"/>
          <w:szCs w:val="24"/>
        </w:rPr>
        <w:t xml:space="preserve"> of scientific excellence</w:t>
      </w:r>
      <w:r w:rsidRPr="005664D0">
        <w:rPr>
          <w:rFonts w:ascii="Times New Roman" w:eastAsia="Times New Roman" w:hAnsi="Times New Roman" w:cs="Times New Roman"/>
          <w:color w:val="000000" w:themeColor="text1"/>
          <w:sz w:val="24"/>
          <w:szCs w:val="24"/>
        </w:rPr>
        <w:t xml:space="preserve">. NSF’s responsibility is to ensure that the research and education communities have access to these </w:t>
      </w:r>
      <w:r w:rsidRPr="005664D0" w:rsidR="00767905">
        <w:rPr>
          <w:rFonts w:ascii="Times New Roman" w:eastAsia="Times New Roman" w:hAnsi="Times New Roman" w:cs="Times New Roman"/>
          <w:color w:val="000000" w:themeColor="text1"/>
          <w:sz w:val="24"/>
          <w:szCs w:val="24"/>
        </w:rPr>
        <w:t>infrastructures</w:t>
      </w:r>
      <w:r w:rsidRPr="005664D0">
        <w:rPr>
          <w:rFonts w:ascii="Times New Roman" w:eastAsia="Times New Roman" w:hAnsi="Times New Roman" w:cs="Times New Roman"/>
          <w:color w:val="000000" w:themeColor="text1"/>
          <w:sz w:val="24"/>
          <w:szCs w:val="24"/>
        </w:rPr>
        <w:t xml:space="preserve"> and to provide the support needed to utilize them optimally and implement </w:t>
      </w:r>
      <w:r w:rsidRPr="005664D0" w:rsidR="009E1700">
        <w:rPr>
          <w:rFonts w:ascii="Times New Roman" w:eastAsia="Times New Roman" w:hAnsi="Times New Roman" w:cs="Times New Roman"/>
          <w:color w:val="000000" w:themeColor="text1"/>
          <w:sz w:val="24"/>
          <w:szCs w:val="24"/>
        </w:rPr>
        <w:t>needed</w:t>
      </w:r>
      <w:r w:rsidRPr="005664D0">
        <w:rPr>
          <w:rFonts w:ascii="Times New Roman" w:eastAsia="Times New Roman" w:hAnsi="Times New Roman" w:cs="Times New Roman"/>
          <w:color w:val="000000" w:themeColor="text1"/>
          <w:sz w:val="24"/>
          <w:szCs w:val="24"/>
        </w:rPr>
        <w:t xml:space="preserve"> upgrades. </w:t>
      </w:r>
    </w:p>
    <w:p w:rsidR="0086595B" w:rsidRPr="005664D0" w:rsidP="00E6433D" w14:paraId="4C774DBF" w14:textId="77777777">
      <w:pPr>
        <w:spacing w:after="0" w:line="240" w:lineRule="auto"/>
        <w:ind w:right="56"/>
        <w:jc w:val="both"/>
        <w:rPr>
          <w:rFonts w:ascii="Times New Roman" w:eastAsia="Times New Roman" w:hAnsi="Times New Roman" w:cs="Times New Roman"/>
          <w:color w:val="000000" w:themeColor="text1"/>
          <w:sz w:val="24"/>
          <w:szCs w:val="24"/>
        </w:rPr>
      </w:pPr>
    </w:p>
    <w:p w:rsidR="00BA41B0" w:rsidRPr="005664D0" w:rsidP="00E6433D" w14:paraId="02F9CF08" w14:textId="63B7F036">
      <w:pPr>
        <w:spacing w:after="0" w:line="240" w:lineRule="auto"/>
        <w:ind w:right="56"/>
        <w:jc w:val="both"/>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 xml:space="preserve">The scale of </w:t>
      </w:r>
      <w:r w:rsidRPr="005664D0" w:rsidR="009E1700">
        <w:rPr>
          <w:rFonts w:ascii="Times New Roman" w:eastAsia="Times New Roman" w:hAnsi="Times New Roman" w:cs="Times New Roman"/>
          <w:color w:val="000000" w:themeColor="text1"/>
          <w:sz w:val="24"/>
          <w:szCs w:val="24"/>
        </w:rPr>
        <w:t>investment</w:t>
      </w:r>
      <w:r w:rsidRPr="005664D0">
        <w:rPr>
          <w:rFonts w:ascii="Times New Roman" w:eastAsia="Times New Roman" w:hAnsi="Times New Roman" w:cs="Times New Roman"/>
          <w:color w:val="000000" w:themeColor="text1"/>
          <w:sz w:val="24"/>
          <w:szCs w:val="24"/>
        </w:rPr>
        <w:t xml:space="preserve"> ranges from small </w:t>
      </w:r>
      <w:r w:rsidRPr="005664D0" w:rsidR="009E1700">
        <w:rPr>
          <w:rFonts w:ascii="Times New Roman" w:eastAsia="Times New Roman" w:hAnsi="Times New Roman" w:cs="Times New Roman"/>
          <w:color w:val="000000" w:themeColor="text1"/>
          <w:sz w:val="24"/>
          <w:szCs w:val="24"/>
        </w:rPr>
        <w:t xml:space="preserve">laboratory </w:t>
      </w:r>
      <w:r w:rsidRPr="005664D0">
        <w:rPr>
          <w:rFonts w:ascii="Times New Roman" w:eastAsia="Times New Roman" w:hAnsi="Times New Roman" w:cs="Times New Roman"/>
          <w:color w:val="000000" w:themeColor="text1"/>
          <w:sz w:val="24"/>
          <w:szCs w:val="24"/>
        </w:rPr>
        <w:t xml:space="preserve">research instruments to </w:t>
      </w:r>
      <w:r w:rsidRPr="005664D0" w:rsidR="009E1700">
        <w:rPr>
          <w:rFonts w:ascii="Times New Roman" w:eastAsia="Times New Roman" w:hAnsi="Times New Roman" w:cs="Times New Roman"/>
          <w:color w:val="000000" w:themeColor="text1"/>
          <w:sz w:val="24"/>
          <w:szCs w:val="24"/>
        </w:rPr>
        <w:t xml:space="preserve">national </w:t>
      </w:r>
      <w:r w:rsidRPr="005664D0">
        <w:rPr>
          <w:rFonts w:ascii="Times New Roman" w:eastAsia="Times New Roman" w:hAnsi="Times New Roman" w:cs="Times New Roman"/>
          <w:color w:val="000000" w:themeColor="text1"/>
          <w:sz w:val="24"/>
          <w:szCs w:val="24"/>
        </w:rPr>
        <w:t xml:space="preserve">shared resources </w:t>
      </w:r>
      <w:r w:rsidRPr="005664D0" w:rsidR="009E1700">
        <w:rPr>
          <w:rFonts w:ascii="Times New Roman" w:eastAsia="Times New Roman" w:hAnsi="Times New Roman" w:cs="Times New Roman"/>
          <w:color w:val="000000" w:themeColor="text1"/>
          <w:sz w:val="24"/>
          <w:szCs w:val="24"/>
        </w:rPr>
        <w:t>and</w:t>
      </w:r>
      <w:r w:rsidRPr="005664D0">
        <w:rPr>
          <w:rFonts w:ascii="Times New Roman" w:eastAsia="Times New Roman" w:hAnsi="Times New Roman" w:cs="Times New Roman"/>
          <w:color w:val="000000" w:themeColor="text1"/>
          <w:sz w:val="24"/>
          <w:szCs w:val="24"/>
        </w:rPr>
        <w:t xml:space="preserve"> facilities that entire communities can use. The demand for </w:t>
      </w:r>
      <w:r w:rsidRPr="005664D0" w:rsidR="00767905">
        <w:rPr>
          <w:rFonts w:ascii="Times New Roman" w:eastAsia="Times New Roman" w:hAnsi="Times New Roman" w:cs="Times New Roman"/>
          <w:color w:val="000000" w:themeColor="text1"/>
          <w:sz w:val="24"/>
          <w:szCs w:val="24"/>
        </w:rPr>
        <w:t>RI</w:t>
      </w:r>
      <w:r w:rsidRPr="005664D0">
        <w:rPr>
          <w:rFonts w:ascii="Times New Roman" w:eastAsia="Times New Roman" w:hAnsi="Times New Roman" w:cs="Times New Roman"/>
          <w:color w:val="000000" w:themeColor="text1"/>
          <w:sz w:val="24"/>
          <w:szCs w:val="24"/>
        </w:rPr>
        <w:t xml:space="preserve"> is very high and </w:t>
      </w:r>
      <w:r w:rsidRPr="005664D0" w:rsidR="00767905">
        <w:rPr>
          <w:rFonts w:ascii="Times New Roman" w:eastAsia="Times New Roman" w:hAnsi="Times New Roman" w:cs="Times New Roman"/>
          <w:color w:val="000000" w:themeColor="text1"/>
          <w:sz w:val="24"/>
          <w:szCs w:val="24"/>
        </w:rPr>
        <w:t>continues to grow</w:t>
      </w:r>
      <w:r w:rsidRPr="005664D0">
        <w:rPr>
          <w:rFonts w:ascii="Times New Roman" w:eastAsia="Times New Roman" w:hAnsi="Times New Roman" w:cs="Times New Roman"/>
          <w:color w:val="000000" w:themeColor="text1"/>
          <w:sz w:val="24"/>
          <w:szCs w:val="24"/>
        </w:rPr>
        <w:t>, along with the pace of discovery</w:t>
      </w:r>
      <w:r w:rsidRPr="005664D0" w:rsidR="00767905">
        <w:rPr>
          <w:rFonts w:ascii="Times New Roman" w:eastAsia="Times New Roman" w:hAnsi="Times New Roman" w:cs="Times New Roman"/>
          <w:color w:val="000000" w:themeColor="text1"/>
          <w:sz w:val="24"/>
          <w:szCs w:val="24"/>
        </w:rPr>
        <w:t>, as the U.S. competes globally</w:t>
      </w:r>
      <w:r w:rsidRPr="005664D0">
        <w:rPr>
          <w:rFonts w:ascii="Times New Roman" w:eastAsia="Times New Roman" w:hAnsi="Times New Roman" w:cs="Times New Roman"/>
          <w:color w:val="000000" w:themeColor="text1"/>
          <w:sz w:val="24"/>
          <w:szCs w:val="24"/>
        </w:rPr>
        <w:t>. The need for Major Facilities</w:t>
      </w:r>
      <w:r w:rsidRPr="005664D0" w:rsidR="00767905">
        <w:rPr>
          <w:rFonts w:ascii="Times New Roman" w:eastAsia="Times New Roman" w:hAnsi="Times New Roman" w:cs="Times New Roman"/>
          <w:color w:val="000000" w:themeColor="text1"/>
          <w:sz w:val="24"/>
          <w:szCs w:val="24"/>
        </w:rPr>
        <w:t xml:space="preserve"> and</w:t>
      </w:r>
      <w:r w:rsidRPr="005664D0">
        <w:rPr>
          <w:rFonts w:ascii="Times New Roman" w:eastAsia="Times New Roman" w:hAnsi="Times New Roman" w:cs="Times New Roman"/>
          <w:color w:val="000000" w:themeColor="text1"/>
          <w:sz w:val="24"/>
          <w:szCs w:val="24"/>
        </w:rPr>
        <w:t xml:space="preserve"> Mid-scale RI is exceptionally high</w:t>
      </w:r>
      <w:r w:rsidR="00E47D65">
        <w:rPr>
          <w:rFonts w:ascii="Times New Roman" w:eastAsia="Times New Roman" w:hAnsi="Times New Roman" w:cs="Times New Roman"/>
          <w:color w:val="000000" w:themeColor="text1"/>
          <w:sz w:val="24"/>
          <w:szCs w:val="24"/>
        </w:rPr>
        <w:t>,</w:t>
      </w:r>
      <w:r w:rsidRPr="005664D0" w:rsidR="00767905">
        <w:rPr>
          <w:rFonts w:ascii="Times New Roman" w:eastAsia="Times New Roman" w:hAnsi="Times New Roman" w:cs="Times New Roman"/>
          <w:color w:val="000000" w:themeColor="text1"/>
          <w:sz w:val="24"/>
          <w:szCs w:val="24"/>
        </w:rPr>
        <w:t xml:space="preserve"> and t</w:t>
      </w:r>
      <w:r w:rsidRPr="005664D0">
        <w:rPr>
          <w:rFonts w:ascii="Times New Roman" w:eastAsia="Times New Roman" w:hAnsi="Times New Roman" w:cs="Times New Roman"/>
          <w:color w:val="000000" w:themeColor="text1"/>
          <w:sz w:val="24"/>
          <w:szCs w:val="24"/>
        </w:rPr>
        <w:t xml:space="preserve">his trend is expected to </w:t>
      </w:r>
      <w:r w:rsidRPr="005664D0" w:rsidR="00767905">
        <w:rPr>
          <w:rFonts w:ascii="Times New Roman" w:eastAsia="Times New Roman" w:hAnsi="Times New Roman" w:cs="Times New Roman"/>
          <w:color w:val="000000" w:themeColor="text1"/>
          <w:sz w:val="24"/>
          <w:szCs w:val="24"/>
        </w:rPr>
        <w:t xml:space="preserve">continue </w:t>
      </w:r>
      <w:r w:rsidRPr="005664D0">
        <w:rPr>
          <w:rFonts w:ascii="Times New Roman" w:eastAsia="Times New Roman" w:hAnsi="Times New Roman" w:cs="Times New Roman"/>
          <w:color w:val="000000" w:themeColor="text1"/>
          <w:sz w:val="24"/>
          <w:szCs w:val="24"/>
        </w:rPr>
        <w:t xml:space="preserve">as increasing numbers of </w:t>
      </w:r>
      <w:r w:rsidRPr="005664D0" w:rsidR="00767905">
        <w:rPr>
          <w:rFonts w:ascii="Times New Roman" w:eastAsia="Times New Roman" w:hAnsi="Times New Roman" w:cs="Times New Roman"/>
          <w:color w:val="000000" w:themeColor="text1"/>
          <w:sz w:val="24"/>
          <w:szCs w:val="24"/>
        </w:rPr>
        <w:t xml:space="preserve">U.S. </w:t>
      </w:r>
      <w:r w:rsidRPr="005664D0">
        <w:rPr>
          <w:rFonts w:ascii="Times New Roman" w:eastAsia="Times New Roman" w:hAnsi="Times New Roman" w:cs="Times New Roman"/>
          <w:color w:val="000000" w:themeColor="text1"/>
          <w:sz w:val="24"/>
          <w:szCs w:val="24"/>
        </w:rPr>
        <w:t xml:space="preserve">researchers and educators rely on </w:t>
      </w:r>
      <w:r w:rsidRPr="005664D0" w:rsidR="00767905">
        <w:rPr>
          <w:rFonts w:ascii="Times New Roman" w:eastAsia="Times New Roman" w:hAnsi="Times New Roman" w:cs="Times New Roman"/>
          <w:color w:val="000000" w:themeColor="text1"/>
          <w:sz w:val="24"/>
          <w:szCs w:val="24"/>
        </w:rPr>
        <w:t>NSF-funded RI</w:t>
      </w:r>
      <w:r w:rsidRPr="005664D0">
        <w:rPr>
          <w:rFonts w:ascii="Times New Roman" w:eastAsia="Times New Roman" w:hAnsi="Times New Roman" w:cs="Times New Roman"/>
          <w:color w:val="000000" w:themeColor="text1"/>
          <w:sz w:val="24"/>
          <w:szCs w:val="24"/>
        </w:rPr>
        <w:t xml:space="preserve"> to make the next intellectual leaps. </w:t>
      </w:r>
    </w:p>
    <w:p w:rsidR="00BA41B0" w:rsidRPr="005664D0" w:rsidP="00E6433D" w14:paraId="44881C3B" w14:textId="77777777">
      <w:pPr>
        <w:spacing w:after="0" w:line="240" w:lineRule="auto"/>
        <w:ind w:right="56"/>
        <w:jc w:val="both"/>
        <w:rPr>
          <w:rFonts w:ascii="Times New Roman" w:eastAsia="Times New Roman" w:hAnsi="Times New Roman" w:cs="Times New Roman"/>
          <w:color w:val="000000" w:themeColor="text1"/>
          <w:sz w:val="24"/>
          <w:szCs w:val="24"/>
        </w:rPr>
      </w:pPr>
    </w:p>
    <w:p w:rsidR="00BA41B0" w:rsidRPr="005664D0" w:rsidP="00E6433D" w14:paraId="7CCC8D29" w14:textId="61ACD306">
      <w:pPr>
        <w:spacing w:after="0" w:line="240" w:lineRule="auto"/>
        <w:ind w:right="56"/>
        <w:jc w:val="both"/>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NSF</w:t>
      </w:r>
      <w:r w:rsidRPr="005664D0" w:rsidR="00767905">
        <w:rPr>
          <w:rFonts w:ascii="Times New Roman" w:eastAsia="Times New Roman" w:hAnsi="Times New Roman" w:cs="Times New Roman"/>
          <w:color w:val="000000" w:themeColor="text1"/>
          <w:sz w:val="24"/>
          <w:szCs w:val="24"/>
        </w:rPr>
        <w:t xml:space="preserve"> support</w:t>
      </w:r>
      <w:r w:rsidR="00B551A7">
        <w:rPr>
          <w:rFonts w:ascii="Times New Roman" w:eastAsia="Times New Roman" w:hAnsi="Times New Roman" w:cs="Times New Roman"/>
          <w:color w:val="000000" w:themeColor="text1"/>
          <w:sz w:val="24"/>
          <w:szCs w:val="24"/>
        </w:rPr>
        <w:t>s</w:t>
      </w:r>
      <w:r w:rsidRPr="005664D0" w:rsidR="00767905">
        <w:rPr>
          <w:rFonts w:ascii="Times New Roman" w:eastAsia="Times New Roman" w:hAnsi="Times New Roman" w:cs="Times New Roman"/>
          <w:color w:val="000000" w:themeColor="text1"/>
          <w:sz w:val="24"/>
          <w:szCs w:val="24"/>
        </w:rPr>
        <w:t xml:space="preserve"> RI investments</w:t>
      </w:r>
      <w:r w:rsidRPr="005664D0">
        <w:rPr>
          <w:rFonts w:ascii="Times New Roman" w:eastAsia="Times New Roman" w:hAnsi="Times New Roman" w:cs="Times New Roman"/>
          <w:color w:val="000000" w:themeColor="text1"/>
          <w:sz w:val="24"/>
          <w:szCs w:val="24"/>
        </w:rPr>
        <w:t xml:space="preserve"> from two accounts: </w:t>
      </w:r>
      <w:r w:rsidR="0008735F">
        <w:rPr>
          <w:rFonts w:ascii="Times New Roman" w:eastAsia="Times New Roman" w:hAnsi="Times New Roman" w:cs="Times New Roman"/>
          <w:color w:val="000000" w:themeColor="text1"/>
          <w:sz w:val="24"/>
          <w:szCs w:val="24"/>
        </w:rPr>
        <w:t>t</w:t>
      </w:r>
      <w:r w:rsidRPr="005664D0">
        <w:rPr>
          <w:rFonts w:ascii="Times New Roman" w:eastAsia="Times New Roman" w:hAnsi="Times New Roman" w:cs="Times New Roman"/>
          <w:color w:val="000000" w:themeColor="text1"/>
          <w:sz w:val="24"/>
          <w:szCs w:val="24"/>
        </w:rPr>
        <w:t>he Major Research Equipment and Facility Construction (MREFC) account and the Research and Related Activities (R&amp;RA) account. The MREFC account, established in FY 1995, is a separate budget line item that serves as an agency-wide mechanism, enabling directorates to undertake Major Facility projects exceeding $100M and Mid-scale RI projects ranging from $20M to $100M</w:t>
      </w:r>
      <w:r w:rsidR="002C5699">
        <w:rPr>
          <w:rFonts w:ascii="Times New Roman" w:eastAsia="Times New Roman" w:hAnsi="Times New Roman" w:cs="Times New Roman"/>
          <w:color w:val="000000" w:themeColor="text1"/>
          <w:sz w:val="24"/>
          <w:szCs w:val="24"/>
        </w:rPr>
        <w:t xml:space="preserve"> to construct, acquire or implement</w:t>
      </w:r>
      <w:r w:rsidRPr="005664D0">
        <w:rPr>
          <w:rFonts w:ascii="Times New Roman" w:eastAsia="Times New Roman" w:hAnsi="Times New Roman" w:cs="Times New Roman"/>
          <w:color w:val="000000" w:themeColor="text1"/>
          <w:sz w:val="24"/>
          <w:szCs w:val="24"/>
        </w:rPr>
        <w:t xml:space="preserve">. Equally important, the R&amp;RA Account continues to support smaller </w:t>
      </w:r>
      <w:r w:rsidRPr="005664D0" w:rsidR="00767905">
        <w:rPr>
          <w:rFonts w:ascii="Times New Roman" w:eastAsia="Times New Roman" w:hAnsi="Times New Roman" w:cs="Times New Roman"/>
          <w:color w:val="000000" w:themeColor="text1"/>
          <w:sz w:val="24"/>
          <w:szCs w:val="24"/>
        </w:rPr>
        <w:t>M</w:t>
      </w:r>
      <w:r w:rsidRPr="005664D0">
        <w:rPr>
          <w:rFonts w:ascii="Times New Roman" w:eastAsia="Times New Roman" w:hAnsi="Times New Roman" w:cs="Times New Roman"/>
          <w:color w:val="000000" w:themeColor="text1"/>
          <w:sz w:val="24"/>
          <w:szCs w:val="24"/>
        </w:rPr>
        <w:t xml:space="preserve">id-scale </w:t>
      </w:r>
      <w:r w:rsidRPr="005664D0" w:rsidR="00767905">
        <w:rPr>
          <w:rFonts w:ascii="Times New Roman" w:eastAsia="Times New Roman" w:hAnsi="Times New Roman" w:cs="Times New Roman"/>
          <w:color w:val="000000" w:themeColor="text1"/>
          <w:sz w:val="24"/>
          <w:szCs w:val="24"/>
        </w:rPr>
        <w:t xml:space="preserve">RI </w:t>
      </w:r>
      <w:r w:rsidRPr="005664D0">
        <w:rPr>
          <w:rFonts w:ascii="Times New Roman" w:eastAsia="Times New Roman" w:hAnsi="Times New Roman" w:cs="Times New Roman"/>
          <w:color w:val="000000" w:themeColor="text1"/>
          <w:sz w:val="24"/>
          <w:szCs w:val="24"/>
        </w:rPr>
        <w:t>and research instrumentation pro</w:t>
      </w:r>
      <w:r w:rsidRPr="005664D0" w:rsidR="00767905">
        <w:rPr>
          <w:rFonts w:ascii="Times New Roman" w:eastAsia="Times New Roman" w:hAnsi="Times New Roman" w:cs="Times New Roman"/>
          <w:color w:val="000000" w:themeColor="text1"/>
          <w:sz w:val="24"/>
          <w:szCs w:val="24"/>
        </w:rPr>
        <w:t>grams</w:t>
      </w:r>
      <w:r w:rsidRPr="005664D0">
        <w:rPr>
          <w:rFonts w:ascii="Times New Roman" w:eastAsia="Times New Roman" w:hAnsi="Times New Roman" w:cs="Times New Roman"/>
          <w:color w:val="000000" w:themeColor="text1"/>
          <w:sz w:val="24"/>
          <w:szCs w:val="24"/>
        </w:rPr>
        <w:t>, ensuring a comprehensive approach to funding</w:t>
      </w:r>
      <w:r w:rsidR="002C5699">
        <w:rPr>
          <w:rFonts w:ascii="Times New Roman" w:eastAsia="Times New Roman" w:hAnsi="Times New Roman" w:cs="Times New Roman"/>
          <w:color w:val="000000" w:themeColor="text1"/>
          <w:sz w:val="24"/>
          <w:szCs w:val="24"/>
        </w:rPr>
        <w:t>, as well as on-going operations and maintenance</w:t>
      </w:r>
      <w:r w:rsidRPr="005664D0">
        <w:rPr>
          <w:rFonts w:ascii="Times New Roman" w:eastAsia="Times New Roman" w:hAnsi="Times New Roman" w:cs="Times New Roman"/>
          <w:color w:val="000000" w:themeColor="text1"/>
          <w:sz w:val="24"/>
          <w:szCs w:val="24"/>
        </w:rPr>
        <w:t>.</w:t>
      </w:r>
    </w:p>
    <w:p w:rsidR="00BA41B0" w:rsidRPr="005664D0" w:rsidP="00E6433D" w14:paraId="21A3B1C6" w14:textId="77777777">
      <w:pPr>
        <w:spacing w:after="0" w:line="240" w:lineRule="auto"/>
        <w:ind w:right="56"/>
        <w:rPr>
          <w:rFonts w:ascii="Times New Roman" w:eastAsia="Times New Roman" w:hAnsi="Times New Roman" w:cs="Times New Roman"/>
          <w:color w:val="000000" w:themeColor="text1"/>
          <w:sz w:val="24"/>
          <w:szCs w:val="24"/>
        </w:rPr>
      </w:pPr>
    </w:p>
    <w:p w:rsidR="00855C3D" w:rsidRPr="005664D0" w:rsidP="00E6433D" w14:paraId="61B5F2F2" w14:textId="53C90365">
      <w:pPr>
        <w:spacing w:after="0" w:line="240" w:lineRule="auto"/>
        <w:ind w:right="56"/>
        <w:jc w:val="both"/>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 xml:space="preserve">Major </w:t>
      </w:r>
      <w:r w:rsidRPr="005664D0">
        <w:rPr>
          <w:rFonts w:ascii="Times New Roman" w:eastAsia="Times New Roman" w:hAnsi="Times New Roman" w:cs="Times New Roman"/>
          <w:color w:val="000000" w:themeColor="text1"/>
          <w:sz w:val="24"/>
          <w:szCs w:val="24"/>
        </w:rPr>
        <w:t xml:space="preserve">Facilities are shared-use infrastructure, instrumentation and equipment that are accessible to a broad community of researchers and/or educators. </w:t>
      </w:r>
      <w:r w:rsidRPr="005664D0">
        <w:rPr>
          <w:rFonts w:ascii="Times New Roman" w:eastAsia="Times New Roman" w:hAnsi="Times New Roman" w:cs="Times New Roman"/>
          <w:color w:val="000000" w:themeColor="text1"/>
          <w:sz w:val="24"/>
          <w:szCs w:val="24"/>
        </w:rPr>
        <w:t xml:space="preserve">These </w:t>
      </w:r>
      <w:r w:rsidRPr="005664D0">
        <w:rPr>
          <w:rFonts w:ascii="Times New Roman" w:eastAsia="Times New Roman" w:hAnsi="Times New Roman" w:cs="Times New Roman"/>
          <w:color w:val="000000" w:themeColor="text1"/>
          <w:sz w:val="24"/>
          <w:szCs w:val="24"/>
        </w:rPr>
        <w:t xml:space="preserve">Facilities </w:t>
      </w:r>
      <w:r w:rsidRPr="005664D0">
        <w:rPr>
          <w:rFonts w:ascii="Times New Roman" w:eastAsia="Times New Roman" w:hAnsi="Times New Roman" w:cs="Times New Roman"/>
          <w:color w:val="000000" w:themeColor="text1"/>
          <w:sz w:val="24"/>
          <w:szCs w:val="24"/>
        </w:rPr>
        <w:t>can be single-sited or</w:t>
      </w:r>
      <w:r w:rsidRPr="005664D0">
        <w:rPr>
          <w:rFonts w:ascii="Times New Roman" w:eastAsia="Times New Roman" w:hAnsi="Times New Roman" w:cs="Times New Roman"/>
          <w:color w:val="000000" w:themeColor="text1"/>
          <w:sz w:val="24"/>
          <w:szCs w:val="24"/>
        </w:rPr>
        <w:t xml:space="preserve"> </w:t>
      </w:r>
      <w:r w:rsidRPr="005664D0" w:rsidR="004D788C">
        <w:rPr>
          <w:rFonts w:ascii="Times New Roman" w:eastAsia="Times New Roman" w:hAnsi="Times New Roman" w:cs="Times New Roman"/>
          <w:color w:val="000000" w:themeColor="text1"/>
          <w:sz w:val="24"/>
          <w:szCs w:val="24"/>
        </w:rPr>
        <w:t>widely distributed</w:t>
      </w:r>
      <w:r w:rsidRPr="005664D0">
        <w:rPr>
          <w:rFonts w:ascii="Times New Roman" w:eastAsia="Times New Roman" w:hAnsi="Times New Roman" w:cs="Times New Roman"/>
          <w:color w:val="000000" w:themeColor="text1"/>
          <w:sz w:val="24"/>
          <w:szCs w:val="24"/>
        </w:rPr>
        <w:t xml:space="preserve"> installations</w:t>
      </w:r>
      <w:r w:rsidRPr="005664D0">
        <w:rPr>
          <w:rFonts w:ascii="Times New Roman" w:eastAsia="Times New Roman" w:hAnsi="Times New Roman" w:cs="Times New Roman"/>
          <w:color w:val="000000" w:themeColor="text1"/>
          <w:sz w:val="24"/>
          <w:szCs w:val="24"/>
        </w:rPr>
        <w:t xml:space="preserve"> and often</w:t>
      </w:r>
      <w:r w:rsidRPr="005664D0">
        <w:rPr>
          <w:rFonts w:ascii="Times New Roman" w:eastAsia="Times New Roman" w:hAnsi="Times New Roman" w:cs="Times New Roman"/>
          <w:color w:val="000000" w:themeColor="text1"/>
          <w:sz w:val="24"/>
          <w:szCs w:val="24"/>
        </w:rPr>
        <w:t xml:space="preserve"> incorporate large-scale networking </w:t>
      </w:r>
      <w:r w:rsidRPr="005664D0">
        <w:rPr>
          <w:rFonts w:ascii="Times New Roman" w:eastAsia="Times New Roman" w:hAnsi="Times New Roman" w:cs="Times New Roman"/>
          <w:color w:val="000000" w:themeColor="text1"/>
          <w:sz w:val="24"/>
          <w:szCs w:val="24"/>
        </w:rPr>
        <w:t>and</w:t>
      </w:r>
      <w:r w:rsidRPr="005664D0">
        <w:rPr>
          <w:rFonts w:ascii="Times New Roman" w:eastAsia="Times New Roman" w:hAnsi="Times New Roman" w:cs="Times New Roman"/>
          <w:color w:val="000000" w:themeColor="text1"/>
          <w:sz w:val="24"/>
          <w:szCs w:val="24"/>
        </w:rPr>
        <w:t xml:space="preserve"> computational infrastructure, multi-user instruments or networks of such instruments, or other infrastructure and equipment having a</w:t>
      </w:r>
      <w:r w:rsidRPr="005664D0">
        <w:rPr>
          <w:rFonts w:ascii="Times New Roman" w:eastAsia="Times New Roman" w:hAnsi="Times New Roman" w:cs="Times New Roman"/>
          <w:color w:val="000000" w:themeColor="text1"/>
          <w:sz w:val="24"/>
          <w:szCs w:val="24"/>
        </w:rPr>
        <w:t xml:space="preserve"> positive</w:t>
      </w:r>
      <w:r w:rsidRPr="005664D0">
        <w:rPr>
          <w:rFonts w:ascii="Times New Roman" w:eastAsia="Times New Roman" w:hAnsi="Times New Roman" w:cs="Times New Roman"/>
          <w:color w:val="000000" w:themeColor="text1"/>
          <w:sz w:val="24"/>
          <w:szCs w:val="24"/>
        </w:rPr>
        <w:t xml:space="preserve"> impact on a</w:t>
      </w:r>
      <w:r w:rsidRPr="005664D0">
        <w:rPr>
          <w:rFonts w:ascii="Times New Roman" w:eastAsia="Times New Roman" w:hAnsi="Times New Roman" w:cs="Times New Roman"/>
          <w:color w:val="000000" w:themeColor="text1"/>
          <w:sz w:val="24"/>
          <w:szCs w:val="24"/>
        </w:rPr>
        <w:t xml:space="preserve"> </w:t>
      </w:r>
      <w:r w:rsidRPr="005664D0">
        <w:rPr>
          <w:rFonts w:ascii="Times New Roman" w:eastAsia="Times New Roman" w:hAnsi="Times New Roman" w:cs="Times New Roman"/>
          <w:color w:val="000000" w:themeColor="text1"/>
          <w:sz w:val="24"/>
          <w:szCs w:val="24"/>
        </w:rPr>
        <w:t>broad segment of a scientific or engineering discipline.</w:t>
      </w:r>
      <w:r w:rsidRPr="005664D0" w:rsidR="00FA6401">
        <w:rPr>
          <w:rFonts w:ascii="Times New Roman" w:eastAsia="Times New Roman" w:hAnsi="Times New Roman" w:cs="Times New Roman"/>
          <w:color w:val="000000" w:themeColor="text1"/>
          <w:sz w:val="24"/>
          <w:szCs w:val="24"/>
        </w:rPr>
        <w:t xml:space="preserve"> </w:t>
      </w:r>
      <w:r w:rsidRPr="005664D0">
        <w:rPr>
          <w:rFonts w:ascii="Times New Roman" w:eastAsia="Times New Roman" w:hAnsi="Times New Roman" w:cs="Times New Roman"/>
          <w:color w:val="000000" w:themeColor="text1"/>
          <w:sz w:val="24"/>
          <w:szCs w:val="24"/>
        </w:rPr>
        <w:t xml:space="preserve">NSF-funded Major Facilities include </w:t>
      </w:r>
      <w:r w:rsidRPr="005664D0">
        <w:rPr>
          <w:rFonts w:ascii="Times New Roman" w:eastAsia="Times New Roman" w:hAnsi="Times New Roman" w:cs="Times New Roman"/>
          <w:color w:val="000000" w:themeColor="text1"/>
          <w:sz w:val="24"/>
          <w:szCs w:val="24"/>
        </w:rPr>
        <w:t xml:space="preserve">accelerators, </w:t>
      </w:r>
      <w:r w:rsidRPr="005664D0">
        <w:rPr>
          <w:rFonts w:ascii="Times New Roman" w:eastAsia="Times New Roman" w:hAnsi="Times New Roman" w:cs="Times New Roman"/>
          <w:color w:val="000000" w:themeColor="text1"/>
          <w:sz w:val="24"/>
          <w:szCs w:val="24"/>
        </w:rPr>
        <w:t xml:space="preserve">detectors, optical and radio </w:t>
      </w:r>
      <w:r w:rsidRPr="005664D0">
        <w:rPr>
          <w:rFonts w:ascii="Times New Roman" w:eastAsia="Times New Roman" w:hAnsi="Times New Roman" w:cs="Times New Roman"/>
          <w:color w:val="000000" w:themeColor="text1"/>
          <w:sz w:val="24"/>
          <w:szCs w:val="24"/>
        </w:rPr>
        <w:t xml:space="preserve">telescopes, research vessels and aircraft, and geographically distributed </w:t>
      </w:r>
      <w:r w:rsidRPr="005664D0">
        <w:rPr>
          <w:rFonts w:ascii="Times New Roman" w:eastAsia="Times New Roman" w:hAnsi="Times New Roman" w:cs="Times New Roman"/>
          <w:color w:val="000000" w:themeColor="text1"/>
          <w:sz w:val="24"/>
          <w:szCs w:val="24"/>
        </w:rPr>
        <w:t>observatories comprised of</w:t>
      </w:r>
      <w:r w:rsidRPr="005664D0">
        <w:rPr>
          <w:rFonts w:ascii="Times New Roman" w:eastAsia="Times New Roman" w:hAnsi="Times New Roman" w:cs="Times New Roman"/>
          <w:color w:val="000000" w:themeColor="text1"/>
          <w:sz w:val="24"/>
          <w:szCs w:val="24"/>
        </w:rPr>
        <w:t xml:space="preserve"> networked sensors. </w:t>
      </w:r>
    </w:p>
    <w:p w:rsidR="00855C3D" w:rsidRPr="005664D0" w:rsidP="00E6433D" w14:paraId="1C360F66" w14:textId="77777777">
      <w:pPr>
        <w:spacing w:after="0" w:line="240" w:lineRule="auto"/>
        <w:ind w:right="56"/>
        <w:jc w:val="both"/>
        <w:rPr>
          <w:rFonts w:ascii="Times New Roman" w:eastAsia="Times New Roman" w:hAnsi="Times New Roman" w:cs="Times New Roman"/>
          <w:color w:val="000000" w:themeColor="text1"/>
          <w:sz w:val="24"/>
          <w:szCs w:val="24"/>
        </w:rPr>
      </w:pPr>
    </w:p>
    <w:p w:rsidR="0019676C" w:rsidRPr="005664D0" w:rsidP="00E6433D" w14:paraId="02F672AD" w14:textId="52248AE4">
      <w:pPr>
        <w:spacing w:after="0" w:line="240" w:lineRule="auto"/>
        <w:ind w:right="56"/>
        <w:jc w:val="both"/>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 xml:space="preserve">The </w:t>
      </w:r>
      <w:r w:rsidRPr="005664D0" w:rsidR="002D19C1">
        <w:rPr>
          <w:rFonts w:ascii="Times New Roman" w:eastAsia="Times New Roman" w:hAnsi="Times New Roman" w:cs="Times New Roman"/>
          <w:color w:val="000000" w:themeColor="text1"/>
          <w:sz w:val="24"/>
          <w:szCs w:val="24"/>
        </w:rPr>
        <w:t>diverse portfolio</w:t>
      </w:r>
      <w:r w:rsidRPr="005664D0">
        <w:rPr>
          <w:rFonts w:ascii="Times New Roman" w:eastAsia="Times New Roman" w:hAnsi="Times New Roman" w:cs="Times New Roman"/>
          <w:color w:val="000000" w:themeColor="text1"/>
          <w:sz w:val="24"/>
          <w:szCs w:val="24"/>
        </w:rPr>
        <w:t xml:space="preserve"> of Major Facilit</w:t>
      </w:r>
      <w:r w:rsidRPr="005664D0" w:rsidR="002D19C1">
        <w:rPr>
          <w:rFonts w:ascii="Times New Roman" w:eastAsia="Times New Roman" w:hAnsi="Times New Roman" w:cs="Times New Roman"/>
          <w:color w:val="000000" w:themeColor="text1"/>
          <w:sz w:val="24"/>
          <w:szCs w:val="24"/>
        </w:rPr>
        <w:t>ies</w:t>
      </w:r>
      <w:r w:rsidRPr="005664D0">
        <w:rPr>
          <w:rFonts w:ascii="Times New Roman" w:eastAsia="Times New Roman" w:hAnsi="Times New Roman" w:cs="Times New Roman"/>
          <w:color w:val="000000" w:themeColor="text1"/>
          <w:sz w:val="24"/>
          <w:szCs w:val="24"/>
        </w:rPr>
        <w:t xml:space="preserve"> and Mid-scale RI require</w:t>
      </w:r>
      <w:r w:rsidRPr="005664D0" w:rsidR="002D19C1">
        <w:rPr>
          <w:rFonts w:ascii="Times New Roman" w:eastAsia="Times New Roman" w:hAnsi="Times New Roman" w:cs="Times New Roman"/>
          <w:color w:val="000000" w:themeColor="text1"/>
          <w:sz w:val="24"/>
          <w:szCs w:val="24"/>
        </w:rPr>
        <w:t>s</w:t>
      </w:r>
      <w:r w:rsidRPr="005664D0">
        <w:rPr>
          <w:rFonts w:ascii="Times New Roman" w:eastAsia="Times New Roman" w:hAnsi="Times New Roman" w:cs="Times New Roman"/>
          <w:color w:val="000000" w:themeColor="text1"/>
          <w:sz w:val="24"/>
          <w:szCs w:val="24"/>
        </w:rPr>
        <w:t xml:space="preserve"> that NSF remain attentive to the ever-changing issues and challenges inherent </w:t>
      </w:r>
      <w:r w:rsidRPr="005664D0" w:rsidR="002D19C1">
        <w:rPr>
          <w:rFonts w:ascii="Times New Roman" w:eastAsia="Times New Roman" w:hAnsi="Times New Roman" w:cs="Times New Roman"/>
          <w:color w:val="000000" w:themeColor="text1"/>
          <w:sz w:val="24"/>
          <w:szCs w:val="24"/>
        </w:rPr>
        <w:t>across the full life</w:t>
      </w:r>
      <w:r w:rsidRPr="005664D0" w:rsidR="00FA6401">
        <w:rPr>
          <w:rFonts w:ascii="Times New Roman" w:eastAsia="Times New Roman" w:hAnsi="Times New Roman" w:cs="Times New Roman"/>
          <w:color w:val="000000" w:themeColor="text1"/>
          <w:sz w:val="24"/>
          <w:szCs w:val="24"/>
        </w:rPr>
        <w:t xml:space="preserve"> </w:t>
      </w:r>
      <w:r w:rsidRPr="005664D0" w:rsidR="002D19C1">
        <w:rPr>
          <w:rFonts w:ascii="Times New Roman" w:eastAsia="Times New Roman" w:hAnsi="Times New Roman" w:cs="Times New Roman"/>
          <w:color w:val="000000" w:themeColor="text1"/>
          <w:sz w:val="24"/>
          <w:szCs w:val="24"/>
        </w:rPr>
        <w:t>cycle</w:t>
      </w:r>
      <w:r w:rsidRPr="005664D0">
        <w:rPr>
          <w:rFonts w:ascii="Times New Roman" w:eastAsia="Times New Roman" w:hAnsi="Times New Roman" w:cs="Times New Roman"/>
          <w:color w:val="000000" w:themeColor="text1"/>
          <w:sz w:val="24"/>
          <w:szCs w:val="24"/>
        </w:rPr>
        <w:t>.</w:t>
      </w:r>
      <w:r w:rsidR="00715328">
        <w:rPr>
          <w:rFonts w:ascii="Times New Roman" w:eastAsia="Times New Roman" w:hAnsi="Times New Roman" w:cs="Times New Roman"/>
          <w:color w:val="000000" w:themeColor="text1"/>
          <w:sz w:val="24"/>
          <w:szCs w:val="24"/>
        </w:rPr>
        <w:t xml:space="preserve"> </w:t>
      </w:r>
      <w:r w:rsidRPr="005664D0" w:rsidR="002D19C1">
        <w:rPr>
          <w:rFonts w:ascii="Times New Roman" w:eastAsia="Times New Roman" w:hAnsi="Times New Roman" w:cs="Times New Roman"/>
          <w:color w:val="000000" w:themeColor="text1"/>
          <w:sz w:val="24"/>
          <w:szCs w:val="24"/>
        </w:rPr>
        <w:t>C</w:t>
      </w:r>
      <w:r w:rsidRPr="005664D0">
        <w:rPr>
          <w:rFonts w:ascii="Times New Roman" w:eastAsia="Times New Roman" w:hAnsi="Times New Roman" w:cs="Times New Roman"/>
          <w:color w:val="000000" w:themeColor="text1"/>
          <w:sz w:val="24"/>
          <w:szCs w:val="24"/>
        </w:rPr>
        <w:t xml:space="preserve">ompetent </w:t>
      </w:r>
      <w:r w:rsidRPr="005664D0" w:rsidR="002D19C1">
        <w:rPr>
          <w:rFonts w:ascii="Times New Roman" w:eastAsia="Times New Roman" w:hAnsi="Times New Roman" w:cs="Times New Roman"/>
          <w:color w:val="000000" w:themeColor="text1"/>
          <w:sz w:val="24"/>
          <w:szCs w:val="24"/>
        </w:rPr>
        <w:t xml:space="preserve">and sufficient </w:t>
      </w:r>
      <w:r w:rsidRPr="005664D0">
        <w:rPr>
          <w:rFonts w:ascii="Times New Roman" w:eastAsia="Times New Roman" w:hAnsi="Times New Roman" w:cs="Times New Roman"/>
          <w:color w:val="000000" w:themeColor="text1"/>
          <w:sz w:val="24"/>
          <w:szCs w:val="24"/>
        </w:rPr>
        <w:t>NSF and Awardee staff are n</w:t>
      </w:r>
      <w:r w:rsidRPr="005664D0" w:rsidR="002D19C1">
        <w:rPr>
          <w:rFonts w:ascii="Times New Roman" w:eastAsia="Times New Roman" w:hAnsi="Times New Roman" w:cs="Times New Roman"/>
          <w:color w:val="000000" w:themeColor="text1"/>
          <w:sz w:val="24"/>
          <w:szCs w:val="24"/>
        </w:rPr>
        <w:t>ecessary</w:t>
      </w:r>
      <w:r w:rsidRPr="005664D0">
        <w:rPr>
          <w:rFonts w:ascii="Times New Roman" w:eastAsia="Times New Roman" w:hAnsi="Times New Roman" w:cs="Times New Roman"/>
          <w:color w:val="000000" w:themeColor="text1"/>
          <w:sz w:val="24"/>
          <w:szCs w:val="24"/>
        </w:rPr>
        <w:t xml:space="preserve"> to manage and oversee these </w:t>
      </w:r>
      <w:r w:rsidRPr="005664D0" w:rsidR="002D19C1">
        <w:rPr>
          <w:rFonts w:ascii="Times New Roman" w:eastAsia="Times New Roman" w:hAnsi="Times New Roman" w:cs="Times New Roman"/>
          <w:color w:val="000000" w:themeColor="text1"/>
          <w:sz w:val="24"/>
          <w:szCs w:val="24"/>
        </w:rPr>
        <w:t>awards to</w:t>
      </w:r>
      <w:r w:rsidRPr="005664D0">
        <w:rPr>
          <w:rFonts w:ascii="Times New Roman" w:eastAsia="Times New Roman" w:hAnsi="Times New Roman" w:cs="Times New Roman"/>
          <w:color w:val="000000" w:themeColor="text1"/>
          <w:sz w:val="24"/>
          <w:szCs w:val="24"/>
        </w:rPr>
        <w:t xml:space="preserve"> </w:t>
      </w:r>
      <w:r w:rsidRPr="005664D0" w:rsidR="002D19C1">
        <w:rPr>
          <w:rFonts w:ascii="Times New Roman" w:eastAsia="Times New Roman" w:hAnsi="Times New Roman" w:cs="Times New Roman"/>
          <w:color w:val="000000" w:themeColor="text1"/>
          <w:sz w:val="24"/>
          <w:szCs w:val="24"/>
        </w:rPr>
        <w:t xml:space="preserve">ensure </w:t>
      </w:r>
      <w:r w:rsidRPr="005664D0">
        <w:rPr>
          <w:rFonts w:ascii="Times New Roman" w:eastAsia="Times New Roman" w:hAnsi="Times New Roman" w:cs="Times New Roman"/>
          <w:color w:val="000000" w:themeColor="text1"/>
          <w:sz w:val="24"/>
          <w:szCs w:val="24"/>
        </w:rPr>
        <w:t xml:space="preserve">proper </w:t>
      </w:r>
      <w:r w:rsidRPr="005664D0" w:rsidR="002D19C1">
        <w:rPr>
          <w:rFonts w:ascii="Times New Roman" w:eastAsia="Times New Roman" w:hAnsi="Times New Roman" w:cs="Times New Roman"/>
          <w:color w:val="000000" w:themeColor="text1"/>
          <w:sz w:val="24"/>
          <w:szCs w:val="24"/>
        </w:rPr>
        <w:t>stewardship of</w:t>
      </w:r>
      <w:r w:rsidRPr="005664D0">
        <w:rPr>
          <w:rFonts w:ascii="Times New Roman" w:eastAsia="Times New Roman" w:hAnsi="Times New Roman" w:cs="Times New Roman"/>
          <w:color w:val="000000" w:themeColor="text1"/>
          <w:sz w:val="24"/>
          <w:szCs w:val="24"/>
        </w:rPr>
        <w:t xml:space="preserve"> taxpayer</w:t>
      </w:r>
      <w:r w:rsidRPr="005664D0" w:rsidR="002D19C1">
        <w:rPr>
          <w:rFonts w:ascii="Times New Roman" w:eastAsia="Times New Roman" w:hAnsi="Times New Roman" w:cs="Times New Roman"/>
          <w:color w:val="000000" w:themeColor="text1"/>
          <w:sz w:val="24"/>
          <w:szCs w:val="24"/>
        </w:rPr>
        <w:t xml:space="preserve"> dollars and maximize the return on investment to the U.S. science community</w:t>
      </w:r>
      <w:r w:rsidRPr="005664D0">
        <w:rPr>
          <w:rFonts w:ascii="Times New Roman" w:eastAsia="Times New Roman" w:hAnsi="Times New Roman" w:cs="Times New Roman"/>
          <w:color w:val="000000" w:themeColor="text1"/>
          <w:sz w:val="24"/>
          <w:szCs w:val="24"/>
        </w:rPr>
        <w:t xml:space="preserve">. </w:t>
      </w:r>
    </w:p>
    <w:p w:rsidR="001C6934" w:rsidRPr="005664D0" w:rsidP="00E6433D" w14:paraId="6C08E7ED" w14:textId="77777777">
      <w:pPr>
        <w:spacing w:after="0" w:line="240" w:lineRule="auto"/>
        <w:ind w:right="56"/>
        <w:jc w:val="both"/>
        <w:rPr>
          <w:rFonts w:ascii="Times New Roman" w:eastAsia="Times New Roman" w:hAnsi="Times New Roman" w:cs="Times New Roman"/>
          <w:color w:val="000000" w:themeColor="text1"/>
          <w:sz w:val="24"/>
          <w:szCs w:val="24"/>
        </w:rPr>
      </w:pPr>
    </w:p>
    <w:p w:rsidR="00F15ADB" w:rsidRPr="005664D0" w:rsidP="00E6433D" w14:paraId="7A4519E6" w14:textId="0323BD95">
      <w:pPr>
        <w:spacing w:after="0" w:line="240" w:lineRule="auto"/>
        <w:ind w:right="56"/>
        <w:jc w:val="both"/>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 xml:space="preserve">The </w:t>
      </w:r>
      <w:r w:rsidRPr="005664D0">
        <w:rPr>
          <w:rFonts w:ascii="Times New Roman" w:eastAsia="Times New Roman" w:hAnsi="Times New Roman" w:cs="Times New Roman"/>
          <w:i/>
          <w:iCs/>
          <w:color w:val="000000" w:themeColor="text1"/>
          <w:sz w:val="24"/>
          <w:szCs w:val="24"/>
        </w:rPr>
        <w:t>Research Infrastructure Guide</w:t>
      </w:r>
      <w:r w:rsidRPr="005664D0">
        <w:rPr>
          <w:rFonts w:ascii="Times New Roman" w:eastAsia="Times New Roman" w:hAnsi="Times New Roman" w:cs="Times New Roman"/>
          <w:color w:val="000000" w:themeColor="text1"/>
          <w:sz w:val="24"/>
          <w:szCs w:val="24"/>
        </w:rPr>
        <w:t xml:space="preserve"> (</w:t>
      </w:r>
      <w:r w:rsidRPr="00DA35CB">
        <w:rPr>
          <w:rFonts w:ascii="Times New Roman" w:eastAsia="Times New Roman" w:hAnsi="Times New Roman" w:cs="Times New Roman"/>
          <w:i/>
          <w:iCs/>
          <w:color w:val="000000" w:themeColor="text1"/>
          <w:sz w:val="24"/>
          <w:szCs w:val="24"/>
        </w:rPr>
        <w:t>RIG</w:t>
      </w:r>
      <w:r w:rsidRPr="005664D0">
        <w:rPr>
          <w:rFonts w:ascii="Times New Roman" w:eastAsia="Times New Roman" w:hAnsi="Times New Roman" w:cs="Times New Roman"/>
          <w:color w:val="000000" w:themeColor="text1"/>
          <w:sz w:val="24"/>
          <w:szCs w:val="24"/>
        </w:rPr>
        <w:t xml:space="preserve">) </w:t>
      </w:r>
      <w:r w:rsidR="002C5699">
        <w:rPr>
          <w:rFonts w:ascii="Times New Roman" w:eastAsia="Times New Roman" w:hAnsi="Times New Roman" w:cs="Times New Roman"/>
          <w:color w:val="000000" w:themeColor="text1"/>
          <w:sz w:val="24"/>
          <w:szCs w:val="24"/>
        </w:rPr>
        <w:t xml:space="preserve">provides </w:t>
      </w:r>
      <w:r w:rsidR="00450321">
        <w:rPr>
          <w:rFonts w:ascii="Times New Roman" w:eastAsia="Times New Roman" w:hAnsi="Times New Roman" w:cs="Times New Roman"/>
          <w:color w:val="000000" w:themeColor="text1"/>
          <w:sz w:val="24"/>
          <w:szCs w:val="24"/>
        </w:rPr>
        <w:t xml:space="preserve">information </w:t>
      </w:r>
      <w:r w:rsidRPr="005664D0" w:rsidR="00450321">
        <w:rPr>
          <w:rFonts w:ascii="Times New Roman" w:eastAsia="Times New Roman" w:hAnsi="Times New Roman" w:cs="Times New Roman"/>
          <w:color w:val="000000" w:themeColor="text1"/>
          <w:sz w:val="24"/>
          <w:szCs w:val="24"/>
        </w:rPr>
        <w:t>related</w:t>
      </w:r>
      <w:r w:rsidRPr="005664D0">
        <w:rPr>
          <w:rFonts w:ascii="Times New Roman" w:eastAsia="Times New Roman" w:hAnsi="Times New Roman" w:cs="Times New Roman"/>
          <w:color w:val="000000" w:themeColor="text1"/>
          <w:sz w:val="24"/>
          <w:szCs w:val="24"/>
        </w:rPr>
        <w:t xml:space="preserve"> to NSF's </w:t>
      </w:r>
      <w:r w:rsidR="002C5699">
        <w:rPr>
          <w:rFonts w:ascii="Times New Roman" w:eastAsia="Times New Roman" w:hAnsi="Times New Roman" w:cs="Times New Roman"/>
          <w:color w:val="000000" w:themeColor="text1"/>
          <w:sz w:val="24"/>
          <w:szCs w:val="24"/>
        </w:rPr>
        <w:t xml:space="preserve">expectations on Awardee </w:t>
      </w:r>
      <w:r w:rsidRPr="005664D0">
        <w:rPr>
          <w:rFonts w:ascii="Times New Roman" w:eastAsia="Times New Roman" w:hAnsi="Times New Roman" w:cs="Times New Roman"/>
          <w:color w:val="000000" w:themeColor="text1"/>
          <w:sz w:val="24"/>
          <w:szCs w:val="24"/>
        </w:rPr>
        <w:t>management</w:t>
      </w:r>
      <w:r w:rsidR="002C5699">
        <w:rPr>
          <w:rFonts w:ascii="Times New Roman" w:eastAsia="Times New Roman" w:hAnsi="Times New Roman" w:cs="Times New Roman"/>
          <w:color w:val="000000" w:themeColor="text1"/>
          <w:sz w:val="24"/>
          <w:szCs w:val="24"/>
        </w:rPr>
        <w:t>,</w:t>
      </w:r>
      <w:r w:rsidRPr="005664D0">
        <w:rPr>
          <w:rFonts w:ascii="Times New Roman" w:eastAsia="Times New Roman" w:hAnsi="Times New Roman" w:cs="Times New Roman"/>
          <w:color w:val="000000" w:themeColor="text1"/>
          <w:sz w:val="24"/>
          <w:szCs w:val="24"/>
        </w:rPr>
        <w:t xml:space="preserve"> and </w:t>
      </w:r>
      <w:r w:rsidR="002C5699">
        <w:rPr>
          <w:rFonts w:ascii="Times New Roman" w:eastAsia="Times New Roman" w:hAnsi="Times New Roman" w:cs="Times New Roman"/>
          <w:color w:val="000000" w:themeColor="text1"/>
          <w:sz w:val="24"/>
          <w:szCs w:val="24"/>
        </w:rPr>
        <w:t xml:space="preserve">agency </w:t>
      </w:r>
      <w:r w:rsidRPr="005664D0">
        <w:rPr>
          <w:rFonts w:ascii="Times New Roman" w:eastAsia="Times New Roman" w:hAnsi="Times New Roman" w:cs="Times New Roman"/>
          <w:color w:val="000000" w:themeColor="text1"/>
          <w:sz w:val="24"/>
          <w:szCs w:val="24"/>
        </w:rPr>
        <w:t>oversight of</w:t>
      </w:r>
      <w:r w:rsidR="002C5699">
        <w:rPr>
          <w:rFonts w:ascii="Times New Roman" w:eastAsia="Times New Roman" w:hAnsi="Times New Roman" w:cs="Times New Roman"/>
          <w:color w:val="000000" w:themeColor="text1"/>
          <w:sz w:val="24"/>
          <w:szCs w:val="24"/>
        </w:rPr>
        <w:t>,</w:t>
      </w:r>
      <w:r w:rsidRPr="005664D0">
        <w:rPr>
          <w:rFonts w:ascii="Times New Roman" w:eastAsia="Times New Roman" w:hAnsi="Times New Roman" w:cs="Times New Roman"/>
          <w:color w:val="000000" w:themeColor="text1"/>
          <w:sz w:val="24"/>
          <w:szCs w:val="24"/>
        </w:rPr>
        <w:t xml:space="preserve"> the development, design, construction</w:t>
      </w:r>
      <w:r w:rsidRPr="005664D0" w:rsidR="002D19C1">
        <w:rPr>
          <w:rFonts w:ascii="Times New Roman" w:eastAsia="Times New Roman" w:hAnsi="Times New Roman" w:cs="Times New Roman"/>
          <w:color w:val="000000" w:themeColor="text1"/>
          <w:sz w:val="24"/>
          <w:szCs w:val="24"/>
        </w:rPr>
        <w:t>/</w:t>
      </w:r>
      <w:r w:rsidR="00450321">
        <w:rPr>
          <w:rFonts w:ascii="Times New Roman" w:eastAsia="Times New Roman" w:hAnsi="Times New Roman" w:cs="Times New Roman"/>
          <w:color w:val="000000" w:themeColor="text1"/>
          <w:sz w:val="24"/>
          <w:szCs w:val="24"/>
        </w:rPr>
        <w:t xml:space="preserve"> </w:t>
      </w:r>
      <w:r w:rsidRPr="005664D0">
        <w:rPr>
          <w:rFonts w:ascii="Times New Roman" w:eastAsia="Times New Roman" w:hAnsi="Times New Roman" w:cs="Times New Roman"/>
          <w:color w:val="000000" w:themeColor="text1"/>
          <w:sz w:val="24"/>
          <w:szCs w:val="24"/>
        </w:rPr>
        <w:t xml:space="preserve">implementation, operations, and disposition of Major Facilities and Mid-scale RI. The RIG is designed for use by </w:t>
      </w:r>
      <w:r w:rsidRPr="005664D0" w:rsidR="002D19C1">
        <w:rPr>
          <w:rFonts w:ascii="Times New Roman" w:eastAsia="Times New Roman" w:hAnsi="Times New Roman" w:cs="Times New Roman"/>
          <w:color w:val="000000" w:themeColor="text1"/>
          <w:sz w:val="24"/>
          <w:szCs w:val="24"/>
        </w:rPr>
        <w:t xml:space="preserve">the </w:t>
      </w:r>
      <w:r w:rsidR="002C5699">
        <w:rPr>
          <w:rFonts w:ascii="Times New Roman" w:eastAsia="Times New Roman" w:hAnsi="Times New Roman" w:cs="Times New Roman"/>
          <w:color w:val="000000" w:themeColor="text1"/>
          <w:sz w:val="24"/>
          <w:szCs w:val="24"/>
        </w:rPr>
        <w:t>research</w:t>
      </w:r>
      <w:r w:rsidRPr="005664D0">
        <w:rPr>
          <w:rFonts w:ascii="Times New Roman" w:eastAsia="Times New Roman" w:hAnsi="Times New Roman" w:cs="Times New Roman"/>
          <w:color w:val="000000" w:themeColor="text1"/>
          <w:sz w:val="24"/>
          <w:szCs w:val="24"/>
        </w:rPr>
        <w:t xml:space="preserve"> community and NSF staff</w:t>
      </w:r>
      <w:r w:rsidR="002C5699">
        <w:rPr>
          <w:rFonts w:ascii="Times New Roman" w:eastAsia="Times New Roman" w:hAnsi="Times New Roman" w:cs="Times New Roman"/>
          <w:color w:val="000000" w:themeColor="text1"/>
          <w:sz w:val="24"/>
          <w:szCs w:val="24"/>
        </w:rPr>
        <w:t>. T</w:t>
      </w:r>
      <w:r w:rsidRPr="005664D0" w:rsidR="002D19C1">
        <w:rPr>
          <w:rFonts w:ascii="Times New Roman" w:eastAsia="Times New Roman" w:hAnsi="Times New Roman" w:cs="Times New Roman"/>
          <w:color w:val="000000" w:themeColor="text1"/>
          <w:sz w:val="24"/>
          <w:szCs w:val="24"/>
        </w:rPr>
        <w:t>he 2025 version is intended to be award instrument neutral</w:t>
      </w:r>
      <w:r w:rsidR="002C5699">
        <w:rPr>
          <w:rFonts w:ascii="Times New Roman" w:eastAsia="Times New Roman" w:hAnsi="Times New Roman" w:cs="Times New Roman"/>
          <w:color w:val="000000" w:themeColor="text1"/>
          <w:sz w:val="24"/>
          <w:szCs w:val="24"/>
        </w:rPr>
        <w:t>,</w:t>
      </w:r>
      <w:r w:rsidRPr="005664D0" w:rsidR="002D19C1">
        <w:rPr>
          <w:rFonts w:ascii="Times New Roman" w:eastAsia="Times New Roman" w:hAnsi="Times New Roman" w:cs="Times New Roman"/>
          <w:color w:val="000000" w:themeColor="text1"/>
          <w:sz w:val="24"/>
          <w:szCs w:val="24"/>
        </w:rPr>
        <w:t xml:space="preserve"> applying to financial assistance and contracts in a tailored and scaled manner that aligns with the technical nature of the project or science support program</w:t>
      </w:r>
      <w:r w:rsidRPr="005664D0">
        <w:rPr>
          <w:rFonts w:ascii="Times New Roman" w:eastAsia="Times New Roman" w:hAnsi="Times New Roman" w:cs="Times New Roman"/>
          <w:color w:val="000000" w:themeColor="text1"/>
          <w:sz w:val="24"/>
          <w:szCs w:val="24"/>
        </w:rPr>
        <w:t xml:space="preserve">. </w:t>
      </w:r>
    </w:p>
    <w:p w:rsidR="00194F2D" w:rsidRPr="005664D0" w:rsidP="00E6433D" w14:paraId="1406FB5A" w14:textId="77777777">
      <w:pPr>
        <w:spacing w:after="0" w:line="240" w:lineRule="auto"/>
        <w:ind w:right="56"/>
        <w:rPr>
          <w:rFonts w:ascii="Times New Roman" w:eastAsia="Times New Roman" w:hAnsi="Times New Roman" w:cs="Times New Roman"/>
          <w:color w:val="000000" w:themeColor="text1"/>
          <w:sz w:val="24"/>
          <w:szCs w:val="24"/>
        </w:rPr>
      </w:pPr>
    </w:p>
    <w:p w:rsidR="006C1C7A" w:rsidRPr="005664D0" w:rsidP="00AA426C" w14:paraId="686E1390" w14:textId="0BCEC8F0">
      <w:pPr>
        <w:spacing w:after="0" w:line="240" w:lineRule="auto"/>
        <w:ind w:right="56"/>
        <w:jc w:val="both"/>
        <w:rPr>
          <w:color w:val="000000" w:themeColor="text1"/>
          <w:sz w:val="24"/>
          <w:szCs w:val="24"/>
        </w:rPr>
      </w:pPr>
      <w:r w:rsidRPr="005664D0">
        <w:rPr>
          <w:rFonts w:ascii="Times New Roman" w:eastAsia="Times New Roman" w:hAnsi="Times New Roman" w:cs="Times New Roman"/>
          <w:color w:val="000000" w:themeColor="text1"/>
          <w:sz w:val="24"/>
          <w:szCs w:val="24"/>
        </w:rPr>
        <w:t xml:space="preserve">A revised version of the </w:t>
      </w:r>
      <w:r w:rsidRPr="00DA35CB" w:rsidR="00D15422">
        <w:rPr>
          <w:rFonts w:ascii="Times New Roman" w:eastAsia="Times New Roman" w:hAnsi="Times New Roman" w:cs="Times New Roman"/>
          <w:i/>
          <w:color w:val="000000" w:themeColor="text1"/>
          <w:sz w:val="24"/>
          <w:szCs w:val="24"/>
        </w:rPr>
        <w:t>RIG</w:t>
      </w:r>
      <w:r w:rsidRPr="005664D0">
        <w:rPr>
          <w:rFonts w:ascii="Times New Roman" w:eastAsia="Times New Roman" w:hAnsi="Times New Roman" w:cs="Times New Roman"/>
          <w:i/>
          <w:color w:val="000000" w:themeColor="text1"/>
          <w:sz w:val="24"/>
          <w:szCs w:val="24"/>
        </w:rPr>
        <w:t xml:space="preserve"> </w:t>
      </w:r>
      <w:r w:rsidRPr="005664D0">
        <w:rPr>
          <w:rFonts w:ascii="Times New Roman" w:eastAsia="Times New Roman" w:hAnsi="Times New Roman" w:cs="Times New Roman"/>
          <w:color w:val="000000" w:themeColor="text1"/>
          <w:sz w:val="24"/>
          <w:szCs w:val="24"/>
        </w:rPr>
        <w:t xml:space="preserve">(including a listing of </w:t>
      </w:r>
      <w:r w:rsidR="00187FBD">
        <w:rPr>
          <w:rFonts w:ascii="Times New Roman" w:eastAsia="Times New Roman" w:hAnsi="Times New Roman" w:cs="Times New Roman"/>
          <w:color w:val="000000" w:themeColor="text1"/>
          <w:sz w:val="24"/>
          <w:szCs w:val="24"/>
        </w:rPr>
        <w:t>s</w:t>
      </w:r>
      <w:r w:rsidRPr="005664D0">
        <w:rPr>
          <w:rFonts w:ascii="Times New Roman" w:eastAsia="Times New Roman" w:hAnsi="Times New Roman" w:cs="Times New Roman"/>
          <w:color w:val="000000" w:themeColor="text1"/>
          <w:sz w:val="24"/>
          <w:szCs w:val="24"/>
        </w:rPr>
        <w:t xml:space="preserve">ignificant </w:t>
      </w:r>
      <w:r w:rsidR="00187FBD">
        <w:rPr>
          <w:rFonts w:ascii="Times New Roman" w:eastAsia="Times New Roman" w:hAnsi="Times New Roman" w:cs="Times New Roman"/>
          <w:color w:val="000000" w:themeColor="text1"/>
          <w:sz w:val="24"/>
          <w:szCs w:val="24"/>
        </w:rPr>
        <w:t>c</w:t>
      </w:r>
      <w:r w:rsidRPr="005664D0">
        <w:rPr>
          <w:rFonts w:ascii="Times New Roman" w:eastAsia="Times New Roman" w:hAnsi="Times New Roman" w:cs="Times New Roman"/>
          <w:color w:val="000000" w:themeColor="text1"/>
          <w:sz w:val="24"/>
          <w:szCs w:val="24"/>
        </w:rPr>
        <w:t xml:space="preserve">hanges), </w:t>
      </w:r>
      <w:r w:rsidRPr="00033C96">
        <w:rPr>
          <w:rFonts w:ascii="Times New Roman" w:eastAsia="Times New Roman" w:hAnsi="Times New Roman" w:cs="Times New Roman"/>
          <w:color w:val="000000" w:themeColor="text1"/>
          <w:sz w:val="24"/>
          <w:szCs w:val="24"/>
        </w:rPr>
        <w:t>effective</w:t>
      </w:r>
      <w:r w:rsidRPr="00033C96" w:rsidR="00F32748">
        <w:rPr>
          <w:rFonts w:ascii="Times New Roman" w:eastAsia="Times New Roman" w:hAnsi="Times New Roman" w:cs="Times New Roman"/>
          <w:color w:val="000000" w:themeColor="text1"/>
          <w:sz w:val="24"/>
          <w:szCs w:val="24"/>
        </w:rPr>
        <w:t xml:space="preserve"> </w:t>
      </w:r>
      <w:r w:rsidRPr="00033C96" w:rsidR="001A245D">
        <w:rPr>
          <w:rFonts w:ascii="Times New Roman" w:eastAsia="Times New Roman" w:hAnsi="Times New Roman" w:cs="Times New Roman"/>
          <w:color w:val="000000" w:themeColor="text1"/>
          <w:sz w:val="24"/>
          <w:szCs w:val="24"/>
        </w:rPr>
        <w:t>June 2025</w:t>
      </w:r>
      <w:r w:rsidRPr="00033C96" w:rsidR="006446DD">
        <w:rPr>
          <w:rFonts w:ascii="Times New Roman" w:eastAsia="Times New Roman" w:hAnsi="Times New Roman" w:cs="Times New Roman"/>
          <w:color w:val="000000" w:themeColor="text1"/>
          <w:sz w:val="24"/>
          <w:szCs w:val="24"/>
        </w:rPr>
        <w:t>,</w:t>
      </w:r>
      <w:r w:rsidRPr="00033C96">
        <w:rPr>
          <w:rFonts w:ascii="Times New Roman" w:eastAsia="Times New Roman" w:hAnsi="Times New Roman" w:cs="Times New Roman"/>
          <w:color w:val="000000" w:themeColor="text1"/>
          <w:sz w:val="24"/>
          <w:szCs w:val="24"/>
        </w:rPr>
        <w:t xml:space="preserve"> is</w:t>
      </w:r>
      <w:r w:rsidRPr="005664D0">
        <w:rPr>
          <w:rFonts w:ascii="Times New Roman" w:eastAsia="Times New Roman" w:hAnsi="Times New Roman" w:cs="Times New Roman"/>
          <w:color w:val="000000" w:themeColor="text1"/>
          <w:sz w:val="24"/>
          <w:szCs w:val="24"/>
        </w:rPr>
        <w:t xml:space="preserve"> included as </w:t>
      </w:r>
      <w:r w:rsidRPr="008029E6">
        <w:rPr>
          <w:rFonts w:ascii="Times New Roman" w:eastAsia="Times New Roman" w:hAnsi="Times New Roman" w:cs="Times New Roman"/>
          <w:b/>
          <w:bCs/>
          <w:color w:val="000000" w:themeColor="text1"/>
          <w:sz w:val="24"/>
          <w:szCs w:val="24"/>
          <w:u w:color="000000"/>
        </w:rPr>
        <w:t>Exhibit 1</w:t>
      </w:r>
      <w:r w:rsidRPr="005664D0">
        <w:rPr>
          <w:rFonts w:ascii="Times New Roman" w:eastAsia="Times New Roman" w:hAnsi="Times New Roman" w:cs="Times New Roman"/>
          <w:b/>
          <w:bCs/>
          <w:color w:val="000000" w:themeColor="text1"/>
          <w:sz w:val="24"/>
          <w:szCs w:val="24"/>
        </w:rPr>
        <w:t xml:space="preserve"> </w:t>
      </w:r>
      <w:r w:rsidRPr="005664D0">
        <w:rPr>
          <w:rFonts w:ascii="Times New Roman" w:eastAsia="Times New Roman" w:hAnsi="Times New Roman" w:cs="Times New Roman"/>
          <w:color w:val="000000" w:themeColor="text1"/>
          <w:sz w:val="24"/>
          <w:szCs w:val="24"/>
        </w:rPr>
        <w:t>to this Supporting Statement</w:t>
      </w:r>
      <w:r w:rsidRPr="005664D0" w:rsidR="00C40EE9">
        <w:rPr>
          <w:rFonts w:ascii="Times New Roman" w:eastAsia="Times New Roman" w:hAnsi="Times New Roman" w:cs="Times New Roman"/>
          <w:color w:val="000000" w:themeColor="text1"/>
          <w:sz w:val="24"/>
          <w:szCs w:val="24"/>
        </w:rPr>
        <w:t>.</w:t>
      </w:r>
    </w:p>
    <w:p w:rsidR="00275413" w:rsidRPr="003A6C39" w:rsidP="00E47BE0" w14:paraId="08AD0C2F" w14:textId="00B53D54">
      <w:pPr>
        <w:pStyle w:val="Heading2"/>
      </w:pPr>
      <w:r w:rsidRPr="003A6C39">
        <w:t>Use</w:t>
      </w:r>
      <w:r w:rsidRPr="003A6C39">
        <w:rPr>
          <w:spacing w:val="-1"/>
        </w:rPr>
        <w:t xml:space="preserve"> </w:t>
      </w:r>
      <w:r w:rsidRPr="003A6C39">
        <w:t>of</w:t>
      </w:r>
      <w:r w:rsidR="008B55B2">
        <w:t xml:space="preserve"> the</w:t>
      </w:r>
      <w:r w:rsidRPr="003A6C39">
        <w:rPr>
          <w:spacing w:val="2"/>
        </w:rPr>
        <w:t xml:space="preserve"> </w:t>
      </w:r>
      <w:r w:rsidRPr="005C7942">
        <w:t>I</w:t>
      </w:r>
      <w:r w:rsidRPr="00DA35CB">
        <w:rPr>
          <w:spacing w:val="0"/>
        </w:rPr>
        <w:t>nf</w:t>
      </w:r>
      <w:r w:rsidRPr="005C7942">
        <w:t>o</w:t>
      </w:r>
      <w:r w:rsidRPr="00DA35CB">
        <w:rPr>
          <w:spacing w:val="0"/>
        </w:rPr>
        <w:t>rm</w:t>
      </w:r>
      <w:r w:rsidRPr="005C7942">
        <w:t>a</w:t>
      </w:r>
      <w:r w:rsidRPr="00DA35CB">
        <w:rPr>
          <w:spacing w:val="0"/>
        </w:rPr>
        <w:t>t</w:t>
      </w:r>
      <w:r w:rsidRPr="005C7942">
        <w:t>io</w:t>
      </w:r>
      <w:r w:rsidRPr="00DA35CB">
        <w:rPr>
          <w:spacing w:val="0"/>
        </w:rPr>
        <w:t>n</w:t>
      </w:r>
      <w:r w:rsidR="008B55B2">
        <w:t xml:space="preserve"> Collection</w:t>
      </w:r>
    </w:p>
    <w:p w:rsidR="004875AE" w:rsidRPr="005664D0" w:rsidP="00E6433D" w14:paraId="4FDA1E7A" w14:textId="512AB70A">
      <w:pPr>
        <w:spacing w:after="0" w:line="240" w:lineRule="auto"/>
        <w:ind w:right="56"/>
        <w:jc w:val="both"/>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NSF makes awards to external entities—</w:t>
      </w:r>
      <w:r w:rsidRPr="005664D0" w:rsidR="001F3896">
        <w:rPr>
          <w:rFonts w:ascii="Times New Roman" w:eastAsia="Times New Roman" w:hAnsi="Times New Roman" w:cs="Times New Roman"/>
          <w:color w:val="000000" w:themeColor="text1"/>
          <w:sz w:val="24"/>
          <w:szCs w:val="24"/>
        </w:rPr>
        <w:t>including</w:t>
      </w:r>
      <w:r w:rsidRPr="005664D0">
        <w:rPr>
          <w:rFonts w:ascii="Times New Roman" w:eastAsia="Times New Roman" w:hAnsi="Times New Roman" w:cs="Times New Roman"/>
          <w:color w:val="000000" w:themeColor="text1"/>
          <w:sz w:val="24"/>
          <w:szCs w:val="24"/>
        </w:rPr>
        <w:t xml:space="preserve"> universities, consortia of universities, non-profit </w:t>
      </w:r>
      <w:r w:rsidRPr="005664D0" w:rsidR="001F3896">
        <w:rPr>
          <w:rFonts w:ascii="Times New Roman" w:eastAsia="Times New Roman" w:hAnsi="Times New Roman" w:cs="Times New Roman"/>
          <w:color w:val="000000" w:themeColor="text1"/>
          <w:sz w:val="24"/>
          <w:szCs w:val="24"/>
        </w:rPr>
        <w:t xml:space="preserve">and for-profit </w:t>
      </w:r>
      <w:r w:rsidRPr="005664D0">
        <w:rPr>
          <w:rFonts w:ascii="Times New Roman" w:eastAsia="Times New Roman" w:hAnsi="Times New Roman" w:cs="Times New Roman"/>
          <w:color w:val="000000" w:themeColor="text1"/>
          <w:sz w:val="24"/>
          <w:szCs w:val="24"/>
        </w:rPr>
        <w:t xml:space="preserve">organizations—to undertake the </w:t>
      </w:r>
      <w:r w:rsidRPr="005664D0" w:rsidR="001F3896">
        <w:rPr>
          <w:rFonts w:ascii="Times New Roman" w:eastAsia="Times New Roman" w:hAnsi="Times New Roman" w:cs="Times New Roman"/>
          <w:color w:val="000000" w:themeColor="text1"/>
          <w:sz w:val="24"/>
          <w:szCs w:val="24"/>
        </w:rPr>
        <w:t xml:space="preserve">design, </w:t>
      </w:r>
      <w:r w:rsidRPr="005664D0" w:rsidR="00650A15">
        <w:rPr>
          <w:rFonts w:ascii="Times New Roman" w:eastAsia="Times New Roman" w:hAnsi="Times New Roman" w:cs="Times New Roman"/>
          <w:color w:val="000000" w:themeColor="text1"/>
          <w:sz w:val="24"/>
          <w:szCs w:val="24"/>
        </w:rPr>
        <w:t>construction, and</w:t>
      </w:r>
      <w:r w:rsidRPr="005664D0">
        <w:rPr>
          <w:rFonts w:ascii="Times New Roman" w:eastAsia="Times New Roman" w:hAnsi="Times New Roman" w:cs="Times New Roman"/>
          <w:color w:val="000000" w:themeColor="text1"/>
          <w:sz w:val="24"/>
          <w:szCs w:val="24"/>
        </w:rPr>
        <w:t xml:space="preserve"> operation of </w:t>
      </w:r>
      <w:r w:rsidRPr="005664D0" w:rsidR="00993F2C">
        <w:rPr>
          <w:rFonts w:ascii="Times New Roman" w:eastAsia="Times New Roman" w:hAnsi="Times New Roman" w:cs="Times New Roman"/>
          <w:color w:val="000000" w:themeColor="text1"/>
          <w:sz w:val="24"/>
          <w:szCs w:val="24"/>
        </w:rPr>
        <w:t xml:space="preserve">Major </w:t>
      </w:r>
      <w:r w:rsidRPr="005664D0" w:rsidR="00270F34">
        <w:rPr>
          <w:rFonts w:ascii="Times New Roman" w:eastAsia="Times New Roman" w:hAnsi="Times New Roman" w:cs="Times New Roman"/>
          <w:color w:val="000000" w:themeColor="text1"/>
          <w:sz w:val="24"/>
          <w:szCs w:val="24"/>
        </w:rPr>
        <w:t>F</w:t>
      </w:r>
      <w:r w:rsidRPr="005664D0">
        <w:rPr>
          <w:rFonts w:ascii="Times New Roman" w:eastAsia="Times New Roman" w:hAnsi="Times New Roman" w:cs="Times New Roman"/>
          <w:color w:val="000000" w:themeColor="text1"/>
          <w:sz w:val="24"/>
          <w:szCs w:val="24"/>
        </w:rPr>
        <w:t>acilities</w:t>
      </w:r>
      <w:r w:rsidRPr="005664D0" w:rsidR="00270F34">
        <w:rPr>
          <w:rFonts w:ascii="Times New Roman" w:eastAsia="Times New Roman" w:hAnsi="Times New Roman" w:cs="Times New Roman"/>
          <w:color w:val="000000" w:themeColor="text1"/>
          <w:sz w:val="24"/>
          <w:szCs w:val="24"/>
        </w:rPr>
        <w:t xml:space="preserve"> and Mid-scale RI, using a variety of award instruments</w:t>
      </w:r>
      <w:r w:rsidRPr="005664D0">
        <w:rPr>
          <w:rFonts w:ascii="Times New Roman" w:eastAsia="Times New Roman" w:hAnsi="Times New Roman" w:cs="Times New Roman"/>
          <w:color w:val="000000" w:themeColor="text1"/>
          <w:sz w:val="24"/>
          <w:szCs w:val="24"/>
        </w:rPr>
        <w:t xml:space="preserve">. </w:t>
      </w:r>
    </w:p>
    <w:p w:rsidR="00650A15" w:rsidRPr="005664D0" w:rsidP="00E6433D" w14:paraId="1004C55D" w14:textId="77777777">
      <w:pPr>
        <w:spacing w:after="0" w:line="240" w:lineRule="auto"/>
        <w:ind w:right="56"/>
        <w:rPr>
          <w:rFonts w:ascii="Times New Roman" w:eastAsia="Times New Roman" w:hAnsi="Times New Roman" w:cs="Times New Roman"/>
          <w:color w:val="000000" w:themeColor="text1"/>
          <w:sz w:val="24"/>
          <w:szCs w:val="24"/>
        </w:rPr>
      </w:pPr>
    </w:p>
    <w:p w:rsidR="004D7E70" w:rsidRPr="005664D0" w:rsidP="00E6433D" w14:paraId="7FDB1BAE" w14:textId="34EE6660">
      <w:pPr>
        <w:spacing w:after="0" w:line="240" w:lineRule="auto"/>
        <w:ind w:right="56"/>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 xml:space="preserve">The </w:t>
      </w:r>
      <w:r w:rsidRPr="00DA35CB" w:rsidR="007627F1">
        <w:rPr>
          <w:rFonts w:ascii="Times New Roman" w:eastAsia="Times New Roman" w:hAnsi="Times New Roman" w:cs="Times New Roman"/>
          <w:i/>
          <w:iCs/>
          <w:color w:val="000000" w:themeColor="text1"/>
          <w:sz w:val="24"/>
          <w:szCs w:val="24"/>
        </w:rPr>
        <w:t>R</w:t>
      </w:r>
      <w:r w:rsidRPr="00DA35CB" w:rsidR="00D15422">
        <w:rPr>
          <w:rFonts w:ascii="Times New Roman" w:eastAsia="Times New Roman" w:hAnsi="Times New Roman" w:cs="Times New Roman"/>
          <w:i/>
          <w:iCs/>
          <w:color w:val="000000" w:themeColor="text1"/>
          <w:sz w:val="24"/>
          <w:szCs w:val="24"/>
        </w:rPr>
        <w:t>IG</w:t>
      </w:r>
      <w:r w:rsidRPr="00971EC4">
        <w:rPr>
          <w:rFonts w:ascii="Times New Roman" w:eastAsia="Times New Roman" w:hAnsi="Times New Roman" w:cs="Times New Roman"/>
          <w:color w:val="000000" w:themeColor="text1"/>
          <w:sz w:val="24"/>
          <w:szCs w:val="24"/>
        </w:rPr>
        <w:t xml:space="preserve"> is</w:t>
      </w:r>
      <w:r w:rsidRPr="005664D0">
        <w:rPr>
          <w:rFonts w:ascii="Times New Roman" w:eastAsia="Times New Roman" w:hAnsi="Times New Roman" w:cs="Times New Roman"/>
          <w:color w:val="000000" w:themeColor="text1"/>
          <w:sz w:val="24"/>
          <w:szCs w:val="24"/>
        </w:rPr>
        <w:t xml:space="preserve"> intended to:</w:t>
      </w:r>
    </w:p>
    <w:p w:rsidR="004D7E70" w:rsidRPr="005664D0" w:rsidP="00E6433D" w14:paraId="2B09C1E8" w14:textId="77777777">
      <w:pPr>
        <w:spacing w:after="0" w:line="240" w:lineRule="auto"/>
        <w:ind w:right="56"/>
        <w:rPr>
          <w:rFonts w:ascii="Times New Roman" w:eastAsia="Times New Roman" w:hAnsi="Times New Roman" w:cs="Times New Roman"/>
          <w:color w:val="000000" w:themeColor="text1"/>
          <w:sz w:val="24"/>
          <w:szCs w:val="24"/>
        </w:rPr>
      </w:pPr>
    </w:p>
    <w:p w:rsidR="002F4076" w:rsidRPr="005664D0" w:rsidP="00E6433D" w14:paraId="4B2B2892" w14:textId="7EF24D15">
      <w:pPr>
        <w:pStyle w:val="ListParagraph"/>
        <w:numPr>
          <w:ilvl w:val="0"/>
          <w:numId w:val="32"/>
        </w:numPr>
        <w:spacing w:after="0" w:line="240" w:lineRule="auto"/>
        <w:ind w:right="56"/>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 xml:space="preserve">Provide guidance for NSF staff and Awardees </w:t>
      </w:r>
      <w:r w:rsidRPr="005664D0" w:rsidR="004B4E1F">
        <w:rPr>
          <w:rFonts w:ascii="Times New Roman" w:eastAsia="Times New Roman" w:hAnsi="Times New Roman" w:cs="Times New Roman"/>
          <w:color w:val="000000" w:themeColor="text1"/>
          <w:sz w:val="24"/>
          <w:szCs w:val="24"/>
        </w:rPr>
        <w:t>on award management and agency oversight practices</w:t>
      </w:r>
      <w:r w:rsidRPr="005664D0" w:rsidR="00E645FE">
        <w:rPr>
          <w:rFonts w:ascii="Times New Roman" w:eastAsia="Times New Roman" w:hAnsi="Times New Roman" w:cs="Times New Roman"/>
          <w:color w:val="000000" w:themeColor="text1"/>
          <w:sz w:val="24"/>
          <w:szCs w:val="24"/>
        </w:rPr>
        <w:t xml:space="preserve"> </w:t>
      </w:r>
      <w:r w:rsidRPr="005664D0" w:rsidR="00A00D79">
        <w:rPr>
          <w:rFonts w:ascii="Times New Roman" w:eastAsia="Times New Roman" w:hAnsi="Times New Roman" w:cs="Times New Roman"/>
          <w:color w:val="000000" w:themeColor="text1"/>
          <w:sz w:val="24"/>
          <w:szCs w:val="24"/>
        </w:rPr>
        <w:t>for Major</w:t>
      </w:r>
      <w:r w:rsidRPr="005664D0">
        <w:rPr>
          <w:rFonts w:ascii="Times New Roman" w:eastAsia="Times New Roman" w:hAnsi="Times New Roman" w:cs="Times New Roman"/>
          <w:color w:val="000000" w:themeColor="text1"/>
          <w:sz w:val="24"/>
          <w:szCs w:val="24"/>
        </w:rPr>
        <w:t xml:space="preserve"> Facilities and Mid-scale RI </w:t>
      </w:r>
      <w:r w:rsidRPr="005664D0" w:rsidR="00D7221B">
        <w:rPr>
          <w:rFonts w:ascii="Times New Roman" w:eastAsia="Times New Roman" w:hAnsi="Times New Roman" w:cs="Times New Roman"/>
          <w:color w:val="000000" w:themeColor="text1"/>
          <w:sz w:val="24"/>
          <w:szCs w:val="24"/>
        </w:rPr>
        <w:t>that are</w:t>
      </w:r>
      <w:r w:rsidRPr="005664D0">
        <w:rPr>
          <w:rFonts w:ascii="Times New Roman" w:eastAsia="Times New Roman" w:hAnsi="Times New Roman" w:cs="Times New Roman"/>
          <w:color w:val="000000" w:themeColor="text1"/>
          <w:sz w:val="24"/>
          <w:szCs w:val="24"/>
        </w:rPr>
        <w:t xml:space="preserve"> </w:t>
      </w:r>
      <w:r w:rsidRPr="005664D0" w:rsidR="00267E77">
        <w:rPr>
          <w:rFonts w:ascii="Times New Roman" w:eastAsia="Times New Roman" w:hAnsi="Times New Roman" w:cs="Times New Roman"/>
          <w:color w:val="000000" w:themeColor="text1"/>
          <w:sz w:val="24"/>
          <w:szCs w:val="24"/>
        </w:rPr>
        <w:t>tailor</w:t>
      </w:r>
      <w:r w:rsidRPr="005664D0" w:rsidR="00D7221B">
        <w:rPr>
          <w:rFonts w:ascii="Times New Roman" w:eastAsia="Times New Roman" w:hAnsi="Times New Roman" w:cs="Times New Roman"/>
          <w:color w:val="000000" w:themeColor="text1"/>
          <w:sz w:val="24"/>
          <w:szCs w:val="24"/>
        </w:rPr>
        <w:t>ed</w:t>
      </w:r>
      <w:r w:rsidRPr="005664D0" w:rsidR="00267E77">
        <w:rPr>
          <w:rFonts w:ascii="Times New Roman" w:eastAsia="Times New Roman" w:hAnsi="Times New Roman" w:cs="Times New Roman"/>
          <w:color w:val="000000" w:themeColor="text1"/>
          <w:sz w:val="24"/>
          <w:szCs w:val="24"/>
        </w:rPr>
        <w:t xml:space="preserve"> and scal</w:t>
      </w:r>
      <w:r w:rsidRPr="005664D0" w:rsidR="00D7221B">
        <w:rPr>
          <w:rFonts w:ascii="Times New Roman" w:eastAsia="Times New Roman" w:hAnsi="Times New Roman" w:cs="Times New Roman"/>
          <w:color w:val="000000" w:themeColor="text1"/>
          <w:sz w:val="24"/>
          <w:szCs w:val="24"/>
        </w:rPr>
        <w:t>ed</w:t>
      </w:r>
      <w:r w:rsidRPr="005664D0" w:rsidR="00267E77">
        <w:rPr>
          <w:rFonts w:ascii="Times New Roman" w:eastAsia="Times New Roman" w:hAnsi="Times New Roman" w:cs="Times New Roman"/>
          <w:color w:val="000000" w:themeColor="text1"/>
          <w:sz w:val="24"/>
          <w:szCs w:val="24"/>
        </w:rPr>
        <w:t xml:space="preserve"> to the technical nature of the project or science support </w:t>
      </w:r>
      <w:r w:rsidRPr="005664D0" w:rsidR="00A00D79">
        <w:rPr>
          <w:rFonts w:ascii="Times New Roman" w:eastAsia="Times New Roman" w:hAnsi="Times New Roman" w:cs="Times New Roman"/>
          <w:color w:val="000000" w:themeColor="text1"/>
          <w:sz w:val="24"/>
          <w:szCs w:val="24"/>
        </w:rPr>
        <w:t>program.</w:t>
      </w:r>
    </w:p>
    <w:p w:rsidR="002F4076" w:rsidRPr="005664D0" w:rsidP="00E6433D" w14:paraId="51C0437A" w14:textId="3716DE99">
      <w:pPr>
        <w:pStyle w:val="ListParagraph"/>
        <w:numPr>
          <w:ilvl w:val="0"/>
          <w:numId w:val="32"/>
        </w:numPr>
        <w:spacing w:after="0" w:line="240" w:lineRule="auto"/>
        <w:ind w:right="56"/>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 xml:space="preserve">Clearly state </w:t>
      </w:r>
      <w:r w:rsidRPr="005664D0" w:rsidR="00B93688">
        <w:rPr>
          <w:rFonts w:ascii="Times New Roman" w:eastAsia="Times New Roman" w:hAnsi="Times New Roman" w:cs="Times New Roman"/>
          <w:color w:val="000000" w:themeColor="text1"/>
          <w:sz w:val="24"/>
          <w:szCs w:val="24"/>
        </w:rPr>
        <w:t>NSF</w:t>
      </w:r>
      <w:r w:rsidRPr="005664D0">
        <w:rPr>
          <w:rFonts w:ascii="Times New Roman" w:eastAsia="Times New Roman" w:hAnsi="Times New Roman" w:cs="Times New Roman"/>
          <w:color w:val="000000" w:themeColor="text1"/>
          <w:sz w:val="24"/>
          <w:szCs w:val="24"/>
        </w:rPr>
        <w:t xml:space="preserve"> policies, processes, and </w:t>
      </w:r>
      <w:r w:rsidRPr="005664D0" w:rsidR="00B93688">
        <w:rPr>
          <w:rFonts w:ascii="Times New Roman" w:eastAsia="Times New Roman" w:hAnsi="Times New Roman" w:cs="Times New Roman"/>
          <w:color w:val="000000" w:themeColor="text1"/>
          <w:sz w:val="24"/>
          <w:szCs w:val="24"/>
        </w:rPr>
        <w:t>expectations</w:t>
      </w:r>
      <w:r w:rsidRPr="005664D0">
        <w:rPr>
          <w:rFonts w:ascii="Times New Roman" w:eastAsia="Times New Roman" w:hAnsi="Times New Roman" w:cs="Times New Roman"/>
          <w:color w:val="000000" w:themeColor="text1"/>
          <w:sz w:val="24"/>
          <w:szCs w:val="24"/>
        </w:rPr>
        <w:t xml:space="preserve"> pertinent at each life</w:t>
      </w:r>
      <w:r w:rsidRPr="005664D0" w:rsidR="00A00D79">
        <w:rPr>
          <w:rFonts w:ascii="Times New Roman" w:eastAsia="Times New Roman" w:hAnsi="Times New Roman" w:cs="Times New Roman"/>
          <w:color w:val="000000" w:themeColor="text1"/>
          <w:sz w:val="24"/>
          <w:szCs w:val="24"/>
        </w:rPr>
        <w:t xml:space="preserve"> </w:t>
      </w:r>
      <w:r w:rsidRPr="005664D0">
        <w:rPr>
          <w:rFonts w:ascii="Times New Roman" w:eastAsia="Times New Roman" w:hAnsi="Times New Roman" w:cs="Times New Roman"/>
          <w:color w:val="000000" w:themeColor="text1"/>
          <w:sz w:val="24"/>
          <w:szCs w:val="24"/>
        </w:rPr>
        <w:t>cycle</w:t>
      </w:r>
      <w:r w:rsidRPr="005664D0" w:rsidR="00A90D7B">
        <w:rPr>
          <w:rFonts w:ascii="Times New Roman" w:eastAsia="Times New Roman" w:hAnsi="Times New Roman" w:cs="Times New Roman"/>
          <w:color w:val="000000" w:themeColor="text1"/>
          <w:sz w:val="24"/>
          <w:szCs w:val="24"/>
        </w:rPr>
        <w:t xml:space="preserve"> stage</w:t>
      </w:r>
      <w:r w:rsidRPr="005664D0">
        <w:rPr>
          <w:rFonts w:ascii="Times New Roman" w:eastAsia="Times New Roman" w:hAnsi="Times New Roman" w:cs="Times New Roman"/>
          <w:color w:val="000000" w:themeColor="text1"/>
          <w:sz w:val="24"/>
          <w:szCs w:val="24"/>
        </w:rPr>
        <w:t xml:space="preserve"> from </w:t>
      </w:r>
      <w:r w:rsidRPr="005664D0" w:rsidR="00CB31FA">
        <w:rPr>
          <w:rFonts w:ascii="Times New Roman" w:eastAsia="Times New Roman" w:hAnsi="Times New Roman" w:cs="Times New Roman"/>
          <w:color w:val="000000" w:themeColor="text1"/>
          <w:sz w:val="24"/>
          <w:szCs w:val="24"/>
        </w:rPr>
        <w:t xml:space="preserve">initial </w:t>
      </w:r>
      <w:r w:rsidRPr="005664D0">
        <w:rPr>
          <w:rFonts w:ascii="Times New Roman" w:eastAsia="Times New Roman" w:hAnsi="Times New Roman" w:cs="Times New Roman"/>
          <w:color w:val="000000" w:themeColor="text1"/>
          <w:sz w:val="24"/>
          <w:szCs w:val="24"/>
        </w:rPr>
        <w:t xml:space="preserve">development through </w:t>
      </w:r>
      <w:r w:rsidRPr="005664D0" w:rsidR="00CB31FA">
        <w:rPr>
          <w:rFonts w:ascii="Times New Roman" w:eastAsia="Times New Roman" w:hAnsi="Times New Roman" w:cs="Times New Roman"/>
          <w:color w:val="000000" w:themeColor="text1"/>
          <w:sz w:val="24"/>
          <w:szCs w:val="24"/>
        </w:rPr>
        <w:t>final</w:t>
      </w:r>
      <w:r w:rsidRPr="005664D0">
        <w:rPr>
          <w:rFonts w:ascii="Times New Roman" w:eastAsia="Times New Roman" w:hAnsi="Times New Roman" w:cs="Times New Roman"/>
          <w:color w:val="000000" w:themeColor="text1"/>
          <w:sz w:val="24"/>
          <w:szCs w:val="24"/>
        </w:rPr>
        <w:t xml:space="preserve"> disposition</w:t>
      </w:r>
      <w:r w:rsidR="00C53857">
        <w:rPr>
          <w:rFonts w:ascii="Times New Roman" w:eastAsia="Times New Roman" w:hAnsi="Times New Roman" w:cs="Times New Roman"/>
          <w:color w:val="000000" w:themeColor="text1"/>
          <w:sz w:val="24"/>
          <w:szCs w:val="24"/>
        </w:rPr>
        <w:t>.</w:t>
      </w:r>
    </w:p>
    <w:p w:rsidR="002F4076" w:rsidRPr="005664D0" w:rsidP="00E6433D" w14:paraId="21594FC0" w14:textId="3BEB262F">
      <w:pPr>
        <w:pStyle w:val="ListParagraph"/>
        <w:numPr>
          <w:ilvl w:val="0"/>
          <w:numId w:val="32"/>
        </w:numPr>
        <w:spacing w:after="0" w:line="240" w:lineRule="auto"/>
        <w:ind w:right="56"/>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 xml:space="preserve">Document and disseminate </w:t>
      </w:r>
      <w:r w:rsidRPr="005664D0" w:rsidR="00BF7376">
        <w:rPr>
          <w:rFonts w:ascii="Times New Roman" w:eastAsia="Times New Roman" w:hAnsi="Times New Roman" w:cs="Times New Roman"/>
          <w:color w:val="000000" w:themeColor="text1"/>
          <w:sz w:val="24"/>
          <w:szCs w:val="24"/>
        </w:rPr>
        <w:t xml:space="preserve">project and program management </w:t>
      </w:r>
      <w:r w:rsidRPr="005664D0">
        <w:rPr>
          <w:rFonts w:ascii="Times New Roman" w:eastAsia="Times New Roman" w:hAnsi="Times New Roman" w:cs="Times New Roman"/>
          <w:color w:val="000000" w:themeColor="text1"/>
          <w:sz w:val="24"/>
          <w:szCs w:val="24"/>
        </w:rPr>
        <w:t xml:space="preserve">“good </w:t>
      </w:r>
      <w:r w:rsidRPr="005664D0" w:rsidR="00E109EF">
        <w:rPr>
          <w:rFonts w:ascii="Times New Roman" w:eastAsia="Times New Roman" w:hAnsi="Times New Roman" w:cs="Times New Roman"/>
          <w:color w:val="000000" w:themeColor="text1"/>
          <w:sz w:val="24"/>
          <w:szCs w:val="24"/>
        </w:rPr>
        <w:t>practices” so</w:t>
      </w:r>
      <w:r w:rsidRPr="005664D0">
        <w:rPr>
          <w:rFonts w:ascii="Times New Roman" w:eastAsia="Times New Roman" w:hAnsi="Times New Roman" w:cs="Times New Roman"/>
          <w:color w:val="000000" w:themeColor="text1"/>
          <w:sz w:val="24"/>
          <w:szCs w:val="24"/>
        </w:rPr>
        <w:t xml:space="preserve"> NSF and Awardees can effectively carry out their </w:t>
      </w:r>
      <w:r w:rsidRPr="005664D0" w:rsidR="002E0581">
        <w:rPr>
          <w:rFonts w:ascii="Times New Roman" w:eastAsia="Times New Roman" w:hAnsi="Times New Roman" w:cs="Times New Roman"/>
          <w:color w:val="000000" w:themeColor="text1"/>
          <w:sz w:val="24"/>
          <w:szCs w:val="24"/>
        </w:rPr>
        <w:t xml:space="preserve">oversight and management </w:t>
      </w:r>
      <w:r w:rsidRPr="005664D0">
        <w:rPr>
          <w:rFonts w:ascii="Times New Roman" w:eastAsia="Times New Roman" w:hAnsi="Times New Roman" w:cs="Times New Roman"/>
          <w:color w:val="000000" w:themeColor="text1"/>
          <w:sz w:val="24"/>
          <w:szCs w:val="24"/>
        </w:rPr>
        <w:t>responsibilities</w:t>
      </w:r>
      <w:r w:rsidRPr="005664D0" w:rsidR="002E0581">
        <w:rPr>
          <w:rFonts w:ascii="Times New Roman" w:eastAsia="Times New Roman" w:hAnsi="Times New Roman" w:cs="Times New Roman"/>
          <w:color w:val="000000" w:themeColor="text1"/>
          <w:sz w:val="24"/>
          <w:szCs w:val="24"/>
        </w:rPr>
        <w:t>, respectively</w:t>
      </w:r>
      <w:r w:rsidRPr="005664D0">
        <w:rPr>
          <w:rFonts w:ascii="Times New Roman" w:eastAsia="Times New Roman" w:hAnsi="Times New Roman" w:cs="Times New Roman"/>
          <w:color w:val="000000" w:themeColor="text1"/>
          <w:sz w:val="24"/>
          <w:szCs w:val="24"/>
        </w:rPr>
        <w:t>.</w:t>
      </w:r>
    </w:p>
    <w:p w:rsidR="002F4076" w:rsidRPr="005664D0" w:rsidP="00E6433D" w14:paraId="24EFDF61" w14:textId="77777777">
      <w:pPr>
        <w:spacing w:after="0" w:line="240" w:lineRule="auto"/>
        <w:ind w:left="100" w:right="56"/>
        <w:rPr>
          <w:rFonts w:ascii="Times New Roman" w:eastAsia="Times New Roman" w:hAnsi="Times New Roman" w:cs="Times New Roman"/>
          <w:color w:val="000000" w:themeColor="text1"/>
          <w:sz w:val="24"/>
          <w:szCs w:val="24"/>
        </w:rPr>
      </w:pPr>
    </w:p>
    <w:p w:rsidR="00A72EF5" w:rsidRPr="005664D0" w:rsidP="00E6433D" w14:paraId="0EF48AD3" w14:textId="372471AD">
      <w:pPr>
        <w:spacing w:after="0" w:line="240" w:lineRule="auto"/>
        <w:ind w:right="56"/>
        <w:jc w:val="both"/>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 xml:space="preserve">This version of the </w:t>
      </w:r>
      <w:r w:rsidRPr="00DA35CB">
        <w:rPr>
          <w:rFonts w:ascii="Times New Roman" w:eastAsia="Times New Roman" w:hAnsi="Times New Roman" w:cs="Times New Roman"/>
          <w:i/>
          <w:iCs/>
          <w:color w:val="000000" w:themeColor="text1"/>
          <w:sz w:val="24"/>
          <w:szCs w:val="24"/>
        </w:rPr>
        <w:t>RIG</w:t>
      </w:r>
      <w:r w:rsidRPr="005664D0">
        <w:rPr>
          <w:rFonts w:ascii="Times New Roman" w:eastAsia="Times New Roman" w:hAnsi="Times New Roman" w:cs="Times New Roman"/>
          <w:color w:val="000000" w:themeColor="text1"/>
          <w:sz w:val="24"/>
          <w:szCs w:val="24"/>
        </w:rPr>
        <w:t xml:space="preserve"> enhance</w:t>
      </w:r>
      <w:r w:rsidR="00DA27D5">
        <w:rPr>
          <w:rFonts w:ascii="Times New Roman" w:eastAsia="Times New Roman" w:hAnsi="Times New Roman" w:cs="Times New Roman"/>
          <w:color w:val="000000" w:themeColor="text1"/>
          <w:sz w:val="24"/>
          <w:szCs w:val="24"/>
        </w:rPr>
        <w:t>s</w:t>
      </w:r>
      <w:r w:rsidRPr="005664D0">
        <w:rPr>
          <w:rFonts w:ascii="Times New Roman" w:eastAsia="Times New Roman" w:hAnsi="Times New Roman" w:cs="Times New Roman"/>
          <w:color w:val="000000" w:themeColor="text1"/>
          <w:sz w:val="24"/>
          <w:szCs w:val="24"/>
        </w:rPr>
        <w:t xml:space="preserve"> guidance for planning across all life</w:t>
      </w:r>
      <w:r w:rsidRPr="005664D0" w:rsidR="00B847E7">
        <w:rPr>
          <w:rFonts w:ascii="Times New Roman" w:eastAsia="Times New Roman" w:hAnsi="Times New Roman" w:cs="Times New Roman"/>
          <w:color w:val="000000" w:themeColor="text1"/>
          <w:sz w:val="24"/>
          <w:szCs w:val="24"/>
        </w:rPr>
        <w:t xml:space="preserve"> </w:t>
      </w:r>
      <w:r w:rsidRPr="005664D0">
        <w:rPr>
          <w:rFonts w:ascii="Times New Roman" w:eastAsia="Times New Roman" w:hAnsi="Times New Roman" w:cs="Times New Roman"/>
          <w:color w:val="000000" w:themeColor="text1"/>
          <w:sz w:val="24"/>
          <w:szCs w:val="24"/>
        </w:rPr>
        <w:t xml:space="preserve">cycle stages, </w:t>
      </w:r>
      <w:r w:rsidRPr="005664D0" w:rsidR="00364BC1">
        <w:rPr>
          <w:rFonts w:ascii="Times New Roman" w:eastAsia="Times New Roman" w:hAnsi="Times New Roman" w:cs="Times New Roman"/>
          <w:color w:val="000000" w:themeColor="text1"/>
          <w:sz w:val="24"/>
          <w:szCs w:val="24"/>
        </w:rPr>
        <w:t xml:space="preserve">and </w:t>
      </w:r>
      <w:r w:rsidR="004336A7">
        <w:rPr>
          <w:rFonts w:ascii="Times New Roman" w:eastAsia="Times New Roman" w:hAnsi="Times New Roman" w:cs="Times New Roman"/>
          <w:color w:val="000000" w:themeColor="text1"/>
          <w:sz w:val="24"/>
          <w:szCs w:val="24"/>
        </w:rPr>
        <w:t>provides</w:t>
      </w:r>
      <w:r w:rsidRPr="005664D0">
        <w:rPr>
          <w:rFonts w:ascii="Times New Roman" w:eastAsia="Times New Roman" w:hAnsi="Times New Roman" w:cs="Times New Roman"/>
          <w:color w:val="000000" w:themeColor="text1"/>
          <w:sz w:val="24"/>
          <w:szCs w:val="24"/>
        </w:rPr>
        <w:t xml:space="preserve"> detailed instructions on tailoring, scaling, and progressively elaborating </w:t>
      </w:r>
      <w:r w:rsidRPr="005664D0" w:rsidR="00BA7CD2">
        <w:rPr>
          <w:rFonts w:ascii="Times New Roman" w:eastAsia="Times New Roman" w:hAnsi="Times New Roman" w:cs="Times New Roman"/>
          <w:color w:val="000000" w:themeColor="text1"/>
          <w:sz w:val="24"/>
          <w:szCs w:val="24"/>
        </w:rPr>
        <w:t xml:space="preserve">related </w:t>
      </w:r>
      <w:r w:rsidRPr="005664D0">
        <w:rPr>
          <w:rFonts w:ascii="Times New Roman" w:eastAsia="Times New Roman" w:hAnsi="Times New Roman" w:cs="Times New Roman"/>
          <w:color w:val="000000" w:themeColor="text1"/>
          <w:sz w:val="24"/>
          <w:szCs w:val="24"/>
        </w:rPr>
        <w:t xml:space="preserve">plans to align with the </w:t>
      </w:r>
      <w:r w:rsidR="00A52426">
        <w:rPr>
          <w:rFonts w:ascii="Times New Roman" w:eastAsia="Times New Roman" w:hAnsi="Times New Roman" w:cs="Times New Roman"/>
          <w:color w:val="000000" w:themeColor="text1"/>
          <w:sz w:val="24"/>
          <w:szCs w:val="24"/>
        </w:rPr>
        <w:t>scope</w:t>
      </w:r>
      <w:r w:rsidRPr="005664D0">
        <w:rPr>
          <w:rFonts w:ascii="Times New Roman" w:eastAsia="Times New Roman" w:hAnsi="Times New Roman" w:cs="Times New Roman"/>
          <w:color w:val="000000" w:themeColor="text1"/>
          <w:sz w:val="24"/>
          <w:szCs w:val="24"/>
        </w:rPr>
        <w:t xml:space="preserve"> and complexity of the RI. Additionally, </w:t>
      </w:r>
      <w:r w:rsidR="00A52426">
        <w:rPr>
          <w:rFonts w:ascii="Times New Roman" w:eastAsia="Times New Roman" w:hAnsi="Times New Roman" w:cs="Times New Roman"/>
          <w:color w:val="000000" w:themeColor="text1"/>
          <w:sz w:val="24"/>
          <w:szCs w:val="24"/>
        </w:rPr>
        <w:t xml:space="preserve">it also expands </w:t>
      </w:r>
      <w:r w:rsidRPr="005664D0">
        <w:rPr>
          <w:rFonts w:ascii="Times New Roman" w:eastAsia="Times New Roman" w:hAnsi="Times New Roman" w:cs="Times New Roman"/>
          <w:color w:val="000000" w:themeColor="text1"/>
          <w:sz w:val="24"/>
          <w:szCs w:val="24"/>
        </w:rPr>
        <w:t xml:space="preserve">key project </w:t>
      </w:r>
      <w:r w:rsidRPr="005664D0" w:rsidR="009C34DD">
        <w:rPr>
          <w:rFonts w:ascii="Times New Roman" w:eastAsia="Times New Roman" w:hAnsi="Times New Roman" w:cs="Times New Roman"/>
          <w:color w:val="000000" w:themeColor="text1"/>
          <w:sz w:val="24"/>
          <w:szCs w:val="24"/>
        </w:rPr>
        <w:t xml:space="preserve">and program </w:t>
      </w:r>
      <w:r w:rsidRPr="005664D0">
        <w:rPr>
          <w:rFonts w:ascii="Times New Roman" w:eastAsia="Times New Roman" w:hAnsi="Times New Roman" w:cs="Times New Roman"/>
          <w:color w:val="000000" w:themeColor="text1"/>
          <w:sz w:val="24"/>
          <w:szCs w:val="24"/>
        </w:rPr>
        <w:t>management elements</w:t>
      </w:r>
      <w:r w:rsidRPr="005664D0" w:rsidR="009C34DD">
        <w:rPr>
          <w:rFonts w:ascii="Times New Roman" w:eastAsia="Times New Roman" w:hAnsi="Times New Roman" w:cs="Times New Roman"/>
          <w:color w:val="000000" w:themeColor="text1"/>
          <w:sz w:val="24"/>
          <w:szCs w:val="24"/>
        </w:rPr>
        <w:t xml:space="preserve"> </w:t>
      </w:r>
      <w:r w:rsidRPr="005664D0" w:rsidR="00440A49">
        <w:rPr>
          <w:rFonts w:ascii="Times New Roman" w:eastAsia="Times New Roman" w:hAnsi="Times New Roman" w:cs="Times New Roman"/>
          <w:color w:val="000000" w:themeColor="text1"/>
          <w:sz w:val="24"/>
          <w:szCs w:val="24"/>
        </w:rPr>
        <w:t>to improve the quality of proposal submission</w:t>
      </w:r>
      <w:r w:rsidRPr="005664D0">
        <w:rPr>
          <w:rFonts w:ascii="Times New Roman" w:eastAsia="Times New Roman" w:hAnsi="Times New Roman" w:cs="Times New Roman"/>
          <w:color w:val="000000" w:themeColor="text1"/>
          <w:sz w:val="24"/>
          <w:szCs w:val="24"/>
        </w:rPr>
        <w:t>.</w:t>
      </w:r>
    </w:p>
    <w:p w:rsidR="00A72EF5" w:rsidRPr="005664D0" w:rsidP="00E6433D" w14:paraId="4B06557F" w14:textId="77777777">
      <w:pPr>
        <w:spacing w:after="0" w:line="240" w:lineRule="auto"/>
        <w:ind w:right="56"/>
        <w:rPr>
          <w:rFonts w:ascii="Times New Roman" w:eastAsia="Times New Roman" w:hAnsi="Times New Roman" w:cs="Times New Roman"/>
          <w:color w:val="000000" w:themeColor="text1"/>
          <w:sz w:val="24"/>
          <w:szCs w:val="24"/>
        </w:rPr>
      </w:pPr>
    </w:p>
    <w:p w:rsidR="00D92B76" w:rsidRPr="005664D0" w:rsidP="00E6433D" w14:paraId="629B9888" w14:textId="4210A09B">
      <w:pPr>
        <w:pStyle w:val="HTMLPreformatte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NSF considers the</w:t>
      </w:r>
      <w:r w:rsidRPr="005664D0">
        <w:rPr>
          <w:rFonts w:ascii="Times New Roman" w:hAnsi="Times New Roman" w:cs="Times New Roman"/>
          <w:color w:val="000000" w:themeColor="text1"/>
          <w:sz w:val="24"/>
          <w:szCs w:val="24"/>
        </w:rPr>
        <w:t xml:space="preserve"> </w:t>
      </w:r>
      <w:r w:rsidRPr="005664D0">
        <w:rPr>
          <w:rFonts w:ascii="Times New Roman" w:hAnsi="Times New Roman" w:cs="Times New Roman"/>
          <w:i/>
          <w:iCs/>
          <w:color w:val="000000" w:themeColor="text1"/>
          <w:sz w:val="24"/>
          <w:szCs w:val="24"/>
        </w:rPr>
        <w:t>RIG</w:t>
      </w:r>
      <w:r w:rsidRPr="005664D0">
        <w:rPr>
          <w:rFonts w:ascii="Times New Roman" w:hAnsi="Times New Roman" w:cs="Times New Roman"/>
          <w:color w:val="000000" w:themeColor="text1"/>
          <w:sz w:val="24"/>
          <w:szCs w:val="24"/>
        </w:rPr>
        <w:t xml:space="preserve"> </w:t>
      </w:r>
      <w:r w:rsidRPr="005664D0" w:rsidR="006B1DC0">
        <w:rPr>
          <w:rFonts w:ascii="Times New Roman" w:hAnsi="Times New Roman" w:cs="Times New Roman"/>
          <w:color w:val="000000" w:themeColor="text1"/>
          <w:sz w:val="24"/>
          <w:szCs w:val="24"/>
        </w:rPr>
        <w:t xml:space="preserve">agency </w:t>
      </w:r>
      <w:r w:rsidRPr="005664D0" w:rsidR="00F26F82">
        <w:rPr>
          <w:rFonts w:ascii="Times New Roman" w:hAnsi="Times New Roman" w:cs="Times New Roman"/>
          <w:color w:val="000000" w:themeColor="text1"/>
          <w:sz w:val="24"/>
          <w:szCs w:val="24"/>
        </w:rPr>
        <w:t>guidance</w:t>
      </w:r>
      <w:r w:rsidR="00DB1153">
        <w:rPr>
          <w:rFonts w:ascii="Times New Roman" w:hAnsi="Times New Roman" w:cs="Times New Roman"/>
          <w:color w:val="000000" w:themeColor="text1"/>
          <w:sz w:val="24"/>
          <w:szCs w:val="24"/>
        </w:rPr>
        <w:t>; however,</w:t>
      </w:r>
      <w:r w:rsidRPr="005664D0" w:rsidR="00F26F82">
        <w:rPr>
          <w:rFonts w:ascii="Times New Roman" w:hAnsi="Times New Roman" w:cs="Times New Roman"/>
          <w:color w:val="000000" w:themeColor="text1"/>
          <w:sz w:val="24"/>
          <w:szCs w:val="24"/>
        </w:rPr>
        <w:t xml:space="preserve"> the requirements</w:t>
      </w:r>
      <w:r w:rsidRPr="005664D0" w:rsidR="00D502DB">
        <w:rPr>
          <w:rFonts w:ascii="Times New Roman" w:hAnsi="Times New Roman" w:cs="Times New Roman"/>
          <w:color w:val="000000" w:themeColor="text1"/>
          <w:sz w:val="24"/>
          <w:szCs w:val="24"/>
        </w:rPr>
        <w:t xml:space="preserve"> </w:t>
      </w:r>
      <w:r w:rsidR="00DB1153">
        <w:rPr>
          <w:rFonts w:ascii="Times New Roman" w:hAnsi="Times New Roman" w:cs="Times New Roman"/>
          <w:color w:val="000000" w:themeColor="text1"/>
          <w:sz w:val="24"/>
          <w:szCs w:val="24"/>
        </w:rPr>
        <w:t>outline</w:t>
      </w:r>
      <w:r w:rsidR="00E171E6">
        <w:rPr>
          <w:rFonts w:ascii="Times New Roman" w:hAnsi="Times New Roman" w:cs="Times New Roman"/>
          <w:color w:val="000000" w:themeColor="text1"/>
          <w:sz w:val="24"/>
          <w:szCs w:val="24"/>
        </w:rPr>
        <w:t xml:space="preserve">d in </w:t>
      </w:r>
      <w:r w:rsidRPr="005664D0" w:rsidR="00636560">
        <w:rPr>
          <w:rFonts w:ascii="Times New Roman" w:hAnsi="Times New Roman" w:cs="Times New Roman"/>
          <w:color w:val="000000" w:themeColor="text1"/>
          <w:sz w:val="24"/>
          <w:szCs w:val="24"/>
        </w:rPr>
        <w:t xml:space="preserve">award instrument </w:t>
      </w:r>
      <w:r w:rsidRPr="00EE3678" w:rsidR="00636560">
        <w:rPr>
          <w:rFonts w:ascii="Times New Roman" w:hAnsi="Times New Roman" w:cs="Times New Roman"/>
          <w:color w:val="000000" w:themeColor="text1"/>
          <w:sz w:val="24"/>
          <w:szCs w:val="24"/>
        </w:rPr>
        <w:t>regulations</w:t>
      </w:r>
      <w:r w:rsidRPr="00DA35CB" w:rsidR="00E171E6">
        <w:rPr>
          <w:rFonts w:ascii="Times New Roman" w:hAnsi="Times New Roman" w:cs="Times New Roman"/>
          <w:sz w:val="24"/>
          <w:szCs w:val="24"/>
        </w:rPr>
        <w:t>—</w:t>
      </w:r>
      <w:r w:rsidRPr="00EE3678" w:rsidR="00636560">
        <w:rPr>
          <w:rFonts w:ascii="Times New Roman" w:hAnsi="Times New Roman" w:cs="Times New Roman"/>
          <w:color w:val="000000" w:themeColor="text1"/>
          <w:sz w:val="24"/>
          <w:szCs w:val="24"/>
        </w:rPr>
        <w:t>for example 2 CFR 200 (Uniform Guidance) and the Federal Acquisition Regulation</w:t>
      </w:r>
      <w:r w:rsidRPr="00DA35CB" w:rsidR="00EE3678">
        <w:rPr>
          <w:rFonts w:ascii="Times New Roman" w:hAnsi="Times New Roman" w:cs="Times New Roman"/>
          <w:sz w:val="24"/>
          <w:szCs w:val="24"/>
        </w:rPr>
        <w:t xml:space="preserve"> —take </w:t>
      </w:r>
      <w:r w:rsidRPr="00EE3678" w:rsidR="00EE3678">
        <w:rPr>
          <w:rFonts w:ascii="Times New Roman" w:hAnsi="Times New Roman" w:cs="Times New Roman"/>
          <w:sz w:val="24"/>
          <w:szCs w:val="24"/>
        </w:rPr>
        <w:t>precedence</w:t>
      </w:r>
      <w:r w:rsidRPr="00EE3678" w:rsidR="00636560">
        <w:rPr>
          <w:rFonts w:ascii="Times New Roman" w:hAnsi="Times New Roman" w:cs="Times New Roman"/>
          <w:color w:val="000000" w:themeColor="text1"/>
          <w:sz w:val="24"/>
          <w:szCs w:val="24"/>
        </w:rPr>
        <w:t>.</w:t>
      </w:r>
      <w:r w:rsidRPr="005664D0" w:rsidR="00F91ADC">
        <w:rPr>
          <w:rFonts w:ascii="Times New Roman" w:hAnsi="Times New Roman" w:cs="Times New Roman"/>
          <w:color w:val="000000" w:themeColor="text1"/>
          <w:sz w:val="24"/>
          <w:szCs w:val="24"/>
        </w:rPr>
        <w:t xml:space="preserve"> Internal NSF guidance and regulation</w:t>
      </w:r>
      <w:r w:rsidRPr="005664D0" w:rsidR="00E17826">
        <w:rPr>
          <w:rFonts w:ascii="Times New Roman" w:hAnsi="Times New Roman" w:cs="Times New Roman"/>
          <w:color w:val="000000" w:themeColor="text1"/>
          <w:sz w:val="24"/>
          <w:szCs w:val="24"/>
        </w:rPr>
        <w:t xml:space="preserve">s, such as </w:t>
      </w:r>
      <w:r w:rsidRPr="005664D0">
        <w:rPr>
          <w:rFonts w:ascii="Times New Roman" w:hAnsi="Times New Roman" w:cs="Times New Roman"/>
          <w:color w:val="000000" w:themeColor="text1"/>
          <w:sz w:val="24"/>
          <w:szCs w:val="24"/>
        </w:rPr>
        <w:t xml:space="preserve">the </w:t>
      </w:r>
      <w:r w:rsidRPr="005664D0">
        <w:rPr>
          <w:rFonts w:ascii="Times New Roman" w:hAnsi="Times New Roman" w:cs="Times New Roman"/>
          <w:i/>
          <w:iCs/>
          <w:color w:val="000000" w:themeColor="text1"/>
          <w:sz w:val="24"/>
          <w:szCs w:val="24"/>
        </w:rPr>
        <w:t>Proposal &amp; Award Policies and Procedures Guide</w:t>
      </w:r>
      <w:r w:rsidRPr="005664D0">
        <w:rPr>
          <w:rFonts w:ascii="Times New Roman" w:hAnsi="Times New Roman" w:cs="Times New Roman"/>
          <w:color w:val="000000" w:themeColor="text1"/>
          <w:sz w:val="24"/>
          <w:szCs w:val="24"/>
        </w:rPr>
        <w:t xml:space="preserve"> (</w:t>
      </w:r>
      <w:r w:rsidRPr="005664D0">
        <w:rPr>
          <w:rFonts w:ascii="Times New Roman" w:hAnsi="Times New Roman" w:cs="Times New Roman"/>
          <w:i/>
          <w:iCs/>
          <w:color w:val="000000" w:themeColor="text1"/>
          <w:sz w:val="24"/>
          <w:szCs w:val="24"/>
        </w:rPr>
        <w:t>PAPPG</w:t>
      </w:r>
      <w:r w:rsidRPr="005664D0">
        <w:rPr>
          <w:rFonts w:ascii="Times New Roman" w:hAnsi="Times New Roman" w:cs="Times New Roman"/>
          <w:color w:val="000000" w:themeColor="text1"/>
          <w:sz w:val="24"/>
          <w:szCs w:val="24"/>
        </w:rPr>
        <w:t>)</w:t>
      </w:r>
      <w:r w:rsidRPr="005664D0" w:rsidR="00E17826">
        <w:rPr>
          <w:rFonts w:ascii="Times New Roman" w:hAnsi="Times New Roman" w:cs="Times New Roman"/>
          <w:color w:val="000000" w:themeColor="text1"/>
          <w:sz w:val="24"/>
          <w:szCs w:val="24"/>
        </w:rPr>
        <w:t xml:space="preserve"> and the NSF Acquisition Regulation</w:t>
      </w:r>
      <w:r w:rsidR="00FF6D59">
        <w:rPr>
          <w:rFonts w:ascii="Times New Roman" w:hAnsi="Times New Roman" w:cs="Times New Roman"/>
          <w:color w:val="000000" w:themeColor="text1"/>
          <w:sz w:val="24"/>
          <w:szCs w:val="24"/>
        </w:rPr>
        <w:t>,</w:t>
      </w:r>
      <w:r w:rsidRPr="005664D0" w:rsidR="00E17826">
        <w:rPr>
          <w:rFonts w:ascii="Times New Roman" w:hAnsi="Times New Roman" w:cs="Times New Roman"/>
          <w:color w:val="000000" w:themeColor="text1"/>
          <w:sz w:val="24"/>
          <w:szCs w:val="24"/>
        </w:rPr>
        <w:t xml:space="preserve"> reference the </w:t>
      </w:r>
      <w:r w:rsidRPr="00DA35CB" w:rsidR="00E17826">
        <w:rPr>
          <w:rFonts w:ascii="Times New Roman" w:hAnsi="Times New Roman" w:cs="Times New Roman"/>
          <w:i/>
          <w:iCs/>
          <w:color w:val="000000" w:themeColor="text1"/>
          <w:sz w:val="24"/>
          <w:szCs w:val="24"/>
        </w:rPr>
        <w:t>RIG</w:t>
      </w:r>
      <w:r w:rsidRPr="005664D0" w:rsidR="00E17826">
        <w:rPr>
          <w:rFonts w:ascii="Times New Roman" w:hAnsi="Times New Roman" w:cs="Times New Roman"/>
          <w:color w:val="000000" w:themeColor="text1"/>
          <w:sz w:val="24"/>
          <w:szCs w:val="24"/>
        </w:rPr>
        <w:t xml:space="preserve"> and are complementary</w:t>
      </w:r>
      <w:r w:rsidRPr="005664D0" w:rsidR="00B279D8">
        <w:rPr>
          <w:rFonts w:ascii="Times New Roman" w:hAnsi="Times New Roman" w:cs="Times New Roman"/>
          <w:color w:val="000000" w:themeColor="text1"/>
          <w:sz w:val="24"/>
          <w:szCs w:val="24"/>
        </w:rPr>
        <w:t xml:space="preserve">. </w:t>
      </w:r>
      <w:r w:rsidRPr="005664D0">
        <w:rPr>
          <w:rFonts w:ascii="Times New Roman" w:hAnsi="Times New Roman" w:cs="Times New Roman"/>
          <w:color w:val="000000" w:themeColor="text1"/>
          <w:sz w:val="24"/>
          <w:szCs w:val="24"/>
        </w:rPr>
        <w:t xml:space="preserve">The level of review and approval for </w:t>
      </w:r>
      <w:r w:rsidRPr="005664D0" w:rsidR="00B279D8">
        <w:rPr>
          <w:rFonts w:ascii="Times New Roman" w:hAnsi="Times New Roman" w:cs="Times New Roman"/>
          <w:color w:val="000000" w:themeColor="text1"/>
          <w:sz w:val="24"/>
          <w:szCs w:val="24"/>
        </w:rPr>
        <w:t>these awards</w:t>
      </w:r>
      <w:r w:rsidRPr="005664D0">
        <w:rPr>
          <w:rFonts w:ascii="Times New Roman" w:hAnsi="Times New Roman" w:cs="Times New Roman"/>
          <w:color w:val="000000" w:themeColor="text1"/>
          <w:sz w:val="24"/>
          <w:szCs w:val="24"/>
        </w:rPr>
        <w:t xml:space="preserve"> differs significantly from standard </w:t>
      </w:r>
      <w:r w:rsidRPr="005664D0" w:rsidR="00DE3499">
        <w:rPr>
          <w:rFonts w:ascii="Times New Roman" w:hAnsi="Times New Roman" w:cs="Times New Roman"/>
          <w:color w:val="000000" w:themeColor="text1"/>
          <w:sz w:val="24"/>
          <w:szCs w:val="24"/>
        </w:rPr>
        <w:t xml:space="preserve">research </w:t>
      </w:r>
      <w:r w:rsidRPr="005664D0">
        <w:rPr>
          <w:rFonts w:ascii="Times New Roman" w:hAnsi="Times New Roman" w:cs="Times New Roman"/>
          <w:color w:val="000000" w:themeColor="text1"/>
          <w:sz w:val="24"/>
          <w:szCs w:val="24"/>
        </w:rPr>
        <w:t>grants</w:t>
      </w:r>
      <w:r w:rsidRPr="005664D0" w:rsidR="00DE3499">
        <w:rPr>
          <w:rFonts w:ascii="Times New Roman" w:hAnsi="Times New Roman" w:cs="Times New Roman"/>
          <w:color w:val="000000" w:themeColor="text1"/>
          <w:sz w:val="24"/>
          <w:szCs w:val="24"/>
        </w:rPr>
        <w:t xml:space="preserve"> awarded by NSF</w:t>
      </w:r>
      <w:r w:rsidRPr="005664D0">
        <w:rPr>
          <w:rFonts w:ascii="Times New Roman" w:hAnsi="Times New Roman" w:cs="Times New Roman"/>
          <w:color w:val="000000" w:themeColor="text1"/>
          <w:sz w:val="24"/>
          <w:szCs w:val="24"/>
        </w:rPr>
        <w:t xml:space="preserve">, as does the degree of oversight necessary to ensure proper </w:t>
      </w:r>
      <w:r w:rsidRPr="005664D0" w:rsidR="00DE3499">
        <w:rPr>
          <w:rFonts w:ascii="Times New Roman" w:hAnsi="Times New Roman" w:cs="Times New Roman"/>
          <w:color w:val="000000" w:themeColor="text1"/>
          <w:sz w:val="24"/>
          <w:szCs w:val="24"/>
        </w:rPr>
        <w:t>stewardship of</w:t>
      </w:r>
      <w:r w:rsidRPr="005664D0">
        <w:rPr>
          <w:rFonts w:ascii="Times New Roman" w:hAnsi="Times New Roman" w:cs="Times New Roman"/>
          <w:color w:val="000000" w:themeColor="text1"/>
          <w:sz w:val="24"/>
          <w:szCs w:val="24"/>
        </w:rPr>
        <w:t xml:space="preserve"> federal funds. </w:t>
      </w:r>
    </w:p>
    <w:p w:rsidR="00377AE3" w:rsidRPr="005664D0" w:rsidP="00E6433D" w14:paraId="68140E61" w14:textId="77777777">
      <w:pPr>
        <w:pStyle w:val="HTMLPreformatted"/>
        <w:jc w:val="both"/>
        <w:rPr>
          <w:rFonts w:ascii="Times New Roman" w:hAnsi="Times New Roman" w:cs="Times New Roman"/>
          <w:color w:val="000000" w:themeColor="text1"/>
          <w:sz w:val="24"/>
          <w:szCs w:val="24"/>
        </w:rPr>
      </w:pPr>
    </w:p>
    <w:p w:rsidR="00B3432B" w:rsidRPr="005664D0" w:rsidP="00E6433D" w14:paraId="0ABBA043" w14:textId="32B608F3">
      <w:pPr>
        <w:pStyle w:val="HTMLPreformatted"/>
        <w:jc w:val="both"/>
        <w:rPr>
          <w:rFonts w:ascii="Times New Roman" w:hAnsi="Times New Roman" w:cs="Times New Roman"/>
          <w:color w:val="000000" w:themeColor="text1"/>
          <w:sz w:val="24"/>
          <w:szCs w:val="24"/>
        </w:rPr>
      </w:pPr>
      <w:r w:rsidRPr="005664D0">
        <w:rPr>
          <w:rFonts w:ascii="Times New Roman" w:hAnsi="Times New Roman" w:cs="Times New Roman"/>
          <w:color w:val="000000" w:themeColor="text1"/>
          <w:sz w:val="24"/>
          <w:szCs w:val="24"/>
        </w:rPr>
        <w:t>NSF update</w:t>
      </w:r>
      <w:r w:rsidRPr="005664D0" w:rsidR="0037061F">
        <w:rPr>
          <w:rFonts w:ascii="Times New Roman" w:hAnsi="Times New Roman" w:cs="Times New Roman"/>
          <w:color w:val="000000" w:themeColor="text1"/>
          <w:sz w:val="24"/>
          <w:szCs w:val="24"/>
        </w:rPr>
        <w:t>s</w:t>
      </w:r>
      <w:r w:rsidRPr="005664D0">
        <w:rPr>
          <w:rFonts w:ascii="Times New Roman" w:hAnsi="Times New Roman" w:cs="Times New Roman"/>
          <w:color w:val="000000" w:themeColor="text1"/>
          <w:sz w:val="24"/>
          <w:szCs w:val="24"/>
        </w:rPr>
        <w:t xml:space="preserve"> the </w:t>
      </w:r>
      <w:r w:rsidRPr="005664D0">
        <w:rPr>
          <w:rFonts w:ascii="Times New Roman" w:hAnsi="Times New Roman" w:cs="Times New Roman"/>
          <w:i/>
          <w:iCs/>
          <w:color w:val="000000" w:themeColor="text1"/>
          <w:sz w:val="24"/>
          <w:szCs w:val="24"/>
        </w:rPr>
        <w:t>RIG</w:t>
      </w:r>
      <w:r w:rsidRPr="005664D0">
        <w:rPr>
          <w:rFonts w:ascii="Times New Roman" w:hAnsi="Times New Roman" w:cs="Times New Roman"/>
          <w:color w:val="000000" w:themeColor="text1"/>
          <w:sz w:val="24"/>
          <w:szCs w:val="24"/>
        </w:rPr>
        <w:t xml:space="preserve"> periodically to reflect </w:t>
      </w:r>
      <w:r w:rsidRPr="005664D0" w:rsidR="00AC75EF">
        <w:rPr>
          <w:rFonts w:ascii="Times New Roman" w:hAnsi="Times New Roman" w:cs="Times New Roman"/>
          <w:color w:val="000000" w:themeColor="text1"/>
          <w:sz w:val="24"/>
          <w:szCs w:val="24"/>
        </w:rPr>
        <w:t xml:space="preserve">changes to </w:t>
      </w:r>
      <w:r w:rsidRPr="005664D0">
        <w:rPr>
          <w:rFonts w:ascii="Times New Roman" w:hAnsi="Times New Roman" w:cs="Times New Roman"/>
          <w:color w:val="000000" w:themeColor="text1"/>
          <w:sz w:val="24"/>
          <w:szCs w:val="24"/>
        </w:rPr>
        <w:t xml:space="preserve">requirements, policies, and/or procedures. </w:t>
      </w:r>
      <w:r w:rsidR="00166889">
        <w:rPr>
          <w:rFonts w:ascii="Times New Roman" w:hAnsi="Times New Roman" w:cs="Times New Roman"/>
          <w:color w:val="000000" w:themeColor="text1"/>
          <w:sz w:val="24"/>
          <w:szCs w:val="24"/>
        </w:rPr>
        <w:t xml:space="preserve">NSF expects </w:t>
      </w:r>
      <w:r w:rsidRPr="005664D0">
        <w:rPr>
          <w:rFonts w:ascii="Times New Roman" w:hAnsi="Times New Roman" w:cs="Times New Roman"/>
          <w:color w:val="000000" w:themeColor="text1"/>
          <w:sz w:val="24"/>
          <w:szCs w:val="24"/>
        </w:rPr>
        <w:t xml:space="preserve">Awardees to monitor and adopt the requirements and best practices included in the </w:t>
      </w:r>
      <w:r w:rsidRPr="005664D0">
        <w:rPr>
          <w:rFonts w:ascii="Times New Roman" w:hAnsi="Times New Roman" w:cs="Times New Roman"/>
          <w:i/>
          <w:iCs/>
          <w:color w:val="000000" w:themeColor="text1"/>
          <w:sz w:val="24"/>
          <w:szCs w:val="24"/>
        </w:rPr>
        <w:t>RIG</w:t>
      </w:r>
      <w:r w:rsidRPr="005664D0">
        <w:rPr>
          <w:rFonts w:ascii="Times New Roman" w:hAnsi="Times New Roman" w:cs="Times New Roman"/>
          <w:color w:val="000000" w:themeColor="text1"/>
          <w:sz w:val="24"/>
          <w:szCs w:val="24"/>
        </w:rPr>
        <w:t xml:space="preserve">, which aim to improve </w:t>
      </w:r>
      <w:r w:rsidRPr="005664D0" w:rsidR="0027665A">
        <w:rPr>
          <w:rFonts w:ascii="Times New Roman" w:hAnsi="Times New Roman" w:cs="Times New Roman"/>
          <w:color w:val="000000" w:themeColor="text1"/>
          <w:sz w:val="24"/>
          <w:szCs w:val="24"/>
        </w:rPr>
        <w:t xml:space="preserve">pre-award proposal submission and post-award </w:t>
      </w:r>
      <w:r w:rsidRPr="005664D0">
        <w:rPr>
          <w:rFonts w:ascii="Times New Roman" w:hAnsi="Times New Roman" w:cs="Times New Roman"/>
          <w:color w:val="000000" w:themeColor="text1"/>
          <w:sz w:val="24"/>
          <w:szCs w:val="24"/>
        </w:rPr>
        <w:t>management</w:t>
      </w:r>
      <w:r w:rsidRPr="005664D0" w:rsidR="00713201">
        <w:rPr>
          <w:rFonts w:ascii="Times New Roman" w:hAnsi="Times New Roman" w:cs="Times New Roman"/>
          <w:color w:val="000000" w:themeColor="text1"/>
          <w:sz w:val="24"/>
          <w:szCs w:val="24"/>
        </w:rPr>
        <w:t xml:space="preserve"> </w:t>
      </w:r>
      <w:r w:rsidRPr="005664D0">
        <w:rPr>
          <w:rFonts w:ascii="Times New Roman" w:hAnsi="Times New Roman" w:cs="Times New Roman"/>
          <w:color w:val="000000" w:themeColor="text1"/>
          <w:sz w:val="24"/>
          <w:szCs w:val="24"/>
        </w:rPr>
        <w:t>of Major Facility and Mid-scale RI</w:t>
      </w:r>
      <w:r w:rsidRPr="005664D0" w:rsidR="00CE2764">
        <w:rPr>
          <w:rFonts w:ascii="Times New Roman" w:hAnsi="Times New Roman" w:cs="Times New Roman"/>
          <w:color w:val="000000" w:themeColor="text1"/>
          <w:sz w:val="24"/>
          <w:szCs w:val="24"/>
        </w:rPr>
        <w:t xml:space="preserve"> awards</w:t>
      </w:r>
      <w:r w:rsidRPr="005664D0">
        <w:rPr>
          <w:rFonts w:ascii="Times New Roman" w:hAnsi="Times New Roman" w:cs="Times New Roman"/>
          <w:color w:val="000000" w:themeColor="text1"/>
          <w:sz w:val="24"/>
          <w:szCs w:val="24"/>
        </w:rPr>
        <w:t xml:space="preserve"> and enable the most efficient and cost-effective delivery of </w:t>
      </w:r>
      <w:r w:rsidRPr="005664D0" w:rsidR="00CE2764">
        <w:rPr>
          <w:rFonts w:ascii="Times New Roman" w:hAnsi="Times New Roman" w:cs="Times New Roman"/>
          <w:color w:val="000000" w:themeColor="text1"/>
          <w:sz w:val="24"/>
          <w:szCs w:val="24"/>
        </w:rPr>
        <w:t xml:space="preserve">research </w:t>
      </w:r>
      <w:r w:rsidRPr="005664D0">
        <w:rPr>
          <w:rFonts w:ascii="Times New Roman" w:hAnsi="Times New Roman" w:cs="Times New Roman"/>
          <w:color w:val="000000" w:themeColor="text1"/>
          <w:sz w:val="24"/>
          <w:szCs w:val="24"/>
        </w:rPr>
        <w:t xml:space="preserve">tools to the </w:t>
      </w:r>
      <w:r w:rsidRPr="005664D0" w:rsidR="00CE2764">
        <w:rPr>
          <w:rFonts w:ascii="Times New Roman" w:hAnsi="Times New Roman" w:cs="Times New Roman"/>
          <w:color w:val="000000" w:themeColor="text1"/>
          <w:sz w:val="24"/>
          <w:szCs w:val="24"/>
        </w:rPr>
        <w:t>U.S. scientific community</w:t>
      </w:r>
      <w:r w:rsidRPr="005664D0">
        <w:rPr>
          <w:rFonts w:ascii="Times New Roman" w:hAnsi="Times New Roman" w:cs="Times New Roman"/>
          <w:color w:val="000000" w:themeColor="text1"/>
          <w:sz w:val="24"/>
          <w:szCs w:val="24"/>
        </w:rPr>
        <w:t>.</w:t>
      </w:r>
    </w:p>
    <w:p w:rsidR="00B3432B" w:rsidRPr="005664D0" w:rsidP="00E6433D" w14:paraId="41E4B4A8" w14:textId="77777777">
      <w:pPr>
        <w:spacing w:after="0" w:line="240" w:lineRule="auto"/>
        <w:ind w:right="56"/>
        <w:rPr>
          <w:rFonts w:ascii="Times New Roman" w:eastAsia="Times New Roman" w:hAnsi="Times New Roman" w:cs="Times New Roman"/>
          <w:color w:val="000000" w:themeColor="text1"/>
          <w:sz w:val="24"/>
          <w:szCs w:val="24"/>
        </w:rPr>
      </w:pPr>
    </w:p>
    <w:p w:rsidR="00B072E3" w:rsidRPr="005664D0" w:rsidP="00E47BE0" w14:paraId="2FF97497" w14:textId="5FFC4BFF">
      <w:pPr>
        <w:pStyle w:val="HTMLPreformatted"/>
        <w:jc w:val="both"/>
      </w:pPr>
      <w:r w:rsidRPr="005664D0">
        <w:rPr>
          <w:rFonts w:ascii="Times New Roman" w:hAnsi="Times New Roman" w:cs="Times New Roman"/>
          <w:color w:val="000000" w:themeColor="text1"/>
          <w:sz w:val="24"/>
          <w:szCs w:val="24"/>
        </w:rPr>
        <w:t xml:space="preserve">Submitting proposals and subsequent </w:t>
      </w:r>
      <w:r w:rsidRPr="005664D0" w:rsidR="003B5D46">
        <w:rPr>
          <w:rFonts w:ascii="Times New Roman" w:hAnsi="Times New Roman" w:cs="Times New Roman"/>
          <w:color w:val="000000" w:themeColor="text1"/>
          <w:sz w:val="24"/>
          <w:szCs w:val="24"/>
        </w:rPr>
        <w:t xml:space="preserve">post-award </w:t>
      </w:r>
      <w:r w:rsidRPr="005664D0">
        <w:rPr>
          <w:rFonts w:ascii="Times New Roman" w:hAnsi="Times New Roman" w:cs="Times New Roman"/>
          <w:color w:val="000000" w:themeColor="text1"/>
          <w:sz w:val="24"/>
          <w:szCs w:val="24"/>
        </w:rPr>
        <w:t>documentation related to the development, design, construction</w:t>
      </w:r>
      <w:r w:rsidRPr="005664D0" w:rsidR="00A52B9F">
        <w:rPr>
          <w:rFonts w:ascii="Times New Roman" w:hAnsi="Times New Roman" w:cs="Times New Roman"/>
          <w:color w:val="000000" w:themeColor="text1"/>
          <w:sz w:val="24"/>
          <w:szCs w:val="24"/>
        </w:rPr>
        <w:t>/</w:t>
      </w:r>
      <w:r w:rsidRPr="005664D0">
        <w:rPr>
          <w:rFonts w:ascii="Times New Roman" w:hAnsi="Times New Roman" w:cs="Times New Roman"/>
          <w:color w:val="000000" w:themeColor="text1"/>
          <w:sz w:val="24"/>
          <w:szCs w:val="24"/>
        </w:rPr>
        <w:t xml:space="preserve">implementation, and operations of a Major Facility or Mid-scale RI to NSF is part of the information collected that NSF uses to fulfill its </w:t>
      </w:r>
      <w:r w:rsidRPr="005664D0" w:rsidR="00A52B9F">
        <w:rPr>
          <w:rFonts w:ascii="Times New Roman" w:hAnsi="Times New Roman" w:cs="Times New Roman"/>
          <w:color w:val="000000" w:themeColor="text1"/>
          <w:sz w:val="24"/>
          <w:szCs w:val="24"/>
        </w:rPr>
        <w:t xml:space="preserve">oversight </w:t>
      </w:r>
      <w:r w:rsidRPr="005664D0">
        <w:rPr>
          <w:rFonts w:ascii="Times New Roman" w:hAnsi="Times New Roman" w:cs="Times New Roman"/>
          <w:color w:val="000000" w:themeColor="text1"/>
          <w:sz w:val="24"/>
          <w:szCs w:val="24"/>
        </w:rPr>
        <w:t>responsibilit</w:t>
      </w:r>
      <w:r w:rsidRPr="005664D0" w:rsidR="00A52B9F">
        <w:rPr>
          <w:rFonts w:ascii="Times New Roman" w:hAnsi="Times New Roman" w:cs="Times New Roman"/>
          <w:color w:val="000000" w:themeColor="text1"/>
          <w:sz w:val="24"/>
          <w:szCs w:val="24"/>
        </w:rPr>
        <w:t>ies</w:t>
      </w:r>
      <w:r w:rsidRPr="005664D0">
        <w:rPr>
          <w:rFonts w:ascii="Times New Roman" w:hAnsi="Times New Roman" w:cs="Times New Roman"/>
          <w:color w:val="000000" w:themeColor="text1"/>
          <w:sz w:val="24"/>
          <w:szCs w:val="24"/>
        </w:rPr>
        <w:t xml:space="preserve">. NSF is also committed to </w:t>
      </w:r>
      <w:r w:rsidRPr="005664D0" w:rsidR="00324545">
        <w:rPr>
          <w:rFonts w:ascii="Times New Roman" w:hAnsi="Times New Roman" w:cs="Times New Roman"/>
          <w:color w:val="000000" w:themeColor="text1"/>
          <w:sz w:val="24"/>
          <w:szCs w:val="24"/>
        </w:rPr>
        <w:t xml:space="preserve">balancing </w:t>
      </w:r>
      <w:r w:rsidRPr="005664D0" w:rsidR="00316986">
        <w:rPr>
          <w:rFonts w:ascii="Times New Roman" w:hAnsi="Times New Roman" w:cs="Times New Roman"/>
          <w:color w:val="000000" w:themeColor="text1"/>
          <w:sz w:val="24"/>
          <w:szCs w:val="24"/>
        </w:rPr>
        <w:t xml:space="preserve">information collection </w:t>
      </w:r>
      <w:r w:rsidRPr="005664D0" w:rsidR="00CD0169">
        <w:rPr>
          <w:rFonts w:ascii="Times New Roman" w:hAnsi="Times New Roman" w:cs="Times New Roman"/>
          <w:color w:val="000000" w:themeColor="text1"/>
          <w:sz w:val="24"/>
          <w:szCs w:val="24"/>
        </w:rPr>
        <w:t>and</w:t>
      </w:r>
      <w:r w:rsidRPr="005664D0" w:rsidR="00B106BD">
        <w:rPr>
          <w:rFonts w:ascii="Times New Roman" w:hAnsi="Times New Roman" w:cs="Times New Roman"/>
          <w:color w:val="000000" w:themeColor="text1"/>
          <w:sz w:val="24"/>
          <w:szCs w:val="24"/>
        </w:rPr>
        <w:t xml:space="preserve"> administrative burden</w:t>
      </w:r>
      <w:r w:rsidR="003141D8">
        <w:rPr>
          <w:rFonts w:ascii="Times New Roman" w:hAnsi="Times New Roman" w:cs="Times New Roman"/>
          <w:color w:val="000000" w:themeColor="text1"/>
          <w:sz w:val="24"/>
          <w:szCs w:val="24"/>
        </w:rPr>
        <w:t>,</w:t>
      </w:r>
      <w:r w:rsidRPr="005664D0" w:rsidR="00B106BD">
        <w:rPr>
          <w:rFonts w:ascii="Times New Roman" w:hAnsi="Times New Roman" w:cs="Times New Roman"/>
          <w:color w:val="000000" w:themeColor="text1"/>
          <w:sz w:val="24"/>
          <w:szCs w:val="24"/>
        </w:rPr>
        <w:t xml:space="preserve"> which is the primary driv</w:t>
      </w:r>
      <w:r w:rsidRPr="005664D0" w:rsidR="00F43C37">
        <w:rPr>
          <w:rFonts w:ascii="Times New Roman" w:hAnsi="Times New Roman" w:cs="Times New Roman"/>
          <w:color w:val="000000" w:themeColor="text1"/>
          <w:sz w:val="24"/>
          <w:szCs w:val="24"/>
        </w:rPr>
        <w:t>er</w:t>
      </w:r>
      <w:r w:rsidRPr="005664D0" w:rsidR="00B106BD">
        <w:rPr>
          <w:rFonts w:ascii="Times New Roman" w:hAnsi="Times New Roman" w:cs="Times New Roman"/>
          <w:color w:val="000000" w:themeColor="text1"/>
          <w:sz w:val="24"/>
          <w:szCs w:val="24"/>
        </w:rPr>
        <w:t xml:space="preserve"> in allowing tailoring and scaling </w:t>
      </w:r>
      <w:r w:rsidRPr="005664D0" w:rsidR="00F43C37">
        <w:rPr>
          <w:rFonts w:ascii="Times New Roman" w:hAnsi="Times New Roman" w:cs="Times New Roman"/>
          <w:color w:val="000000" w:themeColor="text1"/>
          <w:sz w:val="24"/>
          <w:szCs w:val="24"/>
        </w:rPr>
        <w:t xml:space="preserve">of oversight </w:t>
      </w:r>
      <w:r w:rsidRPr="005664D0" w:rsidR="00B106BD">
        <w:rPr>
          <w:rFonts w:ascii="Times New Roman" w:hAnsi="Times New Roman" w:cs="Times New Roman"/>
          <w:color w:val="000000" w:themeColor="text1"/>
          <w:sz w:val="24"/>
          <w:szCs w:val="24"/>
        </w:rPr>
        <w:t xml:space="preserve">to </w:t>
      </w:r>
      <w:r w:rsidR="003141D8">
        <w:rPr>
          <w:rFonts w:ascii="Times New Roman" w:hAnsi="Times New Roman" w:cs="Times New Roman"/>
          <w:color w:val="000000" w:themeColor="text1"/>
          <w:sz w:val="24"/>
          <w:szCs w:val="24"/>
        </w:rPr>
        <w:t xml:space="preserve">the </w:t>
      </w:r>
      <w:r w:rsidRPr="005664D0" w:rsidR="00B106BD">
        <w:rPr>
          <w:rFonts w:ascii="Times New Roman" w:hAnsi="Times New Roman" w:cs="Times New Roman"/>
          <w:color w:val="000000" w:themeColor="text1"/>
          <w:sz w:val="24"/>
          <w:szCs w:val="24"/>
        </w:rPr>
        <w:t>size and complexity of the project or science support program.</w:t>
      </w:r>
    </w:p>
    <w:p w:rsidR="00275413" w:rsidRPr="003758D0" w:rsidP="00E47BE0" w14:paraId="18CFD091" w14:textId="148C6B68">
      <w:pPr>
        <w:pStyle w:val="Heading2"/>
      </w:pPr>
      <w:r w:rsidRPr="003758D0">
        <w:t xml:space="preserve">Use of </w:t>
      </w:r>
      <w:r w:rsidRPr="003758D0" w:rsidR="00075D10">
        <w:t>Information Technology</w:t>
      </w:r>
    </w:p>
    <w:p w:rsidR="004C1C6C" w:rsidRPr="004C1C6C" w:rsidP="009A5E56" w14:paraId="47BFBC9F" w14:textId="2B892696">
      <w:pPr>
        <w:spacing w:after="0" w:line="240" w:lineRule="auto"/>
        <w:ind w:right="56"/>
        <w:jc w:val="both"/>
        <w:rPr>
          <w:rFonts w:ascii="Times New Roman" w:eastAsia="Times New Roman" w:hAnsi="Times New Roman" w:cs="Times New Roman"/>
          <w:color w:val="000000" w:themeColor="text1"/>
          <w:sz w:val="24"/>
          <w:szCs w:val="24"/>
        </w:rPr>
      </w:pPr>
      <w:r w:rsidRPr="004C1C6C">
        <w:rPr>
          <w:rFonts w:ascii="Times New Roman" w:eastAsia="Times New Roman" w:hAnsi="Times New Roman" w:cs="Times New Roman"/>
          <w:color w:val="000000" w:themeColor="text1"/>
          <w:sz w:val="24"/>
          <w:szCs w:val="24"/>
        </w:rPr>
        <w:t>All required information is submitted electronically, using information technology (IT) systems designated by NSF or other Federal agencies. For financial assistance awards, submission tools include NSF’s online platform Research.gov as well as Gra</w:t>
      </w:r>
      <w:r w:rsidR="00A45CAC">
        <w:rPr>
          <w:rFonts w:ascii="Times New Roman" w:eastAsia="Times New Roman" w:hAnsi="Times New Roman" w:cs="Times New Roman"/>
          <w:color w:val="000000" w:themeColor="text1"/>
          <w:sz w:val="24"/>
          <w:szCs w:val="24"/>
        </w:rPr>
        <w:t>n</w:t>
      </w:r>
      <w:r w:rsidRPr="004C1C6C">
        <w:rPr>
          <w:rFonts w:ascii="Times New Roman" w:eastAsia="Times New Roman" w:hAnsi="Times New Roman" w:cs="Times New Roman"/>
          <w:color w:val="000000" w:themeColor="text1"/>
          <w:sz w:val="24"/>
          <w:szCs w:val="24"/>
        </w:rPr>
        <w:t>ts.gov. These systems support the submission of proposals, progress reports, financial reports, and other post-award documentation.</w:t>
      </w:r>
    </w:p>
    <w:p w:rsidR="004C1C6C" w:rsidRPr="004C1C6C" w:rsidP="009A5E56" w14:paraId="21B4048B" w14:textId="77777777">
      <w:pPr>
        <w:spacing w:after="0" w:line="240" w:lineRule="auto"/>
        <w:ind w:right="56"/>
        <w:jc w:val="both"/>
        <w:rPr>
          <w:rFonts w:ascii="Times New Roman" w:eastAsia="Times New Roman" w:hAnsi="Times New Roman" w:cs="Times New Roman"/>
          <w:color w:val="000000" w:themeColor="text1"/>
          <w:sz w:val="24"/>
          <w:szCs w:val="24"/>
        </w:rPr>
      </w:pPr>
      <w:r w:rsidRPr="004C1C6C">
        <w:rPr>
          <w:rFonts w:ascii="Times New Roman" w:eastAsia="Times New Roman" w:hAnsi="Times New Roman" w:cs="Times New Roman"/>
          <w:color w:val="000000" w:themeColor="text1"/>
          <w:sz w:val="24"/>
          <w:szCs w:val="24"/>
        </w:rPr>
        <w:t xml:space="preserve"> </w:t>
      </w:r>
    </w:p>
    <w:p w:rsidR="002B3006" w:rsidP="009A5E56" w14:paraId="54FB0305" w14:textId="73225FBB">
      <w:pPr>
        <w:spacing w:after="0" w:line="240" w:lineRule="auto"/>
        <w:ind w:right="56"/>
        <w:jc w:val="both"/>
        <w:rPr>
          <w:rFonts w:ascii="Times New Roman" w:eastAsia="Times New Roman" w:hAnsi="Times New Roman" w:cs="Times New Roman"/>
          <w:color w:val="000000" w:themeColor="text1"/>
          <w:sz w:val="24"/>
          <w:szCs w:val="24"/>
        </w:rPr>
      </w:pPr>
      <w:r w:rsidRPr="002B3006">
        <w:rPr>
          <w:rFonts w:ascii="Times New Roman" w:eastAsia="Times New Roman" w:hAnsi="Times New Roman" w:cs="Times New Roman"/>
          <w:color w:val="000000" w:themeColor="text1"/>
          <w:sz w:val="24"/>
          <w:szCs w:val="24"/>
        </w:rPr>
        <w:t>For contract-related information, submissions follow the terms outlined in</w:t>
      </w:r>
      <w:r w:rsidR="00BD6728">
        <w:rPr>
          <w:rFonts w:ascii="Times New Roman" w:eastAsia="Times New Roman" w:hAnsi="Times New Roman" w:cs="Times New Roman"/>
          <w:color w:val="000000" w:themeColor="text1"/>
          <w:sz w:val="24"/>
          <w:szCs w:val="24"/>
        </w:rPr>
        <w:t xml:space="preserve"> </w:t>
      </w:r>
      <w:r w:rsidR="009A5E56">
        <w:rPr>
          <w:rFonts w:ascii="Times New Roman" w:eastAsia="Times New Roman" w:hAnsi="Times New Roman" w:cs="Times New Roman"/>
          <w:color w:val="000000" w:themeColor="text1"/>
          <w:sz w:val="24"/>
          <w:szCs w:val="24"/>
        </w:rPr>
        <w:t xml:space="preserve">the </w:t>
      </w:r>
      <w:r w:rsidR="00BD6728">
        <w:rPr>
          <w:rFonts w:ascii="Times New Roman" w:eastAsia="Times New Roman" w:hAnsi="Times New Roman" w:cs="Times New Roman"/>
          <w:color w:val="000000" w:themeColor="text1"/>
          <w:sz w:val="24"/>
          <w:szCs w:val="24"/>
        </w:rPr>
        <w:t>contract</w:t>
      </w:r>
      <w:r w:rsidRPr="002B3006">
        <w:rPr>
          <w:rFonts w:ascii="Times New Roman" w:eastAsia="Times New Roman" w:hAnsi="Times New Roman" w:cs="Times New Roman"/>
          <w:color w:val="000000" w:themeColor="text1"/>
          <w:sz w:val="24"/>
          <w:szCs w:val="24"/>
        </w:rPr>
        <w:t>. While email may be used for certain deliverables, Contracting Officers primarily utilize government</w:t>
      </w:r>
      <w:r w:rsidR="00835187">
        <w:rPr>
          <w:rFonts w:ascii="Times New Roman" w:eastAsia="Times New Roman" w:hAnsi="Times New Roman" w:cs="Times New Roman"/>
          <w:color w:val="000000" w:themeColor="text1"/>
          <w:sz w:val="24"/>
          <w:szCs w:val="24"/>
        </w:rPr>
        <w:t>-</w:t>
      </w:r>
      <w:r w:rsidRPr="002B3006">
        <w:rPr>
          <w:rFonts w:ascii="Times New Roman" w:eastAsia="Times New Roman" w:hAnsi="Times New Roman" w:cs="Times New Roman"/>
          <w:color w:val="000000" w:themeColor="text1"/>
          <w:sz w:val="24"/>
          <w:szCs w:val="24"/>
        </w:rPr>
        <w:t xml:space="preserve">wide acquisition platforms such as GSA </w:t>
      </w:r>
      <w:r w:rsidRPr="002B3006">
        <w:rPr>
          <w:rFonts w:ascii="Times New Roman" w:eastAsia="Times New Roman" w:hAnsi="Times New Roman" w:cs="Times New Roman"/>
          <w:color w:val="000000" w:themeColor="text1"/>
          <w:sz w:val="24"/>
          <w:szCs w:val="24"/>
        </w:rPr>
        <w:t>eBuy</w:t>
      </w:r>
      <w:r w:rsidRPr="002B3006">
        <w:rPr>
          <w:rFonts w:ascii="Times New Roman" w:eastAsia="Times New Roman" w:hAnsi="Times New Roman" w:cs="Times New Roman"/>
          <w:color w:val="000000" w:themeColor="text1"/>
          <w:sz w:val="24"/>
          <w:szCs w:val="24"/>
        </w:rPr>
        <w:t>, GSA Schedules, and Government-Wide Acquisition Contracts (GWACs)</w:t>
      </w:r>
      <w:r w:rsidR="009C1155">
        <w:rPr>
          <w:rFonts w:ascii="Times New Roman" w:eastAsia="Times New Roman" w:hAnsi="Times New Roman" w:cs="Times New Roman"/>
          <w:color w:val="000000" w:themeColor="text1"/>
          <w:sz w:val="24"/>
          <w:szCs w:val="24"/>
        </w:rPr>
        <w:t xml:space="preserve"> </w:t>
      </w:r>
      <w:r w:rsidRPr="009C1155" w:rsidR="009C1155">
        <w:rPr>
          <w:rFonts w:ascii="Times New Roman" w:eastAsia="Times New Roman" w:hAnsi="Times New Roman" w:cs="Times New Roman"/>
          <w:color w:val="000000" w:themeColor="text1"/>
          <w:sz w:val="24"/>
          <w:szCs w:val="24"/>
        </w:rPr>
        <w:t>to solicit and receive proposals</w:t>
      </w:r>
      <w:r w:rsidRPr="002B3006">
        <w:rPr>
          <w:rFonts w:ascii="Times New Roman" w:eastAsia="Times New Roman" w:hAnsi="Times New Roman" w:cs="Times New Roman"/>
          <w:color w:val="000000" w:themeColor="text1"/>
          <w:sz w:val="24"/>
          <w:szCs w:val="24"/>
        </w:rPr>
        <w:t>. These platforms provide secure, centralized portals for proposal submission, procurement tracking, and contract documentation management. NSF is actively working to modernize and consolidate contract-related submissions through standard electronic systems to improve efficiency and oversight.</w:t>
      </w:r>
    </w:p>
    <w:p w:rsidR="004C1C6C" w:rsidRPr="004C1C6C" w:rsidP="009A5E56" w14:paraId="4B789CD3" w14:textId="18CB940A">
      <w:pPr>
        <w:spacing w:after="0" w:line="240" w:lineRule="auto"/>
        <w:ind w:right="56"/>
        <w:jc w:val="both"/>
        <w:rPr>
          <w:rFonts w:ascii="Times New Roman" w:eastAsia="Times New Roman" w:hAnsi="Times New Roman" w:cs="Times New Roman"/>
          <w:color w:val="000000" w:themeColor="text1"/>
          <w:sz w:val="24"/>
          <w:szCs w:val="24"/>
        </w:rPr>
      </w:pPr>
      <w:r w:rsidRPr="004C1C6C">
        <w:rPr>
          <w:rFonts w:ascii="Times New Roman" w:eastAsia="Times New Roman" w:hAnsi="Times New Roman" w:cs="Times New Roman"/>
          <w:color w:val="000000" w:themeColor="text1"/>
          <w:sz w:val="24"/>
          <w:szCs w:val="24"/>
        </w:rPr>
        <w:t xml:space="preserve"> </w:t>
      </w:r>
    </w:p>
    <w:p w:rsidR="00275413" w:rsidRPr="005664D0" w:rsidP="009A5E56" w14:paraId="2CA92FA4" w14:textId="6D8A5F9E">
      <w:pPr>
        <w:spacing w:after="0" w:line="240" w:lineRule="auto"/>
        <w:ind w:right="56"/>
        <w:jc w:val="both"/>
        <w:rPr>
          <w:color w:val="000000" w:themeColor="text1"/>
          <w:sz w:val="28"/>
          <w:szCs w:val="28"/>
        </w:rPr>
      </w:pPr>
      <w:r w:rsidRPr="00231CDC">
        <w:rPr>
          <w:rFonts w:ascii="Times New Roman" w:eastAsia="Times New Roman" w:hAnsi="Times New Roman" w:cs="Times New Roman"/>
          <w:color w:val="000000" w:themeColor="text1"/>
          <w:sz w:val="24"/>
          <w:szCs w:val="24"/>
        </w:rPr>
        <w:t>Automation reduces respondent burden by streamlining submission and review through features like pre-populated fields, automated data validation, compliance checks, and submission confirmations. These tools enhance accuracy, reduce follow-up, and minimize time and effort—supporting the Paperwork Reduction Act goals to ensure efficient, high-quality information collection</w:t>
      </w:r>
      <w:r w:rsidRPr="004C1C6C" w:rsidR="004C1C6C">
        <w:rPr>
          <w:rFonts w:ascii="Times New Roman" w:eastAsia="Times New Roman" w:hAnsi="Times New Roman" w:cs="Times New Roman"/>
          <w:color w:val="000000" w:themeColor="text1"/>
          <w:sz w:val="24"/>
          <w:szCs w:val="24"/>
        </w:rPr>
        <w:t>.</w:t>
      </w:r>
    </w:p>
    <w:p w:rsidR="008029E6" w:rsidRPr="00E47BE0" w:rsidP="00E47BE0" w14:paraId="543323E9" w14:textId="512023E4">
      <w:pPr>
        <w:pStyle w:val="Heading2"/>
      </w:pPr>
      <w:r w:rsidRPr="00E47BE0">
        <w:t>Efforts to Identify Duplication</w:t>
      </w:r>
    </w:p>
    <w:p w:rsidR="008029E6" w:rsidRPr="005664D0" w:rsidP="008029E6" w14:paraId="62CF4CEE" w14:textId="52D8CC1A">
      <w:pPr>
        <w:spacing w:line="240" w:lineRule="auto"/>
        <w:rPr>
          <w:rFonts w:ascii="Times New Roman" w:eastAsia="Times New Roman" w:hAnsi="Times New Roman" w:cs="Times New Roman"/>
          <w:color w:val="000000" w:themeColor="text1"/>
          <w:spacing w:val="-1"/>
          <w:sz w:val="24"/>
          <w:szCs w:val="24"/>
        </w:rPr>
      </w:pPr>
      <w:r w:rsidRPr="005664D0">
        <w:rPr>
          <w:rFonts w:ascii="Times New Roman" w:eastAsia="Times New Roman" w:hAnsi="Times New Roman" w:cs="Times New Roman"/>
          <w:color w:val="000000" w:themeColor="text1"/>
          <w:spacing w:val="-1"/>
          <w:sz w:val="24"/>
          <w:szCs w:val="24"/>
        </w:rPr>
        <w:t xml:space="preserve">No duplication exists since no other federal agency collects data pertaining to NSF </w:t>
      </w:r>
      <w:r w:rsidRPr="005664D0" w:rsidR="00DB5694">
        <w:rPr>
          <w:rFonts w:ascii="Times New Roman" w:eastAsia="Times New Roman" w:hAnsi="Times New Roman" w:cs="Times New Roman"/>
          <w:color w:val="000000" w:themeColor="text1"/>
          <w:spacing w:val="-1"/>
          <w:sz w:val="24"/>
          <w:szCs w:val="24"/>
        </w:rPr>
        <w:t>RI</w:t>
      </w:r>
      <w:r w:rsidRPr="005664D0" w:rsidR="00C141ED">
        <w:rPr>
          <w:rFonts w:ascii="Times New Roman" w:eastAsia="Times New Roman" w:hAnsi="Times New Roman" w:cs="Times New Roman"/>
          <w:color w:val="000000" w:themeColor="text1"/>
          <w:spacing w:val="-1"/>
          <w:sz w:val="24"/>
          <w:szCs w:val="24"/>
        </w:rPr>
        <w:t xml:space="preserve"> </w:t>
      </w:r>
      <w:r w:rsidRPr="005664D0" w:rsidR="0040439B">
        <w:rPr>
          <w:rFonts w:ascii="Times New Roman" w:eastAsia="Times New Roman" w:hAnsi="Times New Roman" w:cs="Times New Roman"/>
          <w:color w:val="000000" w:themeColor="text1"/>
          <w:spacing w:val="-1"/>
          <w:sz w:val="24"/>
          <w:szCs w:val="24"/>
        </w:rPr>
        <w:t>proposals and awards</w:t>
      </w:r>
      <w:r w:rsidRPr="005664D0">
        <w:rPr>
          <w:rFonts w:ascii="Times New Roman" w:eastAsia="Times New Roman" w:hAnsi="Times New Roman" w:cs="Times New Roman"/>
          <w:color w:val="000000" w:themeColor="text1"/>
          <w:spacing w:val="-1"/>
          <w:sz w:val="24"/>
          <w:szCs w:val="24"/>
        </w:rPr>
        <w:t>.</w:t>
      </w:r>
    </w:p>
    <w:p w:rsidR="006C1C7A" w:rsidRPr="00061974" w:rsidP="00E47BE0" w14:paraId="04A75059" w14:textId="4ECAE85D">
      <w:pPr>
        <w:pStyle w:val="Heading2"/>
      </w:pPr>
      <w:r>
        <w:t>Impact</w:t>
      </w:r>
      <w:r w:rsidR="002A6999">
        <w:t>s</w:t>
      </w:r>
      <w:r>
        <w:t xml:space="preserve"> on </w:t>
      </w:r>
      <w:r w:rsidRPr="00061974" w:rsidR="00ED1783">
        <w:t>Small Business</w:t>
      </w:r>
      <w:r w:rsidR="00EC4A7C">
        <w:t xml:space="preserve"> or Entities</w:t>
      </w:r>
      <w:r w:rsidRPr="00061974" w:rsidR="00ED1783">
        <w:t xml:space="preserve"> </w:t>
      </w:r>
    </w:p>
    <w:p w:rsidR="00C84EB9" w:rsidRPr="005664D0" w:rsidP="00E47BE0" w14:paraId="0D4008E0" w14:textId="33222009">
      <w:pPr>
        <w:spacing w:after="0" w:line="240" w:lineRule="auto"/>
        <w:rPr>
          <w:rFonts w:ascii="Times New Roman" w:eastAsia="Times New Roman" w:hAnsi="Times New Roman" w:cs="Times New Roman"/>
          <w:color w:val="000000" w:themeColor="text1"/>
          <w:sz w:val="24"/>
          <w:szCs w:val="24"/>
        </w:rPr>
      </w:pPr>
      <w:r w:rsidRPr="005B47EC">
        <w:rPr>
          <w:rFonts w:ascii="Times New Roman" w:eastAsia="Times New Roman" w:hAnsi="Times New Roman" w:cs="Times New Roman"/>
          <w:color w:val="000000" w:themeColor="text1"/>
          <w:spacing w:val="-1"/>
          <w:position w:val="-1"/>
          <w:sz w:val="24"/>
          <w:szCs w:val="24"/>
        </w:rPr>
        <w:t>This information collection does not impose</w:t>
      </w:r>
      <w:r w:rsidR="001630A1">
        <w:rPr>
          <w:rFonts w:ascii="Times New Roman" w:eastAsia="Times New Roman" w:hAnsi="Times New Roman" w:cs="Times New Roman"/>
          <w:color w:val="000000" w:themeColor="text1"/>
          <w:spacing w:val="-1"/>
          <w:position w:val="-1"/>
          <w:sz w:val="24"/>
          <w:szCs w:val="24"/>
        </w:rPr>
        <w:t xml:space="preserve"> </w:t>
      </w:r>
      <w:r w:rsidRPr="005B47EC">
        <w:rPr>
          <w:rFonts w:ascii="Times New Roman" w:eastAsia="Times New Roman" w:hAnsi="Times New Roman" w:cs="Times New Roman"/>
          <w:color w:val="000000" w:themeColor="text1"/>
          <w:spacing w:val="-1"/>
          <w:position w:val="-1"/>
          <w:sz w:val="24"/>
          <w:szCs w:val="24"/>
        </w:rPr>
        <w:t>impact</w:t>
      </w:r>
      <w:r w:rsidR="00C034E9">
        <w:rPr>
          <w:rFonts w:ascii="Times New Roman" w:eastAsia="Times New Roman" w:hAnsi="Times New Roman" w:cs="Times New Roman"/>
          <w:color w:val="000000" w:themeColor="text1"/>
          <w:spacing w:val="-1"/>
          <w:position w:val="-1"/>
          <w:sz w:val="24"/>
          <w:szCs w:val="24"/>
        </w:rPr>
        <w:t>s</w:t>
      </w:r>
      <w:r w:rsidRPr="005B47EC">
        <w:rPr>
          <w:rFonts w:ascii="Times New Roman" w:eastAsia="Times New Roman" w:hAnsi="Times New Roman" w:cs="Times New Roman"/>
          <w:color w:val="000000" w:themeColor="text1"/>
          <w:spacing w:val="-1"/>
          <w:position w:val="-1"/>
          <w:sz w:val="24"/>
          <w:szCs w:val="24"/>
        </w:rPr>
        <w:t xml:space="preserve"> on small</w:t>
      </w:r>
      <w:r w:rsidR="001630A1">
        <w:rPr>
          <w:rFonts w:ascii="Times New Roman" w:eastAsia="Times New Roman" w:hAnsi="Times New Roman" w:cs="Times New Roman"/>
          <w:color w:val="000000" w:themeColor="text1"/>
          <w:spacing w:val="-1"/>
          <w:position w:val="-1"/>
          <w:sz w:val="24"/>
          <w:szCs w:val="24"/>
        </w:rPr>
        <w:t xml:space="preserve"> </w:t>
      </w:r>
      <w:r w:rsidRPr="005B47EC">
        <w:rPr>
          <w:rFonts w:ascii="Times New Roman" w:eastAsia="Times New Roman" w:hAnsi="Times New Roman" w:cs="Times New Roman"/>
          <w:color w:val="000000" w:themeColor="text1"/>
          <w:spacing w:val="-1"/>
          <w:position w:val="-1"/>
          <w:sz w:val="24"/>
          <w:szCs w:val="24"/>
        </w:rPr>
        <w:t>businesses</w:t>
      </w:r>
      <w:r w:rsidR="00EC4A7C">
        <w:rPr>
          <w:rFonts w:ascii="Times New Roman" w:eastAsia="Times New Roman" w:hAnsi="Times New Roman" w:cs="Times New Roman"/>
          <w:color w:val="000000" w:themeColor="text1"/>
          <w:spacing w:val="-1"/>
          <w:position w:val="-1"/>
          <w:sz w:val="24"/>
          <w:szCs w:val="24"/>
        </w:rPr>
        <w:t xml:space="preserve"> or </w:t>
      </w:r>
      <w:r w:rsidR="004E1C93">
        <w:rPr>
          <w:rFonts w:ascii="Times New Roman" w:eastAsia="Times New Roman" w:hAnsi="Times New Roman" w:cs="Times New Roman"/>
          <w:color w:val="000000" w:themeColor="text1"/>
          <w:spacing w:val="-1"/>
          <w:position w:val="-1"/>
          <w:sz w:val="24"/>
          <w:szCs w:val="24"/>
        </w:rPr>
        <w:t xml:space="preserve">other small </w:t>
      </w:r>
      <w:r w:rsidR="00EC4A7C">
        <w:rPr>
          <w:rFonts w:ascii="Times New Roman" w:eastAsia="Times New Roman" w:hAnsi="Times New Roman" w:cs="Times New Roman"/>
          <w:color w:val="000000" w:themeColor="text1"/>
          <w:spacing w:val="-1"/>
          <w:position w:val="-1"/>
          <w:sz w:val="24"/>
          <w:szCs w:val="24"/>
        </w:rPr>
        <w:t>entities</w:t>
      </w:r>
      <w:r w:rsidR="002859E5">
        <w:rPr>
          <w:rFonts w:ascii="Times New Roman" w:eastAsia="Times New Roman" w:hAnsi="Times New Roman" w:cs="Times New Roman"/>
          <w:color w:val="000000" w:themeColor="text1"/>
          <w:spacing w:val="-1"/>
          <w:position w:val="-1"/>
          <w:sz w:val="24"/>
          <w:szCs w:val="24"/>
        </w:rPr>
        <w:t>.</w:t>
      </w:r>
    </w:p>
    <w:p w:rsidR="00275413" w:rsidRPr="00061974" w:rsidP="00E47BE0" w14:paraId="35416459" w14:textId="2AD369FA">
      <w:pPr>
        <w:pStyle w:val="Heading2"/>
      </w:pPr>
      <w:r w:rsidRPr="00061974">
        <w:t xml:space="preserve">  </w:t>
      </w:r>
      <w:r w:rsidRPr="00061974" w:rsidR="001809F5">
        <w:t>Cons</w:t>
      </w:r>
      <w:r w:rsidRPr="00061974" w:rsidR="001809F5">
        <w:rPr>
          <w:spacing w:val="-1"/>
        </w:rPr>
        <w:t>e</w:t>
      </w:r>
      <w:r w:rsidRPr="00061974" w:rsidR="001809F5">
        <w:t>qu</w:t>
      </w:r>
      <w:r w:rsidRPr="00061974" w:rsidR="001809F5">
        <w:rPr>
          <w:spacing w:val="-1"/>
        </w:rPr>
        <w:t>e</w:t>
      </w:r>
      <w:r w:rsidRPr="00061974" w:rsidR="001809F5">
        <w:t>n</w:t>
      </w:r>
      <w:r w:rsidRPr="00061974" w:rsidR="001809F5">
        <w:rPr>
          <w:spacing w:val="-1"/>
        </w:rPr>
        <w:t>ces</w:t>
      </w:r>
      <w:r w:rsidRPr="00061974" w:rsidR="001809F5">
        <w:t xml:space="preserve"> of</w:t>
      </w:r>
      <w:r w:rsidRPr="00061974" w:rsidR="001809F5">
        <w:rPr>
          <w:spacing w:val="2"/>
        </w:rPr>
        <w:t xml:space="preserve"> </w:t>
      </w:r>
      <w:r w:rsidRPr="00061974" w:rsidR="001809F5">
        <w:t>L</w:t>
      </w:r>
      <w:r w:rsidRPr="00061974" w:rsidR="001809F5">
        <w:rPr>
          <w:spacing w:val="-1"/>
        </w:rPr>
        <w:t>e</w:t>
      </w:r>
      <w:r w:rsidRPr="00061974" w:rsidR="001809F5">
        <w:t>ss F</w:t>
      </w:r>
      <w:r w:rsidRPr="00061974" w:rsidR="001809F5">
        <w:rPr>
          <w:spacing w:val="-1"/>
        </w:rPr>
        <w:t>re</w:t>
      </w:r>
      <w:r w:rsidRPr="00061974" w:rsidR="001809F5">
        <w:t>qu</w:t>
      </w:r>
      <w:r w:rsidRPr="00061974" w:rsidR="001809F5">
        <w:rPr>
          <w:spacing w:val="-1"/>
        </w:rPr>
        <w:t>e</w:t>
      </w:r>
      <w:r w:rsidRPr="00061974" w:rsidR="001809F5">
        <w:t>nt</w:t>
      </w:r>
      <w:r w:rsidRPr="00061974" w:rsidR="001809F5">
        <w:rPr>
          <w:spacing w:val="-1"/>
        </w:rPr>
        <w:t xml:space="preserve"> </w:t>
      </w:r>
      <w:r w:rsidRPr="00061974" w:rsidR="001809F5">
        <w:t>Coll</w:t>
      </w:r>
      <w:r w:rsidRPr="00061974" w:rsidR="001809F5">
        <w:rPr>
          <w:spacing w:val="-1"/>
        </w:rPr>
        <w:t>ect</w:t>
      </w:r>
      <w:r w:rsidRPr="00061974" w:rsidR="001809F5">
        <w:t>ion</w:t>
      </w:r>
    </w:p>
    <w:p w:rsidR="00124C0D" w:rsidP="00CC44DD" w14:paraId="01BBC584" w14:textId="751DD1C3">
      <w:pPr>
        <w:spacing w:before="1" w:after="0" w:line="240" w:lineRule="auto"/>
        <w:jc w:val="both"/>
        <w:rPr>
          <w:rFonts w:ascii="Times New Roman" w:eastAsia="Times New Roman" w:hAnsi="Times New Roman" w:cs="Times New Roman"/>
          <w:color w:val="000000" w:themeColor="text1"/>
          <w:spacing w:val="1"/>
          <w:sz w:val="24"/>
          <w:szCs w:val="24"/>
        </w:rPr>
      </w:pPr>
      <w:r w:rsidRPr="005664D0">
        <w:rPr>
          <w:rFonts w:ascii="Times New Roman" w:eastAsia="Times New Roman" w:hAnsi="Times New Roman" w:cs="Times New Roman"/>
          <w:color w:val="000000" w:themeColor="text1"/>
          <w:spacing w:val="1"/>
          <w:sz w:val="24"/>
          <w:szCs w:val="24"/>
        </w:rPr>
        <w:t xml:space="preserve">NSF requires periodic reporting and reviews </w:t>
      </w:r>
      <w:r w:rsidR="004D3DE4">
        <w:rPr>
          <w:rFonts w:ascii="Times New Roman" w:eastAsia="Times New Roman" w:hAnsi="Times New Roman" w:cs="Times New Roman"/>
          <w:color w:val="000000" w:themeColor="text1"/>
          <w:spacing w:val="1"/>
          <w:sz w:val="24"/>
          <w:szCs w:val="24"/>
        </w:rPr>
        <w:t xml:space="preserve">to monitor the status </w:t>
      </w:r>
      <w:r w:rsidR="001E0A04">
        <w:rPr>
          <w:rFonts w:ascii="Times New Roman" w:eastAsia="Times New Roman" w:hAnsi="Times New Roman" w:cs="Times New Roman"/>
          <w:color w:val="000000" w:themeColor="text1"/>
          <w:spacing w:val="1"/>
          <w:sz w:val="24"/>
          <w:szCs w:val="24"/>
        </w:rPr>
        <w:t xml:space="preserve">of </w:t>
      </w:r>
      <w:r w:rsidRPr="005664D0">
        <w:rPr>
          <w:rFonts w:ascii="Times New Roman" w:eastAsia="Times New Roman" w:hAnsi="Times New Roman" w:cs="Times New Roman"/>
          <w:color w:val="000000" w:themeColor="text1"/>
          <w:spacing w:val="1"/>
          <w:sz w:val="24"/>
          <w:szCs w:val="24"/>
        </w:rPr>
        <w:t xml:space="preserve">RI throughout </w:t>
      </w:r>
      <w:r w:rsidR="001E0A04">
        <w:rPr>
          <w:rFonts w:ascii="Times New Roman" w:eastAsia="Times New Roman" w:hAnsi="Times New Roman" w:cs="Times New Roman"/>
          <w:color w:val="000000" w:themeColor="text1"/>
          <w:spacing w:val="1"/>
          <w:sz w:val="24"/>
          <w:szCs w:val="24"/>
        </w:rPr>
        <w:t>its</w:t>
      </w:r>
      <w:r w:rsidRPr="005664D0">
        <w:rPr>
          <w:rFonts w:ascii="Times New Roman" w:eastAsia="Times New Roman" w:hAnsi="Times New Roman" w:cs="Times New Roman"/>
          <w:color w:val="000000" w:themeColor="text1"/>
          <w:spacing w:val="1"/>
          <w:sz w:val="24"/>
          <w:szCs w:val="24"/>
        </w:rPr>
        <w:t xml:space="preserve"> life cycle. The </w:t>
      </w:r>
      <w:r w:rsidRPr="005664D0">
        <w:rPr>
          <w:rFonts w:ascii="Times New Roman" w:eastAsia="Times New Roman" w:hAnsi="Times New Roman" w:cs="Times New Roman"/>
          <w:i/>
          <w:iCs/>
          <w:color w:val="000000" w:themeColor="text1"/>
          <w:spacing w:val="1"/>
          <w:sz w:val="24"/>
          <w:szCs w:val="24"/>
        </w:rPr>
        <w:t xml:space="preserve">RIG </w:t>
      </w:r>
      <w:r w:rsidR="00C30424">
        <w:rPr>
          <w:rFonts w:ascii="Times New Roman" w:eastAsia="Times New Roman" w:hAnsi="Times New Roman" w:cs="Times New Roman"/>
          <w:color w:val="000000" w:themeColor="text1"/>
          <w:spacing w:val="1"/>
          <w:sz w:val="24"/>
          <w:szCs w:val="24"/>
        </w:rPr>
        <w:t>provides detailed</w:t>
      </w:r>
      <w:r w:rsidRPr="005664D0">
        <w:rPr>
          <w:rFonts w:ascii="Times New Roman" w:eastAsia="Times New Roman" w:hAnsi="Times New Roman" w:cs="Times New Roman"/>
          <w:color w:val="000000" w:themeColor="text1"/>
          <w:spacing w:val="1"/>
          <w:sz w:val="24"/>
          <w:szCs w:val="24"/>
        </w:rPr>
        <w:t xml:space="preserve"> guidance on the </w:t>
      </w:r>
      <w:r w:rsidR="00F35733">
        <w:rPr>
          <w:rFonts w:ascii="Times New Roman" w:eastAsia="Times New Roman" w:hAnsi="Times New Roman" w:cs="Times New Roman"/>
          <w:color w:val="000000" w:themeColor="text1"/>
          <w:spacing w:val="1"/>
          <w:sz w:val="24"/>
          <w:szCs w:val="24"/>
        </w:rPr>
        <w:t xml:space="preserve">proposal expectations, </w:t>
      </w:r>
      <w:r w:rsidRPr="005664D0">
        <w:rPr>
          <w:rFonts w:ascii="Times New Roman" w:eastAsia="Times New Roman" w:hAnsi="Times New Roman" w:cs="Times New Roman"/>
          <w:color w:val="000000" w:themeColor="text1"/>
          <w:spacing w:val="1"/>
          <w:sz w:val="24"/>
          <w:szCs w:val="24"/>
        </w:rPr>
        <w:t xml:space="preserve">type and frequency of reports and reviews, which can vary significantly with the life cycle stage and each Major Facility or Mid-scale RI's unique details. </w:t>
      </w:r>
      <w:r w:rsidR="00F35733">
        <w:rPr>
          <w:rFonts w:ascii="Times New Roman" w:eastAsia="Times New Roman" w:hAnsi="Times New Roman" w:cs="Times New Roman"/>
          <w:color w:val="000000" w:themeColor="text1"/>
          <w:spacing w:val="1"/>
          <w:sz w:val="24"/>
          <w:szCs w:val="24"/>
        </w:rPr>
        <w:t xml:space="preserve">The required reporting, reviews, and NSF approvals are then codified in the award terms and conditions.  </w:t>
      </w:r>
      <w:r w:rsidRPr="005664D0">
        <w:rPr>
          <w:rFonts w:ascii="Times New Roman" w:eastAsia="Times New Roman" w:hAnsi="Times New Roman" w:cs="Times New Roman"/>
          <w:color w:val="000000" w:themeColor="text1"/>
          <w:spacing w:val="1"/>
          <w:sz w:val="24"/>
          <w:szCs w:val="24"/>
        </w:rPr>
        <w:t>All reports are collected electronically</w:t>
      </w:r>
      <w:r w:rsidR="00464B68">
        <w:rPr>
          <w:rFonts w:ascii="Times New Roman" w:eastAsia="Times New Roman" w:hAnsi="Times New Roman" w:cs="Times New Roman"/>
          <w:color w:val="000000" w:themeColor="text1"/>
          <w:spacing w:val="1"/>
          <w:sz w:val="24"/>
          <w:szCs w:val="24"/>
        </w:rPr>
        <w:t xml:space="preserve"> and are timed to support NSF’s </w:t>
      </w:r>
      <w:r w:rsidR="00BB54E5">
        <w:rPr>
          <w:rFonts w:ascii="Times New Roman" w:eastAsia="Times New Roman" w:hAnsi="Times New Roman" w:cs="Times New Roman"/>
          <w:color w:val="000000" w:themeColor="text1"/>
          <w:spacing w:val="1"/>
          <w:sz w:val="24"/>
          <w:szCs w:val="24"/>
        </w:rPr>
        <w:t>oversight responsibilities</w:t>
      </w:r>
      <w:r w:rsidRPr="005664D0">
        <w:rPr>
          <w:rFonts w:ascii="Times New Roman" w:eastAsia="Times New Roman" w:hAnsi="Times New Roman" w:cs="Times New Roman"/>
          <w:color w:val="000000" w:themeColor="text1"/>
          <w:spacing w:val="1"/>
          <w:sz w:val="24"/>
          <w:szCs w:val="24"/>
        </w:rPr>
        <w:t>.</w:t>
      </w:r>
      <w:r w:rsidR="00CC44DD">
        <w:rPr>
          <w:rFonts w:ascii="Times New Roman" w:eastAsia="Times New Roman" w:hAnsi="Times New Roman" w:cs="Times New Roman"/>
          <w:color w:val="000000" w:themeColor="text1"/>
          <w:spacing w:val="1"/>
          <w:sz w:val="24"/>
          <w:szCs w:val="24"/>
        </w:rPr>
        <w:t xml:space="preserve"> </w:t>
      </w:r>
    </w:p>
    <w:p w:rsidR="00124C0D" w:rsidP="00CC44DD" w14:paraId="0195E56D" w14:textId="77777777">
      <w:pPr>
        <w:spacing w:before="1" w:after="0" w:line="240" w:lineRule="auto"/>
        <w:jc w:val="both"/>
        <w:rPr>
          <w:rFonts w:ascii="Times New Roman" w:eastAsia="Times New Roman" w:hAnsi="Times New Roman" w:cs="Times New Roman"/>
          <w:color w:val="000000" w:themeColor="text1"/>
          <w:spacing w:val="1"/>
          <w:sz w:val="24"/>
          <w:szCs w:val="24"/>
        </w:rPr>
      </w:pPr>
    </w:p>
    <w:p w:rsidR="00A22C88" w:rsidRPr="00327DD8" w:rsidP="00327DD8" w14:paraId="0DFD165D" w14:textId="5C5DD5A1">
      <w:pPr>
        <w:spacing w:before="1" w:line="240" w:lineRule="auto"/>
        <w:jc w:val="both"/>
        <w:rPr>
          <w:rFonts w:ascii="Times New Roman" w:eastAsia="Times New Roman" w:hAnsi="Times New Roman" w:cs="Times New Roman"/>
          <w:color w:val="000000" w:themeColor="text1"/>
          <w:spacing w:val="1"/>
          <w:sz w:val="24"/>
          <w:szCs w:val="24"/>
        </w:rPr>
      </w:pPr>
      <w:r w:rsidRPr="00A22C88">
        <w:rPr>
          <w:rFonts w:ascii="Times New Roman" w:eastAsia="Times New Roman" w:hAnsi="Times New Roman" w:cs="Times New Roman"/>
          <w:sz w:val="24"/>
          <w:szCs w:val="24"/>
        </w:rPr>
        <w:t xml:space="preserve">Failure to </w:t>
      </w:r>
      <w:r w:rsidR="00F35733">
        <w:rPr>
          <w:rFonts w:ascii="Times New Roman" w:eastAsia="Times New Roman" w:hAnsi="Times New Roman" w:cs="Times New Roman"/>
          <w:sz w:val="24"/>
          <w:szCs w:val="24"/>
        </w:rPr>
        <w:t>follow</w:t>
      </w:r>
      <w:r w:rsidRPr="00A22C88">
        <w:rPr>
          <w:rFonts w:ascii="Times New Roman" w:eastAsia="Times New Roman" w:hAnsi="Times New Roman" w:cs="Times New Roman"/>
          <w:sz w:val="24"/>
          <w:szCs w:val="24"/>
        </w:rPr>
        <w:t xml:space="preserve"> with the </w:t>
      </w:r>
      <w:r w:rsidR="00F35733">
        <w:rPr>
          <w:rFonts w:ascii="Times New Roman" w:eastAsia="Times New Roman" w:hAnsi="Times New Roman" w:cs="Times New Roman"/>
          <w:sz w:val="24"/>
          <w:szCs w:val="24"/>
        </w:rPr>
        <w:t xml:space="preserve">practices, </w:t>
      </w:r>
      <w:r w:rsidRPr="00A22C88" w:rsidR="00EE1815">
        <w:rPr>
          <w:rFonts w:ascii="Times New Roman" w:eastAsia="Times New Roman" w:hAnsi="Times New Roman" w:cs="Times New Roman"/>
          <w:sz w:val="24"/>
          <w:szCs w:val="24"/>
        </w:rPr>
        <w:t>reporting and</w:t>
      </w:r>
      <w:r w:rsidRPr="00A22C88">
        <w:rPr>
          <w:rFonts w:ascii="Times New Roman" w:eastAsia="Times New Roman" w:hAnsi="Times New Roman" w:cs="Times New Roman"/>
          <w:sz w:val="24"/>
          <w:szCs w:val="24"/>
        </w:rPr>
        <w:t xml:space="preserve"> review schedules outlined in the RIG can </w:t>
      </w:r>
      <w:r w:rsidRPr="00C30424">
        <w:rPr>
          <w:rFonts w:ascii="Times New Roman" w:eastAsia="Times New Roman" w:hAnsi="Times New Roman" w:cs="Times New Roman"/>
          <w:sz w:val="24"/>
          <w:szCs w:val="24"/>
        </w:rPr>
        <w:t>result in significant consequences, including:</w:t>
      </w:r>
    </w:p>
    <w:p w:rsidR="00A22C88" w:rsidRPr="00C30424" w:rsidP="00327DD8" w14:paraId="414FA515" w14:textId="3E32B9D1">
      <w:pPr>
        <w:widowControl/>
        <w:numPr>
          <w:ilvl w:val="0"/>
          <w:numId w:val="46"/>
        </w:numPr>
        <w:spacing w:after="120" w:line="240" w:lineRule="auto"/>
        <w:rPr>
          <w:rFonts w:ascii="Times New Roman" w:eastAsia="Times New Roman" w:hAnsi="Times New Roman" w:cs="Times New Roman"/>
          <w:sz w:val="24"/>
          <w:szCs w:val="24"/>
        </w:rPr>
      </w:pPr>
      <w:r w:rsidRPr="00327DD8">
        <w:rPr>
          <w:rFonts w:ascii="Times New Roman" w:eastAsia="Times New Roman" w:hAnsi="Times New Roman" w:cs="Times New Roman"/>
          <w:sz w:val="24"/>
          <w:szCs w:val="24"/>
        </w:rPr>
        <w:t>Noncompliance with federal statute</w:t>
      </w:r>
      <w:r w:rsidRPr="00C30424">
        <w:rPr>
          <w:rFonts w:ascii="Times New Roman" w:eastAsia="Times New Roman" w:hAnsi="Times New Roman" w:cs="Times New Roman"/>
          <w:sz w:val="24"/>
          <w:szCs w:val="24"/>
        </w:rPr>
        <w:t xml:space="preserve">, such as Section 110 of the </w:t>
      </w:r>
      <w:r w:rsidRPr="00C30424">
        <w:rPr>
          <w:rFonts w:ascii="Times New Roman" w:eastAsia="Times New Roman" w:hAnsi="Times New Roman" w:cs="Times New Roman"/>
          <w:i/>
          <w:iCs/>
          <w:sz w:val="24"/>
          <w:szCs w:val="24"/>
        </w:rPr>
        <w:t>American Innovation and Competitiveness Act (AICA) of 2017</w:t>
      </w:r>
      <w:r w:rsidRPr="00C30424">
        <w:rPr>
          <w:rFonts w:ascii="Times New Roman" w:eastAsia="Times New Roman" w:hAnsi="Times New Roman" w:cs="Times New Roman"/>
          <w:sz w:val="24"/>
          <w:szCs w:val="24"/>
        </w:rPr>
        <w:t xml:space="preserve">, which mandates </w:t>
      </w:r>
      <w:r w:rsidR="00146F36">
        <w:rPr>
          <w:rFonts w:ascii="Times New Roman" w:eastAsia="Times New Roman" w:hAnsi="Times New Roman" w:cs="Times New Roman"/>
          <w:sz w:val="24"/>
          <w:szCs w:val="24"/>
        </w:rPr>
        <w:t xml:space="preserve">NSF provide </w:t>
      </w:r>
      <w:r w:rsidRPr="00C30424">
        <w:rPr>
          <w:rFonts w:ascii="Times New Roman" w:eastAsia="Times New Roman" w:hAnsi="Times New Roman" w:cs="Times New Roman"/>
          <w:sz w:val="24"/>
          <w:szCs w:val="24"/>
        </w:rPr>
        <w:t>rigorous oversight and accountability for major research infrastructure investments.</w:t>
      </w:r>
    </w:p>
    <w:p w:rsidR="00A22C88" w:rsidRPr="00C30424" w:rsidP="00327DD8" w14:paraId="277CF26B" w14:textId="77777777">
      <w:pPr>
        <w:widowControl/>
        <w:numPr>
          <w:ilvl w:val="0"/>
          <w:numId w:val="46"/>
        </w:numPr>
        <w:spacing w:after="120" w:line="240" w:lineRule="auto"/>
        <w:rPr>
          <w:rFonts w:ascii="Times New Roman" w:eastAsia="Times New Roman" w:hAnsi="Times New Roman" w:cs="Times New Roman"/>
          <w:sz w:val="24"/>
          <w:szCs w:val="24"/>
        </w:rPr>
      </w:pPr>
      <w:r w:rsidRPr="00327DD8">
        <w:rPr>
          <w:rFonts w:ascii="Times New Roman" w:eastAsia="Times New Roman" w:hAnsi="Times New Roman" w:cs="Times New Roman"/>
          <w:sz w:val="24"/>
          <w:szCs w:val="24"/>
        </w:rPr>
        <w:t>Misalignment with Government Accountability Office (GAO) leading practices</w:t>
      </w:r>
      <w:r w:rsidRPr="00C30424">
        <w:rPr>
          <w:rFonts w:ascii="Times New Roman" w:eastAsia="Times New Roman" w:hAnsi="Times New Roman" w:cs="Times New Roman"/>
          <w:sz w:val="24"/>
          <w:szCs w:val="24"/>
        </w:rPr>
        <w:t xml:space="preserve"> for capital project management, which can reduce transparency, increase the likelihood of cost overruns and delays, and compromise the overall return on investment.</w:t>
      </w:r>
    </w:p>
    <w:p w:rsidR="00A22C88" w:rsidRPr="00C30424" w:rsidP="00327DD8" w14:paraId="7F6CB9E6" w14:textId="77777777">
      <w:pPr>
        <w:widowControl/>
        <w:numPr>
          <w:ilvl w:val="0"/>
          <w:numId w:val="46"/>
        </w:numPr>
        <w:spacing w:after="120" w:line="240" w:lineRule="auto"/>
        <w:rPr>
          <w:rFonts w:ascii="Times New Roman" w:eastAsia="Times New Roman" w:hAnsi="Times New Roman" w:cs="Times New Roman"/>
          <w:sz w:val="24"/>
          <w:szCs w:val="24"/>
        </w:rPr>
      </w:pPr>
      <w:r w:rsidRPr="00327DD8">
        <w:rPr>
          <w:rFonts w:ascii="Times New Roman" w:eastAsia="Times New Roman" w:hAnsi="Times New Roman" w:cs="Times New Roman"/>
          <w:sz w:val="24"/>
          <w:szCs w:val="24"/>
        </w:rPr>
        <w:t>Weakened program oversight</w:t>
      </w:r>
      <w:r w:rsidRPr="00C30424">
        <w:rPr>
          <w:rFonts w:ascii="Times New Roman" w:eastAsia="Times New Roman" w:hAnsi="Times New Roman" w:cs="Times New Roman"/>
          <w:sz w:val="24"/>
          <w:szCs w:val="24"/>
        </w:rPr>
        <w:t>, as delayed or incomplete reporting limits NSF’s ability to make timely, informed funding decisions; identify and address emerging risks; and respond appropriately to changes in project scope, cost, or performance.</w:t>
      </w:r>
    </w:p>
    <w:p w:rsidR="00A22C88" w:rsidRPr="00C30424" w:rsidP="00327DD8" w14:paraId="0924B441" w14:textId="77777777">
      <w:pPr>
        <w:widowControl/>
        <w:numPr>
          <w:ilvl w:val="0"/>
          <w:numId w:val="46"/>
        </w:numPr>
        <w:spacing w:after="120" w:line="240" w:lineRule="auto"/>
        <w:rPr>
          <w:rFonts w:ascii="Times New Roman" w:eastAsia="Times New Roman" w:hAnsi="Times New Roman" w:cs="Times New Roman"/>
          <w:sz w:val="24"/>
          <w:szCs w:val="24"/>
        </w:rPr>
      </w:pPr>
      <w:r w:rsidRPr="00327DD8">
        <w:rPr>
          <w:rFonts w:ascii="Times New Roman" w:eastAsia="Times New Roman" w:hAnsi="Times New Roman" w:cs="Times New Roman"/>
          <w:sz w:val="24"/>
          <w:szCs w:val="24"/>
        </w:rPr>
        <w:t>Increased administrative burden</w:t>
      </w:r>
      <w:r w:rsidRPr="00C30424">
        <w:rPr>
          <w:rFonts w:ascii="Times New Roman" w:eastAsia="Times New Roman" w:hAnsi="Times New Roman" w:cs="Times New Roman"/>
          <w:sz w:val="24"/>
          <w:szCs w:val="24"/>
        </w:rPr>
        <w:t xml:space="preserve"> or enforcement actions, such as escalated reviews, restricted funding, or conditions placed on future awards.</w:t>
      </w:r>
    </w:p>
    <w:p w:rsidR="00A22C88" w:rsidRPr="00A22C88" w:rsidP="00327DD8" w14:paraId="6023D34A" w14:textId="77777777">
      <w:pPr>
        <w:widowControl/>
        <w:numPr>
          <w:ilvl w:val="0"/>
          <w:numId w:val="46"/>
        </w:numPr>
        <w:spacing w:after="120" w:line="240" w:lineRule="auto"/>
        <w:rPr>
          <w:rFonts w:ascii="Times New Roman" w:eastAsia="Times New Roman" w:hAnsi="Times New Roman" w:cs="Times New Roman"/>
          <w:sz w:val="24"/>
          <w:szCs w:val="24"/>
        </w:rPr>
      </w:pPr>
      <w:r w:rsidRPr="00327DD8">
        <w:rPr>
          <w:rFonts w:ascii="Times New Roman" w:eastAsia="Times New Roman" w:hAnsi="Times New Roman" w:cs="Times New Roman"/>
          <w:sz w:val="24"/>
          <w:szCs w:val="24"/>
        </w:rPr>
        <w:t>Erosion of stakeholder trust</w:t>
      </w:r>
      <w:r w:rsidRPr="00C30424">
        <w:rPr>
          <w:rFonts w:ascii="Times New Roman" w:eastAsia="Times New Roman" w:hAnsi="Times New Roman" w:cs="Times New Roman"/>
          <w:sz w:val="24"/>
          <w:szCs w:val="24"/>
        </w:rPr>
        <w:t>, as incomplete</w:t>
      </w:r>
      <w:r w:rsidRPr="00A22C88">
        <w:rPr>
          <w:rFonts w:ascii="Times New Roman" w:eastAsia="Times New Roman" w:hAnsi="Times New Roman" w:cs="Times New Roman"/>
          <w:sz w:val="24"/>
          <w:szCs w:val="24"/>
        </w:rPr>
        <w:t xml:space="preserve"> or inconsistent reporting undermines NSF’s responsibility to ensure the effective use of taxpayer dollars and weakens accountability to the broader research community and the public.</w:t>
      </w:r>
    </w:p>
    <w:p w:rsidR="00BA535E" w:rsidRPr="005664D0" w:rsidP="00EE1815" w14:paraId="16C0D2C5" w14:textId="1AEB912E">
      <w:pPr>
        <w:widowControl/>
        <w:spacing w:before="100" w:beforeAutospacing="1" w:after="100" w:afterAutospacing="1" w:line="240" w:lineRule="auto"/>
        <w:jc w:val="both"/>
        <w:rPr>
          <w:color w:val="000000" w:themeColor="text1"/>
          <w:sz w:val="28"/>
          <w:szCs w:val="28"/>
        </w:rPr>
      </w:pPr>
      <w:r w:rsidRPr="00A22C88">
        <w:rPr>
          <w:rFonts w:ascii="Times New Roman" w:eastAsia="Times New Roman" w:hAnsi="Times New Roman" w:cs="Times New Roman"/>
          <w:sz w:val="24"/>
          <w:szCs w:val="24"/>
        </w:rPr>
        <w:t>Maintaining timely, accurate, and complete reporting is essential not only for meeting obligations</w:t>
      </w:r>
      <w:r w:rsidR="00F35733">
        <w:rPr>
          <w:rFonts w:ascii="Times New Roman" w:eastAsia="Times New Roman" w:hAnsi="Times New Roman" w:cs="Times New Roman"/>
          <w:sz w:val="24"/>
          <w:szCs w:val="24"/>
        </w:rPr>
        <w:t xml:space="preserve"> under the award</w:t>
      </w:r>
      <w:r w:rsidRPr="00A22C88">
        <w:rPr>
          <w:rFonts w:ascii="Times New Roman" w:eastAsia="Times New Roman" w:hAnsi="Times New Roman" w:cs="Times New Roman"/>
          <w:sz w:val="24"/>
          <w:szCs w:val="24"/>
        </w:rPr>
        <w:t>, but also for enabling effective project management, supporting scientific progress, and sustaining public trust in NSF’s stewardship of federal investments.</w:t>
      </w:r>
    </w:p>
    <w:p w:rsidR="00275413" w:rsidRPr="00061974" w:rsidP="00E47BE0" w14:paraId="360D8D25" w14:textId="7FA4BC2F">
      <w:pPr>
        <w:pStyle w:val="Heading2"/>
      </w:pPr>
      <w:r w:rsidRPr="00061974">
        <w:t>Coll</w:t>
      </w:r>
      <w:r w:rsidRPr="00061974">
        <w:rPr>
          <w:spacing w:val="-1"/>
        </w:rPr>
        <w:t>ect</w:t>
      </w:r>
      <w:r w:rsidRPr="00061974">
        <w:t>ion In</w:t>
      </w:r>
      <w:r w:rsidRPr="00061974">
        <w:rPr>
          <w:spacing w:val="-1"/>
        </w:rPr>
        <w:t>c</w:t>
      </w:r>
      <w:r w:rsidRPr="00061974">
        <w:t>onsis</w:t>
      </w:r>
      <w:r w:rsidRPr="00061974">
        <w:rPr>
          <w:spacing w:val="-1"/>
        </w:rPr>
        <w:t>te</w:t>
      </w:r>
      <w:r w:rsidRPr="00061974">
        <w:t>nt</w:t>
      </w:r>
      <w:r w:rsidRPr="00061974">
        <w:rPr>
          <w:spacing w:val="-1"/>
        </w:rPr>
        <w:t xml:space="preserve"> </w:t>
      </w:r>
      <w:r w:rsidRPr="00061974">
        <w:rPr>
          <w:spacing w:val="2"/>
        </w:rPr>
        <w:t>w</w:t>
      </w:r>
      <w:r w:rsidRPr="00061974">
        <w:t>i</w:t>
      </w:r>
      <w:r w:rsidRPr="00061974">
        <w:rPr>
          <w:spacing w:val="-1"/>
        </w:rPr>
        <w:t>t</w:t>
      </w:r>
      <w:r w:rsidRPr="00061974">
        <w:t xml:space="preserve">h </w:t>
      </w:r>
      <w:r w:rsidRPr="00061974">
        <w:rPr>
          <w:spacing w:val="-2"/>
        </w:rPr>
        <w:t>G</w:t>
      </w:r>
      <w:r w:rsidRPr="00061974">
        <w:t>uid</w:t>
      </w:r>
      <w:r w:rsidRPr="00061974">
        <w:rPr>
          <w:spacing w:val="-1"/>
        </w:rPr>
        <w:t>e</w:t>
      </w:r>
      <w:r w:rsidRPr="00061974">
        <w:t>l</w:t>
      </w:r>
      <w:r w:rsidRPr="00061974">
        <w:rPr>
          <w:spacing w:val="-2"/>
        </w:rPr>
        <w:t>i</w:t>
      </w:r>
      <w:r w:rsidRPr="00061974">
        <w:t>n</w:t>
      </w:r>
      <w:r w:rsidRPr="00061974">
        <w:rPr>
          <w:spacing w:val="-1"/>
        </w:rPr>
        <w:t>e</w:t>
      </w:r>
      <w:r w:rsidRPr="00061974">
        <w:t>s in 5 CFR 1320.6</w:t>
      </w:r>
    </w:p>
    <w:p w:rsidR="00275413" w:rsidRPr="005664D0" w:rsidP="00E47BE0" w14:paraId="0C34E554" w14:textId="4C23B4E7">
      <w:pPr>
        <w:spacing w:after="0" w:line="240" w:lineRule="auto"/>
        <w:ind w:right="55"/>
        <w:rPr>
          <w:color w:val="000000" w:themeColor="text1"/>
          <w:sz w:val="24"/>
          <w:szCs w:val="24"/>
        </w:rPr>
      </w:pPr>
      <w:r w:rsidRPr="005664D0">
        <w:rPr>
          <w:rFonts w:ascii="Times New Roman" w:eastAsia="Times New Roman" w:hAnsi="Times New Roman" w:cs="Times New Roman"/>
          <w:color w:val="000000" w:themeColor="text1"/>
          <w:sz w:val="24"/>
          <w:szCs w:val="24"/>
        </w:rPr>
        <w:t>There are no inconsistencies</w:t>
      </w:r>
      <w:r w:rsidRPr="005664D0" w:rsidR="00C50A2F">
        <w:rPr>
          <w:rFonts w:ascii="Times New Roman" w:eastAsia="Times New Roman" w:hAnsi="Times New Roman" w:cs="Times New Roman"/>
          <w:color w:val="000000" w:themeColor="text1"/>
          <w:sz w:val="24"/>
          <w:szCs w:val="24"/>
        </w:rPr>
        <w:t xml:space="preserve"> with 5 CFR 1320.6.</w:t>
      </w:r>
    </w:p>
    <w:p w:rsidR="00275413" w:rsidRPr="00061974" w:rsidP="00E47BE0" w14:paraId="2FB4CC43" w14:textId="5AB4120D">
      <w:pPr>
        <w:pStyle w:val="Heading2"/>
      </w:pPr>
      <w:r>
        <w:t xml:space="preserve">Consultation Outside </w:t>
      </w:r>
      <w:r w:rsidR="00BB11C2">
        <w:t xml:space="preserve">the </w:t>
      </w:r>
      <w:r>
        <w:t xml:space="preserve">Agency </w:t>
      </w:r>
    </w:p>
    <w:p w:rsidR="007D3639" w:rsidRPr="005664D0" w:rsidP="000E2600" w14:paraId="771B2C70" w14:textId="03E077B2">
      <w:pPr>
        <w:spacing w:before="29" w:after="0" w:line="240" w:lineRule="auto"/>
        <w:ind w:right="-20"/>
        <w:jc w:val="both"/>
        <w:rPr>
          <w:rFonts w:ascii="Times New Roman" w:eastAsia="Times New Roman" w:hAnsi="Times New Roman" w:cs="Times New Roman"/>
          <w:color w:val="000000" w:themeColor="text1"/>
          <w:spacing w:val="-1"/>
          <w:sz w:val="24"/>
          <w:szCs w:val="24"/>
        </w:rPr>
      </w:pPr>
      <w:r w:rsidRPr="005664D0">
        <w:rPr>
          <w:rFonts w:ascii="Times New Roman" w:eastAsia="Times New Roman" w:hAnsi="Times New Roman" w:cs="Times New Roman"/>
          <w:color w:val="000000" w:themeColor="text1"/>
          <w:spacing w:val="1"/>
          <w:sz w:val="24"/>
          <w:szCs w:val="24"/>
        </w:rPr>
        <w:t>P</w:t>
      </w:r>
      <w:r w:rsidRPr="005664D0">
        <w:rPr>
          <w:rFonts w:ascii="Times New Roman" w:eastAsia="Times New Roman" w:hAnsi="Times New Roman" w:cs="Times New Roman"/>
          <w:color w:val="000000" w:themeColor="text1"/>
          <w:sz w:val="24"/>
          <w:szCs w:val="24"/>
        </w:rPr>
        <w:t>ublic</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z w:val="24"/>
          <w:szCs w:val="24"/>
        </w:rPr>
        <w:t>Noti</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e</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pacing w:val="-1"/>
          <w:sz w:val="24"/>
          <w:szCs w:val="24"/>
        </w:rPr>
        <w:t xml:space="preserve">for the </w:t>
      </w:r>
      <w:bookmarkStart w:id="0" w:name="_Hlk9957608"/>
      <w:r w:rsidRPr="005664D0" w:rsidR="00C40A85">
        <w:rPr>
          <w:rFonts w:ascii="Times New Roman" w:eastAsia="Times New Roman" w:hAnsi="Times New Roman" w:cs="Times New Roman"/>
          <w:i/>
          <w:color w:val="000000" w:themeColor="text1"/>
          <w:spacing w:val="-1"/>
          <w:sz w:val="24"/>
          <w:szCs w:val="24"/>
        </w:rPr>
        <w:t>revised RIG</w:t>
      </w:r>
      <w:r w:rsidRPr="005664D0">
        <w:rPr>
          <w:rFonts w:ascii="Times New Roman" w:eastAsia="Times New Roman" w:hAnsi="Times New Roman" w:cs="Times New Roman"/>
          <w:color w:val="000000" w:themeColor="text1"/>
          <w:spacing w:val="-1"/>
          <w:sz w:val="24"/>
          <w:szCs w:val="24"/>
        </w:rPr>
        <w:t xml:space="preserve"> </w:t>
      </w:r>
      <w:bookmarkEnd w:id="0"/>
      <w:r w:rsidRPr="005664D0">
        <w:rPr>
          <w:rFonts w:ascii="Times New Roman" w:eastAsia="Times New Roman" w:hAnsi="Times New Roman" w:cs="Times New Roman"/>
          <w:color w:val="000000" w:themeColor="text1"/>
          <w:sz w:val="24"/>
          <w:szCs w:val="24"/>
        </w:rPr>
        <w:t>w</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s publish</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d in the</w:t>
      </w:r>
      <w:r w:rsidRPr="005664D0">
        <w:rPr>
          <w:rFonts w:ascii="Times New Roman" w:eastAsia="Times New Roman" w:hAnsi="Times New Roman" w:cs="Times New Roman"/>
          <w:color w:val="000000" w:themeColor="text1"/>
          <w:spacing w:val="-1"/>
          <w:sz w:val="24"/>
          <w:szCs w:val="24"/>
        </w:rPr>
        <w:t xml:space="preserve"> Fe</w:t>
      </w:r>
      <w:r w:rsidRPr="005664D0">
        <w:rPr>
          <w:rFonts w:ascii="Times New Roman" w:eastAsia="Times New Roman" w:hAnsi="Times New Roman" w:cs="Times New Roman"/>
          <w:color w:val="000000" w:themeColor="text1"/>
          <w:spacing w:val="2"/>
          <w:sz w:val="24"/>
          <w:szCs w:val="24"/>
        </w:rPr>
        <w:t>d</w:t>
      </w:r>
      <w:r w:rsidRPr="005664D0">
        <w:rPr>
          <w:rFonts w:ascii="Times New Roman" w:eastAsia="Times New Roman" w:hAnsi="Times New Roman" w:cs="Times New Roman"/>
          <w:color w:val="000000" w:themeColor="text1"/>
          <w:spacing w:val="-1"/>
          <w:sz w:val="24"/>
          <w:szCs w:val="24"/>
        </w:rPr>
        <w:t>era</w:t>
      </w:r>
      <w:r w:rsidRPr="005664D0">
        <w:rPr>
          <w:rFonts w:ascii="Times New Roman" w:eastAsia="Times New Roman" w:hAnsi="Times New Roman" w:cs="Times New Roman"/>
          <w:color w:val="000000" w:themeColor="text1"/>
          <w:sz w:val="24"/>
          <w:szCs w:val="24"/>
        </w:rPr>
        <w:t xml:space="preserve">l </w:t>
      </w:r>
      <w:r w:rsidRPr="005664D0">
        <w:rPr>
          <w:rFonts w:ascii="Times New Roman" w:eastAsia="Times New Roman" w:hAnsi="Times New Roman" w:cs="Times New Roman"/>
          <w:color w:val="000000" w:themeColor="text1"/>
          <w:spacing w:val="1"/>
          <w:sz w:val="24"/>
          <w:szCs w:val="24"/>
        </w:rPr>
        <w:t>Re</w:t>
      </w:r>
      <w:r w:rsidRPr="005664D0">
        <w:rPr>
          <w:rFonts w:ascii="Times New Roman" w:eastAsia="Times New Roman" w:hAnsi="Times New Roman" w:cs="Times New Roman"/>
          <w:color w:val="000000" w:themeColor="text1"/>
          <w:spacing w:val="-2"/>
          <w:sz w:val="24"/>
          <w:szCs w:val="24"/>
        </w:rPr>
        <w:t>g</w:t>
      </w:r>
      <w:r w:rsidRPr="005664D0">
        <w:rPr>
          <w:rFonts w:ascii="Times New Roman" w:eastAsia="Times New Roman" w:hAnsi="Times New Roman" w:cs="Times New Roman"/>
          <w:color w:val="000000" w:themeColor="text1"/>
          <w:sz w:val="24"/>
          <w:szCs w:val="24"/>
        </w:rPr>
        <w:t>is</w:t>
      </w:r>
      <w:r w:rsidRPr="005664D0">
        <w:rPr>
          <w:rFonts w:ascii="Times New Roman" w:eastAsia="Times New Roman" w:hAnsi="Times New Roman" w:cs="Times New Roman"/>
          <w:color w:val="000000" w:themeColor="text1"/>
          <w:spacing w:val="3"/>
          <w:sz w:val="24"/>
          <w:szCs w:val="24"/>
        </w:rPr>
        <w:t>t</w:t>
      </w:r>
      <w:r w:rsidRPr="005664D0">
        <w:rPr>
          <w:rFonts w:ascii="Times New Roman" w:eastAsia="Times New Roman" w:hAnsi="Times New Roman" w:cs="Times New Roman"/>
          <w:color w:val="000000" w:themeColor="text1"/>
          <w:spacing w:val="-1"/>
          <w:sz w:val="24"/>
          <w:szCs w:val="24"/>
        </w:rPr>
        <w:t>er</w:t>
      </w:r>
      <w:r w:rsidRPr="005664D0" w:rsidR="00262EAA">
        <w:rPr>
          <w:rFonts w:ascii="Times New Roman" w:eastAsia="Times New Roman" w:hAnsi="Times New Roman" w:cs="Times New Roman"/>
          <w:color w:val="000000" w:themeColor="text1"/>
          <w:sz w:val="24"/>
          <w:szCs w:val="24"/>
        </w:rPr>
        <w:t xml:space="preserve"> on </w:t>
      </w:r>
      <w:r w:rsidRPr="005664D0" w:rsidR="00061BC5">
        <w:rPr>
          <w:rFonts w:ascii="Times New Roman" w:eastAsia="Times New Roman" w:hAnsi="Times New Roman" w:cs="Times New Roman"/>
          <w:color w:val="000000" w:themeColor="text1"/>
          <w:sz w:val="24"/>
          <w:szCs w:val="24"/>
        </w:rPr>
        <w:t xml:space="preserve">18 November </w:t>
      </w:r>
      <w:r w:rsidRPr="005664D0" w:rsidR="00FE34F5">
        <w:rPr>
          <w:rFonts w:ascii="Times New Roman" w:eastAsia="Times New Roman" w:hAnsi="Times New Roman" w:cs="Times New Roman"/>
          <w:color w:val="000000" w:themeColor="text1"/>
          <w:sz w:val="24"/>
          <w:szCs w:val="24"/>
        </w:rPr>
        <w:t>202</w:t>
      </w:r>
      <w:r w:rsidRPr="005664D0" w:rsidR="00061BC5">
        <w:rPr>
          <w:rFonts w:ascii="Times New Roman" w:eastAsia="Times New Roman" w:hAnsi="Times New Roman" w:cs="Times New Roman"/>
          <w:color w:val="000000" w:themeColor="text1"/>
          <w:sz w:val="24"/>
          <w:szCs w:val="24"/>
        </w:rPr>
        <w:t>4</w:t>
      </w:r>
      <w:r w:rsidRPr="005664D0" w:rsidR="000A7090">
        <w:rPr>
          <w:rFonts w:ascii="Times New Roman" w:eastAsia="Times New Roman" w:hAnsi="Times New Roman" w:cs="Times New Roman"/>
          <w:color w:val="000000" w:themeColor="text1"/>
          <w:sz w:val="24"/>
          <w:szCs w:val="24"/>
        </w:rPr>
        <w:t xml:space="preserve">, at </w:t>
      </w:r>
      <w:r w:rsidRPr="005664D0" w:rsidR="00EB4767">
        <w:rPr>
          <w:rFonts w:ascii="Times New Roman" w:eastAsia="Times New Roman" w:hAnsi="Times New Roman" w:cs="Times New Roman"/>
          <w:color w:val="000000" w:themeColor="text1"/>
          <w:sz w:val="24"/>
          <w:szCs w:val="24"/>
        </w:rPr>
        <w:t>89 FR 84634</w:t>
      </w:r>
      <w:r w:rsidRPr="005664D0" w:rsidR="008D631E">
        <w:rPr>
          <w:rFonts w:ascii="Times New Roman" w:eastAsia="Times New Roman" w:hAnsi="Times New Roman" w:cs="Times New Roman"/>
          <w:color w:val="000000" w:themeColor="text1"/>
          <w:sz w:val="24"/>
          <w:szCs w:val="24"/>
        </w:rPr>
        <w:t xml:space="preserve">, </w:t>
      </w:r>
      <w:r w:rsidRPr="005664D0" w:rsidR="00262EAA">
        <w:rPr>
          <w:rFonts w:ascii="Times New Roman" w:eastAsia="Times New Roman" w:hAnsi="Times New Roman" w:cs="Times New Roman"/>
          <w:color w:val="000000" w:themeColor="text1"/>
          <w:sz w:val="24"/>
          <w:szCs w:val="24"/>
        </w:rPr>
        <w:t xml:space="preserve">and </w:t>
      </w:r>
      <w:r w:rsidRPr="005664D0" w:rsidR="00AF4D30">
        <w:rPr>
          <w:rFonts w:ascii="Times New Roman" w:eastAsia="Times New Roman" w:hAnsi="Times New Roman" w:cs="Times New Roman"/>
          <w:color w:val="000000" w:themeColor="text1"/>
          <w:sz w:val="24"/>
          <w:szCs w:val="24"/>
        </w:rPr>
        <w:t>8 January 2025</w:t>
      </w:r>
      <w:r w:rsidRPr="005664D0" w:rsidR="008B6D40">
        <w:rPr>
          <w:rFonts w:ascii="Times New Roman" w:eastAsia="Times New Roman" w:hAnsi="Times New Roman" w:cs="Times New Roman"/>
          <w:color w:val="000000" w:themeColor="text1"/>
          <w:sz w:val="24"/>
          <w:szCs w:val="24"/>
        </w:rPr>
        <w:t xml:space="preserve"> at 90 FR 1550,</w:t>
      </w:r>
      <w:r w:rsidRPr="005664D0" w:rsidR="00807F31">
        <w:rPr>
          <w:rFonts w:ascii="Times New Roman" w:eastAsia="Times New Roman" w:hAnsi="Times New Roman" w:cs="Times New Roman"/>
          <w:color w:val="000000" w:themeColor="text1"/>
          <w:sz w:val="24"/>
          <w:szCs w:val="24"/>
        </w:rPr>
        <w:t xml:space="preserve"> and</w:t>
      </w:r>
      <w:r w:rsidRPr="005664D0">
        <w:rPr>
          <w:rFonts w:ascii="Times New Roman" w:eastAsia="Times New Roman" w:hAnsi="Times New Roman" w:cs="Times New Roman"/>
          <w:color w:val="000000" w:themeColor="text1"/>
          <w:spacing w:val="30"/>
          <w:sz w:val="24"/>
          <w:szCs w:val="24"/>
        </w:rPr>
        <w:t xml:space="preserve"> </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o</w:t>
      </w:r>
      <w:r w:rsidRPr="005664D0">
        <w:rPr>
          <w:rFonts w:ascii="Times New Roman" w:eastAsia="Times New Roman" w:hAnsi="Times New Roman" w:cs="Times New Roman"/>
          <w:color w:val="000000" w:themeColor="text1"/>
          <w:spacing w:val="3"/>
          <w:sz w:val="24"/>
          <w:szCs w:val="24"/>
        </w:rPr>
        <w:t>m</w:t>
      </w:r>
      <w:r w:rsidRPr="005664D0">
        <w:rPr>
          <w:rFonts w:ascii="Times New Roman" w:eastAsia="Times New Roman" w:hAnsi="Times New Roman" w:cs="Times New Roman"/>
          <w:color w:val="000000" w:themeColor="text1"/>
          <w:sz w:val="24"/>
          <w:szCs w:val="24"/>
        </w:rPr>
        <w:t>m</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nts</w:t>
      </w:r>
      <w:r w:rsidRPr="005664D0">
        <w:rPr>
          <w:rFonts w:ascii="Times New Roman" w:eastAsia="Times New Roman" w:hAnsi="Times New Roman" w:cs="Times New Roman"/>
          <w:color w:val="000000" w:themeColor="text1"/>
          <w:spacing w:val="29"/>
          <w:sz w:val="24"/>
          <w:szCs w:val="24"/>
        </w:rPr>
        <w:t xml:space="preserve"> </w:t>
      </w:r>
      <w:r w:rsidRPr="005664D0" w:rsidR="00262EAA">
        <w:rPr>
          <w:rFonts w:ascii="Times New Roman" w:eastAsia="Times New Roman" w:hAnsi="Times New Roman" w:cs="Times New Roman"/>
          <w:color w:val="000000" w:themeColor="text1"/>
          <w:spacing w:val="29"/>
          <w:sz w:val="24"/>
          <w:szCs w:val="24"/>
        </w:rPr>
        <w:t xml:space="preserve">were </w:t>
      </w:r>
      <w:r w:rsidRPr="005664D0">
        <w:rPr>
          <w:rFonts w:ascii="Times New Roman" w:eastAsia="Times New Roman" w:hAnsi="Times New Roman" w:cs="Times New Roman"/>
          <w:color w:val="000000" w:themeColor="text1"/>
          <w:spacing w:val="-1"/>
          <w:sz w:val="24"/>
          <w:szCs w:val="24"/>
        </w:rPr>
        <w:t>re</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iv</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d</w:t>
      </w:r>
      <w:r w:rsidRPr="005664D0" w:rsidR="00704867">
        <w:rPr>
          <w:rFonts w:ascii="Times New Roman" w:eastAsia="Times New Roman" w:hAnsi="Times New Roman" w:cs="Times New Roman"/>
          <w:color w:val="000000" w:themeColor="text1"/>
          <w:sz w:val="24"/>
          <w:szCs w:val="24"/>
        </w:rPr>
        <w:t xml:space="preserve"> from </w:t>
      </w:r>
      <w:r w:rsidR="008B0BEC">
        <w:rPr>
          <w:rFonts w:ascii="Times New Roman" w:eastAsia="Times New Roman" w:hAnsi="Times New Roman" w:cs="Times New Roman"/>
          <w:color w:val="000000" w:themeColor="text1"/>
          <w:sz w:val="24"/>
          <w:szCs w:val="24"/>
        </w:rPr>
        <w:t>fourteen</w:t>
      </w:r>
      <w:r w:rsidR="002B06C1">
        <w:rPr>
          <w:rFonts w:ascii="Times New Roman" w:eastAsia="Times New Roman" w:hAnsi="Times New Roman" w:cs="Times New Roman"/>
          <w:color w:val="000000" w:themeColor="text1"/>
          <w:sz w:val="24"/>
          <w:szCs w:val="24"/>
        </w:rPr>
        <w:t xml:space="preserve"> (</w:t>
      </w:r>
      <w:r w:rsidRPr="005664D0" w:rsidR="00FD0DB2">
        <w:rPr>
          <w:rFonts w:ascii="Times New Roman" w:eastAsia="Times New Roman" w:hAnsi="Times New Roman" w:cs="Times New Roman"/>
          <w:color w:val="000000" w:themeColor="text1"/>
          <w:sz w:val="24"/>
          <w:szCs w:val="24"/>
        </w:rPr>
        <w:t>1</w:t>
      </w:r>
      <w:r w:rsidR="008B0BEC">
        <w:rPr>
          <w:rFonts w:ascii="Times New Roman" w:eastAsia="Times New Roman" w:hAnsi="Times New Roman" w:cs="Times New Roman"/>
          <w:color w:val="000000" w:themeColor="text1"/>
          <w:sz w:val="24"/>
          <w:szCs w:val="24"/>
        </w:rPr>
        <w:t>4</w:t>
      </w:r>
      <w:r w:rsidR="002B06C1">
        <w:rPr>
          <w:rFonts w:ascii="Times New Roman" w:eastAsia="Times New Roman" w:hAnsi="Times New Roman" w:cs="Times New Roman"/>
          <w:color w:val="000000" w:themeColor="text1"/>
          <w:sz w:val="24"/>
          <w:szCs w:val="24"/>
        </w:rPr>
        <w:t>)</w:t>
      </w:r>
      <w:r w:rsidRPr="005664D0" w:rsidR="00704867">
        <w:rPr>
          <w:rFonts w:ascii="Times New Roman" w:eastAsia="Times New Roman" w:hAnsi="Times New Roman" w:cs="Times New Roman"/>
          <w:color w:val="000000" w:themeColor="text1"/>
          <w:sz w:val="24"/>
          <w:szCs w:val="24"/>
        </w:rPr>
        <w:t xml:space="preserve"> sources</w:t>
      </w:r>
      <w:r w:rsidRPr="005664D0" w:rsidR="009B1330">
        <w:rPr>
          <w:rFonts w:ascii="Times New Roman" w:eastAsia="Times New Roman" w:hAnsi="Times New Roman" w:cs="Times New Roman"/>
          <w:color w:val="000000" w:themeColor="text1"/>
          <w:sz w:val="24"/>
          <w:szCs w:val="24"/>
        </w:rPr>
        <w:t>.</w:t>
      </w:r>
      <w:r w:rsidRPr="005664D0" w:rsidR="00087A7E">
        <w:rPr>
          <w:color w:val="000000" w:themeColor="text1"/>
        </w:rPr>
        <w:t xml:space="preserve"> </w:t>
      </w:r>
      <w:r w:rsidRPr="005664D0" w:rsidR="00087A7E">
        <w:rPr>
          <w:rFonts w:ascii="Times New Roman" w:eastAsia="Times New Roman" w:hAnsi="Times New Roman" w:cs="Times New Roman"/>
          <w:color w:val="000000" w:themeColor="text1"/>
          <w:sz w:val="24"/>
          <w:szCs w:val="24"/>
        </w:rPr>
        <w:t xml:space="preserve">A summary of the </w:t>
      </w:r>
      <w:r w:rsidR="009021B9">
        <w:rPr>
          <w:rFonts w:ascii="Times New Roman" w:eastAsia="Times New Roman" w:hAnsi="Times New Roman" w:cs="Times New Roman"/>
          <w:color w:val="000000" w:themeColor="text1"/>
          <w:sz w:val="24"/>
          <w:szCs w:val="24"/>
        </w:rPr>
        <w:t>ninety</w:t>
      </w:r>
      <w:r w:rsidR="00D40514">
        <w:rPr>
          <w:rFonts w:ascii="Times New Roman" w:eastAsia="Times New Roman" w:hAnsi="Times New Roman" w:cs="Times New Roman"/>
          <w:color w:val="000000" w:themeColor="text1"/>
          <w:sz w:val="24"/>
          <w:szCs w:val="24"/>
        </w:rPr>
        <w:t>-</w:t>
      </w:r>
      <w:r w:rsidR="006009DE">
        <w:rPr>
          <w:rFonts w:ascii="Times New Roman" w:eastAsia="Times New Roman" w:hAnsi="Times New Roman" w:cs="Times New Roman"/>
          <w:color w:val="000000" w:themeColor="text1"/>
          <w:sz w:val="24"/>
          <w:szCs w:val="24"/>
        </w:rPr>
        <w:t>five</w:t>
      </w:r>
      <w:r w:rsidR="00D40514">
        <w:rPr>
          <w:rFonts w:ascii="Times New Roman" w:eastAsia="Times New Roman" w:hAnsi="Times New Roman" w:cs="Times New Roman"/>
          <w:color w:val="000000" w:themeColor="text1"/>
          <w:sz w:val="24"/>
          <w:szCs w:val="24"/>
        </w:rPr>
        <w:t xml:space="preserve"> (</w:t>
      </w:r>
      <w:r w:rsidR="009021B9">
        <w:rPr>
          <w:rFonts w:ascii="Times New Roman" w:eastAsia="Times New Roman" w:hAnsi="Times New Roman" w:cs="Times New Roman"/>
          <w:color w:val="000000" w:themeColor="text1"/>
          <w:sz w:val="24"/>
          <w:szCs w:val="24"/>
        </w:rPr>
        <w:t>9</w:t>
      </w:r>
      <w:r w:rsidR="006009DE">
        <w:rPr>
          <w:rFonts w:ascii="Times New Roman" w:eastAsia="Times New Roman" w:hAnsi="Times New Roman" w:cs="Times New Roman"/>
          <w:color w:val="000000" w:themeColor="text1"/>
          <w:sz w:val="24"/>
          <w:szCs w:val="24"/>
        </w:rPr>
        <w:t>5</w:t>
      </w:r>
      <w:r w:rsidR="00D40514">
        <w:rPr>
          <w:rFonts w:ascii="Times New Roman" w:eastAsia="Times New Roman" w:hAnsi="Times New Roman" w:cs="Times New Roman"/>
          <w:color w:val="000000" w:themeColor="text1"/>
          <w:sz w:val="24"/>
          <w:szCs w:val="24"/>
        </w:rPr>
        <w:t>)</w:t>
      </w:r>
      <w:r w:rsidRPr="005664D0" w:rsidR="00B92BBD">
        <w:rPr>
          <w:rFonts w:ascii="Times New Roman" w:eastAsia="Times New Roman" w:hAnsi="Times New Roman" w:cs="Times New Roman"/>
          <w:color w:val="000000" w:themeColor="text1"/>
          <w:sz w:val="24"/>
          <w:szCs w:val="24"/>
        </w:rPr>
        <w:t xml:space="preserve"> </w:t>
      </w:r>
      <w:r w:rsidRPr="005664D0" w:rsidR="00087A7E">
        <w:rPr>
          <w:rFonts w:ascii="Times New Roman" w:eastAsia="Times New Roman" w:hAnsi="Times New Roman" w:cs="Times New Roman"/>
          <w:color w:val="000000" w:themeColor="text1"/>
          <w:sz w:val="24"/>
          <w:szCs w:val="24"/>
        </w:rPr>
        <w:t xml:space="preserve">comments </w:t>
      </w:r>
      <w:r w:rsidRPr="005664D0" w:rsidR="005340EB">
        <w:rPr>
          <w:rFonts w:ascii="Times New Roman" w:eastAsia="Times New Roman" w:hAnsi="Times New Roman" w:cs="Times New Roman"/>
          <w:color w:val="000000" w:themeColor="text1"/>
          <w:sz w:val="24"/>
          <w:szCs w:val="24"/>
        </w:rPr>
        <w:t xml:space="preserve">received in response to NSF’s request for public comment as </w:t>
      </w:r>
      <w:r w:rsidRPr="005664D0" w:rsidR="00087A7E">
        <w:rPr>
          <w:rFonts w:ascii="Times New Roman" w:eastAsia="Times New Roman" w:hAnsi="Times New Roman" w:cs="Times New Roman"/>
          <w:color w:val="000000" w:themeColor="text1"/>
          <w:sz w:val="24"/>
          <w:szCs w:val="24"/>
        </w:rPr>
        <w:t>follows:</w:t>
      </w:r>
    </w:p>
    <w:p w:rsidR="005344CE" w:rsidRPr="005664D0" w:rsidP="00E6433D" w14:paraId="2F7F2707" w14:textId="6B351CF9">
      <w:pPr>
        <w:pStyle w:val="ListParagraph"/>
        <w:numPr>
          <w:ilvl w:val="0"/>
          <w:numId w:val="35"/>
        </w:numPr>
        <w:spacing w:before="29" w:after="0" w:line="240" w:lineRule="auto"/>
        <w:ind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Fifty</w:t>
      </w:r>
      <w:r w:rsidR="00407439">
        <w:rPr>
          <w:rFonts w:ascii="Times New Roman" w:eastAsia="Times New Roman" w:hAnsi="Times New Roman" w:cs="Times New Roman"/>
          <w:color w:val="000000" w:themeColor="text1"/>
          <w:sz w:val="24"/>
          <w:szCs w:val="24"/>
        </w:rPr>
        <w:t>-</w:t>
      </w:r>
      <w:r w:rsidR="005C1321">
        <w:rPr>
          <w:rFonts w:ascii="Times New Roman" w:eastAsia="Times New Roman" w:hAnsi="Times New Roman" w:cs="Times New Roman"/>
          <w:color w:val="000000" w:themeColor="text1"/>
          <w:sz w:val="24"/>
          <w:szCs w:val="24"/>
        </w:rPr>
        <w:t>three</w:t>
      </w:r>
      <w:r w:rsidRPr="005664D0" w:rsidR="000E260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5</w:t>
      </w:r>
      <w:r w:rsidR="002B40CD">
        <w:rPr>
          <w:rFonts w:ascii="Times New Roman" w:eastAsia="Times New Roman" w:hAnsi="Times New Roman" w:cs="Times New Roman"/>
          <w:color w:val="000000" w:themeColor="text1"/>
          <w:sz w:val="24"/>
          <w:szCs w:val="24"/>
        </w:rPr>
        <w:t>3</w:t>
      </w:r>
      <w:r w:rsidRPr="005664D0" w:rsidR="000E2600">
        <w:rPr>
          <w:rFonts w:ascii="Times New Roman" w:eastAsia="Times New Roman" w:hAnsi="Times New Roman" w:cs="Times New Roman"/>
          <w:color w:val="000000" w:themeColor="text1"/>
          <w:sz w:val="24"/>
          <w:szCs w:val="24"/>
        </w:rPr>
        <w:t>)</w:t>
      </w:r>
      <w:r w:rsidRPr="005664D0">
        <w:rPr>
          <w:rFonts w:ascii="Times New Roman" w:eastAsia="Times New Roman" w:hAnsi="Times New Roman" w:cs="Times New Roman"/>
          <w:color w:val="000000" w:themeColor="text1"/>
          <w:sz w:val="24"/>
          <w:szCs w:val="24"/>
        </w:rPr>
        <w:t xml:space="preserve"> requested clarifications and updates on the processes and requirements associated with NSF oversight of the various stages of the facility lifecycle</w:t>
      </w:r>
      <w:r w:rsidRPr="005664D0" w:rsidR="00AC7F4A">
        <w:rPr>
          <w:rFonts w:ascii="Times New Roman" w:eastAsia="Times New Roman" w:hAnsi="Times New Roman" w:cs="Times New Roman"/>
          <w:color w:val="000000" w:themeColor="text1"/>
          <w:sz w:val="24"/>
          <w:szCs w:val="24"/>
        </w:rPr>
        <w:t>.</w:t>
      </w:r>
    </w:p>
    <w:p w:rsidR="002B40CD" w:rsidRPr="00E1161E" w:rsidP="00CC212D" w14:paraId="5BDA4C1E" w14:textId="599DF0D2">
      <w:pPr>
        <w:pStyle w:val="ListParagraph"/>
        <w:numPr>
          <w:ilvl w:val="0"/>
          <w:numId w:val="35"/>
        </w:numPr>
        <w:spacing w:before="29" w:after="0" w:line="240" w:lineRule="auto"/>
        <w:ind w:right="-20"/>
        <w:rPr>
          <w:rFonts w:ascii="Times New Roman" w:eastAsia="Times New Roman" w:hAnsi="Times New Roman" w:cs="Times New Roman"/>
          <w:color w:val="000000" w:themeColor="text1"/>
          <w:sz w:val="24"/>
          <w:szCs w:val="24"/>
        </w:rPr>
      </w:pPr>
      <w:r w:rsidRPr="00E1161E">
        <w:rPr>
          <w:rFonts w:ascii="Times New Roman" w:eastAsia="Times New Roman" w:hAnsi="Times New Roman" w:cs="Times New Roman"/>
          <w:color w:val="000000" w:themeColor="text1"/>
          <w:sz w:val="24"/>
          <w:szCs w:val="24"/>
        </w:rPr>
        <w:t>One (1) update in response to</w:t>
      </w:r>
      <w:r w:rsidRPr="00E1161E" w:rsidR="005E60F3">
        <w:rPr>
          <w:rFonts w:ascii="Times New Roman" w:eastAsia="Times New Roman" w:hAnsi="Times New Roman" w:cs="Times New Roman"/>
          <w:color w:val="000000" w:themeColor="text1"/>
          <w:sz w:val="24"/>
          <w:szCs w:val="24"/>
        </w:rPr>
        <w:t xml:space="preserve"> Executive Order 14173—Ending Illegal Discrimination and Restoring Merit-Based Opportunity, </w:t>
      </w:r>
      <w:r w:rsidRPr="00E1161E" w:rsidR="002B148D">
        <w:rPr>
          <w:rFonts w:ascii="Times New Roman" w:eastAsia="Times New Roman" w:hAnsi="Times New Roman" w:cs="Times New Roman"/>
          <w:color w:val="000000" w:themeColor="text1"/>
          <w:sz w:val="24"/>
          <w:szCs w:val="24"/>
        </w:rPr>
        <w:t>Section 2, Policy</w:t>
      </w:r>
      <w:r w:rsidR="002B148D">
        <w:rPr>
          <w:rFonts w:ascii="Times New Roman" w:eastAsia="Times New Roman" w:hAnsi="Times New Roman" w:cs="Times New Roman"/>
          <w:color w:val="000000" w:themeColor="text1"/>
          <w:sz w:val="24"/>
          <w:szCs w:val="24"/>
        </w:rPr>
        <w:t xml:space="preserve">, </w:t>
      </w:r>
      <w:r w:rsidRPr="00E1161E" w:rsidR="005E60F3">
        <w:rPr>
          <w:rFonts w:ascii="Times New Roman" w:eastAsia="Times New Roman" w:hAnsi="Times New Roman" w:cs="Times New Roman"/>
          <w:color w:val="000000" w:themeColor="text1"/>
          <w:sz w:val="24"/>
          <w:szCs w:val="24"/>
        </w:rPr>
        <w:t>signed January 21, 2025, minor edits made to remove references to diversity, equity, inclusion, and accessibility (DEIA)</w:t>
      </w:r>
      <w:r w:rsidR="00202AF1">
        <w:rPr>
          <w:rFonts w:ascii="Times New Roman" w:eastAsia="Times New Roman" w:hAnsi="Times New Roman" w:cs="Times New Roman"/>
          <w:color w:val="000000" w:themeColor="text1"/>
          <w:sz w:val="24"/>
          <w:szCs w:val="24"/>
        </w:rPr>
        <w:t>.</w:t>
      </w:r>
    </w:p>
    <w:p w:rsidR="000A7090" w:rsidRPr="005664D0" w:rsidP="00E6433D" w14:paraId="6884C0B1" w14:textId="30E1A742">
      <w:pPr>
        <w:pStyle w:val="ListParagraph"/>
        <w:numPr>
          <w:ilvl w:val="0"/>
          <w:numId w:val="35"/>
        </w:numPr>
        <w:spacing w:before="29" w:after="0" w:line="240" w:lineRule="auto"/>
        <w:ind w:right="-20"/>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Eight (</w:t>
      </w:r>
      <w:r w:rsidRPr="005664D0" w:rsidR="002D254D">
        <w:rPr>
          <w:rFonts w:ascii="Times New Roman" w:eastAsia="Times New Roman" w:hAnsi="Times New Roman" w:cs="Times New Roman"/>
          <w:color w:val="000000" w:themeColor="text1"/>
          <w:sz w:val="24"/>
          <w:szCs w:val="24"/>
        </w:rPr>
        <w:t>8</w:t>
      </w:r>
      <w:r w:rsidRPr="005664D0">
        <w:rPr>
          <w:rFonts w:ascii="Times New Roman" w:eastAsia="Times New Roman" w:hAnsi="Times New Roman" w:cs="Times New Roman"/>
          <w:color w:val="000000" w:themeColor="text1"/>
          <w:sz w:val="24"/>
          <w:szCs w:val="24"/>
        </w:rPr>
        <w:t>)</w:t>
      </w:r>
      <w:r w:rsidRPr="005664D0" w:rsidR="005344CE">
        <w:rPr>
          <w:rFonts w:ascii="Times New Roman" w:eastAsia="Times New Roman" w:hAnsi="Times New Roman" w:cs="Times New Roman"/>
          <w:color w:val="000000" w:themeColor="text1"/>
          <w:sz w:val="24"/>
          <w:szCs w:val="24"/>
        </w:rPr>
        <w:t xml:space="preserve"> requested clarifications regarding NSF</w:t>
      </w:r>
      <w:r w:rsidRPr="005664D0" w:rsidR="000C2962">
        <w:rPr>
          <w:rFonts w:ascii="Times New Roman" w:eastAsia="Times New Roman" w:hAnsi="Times New Roman" w:cs="Times New Roman"/>
          <w:color w:val="000000" w:themeColor="text1"/>
          <w:sz w:val="24"/>
          <w:szCs w:val="24"/>
        </w:rPr>
        <w:t>’s information assurance program</w:t>
      </w:r>
      <w:r w:rsidRPr="005664D0" w:rsidR="005344CE">
        <w:rPr>
          <w:rFonts w:ascii="Times New Roman" w:eastAsia="Times New Roman" w:hAnsi="Times New Roman" w:cs="Times New Roman"/>
          <w:color w:val="000000" w:themeColor="text1"/>
          <w:sz w:val="24"/>
          <w:szCs w:val="24"/>
        </w:rPr>
        <w:t>.</w:t>
      </w:r>
    </w:p>
    <w:p w:rsidR="002D254D" w:rsidRPr="005664D0" w:rsidP="00E6433D" w14:paraId="1F94AD64" w14:textId="45C5DAC2">
      <w:pPr>
        <w:pStyle w:val="ListParagraph"/>
        <w:numPr>
          <w:ilvl w:val="0"/>
          <w:numId w:val="35"/>
        </w:numPr>
        <w:spacing w:before="29" w:after="0" w:line="240" w:lineRule="auto"/>
        <w:ind w:right="-20"/>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Thirty-three (</w:t>
      </w:r>
      <w:r w:rsidRPr="005664D0" w:rsidR="00CB0A63">
        <w:rPr>
          <w:rFonts w:ascii="Times New Roman" w:eastAsia="Times New Roman" w:hAnsi="Times New Roman" w:cs="Times New Roman"/>
          <w:color w:val="000000" w:themeColor="text1"/>
          <w:sz w:val="24"/>
          <w:szCs w:val="24"/>
        </w:rPr>
        <w:t>33</w:t>
      </w:r>
      <w:r w:rsidRPr="005664D0">
        <w:rPr>
          <w:rFonts w:ascii="Times New Roman" w:eastAsia="Times New Roman" w:hAnsi="Times New Roman" w:cs="Times New Roman"/>
          <w:color w:val="000000" w:themeColor="text1"/>
          <w:sz w:val="24"/>
          <w:szCs w:val="24"/>
        </w:rPr>
        <w:t>)</w:t>
      </w:r>
      <w:r w:rsidRPr="005664D0" w:rsidR="00CB0A63">
        <w:rPr>
          <w:rFonts w:ascii="Times New Roman" w:eastAsia="Times New Roman" w:hAnsi="Times New Roman" w:cs="Times New Roman"/>
          <w:color w:val="000000" w:themeColor="text1"/>
          <w:sz w:val="24"/>
          <w:szCs w:val="24"/>
        </w:rPr>
        <w:t xml:space="preserve"> </w:t>
      </w:r>
      <w:r w:rsidRPr="005664D0" w:rsidR="00AD2182">
        <w:rPr>
          <w:rFonts w:ascii="Times New Roman" w:eastAsia="Times New Roman" w:hAnsi="Times New Roman" w:cs="Times New Roman"/>
          <w:color w:val="000000" w:themeColor="text1"/>
          <w:sz w:val="24"/>
          <w:szCs w:val="24"/>
        </w:rPr>
        <w:t>provide</w:t>
      </w:r>
      <w:r w:rsidRPr="005664D0" w:rsidR="007533DF">
        <w:rPr>
          <w:rFonts w:ascii="Times New Roman" w:eastAsia="Times New Roman" w:hAnsi="Times New Roman" w:cs="Times New Roman"/>
          <w:color w:val="000000" w:themeColor="text1"/>
          <w:sz w:val="24"/>
          <w:szCs w:val="24"/>
        </w:rPr>
        <w:t>d</w:t>
      </w:r>
      <w:r w:rsidRPr="005664D0" w:rsidR="00AD2182">
        <w:rPr>
          <w:rFonts w:ascii="Times New Roman" w:eastAsia="Times New Roman" w:hAnsi="Times New Roman" w:cs="Times New Roman"/>
          <w:color w:val="000000" w:themeColor="text1"/>
          <w:sz w:val="24"/>
          <w:szCs w:val="24"/>
        </w:rPr>
        <w:t xml:space="preserve"> positive feedback on</w:t>
      </w:r>
      <w:r w:rsidRPr="005664D0" w:rsidR="00C341C5">
        <w:rPr>
          <w:rFonts w:ascii="Times New Roman" w:eastAsia="Times New Roman" w:hAnsi="Times New Roman" w:cs="Times New Roman"/>
          <w:color w:val="000000" w:themeColor="text1"/>
          <w:sz w:val="24"/>
          <w:szCs w:val="24"/>
        </w:rPr>
        <w:t xml:space="preserve"> the changes and improvement</w:t>
      </w:r>
      <w:r w:rsidR="00F35733">
        <w:rPr>
          <w:rFonts w:ascii="Times New Roman" w:eastAsia="Times New Roman" w:hAnsi="Times New Roman" w:cs="Times New Roman"/>
          <w:color w:val="000000" w:themeColor="text1"/>
          <w:sz w:val="24"/>
          <w:szCs w:val="24"/>
        </w:rPr>
        <w:t>s</w:t>
      </w:r>
      <w:r w:rsidRPr="005664D0" w:rsidR="00C341C5">
        <w:rPr>
          <w:rFonts w:ascii="Times New Roman" w:eastAsia="Times New Roman" w:hAnsi="Times New Roman" w:cs="Times New Roman"/>
          <w:color w:val="000000" w:themeColor="text1"/>
          <w:sz w:val="24"/>
          <w:szCs w:val="24"/>
        </w:rPr>
        <w:t xml:space="preserve"> on </w:t>
      </w:r>
      <w:r w:rsidR="00F35733">
        <w:rPr>
          <w:rFonts w:ascii="Times New Roman" w:eastAsia="Times New Roman" w:hAnsi="Times New Roman" w:cs="Times New Roman"/>
          <w:color w:val="000000" w:themeColor="text1"/>
          <w:sz w:val="24"/>
          <w:szCs w:val="24"/>
        </w:rPr>
        <w:t>previous guidance in the 2021 RIG</w:t>
      </w:r>
      <w:r w:rsidRPr="005664D0" w:rsidR="00C341C5">
        <w:rPr>
          <w:rFonts w:ascii="Times New Roman" w:eastAsia="Times New Roman" w:hAnsi="Times New Roman" w:cs="Times New Roman"/>
          <w:color w:val="000000" w:themeColor="text1"/>
          <w:sz w:val="24"/>
          <w:szCs w:val="24"/>
        </w:rPr>
        <w:t>.</w:t>
      </w:r>
    </w:p>
    <w:p w:rsidR="00AD2182" w:rsidRPr="005664D0" w:rsidP="00E6433D" w14:paraId="36080341" w14:textId="77777777">
      <w:pPr>
        <w:spacing w:before="16" w:after="0" w:line="240" w:lineRule="auto"/>
        <w:jc w:val="both"/>
        <w:rPr>
          <w:rFonts w:ascii="Times New Roman" w:eastAsia="Times New Roman" w:hAnsi="Times New Roman" w:cs="Times New Roman"/>
          <w:b/>
          <w:color w:val="000000" w:themeColor="text1"/>
          <w:sz w:val="24"/>
          <w:szCs w:val="24"/>
        </w:rPr>
      </w:pPr>
    </w:p>
    <w:p w:rsidR="00275413" w:rsidRPr="005664D0" w:rsidP="00E6433D" w14:paraId="30EE032E" w14:textId="2EDF494A">
      <w:pPr>
        <w:spacing w:before="16" w:after="0" w:line="240" w:lineRule="auto"/>
        <w:jc w:val="both"/>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b/>
          <w:color w:val="000000" w:themeColor="text1"/>
          <w:sz w:val="24"/>
          <w:szCs w:val="24"/>
        </w:rPr>
        <w:t xml:space="preserve">Exhibit </w:t>
      </w:r>
      <w:r w:rsidRPr="005664D0" w:rsidR="00453451">
        <w:rPr>
          <w:rFonts w:ascii="Times New Roman" w:eastAsia="Times New Roman" w:hAnsi="Times New Roman" w:cs="Times New Roman"/>
          <w:b/>
          <w:color w:val="000000" w:themeColor="text1"/>
          <w:sz w:val="24"/>
          <w:szCs w:val="24"/>
        </w:rPr>
        <w:t>2</w:t>
      </w:r>
      <w:r w:rsidRPr="005664D0">
        <w:rPr>
          <w:rFonts w:ascii="Times New Roman" w:eastAsia="Times New Roman" w:hAnsi="Times New Roman" w:cs="Times New Roman"/>
          <w:color w:val="000000" w:themeColor="text1"/>
          <w:sz w:val="24"/>
          <w:szCs w:val="24"/>
        </w:rPr>
        <w:t xml:space="preserve"> contains the full text of the comments received in response to </w:t>
      </w:r>
      <w:r w:rsidRPr="005664D0" w:rsidR="009F1083">
        <w:rPr>
          <w:rFonts w:ascii="Times New Roman" w:eastAsia="Times New Roman" w:hAnsi="Times New Roman" w:cs="Times New Roman"/>
          <w:color w:val="000000" w:themeColor="text1"/>
          <w:sz w:val="24"/>
          <w:szCs w:val="24"/>
        </w:rPr>
        <w:t xml:space="preserve">both </w:t>
      </w:r>
      <w:r w:rsidRPr="005664D0">
        <w:rPr>
          <w:rFonts w:ascii="Times New Roman" w:eastAsia="Times New Roman" w:hAnsi="Times New Roman" w:cs="Times New Roman"/>
          <w:color w:val="000000" w:themeColor="text1"/>
          <w:sz w:val="24"/>
          <w:szCs w:val="24"/>
        </w:rPr>
        <w:t>Federal Register Notice</w:t>
      </w:r>
      <w:r w:rsidRPr="005664D0" w:rsidR="009F1083">
        <w:rPr>
          <w:rFonts w:ascii="Times New Roman" w:eastAsia="Times New Roman" w:hAnsi="Times New Roman" w:cs="Times New Roman"/>
          <w:color w:val="000000" w:themeColor="text1"/>
          <w:sz w:val="24"/>
          <w:szCs w:val="24"/>
        </w:rPr>
        <w:t>s</w:t>
      </w:r>
      <w:r w:rsidRPr="005664D0">
        <w:rPr>
          <w:rFonts w:ascii="Times New Roman" w:eastAsia="Times New Roman" w:hAnsi="Times New Roman" w:cs="Times New Roman"/>
          <w:color w:val="000000" w:themeColor="text1"/>
          <w:sz w:val="24"/>
          <w:szCs w:val="24"/>
        </w:rPr>
        <w:t xml:space="preserve"> and the associated NSF response</w:t>
      </w:r>
      <w:r w:rsidRPr="005664D0" w:rsidR="00926157">
        <w:rPr>
          <w:rFonts w:ascii="Times New Roman" w:eastAsia="Times New Roman" w:hAnsi="Times New Roman" w:cs="Times New Roman"/>
          <w:color w:val="000000" w:themeColor="text1"/>
          <w:sz w:val="24"/>
          <w:szCs w:val="24"/>
        </w:rPr>
        <w:t>s</w:t>
      </w:r>
      <w:r w:rsidRPr="005664D0">
        <w:rPr>
          <w:rFonts w:ascii="Times New Roman" w:eastAsia="Times New Roman" w:hAnsi="Times New Roman" w:cs="Times New Roman"/>
          <w:color w:val="000000" w:themeColor="text1"/>
          <w:sz w:val="24"/>
          <w:szCs w:val="24"/>
        </w:rPr>
        <w:t>.</w:t>
      </w:r>
    </w:p>
    <w:p w:rsidR="00AA4600" w:rsidRPr="005664D0" w:rsidP="00E6433D" w14:paraId="35FCCC7C" w14:textId="77777777">
      <w:pPr>
        <w:spacing w:before="17" w:after="0" w:line="240" w:lineRule="auto"/>
        <w:rPr>
          <w:color w:val="000000" w:themeColor="text1"/>
          <w:sz w:val="24"/>
          <w:szCs w:val="24"/>
        </w:rPr>
      </w:pPr>
    </w:p>
    <w:p w:rsidR="004043FD" w:rsidP="00E6433D" w14:paraId="1D3C0F7C" w14:textId="686C4B0A">
      <w:pPr>
        <w:spacing w:before="16" w:after="0" w:line="240" w:lineRule="auto"/>
        <w:jc w:val="both"/>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NSF has developed the policies and guidelines for managing and overseeing awards related to Major Facilities and Mid-scale RI over many years, with assistance</w:t>
      </w:r>
      <w:r>
        <w:rPr>
          <w:rFonts w:ascii="Times New Roman" w:eastAsia="Times New Roman" w:hAnsi="Times New Roman" w:cs="Times New Roman"/>
          <w:color w:val="000000" w:themeColor="text1"/>
          <w:sz w:val="24"/>
          <w:szCs w:val="24"/>
        </w:rPr>
        <w:t xml:space="preserve"> and guidance</w:t>
      </w:r>
      <w:r w:rsidRPr="005664D0">
        <w:rPr>
          <w:rFonts w:ascii="Times New Roman" w:eastAsia="Times New Roman" w:hAnsi="Times New Roman" w:cs="Times New Roman"/>
          <w:color w:val="000000" w:themeColor="text1"/>
          <w:sz w:val="24"/>
          <w:szCs w:val="24"/>
        </w:rPr>
        <w:t xml:space="preserve"> from many external sources. These sources include other Federal agencies</w:t>
      </w:r>
      <w:r w:rsidRPr="005664D0" w:rsidR="00D163BA">
        <w:rPr>
          <w:rFonts w:ascii="Times New Roman" w:eastAsia="Times New Roman" w:hAnsi="Times New Roman" w:cs="Times New Roman"/>
          <w:color w:val="000000" w:themeColor="text1"/>
          <w:sz w:val="24"/>
          <w:szCs w:val="24"/>
        </w:rPr>
        <w:t xml:space="preserve">, </w:t>
      </w:r>
      <w:r w:rsidR="00F35733">
        <w:rPr>
          <w:rFonts w:ascii="Times New Roman" w:eastAsia="Times New Roman" w:hAnsi="Times New Roman" w:cs="Times New Roman"/>
          <w:color w:val="000000" w:themeColor="text1"/>
          <w:sz w:val="24"/>
          <w:szCs w:val="24"/>
        </w:rPr>
        <w:t xml:space="preserve">GAO, </w:t>
      </w:r>
      <w:r w:rsidRPr="005664D0" w:rsidR="00D163BA">
        <w:rPr>
          <w:rFonts w:ascii="Times New Roman" w:eastAsia="Times New Roman" w:hAnsi="Times New Roman" w:cs="Times New Roman"/>
          <w:color w:val="000000" w:themeColor="text1"/>
          <w:sz w:val="24"/>
          <w:szCs w:val="24"/>
        </w:rPr>
        <w:t>Award recipients,</w:t>
      </w:r>
      <w:r w:rsidRPr="005664D0">
        <w:rPr>
          <w:rFonts w:ascii="Times New Roman" w:eastAsia="Times New Roman" w:hAnsi="Times New Roman" w:cs="Times New Roman"/>
          <w:color w:val="000000" w:themeColor="text1"/>
          <w:sz w:val="24"/>
          <w:szCs w:val="24"/>
        </w:rPr>
        <w:t xml:space="preserve"> and industry experts with expertise in areas applicable to </w:t>
      </w:r>
      <w:r w:rsidRPr="005664D0" w:rsidR="003520BF">
        <w:rPr>
          <w:rFonts w:ascii="Times New Roman" w:eastAsia="Times New Roman" w:hAnsi="Times New Roman" w:cs="Times New Roman"/>
          <w:color w:val="000000" w:themeColor="text1"/>
          <w:sz w:val="24"/>
          <w:szCs w:val="24"/>
        </w:rPr>
        <w:t xml:space="preserve">project and program management good practices and </w:t>
      </w:r>
      <w:r w:rsidRPr="005664D0">
        <w:rPr>
          <w:rFonts w:ascii="Times New Roman" w:eastAsia="Times New Roman" w:hAnsi="Times New Roman" w:cs="Times New Roman"/>
          <w:color w:val="000000" w:themeColor="text1"/>
          <w:sz w:val="24"/>
          <w:szCs w:val="24"/>
        </w:rPr>
        <w:t>the unique</w:t>
      </w:r>
      <w:r w:rsidRPr="005664D0" w:rsidR="00D163BA">
        <w:rPr>
          <w:rFonts w:ascii="Times New Roman" w:eastAsia="Times New Roman" w:hAnsi="Times New Roman" w:cs="Times New Roman"/>
          <w:color w:val="000000" w:themeColor="text1"/>
          <w:sz w:val="24"/>
          <w:szCs w:val="24"/>
        </w:rPr>
        <w:t xml:space="preserve"> technical nature of NSF-funded</w:t>
      </w:r>
      <w:r w:rsidRPr="005664D0">
        <w:rPr>
          <w:rFonts w:ascii="Times New Roman" w:eastAsia="Times New Roman" w:hAnsi="Times New Roman" w:cs="Times New Roman"/>
          <w:color w:val="000000" w:themeColor="text1"/>
          <w:sz w:val="24"/>
          <w:szCs w:val="24"/>
        </w:rPr>
        <w:t xml:space="preserve"> facilities.</w:t>
      </w:r>
    </w:p>
    <w:p w:rsidR="004043FD" w:rsidP="00E6433D" w14:paraId="3A8329C5" w14:textId="77777777">
      <w:pPr>
        <w:spacing w:before="16" w:after="0" w:line="240" w:lineRule="auto"/>
        <w:jc w:val="both"/>
        <w:rPr>
          <w:rFonts w:ascii="Times New Roman" w:eastAsia="Times New Roman" w:hAnsi="Times New Roman" w:cs="Times New Roman"/>
          <w:color w:val="000000" w:themeColor="text1"/>
          <w:sz w:val="24"/>
          <w:szCs w:val="24"/>
        </w:rPr>
      </w:pPr>
    </w:p>
    <w:p w:rsidR="00560D91" w:rsidRPr="005664D0" w:rsidP="00E47BE0" w14:paraId="5D1882E7" w14:textId="6D070802">
      <w:pPr>
        <w:spacing w:before="16" w:after="0" w:line="240" w:lineRule="auto"/>
        <w:jc w:val="both"/>
        <w:rPr>
          <w:color w:val="000000" w:themeColor="text1"/>
          <w:sz w:val="26"/>
          <w:szCs w:val="26"/>
        </w:rPr>
      </w:pPr>
      <w:r w:rsidRPr="005664D0">
        <w:rPr>
          <w:rFonts w:ascii="Times New Roman" w:eastAsia="Times New Roman" w:hAnsi="Times New Roman" w:cs="Times New Roman"/>
          <w:color w:val="000000" w:themeColor="text1"/>
          <w:sz w:val="24"/>
          <w:szCs w:val="24"/>
        </w:rPr>
        <w:t>In a</w:t>
      </w:r>
      <w:r w:rsidRPr="005664D0">
        <w:rPr>
          <w:rFonts w:ascii="Times New Roman" w:eastAsia="Times New Roman" w:hAnsi="Times New Roman" w:cs="Times New Roman"/>
          <w:color w:val="000000" w:themeColor="text1"/>
          <w:sz w:val="24"/>
          <w:szCs w:val="24"/>
        </w:rPr>
        <w:t xml:space="preserve">ddition, </w:t>
      </w:r>
      <w:r w:rsidRPr="005664D0" w:rsidR="007C4D37">
        <w:rPr>
          <w:rFonts w:ascii="Times New Roman" w:eastAsia="Times New Roman" w:hAnsi="Times New Roman" w:cs="Times New Roman"/>
          <w:color w:val="000000" w:themeColor="text1"/>
          <w:sz w:val="24"/>
          <w:szCs w:val="24"/>
        </w:rPr>
        <w:t>many</w:t>
      </w:r>
      <w:r w:rsidRPr="005664D0">
        <w:rPr>
          <w:rFonts w:ascii="Times New Roman" w:eastAsia="Times New Roman" w:hAnsi="Times New Roman" w:cs="Times New Roman"/>
          <w:color w:val="000000" w:themeColor="text1"/>
          <w:sz w:val="24"/>
          <w:szCs w:val="24"/>
        </w:rPr>
        <w:t xml:space="preserve"> NSF Program Officers who are responsible for making funding recommendations </w:t>
      </w:r>
      <w:r w:rsidRPr="005664D0">
        <w:rPr>
          <w:rFonts w:ascii="Times New Roman" w:eastAsia="Times New Roman" w:hAnsi="Times New Roman" w:cs="Times New Roman"/>
          <w:color w:val="000000" w:themeColor="text1"/>
          <w:sz w:val="24"/>
          <w:szCs w:val="24"/>
        </w:rPr>
        <w:t xml:space="preserve">and interacting with the research community </w:t>
      </w:r>
      <w:r w:rsidRPr="005664D0">
        <w:rPr>
          <w:rFonts w:ascii="Times New Roman" w:eastAsia="Times New Roman" w:hAnsi="Times New Roman" w:cs="Times New Roman"/>
          <w:color w:val="000000" w:themeColor="text1"/>
          <w:sz w:val="24"/>
          <w:szCs w:val="24"/>
        </w:rPr>
        <w:t>are from the research community</w:t>
      </w:r>
      <w:r w:rsidRPr="005664D0">
        <w:rPr>
          <w:rFonts w:ascii="Times New Roman" w:eastAsia="Times New Roman" w:hAnsi="Times New Roman" w:cs="Times New Roman"/>
          <w:color w:val="000000" w:themeColor="text1"/>
          <w:sz w:val="24"/>
          <w:szCs w:val="24"/>
        </w:rPr>
        <w:t xml:space="preserve"> itself</w:t>
      </w:r>
      <w:r w:rsidRPr="005664D0">
        <w:rPr>
          <w:rFonts w:ascii="Times New Roman" w:eastAsia="Times New Roman" w:hAnsi="Times New Roman" w:cs="Times New Roman"/>
          <w:color w:val="000000" w:themeColor="text1"/>
          <w:sz w:val="24"/>
          <w:szCs w:val="24"/>
        </w:rPr>
        <w:t>. These individuals bring experience and practical knowledge of constructing and operating NSF</w:t>
      </w:r>
      <w:r w:rsidRPr="005664D0" w:rsidR="00814EC8">
        <w:rPr>
          <w:rFonts w:ascii="Times New Roman" w:eastAsia="Times New Roman" w:hAnsi="Times New Roman" w:cs="Times New Roman"/>
          <w:color w:val="000000" w:themeColor="text1"/>
          <w:sz w:val="24"/>
          <w:szCs w:val="24"/>
        </w:rPr>
        <w:t>-funded</w:t>
      </w:r>
      <w:r w:rsidRPr="005664D0">
        <w:rPr>
          <w:rFonts w:ascii="Times New Roman" w:eastAsia="Times New Roman" w:hAnsi="Times New Roman" w:cs="Times New Roman"/>
          <w:color w:val="000000" w:themeColor="text1"/>
          <w:sz w:val="24"/>
          <w:szCs w:val="24"/>
        </w:rPr>
        <w:t xml:space="preserve"> </w:t>
      </w:r>
      <w:r w:rsidRPr="005664D0" w:rsidR="00BF33BA">
        <w:rPr>
          <w:rFonts w:ascii="Times New Roman" w:eastAsia="Times New Roman" w:hAnsi="Times New Roman" w:cs="Times New Roman"/>
          <w:color w:val="000000" w:themeColor="text1"/>
          <w:sz w:val="24"/>
          <w:szCs w:val="24"/>
        </w:rPr>
        <w:t>RI</w:t>
      </w:r>
      <w:r w:rsidRPr="005664D0">
        <w:rPr>
          <w:rFonts w:ascii="Times New Roman" w:eastAsia="Times New Roman" w:hAnsi="Times New Roman" w:cs="Times New Roman"/>
          <w:color w:val="000000" w:themeColor="text1"/>
          <w:sz w:val="24"/>
          <w:szCs w:val="24"/>
        </w:rPr>
        <w:t xml:space="preserve"> and have provided significant input on improving the guidance in </w:t>
      </w:r>
      <w:r w:rsidRPr="005664D0">
        <w:rPr>
          <w:rFonts w:ascii="Times New Roman" w:eastAsia="Times New Roman" w:hAnsi="Times New Roman" w:cs="Times New Roman"/>
          <w:color w:val="000000" w:themeColor="text1"/>
          <w:sz w:val="24"/>
          <w:szCs w:val="24"/>
        </w:rPr>
        <w:t xml:space="preserve">the 2025 </w:t>
      </w:r>
      <w:r w:rsidRPr="005664D0">
        <w:rPr>
          <w:rFonts w:ascii="Times New Roman" w:eastAsia="Times New Roman" w:hAnsi="Times New Roman" w:cs="Times New Roman"/>
          <w:color w:val="000000" w:themeColor="text1"/>
          <w:sz w:val="24"/>
          <w:szCs w:val="24"/>
        </w:rPr>
        <w:t>RIG.</w:t>
      </w:r>
    </w:p>
    <w:p w:rsidR="000A614E" w:rsidRPr="00061974" w:rsidP="00E47BE0" w14:paraId="6E9FA0DD" w14:textId="4FA7EB20">
      <w:pPr>
        <w:pStyle w:val="Heading2"/>
      </w:pPr>
      <w:r w:rsidRPr="00061974">
        <w:rPr>
          <w:spacing w:val="-2"/>
        </w:rPr>
        <w:t>G</w:t>
      </w:r>
      <w:r w:rsidRPr="00061974">
        <w:t>i</w:t>
      </w:r>
      <w:r w:rsidRPr="00061974">
        <w:rPr>
          <w:spacing w:val="2"/>
        </w:rPr>
        <w:t>f</w:t>
      </w:r>
      <w:r w:rsidRPr="00061974">
        <w:rPr>
          <w:spacing w:val="-1"/>
        </w:rPr>
        <w:t>t</w:t>
      </w:r>
      <w:r w:rsidRPr="00061974">
        <w:t>s or</w:t>
      </w:r>
      <w:r w:rsidRPr="00061974">
        <w:rPr>
          <w:spacing w:val="-1"/>
        </w:rPr>
        <w:t xml:space="preserve"> </w:t>
      </w:r>
      <w:r w:rsidRPr="00E47BE0">
        <w:t>Remun</w:t>
      </w:r>
      <w:r w:rsidRPr="00AA426C">
        <w:t>erat</w:t>
      </w:r>
      <w:r w:rsidRPr="00E47BE0">
        <w:t>ion</w:t>
      </w:r>
      <w:r w:rsidR="00C03F67">
        <w:t xml:space="preserve"> to Respondents</w:t>
      </w:r>
    </w:p>
    <w:p w:rsidR="00275413" w:rsidRPr="005664D0" w:rsidP="00AA426C" w14:paraId="783776DB" w14:textId="7C344FF8">
      <w:pPr>
        <w:spacing w:after="0" w:line="240" w:lineRule="auto"/>
        <w:rPr>
          <w:color w:val="000000" w:themeColor="text1"/>
          <w:sz w:val="24"/>
          <w:szCs w:val="24"/>
        </w:rPr>
      </w:pPr>
      <w:r w:rsidRPr="0048228E">
        <w:rPr>
          <w:rFonts w:ascii="Times New Roman" w:eastAsia="Times New Roman" w:hAnsi="Times New Roman" w:cs="Times New Roman"/>
          <w:color w:val="000000" w:themeColor="text1"/>
          <w:spacing w:val="-1"/>
          <w:position w:val="-1"/>
          <w:sz w:val="24"/>
          <w:szCs w:val="24"/>
        </w:rPr>
        <w:t>This information collection does not include any payment or provision of gifts to respondents.</w:t>
      </w:r>
    </w:p>
    <w:p w:rsidR="00061974" w:rsidP="00E47BE0" w14:paraId="2244BE29" w14:textId="0209D2BA">
      <w:pPr>
        <w:pStyle w:val="Heading2"/>
      </w:pPr>
      <w:r>
        <w:t xml:space="preserve">Assurance of </w:t>
      </w:r>
      <w:r w:rsidRPr="00061974" w:rsidR="001809F5">
        <w:t>Con</w:t>
      </w:r>
      <w:r w:rsidRPr="00061974" w:rsidR="001809F5">
        <w:rPr>
          <w:spacing w:val="2"/>
        </w:rPr>
        <w:t>f</w:t>
      </w:r>
      <w:r w:rsidRPr="00061974" w:rsidR="001809F5">
        <w:t>id</w:t>
      </w:r>
      <w:r w:rsidRPr="00061974" w:rsidR="001809F5">
        <w:rPr>
          <w:spacing w:val="-1"/>
        </w:rPr>
        <w:t>e</w:t>
      </w:r>
      <w:r w:rsidRPr="00061974" w:rsidR="001809F5">
        <w:t>n</w:t>
      </w:r>
      <w:r w:rsidRPr="00061974" w:rsidR="001809F5">
        <w:rPr>
          <w:spacing w:val="-1"/>
        </w:rPr>
        <w:t>t</w:t>
      </w:r>
      <w:r w:rsidRPr="00061974" w:rsidR="001809F5">
        <w:t>i</w:t>
      </w:r>
      <w:r w:rsidRPr="00061974" w:rsidR="001809F5">
        <w:rPr>
          <w:spacing w:val="-2"/>
        </w:rPr>
        <w:t>a</w:t>
      </w:r>
      <w:r w:rsidRPr="00061974" w:rsidR="001809F5">
        <w:t>li</w:t>
      </w:r>
      <w:r w:rsidRPr="00061974" w:rsidR="001809F5">
        <w:rPr>
          <w:spacing w:val="-1"/>
        </w:rPr>
        <w:t>t</w:t>
      </w:r>
      <w:r w:rsidRPr="00061974" w:rsidR="001809F5">
        <w:t>y</w:t>
      </w:r>
    </w:p>
    <w:p w:rsidR="00061974" w:rsidRPr="00061974" w:rsidP="00061974" w14:paraId="34A214E8" w14:textId="33AC4561">
      <w:pPr>
        <w:spacing w:before="29" w:after="0" w:line="240" w:lineRule="auto"/>
        <w:ind w:right="-20"/>
        <w:rPr>
          <w:rFonts w:ascii="Times New Roman" w:eastAsia="Times New Roman" w:hAnsi="Times New Roman" w:cs="Times New Roman"/>
          <w:b/>
          <w:bCs/>
          <w:color w:val="000000" w:themeColor="text1"/>
          <w:position w:val="-1"/>
          <w:sz w:val="24"/>
          <w:szCs w:val="24"/>
          <w:u w:color="000000"/>
        </w:rPr>
      </w:pPr>
      <w:r w:rsidRPr="00FA3D53">
        <w:rPr>
          <w:rFonts w:ascii="Times New Roman" w:eastAsia="Times New Roman" w:hAnsi="Times New Roman" w:cs="Times New Roman"/>
          <w:color w:val="000000" w:themeColor="text1"/>
          <w:position w:val="-1"/>
          <w:sz w:val="24"/>
          <w:szCs w:val="24"/>
        </w:rPr>
        <w:t>This information collection does not involve any confidential data</w:t>
      </w:r>
      <w:r w:rsidRPr="00061974">
        <w:rPr>
          <w:rFonts w:ascii="Times New Roman" w:eastAsia="Times New Roman" w:hAnsi="Times New Roman" w:cs="Times New Roman"/>
          <w:color w:val="000000" w:themeColor="text1"/>
          <w:position w:val="-1"/>
          <w:sz w:val="24"/>
          <w:szCs w:val="24"/>
        </w:rPr>
        <w:t>.</w:t>
      </w:r>
    </w:p>
    <w:p w:rsidR="000A614E" w:rsidRPr="00061974" w:rsidP="00E47BE0" w14:paraId="765BFBEC" w14:textId="4D375EE4">
      <w:pPr>
        <w:pStyle w:val="Heading2"/>
      </w:pPr>
      <w:r>
        <w:t xml:space="preserve">Justification for </w:t>
      </w:r>
      <w:r w:rsidRPr="003D286C" w:rsidR="001809F5">
        <w:rPr>
          <w:spacing w:val="0"/>
        </w:rPr>
        <w:t>Sen</w:t>
      </w:r>
      <w:r w:rsidRPr="005C7942" w:rsidR="001809F5">
        <w:t>si</w:t>
      </w:r>
      <w:r w:rsidRPr="003D286C" w:rsidR="001809F5">
        <w:rPr>
          <w:spacing w:val="0"/>
        </w:rPr>
        <w:t>t</w:t>
      </w:r>
      <w:r w:rsidRPr="005C7942" w:rsidR="001809F5">
        <w:t>i</w:t>
      </w:r>
      <w:r w:rsidRPr="003D286C" w:rsidR="001809F5">
        <w:rPr>
          <w:spacing w:val="0"/>
        </w:rPr>
        <w:t>v</w:t>
      </w:r>
      <w:r w:rsidRPr="005C7942" w:rsidR="001809F5">
        <w:t>e</w:t>
      </w:r>
      <w:r w:rsidRPr="00061974" w:rsidR="001809F5">
        <w:rPr>
          <w:spacing w:val="-1"/>
        </w:rPr>
        <w:t xml:space="preserve"> </w:t>
      </w:r>
      <w:r w:rsidRPr="00061974" w:rsidR="001809F5">
        <w:t>Qu</w:t>
      </w:r>
      <w:r w:rsidRPr="00061974" w:rsidR="001809F5">
        <w:rPr>
          <w:spacing w:val="-1"/>
        </w:rPr>
        <w:t>e</w:t>
      </w:r>
      <w:r w:rsidRPr="00061974" w:rsidR="001809F5">
        <w:t>s</w:t>
      </w:r>
      <w:r w:rsidRPr="00061974" w:rsidR="001809F5">
        <w:rPr>
          <w:spacing w:val="-1"/>
        </w:rPr>
        <w:t>t</w:t>
      </w:r>
      <w:r w:rsidRPr="00061974" w:rsidR="001809F5">
        <w:t>ions</w:t>
      </w:r>
    </w:p>
    <w:p w:rsidR="00B227FD" w:rsidRPr="005664D0" w:rsidP="00AA426C" w14:paraId="50E111EC" w14:textId="76249B37">
      <w:pPr>
        <w:spacing w:before="29" w:after="0" w:line="240" w:lineRule="auto"/>
        <w:ind w:right="-20"/>
        <w:rPr>
          <w:color w:val="000000" w:themeColor="text1"/>
          <w:sz w:val="24"/>
          <w:szCs w:val="24"/>
        </w:rPr>
      </w:pPr>
      <w:r w:rsidRPr="00DA5D26">
        <w:rPr>
          <w:rFonts w:ascii="Times New Roman" w:eastAsia="Times New Roman" w:hAnsi="Times New Roman" w:cs="Times New Roman"/>
          <w:color w:val="000000" w:themeColor="text1"/>
          <w:position w:val="-1"/>
          <w:sz w:val="24"/>
          <w:szCs w:val="24"/>
        </w:rPr>
        <w:t>This information collection does not include sensitive questions</w:t>
      </w:r>
      <w:r w:rsidRPr="005664D0" w:rsidR="00ED1783">
        <w:rPr>
          <w:rFonts w:ascii="Times New Roman" w:eastAsia="Times New Roman" w:hAnsi="Times New Roman" w:cs="Times New Roman"/>
          <w:color w:val="000000" w:themeColor="text1"/>
          <w:position w:val="-1"/>
          <w:sz w:val="24"/>
          <w:szCs w:val="24"/>
        </w:rPr>
        <w:t>.</w:t>
      </w:r>
    </w:p>
    <w:p w:rsidR="00F256EA" w:rsidRPr="00061974" w:rsidP="00E47BE0" w14:paraId="3F21F549" w14:textId="7FF5918B">
      <w:pPr>
        <w:pStyle w:val="Heading2"/>
      </w:pPr>
      <w:r>
        <w:t xml:space="preserve">Estimate of Hour </w:t>
      </w:r>
      <w:r w:rsidRPr="00061974" w:rsidR="001809F5">
        <w:t>Bu</w:t>
      </w:r>
      <w:r w:rsidRPr="00061974" w:rsidR="001809F5">
        <w:rPr>
          <w:spacing w:val="-1"/>
        </w:rPr>
        <w:t>r</w:t>
      </w:r>
      <w:r w:rsidRPr="00061974" w:rsidR="001809F5">
        <w:t>d</w:t>
      </w:r>
      <w:r w:rsidRPr="00061974" w:rsidR="001809F5">
        <w:rPr>
          <w:spacing w:val="-1"/>
        </w:rPr>
        <w:t>e</w:t>
      </w:r>
      <w:r w:rsidRPr="00061974" w:rsidR="001809F5">
        <w:t>n</w:t>
      </w:r>
      <w:r w:rsidR="00D84A37">
        <w:t xml:space="preserve"> to Respondents</w:t>
      </w:r>
      <w:r>
        <w:t xml:space="preserve"> </w:t>
      </w:r>
    </w:p>
    <w:p w:rsidR="00623F60" w:rsidRPr="005664D0" w:rsidP="00722F3C" w14:paraId="63EBAE76" w14:textId="2F9901B9">
      <w:pPr>
        <w:spacing w:before="16" w:after="0" w:line="240" w:lineRule="auto"/>
        <w:jc w:val="both"/>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 xml:space="preserve">NSF oversees approximately </w:t>
      </w:r>
      <w:r w:rsidRPr="005664D0" w:rsidR="00F52145">
        <w:rPr>
          <w:rFonts w:ascii="Times New Roman" w:eastAsia="Times New Roman" w:hAnsi="Times New Roman" w:cs="Times New Roman"/>
          <w:color w:val="000000" w:themeColor="text1"/>
          <w:sz w:val="24"/>
          <w:szCs w:val="24"/>
        </w:rPr>
        <w:t>twenty-five</w:t>
      </w:r>
      <w:r w:rsidRPr="005664D0" w:rsidR="001D64B8">
        <w:rPr>
          <w:rFonts w:ascii="Times New Roman" w:eastAsia="Times New Roman" w:hAnsi="Times New Roman" w:cs="Times New Roman"/>
          <w:color w:val="000000" w:themeColor="text1"/>
          <w:sz w:val="24"/>
          <w:szCs w:val="24"/>
        </w:rPr>
        <w:t xml:space="preserve"> (25)</w:t>
      </w:r>
      <w:r w:rsidRPr="005664D0">
        <w:rPr>
          <w:rFonts w:ascii="Times New Roman" w:eastAsia="Times New Roman" w:hAnsi="Times New Roman" w:cs="Times New Roman"/>
          <w:color w:val="000000" w:themeColor="text1"/>
          <w:sz w:val="24"/>
          <w:szCs w:val="24"/>
        </w:rPr>
        <w:t xml:space="preserve"> Major Facilities at various stages of development, </w:t>
      </w:r>
      <w:r w:rsidRPr="005664D0" w:rsidR="00406FFF">
        <w:rPr>
          <w:rFonts w:ascii="Times New Roman" w:eastAsia="Times New Roman" w:hAnsi="Times New Roman" w:cs="Times New Roman"/>
          <w:color w:val="000000" w:themeColor="text1"/>
          <w:sz w:val="24"/>
          <w:szCs w:val="24"/>
        </w:rPr>
        <w:t xml:space="preserve">design, </w:t>
      </w:r>
      <w:r w:rsidRPr="005664D0">
        <w:rPr>
          <w:rFonts w:ascii="Times New Roman" w:eastAsia="Times New Roman" w:hAnsi="Times New Roman" w:cs="Times New Roman"/>
          <w:color w:val="000000" w:themeColor="text1"/>
          <w:sz w:val="24"/>
          <w:szCs w:val="24"/>
        </w:rPr>
        <w:t xml:space="preserve">construction, operations, and disposition. </w:t>
      </w:r>
      <w:r w:rsidRPr="005664D0" w:rsidR="001B44DF">
        <w:rPr>
          <w:rFonts w:ascii="Times New Roman" w:eastAsia="Times New Roman" w:hAnsi="Times New Roman" w:cs="Times New Roman"/>
          <w:color w:val="000000" w:themeColor="text1"/>
          <w:sz w:val="24"/>
          <w:szCs w:val="24"/>
        </w:rPr>
        <w:t>U</w:t>
      </w:r>
      <w:r w:rsidRPr="005664D0">
        <w:rPr>
          <w:rFonts w:ascii="Times New Roman" w:eastAsia="Times New Roman" w:hAnsi="Times New Roman" w:cs="Times New Roman"/>
          <w:color w:val="000000" w:themeColor="text1"/>
          <w:sz w:val="24"/>
          <w:szCs w:val="24"/>
        </w:rPr>
        <w:t xml:space="preserve">pgrades </w:t>
      </w:r>
      <w:r w:rsidRPr="005664D0" w:rsidR="00EF349A">
        <w:rPr>
          <w:rFonts w:ascii="Times New Roman" w:eastAsia="Times New Roman" w:hAnsi="Times New Roman" w:cs="Times New Roman"/>
          <w:color w:val="000000" w:themeColor="text1"/>
          <w:sz w:val="24"/>
          <w:szCs w:val="24"/>
        </w:rPr>
        <w:t xml:space="preserve">to Major Facilities </w:t>
      </w:r>
      <w:r w:rsidRPr="005664D0">
        <w:rPr>
          <w:rFonts w:ascii="Times New Roman" w:eastAsia="Times New Roman" w:hAnsi="Times New Roman" w:cs="Times New Roman"/>
          <w:color w:val="000000" w:themeColor="text1"/>
          <w:sz w:val="24"/>
          <w:szCs w:val="24"/>
        </w:rPr>
        <w:t xml:space="preserve">may </w:t>
      </w:r>
      <w:r w:rsidRPr="005664D0" w:rsidR="00EF349A">
        <w:rPr>
          <w:rFonts w:ascii="Times New Roman" w:eastAsia="Times New Roman" w:hAnsi="Times New Roman" w:cs="Times New Roman"/>
          <w:color w:val="000000" w:themeColor="text1"/>
          <w:sz w:val="24"/>
          <w:szCs w:val="24"/>
        </w:rPr>
        <w:t xml:space="preserve">take place as discrete design and construction projects </w:t>
      </w:r>
      <w:r w:rsidRPr="005664D0" w:rsidR="00275BA4">
        <w:rPr>
          <w:rFonts w:ascii="Times New Roman" w:eastAsia="Times New Roman" w:hAnsi="Times New Roman" w:cs="Times New Roman"/>
          <w:color w:val="000000" w:themeColor="text1"/>
          <w:sz w:val="24"/>
          <w:szCs w:val="24"/>
        </w:rPr>
        <w:t xml:space="preserve">or as part of </w:t>
      </w:r>
      <w:r w:rsidRPr="005664D0" w:rsidR="00A610F3">
        <w:rPr>
          <w:rFonts w:ascii="Times New Roman" w:eastAsia="Times New Roman" w:hAnsi="Times New Roman" w:cs="Times New Roman"/>
          <w:color w:val="000000" w:themeColor="text1"/>
          <w:sz w:val="24"/>
          <w:szCs w:val="24"/>
        </w:rPr>
        <w:t>on-going operations and maintenance.</w:t>
      </w:r>
      <w:r w:rsidRPr="005664D0">
        <w:rPr>
          <w:rFonts w:ascii="Times New Roman" w:eastAsia="Times New Roman" w:hAnsi="Times New Roman" w:cs="Times New Roman"/>
          <w:color w:val="000000" w:themeColor="text1"/>
          <w:sz w:val="24"/>
          <w:szCs w:val="24"/>
        </w:rPr>
        <w:t xml:space="preserve"> On average, two to four Major Facility awards </w:t>
      </w:r>
      <w:r w:rsidRPr="005664D0" w:rsidR="008A5591">
        <w:rPr>
          <w:rFonts w:ascii="Times New Roman" w:eastAsia="Times New Roman" w:hAnsi="Times New Roman" w:cs="Times New Roman"/>
          <w:color w:val="000000" w:themeColor="text1"/>
          <w:sz w:val="24"/>
          <w:szCs w:val="24"/>
        </w:rPr>
        <w:t xml:space="preserve">(new or renewals) </w:t>
      </w:r>
      <w:r w:rsidRPr="005664D0">
        <w:rPr>
          <w:rFonts w:ascii="Times New Roman" w:eastAsia="Times New Roman" w:hAnsi="Times New Roman" w:cs="Times New Roman"/>
          <w:color w:val="000000" w:themeColor="text1"/>
          <w:sz w:val="24"/>
          <w:szCs w:val="24"/>
        </w:rPr>
        <w:t>are made every five years, depending on the science community’s infrastructure needs and available funding.</w:t>
      </w:r>
    </w:p>
    <w:p w:rsidR="00070B89" w:rsidRPr="005664D0" w:rsidP="00E6433D" w14:paraId="62BB3A0A" w14:textId="77777777">
      <w:pPr>
        <w:spacing w:before="16" w:after="0" w:line="240" w:lineRule="auto"/>
        <w:rPr>
          <w:rFonts w:ascii="Times New Roman" w:eastAsia="Times New Roman" w:hAnsi="Times New Roman" w:cs="Times New Roman"/>
          <w:color w:val="000000" w:themeColor="text1"/>
          <w:sz w:val="24"/>
          <w:szCs w:val="24"/>
        </w:rPr>
      </w:pPr>
    </w:p>
    <w:p w:rsidR="00074238" w:rsidRPr="005664D0" w:rsidP="00722F3C" w14:paraId="577D39DD" w14:textId="2797186C">
      <w:pPr>
        <w:tabs>
          <w:tab w:val="left" w:pos="840"/>
        </w:tabs>
        <w:spacing w:before="29" w:after="0" w:line="240" w:lineRule="auto"/>
        <w:ind w:right="-20"/>
        <w:jc w:val="both"/>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 xml:space="preserve">Among the </w:t>
      </w:r>
      <w:r w:rsidRPr="005664D0" w:rsidR="0060657B">
        <w:rPr>
          <w:rFonts w:ascii="Times New Roman" w:eastAsia="Times New Roman" w:hAnsi="Times New Roman" w:cs="Times New Roman"/>
          <w:color w:val="000000" w:themeColor="text1"/>
          <w:sz w:val="24"/>
          <w:szCs w:val="24"/>
        </w:rPr>
        <w:t>twenty-five</w:t>
      </w:r>
      <w:r w:rsidRPr="005664D0">
        <w:rPr>
          <w:rFonts w:ascii="Times New Roman" w:eastAsia="Times New Roman" w:hAnsi="Times New Roman" w:cs="Times New Roman"/>
          <w:color w:val="000000" w:themeColor="text1"/>
          <w:sz w:val="24"/>
          <w:szCs w:val="24"/>
        </w:rPr>
        <w:t xml:space="preserve"> </w:t>
      </w:r>
      <w:r w:rsidR="00784BB0">
        <w:rPr>
          <w:rFonts w:ascii="Times New Roman" w:eastAsia="Times New Roman" w:hAnsi="Times New Roman" w:cs="Times New Roman"/>
          <w:color w:val="000000" w:themeColor="text1"/>
          <w:sz w:val="24"/>
          <w:szCs w:val="24"/>
        </w:rPr>
        <w:t>(</w:t>
      </w:r>
      <w:r w:rsidR="00E703A0">
        <w:rPr>
          <w:rFonts w:ascii="Times New Roman" w:eastAsia="Times New Roman" w:hAnsi="Times New Roman" w:cs="Times New Roman"/>
          <w:color w:val="000000" w:themeColor="text1"/>
          <w:sz w:val="24"/>
          <w:szCs w:val="24"/>
        </w:rPr>
        <w:t xml:space="preserve">25) </w:t>
      </w:r>
      <w:r w:rsidRPr="005664D0">
        <w:rPr>
          <w:rFonts w:ascii="Times New Roman" w:eastAsia="Times New Roman" w:hAnsi="Times New Roman" w:cs="Times New Roman"/>
          <w:color w:val="000000" w:themeColor="text1"/>
          <w:sz w:val="24"/>
          <w:szCs w:val="24"/>
        </w:rPr>
        <w:t xml:space="preserve">Major Facilities, </w:t>
      </w:r>
      <w:r w:rsidRPr="005664D0" w:rsidR="00CF6669">
        <w:rPr>
          <w:rFonts w:ascii="Times New Roman" w:eastAsia="Times New Roman" w:hAnsi="Times New Roman" w:cs="Times New Roman"/>
          <w:color w:val="000000" w:themeColor="text1"/>
          <w:sz w:val="24"/>
          <w:szCs w:val="24"/>
        </w:rPr>
        <w:t>five to nine</w:t>
      </w:r>
      <w:r w:rsidRPr="005664D0">
        <w:rPr>
          <w:rFonts w:ascii="Times New Roman" w:eastAsia="Times New Roman" w:hAnsi="Times New Roman" w:cs="Times New Roman"/>
          <w:color w:val="000000" w:themeColor="text1"/>
          <w:sz w:val="24"/>
          <w:szCs w:val="24"/>
        </w:rPr>
        <w:t xml:space="preserve"> </w:t>
      </w:r>
      <w:r w:rsidR="00E703A0">
        <w:rPr>
          <w:rFonts w:ascii="Times New Roman" w:eastAsia="Times New Roman" w:hAnsi="Times New Roman" w:cs="Times New Roman"/>
          <w:color w:val="000000" w:themeColor="text1"/>
          <w:sz w:val="24"/>
          <w:szCs w:val="24"/>
        </w:rPr>
        <w:t xml:space="preserve">(5-9) </w:t>
      </w:r>
      <w:r w:rsidRPr="005664D0">
        <w:rPr>
          <w:rFonts w:ascii="Times New Roman" w:eastAsia="Times New Roman" w:hAnsi="Times New Roman" w:cs="Times New Roman"/>
          <w:color w:val="000000" w:themeColor="text1"/>
          <w:sz w:val="24"/>
          <w:szCs w:val="24"/>
        </w:rPr>
        <w:t>are typically in the D</w:t>
      </w:r>
      <w:r w:rsidRPr="005664D0" w:rsidR="001C12E4">
        <w:rPr>
          <w:rFonts w:ascii="Times New Roman" w:eastAsia="Times New Roman" w:hAnsi="Times New Roman" w:cs="Times New Roman"/>
          <w:color w:val="000000" w:themeColor="text1"/>
          <w:sz w:val="24"/>
          <w:szCs w:val="24"/>
        </w:rPr>
        <w:t>esign</w:t>
      </w:r>
      <w:r w:rsidRPr="005664D0">
        <w:rPr>
          <w:rFonts w:ascii="Times New Roman" w:eastAsia="Times New Roman" w:hAnsi="Times New Roman" w:cs="Times New Roman"/>
          <w:color w:val="000000" w:themeColor="text1"/>
          <w:sz w:val="24"/>
          <w:szCs w:val="24"/>
        </w:rPr>
        <w:t xml:space="preserve"> or Construction Stage at any given time. These stages require the most extensive </w:t>
      </w:r>
      <w:r w:rsidRPr="005664D0" w:rsidR="009455C5">
        <w:rPr>
          <w:rFonts w:ascii="Times New Roman" w:eastAsia="Times New Roman" w:hAnsi="Times New Roman" w:cs="Times New Roman"/>
          <w:color w:val="000000" w:themeColor="text1"/>
          <w:sz w:val="24"/>
          <w:szCs w:val="24"/>
        </w:rPr>
        <w:t xml:space="preserve">project management documentation and routine </w:t>
      </w:r>
      <w:r w:rsidRPr="005664D0">
        <w:rPr>
          <w:rFonts w:ascii="Times New Roman" w:eastAsia="Times New Roman" w:hAnsi="Times New Roman" w:cs="Times New Roman"/>
          <w:color w:val="000000" w:themeColor="text1"/>
          <w:sz w:val="24"/>
          <w:szCs w:val="24"/>
        </w:rPr>
        <w:t xml:space="preserve">reporting </w:t>
      </w:r>
      <w:r w:rsidRPr="005664D0" w:rsidR="009F0078">
        <w:rPr>
          <w:rFonts w:ascii="Times New Roman" w:eastAsia="Times New Roman" w:hAnsi="Times New Roman" w:cs="Times New Roman"/>
          <w:color w:val="000000" w:themeColor="text1"/>
          <w:sz w:val="24"/>
          <w:szCs w:val="24"/>
        </w:rPr>
        <w:t>to NSF</w:t>
      </w:r>
      <w:r w:rsidRPr="005664D0">
        <w:rPr>
          <w:rFonts w:ascii="Times New Roman" w:eastAsia="Times New Roman" w:hAnsi="Times New Roman" w:cs="Times New Roman"/>
          <w:color w:val="000000" w:themeColor="text1"/>
          <w:sz w:val="24"/>
          <w:szCs w:val="24"/>
        </w:rPr>
        <w:t xml:space="preserve">, due to the </w:t>
      </w:r>
      <w:r w:rsidRPr="005664D0" w:rsidR="005F06EC">
        <w:rPr>
          <w:rFonts w:ascii="Times New Roman" w:eastAsia="Times New Roman" w:hAnsi="Times New Roman" w:cs="Times New Roman"/>
          <w:color w:val="000000" w:themeColor="text1"/>
          <w:sz w:val="24"/>
          <w:szCs w:val="24"/>
        </w:rPr>
        <w:t xml:space="preserve">inherent risks and </w:t>
      </w:r>
      <w:r w:rsidRPr="005664D0">
        <w:rPr>
          <w:rFonts w:ascii="Times New Roman" w:eastAsia="Times New Roman" w:hAnsi="Times New Roman" w:cs="Times New Roman"/>
          <w:color w:val="000000" w:themeColor="text1"/>
          <w:sz w:val="24"/>
          <w:szCs w:val="24"/>
        </w:rPr>
        <w:t xml:space="preserve">complexity </w:t>
      </w:r>
      <w:r w:rsidRPr="005664D0" w:rsidR="005C199F">
        <w:rPr>
          <w:rFonts w:ascii="Times New Roman" w:eastAsia="Times New Roman" w:hAnsi="Times New Roman" w:cs="Times New Roman"/>
          <w:color w:val="000000" w:themeColor="text1"/>
          <w:sz w:val="24"/>
          <w:szCs w:val="24"/>
        </w:rPr>
        <w:t xml:space="preserve">of design and construction activities </w:t>
      </w:r>
      <w:r w:rsidRPr="005664D0">
        <w:rPr>
          <w:rFonts w:ascii="Times New Roman" w:eastAsia="Times New Roman" w:hAnsi="Times New Roman" w:cs="Times New Roman"/>
          <w:color w:val="000000" w:themeColor="text1"/>
          <w:sz w:val="24"/>
          <w:szCs w:val="24"/>
        </w:rPr>
        <w:t xml:space="preserve">and </w:t>
      </w:r>
      <w:r w:rsidRPr="005664D0" w:rsidR="00426124">
        <w:rPr>
          <w:rFonts w:ascii="Times New Roman" w:eastAsia="Times New Roman" w:hAnsi="Times New Roman" w:cs="Times New Roman"/>
          <w:color w:val="000000" w:themeColor="text1"/>
          <w:sz w:val="24"/>
          <w:szCs w:val="24"/>
        </w:rPr>
        <w:t xml:space="preserve">the </w:t>
      </w:r>
      <w:r w:rsidRPr="005664D0" w:rsidR="005C199F">
        <w:rPr>
          <w:rFonts w:ascii="Times New Roman" w:eastAsia="Times New Roman" w:hAnsi="Times New Roman" w:cs="Times New Roman"/>
          <w:color w:val="000000" w:themeColor="text1"/>
          <w:sz w:val="24"/>
          <w:szCs w:val="24"/>
        </w:rPr>
        <w:t xml:space="preserve">agency </w:t>
      </w:r>
      <w:r w:rsidRPr="005664D0">
        <w:rPr>
          <w:rFonts w:ascii="Times New Roman" w:eastAsia="Times New Roman" w:hAnsi="Times New Roman" w:cs="Times New Roman"/>
          <w:color w:val="000000" w:themeColor="text1"/>
          <w:sz w:val="24"/>
          <w:szCs w:val="24"/>
        </w:rPr>
        <w:t xml:space="preserve">oversight required </w:t>
      </w:r>
      <w:r w:rsidRPr="005664D0" w:rsidR="005C199F">
        <w:rPr>
          <w:rFonts w:ascii="Times New Roman" w:eastAsia="Times New Roman" w:hAnsi="Times New Roman" w:cs="Times New Roman"/>
          <w:color w:val="000000" w:themeColor="text1"/>
          <w:sz w:val="24"/>
          <w:szCs w:val="24"/>
        </w:rPr>
        <w:t xml:space="preserve">to </w:t>
      </w:r>
      <w:r w:rsidRPr="005664D0" w:rsidR="004231DD">
        <w:rPr>
          <w:rFonts w:ascii="Times New Roman" w:eastAsia="Times New Roman" w:hAnsi="Times New Roman" w:cs="Times New Roman"/>
          <w:color w:val="000000" w:themeColor="text1"/>
          <w:sz w:val="24"/>
          <w:szCs w:val="24"/>
        </w:rPr>
        <w:t xml:space="preserve">help </w:t>
      </w:r>
      <w:r w:rsidRPr="005664D0" w:rsidR="00426124">
        <w:rPr>
          <w:rFonts w:ascii="Times New Roman" w:eastAsia="Times New Roman" w:hAnsi="Times New Roman" w:cs="Times New Roman"/>
          <w:color w:val="000000" w:themeColor="text1"/>
          <w:sz w:val="24"/>
          <w:szCs w:val="24"/>
        </w:rPr>
        <w:t>ensure</w:t>
      </w:r>
      <w:r w:rsidRPr="005664D0" w:rsidR="00993C25">
        <w:rPr>
          <w:rFonts w:ascii="Times New Roman" w:eastAsia="Times New Roman" w:hAnsi="Times New Roman" w:cs="Times New Roman"/>
          <w:color w:val="000000" w:themeColor="text1"/>
          <w:sz w:val="24"/>
          <w:szCs w:val="24"/>
        </w:rPr>
        <w:t xml:space="preserve"> the </w:t>
      </w:r>
      <w:r w:rsidRPr="005664D0" w:rsidR="004231DD">
        <w:rPr>
          <w:rFonts w:ascii="Times New Roman" w:eastAsia="Times New Roman" w:hAnsi="Times New Roman" w:cs="Times New Roman"/>
          <w:color w:val="000000" w:themeColor="text1"/>
          <w:sz w:val="24"/>
          <w:szCs w:val="24"/>
        </w:rPr>
        <w:t xml:space="preserve">full </w:t>
      </w:r>
      <w:r w:rsidRPr="005664D0" w:rsidR="00993C25">
        <w:rPr>
          <w:rFonts w:ascii="Times New Roman" w:eastAsia="Times New Roman" w:hAnsi="Times New Roman" w:cs="Times New Roman"/>
          <w:color w:val="000000" w:themeColor="text1"/>
          <w:sz w:val="24"/>
          <w:szCs w:val="24"/>
        </w:rPr>
        <w:t>scope is delivered on</w:t>
      </w:r>
      <w:r w:rsidRPr="005664D0" w:rsidR="004231DD">
        <w:rPr>
          <w:rFonts w:ascii="Times New Roman" w:eastAsia="Times New Roman" w:hAnsi="Times New Roman" w:cs="Times New Roman"/>
          <w:color w:val="000000" w:themeColor="text1"/>
          <w:sz w:val="24"/>
          <w:szCs w:val="24"/>
        </w:rPr>
        <w:t xml:space="preserve"> </w:t>
      </w:r>
      <w:r w:rsidRPr="005664D0" w:rsidR="00993C25">
        <w:rPr>
          <w:rFonts w:ascii="Times New Roman" w:eastAsia="Times New Roman" w:hAnsi="Times New Roman" w:cs="Times New Roman"/>
          <w:color w:val="000000" w:themeColor="text1"/>
          <w:sz w:val="24"/>
          <w:szCs w:val="24"/>
        </w:rPr>
        <w:t>budget</w:t>
      </w:r>
      <w:r w:rsidRPr="005664D0" w:rsidR="00426124">
        <w:rPr>
          <w:rFonts w:ascii="Times New Roman" w:eastAsia="Times New Roman" w:hAnsi="Times New Roman" w:cs="Times New Roman"/>
          <w:color w:val="000000" w:themeColor="text1"/>
          <w:sz w:val="24"/>
          <w:szCs w:val="24"/>
        </w:rPr>
        <w:t>.</w:t>
      </w:r>
      <w:r w:rsidRPr="005664D0" w:rsidR="00155431">
        <w:rPr>
          <w:rFonts w:ascii="Times New Roman" w:eastAsia="Times New Roman" w:hAnsi="Times New Roman" w:cs="Times New Roman"/>
          <w:color w:val="000000" w:themeColor="text1"/>
          <w:sz w:val="24"/>
          <w:szCs w:val="24"/>
        </w:rPr>
        <w:t xml:space="preserve"> </w:t>
      </w:r>
    </w:p>
    <w:p w:rsidR="00630BA5" w:rsidRPr="005664D0" w:rsidP="00722F3C" w14:paraId="7165F64A" w14:textId="77777777">
      <w:pPr>
        <w:tabs>
          <w:tab w:val="left" w:pos="840"/>
        </w:tabs>
        <w:spacing w:before="29" w:after="0" w:line="240" w:lineRule="auto"/>
        <w:ind w:right="-20"/>
        <w:jc w:val="both"/>
        <w:rPr>
          <w:rFonts w:ascii="Times New Roman" w:eastAsia="Times New Roman" w:hAnsi="Times New Roman" w:cs="Times New Roman"/>
          <w:color w:val="000000" w:themeColor="text1"/>
          <w:sz w:val="24"/>
          <w:szCs w:val="24"/>
        </w:rPr>
      </w:pPr>
    </w:p>
    <w:p w:rsidR="00074238" w:rsidRPr="005664D0" w:rsidP="00722F3C" w14:paraId="7A21C044" w14:textId="73B42F2C">
      <w:pPr>
        <w:tabs>
          <w:tab w:val="left" w:pos="840"/>
        </w:tabs>
        <w:spacing w:before="29" w:after="0" w:line="240" w:lineRule="auto"/>
        <w:ind w:right="-20"/>
        <w:jc w:val="both"/>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A</w:t>
      </w:r>
      <w:r w:rsidRPr="005664D0">
        <w:rPr>
          <w:rFonts w:ascii="Times New Roman" w:eastAsia="Times New Roman" w:hAnsi="Times New Roman" w:cs="Times New Roman"/>
          <w:color w:val="000000" w:themeColor="text1"/>
          <w:sz w:val="24"/>
          <w:szCs w:val="24"/>
        </w:rPr>
        <w:t xml:space="preserve">pproximately eighteen </w:t>
      </w:r>
      <w:r w:rsidRPr="005664D0" w:rsidR="009F0078">
        <w:rPr>
          <w:rFonts w:ascii="Times New Roman" w:eastAsia="Times New Roman" w:hAnsi="Times New Roman" w:cs="Times New Roman"/>
          <w:color w:val="000000" w:themeColor="text1"/>
          <w:sz w:val="24"/>
          <w:szCs w:val="24"/>
        </w:rPr>
        <w:t xml:space="preserve">(18) </w:t>
      </w:r>
      <w:r w:rsidRPr="005664D0">
        <w:rPr>
          <w:rFonts w:ascii="Times New Roman" w:eastAsia="Times New Roman" w:hAnsi="Times New Roman" w:cs="Times New Roman"/>
          <w:color w:val="000000" w:themeColor="text1"/>
          <w:sz w:val="24"/>
          <w:szCs w:val="24"/>
        </w:rPr>
        <w:t xml:space="preserve">Major Facilities are in the Operations Stage, where reporting and documentation requirements focus on </w:t>
      </w:r>
      <w:r w:rsidRPr="005664D0" w:rsidR="008604D2">
        <w:rPr>
          <w:rFonts w:ascii="Times New Roman" w:eastAsia="Times New Roman" w:hAnsi="Times New Roman" w:cs="Times New Roman"/>
          <w:color w:val="000000" w:themeColor="text1"/>
          <w:sz w:val="24"/>
          <w:szCs w:val="24"/>
        </w:rPr>
        <w:t>day-to-day management of the Facility</w:t>
      </w:r>
      <w:r w:rsidRPr="005664D0" w:rsidR="002E2D3B">
        <w:rPr>
          <w:rFonts w:ascii="Times New Roman" w:eastAsia="Times New Roman" w:hAnsi="Times New Roman" w:cs="Times New Roman"/>
          <w:color w:val="000000" w:themeColor="text1"/>
          <w:sz w:val="24"/>
          <w:szCs w:val="24"/>
        </w:rPr>
        <w:t xml:space="preserve">, </w:t>
      </w:r>
      <w:r w:rsidRPr="005664D0">
        <w:rPr>
          <w:rFonts w:ascii="Times New Roman" w:eastAsia="Times New Roman" w:hAnsi="Times New Roman" w:cs="Times New Roman"/>
          <w:color w:val="000000" w:themeColor="text1"/>
          <w:sz w:val="24"/>
          <w:szCs w:val="24"/>
        </w:rPr>
        <w:t xml:space="preserve">performance monitoring </w:t>
      </w:r>
      <w:r w:rsidRPr="005664D0" w:rsidR="002E2D3B">
        <w:rPr>
          <w:rFonts w:ascii="Times New Roman" w:eastAsia="Times New Roman" w:hAnsi="Times New Roman" w:cs="Times New Roman"/>
          <w:color w:val="000000" w:themeColor="text1"/>
          <w:sz w:val="24"/>
          <w:szCs w:val="24"/>
        </w:rPr>
        <w:t>against scien</w:t>
      </w:r>
      <w:r w:rsidRPr="005664D0" w:rsidR="0078471E">
        <w:rPr>
          <w:rFonts w:ascii="Times New Roman" w:eastAsia="Times New Roman" w:hAnsi="Times New Roman" w:cs="Times New Roman"/>
          <w:color w:val="000000" w:themeColor="text1"/>
          <w:sz w:val="24"/>
          <w:szCs w:val="24"/>
        </w:rPr>
        <w:t>ce support</w:t>
      </w:r>
      <w:r w:rsidRPr="005664D0" w:rsidR="002E2D3B">
        <w:rPr>
          <w:rFonts w:ascii="Times New Roman" w:eastAsia="Times New Roman" w:hAnsi="Times New Roman" w:cs="Times New Roman"/>
          <w:color w:val="000000" w:themeColor="text1"/>
          <w:sz w:val="24"/>
          <w:szCs w:val="24"/>
        </w:rPr>
        <w:t xml:space="preserve"> objectives, </w:t>
      </w:r>
      <w:r w:rsidRPr="005664D0">
        <w:rPr>
          <w:rFonts w:ascii="Times New Roman" w:eastAsia="Times New Roman" w:hAnsi="Times New Roman" w:cs="Times New Roman"/>
          <w:color w:val="000000" w:themeColor="text1"/>
          <w:sz w:val="24"/>
          <w:szCs w:val="24"/>
        </w:rPr>
        <w:t>and financial oversight.</w:t>
      </w:r>
    </w:p>
    <w:p w:rsidR="00074238" w:rsidRPr="005664D0" w:rsidP="00722F3C" w14:paraId="7BD9E54A" w14:textId="77777777">
      <w:pPr>
        <w:tabs>
          <w:tab w:val="left" w:pos="840"/>
        </w:tabs>
        <w:spacing w:before="29" w:after="0" w:line="240" w:lineRule="auto"/>
        <w:ind w:right="-20"/>
        <w:jc w:val="both"/>
        <w:rPr>
          <w:rFonts w:ascii="Times New Roman" w:eastAsia="Times New Roman" w:hAnsi="Times New Roman" w:cs="Times New Roman"/>
          <w:color w:val="000000" w:themeColor="text1"/>
          <w:sz w:val="24"/>
          <w:szCs w:val="24"/>
        </w:rPr>
      </w:pPr>
    </w:p>
    <w:p w:rsidR="00B104C2" w:rsidRPr="005664D0" w:rsidP="00722F3C" w14:paraId="6077D487" w14:textId="00917897">
      <w:pPr>
        <w:tabs>
          <w:tab w:val="left" w:pos="840"/>
        </w:tabs>
        <w:spacing w:before="29" w:after="0" w:line="240" w:lineRule="auto"/>
        <w:ind w:right="-20"/>
        <w:jc w:val="both"/>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 xml:space="preserve">In addition to Major Facilities, </w:t>
      </w:r>
      <w:r w:rsidRPr="005664D0" w:rsidR="0039688D">
        <w:rPr>
          <w:rFonts w:ascii="Times New Roman" w:eastAsia="Times New Roman" w:hAnsi="Times New Roman" w:cs="Times New Roman"/>
          <w:color w:val="000000" w:themeColor="text1"/>
          <w:sz w:val="24"/>
          <w:szCs w:val="24"/>
        </w:rPr>
        <w:t>there are</w:t>
      </w:r>
      <w:r w:rsidRPr="005664D0">
        <w:rPr>
          <w:rFonts w:ascii="Times New Roman" w:eastAsia="Times New Roman" w:hAnsi="Times New Roman" w:cs="Times New Roman"/>
          <w:color w:val="000000" w:themeColor="text1"/>
          <w:sz w:val="24"/>
          <w:szCs w:val="24"/>
        </w:rPr>
        <w:t xml:space="preserve"> approximately </w:t>
      </w:r>
      <w:r w:rsidRPr="005664D0" w:rsidR="0039688D">
        <w:rPr>
          <w:rFonts w:ascii="Times New Roman" w:eastAsia="Times New Roman" w:hAnsi="Times New Roman" w:cs="Times New Roman"/>
          <w:color w:val="000000" w:themeColor="text1"/>
          <w:sz w:val="24"/>
          <w:szCs w:val="24"/>
        </w:rPr>
        <w:t>thirty</w:t>
      </w:r>
      <w:r w:rsidRPr="005664D0">
        <w:rPr>
          <w:rFonts w:ascii="Times New Roman" w:eastAsia="Times New Roman" w:hAnsi="Times New Roman" w:cs="Times New Roman"/>
          <w:color w:val="000000" w:themeColor="text1"/>
          <w:sz w:val="24"/>
          <w:szCs w:val="24"/>
        </w:rPr>
        <w:t xml:space="preserve"> </w:t>
      </w:r>
      <w:r w:rsidR="00C3583A">
        <w:rPr>
          <w:rFonts w:ascii="Times New Roman" w:eastAsia="Times New Roman" w:hAnsi="Times New Roman" w:cs="Times New Roman"/>
          <w:color w:val="000000" w:themeColor="text1"/>
          <w:sz w:val="24"/>
          <w:szCs w:val="24"/>
        </w:rPr>
        <w:t xml:space="preserve">(30) </w:t>
      </w:r>
      <w:r w:rsidRPr="005664D0">
        <w:rPr>
          <w:rFonts w:ascii="Times New Roman" w:eastAsia="Times New Roman" w:hAnsi="Times New Roman" w:cs="Times New Roman"/>
          <w:color w:val="000000" w:themeColor="text1"/>
          <w:sz w:val="24"/>
          <w:szCs w:val="24"/>
        </w:rPr>
        <w:t xml:space="preserve">Mid-scale RI implementation projects actively underway at any given time. These </w:t>
      </w:r>
      <w:r w:rsidRPr="005664D0" w:rsidR="00E6447E">
        <w:rPr>
          <w:rFonts w:ascii="Times New Roman" w:eastAsia="Times New Roman" w:hAnsi="Times New Roman" w:cs="Times New Roman"/>
          <w:color w:val="000000" w:themeColor="text1"/>
          <w:sz w:val="24"/>
          <w:szCs w:val="24"/>
        </w:rPr>
        <w:t xml:space="preserve">smaller </w:t>
      </w:r>
      <w:r w:rsidRPr="005664D0">
        <w:rPr>
          <w:rFonts w:ascii="Times New Roman" w:eastAsia="Times New Roman" w:hAnsi="Times New Roman" w:cs="Times New Roman"/>
          <w:color w:val="000000" w:themeColor="text1"/>
          <w:sz w:val="24"/>
          <w:szCs w:val="24"/>
        </w:rPr>
        <w:t xml:space="preserve">projects still require structured project management and reporting to ensure </w:t>
      </w:r>
      <w:r w:rsidRPr="005664D0" w:rsidR="00AF6AC2">
        <w:rPr>
          <w:rFonts w:ascii="Times New Roman" w:eastAsia="Times New Roman" w:hAnsi="Times New Roman" w:cs="Times New Roman"/>
          <w:color w:val="000000" w:themeColor="text1"/>
          <w:sz w:val="24"/>
          <w:szCs w:val="24"/>
        </w:rPr>
        <w:t>delivery of the scientific scope and prevent waste of taxpayer dollars</w:t>
      </w:r>
      <w:r w:rsidRPr="005664D0">
        <w:rPr>
          <w:rFonts w:ascii="Times New Roman" w:eastAsia="Times New Roman" w:hAnsi="Times New Roman" w:cs="Times New Roman"/>
          <w:color w:val="000000" w:themeColor="text1"/>
          <w:sz w:val="24"/>
          <w:szCs w:val="24"/>
        </w:rPr>
        <w:t>.</w:t>
      </w:r>
    </w:p>
    <w:p w:rsidR="00074238" w:rsidRPr="005664D0" w:rsidP="00E6433D" w14:paraId="20EB1FA0" w14:textId="77777777">
      <w:pPr>
        <w:tabs>
          <w:tab w:val="left" w:pos="840"/>
        </w:tabs>
        <w:spacing w:before="29" w:after="0" w:line="240" w:lineRule="auto"/>
        <w:ind w:right="-20"/>
        <w:rPr>
          <w:rFonts w:ascii="Times New Roman" w:eastAsia="Times New Roman" w:hAnsi="Times New Roman" w:cs="Times New Roman"/>
          <w:color w:val="000000" w:themeColor="text1"/>
          <w:spacing w:val="-3"/>
          <w:sz w:val="24"/>
          <w:szCs w:val="24"/>
        </w:rPr>
      </w:pPr>
    </w:p>
    <w:p w:rsidR="000A4ED7" w:rsidRPr="005664D0" w:rsidP="005D2DC6" w14:paraId="1BD30C07" w14:textId="42A23128">
      <w:pPr>
        <w:tabs>
          <w:tab w:val="left" w:pos="840"/>
        </w:tabs>
        <w:spacing w:before="29" w:line="240" w:lineRule="auto"/>
        <w:ind w:right="-20"/>
        <w:rPr>
          <w:rFonts w:ascii="Times New Roman" w:eastAsia="Times New Roman" w:hAnsi="Times New Roman" w:cs="Times New Roman"/>
          <w:color w:val="000000" w:themeColor="text1"/>
          <w:spacing w:val="-3"/>
          <w:sz w:val="24"/>
          <w:szCs w:val="24"/>
        </w:rPr>
      </w:pPr>
      <w:r w:rsidRPr="005664D0">
        <w:rPr>
          <w:rFonts w:ascii="Times New Roman" w:eastAsia="Times New Roman" w:hAnsi="Times New Roman" w:cs="Times New Roman"/>
          <w:color w:val="000000" w:themeColor="text1"/>
          <w:spacing w:val="-3"/>
          <w:sz w:val="24"/>
          <w:szCs w:val="24"/>
        </w:rPr>
        <w:t>NSF estimates</w:t>
      </w:r>
      <w:r w:rsidRPr="005664D0" w:rsidR="00D31B4B">
        <w:rPr>
          <w:rFonts w:ascii="Times New Roman" w:eastAsia="Times New Roman" w:hAnsi="Times New Roman" w:cs="Times New Roman"/>
          <w:color w:val="000000" w:themeColor="text1"/>
          <w:spacing w:val="-3"/>
          <w:sz w:val="24"/>
          <w:szCs w:val="24"/>
        </w:rPr>
        <w:t xml:space="preserve"> </w:t>
      </w:r>
      <w:r w:rsidRPr="005664D0" w:rsidR="00C93B1E">
        <w:rPr>
          <w:rFonts w:ascii="Times New Roman" w:eastAsia="Times New Roman" w:hAnsi="Times New Roman" w:cs="Times New Roman"/>
          <w:color w:val="000000" w:themeColor="text1"/>
          <w:spacing w:val="-3"/>
          <w:sz w:val="24"/>
          <w:szCs w:val="24"/>
        </w:rPr>
        <w:t xml:space="preserve">annual Awardee </w:t>
      </w:r>
      <w:r w:rsidRPr="005664D0" w:rsidR="00580B67">
        <w:rPr>
          <w:rFonts w:ascii="Times New Roman" w:eastAsia="Times New Roman" w:hAnsi="Times New Roman" w:cs="Times New Roman"/>
          <w:color w:val="000000" w:themeColor="text1"/>
          <w:spacing w:val="-3"/>
          <w:sz w:val="24"/>
          <w:szCs w:val="24"/>
        </w:rPr>
        <w:t>l</w:t>
      </w:r>
      <w:r w:rsidRPr="005664D0" w:rsidR="00C93B1E">
        <w:rPr>
          <w:rFonts w:ascii="Times New Roman" w:eastAsia="Times New Roman" w:hAnsi="Times New Roman" w:cs="Times New Roman"/>
          <w:color w:val="000000" w:themeColor="text1"/>
          <w:spacing w:val="-3"/>
          <w:sz w:val="24"/>
          <w:szCs w:val="24"/>
        </w:rPr>
        <w:t xml:space="preserve">evel of </w:t>
      </w:r>
      <w:r w:rsidRPr="005664D0" w:rsidR="00580B67">
        <w:rPr>
          <w:rFonts w:ascii="Times New Roman" w:eastAsia="Times New Roman" w:hAnsi="Times New Roman" w:cs="Times New Roman"/>
          <w:color w:val="000000" w:themeColor="text1"/>
          <w:spacing w:val="-3"/>
          <w:sz w:val="24"/>
          <w:szCs w:val="24"/>
        </w:rPr>
        <w:t>e</w:t>
      </w:r>
      <w:r w:rsidRPr="005664D0" w:rsidR="00C93B1E">
        <w:rPr>
          <w:rFonts w:ascii="Times New Roman" w:eastAsia="Times New Roman" w:hAnsi="Times New Roman" w:cs="Times New Roman"/>
          <w:color w:val="000000" w:themeColor="text1"/>
          <w:spacing w:val="-3"/>
          <w:sz w:val="24"/>
          <w:szCs w:val="24"/>
        </w:rPr>
        <w:t xml:space="preserve">ffort </w:t>
      </w:r>
      <w:r w:rsidRPr="005664D0" w:rsidR="00DD77C3">
        <w:rPr>
          <w:rFonts w:ascii="Times New Roman" w:eastAsia="Times New Roman" w:hAnsi="Times New Roman" w:cs="Times New Roman"/>
          <w:color w:val="000000" w:themeColor="text1"/>
          <w:spacing w:val="-3"/>
          <w:sz w:val="24"/>
          <w:szCs w:val="24"/>
        </w:rPr>
        <w:t>to meet NSF’s project</w:t>
      </w:r>
      <w:r w:rsidR="00065FDD">
        <w:rPr>
          <w:rFonts w:ascii="Times New Roman" w:eastAsia="Times New Roman" w:hAnsi="Times New Roman" w:cs="Times New Roman"/>
          <w:color w:val="000000" w:themeColor="text1"/>
          <w:spacing w:val="-3"/>
          <w:sz w:val="24"/>
          <w:szCs w:val="24"/>
        </w:rPr>
        <w:t xml:space="preserve"> and </w:t>
      </w:r>
      <w:r w:rsidRPr="005664D0" w:rsidR="00DD77C3">
        <w:rPr>
          <w:rFonts w:ascii="Times New Roman" w:eastAsia="Times New Roman" w:hAnsi="Times New Roman" w:cs="Times New Roman"/>
          <w:color w:val="000000" w:themeColor="text1"/>
          <w:spacing w:val="-3"/>
          <w:sz w:val="24"/>
          <w:szCs w:val="24"/>
        </w:rPr>
        <w:t>program management</w:t>
      </w:r>
      <w:r w:rsidRPr="005664D0" w:rsidR="00580B67">
        <w:rPr>
          <w:rFonts w:ascii="Times New Roman" w:eastAsia="Times New Roman" w:hAnsi="Times New Roman" w:cs="Times New Roman"/>
          <w:color w:val="000000" w:themeColor="text1"/>
          <w:spacing w:val="-3"/>
          <w:sz w:val="24"/>
          <w:szCs w:val="24"/>
        </w:rPr>
        <w:t xml:space="preserve">, performance monitoring, </w:t>
      </w:r>
      <w:r w:rsidR="006F2281">
        <w:rPr>
          <w:rFonts w:ascii="Times New Roman" w:eastAsia="Times New Roman" w:hAnsi="Times New Roman" w:cs="Times New Roman"/>
          <w:color w:val="000000" w:themeColor="text1"/>
          <w:spacing w:val="-3"/>
          <w:sz w:val="24"/>
          <w:szCs w:val="24"/>
        </w:rPr>
        <w:t xml:space="preserve">and </w:t>
      </w:r>
      <w:r w:rsidRPr="005664D0" w:rsidR="00D7488E">
        <w:rPr>
          <w:rFonts w:ascii="Times New Roman" w:eastAsia="Times New Roman" w:hAnsi="Times New Roman" w:cs="Times New Roman"/>
          <w:color w:val="000000" w:themeColor="text1"/>
          <w:spacing w:val="-3"/>
          <w:sz w:val="24"/>
          <w:szCs w:val="24"/>
        </w:rPr>
        <w:t>financial reporting</w:t>
      </w:r>
      <w:r w:rsidRPr="005664D0" w:rsidR="00DD77C3">
        <w:rPr>
          <w:rFonts w:ascii="Times New Roman" w:eastAsia="Times New Roman" w:hAnsi="Times New Roman" w:cs="Times New Roman"/>
          <w:color w:val="000000" w:themeColor="text1"/>
          <w:spacing w:val="-3"/>
          <w:sz w:val="24"/>
          <w:szCs w:val="24"/>
        </w:rPr>
        <w:t xml:space="preserve"> requirements</w:t>
      </w:r>
      <w:r w:rsidRPr="005664D0" w:rsidR="00D7488E">
        <w:rPr>
          <w:rFonts w:ascii="Times New Roman" w:eastAsia="Times New Roman" w:hAnsi="Times New Roman" w:cs="Times New Roman"/>
          <w:color w:val="000000" w:themeColor="text1"/>
          <w:spacing w:val="-3"/>
          <w:sz w:val="24"/>
          <w:szCs w:val="24"/>
        </w:rPr>
        <w:t xml:space="preserve"> as follows:</w:t>
      </w:r>
    </w:p>
    <w:p w:rsidR="00CA1B48" w:rsidRPr="005D2DC6" w:rsidP="005D2DC6" w14:paraId="2495F982" w14:textId="4D8E8DA4">
      <w:pPr>
        <w:pStyle w:val="ListParagraph"/>
        <w:numPr>
          <w:ilvl w:val="0"/>
          <w:numId w:val="36"/>
        </w:numPr>
        <w:tabs>
          <w:tab w:val="left" w:pos="840"/>
        </w:tabs>
        <w:spacing w:before="29" w:after="120" w:line="240" w:lineRule="auto"/>
        <w:ind w:right="-14"/>
        <w:contextualSpacing w:val="0"/>
        <w:rPr>
          <w:rFonts w:ascii="Times New Roman" w:eastAsia="Times New Roman" w:hAnsi="Times New Roman" w:cs="Times New Roman"/>
          <w:color w:val="000000" w:themeColor="text1"/>
          <w:spacing w:val="-3"/>
          <w:sz w:val="24"/>
          <w:szCs w:val="24"/>
        </w:rPr>
      </w:pPr>
      <w:r w:rsidRPr="005664D0">
        <w:rPr>
          <w:rFonts w:ascii="Times New Roman" w:eastAsia="Times New Roman" w:hAnsi="Times New Roman" w:cs="Times New Roman"/>
          <w:color w:val="000000" w:themeColor="text1"/>
          <w:spacing w:val="-3"/>
          <w:sz w:val="24"/>
          <w:szCs w:val="24"/>
        </w:rPr>
        <w:t>F</w:t>
      </w:r>
      <w:r w:rsidRPr="005664D0" w:rsidR="001313EC">
        <w:rPr>
          <w:rFonts w:ascii="Times New Roman" w:eastAsia="Times New Roman" w:hAnsi="Times New Roman" w:cs="Times New Roman"/>
          <w:color w:val="000000" w:themeColor="text1"/>
          <w:spacing w:val="-3"/>
          <w:sz w:val="24"/>
          <w:szCs w:val="24"/>
        </w:rPr>
        <w:t xml:space="preserve">or each Major Facility in </w:t>
      </w:r>
      <w:r w:rsidRPr="005664D0" w:rsidR="006D0B85">
        <w:rPr>
          <w:rFonts w:ascii="Times New Roman" w:eastAsia="Times New Roman" w:hAnsi="Times New Roman" w:cs="Times New Roman"/>
          <w:color w:val="000000" w:themeColor="text1"/>
          <w:spacing w:val="-3"/>
          <w:sz w:val="24"/>
          <w:szCs w:val="24"/>
        </w:rPr>
        <w:t>the D</w:t>
      </w:r>
      <w:r w:rsidRPr="005664D0" w:rsidR="001313EC">
        <w:rPr>
          <w:rFonts w:ascii="Times New Roman" w:eastAsia="Times New Roman" w:hAnsi="Times New Roman" w:cs="Times New Roman"/>
          <w:color w:val="000000" w:themeColor="text1"/>
          <w:spacing w:val="-3"/>
          <w:sz w:val="24"/>
          <w:szCs w:val="24"/>
        </w:rPr>
        <w:t xml:space="preserve">esign or </w:t>
      </w:r>
      <w:r w:rsidRPr="005664D0" w:rsidR="006D0B85">
        <w:rPr>
          <w:rFonts w:ascii="Times New Roman" w:eastAsia="Times New Roman" w:hAnsi="Times New Roman" w:cs="Times New Roman"/>
          <w:color w:val="000000" w:themeColor="text1"/>
          <w:spacing w:val="-3"/>
          <w:sz w:val="24"/>
          <w:szCs w:val="24"/>
        </w:rPr>
        <w:t>C</w:t>
      </w:r>
      <w:r w:rsidRPr="005664D0" w:rsidR="001313EC">
        <w:rPr>
          <w:rFonts w:ascii="Times New Roman" w:eastAsia="Times New Roman" w:hAnsi="Times New Roman" w:cs="Times New Roman"/>
          <w:color w:val="000000" w:themeColor="text1"/>
          <w:spacing w:val="-3"/>
          <w:sz w:val="24"/>
          <w:szCs w:val="24"/>
        </w:rPr>
        <w:t>onstruction</w:t>
      </w:r>
      <w:r w:rsidRPr="005664D0" w:rsidR="006D0B85">
        <w:rPr>
          <w:rFonts w:ascii="Times New Roman" w:eastAsia="Times New Roman" w:hAnsi="Times New Roman" w:cs="Times New Roman"/>
          <w:color w:val="000000" w:themeColor="text1"/>
          <w:spacing w:val="-3"/>
          <w:sz w:val="24"/>
          <w:szCs w:val="24"/>
        </w:rPr>
        <w:t xml:space="preserve"> Stage</w:t>
      </w:r>
      <w:r w:rsidRPr="005664D0" w:rsidR="001313EC">
        <w:rPr>
          <w:rFonts w:ascii="Times New Roman" w:eastAsia="Times New Roman" w:hAnsi="Times New Roman" w:cs="Times New Roman"/>
          <w:color w:val="000000" w:themeColor="text1"/>
          <w:spacing w:val="-3"/>
          <w:sz w:val="24"/>
          <w:szCs w:val="24"/>
        </w:rPr>
        <w:t>, approximately</w:t>
      </w:r>
      <w:r w:rsidRPr="005664D0">
        <w:rPr>
          <w:rFonts w:ascii="Times New Roman" w:eastAsia="Times New Roman" w:hAnsi="Times New Roman" w:cs="Times New Roman"/>
          <w:color w:val="000000" w:themeColor="text1"/>
          <w:spacing w:val="-3"/>
          <w:sz w:val="24"/>
          <w:szCs w:val="24"/>
        </w:rPr>
        <w:t xml:space="preserve"> f</w:t>
      </w:r>
      <w:r w:rsidRPr="005664D0" w:rsidR="00160AE8">
        <w:rPr>
          <w:rFonts w:ascii="Times New Roman" w:eastAsia="Times New Roman" w:hAnsi="Times New Roman" w:cs="Times New Roman"/>
          <w:color w:val="000000" w:themeColor="text1"/>
          <w:spacing w:val="-3"/>
          <w:sz w:val="24"/>
          <w:szCs w:val="24"/>
        </w:rPr>
        <w:t xml:space="preserve">ive </w:t>
      </w:r>
      <w:r w:rsidRPr="005664D0">
        <w:rPr>
          <w:rFonts w:ascii="Times New Roman" w:eastAsia="Times New Roman" w:hAnsi="Times New Roman" w:cs="Times New Roman"/>
          <w:color w:val="000000" w:themeColor="text1"/>
          <w:spacing w:val="-3"/>
          <w:sz w:val="24"/>
          <w:szCs w:val="24"/>
        </w:rPr>
        <w:t>(</w:t>
      </w:r>
      <w:r w:rsidRPr="005664D0" w:rsidR="009D1750">
        <w:rPr>
          <w:rFonts w:ascii="Times New Roman" w:eastAsia="Times New Roman" w:hAnsi="Times New Roman" w:cs="Times New Roman"/>
          <w:color w:val="000000" w:themeColor="text1"/>
          <w:spacing w:val="-3"/>
          <w:sz w:val="24"/>
          <w:szCs w:val="24"/>
        </w:rPr>
        <w:t xml:space="preserve">5) </w:t>
      </w:r>
      <w:r w:rsidRPr="005664D0" w:rsidR="00160AE8">
        <w:rPr>
          <w:rFonts w:ascii="Times New Roman" w:eastAsia="Times New Roman" w:hAnsi="Times New Roman" w:cs="Times New Roman"/>
          <w:color w:val="000000" w:themeColor="text1"/>
          <w:spacing w:val="-3"/>
          <w:sz w:val="24"/>
          <w:szCs w:val="24"/>
        </w:rPr>
        <w:t>Full-Time Equivalents (FTEs), totaling 10,400 hours per year</w:t>
      </w:r>
      <w:r w:rsidRPr="005664D0" w:rsidR="001313EC">
        <w:rPr>
          <w:rFonts w:ascii="Times New Roman" w:eastAsia="Times New Roman" w:hAnsi="Times New Roman" w:cs="Times New Roman"/>
          <w:color w:val="000000" w:themeColor="text1"/>
          <w:spacing w:val="-3"/>
          <w:sz w:val="24"/>
          <w:szCs w:val="24"/>
        </w:rPr>
        <w:t>.</w:t>
      </w:r>
    </w:p>
    <w:p w:rsidR="001313EC" w:rsidRPr="0076607E" w:rsidP="0076607E" w14:paraId="3F581B43" w14:textId="0AF1675F">
      <w:pPr>
        <w:pStyle w:val="ListParagraph"/>
        <w:numPr>
          <w:ilvl w:val="0"/>
          <w:numId w:val="36"/>
        </w:numPr>
        <w:tabs>
          <w:tab w:val="left" w:pos="840"/>
        </w:tabs>
        <w:spacing w:before="29" w:after="120" w:line="240" w:lineRule="auto"/>
        <w:ind w:right="-14"/>
        <w:contextualSpacing w:val="0"/>
        <w:rPr>
          <w:rFonts w:ascii="Times New Roman" w:eastAsia="Times New Roman" w:hAnsi="Times New Roman" w:cs="Times New Roman"/>
          <w:color w:val="000000" w:themeColor="text1"/>
          <w:spacing w:val="-3"/>
          <w:sz w:val="24"/>
          <w:szCs w:val="24"/>
        </w:rPr>
      </w:pPr>
      <w:r w:rsidRPr="005664D0">
        <w:rPr>
          <w:rFonts w:ascii="Times New Roman" w:eastAsia="Times New Roman" w:hAnsi="Times New Roman" w:cs="Times New Roman"/>
          <w:color w:val="000000" w:themeColor="text1"/>
          <w:spacing w:val="-3"/>
          <w:sz w:val="24"/>
          <w:szCs w:val="24"/>
        </w:rPr>
        <w:t xml:space="preserve">For a Major Facility in </w:t>
      </w:r>
      <w:r w:rsidRPr="005664D0" w:rsidR="006D0B85">
        <w:rPr>
          <w:rFonts w:ascii="Times New Roman" w:eastAsia="Times New Roman" w:hAnsi="Times New Roman" w:cs="Times New Roman"/>
          <w:color w:val="000000" w:themeColor="text1"/>
          <w:spacing w:val="-3"/>
          <w:sz w:val="24"/>
          <w:szCs w:val="24"/>
        </w:rPr>
        <w:t>the O</w:t>
      </w:r>
      <w:r w:rsidRPr="005664D0">
        <w:rPr>
          <w:rFonts w:ascii="Times New Roman" w:eastAsia="Times New Roman" w:hAnsi="Times New Roman" w:cs="Times New Roman"/>
          <w:color w:val="000000" w:themeColor="text1"/>
          <w:spacing w:val="-3"/>
          <w:sz w:val="24"/>
          <w:szCs w:val="24"/>
        </w:rPr>
        <w:t>perations</w:t>
      </w:r>
      <w:r w:rsidRPr="005664D0" w:rsidR="006D0B85">
        <w:rPr>
          <w:rFonts w:ascii="Times New Roman" w:eastAsia="Times New Roman" w:hAnsi="Times New Roman" w:cs="Times New Roman"/>
          <w:color w:val="000000" w:themeColor="text1"/>
          <w:spacing w:val="-3"/>
          <w:sz w:val="24"/>
          <w:szCs w:val="24"/>
        </w:rPr>
        <w:t xml:space="preserve"> Stage</w:t>
      </w:r>
      <w:r w:rsidRPr="005664D0">
        <w:rPr>
          <w:rFonts w:ascii="Times New Roman" w:eastAsia="Times New Roman" w:hAnsi="Times New Roman" w:cs="Times New Roman"/>
          <w:color w:val="000000" w:themeColor="text1"/>
          <w:spacing w:val="-3"/>
          <w:sz w:val="24"/>
          <w:szCs w:val="24"/>
        </w:rPr>
        <w:t xml:space="preserve">, </w:t>
      </w:r>
      <w:r w:rsidRPr="005664D0" w:rsidR="00164E7A">
        <w:rPr>
          <w:rFonts w:ascii="Times New Roman" w:eastAsia="Times New Roman" w:hAnsi="Times New Roman" w:cs="Times New Roman"/>
          <w:color w:val="000000" w:themeColor="text1"/>
          <w:spacing w:val="-3"/>
          <w:sz w:val="24"/>
          <w:szCs w:val="24"/>
        </w:rPr>
        <w:t>approximately</w:t>
      </w:r>
      <w:r w:rsidRPr="005664D0" w:rsidR="00CA1B48">
        <w:rPr>
          <w:rFonts w:ascii="Times New Roman" w:eastAsia="Times New Roman" w:hAnsi="Times New Roman" w:cs="Times New Roman"/>
          <w:color w:val="000000" w:themeColor="text1"/>
          <w:spacing w:val="-3"/>
          <w:sz w:val="24"/>
          <w:szCs w:val="24"/>
        </w:rPr>
        <w:t xml:space="preserve"> o</w:t>
      </w:r>
      <w:r w:rsidRPr="005664D0" w:rsidR="00160AE8">
        <w:rPr>
          <w:rFonts w:ascii="Times New Roman" w:eastAsia="Times New Roman" w:hAnsi="Times New Roman" w:cs="Times New Roman"/>
          <w:color w:val="000000" w:themeColor="text1"/>
          <w:spacing w:val="-3"/>
          <w:sz w:val="24"/>
          <w:szCs w:val="24"/>
        </w:rPr>
        <w:t>ne</w:t>
      </w:r>
      <w:r w:rsidRPr="005664D0" w:rsidR="00CA1B48">
        <w:rPr>
          <w:rFonts w:ascii="Times New Roman" w:eastAsia="Times New Roman" w:hAnsi="Times New Roman" w:cs="Times New Roman"/>
          <w:color w:val="000000" w:themeColor="text1"/>
          <w:spacing w:val="-3"/>
          <w:sz w:val="24"/>
          <w:szCs w:val="24"/>
        </w:rPr>
        <w:t>-</w:t>
      </w:r>
      <w:r w:rsidRPr="005664D0" w:rsidR="00160AE8">
        <w:rPr>
          <w:rFonts w:ascii="Times New Roman" w:eastAsia="Times New Roman" w:hAnsi="Times New Roman" w:cs="Times New Roman"/>
          <w:color w:val="000000" w:themeColor="text1"/>
          <w:spacing w:val="-3"/>
          <w:sz w:val="24"/>
          <w:szCs w:val="24"/>
        </w:rPr>
        <w:t>and</w:t>
      </w:r>
      <w:r w:rsidRPr="005664D0" w:rsidR="00CA1B48">
        <w:rPr>
          <w:rFonts w:ascii="Times New Roman" w:eastAsia="Times New Roman" w:hAnsi="Times New Roman" w:cs="Times New Roman"/>
          <w:color w:val="000000" w:themeColor="text1"/>
          <w:spacing w:val="-3"/>
          <w:sz w:val="24"/>
          <w:szCs w:val="24"/>
        </w:rPr>
        <w:t>-</w:t>
      </w:r>
      <w:r w:rsidRPr="005664D0" w:rsidR="00160AE8">
        <w:rPr>
          <w:rFonts w:ascii="Times New Roman" w:eastAsia="Times New Roman" w:hAnsi="Times New Roman" w:cs="Times New Roman"/>
          <w:color w:val="000000" w:themeColor="text1"/>
          <w:spacing w:val="-3"/>
          <w:sz w:val="24"/>
          <w:szCs w:val="24"/>
        </w:rPr>
        <w:t>a</w:t>
      </w:r>
      <w:r w:rsidRPr="005664D0" w:rsidR="00CA1B48">
        <w:rPr>
          <w:rFonts w:ascii="Times New Roman" w:eastAsia="Times New Roman" w:hAnsi="Times New Roman" w:cs="Times New Roman"/>
          <w:color w:val="000000" w:themeColor="text1"/>
          <w:spacing w:val="-3"/>
          <w:sz w:val="24"/>
          <w:szCs w:val="24"/>
        </w:rPr>
        <w:t>-</w:t>
      </w:r>
      <w:r w:rsidRPr="005664D0" w:rsidR="00160AE8">
        <w:rPr>
          <w:rFonts w:ascii="Times New Roman" w:eastAsia="Times New Roman" w:hAnsi="Times New Roman" w:cs="Times New Roman"/>
          <w:color w:val="000000" w:themeColor="text1"/>
          <w:spacing w:val="-3"/>
          <w:sz w:val="24"/>
          <w:szCs w:val="24"/>
        </w:rPr>
        <w:t>half (1.5) FTEs, totaling 3,120 hours per year</w:t>
      </w:r>
      <w:r w:rsidRPr="005664D0" w:rsidR="00E15401">
        <w:rPr>
          <w:rFonts w:ascii="Times New Roman" w:eastAsia="Times New Roman" w:hAnsi="Times New Roman" w:cs="Times New Roman"/>
          <w:color w:val="000000" w:themeColor="text1"/>
          <w:spacing w:val="-3"/>
          <w:sz w:val="24"/>
          <w:szCs w:val="24"/>
        </w:rPr>
        <w:t>.</w:t>
      </w:r>
    </w:p>
    <w:p w:rsidR="002E3FA1" w:rsidRPr="0076607E" w:rsidP="0076607E" w14:paraId="6446A985" w14:textId="2930A298">
      <w:pPr>
        <w:pStyle w:val="ListParagraph"/>
        <w:numPr>
          <w:ilvl w:val="0"/>
          <w:numId w:val="36"/>
        </w:numPr>
        <w:tabs>
          <w:tab w:val="left" w:pos="840"/>
        </w:tabs>
        <w:spacing w:before="29" w:after="120" w:line="240" w:lineRule="auto"/>
        <w:ind w:right="-14"/>
        <w:contextualSpacing w:val="0"/>
        <w:rPr>
          <w:rFonts w:ascii="Times New Roman" w:eastAsia="Times New Roman" w:hAnsi="Times New Roman" w:cs="Times New Roman"/>
          <w:color w:val="000000" w:themeColor="text1"/>
          <w:spacing w:val="-3"/>
          <w:sz w:val="24"/>
          <w:szCs w:val="24"/>
        </w:rPr>
      </w:pPr>
      <w:r w:rsidRPr="005664D0">
        <w:rPr>
          <w:rFonts w:ascii="Times New Roman" w:eastAsia="Times New Roman" w:hAnsi="Times New Roman" w:cs="Times New Roman"/>
          <w:color w:val="000000" w:themeColor="text1"/>
          <w:spacing w:val="-3"/>
          <w:sz w:val="24"/>
          <w:szCs w:val="24"/>
        </w:rPr>
        <w:t>For a Mid-scale RI</w:t>
      </w:r>
      <w:r w:rsidRPr="005664D0" w:rsidR="00164E7A">
        <w:rPr>
          <w:rFonts w:ascii="Times New Roman" w:eastAsia="Times New Roman" w:hAnsi="Times New Roman" w:cs="Times New Roman"/>
          <w:color w:val="000000" w:themeColor="text1"/>
          <w:spacing w:val="-3"/>
          <w:sz w:val="24"/>
          <w:szCs w:val="24"/>
        </w:rPr>
        <w:t>, approximately</w:t>
      </w:r>
      <w:r w:rsidRPr="005664D0" w:rsidR="00E15401">
        <w:rPr>
          <w:rFonts w:ascii="Times New Roman" w:eastAsia="Times New Roman" w:hAnsi="Times New Roman" w:cs="Times New Roman"/>
          <w:color w:val="000000" w:themeColor="text1"/>
          <w:spacing w:val="-3"/>
          <w:sz w:val="24"/>
          <w:szCs w:val="24"/>
        </w:rPr>
        <w:t xml:space="preserve"> o</w:t>
      </w:r>
      <w:r w:rsidRPr="005664D0">
        <w:rPr>
          <w:rFonts w:ascii="Times New Roman" w:eastAsia="Times New Roman" w:hAnsi="Times New Roman" w:cs="Times New Roman"/>
          <w:color w:val="000000" w:themeColor="text1"/>
          <w:spacing w:val="-3"/>
          <w:sz w:val="24"/>
          <w:szCs w:val="24"/>
        </w:rPr>
        <w:t xml:space="preserve">ne </w:t>
      </w:r>
      <w:r w:rsidRPr="005664D0" w:rsidR="00E15401">
        <w:rPr>
          <w:rFonts w:ascii="Times New Roman" w:eastAsia="Times New Roman" w:hAnsi="Times New Roman" w:cs="Times New Roman"/>
          <w:color w:val="000000" w:themeColor="text1"/>
          <w:spacing w:val="-3"/>
          <w:sz w:val="24"/>
          <w:szCs w:val="24"/>
        </w:rPr>
        <w:t xml:space="preserve">(1) </w:t>
      </w:r>
      <w:r w:rsidRPr="005664D0">
        <w:rPr>
          <w:rFonts w:ascii="Times New Roman" w:eastAsia="Times New Roman" w:hAnsi="Times New Roman" w:cs="Times New Roman"/>
          <w:color w:val="000000" w:themeColor="text1"/>
          <w:spacing w:val="-3"/>
          <w:sz w:val="24"/>
          <w:szCs w:val="24"/>
        </w:rPr>
        <w:t>FTE</w:t>
      </w:r>
      <w:r w:rsidRPr="005664D0">
        <w:rPr>
          <w:rFonts w:ascii="Times New Roman" w:eastAsia="Times New Roman" w:hAnsi="Times New Roman" w:cs="Times New Roman"/>
          <w:color w:val="000000" w:themeColor="text1"/>
          <w:spacing w:val="-3"/>
          <w:sz w:val="24"/>
          <w:szCs w:val="24"/>
        </w:rPr>
        <w:t>, totaling</w:t>
      </w:r>
      <w:r w:rsidRPr="005664D0">
        <w:rPr>
          <w:rFonts w:ascii="Times New Roman" w:eastAsia="Times New Roman" w:hAnsi="Times New Roman" w:cs="Times New Roman"/>
          <w:color w:val="000000" w:themeColor="text1"/>
          <w:spacing w:val="-3"/>
          <w:sz w:val="24"/>
          <w:szCs w:val="24"/>
        </w:rPr>
        <w:t xml:space="preserve"> </w:t>
      </w:r>
      <w:r w:rsidRPr="008C6118">
        <w:rPr>
          <w:rFonts w:ascii="Times New Roman" w:eastAsia="Times New Roman" w:hAnsi="Times New Roman" w:cs="Times New Roman"/>
          <w:color w:val="000000" w:themeColor="text1"/>
          <w:spacing w:val="-3"/>
          <w:sz w:val="24"/>
          <w:szCs w:val="24"/>
        </w:rPr>
        <w:t>2,080</w:t>
      </w:r>
      <w:r w:rsidRPr="005664D0">
        <w:rPr>
          <w:rFonts w:ascii="Times New Roman" w:eastAsia="Times New Roman" w:hAnsi="Times New Roman" w:cs="Times New Roman"/>
          <w:color w:val="000000" w:themeColor="text1"/>
          <w:spacing w:val="-3"/>
          <w:sz w:val="24"/>
          <w:szCs w:val="24"/>
        </w:rPr>
        <w:t xml:space="preserve"> hours per yea</w:t>
      </w:r>
      <w:r w:rsidRPr="005664D0">
        <w:rPr>
          <w:rFonts w:ascii="Times New Roman" w:eastAsia="Times New Roman" w:hAnsi="Times New Roman" w:cs="Times New Roman"/>
          <w:color w:val="000000" w:themeColor="text1"/>
          <w:spacing w:val="-3"/>
          <w:sz w:val="24"/>
          <w:szCs w:val="24"/>
        </w:rPr>
        <w:t>r</w:t>
      </w:r>
      <w:r w:rsidRPr="005664D0">
        <w:rPr>
          <w:rFonts w:ascii="Times New Roman" w:eastAsia="Times New Roman" w:hAnsi="Times New Roman" w:cs="Times New Roman"/>
          <w:color w:val="000000" w:themeColor="text1"/>
          <w:spacing w:val="-3"/>
          <w:sz w:val="24"/>
          <w:szCs w:val="24"/>
        </w:rPr>
        <w:t>.</w:t>
      </w:r>
    </w:p>
    <w:p w:rsidR="000B34CB" w:rsidRPr="0076607E" w:rsidP="0076607E" w14:paraId="36091AD1" w14:textId="674A5235">
      <w:pPr>
        <w:pStyle w:val="ListParagraph"/>
        <w:numPr>
          <w:ilvl w:val="0"/>
          <w:numId w:val="36"/>
        </w:numPr>
        <w:tabs>
          <w:tab w:val="left" w:pos="840"/>
        </w:tabs>
        <w:spacing w:before="29" w:after="120" w:line="240" w:lineRule="auto"/>
        <w:ind w:right="-14"/>
        <w:contextualSpacing w:val="0"/>
        <w:rPr>
          <w:rFonts w:ascii="Times New Roman" w:eastAsia="Times New Roman" w:hAnsi="Times New Roman" w:cs="Times New Roman"/>
          <w:color w:val="000000" w:themeColor="text1"/>
          <w:spacing w:val="-3"/>
          <w:sz w:val="24"/>
          <w:szCs w:val="24"/>
        </w:rPr>
      </w:pPr>
      <w:r w:rsidRPr="005664D0">
        <w:rPr>
          <w:rFonts w:ascii="Times New Roman" w:eastAsia="Times New Roman" w:hAnsi="Times New Roman" w:cs="Times New Roman"/>
          <w:color w:val="000000" w:themeColor="text1"/>
          <w:spacing w:val="-3"/>
          <w:sz w:val="24"/>
          <w:szCs w:val="24"/>
        </w:rPr>
        <w:t>Based on the current projects</w:t>
      </w:r>
      <w:r w:rsidRPr="005664D0" w:rsidR="00D02D51">
        <w:rPr>
          <w:rFonts w:ascii="Times New Roman" w:eastAsia="Times New Roman" w:hAnsi="Times New Roman" w:cs="Times New Roman"/>
          <w:color w:val="000000" w:themeColor="text1"/>
          <w:spacing w:val="-3"/>
          <w:sz w:val="24"/>
          <w:szCs w:val="24"/>
        </w:rPr>
        <w:t xml:space="preserve"> and science support programs described above</w:t>
      </w:r>
      <w:r w:rsidRPr="005664D0">
        <w:rPr>
          <w:rFonts w:ascii="Times New Roman" w:eastAsia="Times New Roman" w:hAnsi="Times New Roman" w:cs="Times New Roman"/>
          <w:color w:val="000000" w:themeColor="text1"/>
          <w:spacing w:val="-3"/>
          <w:sz w:val="24"/>
          <w:szCs w:val="24"/>
        </w:rPr>
        <w:t xml:space="preserve">, the total </w:t>
      </w:r>
      <w:r w:rsidRPr="005664D0">
        <w:rPr>
          <w:rFonts w:ascii="Times New Roman" w:eastAsia="Times New Roman" w:hAnsi="Times New Roman" w:cs="Times New Roman"/>
          <w:color w:val="000000" w:themeColor="text1"/>
          <w:spacing w:val="-3"/>
          <w:sz w:val="24"/>
          <w:szCs w:val="24"/>
        </w:rPr>
        <w:t xml:space="preserve">estimate </w:t>
      </w:r>
      <w:r w:rsidRPr="005664D0">
        <w:rPr>
          <w:rFonts w:ascii="Times New Roman" w:eastAsia="Times New Roman" w:hAnsi="Times New Roman" w:cs="Times New Roman"/>
          <w:color w:val="000000" w:themeColor="text1"/>
          <w:spacing w:val="-3"/>
          <w:sz w:val="24"/>
          <w:szCs w:val="24"/>
        </w:rPr>
        <w:t>annual public burden hours are as follows:</w:t>
      </w:r>
    </w:p>
    <w:p w:rsidR="001313EC" w:rsidRPr="005664D0" w:rsidP="0076607E" w14:paraId="29CC3A27" w14:textId="6C7E67B8">
      <w:pPr>
        <w:pStyle w:val="ListParagraph"/>
        <w:numPr>
          <w:ilvl w:val="1"/>
          <w:numId w:val="36"/>
        </w:numPr>
        <w:tabs>
          <w:tab w:val="left" w:pos="840"/>
        </w:tabs>
        <w:spacing w:before="29" w:after="120" w:line="240" w:lineRule="auto"/>
        <w:ind w:right="-14"/>
        <w:contextualSpacing w:val="0"/>
        <w:rPr>
          <w:rFonts w:ascii="Times New Roman" w:eastAsia="Times New Roman" w:hAnsi="Times New Roman" w:cs="Times New Roman"/>
          <w:color w:val="000000" w:themeColor="text1"/>
          <w:spacing w:val="-3"/>
          <w:sz w:val="24"/>
          <w:szCs w:val="24"/>
        </w:rPr>
      </w:pPr>
      <w:r w:rsidRPr="005664D0">
        <w:rPr>
          <w:rFonts w:ascii="Times New Roman" w:eastAsia="Times New Roman" w:hAnsi="Times New Roman" w:cs="Times New Roman"/>
          <w:color w:val="000000" w:themeColor="text1"/>
          <w:spacing w:val="-3"/>
          <w:sz w:val="24"/>
          <w:szCs w:val="24"/>
        </w:rPr>
        <w:t xml:space="preserve">Seven </w:t>
      </w:r>
      <w:r w:rsidRPr="005664D0" w:rsidR="002D6417">
        <w:rPr>
          <w:rFonts w:ascii="Times New Roman" w:eastAsia="Times New Roman" w:hAnsi="Times New Roman" w:cs="Times New Roman"/>
          <w:color w:val="000000" w:themeColor="text1"/>
          <w:spacing w:val="-3"/>
          <w:sz w:val="24"/>
          <w:szCs w:val="24"/>
        </w:rPr>
        <w:t>(7</w:t>
      </w:r>
      <w:r w:rsidRPr="005664D0" w:rsidR="00A2006A">
        <w:rPr>
          <w:rFonts w:ascii="Times New Roman" w:eastAsia="Times New Roman" w:hAnsi="Times New Roman" w:cs="Times New Roman"/>
          <w:color w:val="000000" w:themeColor="text1"/>
          <w:spacing w:val="-3"/>
          <w:sz w:val="24"/>
          <w:szCs w:val="24"/>
        </w:rPr>
        <w:t>)</w:t>
      </w:r>
      <w:r w:rsidRPr="005664D0" w:rsidR="002D6417">
        <w:rPr>
          <w:rFonts w:ascii="Times New Roman" w:eastAsia="Times New Roman" w:hAnsi="Times New Roman" w:cs="Times New Roman"/>
          <w:color w:val="000000" w:themeColor="text1"/>
          <w:spacing w:val="-3"/>
          <w:sz w:val="24"/>
          <w:szCs w:val="24"/>
        </w:rPr>
        <w:t xml:space="preserve"> </w:t>
      </w:r>
      <w:r w:rsidRPr="005664D0">
        <w:rPr>
          <w:rFonts w:ascii="Times New Roman" w:eastAsia="Times New Roman" w:hAnsi="Times New Roman" w:cs="Times New Roman"/>
          <w:color w:val="000000" w:themeColor="text1"/>
          <w:spacing w:val="-3"/>
          <w:sz w:val="24"/>
          <w:szCs w:val="24"/>
        </w:rPr>
        <w:t xml:space="preserve">Major Facilities in </w:t>
      </w:r>
      <w:r w:rsidRPr="005664D0" w:rsidR="00BF738D">
        <w:rPr>
          <w:rFonts w:ascii="Times New Roman" w:eastAsia="Times New Roman" w:hAnsi="Times New Roman" w:cs="Times New Roman"/>
          <w:color w:val="000000" w:themeColor="text1"/>
          <w:spacing w:val="-3"/>
          <w:sz w:val="24"/>
          <w:szCs w:val="24"/>
        </w:rPr>
        <w:t>D</w:t>
      </w:r>
      <w:r w:rsidRPr="005664D0">
        <w:rPr>
          <w:rFonts w:ascii="Times New Roman" w:eastAsia="Times New Roman" w:hAnsi="Times New Roman" w:cs="Times New Roman"/>
          <w:color w:val="000000" w:themeColor="text1"/>
          <w:spacing w:val="-3"/>
          <w:sz w:val="24"/>
          <w:szCs w:val="24"/>
        </w:rPr>
        <w:t xml:space="preserve">esign or </w:t>
      </w:r>
      <w:r w:rsidRPr="005664D0" w:rsidR="00BF738D">
        <w:rPr>
          <w:rFonts w:ascii="Times New Roman" w:eastAsia="Times New Roman" w:hAnsi="Times New Roman" w:cs="Times New Roman"/>
          <w:color w:val="000000" w:themeColor="text1"/>
          <w:spacing w:val="-3"/>
          <w:sz w:val="24"/>
          <w:szCs w:val="24"/>
        </w:rPr>
        <w:t>C</w:t>
      </w:r>
      <w:r w:rsidRPr="005664D0">
        <w:rPr>
          <w:rFonts w:ascii="Times New Roman" w:eastAsia="Times New Roman" w:hAnsi="Times New Roman" w:cs="Times New Roman"/>
          <w:color w:val="000000" w:themeColor="text1"/>
          <w:spacing w:val="-3"/>
          <w:sz w:val="24"/>
          <w:szCs w:val="24"/>
        </w:rPr>
        <w:t>onstruction</w:t>
      </w:r>
      <w:r w:rsidRPr="005664D0" w:rsidR="002D6417">
        <w:rPr>
          <w:rFonts w:ascii="Times New Roman" w:eastAsia="Times New Roman" w:hAnsi="Times New Roman" w:cs="Times New Roman"/>
          <w:color w:val="000000" w:themeColor="text1"/>
          <w:spacing w:val="-3"/>
          <w:sz w:val="24"/>
          <w:szCs w:val="24"/>
        </w:rPr>
        <w:t xml:space="preserve"> = </w:t>
      </w:r>
      <w:r w:rsidRPr="005664D0">
        <w:rPr>
          <w:rFonts w:ascii="Times New Roman" w:eastAsia="Times New Roman" w:hAnsi="Times New Roman" w:cs="Times New Roman"/>
          <w:color w:val="000000" w:themeColor="text1"/>
          <w:spacing w:val="-3"/>
          <w:sz w:val="24"/>
          <w:szCs w:val="24"/>
        </w:rPr>
        <w:t>72,800 annual burden hours</w:t>
      </w:r>
    </w:p>
    <w:p w:rsidR="001313EC" w:rsidRPr="005664D0" w:rsidP="0076607E" w14:paraId="1ADFC13D" w14:textId="2E6500F5">
      <w:pPr>
        <w:pStyle w:val="ListParagraph"/>
        <w:numPr>
          <w:ilvl w:val="1"/>
          <w:numId w:val="36"/>
        </w:numPr>
        <w:tabs>
          <w:tab w:val="left" w:pos="840"/>
        </w:tabs>
        <w:spacing w:before="29" w:after="120" w:line="240" w:lineRule="auto"/>
        <w:ind w:right="-14"/>
        <w:contextualSpacing w:val="0"/>
        <w:rPr>
          <w:rFonts w:ascii="Times New Roman" w:eastAsia="Times New Roman" w:hAnsi="Times New Roman" w:cs="Times New Roman"/>
          <w:color w:val="000000" w:themeColor="text1"/>
          <w:spacing w:val="-3"/>
          <w:sz w:val="24"/>
          <w:szCs w:val="24"/>
        </w:rPr>
      </w:pPr>
      <w:r w:rsidRPr="005664D0">
        <w:rPr>
          <w:rFonts w:ascii="Times New Roman" w:eastAsia="Times New Roman" w:hAnsi="Times New Roman" w:cs="Times New Roman"/>
          <w:color w:val="000000" w:themeColor="text1"/>
          <w:spacing w:val="-3"/>
          <w:sz w:val="24"/>
          <w:szCs w:val="24"/>
        </w:rPr>
        <w:t xml:space="preserve">Eighteen </w:t>
      </w:r>
      <w:r w:rsidRPr="005664D0" w:rsidR="00BD5680">
        <w:rPr>
          <w:rFonts w:ascii="Times New Roman" w:eastAsia="Times New Roman" w:hAnsi="Times New Roman" w:cs="Times New Roman"/>
          <w:color w:val="000000" w:themeColor="text1"/>
          <w:spacing w:val="-3"/>
          <w:sz w:val="24"/>
          <w:szCs w:val="24"/>
        </w:rPr>
        <w:t xml:space="preserve">(18) </w:t>
      </w:r>
      <w:r w:rsidRPr="005664D0">
        <w:rPr>
          <w:rFonts w:ascii="Times New Roman" w:eastAsia="Times New Roman" w:hAnsi="Times New Roman" w:cs="Times New Roman"/>
          <w:color w:val="000000" w:themeColor="text1"/>
          <w:spacing w:val="-3"/>
          <w:sz w:val="24"/>
          <w:szCs w:val="24"/>
        </w:rPr>
        <w:t xml:space="preserve">Major Facilities in </w:t>
      </w:r>
      <w:r w:rsidRPr="005664D0" w:rsidR="00BF738D">
        <w:rPr>
          <w:rFonts w:ascii="Times New Roman" w:eastAsia="Times New Roman" w:hAnsi="Times New Roman" w:cs="Times New Roman"/>
          <w:color w:val="000000" w:themeColor="text1"/>
          <w:spacing w:val="-3"/>
          <w:sz w:val="24"/>
          <w:szCs w:val="24"/>
        </w:rPr>
        <w:t>O</w:t>
      </w:r>
      <w:r w:rsidRPr="005664D0">
        <w:rPr>
          <w:rFonts w:ascii="Times New Roman" w:eastAsia="Times New Roman" w:hAnsi="Times New Roman" w:cs="Times New Roman"/>
          <w:color w:val="000000" w:themeColor="text1"/>
          <w:spacing w:val="-3"/>
          <w:sz w:val="24"/>
          <w:szCs w:val="24"/>
        </w:rPr>
        <w:t>perations</w:t>
      </w:r>
      <w:r w:rsidRPr="005664D0" w:rsidR="00BD5680">
        <w:rPr>
          <w:rFonts w:ascii="Times New Roman" w:eastAsia="Times New Roman" w:hAnsi="Times New Roman" w:cs="Times New Roman"/>
          <w:color w:val="000000" w:themeColor="text1"/>
          <w:spacing w:val="-3"/>
          <w:sz w:val="24"/>
          <w:szCs w:val="24"/>
        </w:rPr>
        <w:t xml:space="preserve"> =</w:t>
      </w:r>
      <w:r w:rsidRPr="005664D0">
        <w:rPr>
          <w:rFonts w:ascii="Times New Roman" w:eastAsia="Times New Roman" w:hAnsi="Times New Roman" w:cs="Times New Roman"/>
          <w:color w:val="000000" w:themeColor="text1"/>
          <w:spacing w:val="-3"/>
          <w:sz w:val="24"/>
          <w:szCs w:val="24"/>
        </w:rPr>
        <w:t xml:space="preserve"> 56,160 annual burden hours</w:t>
      </w:r>
    </w:p>
    <w:p w:rsidR="001313EC" w:rsidRPr="005664D0" w:rsidP="0076607E" w14:paraId="1504F730" w14:textId="6BBD5ABE">
      <w:pPr>
        <w:pStyle w:val="ListParagraph"/>
        <w:numPr>
          <w:ilvl w:val="1"/>
          <w:numId w:val="36"/>
        </w:numPr>
        <w:tabs>
          <w:tab w:val="left" w:pos="840"/>
        </w:tabs>
        <w:spacing w:before="29" w:after="120" w:line="240" w:lineRule="auto"/>
        <w:ind w:right="-14"/>
        <w:contextualSpacing w:val="0"/>
        <w:rPr>
          <w:rFonts w:ascii="Times New Roman" w:eastAsia="Times New Roman" w:hAnsi="Times New Roman" w:cs="Times New Roman"/>
          <w:color w:val="000000" w:themeColor="text1"/>
          <w:spacing w:val="-3"/>
          <w:sz w:val="24"/>
          <w:szCs w:val="24"/>
        </w:rPr>
      </w:pPr>
      <w:r w:rsidRPr="005664D0">
        <w:rPr>
          <w:rFonts w:ascii="Times New Roman" w:eastAsia="Times New Roman" w:hAnsi="Times New Roman" w:cs="Times New Roman"/>
          <w:color w:val="000000" w:themeColor="text1"/>
          <w:spacing w:val="-3"/>
          <w:sz w:val="24"/>
          <w:szCs w:val="24"/>
        </w:rPr>
        <w:t>Thirty</w:t>
      </w:r>
      <w:r w:rsidRPr="005664D0">
        <w:rPr>
          <w:rFonts w:ascii="Times New Roman" w:eastAsia="Times New Roman" w:hAnsi="Times New Roman" w:cs="Times New Roman"/>
          <w:color w:val="000000" w:themeColor="text1"/>
          <w:spacing w:val="-3"/>
          <w:sz w:val="24"/>
          <w:szCs w:val="24"/>
        </w:rPr>
        <w:t xml:space="preserve"> </w:t>
      </w:r>
      <w:r w:rsidRPr="005664D0" w:rsidR="00BD5680">
        <w:rPr>
          <w:rFonts w:ascii="Times New Roman" w:eastAsia="Times New Roman" w:hAnsi="Times New Roman" w:cs="Times New Roman"/>
          <w:color w:val="000000" w:themeColor="text1"/>
          <w:spacing w:val="-3"/>
          <w:sz w:val="24"/>
          <w:szCs w:val="24"/>
        </w:rPr>
        <w:t xml:space="preserve">(30) </w:t>
      </w:r>
      <w:r w:rsidRPr="005664D0">
        <w:rPr>
          <w:rFonts w:ascii="Times New Roman" w:eastAsia="Times New Roman" w:hAnsi="Times New Roman" w:cs="Times New Roman"/>
          <w:color w:val="000000" w:themeColor="text1"/>
          <w:spacing w:val="-3"/>
          <w:sz w:val="24"/>
          <w:szCs w:val="24"/>
        </w:rPr>
        <w:t xml:space="preserve">Mid-scale RI </w:t>
      </w:r>
      <w:r w:rsidRPr="005664D0" w:rsidR="00C80860">
        <w:rPr>
          <w:rFonts w:ascii="Times New Roman" w:eastAsia="Times New Roman" w:hAnsi="Times New Roman" w:cs="Times New Roman"/>
          <w:color w:val="000000" w:themeColor="text1"/>
          <w:spacing w:val="-3"/>
          <w:sz w:val="24"/>
          <w:szCs w:val="24"/>
        </w:rPr>
        <w:t xml:space="preserve">implementation </w:t>
      </w:r>
      <w:r w:rsidRPr="005664D0">
        <w:rPr>
          <w:rFonts w:ascii="Times New Roman" w:eastAsia="Times New Roman" w:hAnsi="Times New Roman" w:cs="Times New Roman"/>
          <w:color w:val="000000" w:themeColor="text1"/>
          <w:spacing w:val="-3"/>
          <w:sz w:val="24"/>
          <w:szCs w:val="24"/>
        </w:rPr>
        <w:t>projects</w:t>
      </w:r>
      <w:r w:rsidRPr="005664D0" w:rsidR="00BD5680">
        <w:rPr>
          <w:rFonts w:ascii="Times New Roman" w:eastAsia="Times New Roman" w:hAnsi="Times New Roman" w:cs="Times New Roman"/>
          <w:color w:val="000000" w:themeColor="text1"/>
          <w:spacing w:val="-3"/>
          <w:sz w:val="24"/>
          <w:szCs w:val="24"/>
        </w:rPr>
        <w:t xml:space="preserve"> =</w:t>
      </w:r>
      <w:r w:rsidRPr="005664D0">
        <w:rPr>
          <w:rFonts w:ascii="Times New Roman" w:eastAsia="Times New Roman" w:hAnsi="Times New Roman" w:cs="Times New Roman"/>
          <w:color w:val="000000" w:themeColor="text1"/>
          <w:spacing w:val="-3"/>
          <w:sz w:val="24"/>
          <w:szCs w:val="24"/>
        </w:rPr>
        <w:t xml:space="preserve"> </w:t>
      </w:r>
      <w:r w:rsidRPr="005664D0" w:rsidR="007E30AD">
        <w:rPr>
          <w:rFonts w:ascii="Times New Roman" w:eastAsia="Times New Roman" w:hAnsi="Times New Roman" w:cs="Times New Roman"/>
          <w:color w:val="000000" w:themeColor="text1"/>
          <w:spacing w:val="-3"/>
          <w:sz w:val="24"/>
          <w:szCs w:val="24"/>
        </w:rPr>
        <w:t>62,400</w:t>
      </w:r>
      <w:r w:rsidRPr="005664D0">
        <w:rPr>
          <w:rFonts w:ascii="Times New Roman" w:eastAsia="Times New Roman" w:hAnsi="Times New Roman" w:cs="Times New Roman"/>
          <w:color w:val="000000" w:themeColor="text1"/>
          <w:spacing w:val="-3"/>
          <w:sz w:val="24"/>
          <w:szCs w:val="24"/>
        </w:rPr>
        <w:t xml:space="preserve"> annual burden hours</w:t>
      </w:r>
    </w:p>
    <w:p w:rsidR="001313EC" w:rsidRPr="00AA426C" w:rsidP="00AA426C" w14:paraId="3EDC6A18" w14:textId="6EE27E63">
      <w:pPr>
        <w:pStyle w:val="ListParagraph"/>
        <w:numPr>
          <w:ilvl w:val="1"/>
          <w:numId w:val="36"/>
        </w:numPr>
        <w:tabs>
          <w:tab w:val="left" w:pos="840"/>
        </w:tabs>
        <w:spacing w:before="29" w:after="120" w:line="240" w:lineRule="auto"/>
        <w:ind w:right="-14"/>
        <w:contextualSpacing w:val="0"/>
        <w:rPr>
          <w:rFonts w:ascii="Times New Roman" w:eastAsia="Times New Roman" w:hAnsi="Times New Roman" w:cs="Times New Roman"/>
          <w:color w:val="000000" w:themeColor="text1"/>
          <w:spacing w:val="-3"/>
          <w:sz w:val="24"/>
          <w:szCs w:val="24"/>
        </w:rPr>
      </w:pPr>
      <w:r w:rsidRPr="005664D0">
        <w:rPr>
          <w:rFonts w:ascii="Times New Roman" w:eastAsia="Times New Roman" w:hAnsi="Times New Roman" w:cs="Times New Roman"/>
          <w:color w:val="000000" w:themeColor="text1"/>
          <w:spacing w:val="-3"/>
          <w:sz w:val="24"/>
          <w:szCs w:val="24"/>
        </w:rPr>
        <w:t>Total Annual Public Burden</w:t>
      </w:r>
      <w:r w:rsidRPr="005664D0" w:rsidR="00041A9E">
        <w:rPr>
          <w:rFonts w:ascii="Times New Roman" w:eastAsia="Times New Roman" w:hAnsi="Times New Roman" w:cs="Times New Roman"/>
          <w:color w:val="000000" w:themeColor="text1"/>
          <w:spacing w:val="-3"/>
          <w:sz w:val="24"/>
          <w:szCs w:val="24"/>
        </w:rPr>
        <w:t xml:space="preserve"> </w:t>
      </w:r>
      <w:r w:rsidRPr="005664D0" w:rsidR="00043993">
        <w:rPr>
          <w:rFonts w:ascii="Times New Roman" w:eastAsia="Times New Roman" w:hAnsi="Times New Roman" w:cs="Times New Roman"/>
          <w:color w:val="000000" w:themeColor="text1"/>
          <w:spacing w:val="-3"/>
          <w:sz w:val="24"/>
          <w:szCs w:val="24"/>
        </w:rPr>
        <w:t xml:space="preserve">= </w:t>
      </w:r>
      <w:r w:rsidRPr="005664D0" w:rsidR="00043993">
        <w:rPr>
          <w:rFonts w:ascii="Times New Roman" w:eastAsia="Times New Roman" w:hAnsi="Times New Roman" w:cs="Times New Roman"/>
          <w:b/>
          <w:bCs/>
          <w:color w:val="000000" w:themeColor="text1"/>
          <w:spacing w:val="-3"/>
          <w:sz w:val="24"/>
          <w:szCs w:val="24"/>
        </w:rPr>
        <w:t>191,360</w:t>
      </w:r>
      <w:r w:rsidRPr="005664D0">
        <w:rPr>
          <w:rFonts w:ascii="Times New Roman" w:eastAsia="Times New Roman" w:hAnsi="Times New Roman" w:cs="Times New Roman"/>
          <w:b/>
          <w:bCs/>
          <w:color w:val="000000" w:themeColor="text1"/>
          <w:spacing w:val="-3"/>
          <w:sz w:val="24"/>
          <w:szCs w:val="24"/>
        </w:rPr>
        <w:t xml:space="preserve"> hours</w:t>
      </w:r>
    </w:p>
    <w:p w:rsidR="00275413" w:rsidRPr="00061974" w:rsidP="00E47BE0" w14:paraId="3F922861" w14:textId="71346044">
      <w:pPr>
        <w:pStyle w:val="Heading2"/>
      </w:pPr>
      <w:r>
        <w:t xml:space="preserve">Annualized </w:t>
      </w:r>
      <w:r w:rsidR="00DC54CA">
        <w:t>Estimates of Cost Burden to Respondents</w:t>
      </w:r>
    </w:p>
    <w:p w:rsidR="00AA3662" w:rsidRPr="005664D0" w:rsidP="00AA426C" w14:paraId="4CE94B76" w14:textId="7ABACBED">
      <w:pPr>
        <w:spacing w:before="16" w:after="0" w:line="240" w:lineRule="auto"/>
        <w:jc w:val="both"/>
        <w:rPr>
          <w:color w:val="000000" w:themeColor="text1"/>
          <w:sz w:val="26"/>
          <w:szCs w:val="26"/>
        </w:rPr>
      </w:pPr>
      <w:r w:rsidRPr="005664D0">
        <w:rPr>
          <w:rFonts w:ascii="Times New Roman" w:eastAsia="Times New Roman" w:hAnsi="Times New Roman" w:cs="Times New Roman"/>
          <w:color w:val="000000" w:themeColor="text1"/>
          <w:sz w:val="24"/>
          <w:szCs w:val="24"/>
        </w:rPr>
        <w:t>The cost to respondents</w:t>
      </w:r>
      <w:r w:rsidR="005446C2">
        <w:rPr>
          <w:rFonts w:ascii="Times New Roman" w:eastAsia="Times New Roman" w:hAnsi="Times New Roman" w:cs="Times New Roman"/>
          <w:color w:val="000000" w:themeColor="text1"/>
          <w:sz w:val="24"/>
          <w:szCs w:val="24"/>
        </w:rPr>
        <w:t xml:space="preserve">, </w:t>
      </w:r>
      <w:r w:rsidRPr="005446C2" w:rsidR="005446C2">
        <w:rPr>
          <w:rFonts w:ascii="Times New Roman" w:eastAsia="Times New Roman" w:hAnsi="Times New Roman" w:cs="Times New Roman"/>
          <w:color w:val="000000" w:themeColor="text1"/>
          <w:sz w:val="24"/>
          <w:szCs w:val="24"/>
        </w:rPr>
        <w:t xml:space="preserve">the individuals, organizations, </w:t>
      </w:r>
      <w:r w:rsidR="005446C2">
        <w:rPr>
          <w:rFonts w:ascii="Times New Roman" w:eastAsia="Times New Roman" w:hAnsi="Times New Roman" w:cs="Times New Roman"/>
          <w:color w:val="000000" w:themeColor="text1"/>
          <w:sz w:val="24"/>
          <w:szCs w:val="24"/>
        </w:rPr>
        <w:t xml:space="preserve">or </w:t>
      </w:r>
      <w:r w:rsidRPr="005446C2" w:rsidR="005446C2">
        <w:rPr>
          <w:rFonts w:ascii="Times New Roman" w:eastAsia="Times New Roman" w:hAnsi="Times New Roman" w:cs="Times New Roman"/>
          <w:color w:val="000000" w:themeColor="text1"/>
          <w:sz w:val="24"/>
          <w:szCs w:val="24"/>
        </w:rPr>
        <w:t>institutions</w:t>
      </w:r>
      <w:r w:rsidR="005446C2">
        <w:rPr>
          <w:rFonts w:ascii="Times New Roman" w:eastAsia="Times New Roman" w:hAnsi="Times New Roman" w:cs="Times New Roman"/>
          <w:color w:val="000000" w:themeColor="text1"/>
          <w:sz w:val="24"/>
          <w:szCs w:val="24"/>
        </w:rPr>
        <w:t xml:space="preserve"> </w:t>
      </w:r>
      <w:r w:rsidRPr="005446C2" w:rsidR="005446C2">
        <w:rPr>
          <w:rFonts w:ascii="Times New Roman" w:eastAsia="Times New Roman" w:hAnsi="Times New Roman" w:cs="Times New Roman"/>
          <w:color w:val="000000" w:themeColor="text1"/>
          <w:sz w:val="24"/>
          <w:szCs w:val="24"/>
        </w:rPr>
        <w:t>required to provide information</w:t>
      </w:r>
      <w:r w:rsidR="005446C2">
        <w:rPr>
          <w:rFonts w:ascii="Times New Roman" w:eastAsia="Times New Roman" w:hAnsi="Times New Roman" w:cs="Times New Roman"/>
          <w:color w:val="000000" w:themeColor="text1"/>
          <w:sz w:val="24"/>
          <w:szCs w:val="24"/>
        </w:rPr>
        <w:t>,</w:t>
      </w:r>
      <w:r w:rsidRPr="005664D0">
        <w:rPr>
          <w:rFonts w:ascii="Times New Roman" w:eastAsia="Times New Roman" w:hAnsi="Times New Roman" w:cs="Times New Roman"/>
          <w:color w:val="000000" w:themeColor="text1"/>
          <w:sz w:val="24"/>
          <w:szCs w:val="24"/>
        </w:rPr>
        <w:t xml:space="preserve"> varies by </w:t>
      </w:r>
      <w:r w:rsidRPr="005664D0" w:rsidR="00320D1F">
        <w:rPr>
          <w:rFonts w:ascii="Times New Roman" w:eastAsia="Times New Roman" w:hAnsi="Times New Roman" w:cs="Times New Roman"/>
          <w:color w:val="000000" w:themeColor="text1"/>
          <w:sz w:val="24"/>
          <w:szCs w:val="24"/>
        </w:rPr>
        <w:t xml:space="preserve">geographic location and the size and complexity of </w:t>
      </w:r>
      <w:r w:rsidR="00296C81">
        <w:rPr>
          <w:rFonts w:ascii="Times New Roman" w:eastAsia="Times New Roman" w:hAnsi="Times New Roman" w:cs="Times New Roman"/>
          <w:color w:val="000000" w:themeColor="text1"/>
          <w:sz w:val="24"/>
          <w:szCs w:val="24"/>
        </w:rPr>
        <w:t xml:space="preserve">the </w:t>
      </w:r>
      <w:r w:rsidRPr="005664D0" w:rsidR="00320D1F">
        <w:rPr>
          <w:rFonts w:ascii="Times New Roman" w:eastAsia="Times New Roman" w:hAnsi="Times New Roman" w:cs="Times New Roman"/>
          <w:color w:val="000000" w:themeColor="text1"/>
          <w:sz w:val="24"/>
          <w:szCs w:val="24"/>
        </w:rPr>
        <w:t>project or program</w:t>
      </w:r>
      <w:r w:rsidRPr="005664D0" w:rsidR="00605C07">
        <w:rPr>
          <w:rFonts w:ascii="Times New Roman" w:eastAsia="Times New Roman" w:hAnsi="Times New Roman" w:cs="Times New Roman"/>
          <w:color w:val="000000" w:themeColor="text1"/>
          <w:sz w:val="24"/>
          <w:szCs w:val="24"/>
        </w:rPr>
        <w:t xml:space="preserve"> funded under the award</w:t>
      </w:r>
      <w:r w:rsidRPr="005664D0" w:rsidR="00061974">
        <w:rPr>
          <w:rFonts w:ascii="Times New Roman" w:eastAsia="Times New Roman" w:hAnsi="Times New Roman" w:cs="Times New Roman"/>
          <w:color w:val="000000" w:themeColor="text1"/>
          <w:sz w:val="24"/>
          <w:szCs w:val="24"/>
        </w:rPr>
        <w:t xml:space="preserve">. </w:t>
      </w:r>
      <w:r w:rsidRPr="005664D0" w:rsidR="00377677">
        <w:rPr>
          <w:rFonts w:ascii="Times New Roman" w:eastAsia="Times New Roman" w:hAnsi="Times New Roman" w:cs="Times New Roman"/>
          <w:color w:val="000000" w:themeColor="text1"/>
          <w:sz w:val="24"/>
          <w:szCs w:val="24"/>
        </w:rPr>
        <w:t>For this calculation</w:t>
      </w:r>
      <w:r w:rsidRPr="005664D0" w:rsidR="006A6C42">
        <w:rPr>
          <w:rFonts w:ascii="Times New Roman" w:eastAsia="Times New Roman" w:hAnsi="Times New Roman" w:cs="Times New Roman"/>
          <w:color w:val="000000" w:themeColor="text1"/>
          <w:sz w:val="24"/>
          <w:szCs w:val="24"/>
        </w:rPr>
        <w:t>,</w:t>
      </w:r>
      <w:r w:rsidRPr="005664D0" w:rsidR="00377677">
        <w:rPr>
          <w:rFonts w:ascii="Times New Roman" w:eastAsia="Times New Roman" w:hAnsi="Times New Roman" w:cs="Times New Roman"/>
          <w:color w:val="000000" w:themeColor="text1"/>
          <w:sz w:val="24"/>
          <w:szCs w:val="24"/>
        </w:rPr>
        <w:t xml:space="preserve"> cost per FTE i</w:t>
      </w:r>
      <w:r w:rsidRPr="005664D0" w:rsidR="006A6C42">
        <w:rPr>
          <w:rFonts w:ascii="Times New Roman" w:eastAsia="Times New Roman" w:hAnsi="Times New Roman" w:cs="Times New Roman"/>
          <w:color w:val="000000" w:themeColor="text1"/>
          <w:sz w:val="24"/>
          <w:szCs w:val="24"/>
        </w:rPr>
        <w:t>s assumed to</w:t>
      </w:r>
      <w:r w:rsidRPr="005664D0">
        <w:rPr>
          <w:rFonts w:ascii="Times New Roman" w:eastAsia="Times New Roman" w:hAnsi="Times New Roman" w:cs="Times New Roman"/>
          <w:color w:val="000000" w:themeColor="text1"/>
          <w:sz w:val="24"/>
          <w:szCs w:val="24"/>
        </w:rPr>
        <w:t xml:space="preserve"> be the equivalent of a full-time associate professor, roughly $100,000 per year</w:t>
      </w:r>
      <w:r w:rsidRPr="005664D0" w:rsidR="00C0176A">
        <w:rPr>
          <w:rFonts w:ascii="Times New Roman" w:eastAsia="Times New Roman" w:hAnsi="Times New Roman" w:cs="Times New Roman"/>
          <w:color w:val="000000" w:themeColor="text1"/>
          <w:sz w:val="24"/>
          <w:szCs w:val="24"/>
        </w:rPr>
        <w:t xml:space="preserve"> in 2025</w:t>
      </w:r>
      <w:r w:rsidRPr="005664D0" w:rsidR="00DF32BE">
        <w:rPr>
          <w:rFonts w:ascii="Times New Roman" w:eastAsia="Times New Roman" w:hAnsi="Times New Roman" w:cs="Times New Roman"/>
          <w:color w:val="000000" w:themeColor="text1"/>
          <w:sz w:val="24"/>
          <w:szCs w:val="24"/>
        </w:rPr>
        <w:t xml:space="preserve">, or </w:t>
      </w:r>
      <w:r w:rsidRPr="005664D0" w:rsidR="00975D94">
        <w:rPr>
          <w:rFonts w:ascii="Times New Roman" w:eastAsia="Times New Roman" w:hAnsi="Times New Roman" w:cs="Times New Roman"/>
          <w:color w:val="000000" w:themeColor="text1"/>
          <w:sz w:val="24"/>
          <w:szCs w:val="24"/>
        </w:rPr>
        <w:t>$48.1</w:t>
      </w:r>
      <w:r w:rsidRPr="005664D0" w:rsidR="002B3970">
        <w:rPr>
          <w:rFonts w:ascii="Times New Roman" w:eastAsia="Times New Roman" w:hAnsi="Times New Roman" w:cs="Times New Roman"/>
          <w:color w:val="000000" w:themeColor="text1"/>
          <w:sz w:val="24"/>
          <w:szCs w:val="24"/>
        </w:rPr>
        <w:t>0</w:t>
      </w:r>
      <w:r w:rsidRPr="005664D0" w:rsidR="00975D94">
        <w:rPr>
          <w:rFonts w:ascii="Times New Roman" w:eastAsia="Times New Roman" w:hAnsi="Times New Roman" w:cs="Times New Roman"/>
          <w:color w:val="000000" w:themeColor="text1"/>
          <w:sz w:val="24"/>
          <w:szCs w:val="24"/>
        </w:rPr>
        <w:t>/hour</w:t>
      </w:r>
      <w:r w:rsidR="00720FF8">
        <w:rPr>
          <w:rFonts w:ascii="Times New Roman" w:eastAsia="Times New Roman" w:hAnsi="Times New Roman" w:cs="Times New Roman"/>
          <w:color w:val="000000" w:themeColor="text1"/>
          <w:sz w:val="24"/>
          <w:szCs w:val="24"/>
        </w:rPr>
        <w:t xml:space="preserve">, which </w:t>
      </w:r>
      <w:r w:rsidRPr="005664D0" w:rsidR="00C0176A">
        <w:rPr>
          <w:rFonts w:ascii="Times New Roman" w:eastAsia="Times New Roman" w:hAnsi="Times New Roman" w:cs="Times New Roman"/>
          <w:color w:val="000000" w:themeColor="text1"/>
          <w:sz w:val="24"/>
          <w:szCs w:val="24"/>
        </w:rPr>
        <w:t xml:space="preserve">is also roughly equivalent to the average salary for a project manager. </w:t>
      </w:r>
      <w:r w:rsidRPr="005664D0" w:rsidR="00975D94">
        <w:rPr>
          <w:rFonts w:ascii="Times New Roman" w:eastAsia="Times New Roman" w:hAnsi="Times New Roman" w:cs="Times New Roman"/>
          <w:color w:val="000000" w:themeColor="text1"/>
          <w:sz w:val="24"/>
          <w:szCs w:val="24"/>
        </w:rPr>
        <w:t xml:space="preserve">Total annualized cost </w:t>
      </w:r>
      <w:r w:rsidR="0065539E">
        <w:rPr>
          <w:rFonts w:ascii="Times New Roman" w:eastAsia="Times New Roman" w:hAnsi="Times New Roman" w:cs="Times New Roman"/>
          <w:color w:val="000000" w:themeColor="text1"/>
          <w:sz w:val="24"/>
          <w:szCs w:val="24"/>
        </w:rPr>
        <w:t xml:space="preserve">across all </w:t>
      </w:r>
      <w:r w:rsidR="007D379C">
        <w:rPr>
          <w:rFonts w:ascii="Times New Roman" w:eastAsia="Times New Roman" w:hAnsi="Times New Roman" w:cs="Times New Roman"/>
          <w:color w:val="000000" w:themeColor="text1"/>
          <w:sz w:val="24"/>
          <w:szCs w:val="24"/>
        </w:rPr>
        <w:t>r</w:t>
      </w:r>
      <w:r w:rsidRPr="005664D0" w:rsidR="007D379C">
        <w:rPr>
          <w:rFonts w:ascii="Times New Roman" w:eastAsia="Times New Roman" w:hAnsi="Times New Roman" w:cs="Times New Roman"/>
          <w:color w:val="000000" w:themeColor="text1"/>
          <w:sz w:val="24"/>
          <w:szCs w:val="24"/>
        </w:rPr>
        <w:t xml:space="preserve">espondents </w:t>
      </w:r>
      <w:r w:rsidRPr="005664D0" w:rsidR="00296C81">
        <w:rPr>
          <w:rFonts w:ascii="Times New Roman" w:eastAsia="Times New Roman" w:hAnsi="Times New Roman" w:cs="Times New Roman"/>
          <w:color w:val="000000" w:themeColor="text1"/>
          <w:sz w:val="24"/>
          <w:szCs w:val="24"/>
        </w:rPr>
        <w:t>equate</w:t>
      </w:r>
      <w:r w:rsidRPr="005664D0" w:rsidR="00975D94">
        <w:rPr>
          <w:rFonts w:ascii="Times New Roman" w:eastAsia="Times New Roman" w:hAnsi="Times New Roman" w:cs="Times New Roman"/>
          <w:color w:val="000000" w:themeColor="text1"/>
          <w:sz w:val="24"/>
          <w:szCs w:val="24"/>
        </w:rPr>
        <w:t xml:space="preserve"> to </w:t>
      </w:r>
      <w:r w:rsidRPr="005664D0" w:rsidR="007B5D70">
        <w:rPr>
          <w:rFonts w:ascii="Times New Roman" w:eastAsia="Times New Roman" w:hAnsi="Times New Roman" w:cs="Times New Roman"/>
          <w:color w:val="000000" w:themeColor="text1"/>
          <w:sz w:val="24"/>
          <w:szCs w:val="24"/>
        </w:rPr>
        <w:t>$48.1</w:t>
      </w:r>
      <w:r w:rsidR="007B5D70">
        <w:rPr>
          <w:rFonts w:ascii="Times New Roman" w:eastAsia="Times New Roman" w:hAnsi="Times New Roman" w:cs="Times New Roman"/>
          <w:color w:val="000000" w:themeColor="text1"/>
          <w:sz w:val="24"/>
          <w:szCs w:val="24"/>
        </w:rPr>
        <w:t>0</w:t>
      </w:r>
      <w:r w:rsidRPr="005664D0" w:rsidR="007B5D70">
        <w:rPr>
          <w:rFonts w:ascii="Times New Roman" w:eastAsia="Times New Roman" w:hAnsi="Times New Roman" w:cs="Times New Roman"/>
          <w:color w:val="000000" w:themeColor="text1"/>
          <w:sz w:val="24"/>
          <w:szCs w:val="24"/>
        </w:rPr>
        <w:t>/</w:t>
      </w:r>
      <w:r w:rsidRPr="005664D0" w:rsidR="007B5D70">
        <w:rPr>
          <w:rFonts w:ascii="Times New Roman" w:eastAsia="Times New Roman" w:hAnsi="Times New Roman" w:cs="Times New Roman"/>
          <w:color w:val="000000" w:themeColor="text1"/>
          <w:sz w:val="24"/>
          <w:szCs w:val="24"/>
        </w:rPr>
        <w:t>hr</w:t>
      </w:r>
      <w:r w:rsidR="007B5D70">
        <w:rPr>
          <w:rFonts w:ascii="Times New Roman" w:eastAsia="Times New Roman" w:hAnsi="Times New Roman" w:cs="Times New Roman"/>
          <w:color w:val="000000" w:themeColor="text1"/>
          <w:sz w:val="24"/>
          <w:szCs w:val="24"/>
        </w:rPr>
        <w:t xml:space="preserve"> x </w:t>
      </w:r>
      <w:r w:rsidRPr="005664D0" w:rsidR="00975D94">
        <w:rPr>
          <w:rFonts w:ascii="Times New Roman" w:eastAsia="Times New Roman" w:hAnsi="Times New Roman" w:cs="Times New Roman"/>
          <w:color w:val="000000" w:themeColor="text1"/>
          <w:sz w:val="24"/>
          <w:szCs w:val="24"/>
        </w:rPr>
        <w:t>191</w:t>
      </w:r>
      <w:r w:rsidRPr="005664D0" w:rsidR="0033744C">
        <w:rPr>
          <w:rFonts w:ascii="Times New Roman" w:eastAsia="Times New Roman" w:hAnsi="Times New Roman" w:cs="Times New Roman"/>
          <w:color w:val="000000" w:themeColor="text1"/>
          <w:sz w:val="24"/>
          <w:szCs w:val="24"/>
        </w:rPr>
        <w:t xml:space="preserve">,360hrs = </w:t>
      </w:r>
      <w:r w:rsidRPr="005664D0" w:rsidR="00DE6A1E">
        <w:rPr>
          <w:rFonts w:ascii="Times New Roman" w:eastAsia="Times New Roman" w:hAnsi="Times New Roman" w:cs="Times New Roman"/>
          <w:color w:val="000000" w:themeColor="text1"/>
          <w:sz w:val="24"/>
          <w:szCs w:val="24"/>
        </w:rPr>
        <w:t>$9.2M/year</w:t>
      </w:r>
      <w:r w:rsidR="003C66FE">
        <w:rPr>
          <w:rFonts w:ascii="Times New Roman" w:eastAsia="Times New Roman" w:hAnsi="Times New Roman" w:cs="Times New Roman"/>
          <w:color w:val="000000" w:themeColor="text1"/>
          <w:sz w:val="24"/>
          <w:szCs w:val="24"/>
        </w:rPr>
        <w:t xml:space="preserve"> for the entire enterprise</w:t>
      </w:r>
      <w:r w:rsidRPr="005664D0" w:rsidR="00DE6A1E">
        <w:rPr>
          <w:rFonts w:ascii="Times New Roman" w:eastAsia="Times New Roman" w:hAnsi="Times New Roman" w:cs="Times New Roman"/>
          <w:color w:val="000000" w:themeColor="text1"/>
          <w:sz w:val="24"/>
          <w:szCs w:val="24"/>
        </w:rPr>
        <w:t>.</w:t>
      </w:r>
      <w:r w:rsidR="003C66FE">
        <w:rPr>
          <w:rFonts w:ascii="Times New Roman" w:eastAsia="Times New Roman" w:hAnsi="Times New Roman" w:cs="Times New Roman"/>
          <w:color w:val="000000" w:themeColor="text1"/>
          <w:sz w:val="24"/>
          <w:szCs w:val="24"/>
        </w:rPr>
        <w:t xml:space="preserve">  </w:t>
      </w:r>
      <w:r w:rsidR="003C66FE">
        <w:rPr>
          <w:rFonts w:ascii="Times New Roman" w:eastAsia="Times New Roman" w:hAnsi="Times New Roman" w:cs="Times New Roman"/>
          <w:color w:val="000000" w:themeColor="text1"/>
          <w:sz w:val="24"/>
          <w:szCs w:val="24"/>
        </w:rPr>
        <w:t>This represents approximately 0.6% of NSF’s total annual investment of $1.5B in Major Facilities and Mid-scale RI activities.</w:t>
      </w:r>
    </w:p>
    <w:p w:rsidR="00275413" w:rsidRPr="00061974" w:rsidP="00E47BE0" w14:paraId="110472FE" w14:textId="560D526E">
      <w:pPr>
        <w:pStyle w:val="Heading2"/>
        <w:rPr>
          <w:u w:val="single"/>
        </w:rPr>
      </w:pPr>
      <w:r w:rsidRPr="00061974">
        <w:t>Annuali</w:t>
      </w:r>
      <w:r w:rsidRPr="00061974">
        <w:rPr>
          <w:spacing w:val="-1"/>
        </w:rPr>
        <w:t>ze</w:t>
      </w:r>
      <w:r w:rsidRPr="00061974">
        <w:t xml:space="preserve">d </w:t>
      </w:r>
      <w:r w:rsidR="00A60684">
        <w:t xml:space="preserve">Estimate of </w:t>
      </w:r>
      <w:r w:rsidRPr="00061974">
        <w:t>Cost</w:t>
      </w:r>
      <w:r w:rsidRPr="00061974">
        <w:rPr>
          <w:spacing w:val="-1"/>
        </w:rPr>
        <w:t xml:space="preserve"> t</w:t>
      </w:r>
      <w:r w:rsidRPr="00061974">
        <w:t xml:space="preserve">o </w:t>
      </w:r>
      <w:r w:rsidRPr="00061974">
        <w:rPr>
          <w:spacing w:val="-1"/>
        </w:rPr>
        <w:t>t</w:t>
      </w:r>
      <w:r w:rsidRPr="00061974">
        <w:t>he</w:t>
      </w:r>
      <w:r w:rsidRPr="00061974">
        <w:rPr>
          <w:spacing w:val="-2"/>
        </w:rPr>
        <w:t xml:space="preserve"> </w:t>
      </w:r>
      <w:r w:rsidRPr="00061974">
        <w:t>F</w:t>
      </w:r>
      <w:r w:rsidRPr="00061974">
        <w:rPr>
          <w:spacing w:val="-1"/>
        </w:rPr>
        <w:t>e</w:t>
      </w:r>
      <w:r w:rsidRPr="00061974">
        <w:t>de</w:t>
      </w:r>
      <w:r w:rsidRPr="00061974">
        <w:rPr>
          <w:spacing w:val="-1"/>
        </w:rPr>
        <w:t>r</w:t>
      </w:r>
      <w:r w:rsidRPr="00061974">
        <w:t xml:space="preserve">al </w:t>
      </w:r>
      <w:r w:rsidRPr="00061974">
        <w:rPr>
          <w:spacing w:val="-2"/>
        </w:rPr>
        <w:t>G</w:t>
      </w:r>
      <w:r w:rsidRPr="00061974">
        <w:t>o</w:t>
      </w:r>
      <w:r w:rsidRPr="00061974">
        <w:rPr>
          <w:spacing w:val="2"/>
        </w:rPr>
        <w:t>v</w:t>
      </w:r>
      <w:r w:rsidRPr="00061974">
        <w:rPr>
          <w:spacing w:val="-1"/>
        </w:rPr>
        <w:t>er</w:t>
      </w:r>
      <w:r w:rsidRPr="00061974">
        <w:rPr>
          <w:spacing w:val="3"/>
        </w:rPr>
        <w:t>n</w:t>
      </w:r>
      <w:r w:rsidRPr="00061974">
        <w:rPr>
          <w:spacing w:val="-1"/>
        </w:rPr>
        <w:t>me</w:t>
      </w:r>
      <w:r w:rsidRPr="00061974">
        <w:t>n</w:t>
      </w:r>
      <w:r w:rsidRPr="00061974">
        <w:rPr>
          <w:spacing w:val="-1"/>
        </w:rPr>
        <w:t>t</w:t>
      </w:r>
    </w:p>
    <w:p w:rsidR="00275413" w:rsidRPr="005664D0" w:rsidP="00E6433D" w14:paraId="3BD74685" w14:textId="055E4474">
      <w:pPr>
        <w:spacing w:before="1" w:after="0" w:line="240" w:lineRule="auto"/>
        <w:jc w:val="both"/>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 xml:space="preserve">The cost estimate for developing the </w:t>
      </w:r>
      <w:r w:rsidRPr="005664D0" w:rsidR="003D5F9C">
        <w:rPr>
          <w:rFonts w:ascii="Times New Roman" w:eastAsia="Times New Roman" w:hAnsi="Times New Roman" w:cs="Times New Roman"/>
          <w:color w:val="000000" w:themeColor="text1"/>
          <w:sz w:val="24"/>
          <w:szCs w:val="24"/>
        </w:rPr>
        <w:t>revised 2025 RIG</w:t>
      </w:r>
      <w:r w:rsidRPr="005664D0">
        <w:rPr>
          <w:rFonts w:ascii="Times New Roman" w:eastAsia="Times New Roman" w:hAnsi="Times New Roman" w:cs="Times New Roman"/>
          <w:i/>
          <w:iCs/>
          <w:color w:val="000000" w:themeColor="text1"/>
          <w:sz w:val="24"/>
          <w:szCs w:val="24"/>
        </w:rPr>
        <w:t>,</w:t>
      </w:r>
      <w:r w:rsidRPr="005664D0">
        <w:rPr>
          <w:rFonts w:ascii="Times New Roman" w:eastAsia="Times New Roman" w:hAnsi="Times New Roman" w:cs="Times New Roman"/>
          <w:color w:val="000000" w:themeColor="text1"/>
          <w:sz w:val="24"/>
          <w:szCs w:val="24"/>
        </w:rPr>
        <w:t xml:space="preserve"> which NSF anticipates will be issued in </w:t>
      </w:r>
      <w:r w:rsidRPr="005664D0" w:rsidR="00CB1ED6">
        <w:rPr>
          <w:rFonts w:ascii="Times New Roman" w:eastAsia="Times New Roman" w:hAnsi="Times New Roman" w:cs="Times New Roman"/>
          <w:color w:val="000000" w:themeColor="text1"/>
          <w:sz w:val="24"/>
          <w:szCs w:val="24"/>
        </w:rPr>
        <w:t>June</w:t>
      </w:r>
      <w:r w:rsidRPr="005664D0">
        <w:rPr>
          <w:rFonts w:ascii="Times New Roman" w:eastAsia="Times New Roman" w:hAnsi="Times New Roman" w:cs="Times New Roman"/>
          <w:color w:val="000000" w:themeColor="text1"/>
          <w:sz w:val="24"/>
          <w:szCs w:val="24"/>
        </w:rPr>
        <w:t xml:space="preserve"> 2025, is $</w:t>
      </w:r>
      <w:r w:rsidR="00783DBA">
        <w:rPr>
          <w:rFonts w:ascii="Times New Roman" w:eastAsia="Times New Roman" w:hAnsi="Times New Roman" w:cs="Times New Roman"/>
          <w:color w:val="000000" w:themeColor="text1"/>
          <w:sz w:val="24"/>
          <w:szCs w:val="24"/>
        </w:rPr>
        <w:t>6</w:t>
      </w:r>
      <w:r w:rsidR="00E03071">
        <w:rPr>
          <w:rFonts w:ascii="Times New Roman" w:eastAsia="Times New Roman" w:hAnsi="Times New Roman" w:cs="Times New Roman"/>
          <w:color w:val="000000" w:themeColor="text1"/>
          <w:sz w:val="24"/>
          <w:szCs w:val="24"/>
        </w:rPr>
        <w:t>1</w:t>
      </w:r>
      <w:r w:rsidR="00783DBA">
        <w:rPr>
          <w:rFonts w:ascii="Times New Roman" w:eastAsia="Times New Roman" w:hAnsi="Times New Roman" w:cs="Times New Roman"/>
          <w:color w:val="000000" w:themeColor="text1"/>
          <w:sz w:val="24"/>
          <w:szCs w:val="24"/>
        </w:rPr>
        <w:t>6</w:t>
      </w:r>
      <w:r w:rsidRPr="005664D0" w:rsidR="009861BA">
        <w:rPr>
          <w:rFonts w:ascii="Times New Roman" w:eastAsia="Times New Roman" w:hAnsi="Times New Roman" w:cs="Times New Roman"/>
          <w:color w:val="000000" w:themeColor="text1"/>
          <w:sz w:val="24"/>
          <w:szCs w:val="24"/>
        </w:rPr>
        <w:t>,000</w:t>
      </w:r>
      <w:r w:rsidRPr="005664D0">
        <w:rPr>
          <w:rFonts w:ascii="Times New Roman" w:eastAsia="Times New Roman" w:hAnsi="Times New Roman" w:cs="Times New Roman"/>
          <w:color w:val="000000" w:themeColor="text1"/>
          <w:sz w:val="24"/>
          <w:szCs w:val="24"/>
        </w:rPr>
        <w:t xml:space="preserve">. The </w:t>
      </w:r>
      <w:r w:rsidR="009446CE">
        <w:rPr>
          <w:rFonts w:ascii="Times New Roman" w:eastAsia="Times New Roman" w:hAnsi="Times New Roman" w:cs="Times New Roman"/>
          <w:color w:val="000000" w:themeColor="text1"/>
          <w:sz w:val="24"/>
          <w:szCs w:val="24"/>
        </w:rPr>
        <w:t xml:space="preserve">science community’s </w:t>
      </w:r>
      <w:r w:rsidRPr="005664D0">
        <w:rPr>
          <w:rFonts w:ascii="Times New Roman" w:eastAsia="Times New Roman" w:hAnsi="Times New Roman" w:cs="Times New Roman"/>
          <w:color w:val="000000" w:themeColor="text1"/>
          <w:sz w:val="24"/>
          <w:szCs w:val="24"/>
        </w:rPr>
        <w:t xml:space="preserve">primary method of accessing the RIG </w:t>
      </w:r>
      <w:r w:rsidR="00790F91">
        <w:rPr>
          <w:rFonts w:ascii="Times New Roman" w:eastAsia="Times New Roman" w:hAnsi="Times New Roman" w:cs="Times New Roman"/>
          <w:color w:val="000000" w:themeColor="text1"/>
          <w:sz w:val="24"/>
          <w:szCs w:val="24"/>
        </w:rPr>
        <w:t>is</w:t>
      </w:r>
      <w:r w:rsidR="009446CE">
        <w:rPr>
          <w:rFonts w:ascii="Times New Roman" w:eastAsia="Times New Roman" w:hAnsi="Times New Roman" w:cs="Times New Roman"/>
          <w:color w:val="000000" w:themeColor="text1"/>
          <w:sz w:val="24"/>
          <w:szCs w:val="24"/>
        </w:rPr>
        <w:t xml:space="preserve"> by</w:t>
      </w:r>
      <w:r w:rsidR="00790F91">
        <w:rPr>
          <w:rFonts w:ascii="Times New Roman" w:eastAsia="Times New Roman" w:hAnsi="Times New Roman" w:cs="Times New Roman"/>
          <w:color w:val="000000" w:themeColor="text1"/>
          <w:sz w:val="24"/>
          <w:szCs w:val="24"/>
        </w:rPr>
        <w:t xml:space="preserve"> </w:t>
      </w:r>
      <w:r w:rsidRPr="005664D0">
        <w:rPr>
          <w:rFonts w:ascii="Times New Roman" w:eastAsia="Times New Roman" w:hAnsi="Times New Roman" w:cs="Times New Roman"/>
          <w:color w:val="000000" w:themeColor="text1"/>
          <w:sz w:val="24"/>
          <w:szCs w:val="24"/>
        </w:rPr>
        <w:t xml:space="preserve">downloading it from the NSF website. NSF will print a limited number of </w:t>
      </w:r>
      <w:r w:rsidRPr="005664D0" w:rsidR="00523F0C">
        <w:rPr>
          <w:rFonts w:ascii="Times New Roman" w:eastAsia="Times New Roman" w:hAnsi="Times New Roman" w:cs="Times New Roman"/>
          <w:color w:val="000000" w:themeColor="text1"/>
          <w:sz w:val="24"/>
          <w:szCs w:val="24"/>
        </w:rPr>
        <w:t xml:space="preserve">hard </w:t>
      </w:r>
      <w:r w:rsidRPr="005664D0">
        <w:rPr>
          <w:rFonts w:ascii="Times New Roman" w:eastAsia="Times New Roman" w:hAnsi="Times New Roman" w:cs="Times New Roman"/>
          <w:color w:val="000000" w:themeColor="text1"/>
          <w:sz w:val="24"/>
          <w:szCs w:val="24"/>
        </w:rPr>
        <w:t xml:space="preserve">copies </w:t>
      </w:r>
      <w:r w:rsidRPr="005664D0" w:rsidR="00523F0C">
        <w:rPr>
          <w:rFonts w:ascii="Times New Roman" w:eastAsia="Times New Roman" w:hAnsi="Times New Roman" w:cs="Times New Roman"/>
          <w:color w:val="000000" w:themeColor="text1"/>
          <w:sz w:val="24"/>
          <w:szCs w:val="24"/>
        </w:rPr>
        <w:t>for internal use</w:t>
      </w:r>
      <w:r w:rsidRPr="005664D0" w:rsidR="006715CA">
        <w:rPr>
          <w:rFonts w:ascii="Times New Roman" w:eastAsia="Times New Roman" w:hAnsi="Times New Roman" w:cs="Times New Roman"/>
          <w:color w:val="000000" w:themeColor="text1"/>
          <w:sz w:val="24"/>
          <w:szCs w:val="24"/>
        </w:rPr>
        <w:t xml:space="preserve"> </w:t>
      </w:r>
      <w:r w:rsidRPr="005664D0">
        <w:rPr>
          <w:rFonts w:ascii="Times New Roman" w:eastAsia="Times New Roman" w:hAnsi="Times New Roman" w:cs="Times New Roman"/>
          <w:color w:val="000000" w:themeColor="text1"/>
          <w:sz w:val="24"/>
          <w:szCs w:val="24"/>
        </w:rPr>
        <w:t>at a cost of $</w:t>
      </w:r>
      <w:r w:rsidR="00D166DD">
        <w:rPr>
          <w:rFonts w:ascii="Times New Roman" w:eastAsia="Times New Roman" w:hAnsi="Times New Roman" w:cs="Times New Roman"/>
          <w:color w:val="000000" w:themeColor="text1"/>
          <w:sz w:val="24"/>
          <w:szCs w:val="24"/>
        </w:rPr>
        <w:t>720</w:t>
      </w:r>
      <w:r w:rsidRPr="005664D0">
        <w:rPr>
          <w:rFonts w:ascii="Times New Roman" w:eastAsia="Times New Roman" w:hAnsi="Times New Roman" w:cs="Times New Roman"/>
          <w:color w:val="000000" w:themeColor="text1"/>
          <w:sz w:val="24"/>
          <w:szCs w:val="24"/>
        </w:rPr>
        <w:t xml:space="preserve">. The following </w:t>
      </w:r>
      <w:r w:rsidRPr="005664D0" w:rsidR="006715CA">
        <w:rPr>
          <w:rFonts w:ascii="Times New Roman" w:eastAsia="Times New Roman" w:hAnsi="Times New Roman" w:cs="Times New Roman"/>
          <w:color w:val="000000" w:themeColor="text1"/>
          <w:sz w:val="24"/>
          <w:szCs w:val="24"/>
        </w:rPr>
        <w:t>calculations are</w:t>
      </w:r>
      <w:r w:rsidRPr="005664D0">
        <w:rPr>
          <w:rFonts w:ascii="Times New Roman" w:eastAsia="Times New Roman" w:hAnsi="Times New Roman" w:cs="Times New Roman"/>
          <w:color w:val="000000" w:themeColor="text1"/>
          <w:sz w:val="24"/>
          <w:szCs w:val="24"/>
        </w:rPr>
        <w:t xml:space="preserve"> the basis for developing the cost estimate to </w:t>
      </w:r>
      <w:r w:rsidRPr="005664D0" w:rsidR="00CA2766">
        <w:rPr>
          <w:rFonts w:ascii="Times New Roman" w:eastAsia="Times New Roman" w:hAnsi="Times New Roman" w:cs="Times New Roman"/>
          <w:color w:val="000000" w:themeColor="text1"/>
          <w:sz w:val="24"/>
          <w:szCs w:val="24"/>
        </w:rPr>
        <w:t>assess</w:t>
      </w:r>
      <w:r w:rsidRPr="005664D0">
        <w:rPr>
          <w:rFonts w:ascii="Times New Roman" w:eastAsia="Times New Roman" w:hAnsi="Times New Roman" w:cs="Times New Roman"/>
          <w:color w:val="000000" w:themeColor="text1"/>
          <w:sz w:val="24"/>
          <w:szCs w:val="24"/>
        </w:rPr>
        <w:t xml:space="preserve">, </w:t>
      </w:r>
      <w:r w:rsidRPr="005664D0" w:rsidR="00CA2766">
        <w:rPr>
          <w:rFonts w:ascii="Times New Roman" w:eastAsia="Times New Roman" w:hAnsi="Times New Roman" w:cs="Times New Roman"/>
          <w:color w:val="000000" w:themeColor="text1"/>
          <w:sz w:val="24"/>
          <w:szCs w:val="24"/>
        </w:rPr>
        <w:t>edit</w:t>
      </w:r>
      <w:r w:rsidRPr="005664D0">
        <w:rPr>
          <w:rFonts w:ascii="Times New Roman" w:eastAsia="Times New Roman" w:hAnsi="Times New Roman" w:cs="Times New Roman"/>
          <w:color w:val="000000" w:themeColor="text1"/>
          <w:sz w:val="24"/>
          <w:szCs w:val="24"/>
        </w:rPr>
        <w:t xml:space="preserve">, coordinate, and review </w:t>
      </w:r>
      <w:r w:rsidRPr="005664D0" w:rsidR="00CA2766">
        <w:rPr>
          <w:rFonts w:ascii="Times New Roman" w:eastAsia="Times New Roman" w:hAnsi="Times New Roman" w:cs="Times New Roman"/>
          <w:color w:val="000000" w:themeColor="text1"/>
          <w:sz w:val="24"/>
          <w:szCs w:val="24"/>
        </w:rPr>
        <w:t>a full revision</w:t>
      </w:r>
      <w:r w:rsidRPr="005664D0" w:rsidR="00D77CB0">
        <w:rPr>
          <w:rFonts w:ascii="Times New Roman" w:eastAsia="Times New Roman" w:hAnsi="Times New Roman" w:cs="Times New Roman"/>
          <w:color w:val="000000" w:themeColor="text1"/>
          <w:sz w:val="24"/>
          <w:szCs w:val="24"/>
        </w:rPr>
        <w:t xml:space="preserve"> of</w:t>
      </w:r>
      <w:r w:rsidRPr="005664D0" w:rsidR="00CA2766">
        <w:rPr>
          <w:rFonts w:ascii="Times New Roman" w:eastAsia="Times New Roman" w:hAnsi="Times New Roman" w:cs="Times New Roman"/>
          <w:color w:val="000000" w:themeColor="text1"/>
          <w:sz w:val="24"/>
          <w:szCs w:val="24"/>
        </w:rPr>
        <w:t xml:space="preserve"> </w:t>
      </w:r>
      <w:r w:rsidRPr="005664D0">
        <w:rPr>
          <w:rFonts w:ascii="Times New Roman" w:eastAsia="Times New Roman" w:hAnsi="Times New Roman" w:cs="Times New Roman"/>
          <w:color w:val="000000" w:themeColor="text1"/>
          <w:sz w:val="24"/>
          <w:szCs w:val="24"/>
        </w:rPr>
        <w:t xml:space="preserve">the </w:t>
      </w:r>
      <w:r w:rsidRPr="003D286C">
        <w:rPr>
          <w:rFonts w:ascii="Times New Roman" w:eastAsia="Times New Roman" w:hAnsi="Times New Roman" w:cs="Times New Roman"/>
          <w:i/>
          <w:iCs/>
          <w:color w:val="000000" w:themeColor="text1"/>
          <w:sz w:val="24"/>
          <w:szCs w:val="24"/>
        </w:rPr>
        <w:t>RIG</w:t>
      </w:r>
      <w:r w:rsidRPr="005664D0">
        <w:rPr>
          <w:rFonts w:ascii="Times New Roman" w:eastAsia="Times New Roman" w:hAnsi="Times New Roman" w:cs="Times New Roman"/>
          <w:color w:val="000000" w:themeColor="text1"/>
          <w:sz w:val="24"/>
          <w:szCs w:val="24"/>
        </w:rPr>
        <w:t>. Individuals and/or offices instrumental in this process were polled to determine the staff estimates used</w:t>
      </w:r>
      <w:r w:rsidRPr="005664D0" w:rsidR="00D77CB0">
        <w:rPr>
          <w:rFonts w:ascii="Times New Roman" w:eastAsia="Times New Roman" w:hAnsi="Times New Roman" w:cs="Times New Roman"/>
          <w:color w:val="000000" w:themeColor="text1"/>
          <w:sz w:val="24"/>
          <w:szCs w:val="24"/>
        </w:rPr>
        <w:t xml:space="preserve"> below</w:t>
      </w:r>
      <w:r w:rsidRPr="005664D0">
        <w:rPr>
          <w:rFonts w:ascii="Times New Roman" w:eastAsia="Times New Roman" w:hAnsi="Times New Roman" w:cs="Times New Roman"/>
          <w:color w:val="000000" w:themeColor="text1"/>
          <w:sz w:val="24"/>
          <w:szCs w:val="24"/>
        </w:rPr>
        <w:t>. </w:t>
      </w:r>
    </w:p>
    <w:p w:rsidR="00066C95" w:rsidRPr="005664D0" w:rsidP="00E6433D" w14:paraId="29117001" w14:textId="77777777">
      <w:pPr>
        <w:spacing w:before="1" w:after="0" w:line="240" w:lineRule="auto"/>
        <w:rPr>
          <w:color w:val="000000" w:themeColor="text1"/>
          <w:sz w:val="28"/>
          <w:szCs w:val="28"/>
        </w:rPr>
      </w:pPr>
    </w:p>
    <w:p w:rsidR="004D7F05" w:rsidP="00E6433D" w14:paraId="358EAE98" w14:textId="77777777">
      <w:pPr>
        <w:spacing w:after="0" w:line="240" w:lineRule="auto"/>
        <w:ind w:left="480" w:right="-20"/>
        <w:rPr>
          <w:rFonts w:ascii="Times New Roman" w:eastAsia="Times New Roman" w:hAnsi="Times New Roman" w:cs="Times New Roman"/>
          <w:b/>
          <w:bCs/>
          <w:color w:val="000000" w:themeColor="text1"/>
          <w:sz w:val="24"/>
          <w:szCs w:val="24"/>
          <w:u w:color="000000"/>
        </w:rPr>
      </w:pPr>
    </w:p>
    <w:p w:rsidR="00275413" w:rsidRPr="00EC3B11" w:rsidP="00E6433D" w14:paraId="797361C9" w14:textId="3B974714">
      <w:pPr>
        <w:spacing w:after="0" w:line="240" w:lineRule="auto"/>
        <w:ind w:left="480" w:right="-20"/>
        <w:rPr>
          <w:rFonts w:ascii="Times New Roman" w:eastAsia="Times New Roman" w:hAnsi="Times New Roman" w:cs="Times New Roman"/>
          <w:color w:val="000000" w:themeColor="text1"/>
          <w:sz w:val="24"/>
          <w:szCs w:val="24"/>
        </w:rPr>
      </w:pPr>
      <w:r w:rsidRPr="00EC3B11">
        <w:rPr>
          <w:rFonts w:ascii="Times New Roman" w:eastAsia="Times New Roman" w:hAnsi="Times New Roman" w:cs="Times New Roman"/>
          <w:b/>
          <w:bCs/>
          <w:color w:val="000000" w:themeColor="text1"/>
          <w:sz w:val="24"/>
          <w:szCs w:val="24"/>
          <w:u w:color="000000"/>
        </w:rPr>
        <w:t>O</w:t>
      </w:r>
      <w:r w:rsidRPr="00EC3B11">
        <w:rPr>
          <w:rFonts w:ascii="Times New Roman" w:eastAsia="Times New Roman" w:hAnsi="Times New Roman" w:cs="Times New Roman"/>
          <w:b/>
          <w:bCs/>
          <w:color w:val="000000" w:themeColor="text1"/>
          <w:spacing w:val="-1"/>
          <w:sz w:val="24"/>
          <w:szCs w:val="24"/>
          <w:u w:color="000000"/>
        </w:rPr>
        <w:t>f</w:t>
      </w:r>
      <w:r w:rsidRPr="00EC3B11">
        <w:rPr>
          <w:rFonts w:ascii="Times New Roman" w:eastAsia="Times New Roman" w:hAnsi="Times New Roman" w:cs="Times New Roman"/>
          <w:b/>
          <w:bCs/>
          <w:color w:val="000000" w:themeColor="text1"/>
          <w:spacing w:val="2"/>
          <w:sz w:val="24"/>
          <w:szCs w:val="24"/>
          <w:u w:color="000000"/>
        </w:rPr>
        <w:t>f</w:t>
      </w:r>
      <w:r w:rsidRPr="00EC3B11">
        <w:rPr>
          <w:rFonts w:ascii="Times New Roman" w:eastAsia="Times New Roman" w:hAnsi="Times New Roman" w:cs="Times New Roman"/>
          <w:b/>
          <w:bCs/>
          <w:color w:val="000000" w:themeColor="text1"/>
          <w:sz w:val="24"/>
          <w:szCs w:val="24"/>
          <w:u w:color="000000"/>
        </w:rPr>
        <w:t>i</w:t>
      </w:r>
      <w:r w:rsidRPr="00EC3B11">
        <w:rPr>
          <w:rFonts w:ascii="Times New Roman" w:eastAsia="Times New Roman" w:hAnsi="Times New Roman" w:cs="Times New Roman"/>
          <w:b/>
          <w:bCs/>
          <w:color w:val="000000" w:themeColor="text1"/>
          <w:spacing w:val="-1"/>
          <w:sz w:val="24"/>
          <w:szCs w:val="24"/>
          <w:u w:color="000000"/>
        </w:rPr>
        <w:t>c</w:t>
      </w:r>
      <w:r w:rsidRPr="00EC3B11">
        <w:rPr>
          <w:rFonts w:ascii="Times New Roman" w:eastAsia="Times New Roman" w:hAnsi="Times New Roman" w:cs="Times New Roman"/>
          <w:b/>
          <w:bCs/>
          <w:color w:val="000000" w:themeColor="text1"/>
          <w:sz w:val="24"/>
          <w:szCs w:val="24"/>
          <w:u w:color="000000"/>
        </w:rPr>
        <w:t>e</w:t>
      </w:r>
      <w:r w:rsidRPr="00EC3B11">
        <w:rPr>
          <w:rFonts w:ascii="Times New Roman" w:eastAsia="Times New Roman" w:hAnsi="Times New Roman" w:cs="Times New Roman"/>
          <w:b/>
          <w:bCs/>
          <w:color w:val="000000" w:themeColor="text1"/>
          <w:spacing w:val="-1"/>
          <w:sz w:val="24"/>
          <w:szCs w:val="24"/>
          <w:u w:color="000000"/>
        </w:rPr>
        <w:t xml:space="preserve"> </w:t>
      </w:r>
      <w:r w:rsidRPr="00EC3B11">
        <w:rPr>
          <w:rFonts w:ascii="Times New Roman" w:eastAsia="Times New Roman" w:hAnsi="Times New Roman" w:cs="Times New Roman"/>
          <w:b/>
          <w:bCs/>
          <w:color w:val="000000" w:themeColor="text1"/>
          <w:sz w:val="24"/>
          <w:szCs w:val="24"/>
          <w:u w:color="000000"/>
        </w:rPr>
        <w:t>of</w:t>
      </w:r>
      <w:r w:rsidRPr="00EC3B11">
        <w:rPr>
          <w:rFonts w:ascii="Times New Roman" w:eastAsia="Times New Roman" w:hAnsi="Times New Roman" w:cs="Times New Roman"/>
          <w:b/>
          <w:bCs/>
          <w:color w:val="000000" w:themeColor="text1"/>
          <w:spacing w:val="2"/>
          <w:sz w:val="24"/>
          <w:szCs w:val="24"/>
          <w:u w:color="000000"/>
        </w:rPr>
        <w:t xml:space="preserve"> </w:t>
      </w:r>
      <w:r w:rsidRPr="00EC3B11">
        <w:rPr>
          <w:rFonts w:ascii="Times New Roman" w:eastAsia="Times New Roman" w:hAnsi="Times New Roman" w:cs="Times New Roman"/>
          <w:b/>
          <w:bCs/>
          <w:color w:val="000000" w:themeColor="text1"/>
          <w:spacing w:val="1"/>
          <w:sz w:val="24"/>
          <w:szCs w:val="24"/>
          <w:u w:color="000000"/>
        </w:rPr>
        <w:t>B</w:t>
      </w:r>
      <w:r w:rsidRPr="00EC3B11">
        <w:rPr>
          <w:rFonts w:ascii="Times New Roman" w:eastAsia="Times New Roman" w:hAnsi="Times New Roman" w:cs="Times New Roman"/>
          <w:b/>
          <w:bCs/>
          <w:color w:val="000000" w:themeColor="text1"/>
          <w:spacing w:val="-1"/>
          <w:sz w:val="24"/>
          <w:szCs w:val="24"/>
          <w:u w:color="000000"/>
        </w:rPr>
        <w:t>u</w:t>
      </w:r>
      <w:r w:rsidRPr="00EC3B11">
        <w:rPr>
          <w:rFonts w:ascii="Times New Roman" w:eastAsia="Times New Roman" w:hAnsi="Times New Roman" w:cs="Times New Roman"/>
          <w:b/>
          <w:bCs/>
          <w:color w:val="000000" w:themeColor="text1"/>
          <w:spacing w:val="1"/>
          <w:sz w:val="24"/>
          <w:szCs w:val="24"/>
          <w:u w:color="000000"/>
        </w:rPr>
        <w:t>d</w:t>
      </w:r>
      <w:r w:rsidRPr="00EC3B11">
        <w:rPr>
          <w:rFonts w:ascii="Times New Roman" w:eastAsia="Times New Roman" w:hAnsi="Times New Roman" w:cs="Times New Roman"/>
          <w:b/>
          <w:bCs/>
          <w:color w:val="000000" w:themeColor="text1"/>
          <w:sz w:val="24"/>
          <w:szCs w:val="24"/>
          <w:u w:color="000000"/>
        </w:rPr>
        <w:t>g</w:t>
      </w:r>
      <w:r w:rsidRPr="00EC3B11">
        <w:rPr>
          <w:rFonts w:ascii="Times New Roman" w:eastAsia="Times New Roman" w:hAnsi="Times New Roman" w:cs="Times New Roman"/>
          <w:b/>
          <w:bCs/>
          <w:color w:val="000000" w:themeColor="text1"/>
          <w:spacing w:val="-1"/>
          <w:sz w:val="24"/>
          <w:szCs w:val="24"/>
          <w:u w:color="000000"/>
        </w:rPr>
        <w:t>et</w:t>
      </w:r>
      <w:r w:rsidRPr="00EC3B11">
        <w:rPr>
          <w:rFonts w:ascii="Times New Roman" w:eastAsia="Times New Roman" w:hAnsi="Times New Roman" w:cs="Times New Roman"/>
          <w:b/>
          <w:bCs/>
          <w:color w:val="000000" w:themeColor="text1"/>
          <w:sz w:val="24"/>
          <w:szCs w:val="24"/>
          <w:u w:color="000000"/>
        </w:rPr>
        <w:t xml:space="preserve">, </w:t>
      </w:r>
      <w:r w:rsidRPr="00EC3B11">
        <w:rPr>
          <w:rFonts w:ascii="Times New Roman" w:eastAsia="Times New Roman" w:hAnsi="Times New Roman" w:cs="Times New Roman"/>
          <w:b/>
          <w:bCs/>
          <w:color w:val="000000" w:themeColor="text1"/>
          <w:spacing w:val="-3"/>
          <w:sz w:val="24"/>
          <w:szCs w:val="24"/>
          <w:u w:color="000000"/>
        </w:rPr>
        <w:t>F</w:t>
      </w:r>
      <w:r w:rsidRPr="00EC3B11">
        <w:rPr>
          <w:rFonts w:ascii="Times New Roman" w:eastAsia="Times New Roman" w:hAnsi="Times New Roman" w:cs="Times New Roman"/>
          <w:b/>
          <w:bCs/>
          <w:color w:val="000000" w:themeColor="text1"/>
          <w:sz w:val="24"/>
          <w:szCs w:val="24"/>
          <w:u w:color="000000"/>
        </w:rPr>
        <w:t>i</w:t>
      </w:r>
      <w:r w:rsidRPr="00EC3B11">
        <w:rPr>
          <w:rFonts w:ascii="Times New Roman" w:eastAsia="Times New Roman" w:hAnsi="Times New Roman" w:cs="Times New Roman"/>
          <w:b/>
          <w:bCs/>
          <w:color w:val="000000" w:themeColor="text1"/>
          <w:spacing w:val="1"/>
          <w:sz w:val="24"/>
          <w:szCs w:val="24"/>
          <w:u w:color="000000"/>
        </w:rPr>
        <w:t>n</w:t>
      </w:r>
      <w:r w:rsidRPr="00EC3B11">
        <w:rPr>
          <w:rFonts w:ascii="Times New Roman" w:eastAsia="Times New Roman" w:hAnsi="Times New Roman" w:cs="Times New Roman"/>
          <w:b/>
          <w:bCs/>
          <w:color w:val="000000" w:themeColor="text1"/>
          <w:sz w:val="24"/>
          <w:szCs w:val="24"/>
          <w:u w:color="000000"/>
        </w:rPr>
        <w:t>a</w:t>
      </w:r>
      <w:r w:rsidRPr="00EC3B11">
        <w:rPr>
          <w:rFonts w:ascii="Times New Roman" w:eastAsia="Times New Roman" w:hAnsi="Times New Roman" w:cs="Times New Roman"/>
          <w:b/>
          <w:bCs/>
          <w:color w:val="000000" w:themeColor="text1"/>
          <w:spacing w:val="1"/>
          <w:sz w:val="24"/>
          <w:szCs w:val="24"/>
          <w:u w:color="000000"/>
        </w:rPr>
        <w:t>n</w:t>
      </w:r>
      <w:r w:rsidRPr="00EC3B11">
        <w:rPr>
          <w:rFonts w:ascii="Times New Roman" w:eastAsia="Times New Roman" w:hAnsi="Times New Roman" w:cs="Times New Roman"/>
          <w:b/>
          <w:bCs/>
          <w:color w:val="000000" w:themeColor="text1"/>
          <w:spacing w:val="-1"/>
          <w:sz w:val="24"/>
          <w:szCs w:val="24"/>
          <w:u w:color="000000"/>
        </w:rPr>
        <w:t>c</w:t>
      </w:r>
      <w:r w:rsidRPr="00EC3B11">
        <w:rPr>
          <w:rFonts w:ascii="Times New Roman" w:eastAsia="Times New Roman" w:hAnsi="Times New Roman" w:cs="Times New Roman"/>
          <w:b/>
          <w:bCs/>
          <w:color w:val="000000" w:themeColor="text1"/>
          <w:sz w:val="24"/>
          <w:szCs w:val="24"/>
          <w:u w:color="000000"/>
        </w:rPr>
        <w:t>e</w:t>
      </w:r>
      <w:r w:rsidRPr="00EC3B11">
        <w:rPr>
          <w:rFonts w:ascii="Times New Roman" w:eastAsia="Times New Roman" w:hAnsi="Times New Roman" w:cs="Times New Roman"/>
          <w:b/>
          <w:bCs/>
          <w:color w:val="000000" w:themeColor="text1"/>
          <w:spacing w:val="-1"/>
          <w:sz w:val="24"/>
          <w:szCs w:val="24"/>
          <w:u w:color="000000"/>
        </w:rPr>
        <w:t xml:space="preserve"> </w:t>
      </w:r>
      <w:r w:rsidRPr="00EC3B11">
        <w:rPr>
          <w:rFonts w:ascii="Times New Roman" w:eastAsia="Times New Roman" w:hAnsi="Times New Roman" w:cs="Times New Roman"/>
          <w:b/>
          <w:bCs/>
          <w:color w:val="000000" w:themeColor="text1"/>
          <w:sz w:val="24"/>
          <w:szCs w:val="24"/>
          <w:u w:color="000000"/>
        </w:rPr>
        <w:t>&amp;</w:t>
      </w:r>
      <w:r w:rsidRPr="00EC3B11">
        <w:rPr>
          <w:rFonts w:ascii="Times New Roman" w:eastAsia="Times New Roman" w:hAnsi="Times New Roman" w:cs="Times New Roman"/>
          <w:b/>
          <w:bCs/>
          <w:color w:val="000000" w:themeColor="text1"/>
          <w:spacing w:val="-1"/>
          <w:sz w:val="24"/>
          <w:szCs w:val="24"/>
          <w:u w:color="000000"/>
        </w:rPr>
        <w:t xml:space="preserve"> </w:t>
      </w:r>
      <w:r w:rsidRPr="00EC3B11">
        <w:rPr>
          <w:rFonts w:ascii="Times New Roman" w:eastAsia="Times New Roman" w:hAnsi="Times New Roman" w:cs="Times New Roman"/>
          <w:b/>
          <w:bCs/>
          <w:color w:val="000000" w:themeColor="text1"/>
          <w:sz w:val="24"/>
          <w:szCs w:val="24"/>
          <w:u w:color="000000"/>
        </w:rPr>
        <w:t>A</w:t>
      </w:r>
      <w:r w:rsidRPr="00EC3B11">
        <w:rPr>
          <w:rFonts w:ascii="Times New Roman" w:eastAsia="Times New Roman" w:hAnsi="Times New Roman" w:cs="Times New Roman"/>
          <w:b/>
          <w:bCs/>
          <w:color w:val="000000" w:themeColor="text1"/>
          <w:spacing w:val="2"/>
          <w:sz w:val="24"/>
          <w:szCs w:val="24"/>
          <w:u w:color="000000"/>
        </w:rPr>
        <w:t>w</w:t>
      </w:r>
      <w:r w:rsidRPr="00EC3B11">
        <w:rPr>
          <w:rFonts w:ascii="Times New Roman" w:eastAsia="Times New Roman" w:hAnsi="Times New Roman" w:cs="Times New Roman"/>
          <w:b/>
          <w:bCs/>
          <w:color w:val="000000" w:themeColor="text1"/>
          <w:sz w:val="24"/>
          <w:szCs w:val="24"/>
          <w:u w:color="000000"/>
        </w:rPr>
        <w:t>a</w:t>
      </w:r>
      <w:r w:rsidRPr="00EC3B11">
        <w:rPr>
          <w:rFonts w:ascii="Times New Roman" w:eastAsia="Times New Roman" w:hAnsi="Times New Roman" w:cs="Times New Roman"/>
          <w:b/>
          <w:bCs/>
          <w:color w:val="000000" w:themeColor="text1"/>
          <w:spacing w:val="-1"/>
          <w:sz w:val="24"/>
          <w:szCs w:val="24"/>
          <w:u w:color="000000"/>
        </w:rPr>
        <w:t>r</w:t>
      </w:r>
      <w:r w:rsidRPr="00EC3B11">
        <w:rPr>
          <w:rFonts w:ascii="Times New Roman" w:eastAsia="Times New Roman" w:hAnsi="Times New Roman" w:cs="Times New Roman"/>
          <w:b/>
          <w:bCs/>
          <w:color w:val="000000" w:themeColor="text1"/>
          <w:sz w:val="24"/>
          <w:szCs w:val="24"/>
          <w:u w:color="000000"/>
        </w:rPr>
        <w:t>d</w:t>
      </w:r>
      <w:r w:rsidRPr="00EC3B11">
        <w:rPr>
          <w:rFonts w:ascii="Times New Roman" w:eastAsia="Times New Roman" w:hAnsi="Times New Roman" w:cs="Times New Roman"/>
          <w:b/>
          <w:bCs/>
          <w:color w:val="000000" w:themeColor="text1"/>
          <w:spacing w:val="1"/>
          <w:sz w:val="24"/>
          <w:szCs w:val="24"/>
          <w:u w:color="000000"/>
        </w:rPr>
        <w:t xml:space="preserve"> </w:t>
      </w:r>
      <w:r w:rsidRPr="00EC3B11">
        <w:rPr>
          <w:rFonts w:ascii="Times New Roman" w:eastAsia="Times New Roman" w:hAnsi="Times New Roman" w:cs="Times New Roman"/>
          <w:b/>
          <w:bCs/>
          <w:color w:val="000000" w:themeColor="text1"/>
          <w:spacing w:val="-1"/>
          <w:sz w:val="24"/>
          <w:szCs w:val="24"/>
          <w:u w:color="000000"/>
        </w:rPr>
        <w:t>M</w:t>
      </w:r>
      <w:r w:rsidRPr="00EC3B11">
        <w:rPr>
          <w:rFonts w:ascii="Times New Roman" w:eastAsia="Times New Roman" w:hAnsi="Times New Roman" w:cs="Times New Roman"/>
          <w:b/>
          <w:bCs/>
          <w:color w:val="000000" w:themeColor="text1"/>
          <w:sz w:val="24"/>
          <w:szCs w:val="24"/>
          <w:u w:color="000000"/>
        </w:rPr>
        <w:t>a</w:t>
      </w:r>
      <w:r w:rsidRPr="00EC3B11">
        <w:rPr>
          <w:rFonts w:ascii="Times New Roman" w:eastAsia="Times New Roman" w:hAnsi="Times New Roman" w:cs="Times New Roman"/>
          <w:b/>
          <w:bCs/>
          <w:color w:val="000000" w:themeColor="text1"/>
          <w:spacing w:val="1"/>
          <w:sz w:val="24"/>
          <w:szCs w:val="24"/>
          <w:u w:color="000000"/>
        </w:rPr>
        <w:t>n</w:t>
      </w:r>
      <w:r w:rsidRPr="00EC3B11">
        <w:rPr>
          <w:rFonts w:ascii="Times New Roman" w:eastAsia="Times New Roman" w:hAnsi="Times New Roman" w:cs="Times New Roman"/>
          <w:b/>
          <w:bCs/>
          <w:color w:val="000000" w:themeColor="text1"/>
          <w:sz w:val="24"/>
          <w:szCs w:val="24"/>
          <w:u w:color="000000"/>
        </w:rPr>
        <w:t>ag</w:t>
      </w:r>
      <w:r w:rsidRPr="00EC3B11">
        <w:rPr>
          <w:rFonts w:ascii="Times New Roman" w:eastAsia="Times New Roman" w:hAnsi="Times New Roman" w:cs="Times New Roman"/>
          <w:b/>
          <w:bCs/>
          <w:color w:val="000000" w:themeColor="text1"/>
          <w:spacing w:val="1"/>
          <w:sz w:val="24"/>
          <w:szCs w:val="24"/>
          <w:u w:color="000000"/>
        </w:rPr>
        <w:t>e</w:t>
      </w:r>
      <w:r w:rsidRPr="00EC3B11">
        <w:rPr>
          <w:rFonts w:ascii="Times New Roman" w:eastAsia="Times New Roman" w:hAnsi="Times New Roman" w:cs="Times New Roman"/>
          <w:b/>
          <w:bCs/>
          <w:color w:val="000000" w:themeColor="text1"/>
          <w:spacing w:val="-1"/>
          <w:sz w:val="24"/>
          <w:szCs w:val="24"/>
          <w:u w:color="000000"/>
        </w:rPr>
        <w:t>m</w:t>
      </w:r>
      <w:r w:rsidRPr="00EC3B11">
        <w:rPr>
          <w:rFonts w:ascii="Times New Roman" w:eastAsia="Times New Roman" w:hAnsi="Times New Roman" w:cs="Times New Roman"/>
          <w:b/>
          <w:bCs/>
          <w:color w:val="000000" w:themeColor="text1"/>
          <w:spacing w:val="1"/>
          <w:sz w:val="24"/>
          <w:szCs w:val="24"/>
          <w:u w:color="000000"/>
        </w:rPr>
        <w:t>en</w:t>
      </w:r>
      <w:r w:rsidRPr="00EC3B11">
        <w:rPr>
          <w:rFonts w:ascii="Times New Roman" w:eastAsia="Times New Roman" w:hAnsi="Times New Roman" w:cs="Times New Roman"/>
          <w:b/>
          <w:bCs/>
          <w:color w:val="000000" w:themeColor="text1"/>
          <w:sz w:val="24"/>
          <w:szCs w:val="24"/>
          <w:u w:color="000000"/>
        </w:rPr>
        <w:t>t</w:t>
      </w:r>
      <w:r w:rsidRPr="00EC3B11">
        <w:rPr>
          <w:rFonts w:ascii="Times New Roman" w:eastAsia="Times New Roman" w:hAnsi="Times New Roman" w:cs="Times New Roman"/>
          <w:b/>
          <w:bCs/>
          <w:color w:val="000000" w:themeColor="text1"/>
          <w:spacing w:val="-1"/>
          <w:sz w:val="24"/>
          <w:szCs w:val="24"/>
          <w:u w:color="000000"/>
        </w:rPr>
        <w:t xml:space="preserve"> (</w:t>
      </w:r>
      <w:r w:rsidRPr="00EC3B11">
        <w:rPr>
          <w:rFonts w:ascii="Times New Roman" w:eastAsia="Times New Roman" w:hAnsi="Times New Roman" w:cs="Times New Roman"/>
          <w:b/>
          <w:bCs/>
          <w:color w:val="000000" w:themeColor="text1"/>
          <w:spacing w:val="1"/>
          <w:sz w:val="24"/>
          <w:szCs w:val="24"/>
          <w:u w:color="000000"/>
        </w:rPr>
        <w:t>B</w:t>
      </w:r>
      <w:r w:rsidRPr="00EC3B11">
        <w:rPr>
          <w:rFonts w:ascii="Times New Roman" w:eastAsia="Times New Roman" w:hAnsi="Times New Roman" w:cs="Times New Roman"/>
          <w:b/>
          <w:bCs/>
          <w:color w:val="000000" w:themeColor="text1"/>
          <w:spacing w:val="-3"/>
          <w:sz w:val="24"/>
          <w:szCs w:val="24"/>
          <w:u w:color="000000"/>
        </w:rPr>
        <w:t>F</w:t>
      </w:r>
      <w:r w:rsidRPr="00EC3B11">
        <w:rPr>
          <w:rFonts w:ascii="Times New Roman" w:eastAsia="Times New Roman" w:hAnsi="Times New Roman" w:cs="Times New Roman"/>
          <w:b/>
          <w:bCs/>
          <w:color w:val="000000" w:themeColor="text1"/>
          <w:spacing w:val="2"/>
          <w:sz w:val="24"/>
          <w:szCs w:val="24"/>
          <w:u w:color="000000"/>
        </w:rPr>
        <w:t>A</w:t>
      </w:r>
      <w:r w:rsidRPr="00EC3B11">
        <w:rPr>
          <w:rFonts w:ascii="Times New Roman" w:eastAsia="Times New Roman" w:hAnsi="Times New Roman" w:cs="Times New Roman"/>
          <w:b/>
          <w:bCs/>
          <w:color w:val="000000" w:themeColor="text1"/>
          <w:sz w:val="24"/>
          <w:szCs w:val="24"/>
          <w:u w:color="000000"/>
        </w:rPr>
        <w:t>)</w:t>
      </w:r>
    </w:p>
    <w:p w:rsidR="00275413" w:rsidRPr="005664D0" w:rsidP="00E6433D" w14:paraId="5A7B4FC8" w14:textId="174F0609">
      <w:pPr>
        <w:tabs>
          <w:tab w:val="left" w:pos="2280"/>
        </w:tabs>
        <w:spacing w:after="0" w:line="240" w:lineRule="auto"/>
        <w:ind w:left="480" w:right="-20"/>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pacing w:val="1"/>
          <w:sz w:val="24"/>
          <w:szCs w:val="24"/>
        </w:rPr>
        <w:t xml:space="preserve">RIO, </w:t>
      </w:r>
      <w:r w:rsidRPr="005664D0" w:rsidR="001809F5">
        <w:rPr>
          <w:rFonts w:ascii="Times New Roman" w:eastAsia="Times New Roman" w:hAnsi="Times New Roman" w:cs="Times New Roman"/>
          <w:color w:val="000000" w:themeColor="text1"/>
          <w:sz w:val="24"/>
          <w:szCs w:val="24"/>
        </w:rPr>
        <w:t>H</w:t>
      </w:r>
      <w:r w:rsidRPr="005664D0" w:rsidR="001809F5">
        <w:rPr>
          <w:rFonts w:ascii="Times New Roman" w:eastAsia="Times New Roman" w:hAnsi="Times New Roman" w:cs="Times New Roman"/>
          <w:color w:val="000000" w:themeColor="text1"/>
          <w:spacing w:val="1"/>
          <w:sz w:val="24"/>
          <w:szCs w:val="24"/>
        </w:rPr>
        <w:t>e</w:t>
      </w:r>
      <w:r w:rsidRPr="005664D0" w:rsidR="001809F5">
        <w:rPr>
          <w:rFonts w:ascii="Times New Roman" w:eastAsia="Times New Roman" w:hAnsi="Times New Roman" w:cs="Times New Roman"/>
          <w:color w:val="000000" w:themeColor="text1"/>
          <w:spacing w:val="-1"/>
          <w:sz w:val="24"/>
          <w:szCs w:val="24"/>
        </w:rPr>
        <w:t>a</w:t>
      </w:r>
      <w:r w:rsidRPr="005664D0" w:rsidR="001809F5">
        <w:rPr>
          <w:rFonts w:ascii="Times New Roman" w:eastAsia="Times New Roman" w:hAnsi="Times New Roman" w:cs="Times New Roman"/>
          <w:color w:val="000000" w:themeColor="text1"/>
          <w:sz w:val="24"/>
          <w:szCs w:val="24"/>
        </w:rPr>
        <w:t>d</w:t>
      </w:r>
      <w:r w:rsidRPr="005664D0" w:rsidR="001809F5">
        <w:rPr>
          <w:rFonts w:ascii="Times New Roman" w:eastAsia="Times New Roman" w:hAnsi="Times New Roman" w:cs="Times New Roman"/>
          <w:color w:val="000000" w:themeColor="text1"/>
          <w:sz w:val="24"/>
          <w:szCs w:val="24"/>
        </w:rPr>
        <w:tab/>
      </w:r>
      <w:r w:rsidRPr="005664D0" w:rsidR="001A0450">
        <w:rPr>
          <w:rFonts w:ascii="Times New Roman" w:eastAsia="Times New Roman" w:hAnsi="Times New Roman" w:cs="Times New Roman"/>
          <w:color w:val="000000" w:themeColor="text1"/>
          <w:sz w:val="24"/>
          <w:szCs w:val="24"/>
        </w:rPr>
        <w:tab/>
      </w:r>
      <w:r w:rsidRPr="005664D0" w:rsidR="00DE0068">
        <w:rPr>
          <w:rFonts w:ascii="Times New Roman" w:eastAsia="Times New Roman" w:hAnsi="Times New Roman" w:cs="Times New Roman"/>
          <w:color w:val="000000" w:themeColor="text1"/>
          <w:sz w:val="24"/>
          <w:szCs w:val="24"/>
        </w:rPr>
        <w:tab/>
      </w:r>
      <w:r w:rsidRPr="005664D0" w:rsidR="00DE0068">
        <w:rPr>
          <w:rFonts w:ascii="Times New Roman" w:eastAsia="Times New Roman" w:hAnsi="Times New Roman" w:cs="Times New Roman"/>
          <w:color w:val="000000" w:themeColor="text1"/>
          <w:sz w:val="24"/>
          <w:szCs w:val="24"/>
        </w:rPr>
        <w:tab/>
      </w:r>
      <w:r w:rsidRPr="005664D0" w:rsidR="00BA3975">
        <w:rPr>
          <w:rFonts w:ascii="Times New Roman" w:eastAsia="Times New Roman" w:hAnsi="Times New Roman" w:cs="Times New Roman"/>
          <w:color w:val="000000" w:themeColor="text1"/>
          <w:sz w:val="24"/>
          <w:szCs w:val="24"/>
        </w:rPr>
        <w:t xml:space="preserve"> </w:t>
      </w:r>
      <w:r w:rsidRPr="005664D0" w:rsidR="00D31748">
        <w:rPr>
          <w:rFonts w:ascii="Times New Roman" w:eastAsia="Times New Roman" w:hAnsi="Times New Roman" w:cs="Times New Roman"/>
          <w:color w:val="000000" w:themeColor="text1"/>
          <w:sz w:val="24"/>
          <w:szCs w:val="24"/>
        </w:rPr>
        <w:tab/>
      </w:r>
      <w:r w:rsidRPr="005664D0" w:rsidR="002309F6">
        <w:rPr>
          <w:rFonts w:ascii="Times New Roman" w:eastAsia="Times New Roman" w:hAnsi="Times New Roman" w:cs="Times New Roman"/>
          <w:color w:val="000000" w:themeColor="text1"/>
          <w:sz w:val="24"/>
          <w:szCs w:val="24"/>
        </w:rPr>
        <w:t>1</w:t>
      </w:r>
      <w:r w:rsidRPr="005664D0" w:rsidR="00D62DCD">
        <w:rPr>
          <w:rFonts w:ascii="Times New Roman" w:eastAsia="Times New Roman" w:hAnsi="Times New Roman" w:cs="Times New Roman"/>
          <w:color w:val="000000" w:themeColor="text1"/>
          <w:sz w:val="24"/>
          <w:szCs w:val="24"/>
        </w:rPr>
        <w:t xml:space="preserve"> month</w:t>
      </w:r>
      <w:r w:rsidRPr="005664D0" w:rsidR="001A0450">
        <w:rPr>
          <w:rFonts w:ascii="Times New Roman" w:eastAsia="Times New Roman" w:hAnsi="Times New Roman" w:cs="Times New Roman"/>
          <w:color w:val="000000" w:themeColor="text1"/>
          <w:sz w:val="24"/>
          <w:szCs w:val="24"/>
        </w:rPr>
        <w:t xml:space="preserve"> x SES = $</w:t>
      </w:r>
      <w:r w:rsidRPr="005664D0" w:rsidR="002309F6">
        <w:rPr>
          <w:rFonts w:ascii="Times New Roman" w:eastAsia="Times New Roman" w:hAnsi="Times New Roman" w:cs="Times New Roman"/>
          <w:color w:val="000000" w:themeColor="text1"/>
          <w:sz w:val="24"/>
          <w:szCs w:val="24"/>
        </w:rPr>
        <w:t>20,000</w:t>
      </w:r>
    </w:p>
    <w:p w:rsidR="00B171BF" w:rsidRPr="005664D0" w:rsidP="00E6433D" w14:paraId="47B09DEC" w14:textId="4427BC9D">
      <w:pPr>
        <w:tabs>
          <w:tab w:val="left" w:pos="2280"/>
        </w:tabs>
        <w:spacing w:after="0" w:line="240" w:lineRule="auto"/>
        <w:ind w:left="480" w:right="-20"/>
        <w:rPr>
          <w:rFonts w:ascii="Times New Roman" w:eastAsia="Times New Roman" w:hAnsi="Times New Roman" w:cs="Times New Roman"/>
          <w:color w:val="000000" w:themeColor="text1"/>
          <w:spacing w:val="1"/>
          <w:sz w:val="24"/>
          <w:szCs w:val="24"/>
        </w:rPr>
      </w:pPr>
      <w:r w:rsidRPr="005664D0">
        <w:rPr>
          <w:rFonts w:ascii="Times New Roman" w:eastAsia="Times New Roman" w:hAnsi="Times New Roman" w:cs="Times New Roman"/>
          <w:color w:val="000000" w:themeColor="text1"/>
          <w:spacing w:val="1"/>
          <w:sz w:val="24"/>
          <w:szCs w:val="24"/>
        </w:rPr>
        <w:t>RIO</w:t>
      </w:r>
      <w:r w:rsidRPr="005664D0">
        <w:rPr>
          <w:rFonts w:ascii="Times New Roman" w:eastAsia="Times New Roman" w:hAnsi="Times New Roman" w:cs="Times New Roman"/>
          <w:color w:val="000000" w:themeColor="text1"/>
          <w:spacing w:val="1"/>
          <w:sz w:val="24"/>
          <w:szCs w:val="24"/>
        </w:rPr>
        <w:t xml:space="preserve"> </w:t>
      </w:r>
      <w:r w:rsidRPr="005664D0" w:rsidR="00260ACF">
        <w:rPr>
          <w:rFonts w:ascii="Times New Roman" w:eastAsia="Times New Roman" w:hAnsi="Times New Roman" w:cs="Times New Roman"/>
          <w:color w:val="000000" w:themeColor="text1"/>
          <w:spacing w:val="1"/>
          <w:sz w:val="24"/>
          <w:szCs w:val="24"/>
        </w:rPr>
        <w:t>Staff</w:t>
      </w:r>
      <w:r w:rsidRPr="005664D0" w:rsidR="00D73EB5">
        <w:rPr>
          <w:rFonts w:ascii="Times New Roman" w:eastAsia="Times New Roman" w:hAnsi="Times New Roman" w:cs="Times New Roman"/>
          <w:color w:val="000000" w:themeColor="text1"/>
          <w:spacing w:val="1"/>
          <w:sz w:val="24"/>
          <w:szCs w:val="24"/>
        </w:rPr>
        <w:t xml:space="preserve"> combined</w:t>
      </w:r>
      <w:r w:rsidRPr="005664D0" w:rsidR="00DE0068">
        <w:rPr>
          <w:rFonts w:ascii="Times New Roman" w:eastAsia="Times New Roman" w:hAnsi="Times New Roman" w:cs="Times New Roman"/>
          <w:color w:val="000000" w:themeColor="text1"/>
          <w:spacing w:val="1"/>
          <w:sz w:val="24"/>
          <w:szCs w:val="24"/>
        </w:rPr>
        <w:tab/>
      </w:r>
      <w:r w:rsidRPr="005664D0" w:rsidR="00DE0068">
        <w:rPr>
          <w:rFonts w:ascii="Times New Roman" w:eastAsia="Times New Roman" w:hAnsi="Times New Roman" w:cs="Times New Roman"/>
          <w:color w:val="000000" w:themeColor="text1"/>
          <w:spacing w:val="1"/>
          <w:sz w:val="24"/>
          <w:szCs w:val="24"/>
        </w:rPr>
        <w:tab/>
      </w:r>
      <w:r w:rsidRPr="005664D0" w:rsidR="00BA3975">
        <w:rPr>
          <w:rFonts w:ascii="Times New Roman" w:eastAsia="Times New Roman" w:hAnsi="Times New Roman" w:cs="Times New Roman"/>
          <w:color w:val="000000" w:themeColor="text1"/>
          <w:spacing w:val="1"/>
          <w:sz w:val="24"/>
          <w:szCs w:val="24"/>
        </w:rPr>
        <w:t xml:space="preserve">       </w:t>
      </w:r>
      <w:r w:rsidRPr="005664D0" w:rsidR="00D31748">
        <w:rPr>
          <w:rFonts w:ascii="Times New Roman" w:eastAsia="Times New Roman" w:hAnsi="Times New Roman" w:cs="Times New Roman"/>
          <w:color w:val="000000" w:themeColor="text1"/>
          <w:spacing w:val="1"/>
          <w:sz w:val="24"/>
          <w:szCs w:val="24"/>
        </w:rPr>
        <w:tab/>
      </w:r>
      <w:r w:rsidRPr="005664D0" w:rsidR="00BA3975">
        <w:rPr>
          <w:rFonts w:ascii="Times New Roman" w:eastAsia="Times New Roman" w:hAnsi="Times New Roman" w:cs="Times New Roman"/>
          <w:color w:val="000000" w:themeColor="text1"/>
          <w:spacing w:val="1"/>
          <w:sz w:val="24"/>
          <w:szCs w:val="24"/>
        </w:rPr>
        <w:tab/>
      </w:r>
      <w:r w:rsidRPr="005664D0" w:rsidR="002309F6">
        <w:rPr>
          <w:rFonts w:ascii="Times New Roman" w:eastAsia="Times New Roman" w:hAnsi="Times New Roman" w:cs="Times New Roman"/>
          <w:color w:val="000000" w:themeColor="text1"/>
          <w:spacing w:val="1"/>
          <w:sz w:val="24"/>
          <w:szCs w:val="24"/>
        </w:rPr>
        <w:t>10</w:t>
      </w:r>
      <w:r w:rsidRPr="005664D0">
        <w:rPr>
          <w:rFonts w:ascii="Times New Roman" w:eastAsia="Times New Roman" w:hAnsi="Times New Roman" w:cs="Times New Roman"/>
          <w:color w:val="000000" w:themeColor="text1"/>
          <w:spacing w:val="1"/>
          <w:sz w:val="24"/>
          <w:szCs w:val="24"/>
        </w:rPr>
        <w:t xml:space="preserve"> months x GS-1</w:t>
      </w:r>
      <w:r w:rsidRPr="005664D0" w:rsidR="00D73EB5">
        <w:rPr>
          <w:rFonts w:ascii="Times New Roman" w:eastAsia="Times New Roman" w:hAnsi="Times New Roman" w:cs="Times New Roman"/>
          <w:color w:val="000000" w:themeColor="text1"/>
          <w:spacing w:val="1"/>
          <w:sz w:val="24"/>
          <w:szCs w:val="24"/>
        </w:rPr>
        <w:t>5 (avg.)</w:t>
      </w:r>
      <w:r w:rsidRPr="005664D0">
        <w:rPr>
          <w:rFonts w:ascii="Times New Roman" w:eastAsia="Times New Roman" w:hAnsi="Times New Roman" w:cs="Times New Roman"/>
          <w:color w:val="000000" w:themeColor="text1"/>
          <w:spacing w:val="1"/>
          <w:sz w:val="24"/>
          <w:szCs w:val="24"/>
        </w:rPr>
        <w:t xml:space="preserve"> = $</w:t>
      </w:r>
      <w:r w:rsidRPr="005664D0" w:rsidR="002309F6">
        <w:rPr>
          <w:rFonts w:ascii="Times New Roman" w:eastAsia="Times New Roman" w:hAnsi="Times New Roman" w:cs="Times New Roman"/>
          <w:color w:val="000000" w:themeColor="text1"/>
          <w:spacing w:val="1"/>
          <w:sz w:val="24"/>
          <w:szCs w:val="24"/>
        </w:rPr>
        <w:t>145,000</w:t>
      </w:r>
    </w:p>
    <w:p w:rsidR="0085483D" w:rsidRPr="005664D0" w:rsidP="00E6433D" w14:paraId="4C28A01A" w14:textId="65505626">
      <w:pPr>
        <w:tabs>
          <w:tab w:val="left" w:pos="2280"/>
        </w:tabs>
        <w:spacing w:after="0" w:line="240" w:lineRule="auto"/>
        <w:ind w:left="480" w:right="-20"/>
        <w:rPr>
          <w:rFonts w:ascii="Times New Roman" w:eastAsia="Times New Roman" w:hAnsi="Times New Roman" w:cs="Times New Roman"/>
          <w:color w:val="000000" w:themeColor="text1"/>
          <w:spacing w:val="1"/>
          <w:sz w:val="24"/>
          <w:szCs w:val="24"/>
        </w:rPr>
      </w:pPr>
      <w:r w:rsidRPr="005664D0">
        <w:rPr>
          <w:rFonts w:ascii="Times New Roman" w:eastAsia="Times New Roman" w:hAnsi="Times New Roman" w:cs="Times New Roman"/>
          <w:color w:val="000000" w:themeColor="text1"/>
          <w:spacing w:val="1"/>
          <w:sz w:val="24"/>
          <w:szCs w:val="24"/>
        </w:rPr>
        <w:t>I</w:t>
      </w:r>
      <w:r w:rsidRPr="005664D0" w:rsidR="00260ACF">
        <w:rPr>
          <w:rFonts w:ascii="Times New Roman" w:eastAsia="Times New Roman" w:hAnsi="Times New Roman" w:cs="Times New Roman"/>
          <w:color w:val="000000" w:themeColor="text1"/>
          <w:spacing w:val="1"/>
          <w:sz w:val="24"/>
          <w:szCs w:val="24"/>
        </w:rPr>
        <w:t>SB Staff combined</w:t>
      </w:r>
      <w:r w:rsidRPr="005664D0" w:rsidR="00260ACF">
        <w:rPr>
          <w:rFonts w:ascii="Times New Roman" w:eastAsia="Times New Roman" w:hAnsi="Times New Roman" w:cs="Times New Roman"/>
          <w:color w:val="000000" w:themeColor="text1"/>
          <w:spacing w:val="1"/>
          <w:sz w:val="24"/>
          <w:szCs w:val="24"/>
        </w:rPr>
        <w:tab/>
      </w:r>
      <w:r w:rsidRPr="005664D0" w:rsidR="00DE0068">
        <w:rPr>
          <w:rFonts w:ascii="Times New Roman" w:eastAsia="Times New Roman" w:hAnsi="Times New Roman" w:cs="Times New Roman"/>
          <w:color w:val="000000" w:themeColor="text1"/>
          <w:spacing w:val="1"/>
          <w:sz w:val="24"/>
          <w:szCs w:val="24"/>
        </w:rPr>
        <w:tab/>
      </w:r>
      <w:r w:rsidRPr="005664D0" w:rsidR="00DE0068">
        <w:rPr>
          <w:rFonts w:ascii="Times New Roman" w:eastAsia="Times New Roman" w:hAnsi="Times New Roman" w:cs="Times New Roman"/>
          <w:color w:val="000000" w:themeColor="text1"/>
          <w:spacing w:val="1"/>
          <w:sz w:val="24"/>
          <w:szCs w:val="24"/>
        </w:rPr>
        <w:tab/>
      </w:r>
      <w:r w:rsidRPr="005664D0" w:rsidR="00BA3975">
        <w:rPr>
          <w:rFonts w:ascii="Times New Roman" w:eastAsia="Times New Roman" w:hAnsi="Times New Roman" w:cs="Times New Roman"/>
          <w:color w:val="000000" w:themeColor="text1"/>
          <w:spacing w:val="1"/>
          <w:sz w:val="24"/>
          <w:szCs w:val="24"/>
        </w:rPr>
        <w:t xml:space="preserve"> </w:t>
      </w:r>
      <w:r w:rsidRPr="005664D0" w:rsidR="00D31748">
        <w:rPr>
          <w:rFonts w:ascii="Times New Roman" w:eastAsia="Times New Roman" w:hAnsi="Times New Roman" w:cs="Times New Roman"/>
          <w:color w:val="000000" w:themeColor="text1"/>
          <w:spacing w:val="1"/>
          <w:sz w:val="24"/>
          <w:szCs w:val="24"/>
        </w:rPr>
        <w:tab/>
      </w:r>
      <w:r w:rsidRPr="005664D0" w:rsidR="00BC3A97">
        <w:rPr>
          <w:rFonts w:ascii="Times New Roman" w:eastAsia="Times New Roman" w:hAnsi="Times New Roman" w:cs="Times New Roman"/>
          <w:color w:val="000000" w:themeColor="text1"/>
          <w:spacing w:val="1"/>
          <w:sz w:val="24"/>
          <w:szCs w:val="24"/>
        </w:rPr>
        <w:t>1</w:t>
      </w:r>
      <w:r w:rsidRPr="005664D0" w:rsidR="00260ACF">
        <w:rPr>
          <w:rFonts w:ascii="Times New Roman" w:eastAsia="Times New Roman" w:hAnsi="Times New Roman" w:cs="Times New Roman"/>
          <w:color w:val="000000" w:themeColor="text1"/>
          <w:spacing w:val="1"/>
          <w:sz w:val="24"/>
          <w:szCs w:val="24"/>
        </w:rPr>
        <w:t xml:space="preserve"> week x GS-14 (avg.) = $</w:t>
      </w:r>
      <w:r w:rsidRPr="005664D0" w:rsidR="002309F6">
        <w:rPr>
          <w:rFonts w:ascii="Times New Roman" w:eastAsia="Times New Roman" w:hAnsi="Times New Roman" w:cs="Times New Roman"/>
          <w:color w:val="000000" w:themeColor="text1"/>
          <w:spacing w:val="1"/>
          <w:sz w:val="24"/>
          <w:szCs w:val="24"/>
        </w:rPr>
        <w:t>3,000</w:t>
      </w:r>
    </w:p>
    <w:p w:rsidR="00275413" w:rsidRPr="00301A2F" w:rsidP="00D45C39" w14:paraId="2EF405E9" w14:textId="754ADE81">
      <w:pPr>
        <w:tabs>
          <w:tab w:val="left" w:pos="2280"/>
        </w:tabs>
        <w:spacing w:after="0" w:line="240" w:lineRule="auto"/>
        <w:ind w:left="480" w:right="-20"/>
        <w:rPr>
          <w:color w:val="000000" w:themeColor="text1"/>
          <w:sz w:val="20"/>
          <w:szCs w:val="20"/>
        </w:rPr>
      </w:pPr>
      <w:r w:rsidRPr="005664D0">
        <w:rPr>
          <w:rFonts w:ascii="Times New Roman" w:eastAsia="Times New Roman" w:hAnsi="Times New Roman" w:cs="Times New Roman"/>
          <w:color w:val="000000" w:themeColor="text1"/>
          <w:position w:val="-1"/>
          <w:sz w:val="24"/>
          <w:szCs w:val="24"/>
        </w:rPr>
        <w:tab/>
      </w:r>
      <w:r w:rsidRPr="005664D0">
        <w:rPr>
          <w:rFonts w:ascii="Times New Roman" w:eastAsia="Times New Roman" w:hAnsi="Times New Roman" w:cs="Times New Roman"/>
          <w:color w:val="000000" w:themeColor="text1"/>
          <w:position w:val="-1"/>
          <w:sz w:val="24"/>
          <w:szCs w:val="24"/>
        </w:rPr>
        <w:tab/>
      </w:r>
      <w:r w:rsidRPr="005664D0">
        <w:rPr>
          <w:rFonts w:ascii="Times New Roman" w:eastAsia="Times New Roman" w:hAnsi="Times New Roman" w:cs="Times New Roman"/>
          <w:color w:val="000000" w:themeColor="text1"/>
          <w:position w:val="-1"/>
          <w:sz w:val="24"/>
          <w:szCs w:val="24"/>
        </w:rPr>
        <w:tab/>
      </w:r>
      <w:r w:rsidRPr="005664D0">
        <w:rPr>
          <w:rFonts w:ascii="Times New Roman" w:eastAsia="Times New Roman" w:hAnsi="Times New Roman" w:cs="Times New Roman"/>
          <w:color w:val="000000" w:themeColor="text1"/>
          <w:position w:val="-1"/>
          <w:sz w:val="24"/>
          <w:szCs w:val="24"/>
        </w:rPr>
        <w:tab/>
      </w:r>
      <w:r w:rsidRPr="005664D0" w:rsidR="00BA3975">
        <w:rPr>
          <w:rFonts w:ascii="Times New Roman" w:eastAsia="Times New Roman" w:hAnsi="Times New Roman" w:cs="Times New Roman"/>
          <w:color w:val="000000" w:themeColor="text1"/>
          <w:position w:val="-1"/>
          <w:sz w:val="24"/>
          <w:szCs w:val="24"/>
        </w:rPr>
        <w:t xml:space="preserve"> </w:t>
      </w:r>
      <w:r w:rsidRPr="005664D0">
        <w:rPr>
          <w:rFonts w:ascii="Times New Roman" w:eastAsia="Times New Roman" w:hAnsi="Times New Roman" w:cs="Times New Roman"/>
          <w:color w:val="000000" w:themeColor="text1"/>
          <w:position w:val="-1"/>
          <w:sz w:val="24"/>
          <w:szCs w:val="24"/>
        </w:rPr>
        <w:tab/>
      </w:r>
      <w:r w:rsidRPr="00C0013C" w:rsidR="00C42CC6">
        <w:rPr>
          <w:rFonts w:ascii="Times New Roman" w:eastAsia="Times New Roman" w:hAnsi="Times New Roman" w:cs="Times New Roman"/>
          <w:color w:val="000000" w:themeColor="text1"/>
          <w:position w:val="-1"/>
          <w:sz w:val="24"/>
          <w:szCs w:val="24"/>
        </w:rPr>
        <w:t>Total BFA</w:t>
      </w:r>
      <w:r w:rsidRPr="00C0013C" w:rsidR="00D63043">
        <w:rPr>
          <w:rFonts w:ascii="Times New Roman" w:eastAsia="Times New Roman" w:hAnsi="Times New Roman" w:cs="Times New Roman"/>
          <w:color w:val="000000" w:themeColor="text1"/>
          <w:position w:val="-1"/>
          <w:sz w:val="24"/>
          <w:szCs w:val="24"/>
        </w:rPr>
        <w:t xml:space="preserve"> salaries = $</w:t>
      </w:r>
      <w:r w:rsidRPr="00C0013C" w:rsidR="00277C01">
        <w:rPr>
          <w:rFonts w:ascii="Times New Roman" w:eastAsia="Times New Roman" w:hAnsi="Times New Roman" w:cs="Times New Roman"/>
          <w:color w:val="000000" w:themeColor="text1"/>
          <w:position w:val="-1"/>
          <w:sz w:val="24"/>
          <w:szCs w:val="24"/>
        </w:rPr>
        <w:t>168,000</w:t>
      </w:r>
    </w:p>
    <w:p w:rsidR="00AF7F7F" w:rsidRPr="00EC3B11" w:rsidP="00E6433D" w14:paraId="4DF81FFA" w14:textId="38737036">
      <w:pPr>
        <w:spacing w:before="29" w:after="0" w:line="240" w:lineRule="auto"/>
        <w:ind w:left="480" w:right="-20"/>
        <w:rPr>
          <w:rFonts w:ascii="Times New Roman" w:eastAsia="Times New Roman" w:hAnsi="Times New Roman" w:cs="Times New Roman"/>
          <w:color w:val="000000" w:themeColor="text1"/>
          <w:sz w:val="24"/>
          <w:szCs w:val="24"/>
        </w:rPr>
      </w:pPr>
      <w:r w:rsidRPr="00EC3B11">
        <w:rPr>
          <w:rFonts w:ascii="Times New Roman" w:eastAsia="Times New Roman" w:hAnsi="Times New Roman" w:cs="Times New Roman"/>
          <w:b/>
          <w:bCs/>
          <w:color w:val="000000" w:themeColor="text1"/>
          <w:position w:val="-1"/>
          <w:sz w:val="24"/>
          <w:szCs w:val="24"/>
          <w:u w:color="000000"/>
        </w:rPr>
        <w:t xml:space="preserve">Program </w:t>
      </w:r>
      <w:r w:rsidRPr="00EC3B11">
        <w:rPr>
          <w:rFonts w:ascii="Times New Roman" w:eastAsia="Times New Roman" w:hAnsi="Times New Roman" w:cs="Times New Roman"/>
          <w:b/>
          <w:bCs/>
          <w:color w:val="000000" w:themeColor="text1"/>
          <w:position w:val="-1"/>
          <w:sz w:val="24"/>
          <w:szCs w:val="24"/>
          <w:u w:color="000000"/>
        </w:rPr>
        <w:t>Directorate</w:t>
      </w:r>
      <w:r w:rsidRPr="00EC3B11">
        <w:rPr>
          <w:rFonts w:ascii="Times New Roman" w:eastAsia="Times New Roman" w:hAnsi="Times New Roman" w:cs="Times New Roman"/>
          <w:b/>
          <w:bCs/>
          <w:color w:val="000000" w:themeColor="text1"/>
          <w:position w:val="-1"/>
          <w:sz w:val="24"/>
          <w:szCs w:val="24"/>
          <w:u w:color="000000"/>
        </w:rPr>
        <w:t>s</w:t>
      </w:r>
    </w:p>
    <w:p w:rsidR="00DE0068" w:rsidRPr="005664D0" w:rsidP="00E6433D" w14:paraId="42EF88CB" w14:textId="2965C749">
      <w:pPr>
        <w:tabs>
          <w:tab w:val="left" w:pos="3000"/>
        </w:tabs>
        <w:spacing w:after="0" w:line="240" w:lineRule="auto"/>
        <w:ind w:left="480" w:right="-20"/>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BIO, GEO, MPS, ENG Staff Combined</w:t>
      </w:r>
      <w:r w:rsidRPr="005664D0">
        <w:rPr>
          <w:rFonts w:ascii="Times New Roman" w:eastAsia="Times New Roman" w:hAnsi="Times New Roman" w:cs="Times New Roman"/>
          <w:color w:val="000000" w:themeColor="text1"/>
          <w:sz w:val="24"/>
          <w:szCs w:val="24"/>
        </w:rPr>
        <w:tab/>
      </w:r>
      <w:r w:rsidRPr="005664D0">
        <w:rPr>
          <w:rFonts w:ascii="Times New Roman" w:eastAsia="Times New Roman" w:hAnsi="Times New Roman" w:cs="Times New Roman"/>
          <w:color w:val="000000" w:themeColor="text1"/>
          <w:sz w:val="24"/>
          <w:szCs w:val="24"/>
        </w:rPr>
        <w:tab/>
      </w:r>
      <w:r w:rsidRPr="005664D0" w:rsidR="00DC1C5A">
        <w:rPr>
          <w:rFonts w:ascii="Times New Roman" w:eastAsia="Times New Roman" w:hAnsi="Times New Roman" w:cs="Times New Roman"/>
          <w:color w:val="000000" w:themeColor="text1"/>
          <w:sz w:val="24"/>
          <w:szCs w:val="24"/>
        </w:rPr>
        <w:t>7</w:t>
      </w:r>
      <w:r w:rsidRPr="005664D0" w:rsidR="00492B69">
        <w:rPr>
          <w:rFonts w:ascii="Times New Roman" w:eastAsia="Times New Roman" w:hAnsi="Times New Roman" w:cs="Times New Roman"/>
          <w:color w:val="000000" w:themeColor="text1"/>
          <w:sz w:val="24"/>
          <w:szCs w:val="24"/>
        </w:rPr>
        <w:t>5</w:t>
      </w:r>
      <w:r w:rsidRPr="005664D0">
        <w:rPr>
          <w:rFonts w:ascii="Times New Roman" w:eastAsia="Times New Roman" w:hAnsi="Times New Roman" w:cs="Times New Roman"/>
          <w:color w:val="000000" w:themeColor="text1"/>
          <w:sz w:val="24"/>
          <w:szCs w:val="24"/>
        </w:rPr>
        <w:t xml:space="preserve"> </w:t>
      </w:r>
      <w:r w:rsidRPr="005664D0" w:rsidR="00DC1C5A">
        <w:rPr>
          <w:rFonts w:ascii="Times New Roman" w:eastAsia="Times New Roman" w:hAnsi="Times New Roman" w:cs="Times New Roman"/>
          <w:color w:val="000000" w:themeColor="text1"/>
          <w:sz w:val="24"/>
          <w:szCs w:val="24"/>
        </w:rPr>
        <w:t>days</w:t>
      </w:r>
      <w:r w:rsidRPr="005664D0">
        <w:rPr>
          <w:rFonts w:ascii="Times New Roman" w:eastAsia="Times New Roman" w:hAnsi="Times New Roman" w:cs="Times New Roman"/>
          <w:color w:val="000000" w:themeColor="text1"/>
          <w:sz w:val="24"/>
          <w:szCs w:val="24"/>
        </w:rPr>
        <w:t xml:space="preserve"> x </w:t>
      </w:r>
      <w:r w:rsidRPr="005664D0" w:rsidR="00DC1C5A">
        <w:rPr>
          <w:rFonts w:ascii="Times New Roman" w:eastAsia="Times New Roman" w:hAnsi="Times New Roman" w:cs="Times New Roman"/>
          <w:color w:val="000000" w:themeColor="text1"/>
          <w:sz w:val="24"/>
          <w:szCs w:val="24"/>
        </w:rPr>
        <w:t>AD-5</w:t>
      </w:r>
      <w:r w:rsidRPr="005664D0" w:rsidR="00C1008E">
        <w:rPr>
          <w:rFonts w:ascii="Times New Roman" w:eastAsia="Times New Roman" w:hAnsi="Times New Roman" w:cs="Times New Roman"/>
          <w:color w:val="000000" w:themeColor="text1"/>
          <w:sz w:val="24"/>
          <w:szCs w:val="24"/>
        </w:rPr>
        <w:t xml:space="preserve"> (avg.)</w:t>
      </w:r>
      <w:r w:rsidRPr="005664D0">
        <w:rPr>
          <w:rFonts w:ascii="Times New Roman" w:eastAsia="Times New Roman" w:hAnsi="Times New Roman" w:cs="Times New Roman"/>
          <w:color w:val="000000" w:themeColor="text1"/>
          <w:sz w:val="24"/>
          <w:szCs w:val="24"/>
        </w:rPr>
        <w:t xml:space="preserve"> = $</w:t>
      </w:r>
      <w:r w:rsidRPr="005664D0" w:rsidR="00406200">
        <w:rPr>
          <w:rFonts w:ascii="Times New Roman" w:eastAsia="Times New Roman" w:hAnsi="Times New Roman" w:cs="Times New Roman"/>
          <w:color w:val="000000" w:themeColor="text1"/>
          <w:sz w:val="24"/>
          <w:szCs w:val="24"/>
        </w:rPr>
        <w:t>5</w:t>
      </w:r>
      <w:r w:rsidRPr="005664D0" w:rsidR="00492B69">
        <w:rPr>
          <w:rFonts w:ascii="Times New Roman" w:eastAsia="Times New Roman" w:hAnsi="Times New Roman" w:cs="Times New Roman"/>
          <w:color w:val="000000" w:themeColor="text1"/>
          <w:sz w:val="24"/>
          <w:szCs w:val="24"/>
        </w:rPr>
        <w:t>2</w:t>
      </w:r>
      <w:r w:rsidRPr="005664D0" w:rsidR="00406200">
        <w:rPr>
          <w:rFonts w:ascii="Times New Roman" w:eastAsia="Times New Roman" w:hAnsi="Times New Roman" w:cs="Times New Roman"/>
          <w:color w:val="000000" w:themeColor="text1"/>
          <w:sz w:val="24"/>
          <w:szCs w:val="24"/>
        </w:rPr>
        <w:t>,</w:t>
      </w:r>
      <w:r w:rsidRPr="005664D0" w:rsidR="00492B69">
        <w:rPr>
          <w:rFonts w:ascii="Times New Roman" w:eastAsia="Times New Roman" w:hAnsi="Times New Roman" w:cs="Times New Roman"/>
          <w:color w:val="000000" w:themeColor="text1"/>
          <w:sz w:val="24"/>
          <w:szCs w:val="24"/>
        </w:rPr>
        <w:t>5</w:t>
      </w:r>
      <w:r w:rsidRPr="005664D0" w:rsidR="00406200">
        <w:rPr>
          <w:rFonts w:ascii="Times New Roman" w:eastAsia="Times New Roman" w:hAnsi="Times New Roman" w:cs="Times New Roman"/>
          <w:color w:val="000000" w:themeColor="text1"/>
          <w:sz w:val="24"/>
          <w:szCs w:val="24"/>
        </w:rPr>
        <w:t>00</w:t>
      </w:r>
    </w:p>
    <w:p w:rsidR="00AF7F7F" w:rsidRPr="005664D0" w:rsidP="00E6433D" w14:paraId="7A5FBED1" w14:textId="7EFA4C67">
      <w:pPr>
        <w:tabs>
          <w:tab w:val="left" w:pos="3000"/>
        </w:tabs>
        <w:spacing w:after="0" w:line="240" w:lineRule="auto"/>
        <w:ind w:left="480" w:right="-20"/>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color w:val="000000" w:themeColor="text1"/>
          <w:sz w:val="24"/>
          <w:szCs w:val="24"/>
        </w:rPr>
        <w:t>CISE St</w:t>
      </w:r>
      <w:r w:rsidRPr="005664D0" w:rsidR="00686DF4">
        <w:rPr>
          <w:rFonts w:ascii="Times New Roman" w:eastAsia="Times New Roman" w:hAnsi="Times New Roman" w:cs="Times New Roman"/>
          <w:color w:val="000000" w:themeColor="text1"/>
          <w:sz w:val="24"/>
          <w:szCs w:val="24"/>
        </w:rPr>
        <w:t>a</w:t>
      </w:r>
      <w:r w:rsidRPr="005664D0">
        <w:rPr>
          <w:rFonts w:ascii="Times New Roman" w:eastAsia="Times New Roman" w:hAnsi="Times New Roman" w:cs="Times New Roman"/>
          <w:color w:val="000000" w:themeColor="text1"/>
          <w:sz w:val="24"/>
          <w:szCs w:val="24"/>
        </w:rPr>
        <w:t>ff combined</w:t>
      </w:r>
      <w:r w:rsidRPr="005664D0">
        <w:rPr>
          <w:rFonts w:ascii="Times New Roman" w:eastAsia="Times New Roman" w:hAnsi="Times New Roman" w:cs="Times New Roman"/>
          <w:color w:val="000000" w:themeColor="text1"/>
          <w:sz w:val="24"/>
          <w:szCs w:val="24"/>
        </w:rPr>
        <w:tab/>
      </w:r>
      <w:r w:rsidRPr="005664D0" w:rsidR="00DE0068">
        <w:rPr>
          <w:rFonts w:ascii="Times New Roman" w:eastAsia="Times New Roman" w:hAnsi="Times New Roman" w:cs="Times New Roman"/>
          <w:color w:val="000000" w:themeColor="text1"/>
          <w:sz w:val="24"/>
          <w:szCs w:val="24"/>
        </w:rPr>
        <w:tab/>
      </w:r>
      <w:r w:rsidRPr="005664D0" w:rsidR="00DE0068">
        <w:rPr>
          <w:rFonts w:ascii="Times New Roman" w:eastAsia="Times New Roman" w:hAnsi="Times New Roman" w:cs="Times New Roman"/>
          <w:color w:val="000000" w:themeColor="text1"/>
          <w:sz w:val="24"/>
          <w:szCs w:val="24"/>
        </w:rPr>
        <w:tab/>
      </w:r>
      <w:r w:rsidRPr="005664D0">
        <w:rPr>
          <w:rFonts w:ascii="Times New Roman" w:eastAsia="Times New Roman" w:hAnsi="Times New Roman" w:cs="Times New Roman"/>
          <w:color w:val="000000" w:themeColor="text1"/>
          <w:sz w:val="24"/>
          <w:szCs w:val="24"/>
        </w:rPr>
        <w:tab/>
      </w:r>
      <w:r w:rsidRPr="005664D0" w:rsidR="00627AC2">
        <w:rPr>
          <w:rFonts w:ascii="Times New Roman" w:eastAsia="Times New Roman" w:hAnsi="Times New Roman" w:cs="Times New Roman"/>
          <w:color w:val="000000" w:themeColor="text1"/>
          <w:sz w:val="24"/>
          <w:szCs w:val="24"/>
        </w:rPr>
        <w:t>10</w:t>
      </w:r>
      <w:r w:rsidRPr="005664D0" w:rsidR="00DC1C5A">
        <w:rPr>
          <w:rFonts w:ascii="Times New Roman" w:eastAsia="Times New Roman" w:hAnsi="Times New Roman" w:cs="Times New Roman"/>
          <w:color w:val="000000" w:themeColor="text1"/>
          <w:sz w:val="24"/>
          <w:szCs w:val="24"/>
        </w:rPr>
        <w:t xml:space="preserve"> days x AD-5</w:t>
      </w:r>
      <w:r w:rsidRPr="005664D0">
        <w:rPr>
          <w:rFonts w:ascii="Times New Roman" w:eastAsia="Times New Roman" w:hAnsi="Times New Roman" w:cs="Times New Roman"/>
          <w:color w:val="000000" w:themeColor="text1"/>
          <w:sz w:val="24"/>
          <w:szCs w:val="24"/>
        </w:rPr>
        <w:t xml:space="preserve"> </w:t>
      </w:r>
      <w:r w:rsidRPr="005664D0" w:rsidR="00C1008E">
        <w:rPr>
          <w:rFonts w:ascii="Times New Roman" w:eastAsia="Times New Roman" w:hAnsi="Times New Roman" w:cs="Times New Roman"/>
          <w:color w:val="000000" w:themeColor="text1"/>
          <w:sz w:val="24"/>
          <w:szCs w:val="24"/>
        </w:rPr>
        <w:t xml:space="preserve">(avg.) </w:t>
      </w:r>
      <w:r w:rsidRPr="005664D0">
        <w:rPr>
          <w:rFonts w:ascii="Times New Roman" w:eastAsia="Times New Roman" w:hAnsi="Times New Roman" w:cs="Times New Roman"/>
          <w:color w:val="000000" w:themeColor="text1"/>
          <w:sz w:val="24"/>
          <w:szCs w:val="24"/>
        </w:rPr>
        <w:t>=</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z w:val="24"/>
          <w:szCs w:val="24"/>
        </w:rPr>
        <w:t>$</w:t>
      </w:r>
      <w:r w:rsidRPr="005664D0" w:rsidR="00C1008E">
        <w:rPr>
          <w:rFonts w:ascii="Times New Roman" w:eastAsia="Times New Roman" w:hAnsi="Times New Roman" w:cs="Times New Roman"/>
          <w:color w:val="000000" w:themeColor="text1"/>
          <w:sz w:val="24"/>
          <w:szCs w:val="24"/>
        </w:rPr>
        <w:t>7,000</w:t>
      </w:r>
    </w:p>
    <w:p w:rsidR="00275413" w:rsidRPr="00C0013C" w:rsidP="00D45C39" w14:paraId="27C77F6C" w14:textId="6F2D6DC5">
      <w:pPr>
        <w:spacing w:before="1" w:line="240" w:lineRule="auto"/>
        <w:ind w:left="4320" w:firstLine="720"/>
        <w:rPr>
          <w:rFonts w:ascii="Times New Roman" w:eastAsia="Times New Roman" w:hAnsi="Times New Roman" w:cs="Times New Roman"/>
          <w:color w:val="000000" w:themeColor="text1"/>
          <w:position w:val="-1"/>
          <w:sz w:val="24"/>
          <w:szCs w:val="24"/>
        </w:rPr>
      </w:pPr>
      <w:r w:rsidRPr="00C0013C">
        <w:rPr>
          <w:rFonts w:ascii="Times New Roman" w:eastAsia="Times New Roman" w:hAnsi="Times New Roman" w:cs="Times New Roman"/>
          <w:color w:val="000000" w:themeColor="text1"/>
          <w:position w:val="-1"/>
          <w:sz w:val="24"/>
          <w:szCs w:val="24"/>
        </w:rPr>
        <w:t>Total Directorate salaries = $168,000</w:t>
      </w:r>
    </w:p>
    <w:p w:rsidR="004A4291" w:rsidRPr="00215AA8" w:rsidP="00D45C39" w14:paraId="6CF4C5F9" w14:textId="2C4F598B">
      <w:pPr>
        <w:spacing w:before="1" w:after="0" w:line="240" w:lineRule="auto"/>
        <w:ind w:left="4320" w:firstLine="720"/>
        <w:rPr>
          <w:rFonts w:ascii="Times New Roman" w:eastAsia="Times New Roman" w:hAnsi="Times New Roman" w:cs="Times New Roman"/>
          <w:b/>
          <w:bCs/>
          <w:color w:val="000000" w:themeColor="text1"/>
          <w:spacing w:val="1"/>
          <w:sz w:val="24"/>
          <w:szCs w:val="24"/>
        </w:rPr>
      </w:pPr>
      <w:r w:rsidRPr="00215AA8">
        <w:rPr>
          <w:rFonts w:ascii="Times New Roman" w:eastAsia="Times New Roman" w:hAnsi="Times New Roman" w:cs="Times New Roman"/>
          <w:b/>
          <w:bCs/>
          <w:color w:val="000000" w:themeColor="text1"/>
          <w:position w:val="-1"/>
          <w:sz w:val="24"/>
          <w:szCs w:val="24"/>
        </w:rPr>
        <w:t xml:space="preserve">Total </w:t>
      </w:r>
      <w:r w:rsidRPr="00215AA8" w:rsidR="00EC562B">
        <w:rPr>
          <w:rFonts w:ascii="Times New Roman" w:eastAsia="Times New Roman" w:hAnsi="Times New Roman" w:cs="Times New Roman"/>
          <w:b/>
          <w:bCs/>
          <w:color w:val="000000" w:themeColor="text1"/>
          <w:position w:val="-1"/>
          <w:sz w:val="24"/>
          <w:szCs w:val="24"/>
        </w:rPr>
        <w:t>NSF Salaries $</w:t>
      </w:r>
      <w:r w:rsidRPr="00215AA8">
        <w:rPr>
          <w:rFonts w:ascii="Times New Roman" w:eastAsia="Times New Roman" w:hAnsi="Times New Roman" w:cs="Times New Roman"/>
          <w:b/>
          <w:bCs/>
          <w:color w:val="000000" w:themeColor="text1"/>
          <w:position w:val="-1"/>
          <w:sz w:val="24"/>
          <w:szCs w:val="24"/>
        </w:rPr>
        <w:t>336,000</w:t>
      </w:r>
    </w:p>
    <w:p w:rsidR="0052653A" w:rsidRPr="00EC3B11" w:rsidP="0052653A" w14:paraId="31716C00" w14:textId="77777777">
      <w:pPr>
        <w:spacing w:after="0" w:line="240" w:lineRule="auto"/>
        <w:ind w:left="480" w:right="-20"/>
        <w:rPr>
          <w:rFonts w:ascii="Times New Roman" w:eastAsia="Times New Roman" w:hAnsi="Times New Roman" w:cs="Times New Roman"/>
          <w:b/>
          <w:bCs/>
          <w:color w:val="000000" w:themeColor="text1"/>
          <w:sz w:val="24"/>
          <w:szCs w:val="24"/>
          <w:u w:color="000000"/>
        </w:rPr>
      </w:pPr>
      <w:r w:rsidRPr="00EC3B11">
        <w:rPr>
          <w:rFonts w:ascii="Times New Roman" w:eastAsia="Times New Roman" w:hAnsi="Times New Roman" w:cs="Times New Roman"/>
          <w:b/>
          <w:bCs/>
          <w:color w:val="000000" w:themeColor="text1"/>
          <w:sz w:val="24"/>
          <w:szCs w:val="24"/>
          <w:u w:color="000000"/>
        </w:rPr>
        <w:t>Contractor Services</w:t>
      </w:r>
    </w:p>
    <w:p w:rsidR="0052653A" w:rsidRPr="00C0013C" w:rsidP="0052653A" w14:paraId="67491AA2" w14:textId="54B8FE08">
      <w:pPr>
        <w:spacing w:after="0" w:line="240" w:lineRule="auto"/>
        <w:ind w:left="480" w:right="-20"/>
        <w:rPr>
          <w:rFonts w:ascii="Times New Roman" w:eastAsia="Times New Roman" w:hAnsi="Times New Roman" w:cs="Times New Roman"/>
          <w:color w:val="000000" w:themeColor="text1"/>
          <w:sz w:val="24"/>
          <w:szCs w:val="24"/>
          <w:u w:val="single"/>
        </w:rPr>
      </w:pPr>
      <w:r w:rsidRPr="005664D0">
        <w:rPr>
          <w:rFonts w:ascii="Times New Roman" w:eastAsia="Times New Roman" w:hAnsi="Times New Roman" w:cs="Times New Roman"/>
          <w:color w:val="000000" w:themeColor="text1"/>
          <w:sz w:val="24"/>
          <w:szCs w:val="24"/>
        </w:rPr>
        <w:t>1</w:t>
      </w:r>
      <w:r w:rsidR="00B56D26">
        <w:rPr>
          <w:rFonts w:ascii="Times New Roman" w:eastAsia="Times New Roman" w:hAnsi="Times New Roman" w:cs="Times New Roman"/>
          <w:color w:val="000000" w:themeColor="text1"/>
          <w:sz w:val="24"/>
          <w:szCs w:val="24"/>
        </w:rPr>
        <w:t>6</w:t>
      </w:r>
      <w:r w:rsidRPr="005664D0">
        <w:rPr>
          <w:rFonts w:ascii="Times New Roman" w:eastAsia="Times New Roman" w:hAnsi="Times New Roman" w:cs="Times New Roman"/>
          <w:color w:val="000000" w:themeColor="text1"/>
          <w:sz w:val="24"/>
          <w:szCs w:val="24"/>
        </w:rPr>
        <w:t xml:space="preserve">00 </w:t>
      </w:r>
      <w:r w:rsidRPr="005664D0">
        <w:rPr>
          <w:rFonts w:ascii="Times New Roman" w:eastAsia="Times New Roman" w:hAnsi="Times New Roman" w:cs="Times New Roman"/>
          <w:color w:val="000000" w:themeColor="text1"/>
          <w:sz w:val="24"/>
          <w:szCs w:val="24"/>
        </w:rPr>
        <w:t xml:space="preserve">hours  </w:t>
      </w:r>
      <w:r w:rsidR="00AE5177">
        <w:rPr>
          <w:rFonts w:ascii="Times New Roman" w:eastAsia="Times New Roman" w:hAnsi="Times New Roman" w:cs="Times New Roman"/>
          <w:color w:val="000000" w:themeColor="text1"/>
          <w:sz w:val="24"/>
          <w:szCs w:val="24"/>
        </w:rPr>
        <w:tab/>
      </w:r>
      <w:r w:rsidR="00AE5177">
        <w:rPr>
          <w:rFonts w:ascii="Times New Roman" w:eastAsia="Times New Roman" w:hAnsi="Times New Roman" w:cs="Times New Roman"/>
          <w:color w:val="000000" w:themeColor="text1"/>
          <w:sz w:val="24"/>
          <w:szCs w:val="24"/>
        </w:rPr>
        <w:tab/>
      </w:r>
      <w:r w:rsidR="00AE5177">
        <w:rPr>
          <w:rFonts w:ascii="Times New Roman" w:eastAsia="Times New Roman" w:hAnsi="Times New Roman" w:cs="Times New Roman"/>
          <w:color w:val="000000" w:themeColor="text1"/>
          <w:sz w:val="24"/>
          <w:szCs w:val="24"/>
        </w:rPr>
        <w:tab/>
      </w:r>
      <w:r w:rsidR="00AE5177">
        <w:rPr>
          <w:rFonts w:ascii="Times New Roman" w:eastAsia="Times New Roman" w:hAnsi="Times New Roman" w:cs="Times New Roman"/>
          <w:color w:val="000000" w:themeColor="text1"/>
          <w:sz w:val="24"/>
          <w:szCs w:val="24"/>
        </w:rPr>
        <w:tab/>
      </w:r>
      <w:r w:rsidR="00AE5177">
        <w:rPr>
          <w:rFonts w:ascii="Times New Roman" w:eastAsia="Times New Roman" w:hAnsi="Times New Roman" w:cs="Times New Roman"/>
          <w:color w:val="000000" w:themeColor="text1"/>
          <w:sz w:val="24"/>
          <w:szCs w:val="24"/>
        </w:rPr>
        <w:tab/>
      </w:r>
      <w:r w:rsidRPr="00C0013C" w:rsidR="008F55DE">
        <w:rPr>
          <w:rFonts w:ascii="Times New Roman" w:eastAsia="Times New Roman" w:hAnsi="Times New Roman" w:cs="Times New Roman"/>
          <w:b/>
          <w:bCs/>
          <w:color w:val="000000" w:themeColor="text1"/>
          <w:sz w:val="24"/>
          <w:szCs w:val="24"/>
        </w:rPr>
        <w:t>E</w:t>
      </w:r>
      <w:r w:rsidRPr="00C0013C">
        <w:rPr>
          <w:rFonts w:ascii="Times New Roman" w:eastAsia="Times New Roman" w:hAnsi="Times New Roman" w:cs="Times New Roman"/>
          <w:b/>
          <w:bCs/>
          <w:color w:val="000000" w:themeColor="text1"/>
          <w:sz w:val="24"/>
          <w:szCs w:val="24"/>
        </w:rPr>
        <w:t xml:space="preserve">stimated </w:t>
      </w:r>
      <w:r w:rsidR="00C0013C">
        <w:rPr>
          <w:rFonts w:ascii="Times New Roman" w:eastAsia="Times New Roman" w:hAnsi="Times New Roman" w:cs="Times New Roman"/>
          <w:b/>
          <w:bCs/>
          <w:color w:val="000000" w:themeColor="text1"/>
          <w:sz w:val="24"/>
          <w:szCs w:val="24"/>
        </w:rPr>
        <w:t xml:space="preserve">Contractor </w:t>
      </w:r>
      <w:r w:rsidRPr="00C0013C">
        <w:rPr>
          <w:rFonts w:ascii="Times New Roman" w:eastAsia="Times New Roman" w:hAnsi="Times New Roman" w:cs="Times New Roman"/>
          <w:b/>
          <w:bCs/>
          <w:color w:val="000000" w:themeColor="text1"/>
          <w:sz w:val="24"/>
          <w:szCs w:val="24"/>
        </w:rPr>
        <w:t xml:space="preserve">cost </w:t>
      </w:r>
      <w:r w:rsidRPr="00834A9A">
        <w:rPr>
          <w:rFonts w:ascii="Times New Roman" w:eastAsia="Times New Roman" w:hAnsi="Times New Roman" w:cs="Times New Roman"/>
          <w:b/>
          <w:bCs/>
          <w:color w:val="000000" w:themeColor="text1"/>
          <w:sz w:val="24"/>
          <w:szCs w:val="24"/>
        </w:rPr>
        <w:t>$</w:t>
      </w:r>
      <w:r w:rsidR="00B56D26">
        <w:rPr>
          <w:rFonts w:ascii="Times New Roman" w:eastAsia="Times New Roman" w:hAnsi="Times New Roman" w:cs="Times New Roman"/>
          <w:b/>
          <w:bCs/>
          <w:color w:val="000000" w:themeColor="text1"/>
          <w:sz w:val="24"/>
          <w:szCs w:val="24"/>
        </w:rPr>
        <w:t>28</w:t>
      </w:r>
      <w:r>
        <w:rPr>
          <w:rFonts w:ascii="Times New Roman" w:eastAsia="Times New Roman" w:hAnsi="Times New Roman" w:cs="Times New Roman"/>
          <w:b/>
          <w:bCs/>
          <w:color w:val="000000" w:themeColor="text1"/>
          <w:sz w:val="24"/>
          <w:szCs w:val="24"/>
        </w:rPr>
        <w:t>0</w:t>
      </w:r>
      <w:r w:rsidRPr="00834A9A">
        <w:rPr>
          <w:rFonts w:ascii="Times New Roman" w:eastAsia="Times New Roman" w:hAnsi="Times New Roman" w:cs="Times New Roman"/>
          <w:b/>
          <w:bCs/>
          <w:color w:val="000000" w:themeColor="text1"/>
          <w:sz w:val="24"/>
          <w:szCs w:val="24"/>
        </w:rPr>
        <w:t>,000</w:t>
      </w:r>
    </w:p>
    <w:p w:rsidR="0052653A" w:rsidRPr="005664D0" w14:paraId="7A8FA27F" w14:textId="77777777">
      <w:pPr>
        <w:spacing w:after="0" w:line="240" w:lineRule="auto"/>
        <w:ind w:left="4800" w:right="-20" w:firstLine="240"/>
        <w:rPr>
          <w:rFonts w:ascii="Times New Roman" w:eastAsia="Times New Roman" w:hAnsi="Times New Roman" w:cs="Times New Roman"/>
          <w:b/>
          <w:bCs/>
          <w:color w:val="000000" w:themeColor="text1"/>
          <w:spacing w:val="1"/>
          <w:sz w:val="24"/>
          <w:szCs w:val="24"/>
        </w:rPr>
      </w:pPr>
    </w:p>
    <w:p w:rsidR="00275413" w:rsidRPr="00061974" w:rsidP="00061974" w14:paraId="0549F544" w14:textId="08CACC22">
      <w:pPr>
        <w:spacing w:after="0" w:line="240" w:lineRule="auto"/>
        <w:ind w:left="4800" w:right="-20" w:firstLine="240"/>
        <w:rPr>
          <w:rFonts w:ascii="Times New Roman" w:eastAsia="Times New Roman" w:hAnsi="Times New Roman" w:cs="Times New Roman"/>
          <w:color w:val="000000" w:themeColor="text1"/>
          <w:sz w:val="24"/>
          <w:szCs w:val="24"/>
        </w:rPr>
      </w:pPr>
      <w:r w:rsidRPr="005664D0">
        <w:rPr>
          <w:rFonts w:ascii="Times New Roman" w:eastAsia="Times New Roman" w:hAnsi="Times New Roman" w:cs="Times New Roman"/>
          <w:b/>
          <w:bCs/>
          <w:color w:val="000000" w:themeColor="text1"/>
          <w:spacing w:val="1"/>
          <w:sz w:val="24"/>
          <w:szCs w:val="24"/>
        </w:rPr>
        <w:t>T</w:t>
      </w:r>
      <w:r w:rsidRPr="005664D0">
        <w:rPr>
          <w:rFonts w:ascii="Times New Roman" w:eastAsia="Times New Roman" w:hAnsi="Times New Roman" w:cs="Times New Roman"/>
          <w:b/>
          <w:bCs/>
          <w:color w:val="000000" w:themeColor="text1"/>
          <w:sz w:val="24"/>
          <w:szCs w:val="24"/>
        </w:rPr>
        <w:t>o</w:t>
      </w:r>
      <w:r w:rsidRPr="005664D0">
        <w:rPr>
          <w:rFonts w:ascii="Times New Roman" w:eastAsia="Times New Roman" w:hAnsi="Times New Roman" w:cs="Times New Roman"/>
          <w:b/>
          <w:bCs/>
          <w:color w:val="000000" w:themeColor="text1"/>
          <w:spacing w:val="-1"/>
          <w:sz w:val="24"/>
          <w:szCs w:val="24"/>
        </w:rPr>
        <w:t>t</w:t>
      </w:r>
      <w:r w:rsidRPr="005664D0">
        <w:rPr>
          <w:rFonts w:ascii="Times New Roman" w:eastAsia="Times New Roman" w:hAnsi="Times New Roman" w:cs="Times New Roman"/>
          <w:b/>
          <w:bCs/>
          <w:color w:val="000000" w:themeColor="text1"/>
          <w:sz w:val="24"/>
          <w:szCs w:val="24"/>
        </w:rPr>
        <w:t xml:space="preserve">al </w:t>
      </w:r>
      <w:r w:rsidR="00AE5177">
        <w:rPr>
          <w:rFonts w:ascii="Times New Roman" w:eastAsia="Times New Roman" w:hAnsi="Times New Roman" w:cs="Times New Roman"/>
          <w:b/>
          <w:bCs/>
          <w:color w:val="000000" w:themeColor="text1"/>
          <w:sz w:val="24"/>
          <w:szCs w:val="24"/>
        </w:rPr>
        <w:t>Cost</w:t>
      </w:r>
      <w:r w:rsidRPr="005664D0">
        <w:rPr>
          <w:rFonts w:ascii="Times New Roman" w:eastAsia="Times New Roman" w:hAnsi="Times New Roman" w:cs="Times New Roman"/>
          <w:b/>
          <w:bCs/>
          <w:color w:val="000000" w:themeColor="text1"/>
          <w:sz w:val="24"/>
          <w:szCs w:val="24"/>
        </w:rPr>
        <w:t>:</w:t>
      </w:r>
      <w:r w:rsidRPr="005664D0">
        <w:rPr>
          <w:rFonts w:ascii="Times New Roman" w:eastAsia="Times New Roman" w:hAnsi="Times New Roman" w:cs="Times New Roman"/>
          <w:b/>
          <w:bCs/>
          <w:color w:val="000000" w:themeColor="text1"/>
          <w:spacing w:val="59"/>
          <w:sz w:val="24"/>
          <w:szCs w:val="24"/>
        </w:rPr>
        <w:t xml:space="preserve"> </w:t>
      </w:r>
      <w:r w:rsidRPr="005664D0">
        <w:rPr>
          <w:rFonts w:ascii="Times New Roman" w:eastAsia="Times New Roman" w:hAnsi="Times New Roman" w:cs="Times New Roman"/>
          <w:b/>
          <w:bCs/>
          <w:color w:val="000000" w:themeColor="text1"/>
          <w:sz w:val="24"/>
          <w:szCs w:val="24"/>
        </w:rPr>
        <w:t>$</w:t>
      </w:r>
      <w:r w:rsidR="00783DBA">
        <w:rPr>
          <w:rFonts w:ascii="Times New Roman" w:eastAsia="Times New Roman" w:hAnsi="Times New Roman" w:cs="Times New Roman"/>
          <w:b/>
          <w:bCs/>
          <w:color w:val="000000" w:themeColor="text1"/>
          <w:sz w:val="24"/>
          <w:szCs w:val="24"/>
        </w:rPr>
        <w:t>6</w:t>
      </w:r>
      <w:r w:rsidR="00E03071">
        <w:rPr>
          <w:rFonts w:ascii="Times New Roman" w:eastAsia="Times New Roman" w:hAnsi="Times New Roman" w:cs="Times New Roman"/>
          <w:b/>
          <w:bCs/>
          <w:color w:val="000000" w:themeColor="text1"/>
          <w:sz w:val="24"/>
          <w:szCs w:val="24"/>
        </w:rPr>
        <w:t>1</w:t>
      </w:r>
      <w:r w:rsidR="00783DBA">
        <w:rPr>
          <w:rFonts w:ascii="Times New Roman" w:eastAsia="Times New Roman" w:hAnsi="Times New Roman" w:cs="Times New Roman"/>
          <w:b/>
          <w:bCs/>
          <w:color w:val="000000" w:themeColor="text1"/>
          <w:sz w:val="24"/>
          <w:szCs w:val="24"/>
        </w:rPr>
        <w:t>6</w:t>
      </w:r>
      <w:r w:rsidRPr="005664D0" w:rsidR="007F29CD">
        <w:rPr>
          <w:rFonts w:ascii="Times New Roman" w:eastAsia="Times New Roman" w:hAnsi="Times New Roman" w:cs="Times New Roman"/>
          <w:b/>
          <w:bCs/>
          <w:color w:val="000000" w:themeColor="text1"/>
          <w:sz w:val="24"/>
          <w:szCs w:val="24"/>
        </w:rPr>
        <w:t>,000</w:t>
      </w:r>
    </w:p>
    <w:p w:rsidR="008B037C" w:rsidRPr="005664D0" w:rsidP="00E6433D" w14:paraId="244868D6" w14:textId="77777777">
      <w:pPr>
        <w:spacing w:before="11" w:after="0" w:line="240" w:lineRule="auto"/>
        <w:ind w:left="360"/>
        <w:rPr>
          <w:color w:val="000000" w:themeColor="text1"/>
          <w:sz w:val="26"/>
          <w:szCs w:val="26"/>
          <w:highlight w:val="yellow"/>
        </w:rPr>
      </w:pPr>
    </w:p>
    <w:p w:rsidR="00FA0BD8" w:rsidRPr="005664D0" w:rsidP="00AA426C" w14:paraId="21FD6662" w14:textId="59206C34">
      <w:pPr>
        <w:spacing w:after="0" w:line="240" w:lineRule="auto"/>
        <w:ind w:left="480" w:right="-20"/>
        <w:rPr>
          <w:color w:val="000000" w:themeColor="text1"/>
          <w:sz w:val="26"/>
          <w:szCs w:val="26"/>
        </w:rPr>
      </w:pPr>
      <w:r w:rsidRPr="005664D0">
        <w:rPr>
          <w:rFonts w:ascii="Times New Roman" w:eastAsia="Times New Roman" w:hAnsi="Times New Roman" w:cs="Times New Roman"/>
          <w:b/>
          <w:bCs/>
          <w:color w:val="000000" w:themeColor="text1"/>
          <w:spacing w:val="1"/>
          <w:sz w:val="24"/>
          <w:szCs w:val="24"/>
        </w:rPr>
        <w:t>E</w:t>
      </w:r>
      <w:r w:rsidRPr="005664D0">
        <w:rPr>
          <w:rFonts w:ascii="Times New Roman" w:eastAsia="Times New Roman" w:hAnsi="Times New Roman" w:cs="Times New Roman"/>
          <w:b/>
          <w:bCs/>
          <w:color w:val="000000" w:themeColor="text1"/>
          <w:sz w:val="24"/>
          <w:szCs w:val="24"/>
        </w:rPr>
        <w:t>s</w:t>
      </w:r>
      <w:r w:rsidRPr="005664D0">
        <w:rPr>
          <w:rFonts w:ascii="Times New Roman" w:eastAsia="Times New Roman" w:hAnsi="Times New Roman" w:cs="Times New Roman"/>
          <w:b/>
          <w:bCs/>
          <w:color w:val="000000" w:themeColor="text1"/>
          <w:spacing w:val="-1"/>
          <w:sz w:val="24"/>
          <w:szCs w:val="24"/>
        </w:rPr>
        <w:t>t</w:t>
      </w:r>
      <w:r w:rsidRPr="005664D0">
        <w:rPr>
          <w:rFonts w:ascii="Times New Roman" w:eastAsia="Times New Roman" w:hAnsi="Times New Roman" w:cs="Times New Roman"/>
          <w:b/>
          <w:bCs/>
          <w:color w:val="000000" w:themeColor="text1"/>
          <w:sz w:val="24"/>
          <w:szCs w:val="24"/>
        </w:rPr>
        <w:t>i</w:t>
      </w:r>
      <w:r w:rsidRPr="005664D0">
        <w:rPr>
          <w:rFonts w:ascii="Times New Roman" w:eastAsia="Times New Roman" w:hAnsi="Times New Roman" w:cs="Times New Roman"/>
          <w:b/>
          <w:bCs/>
          <w:color w:val="000000" w:themeColor="text1"/>
          <w:spacing w:val="-3"/>
          <w:sz w:val="24"/>
          <w:szCs w:val="24"/>
        </w:rPr>
        <w:t>m</w:t>
      </w:r>
      <w:r w:rsidRPr="005664D0">
        <w:rPr>
          <w:rFonts w:ascii="Times New Roman" w:eastAsia="Times New Roman" w:hAnsi="Times New Roman" w:cs="Times New Roman"/>
          <w:b/>
          <w:bCs/>
          <w:color w:val="000000" w:themeColor="text1"/>
          <w:sz w:val="24"/>
          <w:szCs w:val="24"/>
        </w:rPr>
        <w:t>a</w:t>
      </w:r>
      <w:r w:rsidRPr="005664D0">
        <w:rPr>
          <w:rFonts w:ascii="Times New Roman" w:eastAsia="Times New Roman" w:hAnsi="Times New Roman" w:cs="Times New Roman"/>
          <w:b/>
          <w:bCs/>
          <w:color w:val="000000" w:themeColor="text1"/>
          <w:spacing w:val="2"/>
          <w:sz w:val="24"/>
          <w:szCs w:val="24"/>
        </w:rPr>
        <w:t>t</w:t>
      </w:r>
      <w:r w:rsidRPr="005664D0">
        <w:rPr>
          <w:rFonts w:ascii="Times New Roman" w:eastAsia="Times New Roman" w:hAnsi="Times New Roman" w:cs="Times New Roman"/>
          <w:b/>
          <w:bCs/>
          <w:color w:val="000000" w:themeColor="text1"/>
          <w:spacing w:val="-1"/>
          <w:sz w:val="24"/>
          <w:szCs w:val="24"/>
        </w:rPr>
        <w:t>e</w:t>
      </w:r>
      <w:r w:rsidRPr="005664D0">
        <w:rPr>
          <w:rFonts w:ascii="Times New Roman" w:eastAsia="Times New Roman" w:hAnsi="Times New Roman" w:cs="Times New Roman"/>
          <w:b/>
          <w:bCs/>
          <w:color w:val="000000" w:themeColor="text1"/>
          <w:sz w:val="24"/>
          <w:szCs w:val="24"/>
        </w:rPr>
        <w:t>d</w:t>
      </w:r>
      <w:r w:rsidRPr="005664D0">
        <w:rPr>
          <w:rFonts w:ascii="Times New Roman" w:eastAsia="Times New Roman" w:hAnsi="Times New Roman" w:cs="Times New Roman"/>
          <w:b/>
          <w:bCs/>
          <w:color w:val="000000" w:themeColor="text1"/>
          <w:spacing w:val="1"/>
          <w:sz w:val="24"/>
          <w:szCs w:val="24"/>
        </w:rPr>
        <w:t xml:space="preserve"> p</w:t>
      </w:r>
      <w:r w:rsidRPr="005664D0">
        <w:rPr>
          <w:rFonts w:ascii="Times New Roman" w:eastAsia="Times New Roman" w:hAnsi="Times New Roman" w:cs="Times New Roman"/>
          <w:b/>
          <w:bCs/>
          <w:color w:val="000000" w:themeColor="text1"/>
          <w:spacing w:val="-1"/>
          <w:sz w:val="24"/>
          <w:szCs w:val="24"/>
        </w:rPr>
        <w:t>r</w:t>
      </w:r>
      <w:r w:rsidRPr="005664D0">
        <w:rPr>
          <w:rFonts w:ascii="Times New Roman" w:eastAsia="Times New Roman" w:hAnsi="Times New Roman" w:cs="Times New Roman"/>
          <w:b/>
          <w:bCs/>
          <w:color w:val="000000" w:themeColor="text1"/>
          <w:sz w:val="24"/>
          <w:szCs w:val="24"/>
        </w:rPr>
        <w:t>i</w:t>
      </w:r>
      <w:r w:rsidRPr="005664D0">
        <w:rPr>
          <w:rFonts w:ascii="Times New Roman" w:eastAsia="Times New Roman" w:hAnsi="Times New Roman" w:cs="Times New Roman"/>
          <w:b/>
          <w:bCs/>
          <w:color w:val="000000" w:themeColor="text1"/>
          <w:spacing w:val="1"/>
          <w:sz w:val="24"/>
          <w:szCs w:val="24"/>
        </w:rPr>
        <w:t>n</w:t>
      </w:r>
      <w:r w:rsidRPr="005664D0">
        <w:rPr>
          <w:rFonts w:ascii="Times New Roman" w:eastAsia="Times New Roman" w:hAnsi="Times New Roman" w:cs="Times New Roman"/>
          <w:b/>
          <w:bCs/>
          <w:color w:val="000000" w:themeColor="text1"/>
          <w:spacing w:val="-1"/>
          <w:sz w:val="24"/>
          <w:szCs w:val="24"/>
        </w:rPr>
        <w:t>t</w:t>
      </w:r>
      <w:r w:rsidRPr="005664D0">
        <w:rPr>
          <w:rFonts w:ascii="Times New Roman" w:eastAsia="Times New Roman" w:hAnsi="Times New Roman" w:cs="Times New Roman"/>
          <w:b/>
          <w:bCs/>
          <w:color w:val="000000" w:themeColor="text1"/>
          <w:sz w:val="24"/>
          <w:szCs w:val="24"/>
        </w:rPr>
        <w:t>i</w:t>
      </w:r>
      <w:r w:rsidRPr="005664D0">
        <w:rPr>
          <w:rFonts w:ascii="Times New Roman" w:eastAsia="Times New Roman" w:hAnsi="Times New Roman" w:cs="Times New Roman"/>
          <w:b/>
          <w:bCs/>
          <w:color w:val="000000" w:themeColor="text1"/>
          <w:spacing w:val="1"/>
          <w:sz w:val="24"/>
          <w:szCs w:val="24"/>
        </w:rPr>
        <w:t>n</w:t>
      </w:r>
      <w:r w:rsidRPr="005664D0">
        <w:rPr>
          <w:rFonts w:ascii="Times New Roman" w:eastAsia="Times New Roman" w:hAnsi="Times New Roman" w:cs="Times New Roman"/>
          <w:b/>
          <w:bCs/>
          <w:color w:val="000000" w:themeColor="text1"/>
          <w:sz w:val="24"/>
          <w:szCs w:val="24"/>
        </w:rPr>
        <w:t xml:space="preserve">g </w:t>
      </w:r>
      <w:r w:rsidRPr="005664D0">
        <w:rPr>
          <w:rFonts w:ascii="Times New Roman" w:eastAsia="Times New Roman" w:hAnsi="Times New Roman" w:cs="Times New Roman"/>
          <w:b/>
          <w:bCs/>
          <w:color w:val="000000" w:themeColor="text1"/>
          <w:spacing w:val="-1"/>
          <w:sz w:val="24"/>
          <w:szCs w:val="24"/>
        </w:rPr>
        <w:t>c</w:t>
      </w:r>
      <w:r w:rsidRPr="005664D0">
        <w:rPr>
          <w:rFonts w:ascii="Times New Roman" w:eastAsia="Times New Roman" w:hAnsi="Times New Roman" w:cs="Times New Roman"/>
          <w:b/>
          <w:bCs/>
          <w:color w:val="000000" w:themeColor="text1"/>
          <w:sz w:val="24"/>
          <w:szCs w:val="24"/>
        </w:rPr>
        <w:t>os</w:t>
      </w:r>
      <w:r w:rsidRPr="005664D0">
        <w:rPr>
          <w:rFonts w:ascii="Times New Roman" w:eastAsia="Times New Roman" w:hAnsi="Times New Roman" w:cs="Times New Roman"/>
          <w:b/>
          <w:bCs/>
          <w:color w:val="000000" w:themeColor="text1"/>
          <w:spacing w:val="-1"/>
          <w:sz w:val="24"/>
          <w:szCs w:val="24"/>
        </w:rPr>
        <w:t>t</w:t>
      </w:r>
      <w:r w:rsidRPr="005664D0">
        <w:rPr>
          <w:rFonts w:ascii="Times New Roman" w:eastAsia="Times New Roman" w:hAnsi="Times New Roman" w:cs="Times New Roman"/>
          <w:b/>
          <w:bCs/>
          <w:color w:val="000000" w:themeColor="text1"/>
          <w:sz w:val="24"/>
          <w:szCs w:val="24"/>
        </w:rPr>
        <w:t>s:</w:t>
      </w:r>
      <w:r w:rsidRPr="005664D0">
        <w:rPr>
          <w:rFonts w:ascii="Times New Roman" w:eastAsia="Times New Roman" w:hAnsi="Times New Roman" w:cs="Times New Roman"/>
          <w:b/>
          <w:bCs/>
          <w:color w:val="000000" w:themeColor="text1"/>
          <w:spacing w:val="-1"/>
          <w:sz w:val="24"/>
          <w:szCs w:val="24"/>
        </w:rPr>
        <w:t xml:space="preserve"> </w:t>
      </w:r>
      <w:r w:rsidRPr="005664D0" w:rsidR="00AD1D94">
        <w:rPr>
          <w:rFonts w:ascii="Times New Roman" w:eastAsia="Times New Roman" w:hAnsi="Times New Roman" w:cs="Times New Roman"/>
          <w:bCs/>
          <w:color w:val="000000" w:themeColor="text1"/>
          <w:spacing w:val="-1"/>
          <w:sz w:val="24"/>
          <w:szCs w:val="24"/>
        </w:rPr>
        <w:t>$0.</w:t>
      </w:r>
      <w:r w:rsidR="002D752C">
        <w:rPr>
          <w:rFonts w:ascii="Times New Roman" w:eastAsia="Times New Roman" w:hAnsi="Times New Roman" w:cs="Times New Roman"/>
          <w:color w:val="000000" w:themeColor="text1"/>
          <w:sz w:val="24"/>
          <w:szCs w:val="24"/>
        </w:rPr>
        <w:t>1</w:t>
      </w:r>
      <w:r w:rsidRPr="005664D0" w:rsidR="008017FE">
        <w:rPr>
          <w:rFonts w:ascii="Times New Roman" w:eastAsia="Times New Roman" w:hAnsi="Times New Roman" w:cs="Times New Roman"/>
          <w:color w:val="000000" w:themeColor="text1"/>
          <w:sz w:val="24"/>
          <w:szCs w:val="24"/>
        </w:rPr>
        <w:t>0</w:t>
      </w:r>
      <w:r w:rsidRPr="005664D0">
        <w:rPr>
          <w:rFonts w:ascii="Times New Roman" w:eastAsia="Times New Roman" w:hAnsi="Times New Roman" w:cs="Times New Roman"/>
          <w:color w:val="000000" w:themeColor="text1"/>
          <w:sz w:val="24"/>
          <w:szCs w:val="24"/>
        </w:rPr>
        <w:t xml:space="preserve"> p</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r</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z w:val="24"/>
          <w:szCs w:val="24"/>
        </w:rPr>
        <w:t>p</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ge</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z w:val="24"/>
          <w:szCs w:val="24"/>
        </w:rPr>
        <w:t>x</w:t>
      </w:r>
      <w:r w:rsidRPr="005664D0">
        <w:rPr>
          <w:rFonts w:ascii="Times New Roman" w:eastAsia="Times New Roman" w:hAnsi="Times New Roman" w:cs="Times New Roman"/>
          <w:color w:val="000000" w:themeColor="text1"/>
          <w:spacing w:val="2"/>
          <w:sz w:val="24"/>
          <w:szCs w:val="24"/>
        </w:rPr>
        <w:t xml:space="preserve"> </w:t>
      </w:r>
      <w:r w:rsidRPr="005664D0" w:rsidR="0009252C">
        <w:rPr>
          <w:rFonts w:ascii="Times New Roman" w:eastAsia="Times New Roman" w:hAnsi="Times New Roman" w:cs="Times New Roman"/>
          <w:color w:val="000000" w:themeColor="text1"/>
          <w:sz w:val="24"/>
          <w:szCs w:val="24"/>
        </w:rPr>
        <w:t>3</w:t>
      </w:r>
      <w:r w:rsidRPr="005664D0" w:rsidR="001C3596">
        <w:rPr>
          <w:rFonts w:ascii="Times New Roman" w:eastAsia="Times New Roman" w:hAnsi="Times New Roman" w:cs="Times New Roman"/>
          <w:color w:val="000000" w:themeColor="text1"/>
          <w:sz w:val="24"/>
          <w:szCs w:val="24"/>
        </w:rPr>
        <w:t>6</w:t>
      </w:r>
      <w:r w:rsidRPr="005664D0" w:rsidR="0009252C">
        <w:rPr>
          <w:rFonts w:ascii="Times New Roman" w:eastAsia="Times New Roman" w:hAnsi="Times New Roman" w:cs="Times New Roman"/>
          <w:color w:val="000000" w:themeColor="text1"/>
          <w:sz w:val="24"/>
          <w:szCs w:val="24"/>
        </w:rPr>
        <w:t>0</w:t>
      </w:r>
      <w:r w:rsidRPr="005664D0" w:rsidR="009C5C80">
        <w:rPr>
          <w:rFonts w:ascii="Times New Roman" w:eastAsia="Times New Roman" w:hAnsi="Times New Roman" w:cs="Times New Roman"/>
          <w:color w:val="000000" w:themeColor="text1"/>
          <w:sz w:val="24"/>
          <w:szCs w:val="24"/>
        </w:rPr>
        <w:t>-page</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z w:val="24"/>
          <w:szCs w:val="24"/>
        </w:rPr>
        <w:t>do</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um</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 xml:space="preserve">nt </w:t>
      </w:r>
      <w:r w:rsidRPr="005664D0" w:rsidR="00AD1D94">
        <w:rPr>
          <w:rFonts w:ascii="Times New Roman" w:eastAsia="Times New Roman" w:hAnsi="Times New Roman" w:cs="Times New Roman"/>
          <w:color w:val="000000" w:themeColor="text1"/>
          <w:sz w:val="24"/>
          <w:szCs w:val="24"/>
        </w:rPr>
        <w:t xml:space="preserve">x </w:t>
      </w:r>
      <w:r w:rsidRPr="005664D0" w:rsidR="00811A39">
        <w:rPr>
          <w:rFonts w:ascii="Times New Roman" w:eastAsia="Times New Roman" w:hAnsi="Times New Roman" w:cs="Times New Roman"/>
          <w:color w:val="000000" w:themeColor="text1"/>
          <w:sz w:val="24"/>
          <w:szCs w:val="24"/>
        </w:rPr>
        <w:t>2</w:t>
      </w:r>
      <w:r w:rsidRPr="005664D0" w:rsidR="00AD1D94">
        <w:rPr>
          <w:rFonts w:ascii="Times New Roman" w:eastAsia="Times New Roman" w:hAnsi="Times New Roman" w:cs="Times New Roman"/>
          <w:color w:val="000000" w:themeColor="text1"/>
          <w:sz w:val="24"/>
          <w:szCs w:val="24"/>
        </w:rPr>
        <w:t xml:space="preserve">0 </w:t>
      </w:r>
      <w:r w:rsidRPr="005664D0" w:rsidR="00AD1D94">
        <w:rPr>
          <w:rFonts w:ascii="Times New Roman" w:eastAsia="Times New Roman" w:hAnsi="Times New Roman" w:cs="Times New Roman"/>
          <w:color w:val="000000" w:themeColor="text1"/>
          <w:spacing w:val="-1"/>
          <w:sz w:val="24"/>
          <w:szCs w:val="24"/>
        </w:rPr>
        <w:t>c</w:t>
      </w:r>
      <w:r w:rsidRPr="005664D0" w:rsidR="00AD1D94">
        <w:rPr>
          <w:rFonts w:ascii="Times New Roman" w:eastAsia="Times New Roman" w:hAnsi="Times New Roman" w:cs="Times New Roman"/>
          <w:color w:val="000000" w:themeColor="text1"/>
          <w:sz w:val="24"/>
          <w:szCs w:val="24"/>
        </w:rPr>
        <w:t>opi</w:t>
      </w:r>
      <w:r w:rsidRPr="005664D0" w:rsidR="00AD1D94">
        <w:rPr>
          <w:rFonts w:ascii="Times New Roman" w:eastAsia="Times New Roman" w:hAnsi="Times New Roman" w:cs="Times New Roman"/>
          <w:color w:val="000000" w:themeColor="text1"/>
          <w:spacing w:val="-1"/>
          <w:sz w:val="24"/>
          <w:szCs w:val="24"/>
        </w:rPr>
        <w:t>e</w:t>
      </w:r>
      <w:r w:rsidRPr="005664D0" w:rsidR="00AD1D94">
        <w:rPr>
          <w:rFonts w:ascii="Times New Roman" w:eastAsia="Times New Roman" w:hAnsi="Times New Roman" w:cs="Times New Roman"/>
          <w:color w:val="000000" w:themeColor="text1"/>
          <w:sz w:val="24"/>
          <w:szCs w:val="24"/>
        </w:rPr>
        <w:t>s =</w:t>
      </w:r>
      <w:r w:rsidRPr="005664D0" w:rsidR="00AD1D94">
        <w:rPr>
          <w:rFonts w:ascii="Times New Roman" w:eastAsia="Times New Roman" w:hAnsi="Times New Roman" w:cs="Times New Roman"/>
          <w:color w:val="000000" w:themeColor="text1"/>
          <w:spacing w:val="-1"/>
          <w:sz w:val="24"/>
          <w:szCs w:val="24"/>
        </w:rPr>
        <w:t xml:space="preserve"> </w:t>
      </w:r>
      <w:r w:rsidRPr="005664D0" w:rsidR="00AD1D94">
        <w:rPr>
          <w:rFonts w:ascii="Times New Roman" w:eastAsia="Times New Roman" w:hAnsi="Times New Roman" w:cs="Times New Roman"/>
          <w:bCs/>
          <w:color w:val="000000" w:themeColor="text1"/>
          <w:sz w:val="24"/>
          <w:szCs w:val="24"/>
        </w:rPr>
        <w:t>$</w:t>
      </w:r>
      <w:r w:rsidR="00D166DD">
        <w:rPr>
          <w:rFonts w:ascii="Times New Roman" w:eastAsia="Times New Roman" w:hAnsi="Times New Roman" w:cs="Times New Roman"/>
          <w:bCs/>
          <w:color w:val="000000" w:themeColor="text1"/>
          <w:sz w:val="24"/>
          <w:szCs w:val="24"/>
        </w:rPr>
        <w:t>720</w:t>
      </w:r>
    </w:p>
    <w:p w:rsidR="00043993" w:rsidRPr="00061974" w:rsidP="00E47BE0" w14:paraId="400E9F70" w14:textId="701AADF9">
      <w:pPr>
        <w:pStyle w:val="Heading2"/>
        <w:rPr>
          <w:u w:val="thick"/>
        </w:rPr>
      </w:pPr>
      <w:r>
        <w:t xml:space="preserve">Explanation </w:t>
      </w:r>
      <w:r w:rsidR="00DB7AD6">
        <w:t>for Program Changes or Adjustments</w:t>
      </w:r>
    </w:p>
    <w:p w:rsidR="00BF2C1D" w:rsidP="00E6433D" w14:paraId="49F9F335" w14:textId="0ADC22A3">
      <w:pPr>
        <w:spacing w:before="72"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w:t>
      </w:r>
      <w:r>
        <w:rPr>
          <w:rFonts w:ascii="Times New Roman" w:eastAsia="Times New Roman" w:hAnsi="Times New Roman" w:cs="Times New Roman"/>
          <w:color w:val="000000" w:themeColor="text1"/>
          <w:sz w:val="24"/>
          <w:szCs w:val="24"/>
        </w:rPr>
        <w:t xml:space="preserve"> </w:t>
      </w:r>
      <w:r w:rsidRPr="002C1842" w:rsidR="002C1842">
        <w:rPr>
          <w:rFonts w:ascii="Times New Roman" w:eastAsia="Times New Roman" w:hAnsi="Times New Roman" w:cs="Times New Roman"/>
          <w:color w:val="000000" w:themeColor="text1"/>
          <w:sz w:val="24"/>
          <w:szCs w:val="24"/>
        </w:rPr>
        <w:t>annual public burden hours have increased modestly from approximately 153,920 in 2021 to 191,360 in 2025. This increase reflects continued growth in the number of Major Facilities and Mid-scale Research Infrastructure made available to the scientific community—</w:t>
      </w:r>
      <w:r w:rsidR="003C66FE">
        <w:rPr>
          <w:rFonts w:ascii="Times New Roman" w:eastAsia="Times New Roman" w:hAnsi="Times New Roman" w:cs="Times New Roman"/>
          <w:color w:val="000000" w:themeColor="text1"/>
          <w:sz w:val="24"/>
          <w:szCs w:val="24"/>
        </w:rPr>
        <w:t>not the overall burden to fulfill award requirements based on the RIG</w:t>
      </w:r>
      <w:r w:rsidR="002C73C3">
        <w:rPr>
          <w:rFonts w:ascii="Times New Roman" w:eastAsia="Times New Roman" w:hAnsi="Times New Roman" w:cs="Times New Roman"/>
          <w:color w:val="000000" w:themeColor="text1"/>
          <w:sz w:val="24"/>
          <w:szCs w:val="24"/>
        </w:rPr>
        <w:t>.</w:t>
      </w:r>
    </w:p>
    <w:p w:rsidR="00275413" w:rsidRPr="005664D0" w:rsidP="00AA426C" w14:paraId="6578E119" w14:textId="729FE1B8">
      <w:pPr>
        <w:spacing w:before="72" w:after="0" w:line="240" w:lineRule="auto"/>
        <w:jc w:val="both"/>
        <w:rPr>
          <w:color w:val="000000" w:themeColor="text1"/>
          <w:sz w:val="24"/>
          <w:szCs w:val="24"/>
        </w:rPr>
      </w:pPr>
      <w:r>
        <w:rPr>
          <w:rFonts w:ascii="Times New Roman" w:eastAsia="Times New Roman" w:hAnsi="Times New Roman" w:cs="Times New Roman"/>
          <w:color w:val="000000" w:themeColor="text1"/>
          <w:sz w:val="24"/>
          <w:szCs w:val="24"/>
        </w:rPr>
        <w:t>T</w:t>
      </w:r>
      <w:r w:rsidRPr="005664D0" w:rsidR="00567979">
        <w:rPr>
          <w:rFonts w:ascii="Times New Roman" w:eastAsia="Times New Roman" w:hAnsi="Times New Roman" w:cs="Times New Roman"/>
          <w:color w:val="000000" w:themeColor="text1"/>
          <w:sz w:val="24"/>
          <w:szCs w:val="24"/>
        </w:rPr>
        <w:t xml:space="preserve">he burden </w:t>
      </w:r>
      <w:r w:rsidRPr="001204F2" w:rsidR="001204F2">
        <w:rPr>
          <w:rFonts w:ascii="Times New Roman" w:eastAsia="Times New Roman" w:hAnsi="Times New Roman" w:cs="Times New Roman"/>
          <w:color w:val="000000" w:themeColor="text1"/>
          <w:sz w:val="24"/>
          <w:szCs w:val="24"/>
        </w:rPr>
        <w:t>on respondents is expected to remain unchanged</w:t>
      </w:r>
      <w:r w:rsidR="003C66FE">
        <w:rPr>
          <w:rFonts w:ascii="Times New Roman" w:eastAsia="Times New Roman" w:hAnsi="Times New Roman" w:cs="Times New Roman"/>
          <w:color w:val="000000" w:themeColor="text1"/>
          <w:sz w:val="24"/>
          <w:szCs w:val="24"/>
        </w:rPr>
        <w:t>. H</w:t>
      </w:r>
      <w:r w:rsidRPr="001204F2" w:rsidR="001204F2">
        <w:rPr>
          <w:rFonts w:ascii="Times New Roman" w:eastAsia="Times New Roman" w:hAnsi="Times New Roman" w:cs="Times New Roman"/>
          <w:color w:val="000000" w:themeColor="text1"/>
          <w:sz w:val="24"/>
          <w:szCs w:val="24"/>
        </w:rPr>
        <w:t xml:space="preserve">owever, NSF anticipates that the enhanced and clarified guidance included in the revised </w:t>
      </w:r>
      <w:r w:rsidR="003C66FE">
        <w:rPr>
          <w:rFonts w:ascii="Times New Roman" w:eastAsia="Times New Roman" w:hAnsi="Times New Roman" w:cs="Times New Roman"/>
          <w:color w:val="000000" w:themeColor="text1"/>
          <w:sz w:val="24"/>
          <w:szCs w:val="24"/>
        </w:rPr>
        <w:t>RIG</w:t>
      </w:r>
      <w:r w:rsidRPr="001204F2" w:rsidR="001204F2">
        <w:rPr>
          <w:rFonts w:ascii="Times New Roman" w:eastAsia="Times New Roman" w:hAnsi="Times New Roman" w:cs="Times New Roman"/>
          <w:color w:val="000000" w:themeColor="text1"/>
          <w:sz w:val="24"/>
          <w:szCs w:val="24"/>
        </w:rPr>
        <w:t xml:space="preserve"> will improve the </w:t>
      </w:r>
      <w:r w:rsidR="003C66FE">
        <w:rPr>
          <w:rFonts w:ascii="Times New Roman" w:eastAsia="Times New Roman" w:hAnsi="Times New Roman" w:cs="Times New Roman"/>
          <w:color w:val="000000" w:themeColor="text1"/>
          <w:sz w:val="24"/>
          <w:szCs w:val="24"/>
        </w:rPr>
        <w:t xml:space="preserve">quality of proposals and the </w:t>
      </w:r>
      <w:r w:rsidRPr="001204F2" w:rsidR="001204F2">
        <w:rPr>
          <w:rFonts w:ascii="Times New Roman" w:eastAsia="Times New Roman" w:hAnsi="Times New Roman" w:cs="Times New Roman"/>
          <w:color w:val="000000" w:themeColor="text1"/>
          <w:sz w:val="24"/>
          <w:szCs w:val="24"/>
        </w:rPr>
        <w:t xml:space="preserve">efficiency of the </w:t>
      </w:r>
      <w:r w:rsidR="003C66FE">
        <w:rPr>
          <w:rFonts w:ascii="Times New Roman" w:eastAsia="Times New Roman" w:hAnsi="Times New Roman" w:cs="Times New Roman"/>
          <w:color w:val="000000" w:themeColor="text1"/>
          <w:sz w:val="24"/>
          <w:szCs w:val="24"/>
        </w:rPr>
        <w:t xml:space="preserve">review and </w:t>
      </w:r>
      <w:r w:rsidRPr="001204F2" w:rsidR="001204F2">
        <w:rPr>
          <w:rFonts w:ascii="Times New Roman" w:eastAsia="Times New Roman" w:hAnsi="Times New Roman" w:cs="Times New Roman"/>
          <w:color w:val="000000" w:themeColor="text1"/>
          <w:sz w:val="24"/>
          <w:szCs w:val="24"/>
        </w:rPr>
        <w:t>reporting process</w:t>
      </w:r>
      <w:r w:rsidR="003C66FE">
        <w:rPr>
          <w:rFonts w:ascii="Times New Roman" w:eastAsia="Times New Roman" w:hAnsi="Times New Roman" w:cs="Times New Roman"/>
          <w:color w:val="000000" w:themeColor="text1"/>
          <w:sz w:val="24"/>
          <w:szCs w:val="24"/>
        </w:rPr>
        <w:t>es</w:t>
      </w:r>
      <w:r w:rsidRPr="001204F2" w:rsidR="001204F2">
        <w:rPr>
          <w:rFonts w:ascii="Times New Roman" w:eastAsia="Times New Roman" w:hAnsi="Times New Roman" w:cs="Times New Roman"/>
          <w:color w:val="000000" w:themeColor="text1"/>
          <w:sz w:val="24"/>
          <w:szCs w:val="24"/>
        </w:rPr>
        <w:t xml:space="preserve">. Although the overall reporting requirements have not changed substantively, updates to the organization, terminology, and </w:t>
      </w:r>
      <w:r w:rsidR="00957497">
        <w:rPr>
          <w:rFonts w:ascii="Times New Roman" w:eastAsia="Times New Roman" w:hAnsi="Times New Roman" w:cs="Times New Roman"/>
          <w:color w:val="000000" w:themeColor="text1"/>
          <w:sz w:val="24"/>
          <w:szCs w:val="24"/>
        </w:rPr>
        <w:t>guidance</w:t>
      </w:r>
      <w:r w:rsidRPr="001204F2" w:rsidR="001204F2">
        <w:rPr>
          <w:rFonts w:ascii="Times New Roman" w:eastAsia="Times New Roman" w:hAnsi="Times New Roman" w:cs="Times New Roman"/>
          <w:color w:val="000000" w:themeColor="text1"/>
          <w:sz w:val="24"/>
          <w:szCs w:val="24"/>
        </w:rPr>
        <w:t xml:space="preserve"> are intended to reduce ambiguity, minimize the need for follow-up inquiries, and facilitate more streamlined preparation of required documentation</w:t>
      </w:r>
      <w:r w:rsidR="003C66FE">
        <w:rPr>
          <w:rFonts w:ascii="Times New Roman" w:eastAsia="Times New Roman" w:hAnsi="Times New Roman" w:cs="Times New Roman"/>
          <w:color w:val="000000" w:themeColor="text1"/>
          <w:sz w:val="24"/>
          <w:szCs w:val="24"/>
        </w:rPr>
        <w:t>, including the initial proposal</w:t>
      </w:r>
      <w:r w:rsidRPr="001204F2" w:rsidR="001204F2">
        <w:rPr>
          <w:rFonts w:ascii="Times New Roman" w:eastAsia="Times New Roman" w:hAnsi="Times New Roman" w:cs="Times New Roman"/>
          <w:color w:val="000000" w:themeColor="text1"/>
          <w:sz w:val="24"/>
          <w:szCs w:val="24"/>
        </w:rPr>
        <w:t>. As such, while the formal burden estimate remains the same, these revisions are expected to improve the user experience and reduce the practical burden on respondents by promoting clarity and consistency—aligned with the goals of the Paperwork Reduction Act to minimize unnecessary respondent effort</w:t>
      </w:r>
      <w:r w:rsidRPr="001F0CBC" w:rsidR="001F0CBC">
        <w:rPr>
          <w:rFonts w:ascii="Times New Roman" w:eastAsia="Times New Roman" w:hAnsi="Times New Roman" w:cs="Times New Roman"/>
          <w:color w:val="000000" w:themeColor="text1"/>
          <w:sz w:val="24"/>
          <w:szCs w:val="24"/>
        </w:rPr>
        <w:t>.</w:t>
      </w:r>
    </w:p>
    <w:p w:rsidR="000A614E" w:rsidRPr="00061974" w:rsidP="00E47BE0" w14:paraId="27ED68A8" w14:textId="075D8900">
      <w:pPr>
        <w:pStyle w:val="Heading2"/>
      </w:pPr>
      <w:r w:rsidRPr="008351CE">
        <w:t>Plans</w:t>
      </w:r>
      <w:r>
        <w:t xml:space="preserve"> for Publication</w:t>
      </w:r>
      <w:r w:rsidR="00A35FB3">
        <w:t xml:space="preserve"> </w:t>
      </w:r>
      <w:r w:rsidRPr="00061974" w:rsidR="001809F5">
        <w:t>of</w:t>
      </w:r>
      <w:r w:rsidRPr="00A35FB3" w:rsidR="001809F5">
        <w:rPr>
          <w:spacing w:val="2"/>
        </w:rPr>
        <w:t xml:space="preserve"> </w:t>
      </w:r>
      <w:r w:rsidRPr="00061974" w:rsidR="001809F5">
        <w:t>Coll</w:t>
      </w:r>
      <w:r w:rsidRPr="00A35FB3" w:rsidR="001809F5">
        <w:rPr>
          <w:spacing w:val="-1"/>
        </w:rPr>
        <w:t>ect</w:t>
      </w:r>
      <w:r w:rsidRPr="00061974" w:rsidR="001809F5">
        <w:t>io</w:t>
      </w:r>
      <w:r w:rsidRPr="00A35FB3" w:rsidR="001809F5">
        <w:t>n</w:t>
      </w:r>
      <w:r w:rsidRPr="00061974" w:rsidR="001809F5">
        <w:t xml:space="preserve"> </w:t>
      </w:r>
    </w:p>
    <w:p w:rsidR="00275413" w:rsidRPr="005664D0" w:rsidP="00AA426C" w14:paraId="2FFDEE35" w14:textId="024090E1">
      <w:pPr>
        <w:tabs>
          <w:tab w:val="left" w:pos="820"/>
        </w:tabs>
        <w:spacing w:before="29" w:after="0" w:line="240" w:lineRule="auto"/>
        <w:ind w:right="-20"/>
        <w:rPr>
          <w:color w:val="000000" w:themeColor="text1"/>
          <w:sz w:val="24"/>
          <w:szCs w:val="24"/>
        </w:rPr>
      </w:pPr>
      <w:r>
        <w:rPr>
          <w:rFonts w:ascii="Times New Roman" w:eastAsia="Times New Roman" w:hAnsi="Times New Roman" w:cs="Times New Roman"/>
          <w:color w:val="000000" w:themeColor="text1"/>
          <w:spacing w:val="-1"/>
          <w:position w:val="-1"/>
          <w:sz w:val="24"/>
          <w:szCs w:val="24"/>
        </w:rPr>
        <w:t>The collection will not be published</w:t>
      </w:r>
      <w:r w:rsidRPr="005664D0" w:rsidR="001809F5">
        <w:rPr>
          <w:rFonts w:ascii="Times New Roman" w:eastAsia="Times New Roman" w:hAnsi="Times New Roman" w:cs="Times New Roman"/>
          <w:color w:val="000000" w:themeColor="text1"/>
          <w:spacing w:val="-1"/>
          <w:position w:val="-1"/>
          <w:sz w:val="24"/>
          <w:szCs w:val="24"/>
        </w:rPr>
        <w:t>.</w:t>
      </w:r>
    </w:p>
    <w:p w:rsidR="000A614E" w:rsidRPr="00061974" w:rsidP="00E47BE0" w14:paraId="54B8E674" w14:textId="214B7664">
      <w:pPr>
        <w:pStyle w:val="Heading2"/>
      </w:pPr>
      <w:r>
        <w:t>Expiration Date for OMB Approval</w:t>
      </w:r>
      <w:r w:rsidR="003709F1">
        <w:t xml:space="preserve"> </w:t>
      </w:r>
    </w:p>
    <w:p w:rsidR="00275413" w:rsidRPr="005664D0" w:rsidP="00AA426C" w14:paraId="41C49CA8" w14:textId="5E7FE3D7">
      <w:pPr>
        <w:tabs>
          <w:tab w:val="left" w:pos="820"/>
        </w:tabs>
        <w:spacing w:before="29" w:after="0" w:line="240" w:lineRule="auto"/>
        <w:ind w:right="-20"/>
      </w:pPr>
      <w:r w:rsidRPr="00D45C39">
        <w:rPr>
          <w:rFonts w:ascii="Times New Roman" w:eastAsia="Times New Roman" w:hAnsi="Times New Roman" w:cs="Times New Roman"/>
          <w:color w:val="000000" w:themeColor="text1"/>
          <w:position w:val="-1"/>
          <w:sz w:val="24"/>
          <w:szCs w:val="24"/>
        </w:rPr>
        <w:t>The Research Infrastructure Guide (NSF 21-107) officially expired on December 31, 2024. However, NSF obtained an OMB extension through June 30, 2025, to allow continued use of the Guide while the updated 2025 version is finalized and published.</w:t>
      </w:r>
    </w:p>
    <w:p w:rsidR="000A614E" w:rsidRPr="00061974" w:rsidP="00436809" w14:paraId="3177F88C" w14:textId="27062880">
      <w:pPr>
        <w:pStyle w:val="Heading2"/>
        <w:keepNext/>
        <w:keepLines/>
      </w:pPr>
      <w:r w:rsidRPr="00061974">
        <w:t>Ex</w:t>
      </w:r>
      <w:r w:rsidRPr="00061974">
        <w:rPr>
          <w:spacing w:val="-1"/>
        </w:rPr>
        <w:t>ce</w:t>
      </w:r>
      <w:r w:rsidRPr="00061974">
        <w:t>p</w:t>
      </w:r>
      <w:r w:rsidRPr="00061974">
        <w:rPr>
          <w:spacing w:val="-1"/>
        </w:rPr>
        <w:t>t</w:t>
      </w:r>
      <w:r w:rsidRPr="00061974">
        <w:t xml:space="preserve">ions </w:t>
      </w:r>
      <w:r w:rsidRPr="00061974">
        <w:rPr>
          <w:spacing w:val="2"/>
        </w:rPr>
        <w:t>f</w:t>
      </w:r>
      <w:r w:rsidRPr="00061974">
        <w:t>or</w:t>
      </w:r>
      <w:r w:rsidRPr="00061974">
        <w:rPr>
          <w:spacing w:val="-1"/>
        </w:rPr>
        <w:t xml:space="preserve"> </w:t>
      </w:r>
      <w:r w:rsidRPr="00061974">
        <w:t>C</w:t>
      </w:r>
      <w:r w:rsidRPr="00061974">
        <w:rPr>
          <w:spacing w:val="-1"/>
        </w:rPr>
        <w:t>ert</w:t>
      </w:r>
      <w:r w:rsidRPr="00061974">
        <w:t>i</w:t>
      </w:r>
      <w:r w:rsidRPr="00061974">
        <w:rPr>
          <w:spacing w:val="2"/>
        </w:rPr>
        <w:t>f</w:t>
      </w:r>
      <w:r w:rsidRPr="00061974">
        <w:t>i</w:t>
      </w:r>
      <w:r w:rsidRPr="00061974">
        <w:rPr>
          <w:spacing w:val="-1"/>
        </w:rPr>
        <w:t>c</w:t>
      </w:r>
      <w:r w:rsidRPr="00061974">
        <w:t>a</w:t>
      </w:r>
      <w:r w:rsidRPr="00061974">
        <w:rPr>
          <w:spacing w:val="-1"/>
        </w:rPr>
        <w:t>t</w:t>
      </w:r>
      <w:r w:rsidRPr="00061974">
        <w:t xml:space="preserve">ions </w:t>
      </w:r>
    </w:p>
    <w:p w:rsidR="000E0E54" w:rsidRPr="005664D0" w:rsidP="00436809" w14:paraId="45990527" w14:textId="36DBE164">
      <w:pPr>
        <w:keepNext/>
        <w:keepLines/>
        <w:tabs>
          <w:tab w:val="left" w:pos="820"/>
        </w:tabs>
        <w:spacing w:before="29" w:after="0" w:line="240" w:lineRule="auto"/>
        <w:ind w:right="-20"/>
        <w:rPr>
          <w:rFonts w:ascii="Times New Roman" w:eastAsia="Times New Roman" w:hAnsi="Times New Roman" w:cs="Times New Roman"/>
          <w:b/>
          <w:bCs/>
          <w:color w:val="000000" w:themeColor="text1"/>
          <w:spacing w:val="1"/>
          <w:position w:val="-1"/>
          <w:sz w:val="24"/>
          <w:szCs w:val="24"/>
        </w:rPr>
      </w:pPr>
      <w:r w:rsidRPr="003709F1">
        <w:rPr>
          <w:rFonts w:ascii="Times New Roman" w:eastAsia="Times New Roman" w:hAnsi="Times New Roman" w:cs="Times New Roman"/>
          <w:color w:val="000000" w:themeColor="text1"/>
          <w:spacing w:val="-1"/>
          <w:position w:val="-1"/>
          <w:sz w:val="24"/>
          <w:szCs w:val="24"/>
        </w:rPr>
        <w:t>There are no exceptions to the certification</w:t>
      </w:r>
      <w:r w:rsidRPr="005664D0" w:rsidR="001809F5">
        <w:rPr>
          <w:rFonts w:ascii="Times New Roman" w:eastAsia="Times New Roman" w:hAnsi="Times New Roman" w:cs="Times New Roman"/>
          <w:color w:val="000000" w:themeColor="text1"/>
          <w:position w:val="-1"/>
          <w:sz w:val="24"/>
          <w:szCs w:val="24"/>
        </w:rPr>
        <w:t>.</w:t>
      </w:r>
    </w:p>
    <w:p w:rsidR="00BA3975" w:rsidRPr="005664D0" w:rsidP="00E6433D" w14:paraId="77CF7FA2" w14:textId="77777777">
      <w:pPr>
        <w:tabs>
          <w:tab w:val="left" w:pos="820"/>
        </w:tabs>
        <w:spacing w:before="29" w:after="0" w:line="240" w:lineRule="auto"/>
        <w:ind w:right="-20"/>
        <w:rPr>
          <w:rFonts w:ascii="Times New Roman" w:eastAsia="Times New Roman" w:hAnsi="Times New Roman" w:cs="Times New Roman"/>
          <w:b/>
          <w:bCs/>
          <w:color w:val="000000" w:themeColor="text1"/>
          <w:spacing w:val="1"/>
          <w:position w:val="-1"/>
          <w:sz w:val="24"/>
          <w:szCs w:val="24"/>
        </w:rPr>
      </w:pPr>
    </w:p>
    <w:p w:rsidR="007E5DBB" w:rsidRPr="005664D0" w:rsidP="00033C96" w14:paraId="0CB62FE9" w14:textId="4CDD25CB">
      <w:pPr>
        <w:pStyle w:val="Heading1"/>
        <w:keepNext/>
        <w:keepLines/>
      </w:pPr>
      <w:r w:rsidRPr="005664D0">
        <w:t xml:space="preserve">PART </w:t>
      </w:r>
      <w:r w:rsidRPr="005664D0" w:rsidR="001809F5">
        <w:t>B</w:t>
      </w:r>
      <w:r w:rsidR="00481F45">
        <w:t xml:space="preserve"> | </w:t>
      </w:r>
      <w:r w:rsidRPr="00481F45" w:rsidR="001809F5">
        <w:t>STATI</w:t>
      </w:r>
      <w:r w:rsidRPr="00481F45" w:rsidR="001809F5">
        <w:rPr>
          <w:spacing w:val="-1"/>
        </w:rPr>
        <w:t>S</w:t>
      </w:r>
      <w:r w:rsidRPr="00481F45" w:rsidR="001809F5">
        <w:t xml:space="preserve">TICAL </w:t>
      </w:r>
      <w:r w:rsidRPr="00481F45" w:rsidR="001809F5">
        <w:rPr>
          <w:spacing w:val="-1"/>
        </w:rPr>
        <w:t>M</w:t>
      </w:r>
      <w:r w:rsidRPr="00481F45" w:rsidR="001809F5">
        <w:t>ET</w:t>
      </w:r>
      <w:r w:rsidRPr="00481F45" w:rsidR="001809F5">
        <w:rPr>
          <w:spacing w:val="-2"/>
        </w:rPr>
        <w:t>H</w:t>
      </w:r>
      <w:r w:rsidRPr="00481F45" w:rsidR="001809F5">
        <w:t>ODS</w:t>
      </w:r>
      <w:r w:rsidRPr="005664D0" w:rsidR="009861BA">
        <w:t xml:space="preserve"> </w:t>
      </w:r>
    </w:p>
    <w:p w:rsidR="002F2114" w:rsidRPr="005664D0" w:rsidP="00033C96" w14:paraId="3B8FC923" w14:textId="5EC5F729">
      <w:pPr>
        <w:keepNext/>
        <w:keepLines/>
        <w:tabs>
          <w:tab w:val="left" w:pos="820"/>
        </w:tabs>
        <w:spacing w:before="29" w:after="0" w:line="240" w:lineRule="auto"/>
        <w:ind w:right="-20"/>
        <w:rPr>
          <w:rFonts w:ascii="Times New Roman" w:eastAsia="Times New Roman" w:hAnsi="Times New Roman" w:cs="Times New Roman"/>
          <w:b/>
          <w:bCs/>
          <w:color w:val="000000" w:themeColor="text1"/>
          <w:sz w:val="24"/>
          <w:szCs w:val="24"/>
          <w:u w:val="thick" w:color="000000"/>
        </w:rPr>
      </w:pPr>
      <w:r w:rsidRPr="005664D0">
        <w:rPr>
          <w:rFonts w:ascii="Times New Roman" w:eastAsia="Times New Roman" w:hAnsi="Times New Roman" w:cs="Times New Roman"/>
          <w:color w:val="000000" w:themeColor="text1"/>
          <w:position w:val="-1"/>
          <w:sz w:val="24"/>
          <w:szCs w:val="24"/>
        </w:rPr>
        <w:t xml:space="preserve">Not </w:t>
      </w:r>
      <w:r w:rsidRPr="005664D0">
        <w:rPr>
          <w:rFonts w:ascii="Times New Roman" w:eastAsia="Times New Roman" w:hAnsi="Times New Roman" w:cs="Times New Roman"/>
          <w:color w:val="000000" w:themeColor="text1"/>
          <w:spacing w:val="-1"/>
          <w:position w:val="-1"/>
          <w:sz w:val="24"/>
          <w:szCs w:val="24"/>
        </w:rPr>
        <w:t>a</w:t>
      </w:r>
      <w:r w:rsidRPr="005664D0">
        <w:rPr>
          <w:rFonts w:ascii="Times New Roman" w:eastAsia="Times New Roman" w:hAnsi="Times New Roman" w:cs="Times New Roman"/>
          <w:color w:val="000000" w:themeColor="text1"/>
          <w:position w:val="-1"/>
          <w:sz w:val="24"/>
          <w:szCs w:val="24"/>
        </w:rPr>
        <w:t>ppli</w:t>
      </w:r>
      <w:r w:rsidRPr="005664D0">
        <w:rPr>
          <w:rFonts w:ascii="Times New Roman" w:eastAsia="Times New Roman" w:hAnsi="Times New Roman" w:cs="Times New Roman"/>
          <w:color w:val="000000" w:themeColor="text1"/>
          <w:spacing w:val="-1"/>
          <w:position w:val="-1"/>
          <w:sz w:val="24"/>
          <w:szCs w:val="24"/>
        </w:rPr>
        <w:t>ca</w:t>
      </w:r>
      <w:r w:rsidRPr="005664D0">
        <w:rPr>
          <w:rFonts w:ascii="Times New Roman" w:eastAsia="Times New Roman" w:hAnsi="Times New Roman" w:cs="Times New Roman"/>
          <w:color w:val="000000" w:themeColor="text1"/>
          <w:position w:val="-1"/>
          <w:sz w:val="24"/>
          <w:szCs w:val="24"/>
        </w:rPr>
        <w:t>bl</w:t>
      </w:r>
      <w:r w:rsidRPr="005664D0">
        <w:rPr>
          <w:rFonts w:ascii="Times New Roman" w:eastAsia="Times New Roman" w:hAnsi="Times New Roman" w:cs="Times New Roman"/>
          <w:color w:val="000000" w:themeColor="text1"/>
          <w:spacing w:val="-1"/>
          <w:position w:val="-1"/>
          <w:sz w:val="24"/>
          <w:szCs w:val="24"/>
        </w:rPr>
        <w:t>e</w:t>
      </w:r>
      <w:r w:rsidRPr="005664D0">
        <w:rPr>
          <w:rFonts w:ascii="Times New Roman" w:eastAsia="Times New Roman" w:hAnsi="Times New Roman" w:cs="Times New Roman"/>
          <w:color w:val="000000" w:themeColor="text1"/>
          <w:position w:val="-1"/>
          <w:sz w:val="24"/>
          <w:szCs w:val="24"/>
        </w:rPr>
        <w:t>.</w:t>
      </w:r>
    </w:p>
    <w:p w:rsidR="00275413" w:rsidRPr="00555F11" w:rsidP="00E47BE0" w14:paraId="64E8FCFD" w14:textId="49A07C7D">
      <w:pPr>
        <w:pStyle w:val="Heading2"/>
      </w:pPr>
      <w:r w:rsidRPr="00555F11">
        <w:t xml:space="preserve">Data </w:t>
      </w:r>
      <w:r w:rsidRPr="00D10FD3">
        <w:t>co</w:t>
      </w:r>
      <w:r w:rsidRPr="00D45C39">
        <w:rPr>
          <w:spacing w:val="0"/>
        </w:rPr>
        <w:t>lle</w:t>
      </w:r>
      <w:r w:rsidRPr="00D10FD3">
        <w:t>c</w:t>
      </w:r>
      <w:r w:rsidRPr="00D45C39">
        <w:rPr>
          <w:spacing w:val="0"/>
        </w:rPr>
        <w:t>ti</w:t>
      </w:r>
      <w:r w:rsidRPr="00D10FD3">
        <w:t>on</w:t>
      </w:r>
      <w:r w:rsidRPr="00555F11">
        <w:t xml:space="preserve"> instru</w:t>
      </w:r>
      <w:r w:rsidRPr="00555F11">
        <w:rPr>
          <w:spacing w:val="-1"/>
        </w:rPr>
        <w:t>m</w:t>
      </w:r>
      <w:r w:rsidRPr="00555F11">
        <w:t>ent, including correspondi</w:t>
      </w:r>
      <w:r w:rsidRPr="00555F11">
        <w:rPr>
          <w:spacing w:val="2"/>
        </w:rPr>
        <w:t>n</w:t>
      </w:r>
      <w:r w:rsidRPr="00555F11">
        <w:t>g</w:t>
      </w:r>
      <w:r w:rsidRPr="00555F11" w:rsidR="001809F5">
        <w:t xml:space="preserve"> </w:t>
      </w:r>
      <w:r w:rsidRPr="00555F11">
        <w:t>instructions</w:t>
      </w:r>
    </w:p>
    <w:p w:rsidR="00275413" w:rsidRPr="005664D0" w:rsidP="00AA426C" w14:paraId="4C37A8DA" w14:textId="406FB817">
      <w:pPr>
        <w:spacing w:after="0" w:line="240" w:lineRule="auto"/>
        <w:ind w:right="-20"/>
        <w:rPr>
          <w:color w:val="000000" w:themeColor="text1"/>
          <w:sz w:val="28"/>
          <w:szCs w:val="28"/>
          <w:highlight w:val="yellow"/>
        </w:rPr>
      </w:pPr>
      <w:r w:rsidRPr="005664D0">
        <w:rPr>
          <w:rFonts w:ascii="Times New Roman" w:eastAsia="Times New Roman" w:hAnsi="Times New Roman" w:cs="Times New Roman"/>
          <w:color w:val="000000" w:themeColor="text1"/>
          <w:spacing w:val="1"/>
          <w:sz w:val="24"/>
          <w:szCs w:val="24"/>
        </w:rPr>
        <w:t>S</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e</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z w:val="24"/>
          <w:szCs w:val="24"/>
        </w:rPr>
        <w:t>E</w:t>
      </w:r>
      <w:r w:rsidRPr="005664D0">
        <w:rPr>
          <w:rFonts w:ascii="Times New Roman" w:eastAsia="Times New Roman" w:hAnsi="Times New Roman" w:cs="Times New Roman"/>
          <w:color w:val="000000" w:themeColor="text1"/>
          <w:spacing w:val="2"/>
          <w:sz w:val="24"/>
          <w:szCs w:val="24"/>
        </w:rPr>
        <w:t>x</w:t>
      </w:r>
      <w:r w:rsidRPr="005664D0">
        <w:rPr>
          <w:rFonts w:ascii="Times New Roman" w:eastAsia="Times New Roman" w:hAnsi="Times New Roman" w:cs="Times New Roman"/>
          <w:color w:val="000000" w:themeColor="text1"/>
          <w:sz w:val="24"/>
          <w:szCs w:val="24"/>
        </w:rPr>
        <w:t>hibit 1</w:t>
      </w:r>
    </w:p>
    <w:p w:rsidR="00275413" w:rsidRPr="00061974" w:rsidP="00E47BE0" w14:paraId="0615A128" w14:textId="67266814">
      <w:pPr>
        <w:pStyle w:val="Heading2"/>
      </w:pPr>
      <w:r w:rsidRPr="00555F11">
        <w:t>A</w:t>
      </w:r>
      <w:r w:rsidRPr="00D45C39" w:rsidR="00481F45">
        <w:rPr>
          <w:spacing w:val="0"/>
        </w:rPr>
        <w:t>tt</w:t>
      </w:r>
      <w:r w:rsidRPr="00555F11" w:rsidR="00481F45">
        <w:t>ach</w:t>
      </w:r>
      <w:r w:rsidRPr="00D45C39" w:rsidR="00481F45">
        <w:rPr>
          <w:spacing w:val="0"/>
        </w:rPr>
        <w:t>me</w:t>
      </w:r>
      <w:r w:rsidRPr="00555F11" w:rsidR="00481F45">
        <w:t>n</w:t>
      </w:r>
      <w:r w:rsidRPr="00D45C39" w:rsidR="00481F45">
        <w:rPr>
          <w:spacing w:val="0"/>
        </w:rPr>
        <w:t>ts</w:t>
      </w:r>
    </w:p>
    <w:p w:rsidR="00275413" w:rsidRPr="005664D0" w:rsidP="00AA426C" w14:paraId="15A34B53" w14:textId="5F096543">
      <w:pPr>
        <w:spacing w:after="0" w:line="240" w:lineRule="auto"/>
        <w:rPr>
          <w:color w:val="000000" w:themeColor="text1"/>
          <w:sz w:val="28"/>
          <w:szCs w:val="28"/>
          <w:highlight w:val="yellow"/>
        </w:rPr>
      </w:pPr>
      <w:r w:rsidRPr="005664D0">
        <w:rPr>
          <w:rFonts w:ascii="Times New Roman" w:eastAsia="Times New Roman" w:hAnsi="Times New Roman" w:cs="Times New Roman"/>
          <w:color w:val="000000" w:themeColor="text1"/>
          <w:sz w:val="24"/>
          <w:szCs w:val="24"/>
        </w:rPr>
        <w:t>N</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tion</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 xml:space="preserve">l </w:t>
      </w:r>
      <w:r w:rsidRPr="005664D0">
        <w:rPr>
          <w:rFonts w:ascii="Times New Roman" w:eastAsia="Times New Roman" w:hAnsi="Times New Roman" w:cs="Times New Roman"/>
          <w:color w:val="000000" w:themeColor="text1"/>
          <w:spacing w:val="1"/>
          <w:sz w:val="24"/>
          <w:szCs w:val="24"/>
        </w:rPr>
        <w:t>S</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i</w:t>
      </w:r>
      <w:r w:rsidRPr="005664D0">
        <w:rPr>
          <w:rFonts w:ascii="Times New Roman" w:eastAsia="Times New Roman" w:hAnsi="Times New Roman" w:cs="Times New Roman"/>
          <w:color w:val="000000" w:themeColor="text1"/>
          <w:spacing w:val="-1"/>
          <w:sz w:val="24"/>
          <w:szCs w:val="24"/>
        </w:rPr>
        <w:t>e</w:t>
      </w:r>
      <w:r w:rsidRPr="005664D0">
        <w:rPr>
          <w:rFonts w:ascii="Times New Roman" w:eastAsia="Times New Roman" w:hAnsi="Times New Roman" w:cs="Times New Roman"/>
          <w:color w:val="000000" w:themeColor="text1"/>
          <w:sz w:val="24"/>
          <w:szCs w:val="24"/>
        </w:rPr>
        <w:t>n</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e</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pacing w:val="-1"/>
          <w:sz w:val="24"/>
          <w:szCs w:val="24"/>
        </w:rPr>
        <w:t>F</w:t>
      </w:r>
      <w:r w:rsidRPr="005664D0">
        <w:rPr>
          <w:rFonts w:ascii="Times New Roman" w:eastAsia="Times New Roman" w:hAnsi="Times New Roman" w:cs="Times New Roman"/>
          <w:color w:val="000000" w:themeColor="text1"/>
          <w:sz w:val="24"/>
          <w:szCs w:val="24"/>
        </w:rPr>
        <w:t>ound</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tion A</w:t>
      </w:r>
      <w:r w:rsidRPr="005664D0">
        <w:rPr>
          <w:rFonts w:ascii="Times New Roman" w:eastAsia="Times New Roman" w:hAnsi="Times New Roman" w:cs="Times New Roman"/>
          <w:color w:val="000000" w:themeColor="text1"/>
          <w:spacing w:val="-1"/>
          <w:sz w:val="24"/>
          <w:szCs w:val="24"/>
        </w:rPr>
        <w:t>c</w:t>
      </w:r>
      <w:r w:rsidRPr="005664D0">
        <w:rPr>
          <w:rFonts w:ascii="Times New Roman" w:eastAsia="Times New Roman" w:hAnsi="Times New Roman" w:cs="Times New Roman"/>
          <w:color w:val="000000" w:themeColor="text1"/>
          <w:sz w:val="24"/>
          <w:szCs w:val="24"/>
        </w:rPr>
        <w:t>t of</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z w:val="24"/>
          <w:szCs w:val="24"/>
        </w:rPr>
        <w:t xml:space="preserve">1950 </w:t>
      </w:r>
      <w:r w:rsidRPr="005664D0">
        <w:rPr>
          <w:rFonts w:ascii="Times New Roman" w:eastAsia="Times New Roman" w:hAnsi="Times New Roman" w:cs="Times New Roman"/>
          <w:color w:val="000000" w:themeColor="text1"/>
          <w:spacing w:val="-1"/>
          <w:sz w:val="24"/>
          <w:szCs w:val="24"/>
        </w:rPr>
        <w:t>(</w:t>
      </w:r>
      <w:r w:rsidRPr="005664D0">
        <w:rPr>
          <w:rFonts w:ascii="Times New Roman" w:eastAsia="Times New Roman" w:hAnsi="Times New Roman" w:cs="Times New Roman"/>
          <w:color w:val="000000" w:themeColor="text1"/>
          <w:spacing w:val="1"/>
          <w:sz w:val="24"/>
          <w:szCs w:val="24"/>
        </w:rPr>
        <w:t>P</w:t>
      </w:r>
      <w:r w:rsidRPr="005664D0">
        <w:rPr>
          <w:rFonts w:ascii="Times New Roman" w:eastAsia="Times New Roman" w:hAnsi="Times New Roman" w:cs="Times New Roman"/>
          <w:color w:val="000000" w:themeColor="text1"/>
          <w:sz w:val="24"/>
          <w:szCs w:val="24"/>
        </w:rPr>
        <w:t>ublic</w:t>
      </w:r>
      <w:r w:rsidRPr="005664D0">
        <w:rPr>
          <w:rFonts w:ascii="Times New Roman" w:eastAsia="Times New Roman" w:hAnsi="Times New Roman" w:cs="Times New Roman"/>
          <w:color w:val="000000" w:themeColor="text1"/>
          <w:spacing w:val="-1"/>
          <w:sz w:val="24"/>
          <w:szCs w:val="24"/>
        </w:rPr>
        <w:t xml:space="preserve"> </w:t>
      </w:r>
      <w:r w:rsidRPr="005664D0">
        <w:rPr>
          <w:rFonts w:ascii="Times New Roman" w:eastAsia="Times New Roman" w:hAnsi="Times New Roman" w:cs="Times New Roman"/>
          <w:color w:val="000000" w:themeColor="text1"/>
          <w:spacing w:val="-3"/>
          <w:sz w:val="24"/>
          <w:szCs w:val="24"/>
        </w:rPr>
        <w:t>L</w:t>
      </w:r>
      <w:r w:rsidRPr="005664D0">
        <w:rPr>
          <w:rFonts w:ascii="Times New Roman" w:eastAsia="Times New Roman" w:hAnsi="Times New Roman" w:cs="Times New Roman"/>
          <w:color w:val="000000" w:themeColor="text1"/>
          <w:spacing w:val="1"/>
          <w:sz w:val="24"/>
          <w:szCs w:val="24"/>
        </w:rPr>
        <w:t>a</w:t>
      </w:r>
      <w:r w:rsidRPr="005664D0">
        <w:rPr>
          <w:rFonts w:ascii="Times New Roman" w:eastAsia="Times New Roman" w:hAnsi="Times New Roman" w:cs="Times New Roman"/>
          <w:color w:val="000000" w:themeColor="text1"/>
          <w:sz w:val="24"/>
          <w:szCs w:val="24"/>
        </w:rPr>
        <w:t>w 81</w:t>
      </w:r>
      <w:r w:rsidRPr="005664D0">
        <w:rPr>
          <w:rFonts w:ascii="Times New Roman" w:eastAsia="Times New Roman" w:hAnsi="Times New Roman" w:cs="Times New Roman"/>
          <w:color w:val="000000" w:themeColor="text1"/>
          <w:spacing w:val="-1"/>
          <w:sz w:val="24"/>
          <w:szCs w:val="24"/>
        </w:rPr>
        <w:t>-</w:t>
      </w:r>
      <w:r w:rsidRPr="005664D0">
        <w:rPr>
          <w:rFonts w:ascii="Times New Roman" w:eastAsia="Times New Roman" w:hAnsi="Times New Roman" w:cs="Times New Roman"/>
          <w:color w:val="000000" w:themeColor="text1"/>
          <w:sz w:val="24"/>
          <w:szCs w:val="24"/>
        </w:rPr>
        <w:t xml:space="preserve">507) </w:t>
      </w:r>
    </w:p>
    <w:p w:rsidR="00275413" w:rsidRPr="00061974" w:rsidP="00E47BE0" w14:paraId="2EB4702C" w14:textId="3E0BD63B">
      <w:pPr>
        <w:pStyle w:val="Heading2"/>
      </w:pPr>
      <w:r w:rsidRPr="005664D0">
        <w:t>E</w:t>
      </w:r>
      <w:r w:rsidRPr="005664D0" w:rsidR="00481F45">
        <w:t>xhibits</w:t>
      </w:r>
    </w:p>
    <w:p w:rsidR="00275413" w:rsidRPr="00061974" w:rsidP="00061974" w14:paraId="5B4007AC" w14:textId="160F0329">
      <w:pPr>
        <w:pStyle w:val="ListParagraph"/>
        <w:numPr>
          <w:ilvl w:val="0"/>
          <w:numId w:val="44"/>
        </w:numPr>
        <w:tabs>
          <w:tab w:val="left" w:pos="1260"/>
        </w:tabs>
        <w:spacing w:after="0" w:line="240" w:lineRule="auto"/>
        <w:ind w:right="58"/>
        <w:rPr>
          <w:rFonts w:ascii="Times New Roman" w:eastAsia="Times New Roman" w:hAnsi="Times New Roman" w:cs="Times New Roman"/>
          <w:color w:val="000000" w:themeColor="text1"/>
          <w:sz w:val="24"/>
          <w:szCs w:val="24"/>
        </w:rPr>
      </w:pPr>
      <w:r w:rsidRPr="00061974">
        <w:rPr>
          <w:rFonts w:ascii="Times New Roman" w:eastAsia="Times New Roman" w:hAnsi="Times New Roman" w:cs="Times New Roman"/>
          <w:b/>
          <w:color w:val="000000" w:themeColor="text1"/>
          <w:sz w:val="24"/>
          <w:szCs w:val="24"/>
        </w:rPr>
        <w:t>E</w:t>
      </w:r>
      <w:r w:rsidRPr="00061974">
        <w:rPr>
          <w:rFonts w:ascii="Times New Roman" w:eastAsia="Times New Roman" w:hAnsi="Times New Roman" w:cs="Times New Roman"/>
          <w:b/>
          <w:color w:val="000000" w:themeColor="text1"/>
          <w:spacing w:val="2"/>
          <w:sz w:val="24"/>
          <w:szCs w:val="24"/>
        </w:rPr>
        <w:t>x</w:t>
      </w:r>
      <w:r w:rsidRPr="00061974">
        <w:rPr>
          <w:rFonts w:ascii="Times New Roman" w:eastAsia="Times New Roman" w:hAnsi="Times New Roman" w:cs="Times New Roman"/>
          <w:b/>
          <w:color w:val="000000" w:themeColor="text1"/>
          <w:sz w:val="24"/>
          <w:szCs w:val="24"/>
        </w:rPr>
        <w:t>hib</w:t>
      </w:r>
      <w:r w:rsidRPr="00061974">
        <w:rPr>
          <w:rFonts w:ascii="Times New Roman" w:eastAsia="Times New Roman" w:hAnsi="Times New Roman" w:cs="Times New Roman"/>
          <w:b/>
          <w:color w:val="000000" w:themeColor="text1"/>
          <w:spacing w:val="-2"/>
          <w:sz w:val="24"/>
          <w:szCs w:val="24"/>
        </w:rPr>
        <w:t>i</w:t>
      </w:r>
      <w:r w:rsidRPr="00061974">
        <w:rPr>
          <w:rFonts w:ascii="Times New Roman" w:eastAsia="Times New Roman" w:hAnsi="Times New Roman" w:cs="Times New Roman"/>
          <w:b/>
          <w:color w:val="000000" w:themeColor="text1"/>
          <w:sz w:val="24"/>
          <w:szCs w:val="24"/>
        </w:rPr>
        <w:t>t</w:t>
      </w:r>
      <w:r w:rsidRPr="00061974" w:rsidR="00BA5911">
        <w:rPr>
          <w:rFonts w:ascii="Times New Roman" w:eastAsia="Times New Roman" w:hAnsi="Times New Roman" w:cs="Times New Roman"/>
          <w:b/>
          <w:color w:val="000000" w:themeColor="text1"/>
          <w:sz w:val="24"/>
          <w:szCs w:val="24"/>
        </w:rPr>
        <w:t xml:space="preserve"> </w:t>
      </w:r>
      <w:r w:rsidRPr="00061974" w:rsidR="0003162C">
        <w:rPr>
          <w:rFonts w:ascii="Times New Roman" w:eastAsia="Times New Roman" w:hAnsi="Times New Roman" w:cs="Times New Roman"/>
          <w:b/>
          <w:color w:val="000000" w:themeColor="text1"/>
          <w:sz w:val="24"/>
          <w:szCs w:val="24"/>
        </w:rPr>
        <w:t>1</w:t>
      </w:r>
      <w:r w:rsidRPr="00061974">
        <w:rPr>
          <w:rFonts w:ascii="Times New Roman" w:eastAsia="Times New Roman" w:hAnsi="Times New Roman" w:cs="Times New Roman"/>
          <w:b/>
          <w:color w:val="000000" w:themeColor="text1"/>
          <w:sz w:val="24"/>
          <w:szCs w:val="24"/>
        </w:rPr>
        <w:t>:</w:t>
      </w:r>
      <w:r w:rsidRPr="00061974">
        <w:rPr>
          <w:rFonts w:ascii="Times New Roman" w:eastAsia="Times New Roman" w:hAnsi="Times New Roman" w:cs="Times New Roman"/>
          <w:color w:val="000000" w:themeColor="text1"/>
          <w:spacing w:val="39"/>
          <w:sz w:val="24"/>
          <w:szCs w:val="24"/>
        </w:rPr>
        <w:t xml:space="preserve"> </w:t>
      </w:r>
      <w:r w:rsidRPr="00061974">
        <w:rPr>
          <w:rFonts w:ascii="Times New Roman" w:eastAsia="Times New Roman" w:hAnsi="Times New Roman" w:cs="Times New Roman"/>
          <w:color w:val="000000" w:themeColor="text1"/>
          <w:spacing w:val="1"/>
          <w:sz w:val="24"/>
          <w:szCs w:val="24"/>
        </w:rPr>
        <w:t>R</w:t>
      </w:r>
      <w:r w:rsidRPr="00061974">
        <w:rPr>
          <w:rFonts w:ascii="Times New Roman" w:eastAsia="Times New Roman" w:hAnsi="Times New Roman" w:cs="Times New Roman"/>
          <w:color w:val="000000" w:themeColor="text1"/>
          <w:spacing w:val="-1"/>
          <w:sz w:val="24"/>
          <w:szCs w:val="24"/>
        </w:rPr>
        <w:t>e</w:t>
      </w:r>
      <w:r w:rsidRPr="00061974">
        <w:rPr>
          <w:rFonts w:ascii="Times New Roman" w:eastAsia="Times New Roman" w:hAnsi="Times New Roman" w:cs="Times New Roman"/>
          <w:color w:val="000000" w:themeColor="text1"/>
          <w:sz w:val="24"/>
          <w:szCs w:val="24"/>
        </w:rPr>
        <w:t>vis</w:t>
      </w:r>
      <w:r w:rsidRPr="00061974">
        <w:rPr>
          <w:rFonts w:ascii="Times New Roman" w:eastAsia="Times New Roman" w:hAnsi="Times New Roman" w:cs="Times New Roman"/>
          <w:color w:val="000000" w:themeColor="text1"/>
          <w:spacing w:val="-1"/>
          <w:sz w:val="24"/>
          <w:szCs w:val="24"/>
        </w:rPr>
        <w:t>e</w:t>
      </w:r>
      <w:r w:rsidRPr="00061974">
        <w:rPr>
          <w:rFonts w:ascii="Times New Roman" w:eastAsia="Times New Roman" w:hAnsi="Times New Roman" w:cs="Times New Roman"/>
          <w:color w:val="000000" w:themeColor="text1"/>
          <w:sz w:val="24"/>
          <w:szCs w:val="24"/>
        </w:rPr>
        <w:t>d</w:t>
      </w:r>
      <w:r w:rsidRPr="00061974">
        <w:rPr>
          <w:rFonts w:ascii="Times New Roman" w:eastAsia="Times New Roman" w:hAnsi="Times New Roman" w:cs="Times New Roman"/>
          <w:color w:val="000000" w:themeColor="text1"/>
          <w:spacing w:val="41"/>
          <w:sz w:val="24"/>
          <w:szCs w:val="24"/>
        </w:rPr>
        <w:t xml:space="preserve"> </w:t>
      </w:r>
      <w:r w:rsidRPr="00061974">
        <w:rPr>
          <w:rFonts w:ascii="Times New Roman" w:eastAsia="Times New Roman" w:hAnsi="Times New Roman" w:cs="Times New Roman"/>
          <w:color w:val="000000" w:themeColor="text1"/>
          <w:sz w:val="24"/>
          <w:szCs w:val="24"/>
        </w:rPr>
        <w:t>v</w:t>
      </w:r>
      <w:r w:rsidRPr="00061974">
        <w:rPr>
          <w:rFonts w:ascii="Times New Roman" w:eastAsia="Times New Roman" w:hAnsi="Times New Roman" w:cs="Times New Roman"/>
          <w:color w:val="000000" w:themeColor="text1"/>
          <w:spacing w:val="-1"/>
          <w:sz w:val="24"/>
          <w:szCs w:val="24"/>
        </w:rPr>
        <w:t>er</w:t>
      </w:r>
      <w:r w:rsidRPr="00061974">
        <w:rPr>
          <w:rFonts w:ascii="Times New Roman" w:eastAsia="Times New Roman" w:hAnsi="Times New Roman" w:cs="Times New Roman"/>
          <w:color w:val="000000" w:themeColor="text1"/>
          <w:sz w:val="24"/>
          <w:szCs w:val="24"/>
        </w:rPr>
        <w:t>sion</w:t>
      </w:r>
      <w:r w:rsidRPr="00061974">
        <w:rPr>
          <w:rFonts w:ascii="Times New Roman" w:eastAsia="Times New Roman" w:hAnsi="Times New Roman" w:cs="Times New Roman"/>
          <w:color w:val="000000" w:themeColor="text1"/>
          <w:spacing w:val="41"/>
          <w:sz w:val="24"/>
          <w:szCs w:val="24"/>
        </w:rPr>
        <w:t xml:space="preserve"> </w:t>
      </w:r>
      <w:r w:rsidRPr="00061974">
        <w:rPr>
          <w:rFonts w:ascii="Times New Roman" w:eastAsia="Times New Roman" w:hAnsi="Times New Roman" w:cs="Times New Roman"/>
          <w:color w:val="000000" w:themeColor="text1"/>
          <w:sz w:val="24"/>
          <w:szCs w:val="24"/>
        </w:rPr>
        <w:t>of</w:t>
      </w:r>
      <w:r w:rsidRPr="00061974">
        <w:rPr>
          <w:rFonts w:ascii="Times New Roman" w:eastAsia="Times New Roman" w:hAnsi="Times New Roman" w:cs="Times New Roman"/>
          <w:color w:val="000000" w:themeColor="text1"/>
          <w:spacing w:val="40"/>
          <w:sz w:val="24"/>
          <w:szCs w:val="24"/>
        </w:rPr>
        <w:t xml:space="preserve"> </w:t>
      </w:r>
      <w:r w:rsidRPr="00061974">
        <w:rPr>
          <w:rFonts w:ascii="Times New Roman" w:eastAsia="Times New Roman" w:hAnsi="Times New Roman" w:cs="Times New Roman"/>
          <w:color w:val="000000" w:themeColor="text1"/>
          <w:sz w:val="24"/>
          <w:szCs w:val="24"/>
        </w:rPr>
        <w:t xml:space="preserve">the </w:t>
      </w:r>
      <w:r w:rsidRPr="00061974">
        <w:rPr>
          <w:rFonts w:ascii="Times New Roman" w:eastAsia="Times New Roman" w:hAnsi="Times New Roman" w:cs="Times New Roman"/>
          <w:i/>
          <w:color w:val="000000" w:themeColor="text1"/>
          <w:sz w:val="24"/>
          <w:szCs w:val="24"/>
        </w:rPr>
        <w:t xml:space="preserve">NSF </w:t>
      </w:r>
      <w:r w:rsidRPr="00061974" w:rsidR="0001184C">
        <w:rPr>
          <w:rFonts w:ascii="Times New Roman" w:eastAsia="Times New Roman" w:hAnsi="Times New Roman" w:cs="Times New Roman"/>
          <w:i/>
          <w:color w:val="000000" w:themeColor="text1"/>
          <w:sz w:val="24"/>
          <w:szCs w:val="24"/>
        </w:rPr>
        <w:t>Research Infrastructure Guide</w:t>
      </w:r>
      <w:r w:rsidRPr="00061974" w:rsidR="00584854">
        <w:rPr>
          <w:rFonts w:ascii="Times New Roman" w:eastAsia="Times New Roman" w:hAnsi="Times New Roman" w:cs="Times New Roman"/>
          <w:color w:val="000000" w:themeColor="text1"/>
          <w:sz w:val="24"/>
          <w:szCs w:val="24"/>
        </w:rPr>
        <w:t xml:space="preserve">, </w:t>
      </w:r>
      <w:r w:rsidRPr="00061974" w:rsidR="000E0E54">
        <w:rPr>
          <w:rFonts w:ascii="Times New Roman" w:eastAsia="Times New Roman" w:hAnsi="Times New Roman" w:cs="Times New Roman"/>
          <w:color w:val="000000" w:themeColor="text1"/>
          <w:sz w:val="24"/>
          <w:szCs w:val="24"/>
        </w:rPr>
        <w:t>e</w:t>
      </w:r>
      <w:r w:rsidRPr="00061974">
        <w:rPr>
          <w:rFonts w:ascii="Times New Roman" w:eastAsia="Times New Roman" w:hAnsi="Times New Roman" w:cs="Times New Roman"/>
          <w:color w:val="000000" w:themeColor="text1"/>
          <w:spacing w:val="-1"/>
          <w:sz w:val="24"/>
          <w:szCs w:val="24"/>
        </w:rPr>
        <w:t>ffec</w:t>
      </w:r>
      <w:r w:rsidRPr="00061974">
        <w:rPr>
          <w:rFonts w:ascii="Times New Roman" w:eastAsia="Times New Roman" w:hAnsi="Times New Roman" w:cs="Times New Roman"/>
          <w:color w:val="000000" w:themeColor="text1"/>
          <w:sz w:val="24"/>
          <w:szCs w:val="24"/>
        </w:rPr>
        <w:t>tive</w:t>
      </w:r>
      <w:r w:rsidRPr="00061974">
        <w:rPr>
          <w:rFonts w:ascii="Times New Roman" w:eastAsia="Times New Roman" w:hAnsi="Times New Roman" w:cs="Times New Roman"/>
          <w:color w:val="000000" w:themeColor="text1"/>
          <w:spacing w:val="1"/>
          <w:sz w:val="24"/>
          <w:szCs w:val="24"/>
        </w:rPr>
        <w:t xml:space="preserve"> </w:t>
      </w:r>
      <w:r w:rsidRPr="00061974" w:rsidR="000E0E54">
        <w:rPr>
          <w:rFonts w:ascii="Times New Roman" w:eastAsia="Times New Roman" w:hAnsi="Times New Roman" w:cs="Times New Roman"/>
          <w:color w:val="000000" w:themeColor="text1"/>
          <w:spacing w:val="1"/>
          <w:sz w:val="24"/>
          <w:szCs w:val="24"/>
        </w:rPr>
        <w:t>June</w:t>
      </w:r>
      <w:r w:rsidRPr="00061974" w:rsidR="001731B5">
        <w:rPr>
          <w:rFonts w:ascii="Times New Roman" w:eastAsia="Times New Roman" w:hAnsi="Times New Roman" w:cs="Times New Roman"/>
          <w:color w:val="000000" w:themeColor="text1"/>
          <w:spacing w:val="1"/>
          <w:sz w:val="24"/>
          <w:szCs w:val="24"/>
        </w:rPr>
        <w:t xml:space="preserve"> </w:t>
      </w:r>
      <w:r w:rsidRPr="00061974" w:rsidR="00584854">
        <w:rPr>
          <w:rFonts w:ascii="Times New Roman" w:eastAsia="Times New Roman" w:hAnsi="Times New Roman" w:cs="Times New Roman"/>
          <w:color w:val="000000" w:themeColor="text1"/>
          <w:sz w:val="24"/>
          <w:szCs w:val="24"/>
        </w:rPr>
        <w:t>20</w:t>
      </w:r>
      <w:r w:rsidRPr="00061974" w:rsidR="001731B5">
        <w:rPr>
          <w:rFonts w:ascii="Times New Roman" w:eastAsia="Times New Roman" w:hAnsi="Times New Roman" w:cs="Times New Roman"/>
          <w:color w:val="000000" w:themeColor="text1"/>
          <w:sz w:val="24"/>
          <w:szCs w:val="24"/>
        </w:rPr>
        <w:t>2</w:t>
      </w:r>
      <w:r w:rsidRPr="00061974" w:rsidR="000E0E54">
        <w:rPr>
          <w:rFonts w:ascii="Times New Roman" w:eastAsia="Times New Roman" w:hAnsi="Times New Roman" w:cs="Times New Roman"/>
          <w:color w:val="000000" w:themeColor="text1"/>
          <w:sz w:val="24"/>
          <w:szCs w:val="24"/>
        </w:rPr>
        <w:t>5</w:t>
      </w:r>
      <w:r w:rsidRPr="00061974" w:rsidR="00A33A7B">
        <w:rPr>
          <w:rFonts w:ascii="Times New Roman" w:eastAsia="Times New Roman" w:hAnsi="Times New Roman" w:cs="Times New Roman"/>
          <w:color w:val="000000" w:themeColor="text1"/>
          <w:sz w:val="24"/>
          <w:szCs w:val="24"/>
        </w:rPr>
        <w:t xml:space="preserve"> </w:t>
      </w:r>
    </w:p>
    <w:p w:rsidR="006E111F" w:rsidRPr="008632EC" w:rsidP="00061974" w14:paraId="599686B3" w14:textId="3D146CB1">
      <w:pPr>
        <w:pStyle w:val="ListParagraph"/>
        <w:numPr>
          <w:ilvl w:val="0"/>
          <w:numId w:val="44"/>
        </w:numPr>
        <w:tabs>
          <w:tab w:val="left" w:pos="1260"/>
        </w:tabs>
        <w:spacing w:after="0" w:line="240" w:lineRule="auto"/>
        <w:ind w:right="59"/>
        <w:rPr>
          <w:rFonts w:ascii="Times New Roman" w:eastAsia="Times New Roman" w:hAnsi="Times New Roman" w:cs="Times New Roman"/>
          <w:color w:val="000000" w:themeColor="text1"/>
          <w:sz w:val="24"/>
          <w:szCs w:val="24"/>
        </w:rPr>
      </w:pPr>
      <w:r w:rsidRPr="00D45C39">
        <w:rPr>
          <w:rFonts w:ascii="Times New Roman" w:eastAsia="Times New Roman" w:hAnsi="Times New Roman" w:cs="Times New Roman"/>
          <w:b/>
          <w:color w:val="000000" w:themeColor="text1"/>
          <w:sz w:val="24"/>
          <w:szCs w:val="24"/>
        </w:rPr>
        <w:t xml:space="preserve">Exhibit </w:t>
      </w:r>
      <w:r w:rsidRPr="00D45C39" w:rsidR="002C2D3C">
        <w:rPr>
          <w:rFonts w:ascii="Times New Roman" w:eastAsia="Times New Roman" w:hAnsi="Times New Roman" w:cs="Times New Roman"/>
          <w:b/>
          <w:color w:val="000000" w:themeColor="text1"/>
          <w:sz w:val="24"/>
          <w:szCs w:val="24"/>
        </w:rPr>
        <w:t>2</w:t>
      </w:r>
      <w:r w:rsidRPr="00D45C39">
        <w:rPr>
          <w:rFonts w:ascii="Times New Roman" w:eastAsia="Times New Roman" w:hAnsi="Times New Roman" w:cs="Times New Roman"/>
          <w:b/>
          <w:color w:val="000000" w:themeColor="text1"/>
          <w:sz w:val="24"/>
          <w:szCs w:val="24"/>
        </w:rPr>
        <w:t>:</w:t>
      </w:r>
      <w:r w:rsidRPr="00D45C39" w:rsidR="007A0895">
        <w:rPr>
          <w:rFonts w:ascii="Times New Roman" w:eastAsia="Times New Roman" w:hAnsi="Times New Roman" w:cs="Times New Roman"/>
          <w:color w:val="000000" w:themeColor="text1"/>
          <w:sz w:val="24"/>
          <w:szCs w:val="24"/>
        </w:rPr>
        <w:t xml:space="preserve"> </w:t>
      </w:r>
      <w:r w:rsidRPr="00D45C39">
        <w:rPr>
          <w:rFonts w:ascii="Times New Roman" w:eastAsia="Times New Roman" w:hAnsi="Times New Roman" w:cs="Times New Roman"/>
          <w:color w:val="000000" w:themeColor="text1"/>
          <w:sz w:val="24"/>
          <w:szCs w:val="24"/>
        </w:rPr>
        <w:t xml:space="preserve">Public Comments Received </w:t>
      </w:r>
      <w:r w:rsidRPr="00D45C39">
        <w:rPr>
          <w:rFonts w:ascii="Times New Roman" w:eastAsia="Times New Roman" w:hAnsi="Times New Roman" w:cs="Times New Roman"/>
          <w:color w:val="000000" w:themeColor="text1"/>
          <w:sz w:val="24"/>
          <w:szCs w:val="24"/>
        </w:rPr>
        <w:t xml:space="preserve">on </w:t>
      </w:r>
      <w:r w:rsidRPr="00D45C39" w:rsidR="00584854">
        <w:rPr>
          <w:rFonts w:ascii="Times New Roman" w:eastAsia="Times New Roman" w:hAnsi="Times New Roman" w:cs="Times New Roman"/>
          <w:color w:val="000000" w:themeColor="text1"/>
          <w:sz w:val="24"/>
          <w:szCs w:val="24"/>
        </w:rPr>
        <w:t xml:space="preserve">the </w:t>
      </w:r>
      <w:r w:rsidRPr="00D45C39" w:rsidR="00584854">
        <w:rPr>
          <w:rFonts w:ascii="Times New Roman" w:eastAsia="Times New Roman" w:hAnsi="Times New Roman" w:cs="Times New Roman"/>
          <w:i/>
          <w:color w:val="000000" w:themeColor="text1"/>
          <w:sz w:val="24"/>
          <w:szCs w:val="24"/>
        </w:rPr>
        <w:t xml:space="preserve">NSF </w:t>
      </w:r>
      <w:r w:rsidRPr="00D45C39" w:rsidR="0001184C">
        <w:rPr>
          <w:rFonts w:ascii="Times New Roman" w:eastAsia="Times New Roman" w:hAnsi="Times New Roman" w:cs="Times New Roman"/>
          <w:i/>
          <w:color w:val="000000" w:themeColor="text1"/>
          <w:sz w:val="24"/>
          <w:szCs w:val="24"/>
        </w:rPr>
        <w:t>Research Infrastructure</w:t>
      </w:r>
      <w:r w:rsidRPr="00D45C39" w:rsidR="00584854">
        <w:rPr>
          <w:rFonts w:ascii="Times New Roman" w:eastAsia="Times New Roman" w:hAnsi="Times New Roman" w:cs="Times New Roman"/>
          <w:i/>
          <w:color w:val="000000" w:themeColor="text1"/>
          <w:sz w:val="24"/>
          <w:szCs w:val="24"/>
        </w:rPr>
        <w:t xml:space="preserve"> </w:t>
      </w:r>
      <w:r w:rsidRPr="00D45C39" w:rsidR="002936AC">
        <w:rPr>
          <w:rFonts w:ascii="Times New Roman" w:eastAsia="Times New Roman" w:hAnsi="Times New Roman" w:cs="Times New Roman"/>
          <w:i/>
          <w:color w:val="000000" w:themeColor="text1"/>
          <w:sz w:val="24"/>
          <w:szCs w:val="24"/>
        </w:rPr>
        <w:t>Guide</w:t>
      </w:r>
      <w:r w:rsidRPr="00D45C39">
        <w:rPr>
          <w:rFonts w:ascii="Times New Roman" w:eastAsia="Times New Roman" w:hAnsi="Times New Roman" w:cs="Times New Roman"/>
          <w:color w:val="000000" w:themeColor="text1"/>
          <w:sz w:val="24"/>
          <w:szCs w:val="24"/>
        </w:rPr>
        <w:t xml:space="preserve"> </w:t>
      </w:r>
      <w:r w:rsidRPr="00D45C39">
        <w:rPr>
          <w:rFonts w:ascii="Times New Roman" w:eastAsia="Times New Roman" w:hAnsi="Times New Roman" w:cs="Times New Roman"/>
          <w:color w:val="000000" w:themeColor="text1"/>
          <w:sz w:val="24"/>
          <w:szCs w:val="24"/>
        </w:rPr>
        <w:t>along with associated NSF response.</w:t>
      </w:r>
    </w:p>
    <w:p w:rsidR="00275413" w:rsidRPr="005664D0" w:rsidP="00E6433D" w14:paraId="7EBA65F4" w14:textId="77777777">
      <w:pPr>
        <w:spacing w:after="0" w:line="240" w:lineRule="auto"/>
        <w:ind w:left="100" w:right="-20"/>
        <w:rPr>
          <w:rFonts w:ascii="Times New Roman" w:eastAsia="Times New Roman" w:hAnsi="Times New Roman" w:cs="Times New Roman"/>
          <w:color w:val="000000" w:themeColor="text1"/>
          <w:sz w:val="24"/>
          <w:szCs w:val="24"/>
        </w:rPr>
      </w:pPr>
    </w:p>
    <w:sectPr w:rsidSect="00D50D44">
      <w:headerReference w:type="default" r:id="rId8"/>
      <w:footerReference w:type="even" r:id="rId9"/>
      <w:footerReference w:type="default" r:id="rId10"/>
      <w:pgSz w:w="12240" w:h="15840"/>
      <w:pgMar w:top="1440" w:right="1440" w:bottom="1440" w:left="14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899163907"/>
      <w:docPartObj>
        <w:docPartGallery w:val="Page Numbers (Bottom of Page)"/>
        <w:docPartUnique/>
      </w:docPartObj>
    </w:sdtPr>
    <w:sdtContent>
      <w:p w:rsidR="008029E6" w:rsidP="00F22A73" w14:paraId="49F0BF81" w14:textId="09846E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E50D12" w:rsidP="008029E6" w14:paraId="403C78D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524639019"/>
      <w:docPartObj>
        <w:docPartGallery w:val="Page Numbers (Bottom of Page)"/>
        <w:docPartUnique/>
      </w:docPartObj>
    </w:sdtPr>
    <w:sdtContent>
      <w:p w:rsidR="008029E6" w:rsidP="00F22A73" w14:paraId="0BA63847" w14:textId="27E95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rsidR="00A0624C" w:rsidP="008029E6" w14:paraId="665EF2D9" w14:textId="3C041A72">
    <w:pPr>
      <w:pStyle w:val="Footer"/>
      <w:ind w:right="360"/>
      <w:jc w:val="right"/>
    </w:pPr>
  </w:p>
  <w:p w:rsidR="00A0624C" w14:paraId="406DD8E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5413" w:rsidP="002D19C1" w14:paraId="45F815DC" w14:textId="00088AD4">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35665B"/>
    <w:multiLevelType w:val="hybridMultilevel"/>
    <w:tmpl w:val="F3A0EB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3B31953"/>
    <w:multiLevelType w:val="multilevel"/>
    <w:tmpl w:val="D0F83E46"/>
    <w:numStyleLink w:val="Style1"/>
  </w:abstractNum>
  <w:abstractNum w:abstractNumId="2">
    <w:nsid w:val="059307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6F939F8"/>
    <w:multiLevelType w:val="hybridMultilevel"/>
    <w:tmpl w:val="5014A752"/>
    <w:lvl w:ilvl="0">
      <w:start w:val="1"/>
      <w:numFmt w:val="bullet"/>
      <w:lvlText w:val=""/>
      <w:lvlJc w:val="left"/>
      <w:pPr>
        <w:ind w:left="1180" w:hanging="360"/>
      </w:pPr>
      <w:rPr>
        <w:rFonts w:ascii="Symbol" w:hAnsi="Symbol" w:hint="default"/>
      </w:rPr>
    </w:lvl>
    <w:lvl w:ilvl="1" w:tentative="1">
      <w:start w:val="1"/>
      <w:numFmt w:val="bullet"/>
      <w:lvlText w:val="o"/>
      <w:lvlJc w:val="left"/>
      <w:pPr>
        <w:ind w:left="1900" w:hanging="360"/>
      </w:pPr>
      <w:rPr>
        <w:rFonts w:ascii="Courier New" w:hAnsi="Courier New" w:cs="Courier New" w:hint="default"/>
      </w:rPr>
    </w:lvl>
    <w:lvl w:ilvl="2" w:tentative="1">
      <w:start w:val="1"/>
      <w:numFmt w:val="bullet"/>
      <w:lvlText w:val=""/>
      <w:lvlJc w:val="left"/>
      <w:pPr>
        <w:ind w:left="2620" w:hanging="360"/>
      </w:pPr>
      <w:rPr>
        <w:rFonts w:ascii="Wingdings" w:hAnsi="Wingdings" w:hint="default"/>
      </w:rPr>
    </w:lvl>
    <w:lvl w:ilvl="3" w:tentative="1">
      <w:start w:val="1"/>
      <w:numFmt w:val="bullet"/>
      <w:lvlText w:val=""/>
      <w:lvlJc w:val="left"/>
      <w:pPr>
        <w:ind w:left="3340" w:hanging="360"/>
      </w:pPr>
      <w:rPr>
        <w:rFonts w:ascii="Symbol" w:hAnsi="Symbol" w:hint="default"/>
      </w:rPr>
    </w:lvl>
    <w:lvl w:ilvl="4" w:tentative="1">
      <w:start w:val="1"/>
      <w:numFmt w:val="bullet"/>
      <w:lvlText w:val="o"/>
      <w:lvlJc w:val="left"/>
      <w:pPr>
        <w:ind w:left="4060" w:hanging="360"/>
      </w:pPr>
      <w:rPr>
        <w:rFonts w:ascii="Courier New" w:hAnsi="Courier New" w:cs="Courier New" w:hint="default"/>
      </w:rPr>
    </w:lvl>
    <w:lvl w:ilvl="5" w:tentative="1">
      <w:start w:val="1"/>
      <w:numFmt w:val="bullet"/>
      <w:lvlText w:val=""/>
      <w:lvlJc w:val="left"/>
      <w:pPr>
        <w:ind w:left="4780" w:hanging="360"/>
      </w:pPr>
      <w:rPr>
        <w:rFonts w:ascii="Wingdings" w:hAnsi="Wingdings" w:hint="default"/>
      </w:rPr>
    </w:lvl>
    <w:lvl w:ilvl="6" w:tentative="1">
      <w:start w:val="1"/>
      <w:numFmt w:val="bullet"/>
      <w:lvlText w:val=""/>
      <w:lvlJc w:val="left"/>
      <w:pPr>
        <w:ind w:left="5500" w:hanging="360"/>
      </w:pPr>
      <w:rPr>
        <w:rFonts w:ascii="Symbol" w:hAnsi="Symbol" w:hint="default"/>
      </w:rPr>
    </w:lvl>
    <w:lvl w:ilvl="7" w:tentative="1">
      <w:start w:val="1"/>
      <w:numFmt w:val="bullet"/>
      <w:lvlText w:val="o"/>
      <w:lvlJc w:val="left"/>
      <w:pPr>
        <w:ind w:left="6220" w:hanging="360"/>
      </w:pPr>
      <w:rPr>
        <w:rFonts w:ascii="Courier New" w:hAnsi="Courier New" w:cs="Courier New" w:hint="default"/>
      </w:rPr>
    </w:lvl>
    <w:lvl w:ilvl="8" w:tentative="1">
      <w:start w:val="1"/>
      <w:numFmt w:val="bullet"/>
      <w:lvlText w:val=""/>
      <w:lvlJc w:val="left"/>
      <w:pPr>
        <w:ind w:left="6940" w:hanging="360"/>
      </w:pPr>
      <w:rPr>
        <w:rFonts w:ascii="Wingdings" w:hAnsi="Wingdings" w:hint="default"/>
      </w:rPr>
    </w:lvl>
  </w:abstractNum>
  <w:abstractNum w:abstractNumId="4">
    <w:nsid w:val="0A715455"/>
    <w:multiLevelType w:val="multilevel"/>
    <w:tmpl w:val="F040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121A93"/>
    <w:multiLevelType w:val="hybridMultilevel"/>
    <w:tmpl w:val="20A241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1B57384"/>
    <w:multiLevelType w:val="multilevel"/>
    <w:tmpl w:val="1D70D4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1553440C"/>
    <w:multiLevelType w:val="multilevel"/>
    <w:tmpl w:val="8E8618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A950D11"/>
    <w:multiLevelType w:val="hybridMultilevel"/>
    <w:tmpl w:val="06DEE016"/>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9">
    <w:nsid w:val="1FE13C01"/>
    <w:multiLevelType w:val="hybridMultilevel"/>
    <w:tmpl w:val="0BF2A3F8"/>
    <w:lvl w:ilvl="0">
      <w:start w:val="0"/>
      <w:numFmt w:val="bullet"/>
      <w:lvlText w:val="•"/>
      <w:lvlJc w:val="left"/>
      <w:pPr>
        <w:ind w:left="1170" w:hanging="360"/>
      </w:pPr>
      <w:rPr>
        <w:rFonts w:ascii="Times New Roman" w:eastAsia="Times New Roman" w:hAnsi="Times New Roman" w:cs="Times New Roman"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0">
    <w:nsid w:val="21433AFE"/>
    <w:multiLevelType w:val="hybridMultilevel"/>
    <w:tmpl w:val="FE1AF954"/>
    <w:lvl w:ilvl="0">
      <w:start w:val="1"/>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1C5412D"/>
    <w:multiLevelType w:val="hybridMultilevel"/>
    <w:tmpl w:val="4D1A54AE"/>
    <w:lvl w:ilvl="0">
      <w:start w:val="0"/>
      <w:numFmt w:val="bullet"/>
      <w:lvlText w:val="•"/>
      <w:lvlJc w:val="left"/>
      <w:pPr>
        <w:ind w:left="720" w:hanging="360"/>
      </w:pPr>
      <w:rPr>
        <w:rFonts w:hint="default"/>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6955629"/>
    <w:multiLevelType w:val="hybridMultilevel"/>
    <w:tmpl w:val="73BEE3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8C66162"/>
    <w:multiLevelType w:val="hybridMultilevel"/>
    <w:tmpl w:val="76D6556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295153A3"/>
    <w:multiLevelType w:val="hybridMultilevel"/>
    <w:tmpl w:val="BF2EB8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D497290"/>
    <w:multiLevelType w:val="hybridMultilevel"/>
    <w:tmpl w:val="8740341E"/>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16">
    <w:nsid w:val="2EB769E7"/>
    <w:multiLevelType w:val="multilevel"/>
    <w:tmpl w:val="3B2EC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1A74C8"/>
    <w:multiLevelType w:val="hybridMultilevel"/>
    <w:tmpl w:val="BFAA7A3E"/>
    <w:lvl w:ilvl="0">
      <w:start w:val="0"/>
      <w:numFmt w:val="bullet"/>
      <w:lvlText w:val="•"/>
      <w:lvlJc w:val="left"/>
      <w:pPr>
        <w:ind w:left="720" w:hanging="360"/>
      </w:pPr>
      <w:rPr>
        <w:rFonts w:hint="default"/>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1F24B37"/>
    <w:multiLevelType w:val="multilevel"/>
    <w:tmpl w:val="D0F83E46"/>
    <w:styleLink w:val="Style1"/>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32186DA1"/>
    <w:multiLevelType w:val="hybridMultilevel"/>
    <w:tmpl w:val="F93E73B4"/>
    <w:lvl w:ilvl="0">
      <w:start w:val="1"/>
      <w:numFmt w:val="bullet"/>
      <w:lvlText w:val=""/>
      <w:lvlJc w:val="left"/>
      <w:pPr>
        <w:ind w:left="1180" w:hanging="360"/>
      </w:pPr>
      <w:rPr>
        <w:rFonts w:ascii="Symbol" w:hAnsi="Symbol" w:hint="default"/>
      </w:rPr>
    </w:lvl>
    <w:lvl w:ilvl="1" w:tentative="1">
      <w:start w:val="1"/>
      <w:numFmt w:val="bullet"/>
      <w:lvlText w:val="o"/>
      <w:lvlJc w:val="left"/>
      <w:pPr>
        <w:ind w:left="1900" w:hanging="360"/>
      </w:pPr>
      <w:rPr>
        <w:rFonts w:ascii="Courier New" w:hAnsi="Courier New" w:cs="Courier New" w:hint="default"/>
      </w:rPr>
    </w:lvl>
    <w:lvl w:ilvl="2" w:tentative="1">
      <w:start w:val="1"/>
      <w:numFmt w:val="bullet"/>
      <w:lvlText w:val=""/>
      <w:lvlJc w:val="left"/>
      <w:pPr>
        <w:ind w:left="2620" w:hanging="360"/>
      </w:pPr>
      <w:rPr>
        <w:rFonts w:ascii="Wingdings" w:hAnsi="Wingdings" w:hint="default"/>
      </w:rPr>
    </w:lvl>
    <w:lvl w:ilvl="3" w:tentative="1">
      <w:start w:val="1"/>
      <w:numFmt w:val="bullet"/>
      <w:lvlText w:val=""/>
      <w:lvlJc w:val="left"/>
      <w:pPr>
        <w:ind w:left="3340" w:hanging="360"/>
      </w:pPr>
      <w:rPr>
        <w:rFonts w:ascii="Symbol" w:hAnsi="Symbol" w:hint="default"/>
      </w:rPr>
    </w:lvl>
    <w:lvl w:ilvl="4" w:tentative="1">
      <w:start w:val="1"/>
      <w:numFmt w:val="bullet"/>
      <w:lvlText w:val="o"/>
      <w:lvlJc w:val="left"/>
      <w:pPr>
        <w:ind w:left="4060" w:hanging="360"/>
      </w:pPr>
      <w:rPr>
        <w:rFonts w:ascii="Courier New" w:hAnsi="Courier New" w:cs="Courier New" w:hint="default"/>
      </w:rPr>
    </w:lvl>
    <w:lvl w:ilvl="5" w:tentative="1">
      <w:start w:val="1"/>
      <w:numFmt w:val="bullet"/>
      <w:lvlText w:val=""/>
      <w:lvlJc w:val="left"/>
      <w:pPr>
        <w:ind w:left="4780" w:hanging="360"/>
      </w:pPr>
      <w:rPr>
        <w:rFonts w:ascii="Wingdings" w:hAnsi="Wingdings" w:hint="default"/>
      </w:rPr>
    </w:lvl>
    <w:lvl w:ilvl="6" w:tentative="1">
      <w:start w:val="1"/>
      <w:numFmt w:val="bullet"/>
      <w:lvlText w:val=""/>
      <w:lvlJc w:val="left"/>
      <w:pPr>
        <w:ind w:left="5500" w:hanging="360"/>
      </w:pPr>
      <w:rPr>
        <w:rFonts w:ascii="Symbol" w:hAnsi="Symbol" w:hint="default"/>
      </w:rPr>
    </w:lvl>
    <w:lvl w:ilvl="7" w:tentative="1">
      <w:start w:val="1"/>
      <w:numFmt w:val="bullet"/>
      <w:lvlText w:val="o"/>
      <w:lvlJc w:val="left"/>
      <w:pPr>
        <w:ind w:left="6220" w:hanging="360"/>
      </w:pPr>
      <w:rPr>
        <w:rFonts w:ascii="Courier New" w:hAnsi="Courier New" w:cs="Courier New" w:hint="default"/>
      </w:rPr>
    </w:lvl>
    <w:lvl w:ilvl="8" w:tentative="1">
      <w:start w:val="1"/>
      <w:numFmt w:val="bullet"/>
      <w:lvlText w:val=""/>
      <w:lvlJc w:val="left"/>
      <w:pPr>
        <w:ind w:left="6940" w:hanging="360"/>
      </w:pPr>
      <w:rPr>
        <w:rFonts w:ascii="Wingdings" w:hAnsi="Wingdings" w:hint="default"/>
      </w:rPr>
    </w:lvl>
  </w:abstractNum>
  <w:abstractNum w:abstractNumId="20">
    <w:nsid w:val="32AA58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2E36A14"/>
    <w:multiLevelType w:val="hybridMultilevel"/>
    <w:tmpl w:val="798EA3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4696C51"/>
    <w:multiLevelType w:val="hybridMultilevel"/>
    <w:tmpl w:val="4792378A"/>
    <w:lvl w:ilvl="0">
      <w:start w:val="0"/>
      <w:numFmt w:val="bullet"/>
      <w:lvlText w:val="•"/>
      <w:lvlJc w:val="left"/>
      <w:pPr>
        <w:ind w:left="840" w:hanging="360"/>
      </w:pPr>
      <w:rPr>
        <w:rFonts w:ascii="Times New Roman" w:eastAsia="Times New Roman" w:hAnsi="Times New Roman" w:cs="Times New Roman" w:hint="default"/>
      </w:rPr>
    </w:lvl>
    <w:lvl w:ilvl="1" w:tentative="1">
      <w:start w:val="1"/>
      <w:numFmt w:val="bullet"/>
      <w:lvlText w:val="o"/>
      <w:lvlJc w:val="left"/>
      <w:pPr>
        <w:ind w:left="1110" w:hanging="360"/>
      </w:pPr>
      <w:rPr>
        <w:rFonts w:ascii="Courier New" w:hAnsi="Courier New" w:cs="Courier New" w:hint="default"/>
      </w:rPr>
    </w:lvl>
    <w:lvl w:ilvl="2" w:tentative="1">
      <w:start w:val="1"/>
      <w:numFmt w:val="bullet"/>
      <w:lvlText w:val=""/>
      <w:lvlJc w:val="left"/>
      <w:pPr>
        <w:ind w:left="1830" w:hanging="360"/>
      </w:pPr>
      <w:rPr>
        <w:rFonts w:ascii="Wingdings" w:hAnsi="Wingdings" w:hint="default"/>
      </w:rPr>
    </w:lvl>
    <w:lvl w:ilvl="3" w:tentative="1">
      <w:start w:val="1"/>
      <w:numFmt w:val="bullet"/>
      <w:lvlText w:val=""/>
      <w:lvlJc w:val="left"/>
      <w:pPr>
        <w:ind w:left="2550" w:hanging="360"/>
      </w:pPr>
      <w:rPr>
        <w:rFonts w:ascii="Symbol" w:hAnsi="Symbol" w:hint="default"/>
      </w:rPr>
    </w:lvl>
    <w:lvl w:ilvl="4" w:tentative="1">
      <w:start w:val="1"/>
      <w:numFmt w:val="bullet"/>
      <w:lvlText w:val="o"/>
      <w:lvlJc w:val="left"/>
      <w:pPr>
        <w:ind w:left="3270" w:hanging="360"/>
      </w:pPr>
      <w:rPr>
        <w:rFonts w:ascii="Courier New" w:hAnsi="Courier New" w:cs="Courier New" w:hint="default"/>
      </w:rPr>
    </w:lvl>
    <w:lvl w:ilvl="5" w:tentative="1">
      <w:start w:val="1"/>
      <w:numFmt w:val="bullet"/>
      <w:lvlText w:val=""/>
      <w:lvlJc w:val="left"/>
      <w:pPr>
        <w:ind w:left="3990" w:hanging="360"/>
      </w:pPr>
      <w:rPr>
        <w:rFonts w:ascii="Wingdings" w:hAnsi="Wingdings" w:hint="default"/>
      </w:rPr>
    </w:lvl>
    <w:lvl w:ilvl="6" w:tentative="1">
      <w:start w:val="1"/>
      <w:numFmt w:val="bullet"/>
      <w:lvlText w:val=""/>
      <w:lvlJc w:val="left"/>
      <w:pPr>
        <w:ind w:left="4710" w:hanging="360"/>
      </w:pPr>
      <w:rPr>
        <w:rFonts w:ascii="Symbol" w:hAnsi="Symbol" w:hint="default"/>
      </w:rPr>
    </w:lvl>
    <w:lvl w:ilvl="7" w:tentative="1">
      <w:start w:val="1"/>
      <w:numFmt w:val="bullet"/>
      <w:lvlText w:val="o"/>
      <w:lvlJc w:val="left"/>
      <w:pPr>
        <w:ind w:left="5430" w:hanging="360"/>
      </w:pPr>
      <w:rPr>
        <w:rFonts w:ascii="Courier New" w:hAnsi="Courier New" w:cs="Courier New" w:hint="default"/>
      </w:rPr>
    </w:lvl>
    <w:lvl w:ilvl="8" w:tentative="1">
      <w:start w:val="1"/>
      <w:numFmt w:val="bullet"/>
      <w:lvlText w:val=""/>
      <w:lvlJc w:val="left"/>
      <w:pPr>
        <w:ind w:left="6150" w:hanging="360"/>
      </w:pPr>
      <w:rPr>
        <w:rFonts w:ascii="Wingdings" w:hAnsi="Wingdings" w:hint="default"/>
      </w:rPr>
    </w:lvl>
  </w:abstractNum>
  <w:abstractNum w:abstractNumId="23">
    <w:nsid w:val="35AC36AB"/>
    <w:multiLevelType w:val="hybridMultilevel"/>
    <w:tmpl w:val="0A34BE56"/>
    <w:lvl w:ilvl="0">
      <w:start w:val="0"/>
      <w:numFmt w:val="bullet"/>
      <w:lvlText w:val="•"/>
      <w:lvlJc w:val="left"/>
      <w:pPr>
        <w:ind w:left="820" w:hanging="360"/>
      </w:pPr>
      <w:rPr>
        <w:rFonts w:ascii="Times New Roman" w:eastAsia="Times New Roman" w:hAnsi="Times New Roman" w:cs="Times New Roman" w:hint="default"/>
      </w:rPr>
    </w:lvl>
    <w:lvl w:ilvl="1" w:tentative="1">
      <w:start w:val="1"/>
      <w:numFmt w:val="bullet"/>
      <w:lvlText w:val="o"/>
      <w:lvlJc w:val="left"/>
      <w:pPr>
        <w:ind w:left="1090" w:hanging="360"/>
      </w:pPr>
      <w:rPr>
        <w:rFonts w:ascii="Courier New" w:hAnsi="Courier New" w:cs="Courier New" w:hint="default"/>
      </w:rPr>
    </w:lvl>
    <w:lvl w:ilvl="2" w:tentative="1">
      <w:start w:val="1"/>
      <w:numFmt w:val="bullet"/>
      <w:lvlText w:val=""/>
      <w:lvlJc w:val="left"/>
      <w:pPr>
        <w:ind w:left="1810" w:hanging="360"/>
      </w:pPr>
      <w:rPr>
        <w:rFonts w:ascii="Wingdings" w:hAnsi="Wingdings" w:hint="default"/>
      </w:rPr>
    </w:lvl>
    <w:lvl w:ilvl="3" w:tentative="1">
      <w:start w:val="1"/>
      <w:numFmt w:val="bullet"/>
      <w:lvlText w:val=""/>
      <w:lvlJc w:val="left"/>
      <w:pPr>
        <w:ind w:left="2530" w:hanging="360"/>
      </w:pPr>
      <w:rPr>
        <w:rFonts w:ascii="Symbol" w:hAnsi="Symbol" w:hint="default"/>
      </w:rPr>
    </w:lvl>
    <w:lvl w:ilvl="4" w:tentative="1">
      <w:start w:val="1"/>
      <w:numFmt w:val="bullet"/>
      <w:lvlText w:val="o"/>
      <w:lvlJc w:val="left"/>
      <w:pPr>
        <w:ind w:left="3250" w:hanging="360"/>
      </w:pPr>
      <w:rPr>
        <w:rFonts w:ascii="Courier New" w:hAnsi="Courier New" w:cs="Courier New" w:hint="default"/>
      </w:rPr>
    </w:lvl>
    <w:lvl w:ilvl="5" w:tentative="1">
      <w:start w:val="1"/>
      <w:numFmt w:val="bullet"/>
      <w:lvlText w:val=""/>
      <w:lvlJc w:val="left"/>
      <w:pPr>
        <w:ind w:left="3970" w:hanging="360"/>
      </w:pPr>
      <w:rPr>
        <w:rFonts w:ascii="Wingdings" w:hAnsi="Wingdings" w:hint="default"/>
      </w:rPr>
    </w:lvl>
    <w:lvl w:ilvl="6" w:tentative="1">
      <w:start w:val="1"/>
      <w:numFmt w:val="bullet"/>
      <w:lvlText w:val=""/>
      <w:lvlJc w:val="left"/>
      <w:pPr>
        <w:ind w:left="4690" w:hanging="360"/>
      </w:pPr>
      <w:rPr>
        <w:rFonts w:ascii="Symbol" w:hAnsi="Symbol" w:hint="default"/>
      </w:rPr>
    </w:lvl>
    <w:lvl w:ilvl="7" w:tentative="1">
      <w:start w:val="1"/>
      <w:numFmt w:val="bullet"/>
      <w:lvlText w:val="o"/>
      <w:lvlJc w:val="left"/>
      <w:pPr>
        <w:ind w:left="5410" w:hanging="360"/>
      </w:pPr>
      <w:rPr>
        <w:rFonts w:ascii="Courier New" w:hAnsi="Courier New" w:cs="Courier New" w:hint="default"/>
      </w:rPr>
    </w:lvl>
    <w:lvl w:ilvl="8" w:tentative="1">
      <w:start w:val="1"/>
      <w:numFmt w:val="bullet"/>
      <w:lvlText w:val=""/>
      <w:lvlJc w:val="left"/>
      <w:pPr>
        <w:ind w:left="6130" w:hanging="360"/>
      </w:pPr>
      <w:rPr>
        <w:rFonts w:ascii="Wingdings" w:hAnsi="Wingdings" w:hint="default"/>
      </w:rPr>
    </w:lvl>
  </w:abstractNum>
  <w:abstractNum w:abstractNumId="24">
    <w:nsid w:val="35C928A0"/>
    <w:multiLevelType w:val="hybridMultilevel"/>
    <w:tmpl w:val="8146D096"/>
    <w:lvl w:ilvl="0">
      <w:start w:val="1"/>
      <w:numFmt w:val="bullet"/>
      <w:lvlText w:val=""/>
      <w:lvlJc w:val="left"/>
      <w:pPr>
        <w:ind w:left="1180" w:hanging="360"/>
      </w:pPr>
      <w:rPr>
        <w:rFonts w:ascii="Symbol" w:hAnsi="Symbol" w:hint="default"/>
      </w:rPr>
    </w:lvl>
    <w:lvl w:ilvl="1" w:tentative="1">
      <w:start w:val="1"/>
      <w:numFmt w:val="bullet"/>
      <w:lvlText w:val="o"/>
      <w:lvlJc w:val="left"/>
      <w:pPr>
        <w:ind w:left="1900" w:hanging="360"/>
      </w:pPr>
      <w:rPr>
        <w:rFonts w:ascii="Courier New" w:hAnsi="Courier New" w:cs="Courier New" w:hint="default"/>
      </w:rPr>
    </w:lvl>
    <w:lvl w:ilvl="2" w:tentative="1">
      <w:start w:val="1"/>
      <w:numFmt w:val="bullet"/>
      <w:lvlText w:val=""/>
      <w:lvlJc w:val="left"/>
      <w:pPr>
        <w:ind w:left="2620" w:hanging="360"/>
      </w:pPr>
      <w:rPr>
        <w:rFonts w:ascii="Wingdings" w:hAnsi="Wingdings" w:hint="default"/>
      </w:rPr>
    </w:lvl>
    <w:lvl w:ilvl="3" w:tentative="1">
      <w:start w:val="1"/>
      <w:numFmt w:val="bullet"/>
      <w:lvlText w:val=""/>
      <w:lvlJc w:val="left"/>
      <w:pPr>
        <w:ind w:left="3340" w:hanging="360"/>
      </w:pPr>
      <w:rPr>
        <w:rFonts w:ascii="Symbol" w:hAnsi="Symbol" w:hint="default"/>
      </w:rPr>
    </w:lvl>
    <w:lvl w:ilvl="4" w:tentative="1">
      <w:start w:val="1"/>
      <w:numFmt w:val="bullet"/>
      <w:lvlText w:val="o"/>
      <w:lvlJc w:val="left"/>
      <w:pPr>
        <w:ind w:left="4060" w:hanging="360"/>
      </w:pPr>
      <w:rPr>
        <w:rFonts w:ascii="Courier New" w:hAnsi="Courier New" w:cs="Courier New" w:hint="default"/>
      </w:rPr>
    </w:lvl>
    <w:lvl w:ilvl="5" w:tentative="1">
      <w:start w:val="1"/>
      <w:numFmt w:val="bullet"/>
      <w:lvlText w:val=""/>
      <w:lvlJc w:val="left"/>
      <w:pPr>
        <w:ind w:left="4780" w:hanging="360"/>
      </w:pPr>
      <w:rPr>
        <w:rFonts w:ascii="Wingdings" w:hAnsi="Wingdings" w:hint="default"/>
      </w:rPr>
    </w:lvl>
    <w:lvl w:ilvl="6" w:tentative="1">
      <w:start w:val="1"/>
      <w:numFmt w:val="bullet"/>
      <w:lvlText w:val=""/>
      <w:lvlJc w:val="left"/>
      <w:pPr>
        <w:ind w:left="5500" w:hanging="360"/>
      </w:pPr>
      <w:rPr>
        <w:rFonts w:ascii="Symbol" w:hAnsi="Symbol" w:hint="default"/>
      </w:rPr>
    </w:lvl>
    <w:lvl w:ilvl="7" w:tentative="1">
      <w:start w:val="1"/>
      <w:numFmt w:val="bullet"/>
      <w:lvlText w:val="o"/>
      <w:lvlJc w:val="left"/>
      <w:pPr>
        <w:ind w:left="6220" w:hanging="360"/>
      </w:pPr>
      <w:rPr>
        <w:rFonts w:ascii="Courier New" w:hAnsi="Courier New" w:cs="Courier New" w:hint="default"/>
      </w:rPr>
    </w:lvl>
    <w:lvl w:ilvl="8" w:tentative="1">
      <w:start w:val="1"/>
      <w:numFmt w:val="bullet"/>
      <w:lvlText w:val=""/>
      <w:lvlJc w:val="left"/>
      <w:pPr>
        <w:ind w:left="6940" w:hanging="360"/>
      </w:pPr>
      <w:rPr>
        <w:rFonts w:ascii="Wingdings" w:hAnsi="Wingdings" w:hint="default"/>
      </w:rPr>
    </w:lvl>
  </w:abstractNum>
  <w:abstractNum w:abstractNumId="25">
    <w:nsid w:val="38B821AD"/>
    <w:multiLevelType w:val="hybridMultilevel"/>
    <w:tmpl w:val="512ED2D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990" w:hanging="360"/>
      </w:pPr>
      <w:rPr>
        <w:rFonts w:ascii="Courier New" w:hAnsi="Courier New" w:cs="Courier New" w:hint="default"/>
      </w:rPr>
    </w:lvl>
    <w:lvl w:ilvl="2" w:tentative="1">
      <w:start w:val="1"/>
      <w:numFmt w:val="bullet"/>
      <w:lvlText w:val=""/>
      <w:lvlJc w:val="left"/>
      <w:pPr>
        <w:ind w:left="1710" w:hanging="360"/>
      </w:pPr>
      <w:rPr>
        <w:rFonts w:ascii="Wingdings" w:hAnsi="Wingdings" w:hint="default"/>
      </w:rPr>
    </w:lvl>
    <w:lvl w:ilvl="3" w:tentative="1">
      <w:start w:val="1"/>
      <w:numFmt w:val="bullet"/>
      <w:lvlText w:val=""/>
      <w:lvlJc w:val="left"/>
      <w:pPr>
        <w:ind w:left="2430" w:hanging="360"/>
      </w:pPr>
      <w:rPr>
        <w:rFonts w:ascii="Symbol" w:hAnsi="Symbol" w:hint="default"/>
      </w:rPr>
    </w:lvl>
    <w:lvl w:ilvl="4" w:tentative="1">
      <w:start w:val="1"/>
      <w:numFmt w:val="bullet"/>
      <w:lvlText w:val="o"/>
      <w:lvlJc w:val="left"/>
      <w:pPr>
        <w:ind w:left="3150" w:hanging="360"/>
      </w:pPr>
      <w:rPr>
        <w:rFonts w:ascii="Courier New" w:hAnsi="Courier New" w:cs="Courier New" w:hint="default"/>
      </w:rPr>
    </w:lvl>
    <w:lvl w:ilvl="5" w:tentative="1">
      <w:start w:val="1"/>
      <w:numFmt w:val="bullet"/>
      <w:lvlText w:val=""/>
      <w:lvlJc w:val="left"/>
      <w:pPr>
        <w:ind w:left="3870" w:hanging="360"/>
      </w:pPr>
      <w:rPr>
        <w:rFonts w:ascii="Wingdings" w:hAnsi="Wingdings" w:hint="default"/>
      </w:rPr>
    </w:lvl>
    <w:lvl w:ilvl="6" w:tentative="1">
      <w:start w:val="1"/>
      <w:numFmt w:val="bullet"/>
      <w:lvlText w:val=""/>
      <w:lvlJc w:val="left"/>
      <w:pPr>
        <w:ind w:left="4590" w:hanging="360"/>
      </w:pPr>
      <w:rPr>
        <w:rFonts w:ascii="Symbol" w:hAnsi="Symbol" w:hint="default"/>
      </w:rPr>
    </w:lvl>
    <w:lvl w:ilvl="7" w:tentative="1">
      <w:start w:val="1"/>
      <w:numFmt w:val="bullet"/>
      <w:lvlText w:val="o"/>
      <w:lvlJc w:val="left"/>
      <w:pPr>
        <w:ind w:left="5310" w:hanging="360"/>
      </w:pPr>
      <w:rPr>
        <w:rFonts w:ascii="Courier New" w:hAnsi="Courier New" w:cs="Courier New" w:hint="default"/>
      </w:rPr>
    </w:lvl>
    <w:lvl w:ilvl="8" w:tentative="1">
      <w:start w:val="1"/>
      <w:numFmt w:val="bullet"/>
      <w:lvlText w:val=""/>
      <w:lvlJc w:val="left"/>
      <w:pPr>
        <w:ind w:left="6030" w:hanging="360"/>
      </w:pPr>
      <w:rPr>
        <w:rFonts w:ascii="Wingdings" w:hAnsi="Wingdings" w:hint="default"/>
      </w:rPr>
    </w:lvl>
  </w:abstractNum>
  <w:abstractNum w:abstractNumId="26">
    <w:nsid w:val="39454E05"/>
    <w:multiLevelType w:val="hybridMultilevel"/>
    <w:tmpl w:val="20A241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95D5792"/>
    <w:multiLevelType w:val="hybridMultilevel"/>
    <w:tmpl w:val="AF5E1D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BA27490"/>
    <w:multiLevelType w:val="hybridMultilevel"/>
    <w:tmpl w:val="237E175E"/>
    <w:lvl w:ilvl="0">
      <w:start w:val="1"/>
      <w:numFmt w:val="bullet"/>
      <w:lvlText w:val=""/>
      <w:lvlJc w:val="left"/>
      <w:pPr>
        <w:ind w:left="1180" w:hanging="360"/>
      </w:pPr>
      <w:rPr>
        <w:rFonts w:ascii="Symbol" w:hAnsi="Symbol" w:hint="default"/>
      </w:rPr>
    </w:lvl>
    <w:lvl w:ilvl="1" w:tentative="1">
      <w:start w:val="1"/>
      <w:numFmt w:val="bullet"/>
      <w:lvlText w:val="o"/>
      <w:lvlJc w:val="left"/>
      <w:pPr>
        <w:ind w:left="1900" w:hanging="360"/>
      </w:pPr>
      <w:rPr>
        <w:rFonts w:ascii="Courier New" w:hAnsi="Courier New" w:cs="Courier New" w:hint="default"/>
      </w:rPr>
    </w:lvl>
    <w:lvl w:ilvl="2" w:tentative="1">
      <w:start w:val="1"/>
      <w:numFmt w:val="bullet"/>
      <w:lvlText w:val=""/>
      <w:lvlJc w:val="left"/>
      <w:pPr>
        <w:ind w:left="2620" w:hanging="360"/>
      </w:pPr>
      <w:rPr>
        <w:rFonts w:ascii="Wingdings" w:hAnsi="Wingdings" w:hint="default"/>
      </w:rPr>
    </w:lvl>
    <w:lvl w:ilvl="3" w:tentative="1">
      <w:start w:val="1"/>
      <w:numFmt w:val="bullet"/>
      <w:lvlText w:val=""/>
      <w:lvlJc w:val="left"/>
      <w:pPr>
        <w:ind w:left="3340" w:hanging="360"/>
      </w:pPr>
      <w:rPr>
        <w:rFonts w:ascii="Symbol" w:hAnsi="Symbol" w:hint="default"/>
      </w:rPr>
    </w:lvl>
    <w:lvl w:ilvl="4" w:tentative="1">
      <w:start w:val="1"/>
      <w:numFmt w:val="bullet"/>
      <w:lvlText w:val="o"/>
      <w:lvlJc w:val="left"/>
      <w:pPr>
        <w:ind w:left="4060" w:hanging="360"/>
      </w:pPr>
      <w:rPr>
        <w:rFonts w:ascii="Courier New" w:hAnsi="Courier New" w:cs="Courier New" w:hint="default"/>
      </w:rPr>
    </w:lvl>
    <w:lvl w:ilvl="5" w:tentative="1">
      <w:start w:val="1"/>
      <w:numFmt w:val="bullet"/>
      <w:lvlText w:val=""/>
      <w:lvlJc w:val="left"/>
      <w:pPr>
        <w:ind w:left="4780" w:hanging="360"/>
      </w:pPr>
      <w:rPr>
        <w:rFonts w:ascii="Wingdings" w:hAnsi="Wingdings" w:hint="default"/>
      </w:rPr>
    </w:lvl>
    <w:lvl w:ilvl="6" w:tentative="1">
      <w:start w:val="1"/>
      <w:numFmt w:val="bullet"/>
      <w:lvlText w:val=""/>
      <w:lvlJc w:val="left"/>
      <w:pPr>
        <w:ind w:left="5500" w:hanging="360"/>
      </w:pPr>
      <w:rPr>
        <w:rFonts w:ascii="Symbol" w:hAnsi="Symbol" w:hint="default"/>
      </w:rPr>
    </w:lvl>
    <w:lvl w:ilvl="7" w:tentative="1">
      <w:start w:val="1"/>
      <w:numFmt w:val="bullet"/>
      <w:lvlText w:val="o"/>
      <w:lvlJc w:val="left"/>
      <w:pPr>
        <w:ind w:left="6220" w:hanging="360"/>
      </w:pPr>
      <w:rPr>
        <w:rFonts w:ascii="Courier New" w:hAnsi="Courier New" w:cs="Courier New" w:hint="default"/>
      </w:rPr>
    </w:lvl>
    <w:lvl w:ilvl="8" w:tentative="1">
      <w:start w:val="1"/>
      <w:numFmt w:val="bullet"/>
      <w:lvlText w:val=""/>
      <w:lvlJc w:val="left"/>
      <w:pPr>
        <w:ind w:left="6940" w:hanging="360"/>
      </w:pPr>
      <w:rPr>
        <w:rFonts w:ascii="Wingdings" w:hAnsi="Wingdings" w:hint="default"/>
      </w:rPr>
    </w:lvl>
  </w:abstractNum>
  <w:abstractNum w:abstractNumId="29">
    <w:nsid w:val="442212DD"/>
    <w:multiLevelType w:val="hybridMultilevel"/>
    <w:tmpl w:val="D32252F6"/>
    <w:lvl w:ilvl="0">
      <w:start w:val="0"/>
      <w:numFmt w:val="bullet"/>
      <w:lvlText w:val="•"/>
      <w:lvlJc w:val="left"/>
      <w:pPr>
        <w:ind w:left="360" w:hanging="360"/>
      </w:pPr>
      <w:rPr>
        <w:rFonts w:ascii="Times New Roman" w:eastAsia="Times New Roman" w:hAnsi="Times New Roman"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4704296D"/>
    <w:multiLevelType w:val="hybridMultilevel"/>
    <w:tmpl w:val="FF90CA4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475B2D59"/>
    <w:multiLevelType w:val="hybridMultilevel"/>
    <w:tmpl w:val="D8CEF83C"/>
    <w:lvl w:ilvl="0">
      <w:start w:val="0"/>
      <w:numFmt w:val="bullet"/>
      <w:lvlText w:val="•"/>
      <w:lvlJc w:val="left"/>
      <w:pPr>
        <w:ind w:left="117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C121BAC"/>
    <w:multiLevelType w:val="multilevel"/>
    <w:tmpl w:val="72E2DC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nsid w:val="4FF00212"/>
    <w:multiLevelType w:val="hybridMultilevel"/>
    <w:tmpl w:val="012AEAA0"/>
    <w:lvl w:ilvl="0">
      <w:start w:val="1"/>
      <w:numFmt w:val="bullet"/>
      <w:lvlText w:val=""/>
      <w:lvlJc w:val="left"/>
      <w:pPr>
        <w:ind w:left="720" w:hanging="360"/>
      </w:pPr>
      <w:rPr>
        <w:rFonts w:ascii="Symbol" w:hAnsi="Symbol" w:hint="default"/>
      </w:rPr>
    </w:lvl>
    <w:lvl w:ilvl="1">
      <w:start w:val="0"/>
      <w:numFmt w:val="bullet"/>
      <w:lvlText w:val="·"/>
      <w:lvlJc w:val="left"/>
      <w:pPr>
        <w:ind w:left="1695" w:hanging="615"/>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8BE3520"/>
    <w:multiLevelType w:val="hybridMultilevel"/>
    <w:tmpl w:val="9652569E"/>
    <w:lvl w:ilvl="0">
      <w:start w:val="0"/>
      <w:numFmt w:val="bullet"/>
      <w:lvlText w:val="•"/>
      <w:lvlJc w:val="left"/>
      <w:pPr>
        <w:ind w:left="117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9D74DAE"/>
    <w:multiLevelType w:val="multilevel"/>
    <w:tmpl w:val="98766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492752"/>
    <w:multiLevelType w:val="hybridMultilevel"/>
    <w:tmpl w:val="4088FCCE"/>
    <w:lvl w:ilvl="0">
      <w:start w:val="0"/>
      <w:numFmt w:val="bullet"/>
      <w:lvlText w:val="•"/>
      <w:lvlJc w:val="left"/>
      <w:pPr>
        <w:ind w:left="820" w:hanging="360"/>
      </w:pPr>
      <w:rPr>
        <w:rFonts w:ascii="Times New Roman" w:eastAsia="Times New Roman" w:hAnsi="Times New Roman" w:cs="Times New Roman"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37">
    <w:nsid w:val="605440F3"/>
    <w:multiLevelType w:val="hybridMultilevel"/>
    <w:tmpl w:val="C1AEA3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0FA1D0F"/>
    <w:multiLevelType w:val="hybridMultilevel"/>
    <w:tmpl w:val="10586E5A"/>
    <w:lvl w:ilvl="0">
      <w:start w:val="0"/>
      <w:numFmt w:val="bullet"/>
      <w:lvlText w:val="•"/>
      <w:lvlJc w:val="left"/>
      <w:pPr>
        <w:ind w:left="820" w:hanging="360"/>
      </w:pPr>
      <w:rPr>
        <w:rFonts w:ascii="Times New Roman" w:eastAsia="Times New Roman" w:hAnsi="Times New Roman" w:cs="Times New Roman"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39">
    <w:nsid w:val="6228581D"/>
    <w:multiLevelType w:val="hybridMultilevel"/>
    <w:tmpl w:val="D522345A"/>
    <w:lvl w:ilvl="0">
      <w:start w:val="1"/>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6A801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6D41603"/>
    <w:multiLevelType w:val="hybridMultilevel"/>
    <w:tmpl w:val="569029AE"/>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42">
    <w:nsid w:val="691101DC"/>
    <w:multiLevelType w:val="hybridMultilevel"/>
    <w:tmpl w:val="0F2A2E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B1564FB"/>
    <w:multiLevelType w:val="multilevel"/>
    <w:tmpl w:val="9CC260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nsid w:val="6C4D11E0"/>
    <w:multiLevelType w:val="hybridMultilevel"/>
    <w:tmpl w:val="DDB4F35C"/>
    <w:lvl w:ilvl="0">
      <w:start w:val="1"/>
      <w:numFmt w:val="bullet"/>
      <w:lvlText w:val=""/>
      <w:lvlJc w:val="left"/>
      <w:pPr>
        <w:ind w:left="1530" w:hanging="360"/>
      </w:pPr>
      <w:rPr>
        <w:rFonts w:ascii="Symbol" w:hAnsi="Symbol" w:hint="default"/>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45">
    <w:nsid w:val="6D797D8D"/>
    <w:multiLevelType w:val="hybridMultilevel"/>
    <w:tmpl w:val="ACB417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09D77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EE31E77"/>
    <w:multiLevelType w:val="multilevel"/>
    <w:tmpl w:val="1D70D4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8">
    <w:nsid w:val="7F9B235B"/>
    <w:multiLevelType w:val="multilevel"/>
    <w:tmpl w:val="3E82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4429722">
    <w:abstractNumId w:val="14"/>
  </w:num>
  <w:num w:numId="2" w16cid:durableId="779682617">
    <w:abstractNumId w:val="44"/>
  </w:num>
  <w:num w:numId="3" w16cid:durableId="193734361">
    <w:abstractNumId w:val="9"/>
  </w:num>
  <w:num w:numId="4" w16cid:durableId="268700787">
    <w:abstractNumId w:val="8"/>
  </w:num>
  <w:num w:numId="5" w16cid:durableId="1842499650">
    <w:abstractNumId w:val="23"/>
  </w:num>
  <w:num w:numId="6" w16cid:durableId="670718600">
    <w:abstractNumId w:val="31"/>
  </w:num>
  <w:num w:numId="7" w16cid:durableId="2102213385">
    <w:abstractNumId w:val="22"/>
  </w:num>
  <w:num w:numId="8" w16cid:durableId="509948418">
    <w:abstractNumId w:val="34"/>
  </w:num>
  <w:num w:numId="9" w16cid:durableId="900142658">
    <w:abstractNumId w:val="25"/>
  </w:num>
  <w:num w:numId="10" w16cid:durableId="328798252">
    <w:abstractNumId w:val="21"/>
  </w:num>
  <w:num w:numId="11" w16cid:durableId="528879203">
    <w:abstractNumId w:val="29"/>
  </w:num>
  <w:num w:numId="12" w16cid:durableId="493297258">
    <w:abstractNumId w:val="36"/>
  </w:num>
  <w:num w:numId="13" w16cid:durableId="747385903">
    <w:abstractNumId w:val="38"/>
  </w:num>
  <w:num w:numId="14" w16cid:durableId="1393966781">
    <w:abstractNumId w:val="0"/>
  </w:num>
  <w:num w:numId="15" w16cid:durableId="21329276">
    <w:abstractNumId w:val="41"/>
  </w:num>
  <w:num w:numId="16" w16cid:durableId="784466180">
    <w:abstractNumId w:val="6"/>
  </w:num>
  <w:num w:numId="17" w16cid:durableId="1749424329">
    <w:abstractNumId w:val="32"/>
  </w:num>
  <w:num w:numId="18" w16cid:durableId="275722148">
    <w:abstractNumId w:val="33"/>
  </w:num>
  <w:num w:numId="19" w16cid:durableId="1215121695">
    <w:abstractNumId w:val="18"/>
  </w:num>
  <w:num w:numId="20" w16cid:durableId="1153369930">
    <w:abstractNumId w:val="1"/>
  </w:num>
  <w:num w:numId="21" w16cid:durableId="75783992">
    <w:abstractNumId w:val="47"/>
  </w:num>
  <w:num w:numId="22" w16cid:durableId="1613709913">
    <w:abstractNumId w:val="7"/>
  </w:num>
  <w:num w:numId="23" w16cid:durableId="187295680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93565886">
    <w:abstractNumId w:val="4"/>
  </w:num>
  <w:num w:numId="25" w16cid:durableId="1384523562">
    <w:abstractNumId w:val="27"/>
  </w:num>
  <w:num w:numId="26" w16cid:durableId="1373652210">
    <w:abstractNumId w:val="15"/>
  </w:num>
  <w:num w:numId="27" w16cid:durableId="1082680038">
    <w:abstractNumId w:val="48"/>
  </w:num>
  <w:num w:numId="28" w16cid:durableId="1671061649">
    <w:abstractNumId w:val="45"/>
  </w:num>
  <w:num w:numId="29" w16cid:durableId="728115183">
    <w:abstractNumId w:val="35"/>
  </w:num>
  <w:num w:numId="30" w16cid:durableId="860045537">
    <w:abstractNumId w:val="28"/>
  </w:num>
  <w:num w:numId="31" w16cid:durableId="765735398">
    <w:abstractNumId w:val="3"/>
  </w:num>
  <w:num w:numId="32" w16cid:durableId="1436754319">
    <w:abstractNumId w:val="13"/>
  </w:num>
  <w:num w:numId="33" w16cid:durableId="134808443">
    <w:abstractNumId w:val="24"/>
  </w:num>
  <w:num w:numId="34" w16cid:durableId="694305286">
    <w:abstractNumId w:val="19"/>
  </w:num>
  <w:num w:numId="35" w16cid:durableId="645084498">
    <w:abstractNumId w:val="30"/>
  </w:num>
  <w:num w:numId="36" w16cid:durableId="388190148">
    <w:abstractNumId w:val="37"/>
  </w:num>
  <w:num w:numId="37" w16cid:durableId="1080716875">
    <w:abstractNumId w:val="5"/>
  </w:num>
  <w:num w:numId="38" w16cid:durableId="46493839">
    <w:abstractNumId w:val="40"/>
  </w:num>
  <w:num w:numId="39" w16cid:durableId="793793507">
    <w:abstractNumId w:val="39"/>
  </w:num>
  <w:num w:numId="40" w16cid:durableId="997197367">
    <w:abstractNumId w:val="10"/>
  </w:num>
  <w:num w:numId="41" w16cid:durableId="1696080182">
    <w:abstractNumId w:val="26"/>
  </w:num>
  <w:num w:numId="42" w16cid:durableId="504171691">
    <w:abstractNumId w:val="12"/>
  </w:num>
  <w:num w:numId="43" w16cid:durableId="1653365901">
    <w:abstractNumId w:val="42"/>
  </w:num>
  <w:num w:numId="44" w16cid:durableId="1966036281">
    <w:abstractNumId w:val="11"/>
  </w:num>
  <w:num w:numId="45" w16cid:durableId="243221883">
    <w:abstractNumId w:val="17"/>
  </w:num>
  <w:num w:numId="46" w16cid:durableId="51781074">
    <w:abstractNumId w:val="16"/>
  </w:num>
  <w:num w:numId="47" w16cid:durableId="1480079079">
    <w:abstractNumId w:val="46"/>
  </w:num>
  <w:num w:numId="48" w16cid:durableId="134640736">
    <w:abstractNumId w:val="43"/>
  </w:num>
  <w:num w:numId="49" w16cid:durableId="278338818">
    <w:abstractNumId w:val="2"/>
  </w:num>
  <w:num w:numId="50" w16cid:durableId="12320365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413"/>
    <w:rsid w:val="00001DB8"/>
    <w:rsid w:val="000042F0"/>
    <w:rsid w:val="00005D5C"/>
    <w:rsid w:val="00007259"/>
    <w:rsid w:val="0001184C"/>
    <w:rsid w:val="000158A0"/>
    <w:rsid w:val="00026928"/>
    <w:rsid w:val="00027625"/>
    <w:rsid w:val="0003162C"/>
    <w:rsid w:val="00031F65"/>
    <w:rsid w:val="00033C96"/>
    <w:rsid w:val="00034504"/>
    <w:rsid w:val="00041A9E"/>
    <w:rsid w:val="00042450"/>
    <w:rsid w:val="00043993"/>
    <w:rsid w:val="00045B0C"/>
    <w:rsid w:val="00050789"/>
    <w:rsid w:val="00057D9D"/>
    <w:rsid w:val="00057DF9"/>
    <w:rsid w:val="00061974"/>
    <w:rsid w:val="00061BC5"/>
    <w:rsid w:val="0006447F"/>
    <w:rsid w:val="00065FDD"/>
    <w:rsid w:val="00066A1B"/>
    <w:rsid w:val="00066C95"/>
    <w:rsid w:val="000677E9"/>
    <w:rsid w:val="00070B89"/>
    <w:rsid w:val="00073B5D"/>
    <w:rsid w:val="00074238"/>
    <w:rsid w:val="00075D10"/>
    <w:rsid w:val="00080EC6"/>
    <w:rsid w:val="0008606B"/>
    <w:rsid w:val="0008735F"/>
    <w:rsid w:val="00087A7E"/>
    <w:rsid w:val="00090EC8"/>
    <w:rsid w:val="000918E9"/>
    <w:rsid w:val="0009252C"/>
    <w:rsid w:val="0009325D"/>
    <w:rsid w:val="000A1F57"/>
    <w:rsid w:val="000A4ED7"/>
    <w:rsid w:val="000A614E"/>
    <w:rsid w:val="000A7090"/>
    <w:rsid w:val="000B090D"/>
    <w:rsid w:val="000B128C"/>
    <w:rsid w:val="000B1EC4"/>
    <w:rsid w:val="000B2D35"/>
    <w:rsid w:val="000B34CB"/>
    <w:rsid w:val="000B4CA5"/>
    <w:rsid w:val="000C035F"/>
    <w:rsid w:val="000C0998"/>
    <w:rsid w:val="000C2008"/>
    <w:rsid w:val="000C2962"/>
    <w:rsid w:val="000D2991"/>
    <w:rsid w:val="000D4933"/>
    <w:rsid w:val="000E0E54"/>
    <w:rsid w:val="000E2600"/>
    <w:rsid w:val="000E3A81"/>
    <w:rsid w:val="000E3E7C"/>
    <w:rsid w:val="000F267C"/>
    <w:rsid w:val="000F58CD"/>
    <w:rsid w:val="000F76AC"/>
    <w:rsid w:val="00107295"/>
    <w:rsid w:val="001111CF"/>
    <w:rsid w:val="001137D5"/>
    <w:rsid w:val="00120158"/>
    <w:rsid w:val="001204F2"/>
    <w:rsid w:val="00123925"/>
    <w:rsid w:val="00124A99"/>
    <w:rsid w:val="00124C0D"/>
    <w:rsid w:val="001313EC"/>
    <w:rsid w:val="00132C81"/>
    <w:rsid w:val="00140E1C"/>
    <w:rsid w:val="001441AB"/>
    <w:rsid w:val="00145EB9"/>
    <w:rsid w:val="00146F36"/>
    <w:rsid w:val="0015178C"/>
    <w:rsid w:val="00152D24"/>
    <w:rsid w:val="00153AA8"/>
    <w:rsid w:val="00155431"/>
    <w:rsid w:val="00160AE8"/>
    <w:rsid w:val="00160D8A"/>
    <w:rsid w:val="001611AB"/>
    <w:rsid w:val="001630A1"/>
    <w:rsid w:val="00164E7A"/>
    <w:rsid w:val="0016581E"/>
    <w:rsid w:val="00165FB5"/>
    <w:rsid w:val="00166889"/>
    <w:rsid w:val="00170230"/>
    <w:rsid w:val="001731B5"/>
    <w:rsid w:val="001767AF"/>
    <w:rsid w:val="001773EF"/>
    <w:rsid w:val="001809F5"/>
    <w:rsid w:val="0018105B"/>
    <w:rsid w:val="00185222"/>
    <w:rsid w:val="00186423"/>
    <w:rsid w:val="00187FBD"/>
    <w:rsid w:val="00194F2D"/>
    <w:rsid w:val="0019676C"/>
    <w:rsid w:val="00196B1A"/>
    <w:rsid w:val="001A0450"/>
    <w:rsid w:val="001A245D"/>
    <w:rsid w:val="001B44DF"/>
    <w:rsid w:val="001B63BC"/>
    <w:rsid w:val="001C12E4"/>
    <w:rsid w:val="001C1A7D"/>
    <w:rsid w:val="001C3596"/>
    <w:rsid w:val="001C4531"/>
    <w:rsid w:val="001C5D9A"/>
    <w:rsid w:val="001C6934"/>
    <w:rsid w:val="001C6A3C"/>
    <w:rsid w:val="001C7714"/>
    <w:rsid w:val="001D0554"/>
    <w:rsid w:val="001D1D64"/>
    <w:rsid w:val="001D27E3"/>
    <w:rsid w:val="001D3A4B"/>
    <w:rsid w:val="001D3C89"/>
    <w:rsid w:val="001D4E44"/>
    <w:rsid w:val="001D64B8"/>
    <w:rsid w:val="001D6964"/>
    <w:rsid w:val="001E094D"/>
    <w:rsid w:val="001E0A04"/>
    <w:rsid w:val="001E11C7"/>
    <w:rsid w:val="001F0CBC"/>
    <w:rsid w:val="001F3896"/>
    <w:rsid w:val="00200A26"/>
    <w:rsid w:val="00202AF1"/>
    <w:rsid w:val="00212B69"/>
    <w:rsid w:val="00213597"/>
    <w:rsid w:val="00215899"/>
    <w:rsid w:val="00215AA8"/>
    <w:rsid w:val="00220CCE"/>
    <w:rsid w:val="00221533"/>
    <w:rsid w:val="0022256E"/>
    <w:rsid w:val="002249C9"/>
    <w:rsid w:val="0022759B"/>
    <w:rsid w:val="002309F6"/>
    <w:rsid w:val="00231CDC"/>
    <w:rsid w:val="0023369D"/>
    <w:rsid w:val="00256CA3"/>
    <w:rsid w:val="00260ACF"/>
    <w:rsid w:val="00262EAA"/>
    <w:rsid w:val="00263683"/>
    <w:rsid w:val="00267E77"/>
    <w:rsid w:val="00270F34"/>
    <w:rsid w:val="00272B8D"/>
    <w:rsid w:val="00275413"/>
    <w:rsid w:val="00275BA4"/>
    <w:rsid w:val="0027665A"/>
    <w:rsid w:val="00277C01"/>
    <w:rsid w:val="002859E5"/>
    <w:rsid w:val="00287E64"/>
    <w:rsid w:val="00290F44"/>
    <w:rsid w:val="00291EF8"/>
    <w:rsid w:val="002936AC"/>
    <w:rsid w:val="0029502B"/>
    <w:rsid w:val="00296C81"/>
    <w:rsid w:val="002A1792"/>
    <w:rsid w:val="002A2B1F"/>
    <w:rsid w:val="002A6999"/>
    <w:rsid w:val="002B06C1"/>
    <w:rsid w:val="002B148D"/>
    <w:rsid w:val="002B3006"/>
    <w:rsid w:val="002B3970"/>
    <w:rsid w:val="002B40CD"/>
    <w:rsid w:val="002B45DB"/>
    <w:rsid w:val="002B4806"/>
    <w:rsid w:val="002B5981"/>
    <w:rsid w:val="002C1842"/>
    <w:rsid w:val="002C2D3C"/>
    <w:rsid w:val="002C5699"/>
    <w:rsid w:val="002C6F6D"/>
    <w:rsid w:val="002C73C3"/>
    <w:rsid w:val="002C78CE"/>
    <w:rsid w:val="002D19C1"/>
    <w:rsid w:val="002D254D"/>
    <w:rsid w:val="002D356D"/>
    <w:rsid w:val="002D444A"/>
    <w:rsid w:val="002D6417"/>
    <w:rsid w:val="002D752C"/>
    <w:rsid w:val="002E0581"/>
    <w:rsid w:val="002E2D3B"/>
    <w:rsid w:val="002E3FA1"/>
    <w:rsid w:val="002F09AE"/>
    <w:rsid w:val="002F2114"/>
    <w:rsid w:val="002F4076"/>
    <w:rsid w:val="00301A2F"/>
    <w:rsid w:val="00306567"/>
    <w:rsid w:val="00310020"/>
    <w:rsid w:val="003117C3"/>
    <w:rsid w:val="003141D8"/>
    <w:rsid w:val="00316986"/>
    <w:rsid w:val="00320D1F"/>
    <w:rsid w:val="00321078"/>
    <w:rsid w:val="00324545"/>
    <w:rsid w:val="0032588A"/>
    <w:rsid w:val="00325BDB"/>
    <w:rsid w:val="00327DD8"/>
    <w:rsid w:val="0033744C"/>
    <w:rsid w:val="00345824"/>
    <w:rsid w:val="00345DAA"/>
    <w:rsid w:val="003520BF"/>
    <w:rsid w:val="00354BE5"/>
    <w:rsid w:val="00356035"/>
    <w:rsid w:val="00356CB4"/>
    <w:rsid w:val="00364BC1"/>
    <w:rsid w:val="00365F51"/>
    <w:rsid w:val="003675F2"/>
    <w:rsid w:val="0037061F"/>
    <w:rsid w:val="003709F1"/>
    <w:rsid w:val="00372BE7"/>
    <w:rsid w:val="00373AB6"/>
    <w:rsid w:val="003758D0"/>
    <w:rsid w:val="00377677"/>
    <w:rsid w:val="00377AE3"/>
    <w:rsid w:val="00395ADD"/>
    <w:rsid w:val="0039688D"/>
    <w:rsid w:val="00397057"/>
    <w:rsid w:val="00397736"/>
    <w:rsid w:val="00397E36"/>
    <w:rsid w:val="003A27F1"/>
    <w:rsid w:val="003A6C39"/>
    <w:rsid w:val="003B0BAB"/>
    <w:rsid w:val="003B5D46"/>
    <w:rsid w:val="003C2B0E"/>
    <w:rsid w:val="003C56D0"/>
    <w:rsid w:val="003C66FE"/>
    <w:rsid w:val="003C7FAF"/>
    <w:rsid w:val="003D286C"/>
    <w:rsid w:val="003D40D0"/>
    <w:rsid w:val="003D5F9C"/>
    <w:rsid w:val="003E369A"/>
    <w:rsid w:val="003E562B"/>
    <w:rsid w:val="0040439B"/>
    <w:rsid w:val="004043FD"/>
    <w:rsid w:val="00406200"/>
    <w:rsid w:val="004065C4"/>
    <w:rsid w:val="00406FFF"/>
    <w:rsid w:val="00407439"/>
    <w:rsid w:val="004120E7"/>
    <w:rsid w:val="00412423"/>
    <w:rsid w:val="004231DD"/>
    <w:rsid w:val="00426124"/>
    <w:rsid w:val="004318A9"/>
    <w:rsid w:val="00431978"/>
    <w:rsid w:val="00432C2F"/>
    <w:rsid w:val="004336A7"/>
    <w:rsid w:val="00433F45"/>
    <w:rsid w:val="0043535C"/>
    <w:rsid w:val="00436809"/>
    <w:rsid w:val="00440A49"/>
    <w:rsid w:val="00441484"/>
    <w:rsid w:val="00445301"/>
    <w:rsid w:val="00450321"/>
    <w:rsid w:val="00450C58"/>
    <w:rsid w:val="00453451"/>
    <w:rsid w:val="0045453C"/>
    <w:rsid w:val="00463879"/>
    <w:rsid w:val="004642A1"/>
    <w:rsid w:val="00464B68"/>
    <w:rsid w:val="004663A1"/>
    <w:rsid w:val="00474D04"/>
    <w:rsid w:val="004779BB"/>
    <w:rsid w:val="004812C6"/>
    <w:rsid w:val="00481C1D"/>
    <w:rsid w:val="00481F45"/>
    <w:rsid w:val="0048228E"/>
    <w:rsid w:val="0048254E"/>
    <w:rsid w:val="004841E4"/>
    <w:rsid w:val="004846B2"/>
    <w:rsid w:val="00484E1A"/>
    <w:rsid w:val="004875AE"/>
    <w:rsid w:val="00487D8D"/>
    <w:rsid w:val="004921FD"/>
    <w:rsid w:val="00492B69"/>
    <w:rsid w:val="00493AA5"/>
    <w:rsid w:val="00496D48"/>
    <w:rsid w:val="004A1F87"/>
    <w:rsid w:val="004A428A"/>
    <w:rsid w:val="004A4291"/>
    <w:rsid w:val="004A6A84"/>
    <w:rsid w:val="004A6D87"/>
    <w:rsid w:val="004B43E0"/>
    <w:rsid w:val="004B4E1F"/>
    <w:rsid w:val="004B6DA9"/>
    <w:rsid w:val="004C1A44"/>
    <w:rsid w:val="004C1C6C"/>
    <w:rsid w:val="004D3DE4"/>
    <w:rsid w:val="004D788C"/>
    <w:rsid w:val="004D7E70"/>
    <w:rsid w:val="004D7F05"/>
    <w:rsid w:val="004E1C93"/>
    <w:rsid w:val="004E45D5"/>
    <w:rsid w:val="004F2CBA"/>
    <w:rsid w:val="0050186F"/>
    <w:rsid w:val="005029AB"/>
    <w:rsid w:val="005038C8"/>
    <w:rsid w:val="00503A59"/>
    <w:rsid w:val="00521833"/>
    <w:rsid w:val="00523F0C"/>
    <w:rsid w:val="00524ABE"/>
    <w:rsid w:val="0052653A"/>
    <w:rsid w:val="005340EB"/>
    <w:rsid w:val="005344CE"/>
    <w:rsid w:val="00541F56"/>
    <w:rsid w:val="00542E1A"/>
    <w:rsid w:val="00543FE9"/>
    <w:rsid w:val="005446C2"/>
    <w:rsid w:val="005537D1"/>
    <w:rsid w:val="00555F11"/>
    <w:rsid w:val="005578FD"/>
    <w:rsid w:val="00560D91"/>
    <w:rsid w:val="00563277"/>
    <w:rsid w:val="005664D0"/>
    <w:rsid w:val="00566636"/>
    <w:rsid w:val="00567979"/>
    <w:rsid w:val="00575CB2"/>
    <w:rsid w:val="00580B67"/>
    <w:rsid w:val="00584854"/>
    <w:rsid w:val="00585DCC"/>
    <w:rsid w:val="00586091"/>
    <w:rsid w:val="00592AC6"/>
    <w:rsid w:val="00593FD5"/>
    <w:rsid w:val="005954CB"/>
    <w:rsid w:val="005A33CF"/>
    <w:rsid w:val="005B2C4A"/>
    <w:rsid w:val="005B2FCB"/>
    <w:rsid w:val="005B4636"/>
    <w:rsid w:val="005B47EC"/>
    <w:rsid w:val="005C04E4"/>
    <w:rsid w:val="005C0A01"/>
    <w:rsid w:val="005C1321"/>
    <w:rsid w:val="005C199F"/>
    <w:rsid w:val="005C51AB"/>
    <w:rsid w:val="005C5F6D"/>
    <w:rsid w:val="005C685C"/>
    <w:rsid w:val="005C6962"/>
    <w:rsid w:val="005C7942"/>
    <w:rsid w:val="005D2DC6"/>
    <w:rsid w:val="005D4B05"/>
    <w:rsid w:val="005D6B8E"/>
    <w:rsid w:val="005D79C1"/>
    <w:rsid w:val="005E30A6"/>
    <w:rsid w:val="005E41D9"/>
    <w:rsid w:val="005E60F3"/>
    <w:rsid w:val="005F06EC"/>
    <w:rsid w:val="005F472C"/>
    <w:rsid w:val="006009DE"/>
    <w:rsid w:val="00605C07"/>
    <w:rsid w:val="00606365"/>
    <w:rsid w:val="0060657B"/>
    <w:rsid w:val="00611049"/>
    <w:rsid w:val="00616E8C"/>
    <w:rsid w:val="00620076"/>
    <w:rsid w:val="00623F60"/>
    <w:rsid w:val="00627205"/>
    <w:rsid w:val="00627AC2"/>
    <w:rsid w:val="006300C0"/>
    <w:rsid w:val="00630BA5"/>
    <w:rsid w:val="0063284E"/>
    <w:rsid w:val="006355F3"/>
    <w:rsid w:val="00636560"/>
    <w:rsid w:val="0064133A"/>
    <w:rsid w:val="006434D5"/>
    <w:rsid w:val="006446DD"/>
    <w:rsid w:val="00650A15"/>
    <w:rsid w:val="0065539E"/>
    <w:rsid w:val="006574CC"/>
    <w:rsid w:val="006715CA"/>
    <w:rsid w:val="0067273F"/>
    <w:rsid w:val="006743A2"/>
    <w:rsid w:val="00674AEA"/>
    <w:rsid w:val="00680313"/>
    <w:rsid w:val="00686DF4"/>
    <w:rsid w:val="0068792B"/>
    <w:rsid w:val="006914CB"/>
    <w:rsid w:val="00692028"/>
    <w:rsid w:val="00697266"/>
    <w:rsid w:val="006A2349"/>
    <w:rsid w:val="006A63E1"/>
    <w:rsid w:val="006A6C42"/>
    <w:rsid w:val="006B1DC0"/>
    <w:rsid w:val="006B7E62"/>
    <w:rsid w:val="006C0B9A"/>
    <w:rsid w:val="006C1C7A"/>
    <w:rsid w:val="006C253E"/>
    <w:rsid w:val="006C5444"/>
    <w:rsid w:val="006C5E4F"/>
    <w:rsid w:val="006D0B85"/>
    <w:rsid w:val="006D3249"/>
    <w:rsid w:val="006D47C8"/>
    <w:rsid w:val="006E111F"/>
    <w:rsid w:val="006E312C"/>
    <w:rsid w:val="006E5551"/>
    <w:rsid w:val="006F2281"/>
    <w:rsid w:val="006F3663"/>
    <w:rsid w:val="006F7A7B"/>
    <w:rsid w:val="00704867"/>
    <w:rsid w:val="00704AA3"/>
    <w:rsid w:val="007102EB"/>
    <w:rsid w:val="00713201"/>
    <w:rsid w:val="00714CF6"/>
    <w:rsid w:val="00715328"/>
    <w:rsid w:val="00720FF8"/>
    <w:rsid w:val="00722F3C"/>
    <w:rsid w:val="0072356A"/>
    <w:rsid w:val="00727B53"/>
    <w:rsid w:val="00730937"/>
    <w:rsid w:val="007419AB"/>
    <w:rsid w:val="00745CAD"/>
    <w:rsid w:val="007533DF"/>
    <w:rsid w:val="00755687"/>
    <w:rsid w:val="00756DE5"/>
    <w:rsid w:val="007627F1"/>
    <w:rsid w:val="007656D7"/>
    <w:rsid w:val="0076607E"/>
    <w:rsid w:val="00766D17"/>
    <w:rsid w:val="00767905"/>
    <w:rsid w:val="00777439"/>
    <w:rsid w:val="007825E5"/>
    <w:rsid w:val="00783CB4"/>
    <w:rsid w:val="00783DBA"/>
    <w:rsid w:val="0078471E"/>
    <w:rsid w:val="00784BB0"/>
    <w:rsid w:val="00786842"/>
    <w:rsid w:val="00790F91"/>
    <w:rsid w:val="00793C74"/>
    <w:rsid w:val="0079614F"/>
    <w:rsid w:val="00796C1B"/>
    <w:rsid w:val="007A0895"/>
    <w:rsid w:val="007B2A00"/>
    <w:rsid w:val="007B5AD2"/>
    <w:rsid w:val="007B5D70"/>
    <w:rsid w:val="007C06D9"/>
    <w:rsid w:val="007C1CA3"/>
    <w:rsid w:val="007C42D1"/>
    <w:rsid w:val="007C4D37"/>
    <w:rsid w:val="007C6C64"/>
    <w:rsid w:val="007D080B"/>
    <w:rsid w:val="007D3639"/>
    <w:rsid w:val="007D379C"/>
    <w:rsid w:val="007D57C2"/>
    <w:rsid w:val="007D769D"/>
    <w:rsid w:val="007E1CB0"/>
    <w:rsid w:val="007E30AD"/>
    <w:rsid w:val="007E48C3"/>
    <w:rsid w:val="007E5DBB"/>
    <w:rsid w:val="007F13AE"/>
    <w:rsid w:val="007F1C51"/>
    <w:rsid w:val="007F29CD"/>
    <w:rsid w:val="008017FE"/>
    <w:rsid w:val="00801B82"/>
    <w:rsid w:val="008023D3"/>
    <w:rsid w:val="008029E6"/>
    <w:rsid w:val="00807F31"/>
    <w:rsid w:val="00810600"/>
    <w:rsid w:val="00811A39"/>
    <w:rsid w:val="00811BE3"/>
    <w:rsid w:val="0081343F"/>
    <w:rsid w:val="00814EC8"/>
    <w:rsid w:val="00815A8C"/>
    <w:rsid w:val="00825658"/>
    <w:rsid w:val="00831C08"/>
    <w:rsid w:val="008342C8"/>
    <w:rsid w:val="00834A9A"/>
    <w:rsid w:val="00835187"/>
    <w:rsid w:val="008351CE"/>
    <w:rsid w:val="00835D87"/>
    <w:rsid w:val="0085331E"/>
    <w:rsid w:val="00853BF4"/>
    <w:rsid w:val="0085483D"/>
    <w:rsid w:val="00854936"/>
    <w:rsid w:val="00855C3D"/>
    <w:rsid w:val="00855C91"/>
    <w:rsid w:val="008604D2"/>
    <w:rsid w:val="008632EC"/>
    <w:rsid w:val="0086595B"/>
    <w:rsid w:val="00873921"/>
    <w:rsid w:val="00880412"/>
    <w:rsid w:val="00895DAC"/>
    <w:rsid w:val="008972B5"/>
    <w:rsid w:val="008A5591"/>
    <w:rsid w:val="008A6172"/>
    <w:rsid w:val="008A62A9"/>
    <w:rsid w:val="008A694B"/>
    <w:rsid w:val="008B037C"/>
    <w:rsid w:val="008B0BEC"/>
    <w:rsid w:val="008B15AE"/>
    <w:rsid w:val="008B55B2"/>
    <w:rsid w:val="008B5FFE"/>
    <w:rsid w:val="008B6D40"/>
    <w:rsid w:val="008C344B"/>
    <w:rsid w:val="008C36B2"/>
    <w:rsid w:val="008C6118"/>
    <w:rsid w:val="008C68A9"/>
    <w:rsid w:val="008D631E"/>
    <w:rsid w:val="008E16B4"/>
    <w:rsid w:val="008E4B6C"/>
    <w:rsid w:val="008F0A20"/>
    <w:rsid w:val="008F55DE"/>
    <w:rsid w:val="00902130"/>
    <w:rsid w:val="009021B9"/>
    <w:rsid w:val="009033A3"/>
    <w:rsid w:val="00910ED1"/>
    <w:rsid w:val="009140F4"/>
    <w:rsid w:val="00926157"/>
    <w:rsid w:val="00927081"/>
    <w:rsid w:val="0093368D"/>
    <w:rsid w:val="009342F9"/>
    <w:rsid w:val="0093538A"/>
    <w:rsid w:val="0093591E"/>
    <w:rsid w:val="00937A1F"/>
    <w:rsid w:val="00937CE6"/>
    <w:rsid w:val="009446CE"/>
    <w:rsid w:val="009455C5"/>
    <w:rsid w:val="00950CB5"/>
    <w:rsid w:val="009512A5"/>
    <w:rsid w:val="00955959"/>
    <w:rsid w:val="00957497"/>
    <w:rsid w:val="00957AFD"/>
    <w:rsid w:val="00962436"/>
    <w:rsid w:val="009646F6"/>
    <w:rsid w:val="009652BB"/>
    <w:rsid w:val="00971EC4"/>
    <w:rsid w:val="00975D94"/>
    <w:rsid w:val="0097730E"/>
    <w:rsid w:val="0098361B"/>
    <w:rsid w:val="009861BA"/>
    <w:rsid w:val="00986868"/>
    <w:rsid w:val="0098751A"/>
    <w:rsid w:val="00993402"/>
    <w:rsid w:val="00993C25"/>
    <w:rsid w:val="00993F2C"/>
    <w:rsid w:val="009A278D"/>
    <w:rsid w:val="009A29E4"/>
    <w:rsid w:val="009A48EE"/>
    <w:rsid w:val="009A57E4"/>
    <w:rsid w:val="009A5E56"/>
    <w:rsid w:val="009A702C"/>
    <w:rsid w:val="009A795E"/>
    <w:rsid w:val="009B1330"/>
    <w:rsid w:val="009B3694"/>
    <w:rsid w:val="009C00B9"/>
    <w:rsid w:val="009C08AD"/>
    <w:rsid w:val="009C1155"/>
    <w:rsid w:val="009C2657"/>
    <w:rsid w:val="009C34DD"/>
    <w:rsid w:val="009C3868"/>
    <w:rsid w:val="009C41AA"/>
    <w:rsid w:val="009C5C80"/>
    <w:rsid w:val="009D03E5"/>
    <w:rsid w:val="009D1750"/>
    <w:rsid w:val="009E1700"/>
    <w:rsid w:val="009E2272"/>
    <w:rsid w:val="009E44FE"/>
    <w:rsid w:val="009E66C8"/>
    <w:rsid w:val="009F0078"/>
    <w:rsid w:val="009F06B7"/>
    <w:rsid w:val="009F1083"/>
    <w:rsid w:val="009F57EA"/>
    <w:rsid w:val="00A00D79"/>
    <w:rsid w:val="00A039F1"/>
    <w:rsid w:val="00A0624C"/>
    <w:rsid w:val="00A10085"/>
    <w:rsid w:val="00A16352"/>
    <w:rsid w:val="00A16A9E"/>
    <w:rsid w:val="00A2006A"/>
    <w:rsid w:val="00A22C88"/>
    <w:rsid w:val="00A2387A"/>
    <w:rsid w:val="00A30630"/>
    <w:rsid w:val="00A33A7B"/>
    <w:rsid w:val="00A35FB3"/>
    <w:rsid w:val="00A37034"/>
    <w:rsid w:val="00A37F55"/>
    <w:rsid w:val="00A40EE4"/>
    <w:rsid w:val="00A44B93"/>
    <w:rsid w:val="00A45CAC"/>
    <w:rsid w:val="00A52426"/>
    <w:rsid w:val="00A52B9F"/>
    <w:rsid w:val="00A5740D"/>
    <w:rsid w:val="00A60684"/>
    <w:rsid w:val="00A610F3"/>
    <w:rsid w:val="00A6400A"/>
    <w:rsid w:val="00A643DA"/>
    <w:rsid w:val="00A72EF5"/>
    <w:rsid w:val="00A81AB6"/>
    <w:rsid w:val="00A8223F"/>
    <w:rsid w:val="00A82C9A"/>
    <w:rsid w:val="00A8723A"/>
    <w:rsid w:val="00A9091B"/>
    <w:rsid w:val="00A90D7B"/>
    <w:rsid w:val="00A91C02"/>
    <w:rsid w:val="00A91F08"/>
    <w:rsid w:val="00A94CB1"/>
    <w:rsid w:val="00AA3662"/>
    <w:rsid w:val="00AA426C"/>
    <w:rsid w:val="00AA4600"/>
    <w:rsid w:val="00AA75F9"/>
    <w:rsid w:val="00AB1EA7"/>
    <w:rsid w:val="00AB31E4"/>
    <w:rsid w:val="00AB43B9"/>
    <w:rsid w:val="00AB5B8D"/>
    <w:rsid w:val="00AB60D4"/>
    <w:rsid w:val="00AC0839"/>
    <w:rsid w:val="00AC2257"/>
    <w:rsid w:val="00AC3B78"/>
    <w:rsid w:val="00AC75EF"/>
    <w:rsid w:val="00AC7F4A"/>
    <w:rsid w:val="00AD1D94"/>
    <w:rsid w:val="00AD2182"/>
    <w:rsid w:val="00AD7F79"/>
    <w:rsid w:val="00AE2F9A"/>
    <w:rsid w:val="00AE5177"/>
    <w:rsid w:val="00AE6DFF"/>
    <w:rsid w:val="00AF103D"/>
    <w:rsid w:val="00AF1C8A"/>
    <w:rsid w:val="00AF37D2"/>
    <w:rsid w:val="00AF4CFD"/>
    <w:rsid w:val="00AF4D30"/>
    <w:rsid w:val="00AF6AC2"/>
    <w:rsid w:val="00AF7F7F"/>
    <w:rsid w:val="00B072E3"/>
    <w:rsid w:val="00B103F0"/>
    <w:rsid w:val="00B104C2"/>
    <w:rsid w:val="00B106BD"/>
    <w:rsid w:val="00B1177C"/>
    <w:rsid w:val="00B13781"/>
    <w:rsid w:val="00B13C04"/>
    <w:rsid w:val="00B171BF"/>
    <w:rsid w:val="00B20F82"/>
    <w:rsid w:val="00B227FD"/>
    <w:rsid w:val="00B24B62"/>
    <w:rsid w:val="00B270AD"/>
    <w:rsid w:val="00B279D8"/>
    <w:rsid w:val="00B33123"/>
    <w:rsid w:val="00B3432B"/>
    <w:rsid w:val="00B36DA1"/>
    <w:rsid w:val="00B53B61"/>
    <w:rsid w:val="00B551A7"/>
    <w:rsid w:val="00B56D26"/>
    <w:rsid w:val="00B571F7"/>
    <w:rsid w:val="00B57A71"/>
    <w:rsid w:val="00B60781"/>
    <w:rsid w:val="00B70911"/>
    <w:rsid w:val="00B74233"/>
    <w:rsid w:val="00B76A0C"/>
    <w:rsid w:val="00B7713B"/>
    <w:rsid w:val="00B80695"/>
    <w:rsid w:val="00B80875"/>
    <w:rsid w:val="00B80B16"/>
    <w:rsid w:val="00B847E7"/>
    <w:rsid w:val="00B91E8D"/>
    <w:rsid w:val="00B92BBD"/>
    <w:rsid w:val="00B93688"/>
    <w:rsid w:val="00B96D5F"/>
    <w:rsid w:val="00BA010D"/>
    <w:rsid w:val="00BA3975"/>
    <w:rsid w:val="00BA41B0"/>
    <w:rsid w:val="00BA535E"/>
    <w:rsid w:val="00BA5911"/>
    <w:rsid w:val="00BA7CD2"/>
    <w:rsid w:val="00BB11C2"/>
    <w:rsid w:val="00BB54AF"/>
    <w:rsid w:val="00BB54E5"/>
    <w:rsid w:val="00BB5C66"/>
    <w:rsid w:val="00BB5D51"/>
    <w:rsid w:val="00BB6FFE"/>
    <w:rsid w:val="00BC0D37"/>
    <w:rsid w:val="00BC3A97"/>
    <w:rsid w:val="00BC407F"/>
    <w:rsid w:val="00BC5B28"/>
    <w:rsid w:val="00BC5CE6"/>
    <w:rsid w:val="00BC5F18"/>
    <w:rsid w:val="00BD5680"/>
    <w:rsid w:val="00BD5B86"/>
    <w:rsid w:val="00BD6728"/>
    <w:rsid w:val="00BE3079"/>
    <w:rsid w:val="00BF06FB"/>
    <w:rsid w:val="00BF2C1D"/>
    <w:rsid w:val="00BF33BA"/>
    <w:rsid w:val="00BF45A7"/>
    <w:rsid w:val="00BF7376"/>
    <w:rsid w:val="00BF738D"/>
    <w:rsid w:val="00BF7852"/>
    <w:rsid w:val="00C0013C"/>
    <w:rsid w:val="00C0176A"/>
    <w:rsid w:val="00C034E9"/>
    <w:rsid w:val="00C03F67"/>
    <w:rsid w:val="00C05C4E"/>
    <w:rsid w:val="00C1008E"/>
    <w:rsid w:val="00C141ED"/>
    <w:rsid w:val="00C16761"/>
    <w:rsid w:val="00C2562E"/>
    <w:rsid w:val="00C30424"/>
    <w:rsid w:val="00C332B1"/>
    <w:rsid w:val="00C341C5"/>
    <w:rsid w:val="00C3583A"/>
    <w:rsid w:val="00C40A85"/>
    <w:rsid w:val="00C40EE9"/>
    <w:rsid w:val="00C42CC6"/>
    <w:rsid w:val="00C42E7C"/>
    <w:rsid w:val="00C45755"/>
    <w:rsid w:val="00C50A2F"/>
    <w:rsid w:val="00C5195F"/>
    <w:rsid w:val="00C53857"/>
    <w:rsid w:val="00C65FC2"/>
    <w:rsid w:val="00C71FF9"/>
    <w:rsid w:val="00C80860"/>
    <w:rsid w:val="00C84EB9"/>
    <w:rsid w:val="00C861A5"/>
    <w:rsid w:val="00C93B1E"/>
    <w:rsid w:val="00C93F8C"/>
    <w:rsid w:val="00CA0FB5"/>
    <w:rsid w:val="00CA1B48"/>
    <w:rsid w:val="00CA2766"/>
    <w:rsid w:val="00CA7B70"/>
    <w:rsid w:val="00CB0A63"/>
    <w:rsid w:val="00CB1ED6"/>
    <w:rsid w:val="00CB31FA"/>
    <w:rsid w:val="00CC212D"/>
    <w:rsid w:val="00CC44DD"/>
    <w:rsid w:val="00CC778F"/>
    <w:rsid w:val="00CD0169"/>
    <w:rsid w:val="00CD342A"/>
    <w:rsid w:val="00CD5A55"/>
    <w:rsid w:val="00CE105F"/>
    <w:rsid w:val="00CE2764"/>
    <w:rsid w:val="00CE32E9"/>
    <w:rsid w:val="00CF3CE8"/>
    <w:rsid w:val="00CF6669"/>
    <w:rsid w:val="00D00C07"/>
    <w:rsid w:val="00D014BE"/>
    <w:rsid w:val="00D0223F"/>
    <w:rsid w:val="00D02D51"/>
    <w:rsid w:val="00D10FD3"/>
    <w:rsid w:val="00D1257E"/>
    <w:rsid w:val="00D1269C"/>
    <w:rsid w:val="00D15422"/>
    <w:rsid w:val="00D1625A"/>
    <w:rsid w:val="00D163BA"/>
    <w:rsid w:val="00D166DD"/>
    <w:rsid w:val="00D17F19"/>
    <w:rsid w:val="00D23A4B"/>
    <w:rsid w:val="00D27753"/>
    <w:rsid w:val="00D302C5"/>
    <w:rsid w:val="00D31328"/>
    <w:rsid w:val="00D31748"/>
    <w:rsid w:val="00D31B4B"/>
    <w:rsid w:val="00D335EE"/>
    <w:rsid w:val="00D34A3E"/>
    <w:rsid w:val="00D35DE8"/>
    <w:rsid w:val="00D402B2"/>
    <w:rsid w:val="00D40514"/>
    <w:rsid w:val="00D42914"/>
    <w:rsid w:val="00D45C39"/>
    <w:rsid w:val="00D46A88"/>
    <w:rsid w:val="00D502DB"/>
    <w:rsid w:val="00D50D44"/>
    <w:rsid w:val="00D5697F"/>
    <w:rsid w:val="00D56FA5"/>
    <w:rsid w:val="00D579F3"/>
    <w:rsid w:val="00D62DCD"/>
    <w:rsid w:val="00D63043"/>
    <w:rsid w:val="00D63F04"/>
    <w:rsid w:val="00D7221B"/>
    <w:rsid w:val="00D73D8F"/>
    <w:rsid w:val="00D73EB5"/>
    <w:rsid w:val="00D7488E"/>
    <w:rsid w:val="00D77996"/>
    <w:rsid w:val="00D77CB0"/>
    <w:rsid w:val="00D84951"/>
    <w:rsid w:val="00D84A37"/>
    <w:rsid w:val="00D92B76"/>
    <w:rsid w:val="00D937BC"/>
    <w:rsid w:val="00D973EB"/>
    <w:rsid w:val="00DA0C50"/>
    <w:rsid w:val="00DA2057"/>
    <w:rsid w:val="00DA27D5"/>
    <w:rsid w:val="00DA35CB"/>
    <w:rsid w:val="00DA53A6"/>
    <w:rsid w:val="00DA5D26"/>
    <w:rsid w:val="00DB1153"/>
    <w:rsid w:val="00DB4807"/>
    <w:rsid w:val="00DB5694"/>
    <w:rsid w:val="00DB5936"/>
    <w:rsid w:val="00DB7AD6"/>
    <w:rsid w:val="00DC1C5A"/>
    <w:rsid w:val="00DC4DFA"/>
    <w:rsid w:val="00DC54CA"/>
    <w:rsid w:val="00DC70FF"/>
    <w:rsid w:val="00DD1227"/>
    <w:rsid w:val="00DD77C3"/>
    <w:rsid w:val="00DE0068"/>
    <w:rsid w:val="00DE1C7D"/>
    <w:rsid w:val="00DE2733"/>
    <w:rsid w:val="00DE3499"/>
    <w:rsid w:val="00DE4793"/>
    <w:rsid w:val="00DE4D2A"/>
    <w:rsid w:val="00DE6A1E"/>
    <w:rsid w:val="00DF32BE"/>
    <w:rsid w:val="00DF4BEB"/>
    <w:rsid w:val="00DF6709"/>
    <w:rsid w:val="00DF7453"/>
    <w:rsid w:val="00E03071"/>
    <w:rsid w:val="00E07A52"/>
    <w:rsid w:val="00E1018D"/>
    <w:rsid w:val="00E109EF"/>
    <w:rsid w:val="00E1161E"/>
    <w:rsid w:val="00E15401"/>
    <w:rsid w:val="00E1561F"/>
    <w:rsid w:val="00E171E6"/>
    <w:rsid w:val="00E17826"/>
    <w:rsid w:val="00E21512"/>
    <w:rsid w:val="00E31BA7"/>
    <w:rsid w:val="00E32BE5"/>
    <w:rsid w:val="00E33B7C"/>
    <w:rsid w:val="00E414B9"/>
    <w:rsid w:val="00E41CD8"/>
    <w:rsid w:val="00E4525A"/>
    <w:rsid w:val="00E4590D"/>
    <w:rsid w:val="00E47BE0"/>
    <w:rsid w:val="00E47D65"/>
    <w:rsid w:val="00E50D12"/>
    <w:rsid w:val="00E562F2"/>
    <w:rsid w:val="00E60248"/>
    <w:rsid w:val="00E60FD7"/>
    <w:rsid w:val="00E6433D"/>
    <w:rsid w:val="00E6447E"/>
    <w:rsid w:val="00E645FE"/>
    <w:rsid w:val="00E7023C"/>
    <w:rsid w:val="00E703A0"/>
    <w:rsid w:val="00E713EE"/>
    <w:rsid w:val="00E72022"/>
    <w:rsid w:val="00E75698"/>
    <w:rsid w:val="00E77A4C"/>
    <w:rsid w:val="00E77E05"/>
    <w:rsid w:val="00E94625"/>
    <w:rsid w:val="00EB3510"/>
    <w:rsid w:val="00EB3763"/>
    <w:rsid w:val="00EB4767"/>
    <w:rsid w:val="00EB7169"/>
    <w:rsid w:val="00EC0337"/>
    <w:rsid w:val="00EC1C31"/>
    <w:rsid w:val="00EC35E0"/>
    <w:rsid w:val="00EC3B11"/>
    <w:rsid w:val="00EC4792"/>
    <w:rsid w:val="00EC4A7C"/>
    <w:rsid w:val="00EC562B"/>
    <w:rsid w:val="00ED1783"/>
    <w:rsid w:val="00EE1815"/>
    <w:rsid w:val="00EE3678"/>
    <w:rsid w:val="00EF170D"/>
    <w:rsid w:val="00EF349A"/>
    <w:rsid w:val="00EF6EA0"/>
    <w:rsid w:val="00F01C99"/>
    <w:rsid w:val="00F13A4F"/>
    <w:rsid w:val="00F1551A"/>
    <w:rsid w:val="00F15ADB"/>
    <w:rsid w:val="00F166DA"/>
    <w:rsid w:val="00F22A73"/>
    <w:rsid w:val="00F2443A"/>
    <w:rsid w:val="00F256EA"/>
    <w:rsid w:val="00F25C09"/>
    <w:rsid w:val="00F26F82"/>
    <w:rsid w:val="00F3254B"/>
    <w:rsid w:val="00F32748"/>
    <w:rsid w:val="00F33A57"/>
    <w:rsid w:val="00F35733"/>
    <w:rsid w:val="00F35F0C"/>
    <w:rsid w:val="00F43C37"/>
    <w:rsid w:val="00F52145"/>
    <w:rsid w:val="00F532C6"/>
    <w:rsid w:val="00F532D0"/>
    <w:rsid w:val="00F5676A"/>
    <w:rsid w:val="00F57577"/>
    <w:rsid w:val="00F621A8"/>
    <w:rsid w:val="00F62A6A"/>
    <w:rsid w:val="00F64F01"/>
    <w:rsid w:val="00F76FB6"/>
    <w:rsid w:val="00F86C63"/>
    <w:rsid w:val="00F9023B"/>
    <w:rsid w:val="00F904F6"/>
    <w:rsid w:val="00F91ADC"/>
    <w:rsid w:val="00F97D02"/>
    <w:rsid w:val="00FA0BD8"/>
    <w:rsid w:val="00FA3A17"/>
    <w:rsid w:val="00FA3D53"/>
    <w:rsid w:val="00FA5082"/>
    <w:rsid w:val="00FA6401"/>
    <w:rsid w:val="00FA6F49"/>
    <w:rsid w:val="00FA70D6"/>
    <w:rsid w:val="00FB53E9"/>
    <w:rsid w:val="00FB5DAF"/>
    <w:rsid w:val="00FB7A32"/>
    <w:rsid w:val="00FC2AB5"/>
    <w:rsid w:val="00FC4CC5"/>
    <w:rsid w:val="00FD0DB2"/>
    <w:rsid w:val="00FD40C4"/>
    <w:rsid w:val="00FD51BF"/>
    <w:rsid w:val="00FD6AFC"/>
    <w:rsid w:val="00FE1C92"/>
    <w:rsid w:val="00FE34F5"/>
    <w:rsid w:val="00FF064C"/>
    <w:rsid w:val="00FF4979"/>
    <w:rsid w:val="00FF6049"/>
    <w:rsid w:val="00FF6D59"/>
    <w:rsid w:val="00FF77D1"/>
    <w:rsid w:val="00FF7BE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2CF9ED"/>
  <w15:docId w15:val="{BF8EC48E-10F0-4415-8179-62209AA13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paragraph" w:styleId="Heading1">
    <w:name w:val="heading 1"/>
    <w:basedOn w:val="ListParagraph"/>
    <w:next w:val="Normal"/>
    <w:link w:val="Heading1Char"/>
    <w:uiPriority w:val="9"/>
    <w:qFormat/>
    <w:rsid w:val="005C7942"/>
    <w:pPr>
      <w:numPr>
        <w:numId w:val="48"/>
      </w:numPr>
      <w:spacing w:line="240" w:lineRule="auto"/>
      <w:outlineLvl w:val="0"/>
    </w:pPr>
    <w:rPr>
      <w:rFonts w:ascii="Times New Roman" w:eastAsia="Times New Roman" w:hAnsi="Times New Roman" w:cs="Times New Roman"/>
      <w:b/>
      <w:bCs/>
      <w:color w:val="000000" w:themeColor="text1"/>
      <w:sz w:val="28"/>
      <w:szCs w:val="28"/>
      <w:u w:color="000000"/>
    </w:rPr>
  </w:style>
  <w:style w:type="paragraph" w:styleId="Heading2">
    <w:name w:val="heading 2"/>
    <w:basedOn w:val="Heading1"/>
    <w:next w:val="Normal"/>
    <w:link w:val="Heading2Char"/>
    <w:uiPriority w:val="9"/>
    <w:unhideWhenUsed/>
    <w:qFormat/>
    <w:rsid w:val="00E47BE0"/>
    <w:pPr>
      <w:numPr>
        <w:ilvl w:val="1"/>
      </w:numPr>
      <w:spacing w:before="360" w:after="120"/>
      <w:outlineLvl w:val="1"/>
    </w:pPr>
    <w:rPr>
      <w:spacing w:val="-3"/>
      <w:sz w:val="24"/>
      <w:szCs w:val="24"/>
    </w:rPr>
  </w:style>
  <w:style w:type="paragraph" w:styleId="Heading3">
    <w:name w:val="heading 3"/>
    <w:basedOn w:val="Normal"/>
    <w:next w:val="Normal"/>
    <w:link w:val="Heading3Char"/>
    <w:uiPriority w:val="9"/>
    <w:semiHidden/>
    <w:unhideWhenUsed/>
    <w:qFormat/>
    <w:rsid w:val="00566636"/>
    <w:pPr>
      <w:keepNext/>
      <w:keepLines/>
      <w:numPr>
        <w:ilvl w:val="2"/>
        <w:numId w:val="48"/>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66636"/>
    <w:pPr>
      <w:keepNext/>
      <w:keepLines/>
      <w:numPr>
        <w:ilvl w:val="3"/>
        <w:numId w:val="48"/>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66636"/>
    <w:pPr>
      <w:keepNext/>
      <w:keepLines/>
      <w:numPr>
        <w:ilvl w:val="4"/>
        <w:numId w:val="48"/>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66636"/>
    <w:pPr>
      <w:keepNext/>
      <w:keepLines/>
      <w:numPr>
        <w:ilvl w:val="5"/>
        <w:numId w:val="48"/>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66636"/>
    <w:pPr>
      <w:keepNext/>
      <w:keepLines/>
      <w:numPr>
        <w:ilvl w:val="6"/>
        <w:numId w:val="48"/>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66636"/>
    <w:pPr>
      <w:keepNext/>
      <w:keepLines/>
      <w:numPr>
        <w:ilvl w:val="7"/>
        <w:numId w:val="4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66636"/>
    <w:pPr>
      <w:keepNext/>
      <w:keepLines/>
      <w:numPr>
        <w:ilvl w:val="8"/>
        <w:numId w:val="4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92B"/>
    <w:pPr>
      <w:ind w:left="720"/>
      <w:contextualSpacing/>
    </w:pPr>
  </w:style>
  <w:style w:type="paragraph" w:styleId="Header">
    <w:name w:val="header"/>
    <w:basedOn w:val="Normal"/>
    <w:link w:val="HeaderChar"/>
    <w:uiPriority w:val="99"/>
    <w:unhideWhenUsed/>
    <w:rsid w:val="009934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3402"/>
  </w:style>
  <w:style w:type="paragraph" w:styleId="Footer">
    <w:name w:val="footer"/>
    <w:basedOn w:val="Normal"/>
    <w:link w:val="FooterChar"/>
    <w:uiPriority w:val="99"/>
    <w:unhideWhenUsed/>
    <w:rsid w:val="00993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3402"/>
  </w:style>
  <w:style w:type="paragraph" w:customStyle="1" w:styleId="Default">
    <w:name w:val="Default"/>
    <w:rsid w:val="00D56FA5"/>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F15A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5ADB"/>
    <w:rPr>
      <w:sz w:val="20"/>
      <w:szCs w:val="20"/>
    </w:rPr>
  </w:style>
  <w:style w:type="character" w:styleId="FootnoteReference">
    <w:name w:val="footnote reference"/>
    <w:basedOn w:val="DefaultParagraphFont"/>
    <w:rsid w:val="00F15ADB"/>
    <w:rPr>
      <w:vertAlign w:val="superscript"/>
    </w:rPr>
  </w:style>
  <w:style w:type="paragraph" w:styleId="BalloonText">
    <w:name w:val="Balloon Text"/>
    <w:basedOn w:val="Normal"/>
    <w:link w:val="BalloonTextChar"/>
    <w:uiPriority w:val="99"/>
    <w:semiHidden/>
    <w:unhideWhenUsed/>
    <w:rsid w:val="00FF60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049"/>
    <w:rPr>
      <w:rFonts w:ascii="Tahoma" w:hAnsi="Tahoma" w:cs="Tahoma"/>
      <w:sz w:val="16"/>
      <w:szCs w:val="16"/>
    </w:rPr>
  </w:style>
  <w:style w:type="numbering" w:customStyle="1" w:styleId="Style1">
    <w:name w:val="Style1"/>
    <w:uiPriority w:val="99"/>
    <w:rsid w:val="007D3639"/>
    <w:pPr>
      <w:numPr>
        <w:numId w:val="19"/>
      </w:numPr>
    </w:pPr>
  </w:style>
  <w:style w:type="paragraph" w:styleId="Revision">
    <w:name w:val="Revision"/>
    <w:hidden/>
    <w:uiPriority w:val="99"/>
    <w:semiHidden/>
    <w:rsid w:val="00BA010D"/>
    <w:pPr>
      <w:widowControl/>
      <w:spacing w:after="0" w:line="240" w:lineRule="auto"/>
    </w:pPr>
  </w:style>
  <w:style w:type="character" w:styleId="CommentReference">
    <w:name w:val="annotation reference"/>
    <w:basedOn w:val="DefaultParagraphFont"/>
    <w:uiPriority w:val="99"/>
    <w:semiHidden/>
    <w:unhideWhenUsed/>
    <w:rsid w:val="00B1177C"/>
    <w:rPr>
      <w:sz w:val="16"/>
      <w:szCs w:val="16"/>
    </w:rPr>
  </w:style>
  <w:style w:type="paragraph" w:styleId="CommentText">
    <w:name w:val="annotation text"/>
    <w:basedOn w:val="Normal"/>
    <w:link w:val="CommentTextChar"/>
    <w:uiPriority w:val="99"/>
    <w:unhideWhenUsed/>
    <w:rsid w:val="00B1177C"/>
    <w:pPr>
      <w:spacing w:line="240" w:lineRule="auto"/>
    </w:pPr>
    <w:rPr>
      <w:sz w:val="20"/>
      <w:szCs w:val="20"/>
    </w:rPr>
  </w:style>
  <w:style w:type="character" w:customStyle="1" w:styleId="CommentTextChar">
    <w:name w:val="Comment Text Char"/>
    <w:basedOn w:val="DefaultParagraphFont"/>
    <w:link w:val="CommentText"/>
    <w:uiPriority w:val="99"/>
    <w:rsid w:val="00B1177C"/>
    <w:rPr>
      <w:sz w:val="20"/>
      <w:szCs w:val="20"/>
    </w:rPr>
  </w:style>
  <w:style w:type="paragraph" w:styleId="CommentSubject">
    <w:name w:val="annotation subject"/>
    <w:basedOn w:val="CommentText"/>
    <w:next w:val="CommentText"/>
    <w:link w:val="CommentSubjectChar"/>
    <w:uiPriority w:val="99"/>
    <w:semiHidden/>
    <w:unhideWhenUsed/>
    <w:rsid w:val="00B1177C"/>
    <w:rPr>
      <w:b/>
      <w:bCs/>
    </w:rPr>
  </w:style>
  <w:style w:type="character" w:customStyle="1" w:styleId="CommentSubjectChar">
    <w:name w:val="Comment Subject Char"/>
    <w:basedOn w:val="CommentTextChar"/>
    <w:link w:val="CommentSubject"/>
    <w:uiPriority w:val="99"/>
    <w:semiHidden/>
    <w:rsid w:val="00B1177C"/>
    <w:rPr>
      <w:b/>
      <w:bCs/>
      <w:sz w:val="20"/>
      <w:szCs w:val="20"/>
    </w:rPr>
  </w:style>
  <w:style w:type="paragraph" w:styleId="HTMLPreformatted">
    <w:name w:val="HTML Preformatted"/>
    <w:basedOn w:val="Normal"/>
    <w:link w:val="HTMLPreformattedChar"/>
    <w:semiHidden/>
    <w:rsid w:val="00B343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semiHidden/>
    <w:rsid w:val="00B3432B"/>
    <w:rPr>
      <w:rFonts w:ascii="Courier New" w:eastAsia="Times New Roman" w:hAnsi="Courier New" w:cs="Courier New"/>
      <w:sz w:val="20"/>
      <w:szCs w:val="20"/>
    </w:rPr>
  </w:style>
  <w:style w:type="character" w:styleId="PageNumber">
    <w:name w:val="page number"/>
    <w:basedOn w:val="DefaultParagraphFont"/>
    <w:uiPriority w:val="99"/>
    <w:semiHidden/>
    <w:unhideWhenUsed/>
    <w:rsid w:val="008029E6"/>
  </w:style>
  <w:style w:type="character" w:styleId="Strong">
    <w:name w:val="Strong"/>
    <w:basedOn w:val="DefaultParagraphFont"/>
    <w:uiPriority w:val="22"/>
    <w:qFormat/>
    <w:rsid w:val="00766D17"/>
    <w:rPr>
      <w:b/>
      <w:bCs/>
    </w:rPr>
  </w:style>
  <w:style w:type="character" w:styleId="Emphasis">
    <w:name w:val="Emphasis"/>
    <w:basedOn w:val="DefaultParagraphFont"/>
    <w:uiPriority w:val="20"/>
    <w:qFormat/>
    <w:rsid w:val="00A22C88"/>
    <w:rPr>
      <w:i/>
      <w:iCs/>
    </w:rPr>
  </w:style>
  <w:style w:type="character" w:customStyle="1" w:styleId="Heading1Char">
    <w:name w:val="Heading 1 Char"/>
    <w:basedOn w:val="DefaultParagraphFont"/>
    <w:link w:val="Heading1"/>
    <w:uiPriority w:val="9"/>
    <w:rsid w:val="005C7942"/>
    <w:rPr>
      <w:rFonts w:ascii="Times New Roman" w:eastAsia="Times New Roman" w:hAnsi="Times New Roman" w:cs="Times New Roman"/>
      <w:b/>
      <w:bCs/>
      <w:color w:val="000000" w:themeColor="text1"/>
      <w:sz w:val="28"/>
      <w:szCs w:val="28"/>
      <w:u w:color="000000"/>
    </w:rPr>
  </w:style>
  <w:style w:type="character" w:customStyle="1" w:styleId="Heading2Char">
    <w:name w:val="Heading 2 Char"/>
    <w:basedOn w:val="DefaultParagraphFont"/>
    <w:link w:val="Heading2"/>
    <w:uiPriority w:val="9"/>
    <w:rsid w:val="00E47BE0"/>
    <w:rPr>
      <w:rFonts w:ascii="Times New Roman" w:eastAsia="Times New Roman" w:hAnsi="Times New Roman" w:cs="Times New Roman"/>
      <w:b/>
      <w:bCs/>
      <w:color w:val="000000" w:themeColor="text1"/>
      <w:spacing w:val="-3"/>
      <w:sz w:val="24"/>
      <w:szCs w:val="24"/>
      <w:u w:color="000000"/>
    </w:rPr>
  </w:style>
  <w:style w:type="character" w:customStyle="1" w:styleId="Heading3Char">
    <w:name w:val="Heading 3 Char"/>
    <w:basedOn w:val="DefaultParagraphFont"/>
    <w:link w:val="Heading3"/>
    <w:uiPriority w:val="9"/>
    <w:semiHidden/>
    <w:rsid w:val="0056663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66636"/>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6663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6663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6663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6663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6663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C83248A9951C8489059FF60430B2EE3" ma:contentTypeVersion="13" ma:contentTypeDescription="Create a new document." ma:contentTypeScope="" ma:versionID="cba1b068d53b45ab59c5188c82823491">
  <xsd:schema xmlns:xsd="http://www.w3.org/2001/XMLSchema" xmlns:xs="http://www.w3.org/2001/XMLSchema" xmlns:p="http://schemas.microsoft.com/office/2006/metadata/properties" xmlns:ns2="7e0bb6e3-25f9-4a96-8a00-ecbc7556ab0a" xmlns:ns3="0b0c3aee-f860-48b1-9828-9d02ce10ea73" targetNamespace="http://schemas.microsoft.com/office/2006/metadata/properties" ma:root="true" ma:fieldsID="eb55550b5f4ac6f0a92edb776d4b4800" ns2:_="" ns3:_="">
    <xsd:import namespace="7e0bb6e3-25f9-4a96-8a00-ecbc7556ab0a"/>
    <xsd:import namespace="0b0c3aee-f860-48b1-9828-9d02ce10ea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bb6e3-25f9-4a96-8a00-ecbc7556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23960b3-8d78-4481-b360-8436e3ff891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0c3aee-f860-48b1-9828-9d02ce10ea7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6b6b1fc-7923-4673-a554-fa1abbd32f0c}" ma:internalName="TaxCatchAll" ma:showField="CatchAllData" ma:web="0b0c3aee-f860-48b1-9828-9d02ce10e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b0c3aee-f860-48b1-9828-9d02ce10ea73" xsi:nil="true"/>
    <lcf76f155ced4ddcb4097134ff3c332f xmlns="7e0bb6e3-25f9-4a96-8a00-ecbc7556ab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0DB40F-65C1-4378-BBDD-4A2267740C40}">
  <ds:schemaRefs>
    <ds:schemaRef ds:uri="http://schemas.openxmlformats.org/officeDocument/2006/bibliography"/>
  </ds:schemaRefs>
</ds:datastoreItem>
</file>

<file path=customXml/itemProps2.xml><?xml version="1.0" encoding="utf-8"?>
<ds:datastoreItem xmlns:ds="http://schemas.openxmlformats.org/officeDocument/2006/customXml" ds:itemID="{0E968C51-125B-4F2E-B541-65CE8B72AB0A}">
  <ds:schemaRefs/>
</ds:datastoreItem>
</file>

<file path=customXml/itemProps3.xml><?xml version="1.0" encoding="utf-8"?>
<ds:datastoreItem xmlns:ds="http://schemas.openxmlformats.org/officeDocument/2006/customXml" ds:itemID="{06E19DB6-1E21-410B-971F-B7712D9652F1}">
  <ds:schemaRefs/>
</ds:datastoreItem>
</file>

<file path=customXml/itemProps4.xml><?xml version="1.0" encoding="utf-8"?>
<ds:datastoreItem xmlns:ds="http://schemas.openxmlformats.org/officeDocument/2006/customXml" ds:itemID="{9AE117B1-A127-44D7-959D-6786FD1E4F85}">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2943</Words>
  <Characters>16780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NATIONAL SCIENCE FOUNDATION PROPOSAL/AWARD INFORMATION</vt:lpstr>
    </vt:vector>
  </TitlesOfParts>
  <Company/>
  <LinksUpToDate>false</LinksUpToDate>
  <CharactersWithSpaces>19684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SCIENCE FOUNDATION PROPOSAL/AWARD INFORMATION</dc:title>
  <dc:creator>Suzanne Plimpton</dc:creator>
  <cp:lastModifiedBy>Alison Rockwell</cp:lastModifiedBy>
  <cp:revision>12</cp:revision>
  <cp:lastPrinted>2015-03-16T18:33:00Z</cp:lastPrinted>
  <dcterms:created xsi:type="dcterms:W3CDTF">2025-04-09T18:22:00Z</dcterms:created>
  <dcterms:modified xsi:type="dcterms:W3CDTF">2025-04-16T15:58:00Z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ContentTypeId">
    <vt:lpwstr>0x0101000C83248A9951C8489059FF60430B2EE3</vt:lpwstr>
  </property>
  <property fmtid="{D5CDD505-2E9C-101B-9397-08002B2CF9AE}" pid="4" name="Created">
    <vt:filetime>2014-08-20T00:00:00Z</vt:filetime>
  </property>
  <property fmtid="{D5CDD505-2E9C-101B-9397-08002B2CF9AE}" pid="5" name="LastSaved">
    <vt:filetime>2015-02-09T00:00:00Z</vt:filetime>
  </property>
  <property fmtid="{D5CDD505-2E9C-101B-9397-08002B2CF9AE}" pid="6" name="TitusGUID">
    <vt:lpwstr>dbf77f7a-1a04-4ce1-baf5-c5dd50450ec1</vt:lpwstr>
  </property>
</Properties>
</file>