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74A4E" w:rsidP="00174A4E" w14:paraId="237E7270" w14:textId="573E2CAC">
      <w:pPr>
        <w:pStyle w:val="m-0"/>
      </w:pPr>
      <w:r>
        <w:t>10/24/2024; anonymous via FDMS</w:t>
      </w:r>
      <w:r w:rsidR="00FC5B37">
        <w:t xml:space="preserve"> </w:t>
      </w:r>
      <w:r w:rsidRPr="00FC5B37" w:rsidR="00FC5B37">
        <w:t>in response to the 10/23/2024 FRN</w:t>
      </w:r>
    </w:p>
    <w:p w:rsidR="00174A4E" w:rsidP="00174A4E" w14:paraId="20C44FD4" w14:textId="77777777">
      <w:pPr>
        <w:pStyle w:val="m-0"/>
      </w:pPr>
    </w:p>
    <w:p w:rsidR="00174A4E" w:rsidP="00174A4E" w14:paraId="31A5F23A" w14:textId="44F90868">
      <w:pPr>
        <w:pStyle w:val="m-0"/>
      </w:pPr>
      <w:r>
        <w:t>Will Section 1.1 be updated to remove the preference for Cooperative Agreements? It seems inconsistent with the FGCAA. Additionally, will this address case law related to the use of cooperative agreements.</w:t>
      </w:r>
    </w:p>
    <w:p w:rsidR="00334F35" w14:paraId="53647E85" w14:textId="77777777"/>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A4E" w14:paraId="6495EA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A4E" w:rsidP="00174A4E" w14:paraId="1A9B075F" w14:textId="7EAA95A1">
    <w:pPr>
      <w:pStyle w:val="Footer"/>
    </w:pPr>
    <w:bookmarkStart w:id="0" w:name="TITUS1FooterPrimary"/>
    <w:r w:rsidRPr="00174A4E">
      <w:rPr>
        <w:color w:val="000000"/>
        <w:sz w:val="17"/>
      </w:rPr>
      <w:t>  </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A4E" w14:paraId="1AF7A3A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A4E" w14:paraId="5E4D94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A4E" w:rsidP="00174A4E" w14:paraId="1CC4EE2D" w14:textId="20F210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A4E" w14:paraId="03F751F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A4E"/>
    <w:rsid w:val="00174A4E"/>
    <w:rsid w:val="001C1ABB"/>
    <w:rsid w:val="001C781F"/>
    <w:rsid w:val="00334F35"/>
    <w:rsid w:val="00637B99"/>
    <w:rsid w:val="00AB2B49"/>
    <w:rsid w:val="00FC5B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505FA4"/>
  <w15:chartTrackingRefBased/>
  <w15:docId w15:val="{52DC6112-6EEA-4F10-8063-B5F326B4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A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A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A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A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A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A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A4E"/>
    <w:rPr>
      <w:rFonts w:eastAsiaTheme="majorEastAsia" w:cstheme="majorBidi"/>
      <w:color w:val="272727" w:themeColor="text1" w:themeTint="D8"/>
    </w:rPr>
  </w:style>
  <w:style w:type="paragraph" w:styleId="Title">
    <w:name w:val="Title"/>
    <w:basedOn w:val="Normal"/>
    <w:next w:val="Normal"/>
    <w:link w:val="TitleChar"/>
    <w:uiPriority w:val="10"/>
    <w:qFormat/>
    <w:rsid w:val="00174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A4E"/>
    <w:pPr>
      <w:spacing w:before="160"/>
      <w:jc w:val="center"/>
    </w:pPr>
    <w:rPr>
      <w:i/>
      <w:iCs/>
      <w:color w:val="404040" w:themeColor="text1" w:themeTint="BF"/>
    </w:rPr>
  </w:style>
  <w:style w:type="character" w:customStyle="1" w:styleId="QuoteChar">
    <w:name w:val="Quote Char"/>
    <w:basedOn w:val="DefaultParagraphFont"/>
    <w:link w:val="Quote"/>
    <w:uiPriority w:val="29"/>
    <w:rsid w:val="00174A4E"/>
    <w:rPr>
      <w:i/>
      <w:iCs/>
      <w:color w:val="404040" w:themeColor="text1" w:themeTint="BF"/>
    </w:rPr>
  </w:style>
  <w:style w:type="paragraph" w:styleId="ListParagraph">
    <w:name w:val="List Paragraph"/>
    <w:basedOn w:val="Normal"/>
    <w:uiPriority w:val="34"/>
    <w:qFormat/>
    <w:rsid w:val="00174A4E"/>
    <w:pPr>
      <w:ind w:left="720"/>
      <w:contextualSpacing/>
    </w:pPr>
  </w:style>
  <w:style w:type="character" w:styleId="IntenseEmphasis">
    <w:name w:val="Intense Emphasis"/>
    <w:basedOn w:val="DefaultParagraphFont"/>
    <w:uiPriority w:val="21"/>
    <w:qFormat/>
    <w:rsid w:val="00174A4E"/>
    <w:rPr>
      <w:i/>
      <w:iCs/>
      <w:color w:val="0F4761" w:themeColor="accent1" w:themeShade="BF"/>
    </w:rPr>
  </w:style>
  <w:style w:type="paragraph" w:styleId="IntenseQuote">
    <w:name w:val="Intense Quote"/>
    <w:basedOn w:val="Normal"/>
    <w:next w:val="Normal"/>
    <w:link w:val="IntenseQuoteChar"/>
    <w:uiPriority w:val="30"/>
    <w:qFormat/>
    <w:rsid w:val="00174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A4E"/>
    <w:rPr>
      <w:i/>
      <w:iCs/>
      <w:color w:val="0F4761" w:themeColor="accent1" w:themeShade="BF"/>
    </w:rPr>
  </w:style>
  <w:style w:type="character" w:styleId="IntenseReference">
    <w:name w:val="Intense Reference"/>
    <w:basedOn w:val="DefaultParagraphFont"/>
    <w:uiPriority w:val="32"/>
    <w:qFormat/>
    <w:rsid w:val="00174A4E"/>
    <w:rPr>
      <w:b/>
      <w:bCs/>
      <w:smallCaps/>
      <w:color w:val="0F4761" w:themeColor="accent1" w:themeShade="BF"/>
      <w:spacing w:val="5"/>
    </w:rPr>
  </w:style>
  <w:style w:type="paragraph" w:customStyle="1" w:styleId="m-0">
    <w:name w:val="m-0"/>
    <w:basedOn w:val="Normal"/>
    <w:rsid w:val="00174A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174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A4E"/>
  </w:style>
  <w:style w:type="paragraph" w:styleId="Footer">
    <w:name w:val="footer"/>
    <w:basedOn w:val="Normal"/>
    <w:link w:val="FooterChar"/>
    <w:uiPriority w:val="99"/>
    <w:unhideWhenUsed/>
    <w:rsid w:val="00174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Words>
  <Characters>233</Characters>
  <Application>Microsoft Office Word</Application>
  <DocSecurity>0</DocSecurity>
  <Lines>1</Lines>
  <Paragraphs>1</Paragraphs>
  <ScaleCrop>false</ScaleCrop>
  <Company>National Science Foundation</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Plimpton, Suzanne H.</dc:creator>
  <cp:lastModifiedBy>Plimpton, Suzanne H.</cp:lastModifiedBy>
  <cp:revision>2</cp:revision>
  <dcterms:created xsi:type="dcterms:W3CDTF">2025-01-30T16:09:00Z</dcterms:created>
  <dcterms:modified xsi:type="dcterms:W3CDTF">2025-01-30T16:15:00Z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TitusGUID">
    <vt:lpwstr>e6321ef5-d556-4bf5-9793-78a252775564</vt:lpwstr>
  </property>
</Properties>
</file>