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0E82" w14:paraId="096D2CD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80"/>
    <w:rsid w:val="00226D8D"/>
    <w:rsid w:val="00292239"/>
    <w:rsid w:val="003A43D6"/>
    <w:rsid w:val="00474980"/>
    <w:rsid w:val="00AE1BCF"/>
    <w:rsid w:val="00AF6D78"/>
    <w:rsid w:val="00E30E82"/>
    <w:rsid w:val="00F57D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65CA6"/>
  <w15:chartTrackingRefBased/>
  <w15:docId w15:val="{7D86A942-0A7E-4146-9A1F-F78734E0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Gossen, Talina - FPAC-FBC, ID</dc:creator>
  <cp:lastModifiedBy>Gossen, Talina - FPAC-FBC, ID</cp:lastModifiedBy>
  <cp:revision>1</cp:revision>
  <dcterms:created xsi:type="dcterms:W3CDTF">2025-07-23T13:59:00Z</dcterms:created>
  <dcterms:modified xsi:type="dcterms:W3CDTF">2025-07-23T14:00:00Z</dcterms:modified>
</cp:coreProperties>
</file>