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A9E" w:rsidRPr="008C5A79" w:rsidP="00EB183C" w14:paraId="3D94F0C4" w14:textId="77777777">
      <w:pPr>
        <w:spacing w:after="120"/>
        <w:jc w:val="center"/>
        <w:rPr>
          <w:b/>
          <w:sz w:val="24"/>
          <w:szCs w:val="24"/>
        </w:rPr>
      </w:pPr>
      <w:r w:rsidRPr="008C5A79">
        <w:rPr>
          <w:b/>
          <w:sz w:val="24"/>
          <w:szCs w:val="24"/>
        </w:rPr>
        <w:t xml:space="preserve">OMB </w:t>
      </w:r>
      <w:r w:rsidRPr="008C5A79">
        <w:rPr>
          <w:b/>
          <w:sz w:val="24"/>
          <w:szCs w:val="24"/>
        </w:rPr>
        <w:t>Non-Substantive Change Request</w:t>
      </w:r>
    </w:p>
    <w:p w:rsidR="002E17BA" w:rsidRPr="008C5A79" w:rsidP="00EB183C" w14:paraId="15E567B2" w14:textId="77777777">
      <w:pPr>
        <w:spacing w:after="120"/>
        <w:jc w:val="center"/>
        <w:rPr>
          <w:b/>
          <w:sz w:val="24"/>
          <w:szCs w:val="24"/>
        </w:rPr>
      </w:pPr>
      <w:r w:rsidRPr="008C5A79">
        <w:rPr>
          <w:b/>
          <w:sz w:val="24"/>
          <w:szCs w:val="24"/>
        </w:rPr>
        <w:t>Department: Commerce</w:t>
      </w:r>
    </w:p>
    <w:p w:rsidR="002E17BA" w:rsidRPr="008C5A79" w:rsidP="00EB183C" w14:paraId="1CC7DF00" w14:textId="77777777">
      <w:pPr>
        <w:spacing w:after="120"/>
        <w:jc w:val="center"/>
        <w:rPr>
          <w:b/>
          <w:sz w:val="24"/>
          <w:szCs w:val="24"/>
        </w:rPr>
      </w:pPr>
      <w:r w:rsidRPr="008C5A79">
        <w:rPr>
          <w:b/>
          <w:sz w:val="24"/>
          <w:szCs w:val="24"/>
        </w:rPr>
        <w:t>Agency: U.S. Census Bureau</w:t>
      </w:r>
    </w:p>
    <w:p w:rsidR="004C0A9E" w:rsidRPr="008C5A79" w:rsidP="00EB183C" w14:paraId="3AC2B37B" w14:textId="3BC90ECB">
      <w:pPr>
        <w:spacing w:after="120"/>
        <w:jc w:val="center"/>
        <w:rPr>
          <w:b/>
          <w:sz w:val="24"/>
          <w:szCs w:val="24"/>
        </w:rPr>
      </w:pPr>
      <w:r w:rsidRPr="008C5A79">
        <w:rPr>
          <w:b/>
          <w:sz w:val="24"/>
          <w:szCs w:val="24"/>
        </w:rPr>
        <w:t xml:space="preserve">Title: </w:t>
      </w:r>
      <w:r w:rsidR="003A2CB7">
        <w:rPr>
          <w:b/>
          <w:sz w:val="24"/>
          <w:szCs w:val="24"/>
        </w:rPr>
        <w:t xml:space="preserve">Census </w:t>
      </w:r>
      <w:r w:rsidR="003C23DA">
        <w:rPr>
          <w:b/>
          <w:sz w:val="24"/>
          <w:szCs w:val="24"/>
        </w:rPr>
        <w:t>Military</w:t>
      </w:r>
      <w:r w:rsidR="003A2CB7">
        <w:rPr>
          <w:b/>
          <w:sz w:val="24"/>
          <w:szCs w:val="24"/>
        </w:rPr>
        <w:t xml:space="preserve"> Panel (C</w:t>
      </w:r>
      <w:r w:rsidR="003C23DA">
        <w:rPr>
          <w:b/>
          <w:sz w:val="24"/>
          <w:szCs w:val="24"/>
        </w:rPr>
        <w:t>M</w:t>
      </w:r>
      <w:r w:rsidR="003A2CB7">
        <w:rPr>
          <w:b/>
          <w:sz w:val="24"/>
          <w:szCs w:val="24"/>
        </w:rPr>
        <w:t>P)</w:t>
      </w:r>
    </w:p>
    <w:p w:rsidR="004C0A9E" w:rsidRPr="008C5A79" w:rsidP="00EB183C" w14:paraId="5A6C3D2A" w14:textId="23931C0A">
      <w:pPr>
        <w:spacing w:after="120"/>
        <w:jc w:val="center"/>
        <w:rPr>
          <w:b/>
          <w:sz w:val="24"/>
          <w:szCs w:val="24"/>
        </w:rPr>
      </w:pPr>
      <w:r w:rsidRPr="008C5A79">
        <w:rPr>
          <w:b/>
          <w:sz w:val="24"/>
          <w:szCs w:val="24"/>
        </w:rPr>
        <w:t xml:space="preserve">OMB </w:t>
      </w:r>
      <w:r w:rsidRPr="008C5A79" w:rsidR="002E17BA">
        <w:rPr>
          <w:b/>
          <w:sz w:val="24"/>
          <w:szCs w:val="24"/>
        </w:rPr>
        <w:t>Control N</w:t>
      </w:r>
      <w:r w:rsidRPr="008C5A79">
        <w:rPr>
          <w:b/>
          <w:sz w:val="24"/>
          <w:szCs w:val="24"/>
        </w:rPr>
        <w:t>umber</w:t>
      </w:r>
      <w:r w:rsidRPr="008C5A79" w:rsidR="002E17BA">
        <w:rPr>
          <w:b/>
          <w:sz w:val="24"/>
          <w:szCs w:val="24"/>
        </w:rPr>
        <w:t>:</w:t>
      </w:r>
      <w:r w:rsidRPr="008C5A79">
        <w:rPr>
          <w:b/>
          <w:sz w:val="24"/>
          <w:szCs w:val="24"/>
        </w:rPr>
        <w:t xml:space="preserve"> 0607-</w:t>
      </w:r>
      <w:r w:rsidRPr="008C5A79" w:rsidR="00E41FB8">
        <w:rPr>
          <w:b/>
          <w:sz w:val="24"/>
          <w:szCs w:val="24"/>
        </w:rPr>
        <w:t>10</w:t>
      </w:r>
      <w:r w:rsidR="003A2CB7">
        <w:rPr>
          <w:b/>
          <w:sz w:val="24"/>
          <w:szCs w:val="24"/>
        </w:rPr>
        <w:t>2</w:t>
      </w:r>
      <w:r w:rsidR="00910F1C">
        <w:rPr>
          <w:b/>
          <w:sz w:val="24"/>
          <w:szCs w:val="24"/>
        </w:rPr>
        <w:t>7</w:t>
      </w:r>
    </w:p>
    <w:p w:rsidR="004C0A9E" w:rsidRPr="008C5A79" w:rsidP="004C0A9E" w14:paraId="0573590A" w14:textId="77777777">
      <w:pPr>
        <w:jc w:val="center"/>
        <w:rPr>
          <w:sz w:val="24"/>
          <w:szCs w:val="24"/>
        </w:rPr>
      </w:pPr>
      <w:r>
        <w:rPr>
          <w:sz w:val="24"/>
          <w:szCs w:val="24"/>
        </w:rPr>
        <w:pict>
          <v:rect id="_x0000_i1025" style="width:0;height:1.5pt" o:hralign="center" o:hrstd="t" o:hr="t" fillcolor="#a0a0a0" stroked="f"/>
        </w:pict>
      </w:r>
    </w:p>
    <w:p w:rsidR="00AD1D5D" w:rsidRPr="008C5A79" w:rsidP="00AD1D5D" w14:paraId="352B93E0" w14:textId="22519097">
      <w:pPr>
        <w:spacing w:after="0" w:line="276" w:lineRule="auto"/>
        <w:rPr>
          <w:sz w:val="24"/>
          <w:szCs w:val="24"/>
        </w:rPr>
      </w:pPr>
      <w:r w:rsidRPr="005728FF">
        <w:rPr>
          <w:sz w:val="24"/>
          <w:szCs w:val="24"/>
        </w:rPr>
        <w:t xml:space="preserve">The U.S. Census Bureau requests a non-substantive change to the currently approved </w:t>
      </w:r>
      <w:r w:rsidRPr="005728FF" w:rsidR="003A2CB7">
        <w:rPr>
          <w:sz w:val="24"/>
          <w:szCs w:val="24"/>
        </w:rPr>
        <w:t>C</w:t>
      </w:r>
      <w:r w:rsidR="00910F1C">
        <w:rPr>
          <w:sz w:val="24"/>
          <w:szCs w:val="24"/>
        </w:rPr>
        <w:t>M</w:t>
      </w:r>
      <w:r w:rsidRPr="005728FF" w:rsidR="003A2CB7">
        <w:rPr>
          <w:sz w:val="24"/>
          <w:szCs w:val="24"/>
        </w:rPr>
        <w:t xml:space="preserve">P </w:t>
      </w:r>
      <w:r w:rsidRPr="005728FF">
        <w:rPr>
          <w:sz w:val="24"/>
          <w:szCs w:val="24"/>
        </w:rPr>
        <w:t xml:space="preserve">Information Collection Request. The Census Bureau received </w:t>
      </w:r>
      <w:r w:rsidRPr="005728FF" w:rsidR="00E41FB8">
        <w:rPr>
          <w:sz w:val="24"/>
          <w:szCs w:val="24"/>
        </w:rPr>
        <w:t xml:space="preserve">clearance on </w:t>
      </w:r>
      <w:r w:rsidR="00910F1C">
        <w:rPr>
          <w:sz w:val="24"/>
          <w:szCs w:val="24"/>
        </w:rPr>
        <w:t>August 31</w:t>
      </w:r>
      <w:r w:rsidRPr="005728FF" w:rsidR="003A2CB7">
        <w:rPr>
          <w:sz w:val="24"/>
          <w:szCs w:val="24"/>
        </w:rPr>
        <w:t>, 2023</w:t>
      </w:r>
      <w:r w:rsidRPr="005728FF" w:rsidR="000D4782">
        <w:rPr>
          <w:sz w:val="24"/>
          <w:szCs w:val="24"/>
        </w:rPr>
        <w:t xml:space="preserve">. </w:t>
      </w:r>
      <w:r w:rsidRPr="005728FF" w:rsidR="00F96850">
        <w:rPr>
          <w:sz w:val="24"/>
          <w:szCs w:val="24"/>
        </w:rPr>
        <w:t xml:space="preserve">We request approval for this change in time for the </w:t>
      </w:r>
      <w:r w:rsidR="00B910A3">
        <w:rPr>
          <w:sz w:val="24"/>
          <w:szCs w:val="24"/>
        </w:rPr>
        <w:t>Sample Replenishment</w:t>
      </w:r>
      <w:r w:rsidRPr="005728FF" w:rsidR="003A2CB7">
        <w:rPr>
          <w:sz w:val="24"/>
          <w:szCs w:val="24"/>
        </w:rPr>
        <w:t xml:space="preserve"> operation</w:t>
      </w:r>
      <w:r w:rsidRPr="005728FF" w:rsidR="00F96850">
        <w:rPr>
          <w:sz w:val="24"/>
          <w:szCs w:val="24"/>
        </w:rPr>
        <w:t>, which</w:t>
      </w:r>
      <w:r w:rsidRPr="005728FF" w:rsidR="000D4782">
        <w:rPr>
          <w:sz w:val="24"/>
          <w:szCs w:val="24"/>
        </w:rPr>
        <w:t xml:space="preserve"> </w:t>
      </w:r>
      <w:r w:rsidRPr="005728FF" w:rsidR="00F96850">
        <w:rPr>
          <w:sz w:val="24"/>
          <w:szCs w:val="24"/>
        </w:rPr>
        <w:t xml:space="preserve">begins </w:t>
      </w:r>
      <w:r w:rsidR="00B910A3">
        <w:rPr>
          <w:sz w:val="24"/>
          <w:szCs w:val="24"/>
        </w:rPr>
        <w:t>February 19</w:t>
      </w:r>
      <w:r w:rsidR="003436C2">
        <w:rPr>
          <w:sz w:val="24"/>
          <w:szCs w:val="24"/>
        </w:rPr>
        <w:t>,</w:t>
      </w:r>
      <w:r w:rsidRPr="005728FF" w:rsidR="003A2CB7">
        <w:rPr>
          <w:sz w:val="24"/>
          <w:szCs w:val="24"/>
        </w:rPr>
        <w:t xml:space="preserve"> </w:t>
      </w:r>
      <w:r w:rsidRPr="005728FF" w:rsidR="004735DD">
        <w:rPr>
          <w:sz w:val="24"/>
          <w:szCs w:val="24"/>
        </w:rPr>
        <w:t>202</w:t>
      </w:r>
      <w:r w:rsidR="004735DD">
        <w:rPr>
          <w:sz w:val="24"/>
          <w:szCs w:val="24"/>
        </w:rPr>
        <w:t>5</w:t>
      </w:r>
      <w:r w:rsidRPr="005728FF" w:rsidR="003A2CB7">
        <w:rPr>
          <w:sz w:val="24"/>
          <w:szCs w:val="24"/>
        </w:rPr>
        <w:t xml:space="preserve"> and ends </w:t>
      </w:r>
      <w:r w:rsidR="00B910A3">
        <w:rPr>
          <w:sz w:val="24"/>
          <w:szCs w:val="24"/>
        </w:rPr>
        <w:t>March</w:t>
      </w:r>
      <w:r w:rsidR="00910F1C">
        <w:rPr>
          <w:sz w:val="24"/>
          <w:szCs w:val="24"/>
        </w:rPr>
        <w:t xml:space="preserve"> </w:t>
      </w:r>
      <w:r w:rsidR="00B910A3">
        <w:rPr>
          <w:sz w:val="24"/>
          <w:szCs w:val="24"/>
        </w:rPr>
        <w:t>19</w:t>
      </w:r>
      <w:r w:rsidR="003436C2">
        <w:rPr>
          <w:sz w:val="24"/>
          <w:szCs w:val="24"/>
        </w:rPr>
        <w:t>, 202</w:t>
      </w:r>
      <w:r w:rsidR="00B910A3">
        <w:rPr>
          <w:sz w:val="24"/>
          <w:szCs w:val="24"/>
        </w:rPr>
        <w:t>5</w:t>
      </w:r>
      <w:r w:rsidRPr="005728FF" w:rsidR="003A2CB7">
        <w:rPr>
          <w:sz w:val="24"/>
          <w:szCs w:val="24"/>
        </w:rPr>
        <w:t>.</w:t>
      </w:r>
    </w:p>
    <w:p w:rsidR="00AD1D5D" w:rsidRPr="008C5A79" w:rsidP="00AD1D5D" w14:paraId="63D4B78A" w14:textId="77777777">
      <w:pPr>
        <w:spacing w:after="0" w:line="276" w:lineRule="auto"/>
        <w:rPr>
          <w:sz w:val="24"/>
          <w:szCs w:val="24"/>
        </w:rPr>
      </w:pPr>
    </w:p>
    <w:p w:rsidR="00E03850" w:rsidRPr="008C5A79" w:rsidP="00B451DE" w14:paraId="729207B1" w14:textId="7057B28E">
      <w:pPr>
        <w:spacing w:after="120" w:line="276" w:lineRule="auto"/>
        <w:rPr>
          <w:sz w:val="24"/>
          <w:szCs w:val="24"/>
        </w:rPr>
      </w:pPr>
      <w:r w:rsidRPr="008C5A79">
        <w:rPr>
          <w:b/>
          <w:sz w:val="24"/>
          <w:szCs w:val="24"/>
        </w:rPr>
        <w:t>Background</w:t>
      </w:r>
      <w:r w:rsidRPr="008C5A79" w:rsidR="002E17BA">
        <w:rPr>
          <w:sz w:val="24"/>
          <w:szCs w:val="24"/>
        </w:rPr>
        <w:t xml:space="preserve"> </w:t>
      </w:r>
      <w:r w:rsidRPr="008C5A79" w:rsidR="00DE3FA7">
        <w:rPr>
          <w:b/>
          <w:bCs/>
          <w:sz w:val="24"/>
          <w:szCs w:val="24"/>
        </w:rPr>
        <w:t>and Justification</w:t>
      </w:r>
    </w:p>
    <w:p w:rsidR="00910F1C" w:rsidP="00910F1C" w14:paraId="13B9970C" w14:textId="77777777">
      <w:pPr>
        <w:spacing w:after="0" w:line="276" w:lineRule="auto"/>
        <w:rPr>
          <w:sz w:val="24"/>
          <w:szCs w:val="24"/>
        </w:rPr>
      </w:pPr>
      <w:r w:rsidRPr="003436C2">
        <w:rPr>
          <w:sz w:val="24"/>
          <w:szCs w:val="24"/>
        </w:rPr>
        <w:t xml:space="preserve">The Census Military Panel is a national survey panel by the U.S. Census Bureau (Census) and the U.S. Department of Defense (DOD) consisting of active-duty service members and spouses of active-duty service members that have agreed to be contacted and invited to participate. The </w:t>
      </w:r>
      <w:r w:rsidRPr="003436C2">
        <w:rPr>
          <w:sz w:val="24"/>
          <w:szCs w:val="24"/>
        </w:rPr>
        <w:t>ultimate goal</w:t>
      </w:r>
      <w:r w:rsidRPr="003436C2">
        <w:rPr>
          <w:sz w:val="24"/>
          <w:szCs w:val="24"/>
        </w:rPr>
        <w:t xml:space="preserve"> for the Military Panel project is to recruit at least 2,000 panel members (1,000 service members and 1,000 spouses) including panelists recruited in the pilot and randomly selected directly from military administrative data. </w:t>
      </w:r>
    </w:p>
    <w:p w:rsidR="003436C2" w:rsidP="00AD1D5D" w14:paraId="7AECE8FC" w14:textId="77777777">
      <w:pPr>
        <w:spacing w:after="0" w:line="276" w:lineRule="auto"/>
        <w:rPr>
          <w:sz w:val="24"/>
          <w:szCs w:val="24"/>
        </w:rPr>
      </w:pPr>
    </w:p>
    <w:p w:rsidR="003A2CB7" w:rsidP="00AD1D5D" w14:paraId="680468A2" w14:textId="23060425">
      <w:pPr>
        <w:spacing w:after="0" w:line="276" w:lineRule="auto"/>
        <w:rPr>
          <w:sz w:val="24"/>
          <w:szCs w:val="24"/>
        </w:rPr>
      </w:pPr>
      <w:r w:rsidRPr="000F5944">
        <w:rPr>
          <w:sz w:val="24"/>
          <w:szCs w:val="24"/>
        </w:rPr>
        <w:t xml:space="preserve">We updated </w:t>
      </w:r>
      <w:r w:rsidR="00B910A3">
        <w:rPr>
          <w:sz w:val="24"/>
          <w:szCs w:val="24"/>
        </w:rPr>
        <w:t xml:space="preserve">the Recruitment </w:t>
      </w:r>
      <w:r w:rsidRPr="000F5944">
        <w:rPr>
          <w:sz w:val="24"/>
          <w:szCs w:val="24"/>
        </w:rPr>
        <w:t>instrument</w:t>
      </w:r>
      <w:r w:rsidR="00B910A3">
        <w:rPr>
          <w:sz w:val="24"/>
          <w:szCs w:val="24"/>
        </w:rPr>
        <w:t xml:space="preserve"> to include the SPD15 race question and digital incentive contact information</w:t>
      </w:r>
      <w:r w:rsidR="00703515">
        <w:rPr>
          <w:sz w:val="24"/>
          <w:szCs w:val="24"/>
        </w:rPr>
        <w:t xml:space="preserve"> questions</w:t>
      </w:r>
      <w:r w:rsidR="00B910A3">
        <w:rPr>
          <w:sz w:val="24"/>
          <w:szCs w:val="24"/>
        </w:rPr>
        <w:t>.</w:t>
      </w:r>
      <w:r w:rsidR="002A791D">
        <w:rPr>
          <w:sz w:val="24"/>
          <w:szCs w:val="24"/>
        </w:rPr>
        <w:t xml:space="preserve"> </w:t>
      </w:r>
      <w:r w:rsidR="00055D0D">
        <w:rPr>
          <w:sz w:val="24"/>
          <w:szCs w:val="24"/>
        </w:rPr>
        <w:t xml:space="preserve">We also updated the Respondent Contact materials to include the digital incentive distribution email. </w:t>
      </w:r>
      <w:r w:rsidR="00703515">
        <w:rPr>
          <w:sz w:val="24"/>
          <w:szCs w:val="24"/>
        </w:rPr>
        <w:t>Replenishment cases will be randomly assigned to the digital incentive treatment or the cash incentive treatment.</w:t>
      </w:r>
      <w:r w:rsidR="00055D0D">
        <w:rPr>
          <w:sz w:val="24"/>
          <w:szCs w:val="24"/>
        </w:rPr>
        <w:t xml:space="preserve"> </w:t>
      </w:r>
    </w:p>
    <w:p w:rsidR="00910F1C" w:rsidP="00B451DE" w14:paraId="18931E9A" w14:textId="77777777">
      <w:pPr>
        <w:spacing w:after="120" w:line="276" w:lineRule="auto"/>
        <w:rPr>
          <w:b/>
          <w:sz w:val="24"/>
          <w:szCs w:val="24"/>
        </w:rPr>
      </w:pPr>
    </w:p>
    <w:p w:rsidR="00B451DE" w:rsidRPr="008C5A79" w:rsidP="00B451DE" w14:paraId="52F50406" w14:textId="3796359A">
      <w:pPr>
        <w:spacing w:after="120" w:line="276" w:lineRule="auto"/>
        <w:rPr>
          <w:sz w:val="24"/>
          <w:szCs w:val="24"/>
        </w:rPr>
      </w:pPr>
      <w:r w:rsidRPr="008C5A79">
        <w:rPr>
          <w:b/>
          <w:sz w:val="24"/>
          <w:szCs w:val="24"/>
        </w:rPr>
        <w:t>Data Collection</w:t>
      </w:r>
      <w:r w:rsidRPr="008C5A79">
        <w:rPr>
          <w:sz w:val="24"/>
          <w:szCs w:val="24"/>
        </w:rPr>
        <w:t xml:space="preserve"> </w:t>
      </w:r>
    </w:p>
    <w:p w:rsidR="00C4426C" w:rsidP="00C4426C" w14:paraId="2B9A4C81" w14:textId="26B7FC3C">
      <w:pPr>
        <w:spacing w:after="0" w:line="276" w:lineRule="auto"/>
        <w:rPr>
          <w:rFonts w:cstheme="minorHAnsi"/>
          <w:sz w:val="24"/>
          <w:szCs w:val="24"/>
        </w:rPr>
      </w:pPr>
      <w:bookmarkStart w:id="0" w:name="_Hlk143521570"/>
      <w:r>
        <w:rPr>
          <w:rFonts w:cstheme="minorHAnsi"/>
          <w:sz w:val="24"/>
          <w:szCs w:val="24"/>
        </w:rPr>
        <w:t xml:space="preserve">The following non-substantive changes will be made to the </w:t>
      </w:r>
      <w:r w:rsidR="00B910A3">
        <w:rPr>
          <w:rFonts w:cstheme="minorHAnsi"/>
          <w:sz w:val="24"/>
          <w:szCs w:val="24"/>
        </w:rPr>
        <w:t>Recruitment</w:t>
      </w:r>
      <w:r w:rsidR="003A2CB7">
        <w:rPr>
          <w:rFonts w:cstheme="minorHAnsi"/>
          <w:sz w:val="24"/>
          <w:szCs w:val="24"/>
        </w:rPr>
        <w:t xml:space="preserve"> </w:t>
      </w:r>
      <w:r w:rsidR="00B910A3">
        <w:rPr>
          <w:rFonts w:cstheme="minorHAnsi"/>
          <w:sz w:val="24"/>
          <w:szCs w:val="24"/>
        </w:rPr>
        <w:t>instrument</w:t>
      </w:r>
      <w:r>
        <w:rPr>
          <w:rFonts w:cstheme="minorHAnsi"/>
          <w:sz w:val="24"/>
          <w:szCs w:val="24"/>
        </w:rPr>
        <w:t xml:space="preserve">. </w:t>
      </w:r>
    </w:p>
    <w:bookmarkEnd w:id="0"/>
    <w:p w:rsidR="00B910A3" w:rsidRPr="00B910A3" w:rsidP="00B910A3" w14:paraId="53CE5DC6" w14:textId="1997DC0E">
      <w:pPr>
        <w:pStyle w:val="ListParagraph"/>
        <w:numPr>
          <w:ilvl w:val="0"/>
          <w:numId w:val="13"/>
        </w:numPr>
        <w:spacing w:line="240" w:lineRule="auto"/>
        <w:rPr>
          <w:rFonts w:cstheme="minorHAnsi"/>
          <w:sz w:val="24"/>
          <w:szCs w:val="24"/>
        </w:rPr>
      </w:pPr>
      <w:r w:rsidRPr="00B910A3">
        <w:rPr>
          <w:rFonts w:cstheme="minorHAnsi"/>
          <w:b/>
          <w:bCs/>
          <w:sz w:val="24"/>
          <w:szCs w:val="24"/>
        </w:rPr>
        <w:t>Race_sp</w:t>
      </w:r>
      <w:r w:rsidRPr="00B910A3">
        <w:rPr>
          <w:rFonts w:cstheme="minorHAnsi"/>
          <w:sz w:val="24"/>
          <w:szCs w:val="24"/>
        </w:rPr>
        <w:t xml:space="preserve"> - </w:t>
      </w:r>
      <w:r w:rsidR="004735DD">
        <w:rPr>
          <w:rFonts w:cstheme="minorHAnsi"/>
          <w:sz w:val="24"/>
          <w:szCs w:val="24"/>
        </w:rPr>
        <w:t>A</w:t>
      </w:r>
      <w:r w:rsidRPr="00B910A3">
        <w:rPr>
          <w:rFonts w:cstheme="minorHAnsi"/>
          <w:sz w:val="24"/>
          <w:szCs w:val="24"/>
        </w:rPr>
        <w:t>dded to Demographics section of the instrument</w:t>
      </w:r>
      <w:r w:rsidR="004735DD">
        <w:rPr>
          <w:rFonts w:cstheme="minorHAnsi"/>
          <w:sz w:val="24"/>
          <w:szCs w:val="24"/>
        </w:rPr>
        <w:t>:</w:t>
      </w:r>
    </w:p>
    <w:p w:rsidR="00B910A3" w:rsidRPr="00B910A3" w:rsidP="00B910A3" w14:paraId="550A81BA" w14:textId="77777777">
      <w:pPr>
        <w:pStyle w:val="ListParagraph"/>
        <w:spacing w:line="240" w:lineRule="auto"/>
        <w:rPr>
          <w:rFonts w:cstheme="minorHAnsi"/>
          <w:sz w:val="24"/>
          <w:szCs w:val="24"/>
        </w:rPr>
      </w:pPr>
    </w:p>
    <w:p w:rsidR="00B910A3" w:rsidRPr="00B910A3" w:rsidP="004735DD" w14:paraId="4DE6C9E8" w14:textId="2EF05570">
      <w:pPr>
        <w:pStyle w:val="ListParagraph"/>
        <w:spacing w:line="240" w:lineRule="auto"/>
        <w:ind w:left="1170"/>
        <w:rPr>
          <w:rFonts w:cstheme="minorHAnsi"/>
          <w:sz w:val="24"/>
          <w:szCs w:val="24"/>
        </w:rPr>
      </w:pPr>
      <w:r w:rsidRPr="00B910A3">
        <w:rPr>
          <w:rFonts w:cstheme="minorHAnsi"/>
          <w:bCs/>
          <w:sz w:val="24"/>
          <w:szCs w:val="24"/>
        </w:rPr>
        <w:t>What is your race and/or ethnicity?</w:t>
      </w:r>
      <w:r w:rsidRPr="00B910A3">
        <w:rPr>
          <w:rFonts w:cstheme="minorHAnsi"/>
          <w:bCs/>
          <w:sz w:val="24"/>
          <w:szCs w:val="24"/>
        </w:rPr>
        <w:br/>
      </w:r>
      <w:r w:rsidRPr="00B910A3">
        <w:rPr>
          <w:rFonts w:cstheme="minorHAnsi"/>
          <w:i/>
          <w:sz w:val="24"/>
          <w:szCs w:val="24"/>
        </w:rPr>
        <w:t>Select all that apply.</w:t>
      </w:r>
    </w:p>
    <w:p w:rsidR="00B910A3" w:rsidRPr="00B910A3" w:rsidP="00B910A3" w14:paraId="29DC9569" w14:textId="77777777">
      <w:pPr>
        <w:pStyle w:val="ListParagraph"/>
        <w:keepNext/>
        <w:numPr>
          <w:ilvl w:val="1"/>
          <w:numId w:val="13"/>
        </w:numPr>
        <w:spacing w:after="0" w:line="240" w:lineRule="auto"/>
        <w:contextualSpacing w:val="0"/>
        <w:rPr>
          <w:rFonts w:cstheme="minorHAnsi"/>
          <w:sz w:val="24"/>
          <w:szCs w:val="24"/>
        </w:rPr>
      </w:pPr>
      <w:r w:rsidRPr="00B910A3">
        <w:rPr>
          <w:rFonts w:cstheme="minorHAnsi"/>
          <w:b/>
          <w:sz w:val="24"/>
          <w:szCs w:val="24"/>
        </w:rPr>
        <w:t>AMERICAN INDIAN OR ALASKA NATIVE</w:t>
      </w:r>
      <w:r w:rsidRPr="00B910A3">
        <w:rPr>
          <w:rFonts w:cstheme="minorHAnsi"/>
          <w:sz w:val="24"/>
          <w:szCs w:val="24"/>
        </w:rPr>
        <w:t xml:space="preserve">   </w:t>
      </w:r>
      <w:r w:rsidRPr="00B910A3">
        <w:rPr>
          <w:rFonts w:cstheme="minorHAnsi"/>
          <w:i/>
          <w:sz w:val="24"/>
          <w:szCs w:val="24"/>
        </w:rPr>
        <w:t xml:space="preserve">For example, Navajo Nation, Blackfeet Tribe of the Blackfeet Indian Reservation of Montana, Native Village of Barrow Inupiat Traditional Government, Nome Eskimo Community, Aztec, </w:t>
      </w:r>
      <w:r w:rsidRPr="00B910A3">
        <w:rPr>
          <w:rFonts w:cstheme="minorHAnsi"/>
          <w:i/>
          <w:sz w:val="24"/>
          <w:szCs w:val="24"/>
        </w:rPr>
        <w:t>Maya,  etc.</w:t>
      </w:r>
    </w:p>
    <w:p w:rsidR="00B910A3" w:rsidRPr="00B910A3" w:rsidP="00B910A3" w14:paraId="0E5CA59B" w14:textId="77777777">
      <w:pPr>
        <w:numPr>
          <w:ilvl w:val="1"/>
          <w:numId w:val="13"/>
        </w:numPr>
        <w:spacing w:after="0" w:line="240" w:lineRule="auto"/>
        <w:rPr>
          <w:rFonts w:cstheme="minorHAnsi"/>
          <w:sz w:val="24"/>
          <w:szCs w:val="24"/>
        </w:rPr>
      </w:pPr>
      <w:r w:rsidRPr="00B910A3">
        <w:rPr>
          <w:rFonts w:cstheme="minorHAnsi"/>
          <w:b/>
          <w:sz w:val="24"/>
          <w:szCs w:val="24"/>
        </w:rPr>
        <w:t>ASIAN</w:t>
      </w:r>
      <w:r w:rsidRPr="00B910A3">
        <w:rPr>
          <w:rFonts w:cstheme="minorHAnsi"/>
          <w:sz w:val="24"/>
          <w:szCs w:val="24"/>
        </w:rPr>
        <w:t xml:space="preserve">   </w:t>
      </w:r>
      <w:r w:rsidRPr="00B910A3">
        <w:rPr>
          <w:rFonts w:cstheme="minorHAnsi"/>
          <w:i/>
          <w:sz w:val="24"/>
          <w:szCs w:val="24"/>
        </w:rPr>
        <w:t>For example, Chinese, Asian Indian, Filipino, Vietnamese, Korean, Japanese, etc.</w:t>
      </w:r>
      <w:r w:rsidRPr="00B910A3">
        <w:rPr>
          <w:rFonts w:cstheme="minorHAnsi"/>
          <w:sz w:val="24"/>
          <w:szCs w:val="24"/>
        </w:rPr>
        <w:t xml:space="preserve">  </w:t>
      </w:r>
    </w:p>
    <w:p w:rsidR="00B910A3" w:rsidRPr="00B910A3" w:rsidP="00B910A3" w14:paraId="1349D13A" w14:textId="77777777">
      <w:pPr>
        <w:numPr>
          <w:ilvl w:val="1"/>
          <w:numId w:val="13"/>
        </w:numPr>
        <w:spacing w:after="0" w:line="240" w:lineRule="auto"/>
        <w:rPr>
          <w:rFonts w:cstheme="minorHAnsi"/>
          <w:sz w:val="24"/>
          <w:szCs w:val="24"/>
        </w:rPr>
      </w:pPr>
      <w:r w:rsidRPr="00B910A3">
        <w:rPr>
          <w:rFonts w:cstheme="minorHAnsi"/>
          <w:b/>
          <w:sz w:val="24"/>
          <w:szCs w:val="24"/>
        </w:rPr>
        <w:t>BLACK OR AFRICAN AMERICAN</w:t>
      </w:r>
      <w:r w:rsidRPr="00B910A3">
        <w:rPr>
          <w:rFonts w:cstheme="minorHAnsi"/>
          <w:sz w:val="24"/>
          <w:szCs w:val="24"/>
        </w:rPr>
        <w:t xml:space="preserve">   </w:t>
      </w:r>
      <w:r w:rsidRPr="00B910A3">
        <w:rPr>
          <w:rFonts w:cstheme="minorHAnsi"/>
          <w:i/>
          <w:sz w:val="24"/>
          <w:szCs w:val="24"/>
        </w:rPr>
        <w:t>For example, African American, Jamaican, Haitian, Nigerian, Ethiopian, Somali, etc.</w:t>
      </w:r>
    </w:p>
    <w:p w:rsidR="00B910A3" w:rsidRPr="00B910A3" w:rsidP="00B910A3" w14:paraId="11EC4E1A" w14:textId="77777777">
      <w:pPr>
        <w:numPr>
          <w:ilvl w:val="1"/>
          <w:numId w:val="13"/>
        </w:numPr>
        <w:spacing w:after="0" w:line="240" w:lineRule="auto"/>
        <w:rPr>
          <w:rFonts w:cstheme="minorHAnsi"/>
          <w:sz w:val="24"/>
          <w:szCs w:val="24"/>
        </w:rPr>
      </w:pPr>
      <w:r w:rsidRPr="00B910A3">
        <w:rPr>
          <w:rFonts w:cstheme="minorHAnsi"/>
          <w:b/>
          <w:sz w:val="24"/>
          <w:szCs w:val="24"/>
        </w:rPr>
        <w:t>HISPANIC OR LATINO</w:t>
      </w:r>
      <w:r w:rsidRPr="00B910A3">
        <w:rPr>
          <w:rFonts w:cstheme="minorHAnsi"/>
          <w:sz w:val="24"/>
          <w:szCs w:val="24"/>
        </w:rPr>
        <w:t xml:space="preserve">   </w:t>
      </w:r>
      <w:r w:rsidRPr="00B910A3">
        <w:rPr>
          <w:rFonts w:cstheme="minorHAnsi"/>
          <w:i/>
          <w:sz w:val="24"/>
          <w:szCs w:val="24"/>
        </w:rPr>
        <w:t>For example, Mexican, Puerto Rican, Salvadoran, Cuban, Dominican, Guatemalan, etc.</w:t>
      </w:r>
      <w:r w:rsidRPr="00B910A3">
        <w:rPr>
          <w:rFonts w:cstheme="minorHAnsi"/>
          <w:sz w:val="24"/>
          <w:szCs w:val="24"/>
        </w:rPr>
        <w:t xml:space="preserve"> </w:t>
      </w:r>
    </w:p>
    <w:p w:rsidR="00B910A3" w:rsidRPr="00B910A3" w:rsidP="00B910A3" w14:paraId="317CFF7B" w14:textId="77777777">
      <w:pPr>
        <w:numPr>
          <w:ilvl w:val="1"/>
          <w:numId w:val="13"/>
        </w:numPr>
        <w:spacing w:after="0" w:line="240" w:lineRule="auto"/>
        <w:rPr>
          <w:rFonts w:cstheme="minorHAnsi"/>
          <w:sz w:val="24"/>
          <w:szCs w:val="24"/>
        </w:rPr>
      </w:pPr>
      <w:r w:rsidRPr="00B910A3">
        <w:rPr>
          <w:rFonts w:cstheme="minorHAnsi"/>
          <w:b/>
          <w:sz w:val="24"/>
          <w:szCs w:val="24"/>
        </w:rPr>
        <w:t>MIDDLE EASTERN OR NORTH AFRICAN</w:t>
      </w:r>
      <w:r w:rsidRPr="00B910A3">
        <w:rPr>
          <w:rFonts w:cstheme="minorHAnsi"/>
          <w:sz w:val="24"/>
          <w:szCs w:val="24"/>
        </w:rPr>
        <w:t xml:space="preserve"> </w:t>
      </w:r>
      <w:r w:rsidRPr="00B910A3">
        <w:rPr>
          <w:rFonts w:cstheme="minorHAnsi"/>
          <w:i/>
          <w:sz w:val="24"/>
          <w:szCs w:val="24"/>
        </w:rPr>
        <w:t>  For example, Lebanese, Iranian, Egyptian, Syrian, Iraqi, Israeli, etc.</w:t>
      </w:r>
      <w:r w:rsidRPr="00B910A3">
        <w:rPr>
          <w:rFonts w:cstheme="minorHAnsi"/>
          <w:sz w:val="24"/>
          <w:szCs w:val="24"/>
        </w:rPr>
        <w:t xml:space="preserve"> </w:t>
      </w:r>
    </w:p>
    <w:p w:rsidR="00B910A3" w:rsidRPr="00B910A3" w:rsidP="00B910A3" w14:paraId="2361E8D4" w14:textId="77777777">
      <w:pPr>
        <w:pStyle w:val="ListParagraph"/>
        <w:numPr>
          <w:ilvl w:val="1"/>
          <w:numId w:val="13"/>
        </w:numPr>
        <w:spacing w:after="0" w:line="240" w:lineRule="auto"/>
        <w:rPr>
          <w:rFonts w:cstheme="minorHAnsi"/>
          <w:b/>
          <w:sz w:val="24"/>
          <w:szCs w:val="24"/>
        </w:rPr>
      </w:pPr>
      <w:r w:rsidRPr="00B910A3">
        <w:rPr>
          <w:rFonts w:cstheme="minorHAnsi"/>
          <w:b/>
          <w:sz w:val="24"/>
          <w:szCs w:val="24"/>
        </w:rPr>
        <w:t>NATIVE HAWAIIAN OR PACIFIC ISLANDER</w:t>
      </w:r>
      <w:r w:rsidRPr="00B910A3">
        <w:rPr>
          <w:rFonts w:cstheme="minorHAnsi"/>
          <w:sz w:val="24"/>
          <w:szCs w:val="24"/>
        </w:rPr>
        <w:t xml:space="preserve">   </w:t>
      </w:r>
      <w:r w:rsidRPr="00B910A3">
        <w:rPr>
          <w:rFonts w:cstheme="minorHAnsi"/>
          <w:i/>
          <w:sz w:val="24"/>
          <w:szCs w:val="24"/>
        </w:rPr>
        <w:t>For example, Native Hawaiian, Samoan, Chamorro, Tongan, Fijian, Marshallese, etc.</w:t>
      </w:r>
      <w:r w:rsidRPr="00B910A3">
        <w:rPr>
          <w:rFonts w:cstheme="minorHAnsi"/>
          <w:sz w:val="24"/>
          <w:szCs w:val="24"/>
        </w:rPr>
        <w:t xml:space="preserve"> </w:t>
      </w:r>
    </w:p>
    <w:p w:rsidR="00B910A3" w:rsidRPr="00B910A3" w:rsidP="00B910A3" w14:paraId="7E2DCA01" w14:textId="77777777">
      <w:pPr>
        <w:pStyle w:val="ListParagraph"/>
        <w:numPr>
          <w:ilvl w:val="1"/>
          <w:numId w:val="13"/>
        </w:numPr>
        <w:spacing w:after="0" w:line="240" w:lineRule="auto"/>
        <w:rPr>
          <w:rFonts w:cstheme="minorHAnsi"/>
          <w:sz w:val="24"/>
          <w:szCs w:val="24"/>
        </w:rPr>
      </w:pPr>
      <w:r w:rsidRPr="00B910A3">
        <w:rPr>
          <w:rFonts w:cstheme="minorHAnsi"/>
          <w:b/>
          <w:sz w:val="24"/>
          <w:szCs w:val="24"/>
        </w:rPr>
        <w:t>WHITE</w:t>
      </w:r>
      <w:r w:rsidRPr="00B910A3">
        <w:rPr>
          <w:rFonts w:cstheme="minorHAnsi"/>
          <w:sz w:val="24"/>
          <w:szCs w:val="24"/>
        </w:rPr>
        <w:t xml:space="preserve">   </w:t>
      </w:r>
      <w:r w:rsidRPr="00B910A3">
        <w:rPr>
          <w:rFonts w:cstheme="minorHAnsi"/>
          <w:i/>
          <w:sz w:val="24"/>
          <w:szCs w:val="24"/>
        </w:rPr>
        <w:t>For example, English, German, Irish, Italian, Polish, Scottish, etc.</w:t>
      </w:r>
      <w:r w:rsidRPr="00B910A3">
        <w:rPr>
          <w:rFonts w:cstheme="minorHAnsi"/>
          <w:sz w:val="24"/>
          <w:szCs w:val="24"/>
        </w:rPr>
        <w:t xml:space="preserve"> </w:t>
      </w:r>
    </w:p>
    <w:p w:rsidR="00B910A3" w:rsidRPr="00B910A3" w:rsidP="00B910A3" w14:paraId="17E69968" w14:textId="77777777">
      <w:pPr>
        <w:pStyle w:val="ListParagraph"/>
        <w:spacing w:after="0" w:line="240" w:lineRule="auto"/>
        <w:ind w:left="1440"/>
        <w:rPr>
          <w:rFonts w:ascii="Arial" w:hAnsi="Arial" w:cs="Arial"/>
        </w:rPr>
      </w:pPr>
    </w:p>
    <w:p w:rsidR="002A791D" w:rsidRPr="002A791D" w:rsidP="002A791D" w14:paraId="148519A2" w14:textId="3AF9BB6B">
      <w:pPr>
        <w:pStyle w:val="ListParagraph"/>
        <w:numPr>
          <w:ilvl w:val="0"/>
          <w:numId w:val="13"/>
        </w:numPr>
        <w:spacing w:before="7" w:line="276" w:lineRule="auto"/>
        <w:rPr>
          <w:rFonts w:cstheme="minorHAnsi"/>
          <w:sz w:val="24"/>
          <w:szCs w:val="24"/>
        </w:rPr>
      </w:pPr>
      <w:r w:rsidRPr="002A791D">
        <w:rPr>
          <w:rFonts w:cstheme="minorHAnsi"/>
          <w:sz w:val="24"/>
          <w:szCs w:val="24"/>
        </w:rPr>
        <w:t>INCENT_INTRO, INCENT1, INCENT2 – Added questions to confirm email for digital incentive distribution</w:t>
      </w:r>
      <w:r w:rsidR="004735DD">
        <w:rPr>
          <w:rFonts w:cstheme="minorHAnsi"/>
          <w:sz w:val="24"/>
          <w:szCs w:val="24"/>
        </w:rPr>
        <w:t>:</w:t>
      </w:r>
    </w:p>
    <w:p w:rsidR="002A791D" w:rsidRPr="002A791D" w:rsidP="002A791D" w14:paraId="2CD249D3" w14:textId="77777777">
      <w:pPr>
        <w:pStyle w:val="ListParagraph"/>
        <w:spacing w:before="7" w:line="276" w:lineRule="auto"/>
        <w:rPr>
          <w:rFonts w:cstheme="minorHAnsi"/>
          <w:sz w:val="24"/>
          <w:szCs w:val="24"/>
        </w:rPr>
      </w:pPr>
    </w:p>
    <w:p w:rsidR="002A791D" w:rsidRPr="002A791D" w:rsidP="004735DD" w14:paraId="5DFDCBFD" w14:textId="210A8D0F">
      <w:pPr>
        <w:pStyle w:val="ListParagraph"/>
        <w:spacing w:before="7" w:line="276" w:lineRule="auto"/>
        <w:ind w:left="1170"/>
        <w:rPr>
          <w:rFonts w:cstheme="minorHAnsi"/>
          <w:sz w:val="24"/>
          <w:szCs w:val="24"/>
        </w:rPr>
      </w:pPr>
      <w:r w:rsidRPr="002A791D">
        <w:rPr>
          <w:rFonts w:cstheme="minorHAnsi"/>
          <w:b/>
          <w:bCs/>
          <w:sz w:val="24"/>
          <w:szCs w:val="24"/>
        </w:rPr>
        <w:t>INCENT_INTRO</w:t>
      </w:r>
      <w:r w:rsidRPr="002A791D">
        <w:rPr>
          <w:rFonts w:cstheme="minorHAnsi"/>
          <w:sz w:val="24"/>
          <w:szCs w:val="24"/>
        </w:rPr>
        <w:t xml:space="preserve"> Thank you for answering our questions. You will receive $20 for completing this survey.</w:t>
      </w:r>
    </w:p>
    <w:p w:rsidR="002A791D" w:rsidRPr="002A791D" w:rsidP="004735DD" w14:paraId="2A9AD8C7" w14:textId="77777777">
      <w:pPr>
        <w:spacing w:before="7" w:line="276" w:lineRule="auto"/>
        <w:ind w:left="1260"/>
        <w:rPr>
          <w:rFonts w:eastAsia="Times New Roman" w:cstheme="minorHAnsi"/>
          <w:sz w:val="24"/>
          <w:szCs w:val="24"/>
        </w:rPr>
      </w:pPr>
      <w:r w:rsidRPr="002A791D">
        <w:rPr>
          <w:rFonts w:cstheme="minorHAnsi"/>
          <w:b/>
          <w:bCs/>
          <w:sz w:val="24"/>
          <w:szCs w:val="24"/>
        </w:rPr>
        <w:t>INCENT1</w:t>
      </w:r>
      <w:r w:rsidRPr="002A791D">
        <w:rPr>
          <w:rFonts w:cstheme="minorHAnsi"/>
          <w:sz w:val="24"/>
          <w:szCs w:val="24"/>
        </w:rPr>
        <w:t xml:space="preserve"> [</w:t>
      </w:r>
      <w:r w:rsidRPr="002A791D">
        <w:rPr>
          <w:rFonts w:cstheme="minorHAnsi"/>
          <w:color w:val="808080" w:themeColor="background1" w:themeShade="80"/>
          <w:sz w:val="24"/>
          <w:szCs w:val="24"/>
        </w:rPr>
        <w:t xml:space="preserve">If TREATMENT = 1 and (CON2 or CON6_2 not BLANK] </w:t>
      </w:r>
      <w:r w:rsidRPr="002A791D">
        <w:rPr>
          <w:rFonts w:eastAsia="Times New Roman" w:cstheme="minorHAnsi"/>
          <w:sz w:val="24"/>
          <w:szCs w:val="24"/>
        </w:rPr>
        <w:t>Within two weeks of survey closing, you will receive an email containing a link to redeem your $20 at a variety of vendors.</w:t>
      </w:r>
    </w:p>
    <w:p w:rsidR="002A791D" w:rsidRPr="002A791D" w:rsidP="004735DD" w14:paraId="3BCA022A" w14:textId="36ED3EAC">
      <w:pPr>
        <w:spacing w:after="0" w:line="276" w:lineRule="auto"/>
        <w:ind w:left="1350"/>
        <w:rPr>
          <w:rFonts w:cstheme="minorHAnsi"/>
          <w:sz w:val="24"/>
          <w:szCs w:val="24"/>
        </w:rPr>
      </w:pPr>
      <w:r w:rsidRPr="002A791D">
        <w:rPr>
          <w:rFonts w:cstheme="minorHAnsi"/>
          <w:sz w:val="24"/>
          <w:szCs w:val="24"/>
        </w:rPr>
        <w:t>The email we have on file is [</w:t>
      </w:r>
      <w:r w:rsidRPr="002A791D">
        <w:rPr>
          <w:rFonts w:cstheme="minorHAnsi"/>
          <w:color w:val="808080" w:themeColor="background1" w:themeShade="80"/>
          <w:sz w:val="24"/>
          <w:szCs w:val="24"/>
        </w:rPr>
        <w:t>CON2 or CON6_2</w:t>
      </w:r>
      <w:r w:rsidRPr="002A791D">
        <w:rPr>
          <w:rFonts w:cstheme="minorHAnsi"/>
          <w:sz w:val="24"/>
          <w:szCs w:val="24"/>
        </w:rPr>
        <w:t xml:space="preserve">]. Is this the email to which you would like us to send your electronic gift card? </w:t>
      </w:r>
    </w:p>
    <w:p w:rsidR="002A791D" w:rsidRPr="002A791D" w:rsidP="004735DD" w14:paraId="4FC1C911" w14:textId="77777777">
      <w:pPr>
        <w:pStyle w:val="ListParagraph"/>
        <w:keepNext/>
        <w:numPr>
          <w:ilvl w:val="0"/>
          <w:numId w:val="20"/>
        </w:numPr>
        <w:spacing w:after="0" w:line="240" w:lineRule="auto"/>
        <w:ind w:left="1008" w:firstLine="547"/>
        <w:contextualSpacing w:val="0"/>
        <w:rPr>
          <w:rFonts w:cstheme="minorHAnsi"/>
          <w:sz w:val="24"/>
          <w:szCs w:val="24"/>
        </w:rPr>
      </w:pPr>
      <w:r w:rsidRPr="002A791D">
        <w:rPr>
          <w:rFonts w:cstheme="minorHAnsi"/>
          <w:sz w:val="24"/>
          <w:szCs w:val="24"/>
        </w:rPr>
        <w:t xml:space="preserve">Yes   </w:t>
      </w:r>
    </w:p>
    <w:p w:rsidR="002A791D" w:rsidRPr="002A791D" w:rsidP="004735DD" w14:paraId="584B79C6" w14:textId="77777777">
      <w:pPr>
        <w:pStyle w:val="ListParagraph"/>
        <w:keepNext/>
        <w:numPr>
          <w:ilvl w:val="0"/>
          <w:numId w:val="20"/>
        </w:numPr>
        <w:spacing w:after="0" w:line="240" w:lineRule="auto"/>
        <w:ind w:left="1008" w:firstLine="547"/>
        <w:contextualSpacing w:val="0"/>
        <w:rPr>
          <w:rFonts w:cstheme="minorHAnsi"/>
          <w:sz w:val="24"/>
          <w:szCs w:val="24"/>
        </w:rPr>
      </w:pPr>
      <w:r w:rsidRPr="002A791D">
        <w:rPr>
          <w:rFonts w:cstheme="minorHAnsi"/>
          <w:sz w:val="24"/>
          <w:szCs w:val="24"/>
        </w:rPr>
        <w:t xml:space="preserve">No   </w:t>
      </w:r>
    </w:p>
    <w:p w:rsidR="002A791D" w:rsidRPr="002A791D" w:rsidP="004735DD" w14:paraId="628B90A5" w14:textId="77777777">
      <w:pPr>
        <w:spacing w:after="0"/>
        <w:ind w:left="1166"/>
        <w:rPr>
          <w:rFonts w:cstheme="minorHAnsi"/>
          <w:sz w:val="24"/>
          <w:szCs w:val="24"/>
        </w:rPr>
      </w:pPr>
    </w:p>
    <w:p w:rsidR="002A791D" w:rsidRPr="002A791D" w:rsidP="004735DD" w14:paraId="1F39037A" w14:textId="77777777">
      <w:pPr>
        <w:keepNext/>
        <w:ind w:left="1170"/>
        <w:rPr>
          <w:rFonts w:cstheme="minorHAnsi"/>
          <w:sz w:val="24"/>
          <w:szCs w:val="24"/>
        </w:rPr>
      </w:pPr>
      <w:r w:rsidRPr="002A791D">
        <w:rPr>
          <w:rFonts w:cstheme="minorHAnsi"/>
          <w:b/>
          <w:bCs/>
          <w:sz w:val="24"/>
          <w:szCs w:val="24"/>
        </w:rPr>
        <w:t>INCENT2</w:t>
      </w:r>
      <w:r w:rsidRPr="002A791D">
        <w:rPr>
          <w:rFonts w:cstheme="minorHAnsi"/>
          <w:sz w:val="24"/>
          <w:szCs w:val="24"/>
        </w:rPr>
        <w:t xml:space="preserve"> [</w:t>
      </w:r>
      <w:r w:rsidRPr="002A791D">
        <w:rPr>
          <w:rFonts w:cstheme="minorHAnsi"/>
          <w:color w:val="808080" w:themeColor="background1" w:themeShade="80"/>
          <w:sz w:val="24"/>
          <w:szCs w:val="24"/>
        </w:rPr>
        <w:t>If TREATMENT = 1 and [INCENT1 =2</w:t>
      </w:r>
      <w:r w:rsidRPr="002A791D">
        <w:rPr>
          <w:rFonts w:cstheme="minorHAnsi"/>
          <w:sz w:val="24"/>
          <w:szCs w:val="24"/>
        </w:rPr>
        <w:t>] What is the email address where we should send your incentive?</w:t>
      </w:r>
    </w:p>
    <w:p w:rsidR="002A791D" w:rsidRPr="002A791D" w:rsidP="004735DD" w14:paraId="69472A9F" w14:textId="77777777">
      <w:pPr>
        <w:pStyle w:val="TextEntryLine"/>
        <w:ind w:left="1170"/>
        <w:rPr>
          <w:rFonts w:cstheme="minorHAnsi"/>
          <w:sz w:val="24"/>
          <w:szCs w:val="24"/>
        </w:rPr>
      </w:pPr>
      <w:r w:rsidRPr="002A791D">
        <w:rPr>
          <w:rFonts w:cstheme="minorHAnsi"/>
          <w:sz w:val="24"/>
          <w:szCs w:val="24"/>
        </w:rPr>
        <w:t>________________________________________________________________</w:t>
      </w:r>
    </w:p>
    <w:p w:rsidR="002A791D" w:rsidRPr="002A791D" w:rsidP="004735DD" w14:paraId="6A3B04A7" w14:textId="77777777">
      <w:pPr>
        <w:ind w:left="1170"/>
        <w:rPr>
          <w:rFonts w:cstheme="minorHAnsi"/>
          <w:sz w:val="24"/>
          <w:szCs w:val="24"/>
        </w:rPr>
      </w:pPr>
    </w:p>
    <w:p w:rsidR="002A791D" w:rsidRPr="002A791D" w:rsidP="002A791D" w14:paraId="1D5D0486" w14:textId="1903E875">
      <w:pPr>
        <w:pStyle w:val="ListParagraph"/>
        <w:numPr>
          <w:ilvl w:val="0"/>
          <w:numId w:val="13"/>
        </w:numPr>
        <w:spacing w:before="7" w:line="276" w:lineRule="auto"/>
        <w:rPr>
          <w:rFonts w:cstheme="minorHAnsi"/>
          <w:sz w:val="24"/>
          <w:szCs w:val="24"/>
        </w:rPr>
      </w:pPr>
      <w:r w:rsidRPr="002A791D">
        <w:rPr>
          <w:rFonts w:cstheme="minorHAnsi"/>
          <w:sz w:val="24"/>
          <w:szCs w:val="24"/>
        </w:rPr>
        <w:t>INCENT3 – Adjusted universe to only ask for non-digital incentive universe or if no email provided for digital incentive</w:t>
      </w:r>
    </w:p>
    <w:p w:rsidR="002A791D" w:rsidRPr="002A791D" w:rsidP="002A791D" w14:paraId="752E7446" w14:textId="2A32A95C">
      <w:pPr>
        <w:tabs>
          <w:tab w:val="left" w:pos="630"/>
        </w:tabs>
        <w:spacing w:after="0" w:line="276" w:lineRule="auto"/>
        <w:ind w:left="900"/>
        <w:rPr>
          <w:rFonts w:cstheme="minorHAnsi"/>
          <w:sz w:val="24"/>
          <w:szCs w:val="24"/>
        </w:rPr>
      </w:pPr>
      <w:r w:rsidRPr="004735DD">
        <w:rPr>
          <w:rFonts w:cstheme="minorHAnsi"/>
          <w:b/>
          <w:bCs/>
          <w:sz w:val="24"/>
          <w:szCs w:val="24"/>
        </w:rPr>
        <w:t xml:space="preserve">INCENT3. </w:t>
      </w:r>
      <w:r w:rsidRPr="004735DD">
        <w:rPr>
          <w:rFonts w:cstheme="minorHAnsi"/>
          <w:sz w:val="24"/>
          <w:szCs w:val="24"/>
        </w:rPr>
        <w:t>[</w:t>
      </w:r>
      <w:r w:rsidRPr="004735DD">
        <w:rPr>
          <w:rFonts w:cstheme="minorHAnsi"/>
          <w:color w:val="808080" w:themeColor="background1" w:themeShade="80"/>
          <w:sz w:val="24"/>
          <w:szCs w:val="24"/>
        </w:rPr>
        <w:t>IF TREATMENT = 2 or (INCENT1 = 2 and INCENT2 is BLANK)]</w:t>
      </w:r>
      <w:r w:rsidRPr="002A791D">
        <w:rPr>
          <w:rFonts w:cstheme="minorHAnsi"/>
          <w:color w:val="808080" w:themeColor="background1" w:themeShade="80"/>
          <w:sz w:val="24"/>
          <w:szCs w:val="24"/>
        </w:rPr>
        <w:t xml:space="preserve"> </w:t>
      </w:r>
    </w:p>
    <w:p w:rsidR="002A791D" w:rsidRPr="002A791D" w:rsidP="002A791D" w14:paraId="07AB07DB" w14:textId="6001634D">
      <w:pPr>
        <w:keepNext/>
        <w:ind w:left="900"/>
        <w:rPr>
          <w:rFonts w:cstheme="minorHAnsi"/>
          <w:sz w:val="24"/>
          <w:szCs w:val="24"/>
        </w:rPr>
      </w:pPr>
      <w:r w:rsidRPr="002A791D">
        <w:rPr>
          <w:rFonts w:cstheme="minorHAnsi"/>
          <w:sz w:val="24"/>
          <w:szCs w:val="24"/>
        </w:rPr>
        <w:t>The address we have on file is:</w:t>
      </w:r>
      <w:r w:rsidRPr="002A791D">
        <w:rPr>
          <w:rFonts w:cstheme="minorHAnsi"/>
          <w:sz w:val="24"/>
          <w:szCs w:val="24"/>
        </w:rPr>
        <w:br/>
      </w:r>
      <w:r w:rsidRPr="002A791D">
        <w:rPr>
          <w:rFonts w:cstheme="minorHAnsi"/>
          <w:b/>
          <w:color w:val="426092"/>
          <w:sz w:val="24"/>
          <w:szCs w:val="24"/>
        </w:rPr>
        <w:t>[ADDRESS]</w:t>
      </w:r>
      <w:r w:rsidRPr="002A791D">
        <w:rPr>
          <w:rFonts w:cstheme="minorHAnsi"/>
          <w:sz w:val="24"/>
          <w:szCs w:val="24"/>
        </w:rPr>
        <w:br/>
        <w:t>Is this the address to which we should mail your payment?</w:t>
      </w:r>
    </w:p>
    <w:p w:rsidR="002A791D" w:rsidRPr="002A791D" w:rsidP="004735DD" w14:paraId="47592311" w14:textId="77777777">
      <w:pPr>
        <w:pStyle w:val="ListParagraph"/>
        <w:keepNext/>
        <w:numPr>
          <w:ilvl w:val="0"/>
          <w:numId w:val="20"/>
        </w:numPr>
        <w:spacing w:after="0" w:line="240" w:lineRule="auto"/>
        <w:ind w:firstLine="900"/>
        <w:contextualSpacing w:val="0"/>
        <w:rPr>
          <w:rFonts w:cstheme="minorHAnsi"/>
          <w:sz w:val="24"/>
          <w:szCs w:val="24"/>
        </w:rPr>
      </w:pPr>
      <w:r w:rsidRPr="002A791D">
        <w:rPr>
          <w:rFonts w:cstheme="minorHAnsi"/>
          <w:sz w:val="24"/>
          <w:szCs w:val="24"/>
        </w:rPr>
        <w:t xml:space="preserve">Yes   </w:t>
      </w:r>
    </w:p>
    <w:p w:rsidR="002A791D" w:rsidRPr="002A791D" w:rsidP="004735DD" w14:paraId="41A31A18" w14:textId="77777777">
      <w:pPr>
        <w:pStyle w:val="ListParagraph"/>
        <w:keepNext/>
        <w:numPr>
          <w:ilvl w:val="0"/>
          <w:numId w:val="20"/>
        </w:numPr>
        <w:spacing w:before="0" w:after="0" w:line="240" w:lineRule="auto"/>
        <w:ind w:firstLine="900"/>
        <w:contextualSpacing w:val="0"/>
        <w:rPr>
          <w:rFonts w:cstheme="minorHAnsi"/>
          <w:sz w:val="24"/>
          <w:szCs w:val="24"/>
        </w:rPr>
      </w:pPr>
      <w:r w:rsidRPr="002A791D">
        <w:rPr>
          <w:rFonts w:cstheme="minorHAnsi"/>
          <w:sz w:val="24"/>
          <w:szCs w:val="24"/>
        </w:rPr>
        <w:t xml:space="preserve">No   </w:t>
      </w:r>
    </w:p>
    <w:p w:rsidR="002A791D" w:rsidP="004735DD" w14:paraId="53F82512" w14:textId="77777777">
      <w:pPr>
        <w:pStyle w:val="ListParagraph"/>
        <w:keepNext/>
        <w:spacing w:after="0" w:line="240" w:lineRule="auto"/>
        <w:ind w:left="1260"/>
        <w:contextualSpacing w:val="0"/>
        <w:rPr>
          <w:rFonts w:ascii="Arial" w:hAnsi="Arial" w:cs="Arial"/>
        </w:rPr>
      </w:pPr>
    </w:p>
    <w:p w:rsidR="002A791D" w:rsidRPr="002F3639" w:rsidP="002A791D" w14:paraId="7A8145FA" w14:textId="77777777">
      <w:pPr>
        <w:pStyle w:val="ListParagraph"/>
        <w:keepNext/>
        <w:spacing w:after="0" w:line="240" w:lineRule="auto"/>
        <w:ind w:left="1260"/>
        <w:contextualSpacing w:val="0"/>
        <w:rPr>
          <w:rFonts w:ascii="Arial" w:hAnsi="Arial" w:cs="Arial"/>
        </w:rPr>
      </w:pPr>
    </w:p>
    <w:p w:rsidR="00055D0D" w:rsidRPr="008C5A79" w:rsidP="00055D0D" w14:paraId="451D0610" w14:textId="1117AECB">
      <w:pPr>
        <w:spacing w:after="120" w:line="276" w:lineRule="auto"/>
        <w:rPr>
          <w:sz w:val="24"/>
          <w:szCs w:val="24"/>
        </w:rPr>
      </w:pPr>
      <w:r>
        <w:rPr>
          <w:b/>
          <w:sz w:val="24"/>
          <w:szCs w:val="24"/>
        </w:rPr>
        <w:t>Respondent Communication</w:t>
      </w:r>
    </w:p>
    <w:p w:rsidR="00055D0D" w:rsidP="00055D0D" w14:paraId="1889E757" w14:textId="297380F9">
      <w:pPr>
        <w:spacing w:after="0" w:line="276" w:lineRule="auto"/>
        <w:rPr>
          <w:rFonts w:cstheme="minorHAnsi"/>
          <w:sz w:val="24"/>
          <w:szCs w:val="24"/>
        </w:rPr>
      </w:pPr>
      <w:r>
        <w:rPr>
          <w:rFonts w:cstheme="minorHAnsi"/>
          <w:sz w:val="24"/>
          <w:szCs w:val="24"/>
        </w:rPr>
        <w:t>The following email template was added to the Part A, Attachment C Respondent Contact Info document. This email template will be used to distribute the digital incentives.</w:t>
      </w:r>
    </w:p>
    <w:p w:rsidR="00055D0D" w:rsidP="00055D0D" w14:paraId="3CE2D821" w14:textId="77777777">
      <w:pPr>
        <w:spacing w:after="0" w:line="276" w:lineRule="auto"/>
        <w:rPr>
          <w:rFonts w:cstheme="minorHAnsi"/>
          <w:sz w:val="24"/>
          <w:szCs w:val="24"/>
        </w:rPr>
      </w:pPr>
    </w:p>
    <w:p w:rsidR="00055D0D" w:rsidRPr="006F4A70" w:rsidP="00055D0D" w14:paraId="55660F0C" w14:textId="77777777">
      <w:pPr>
        <w:jc w:val="center"/>
        <w:rPr>
          <w:rFonts w:ascii="Arial" w:hAnsi="Arial" w:cs="Arial"/>
          <w:b/>
          <w:bCs/>
          <w:caps/>
        </w:rPr>
      </w:pPr>
      <w:bookmarkStart w:id="1" w:name="_Hlk185263350"/>
      <w:r w:rsidRPr="006F4A70">
        <w:rPr>
          <w:rFonts w:ascii="Arial" w:hAnsi="Arial" w:cs="Arial"/>
          <w:b/>
          <w:bCs/>
          <w:caps/>
        </w:rPr>
        <w:t>Digital Incentive Email</w:t>
      </w:r>
    </w:p>
    <w:p w:rsidR="00055D0D" w:rsidRPr="006F4A70" w:rsidP="00055D0D" w14:paraId="475C3599" w14:textId="41B99F99">
      <w:pPr>
        <w:autoSpaceDE w:val="0"/>
        <w:autoSpaceDN w:val="0"/>
        <w:adjustRightInd w:val="0"/>
        <w:spacing w:after="0" w:line="240" w:lineRule="auto"/>
        <w:rPr>
          <w:rFonts w:cstheme="minorHAnsi"/>
          <w:sz w:val="24"/>
          <w:szCs w:val="24"/>
        </w:rPr>
      </w:pPr>
      <w:r w:rsidRPr="006F4A70">
        <w:rPr>
          <w:rFonts w:cstheme="minorHAnsi"/>
          <w:sz w:val="24"/>
          <w:szCs w:val="24"/>
        </w:rPr>
        <w:t xml:space="preserve">Thank you for </w:t>
      </w:r>
      <w:r>
        <w:rPr>
          <w:rFonts w:cstheme="minorHAnsi"/>
          <w:sz w:val="24"/>
          <w:szCs w:val="24"/>
        </w:rPr>
        <w:t>your recent enrollment in the Census Military Panel!</w:t>
      </w:r>
      <w:r w:rsidRPr="006F4A70">
        <w:rPr>
          <w:rFonts w:cstheme="minorHAnsi"/>
          <w:sz w:val="24"/>
          <w:szCs w:val="24"/>
        </w:rPr>
        <w:t xml:space="preserve"> We appreciate your </w:t>
      </w:r>
      <w:r>
        <w:rPr>
          <w:rFonts w:cstheme="minorHAnsi"/>
          <w:sz w:val="24"/>
          <w:szCs w:val="24"/>
        </w:rPr>
        <w:t>r</w:t>
      </w:r>
      <w:r w:rsidRPr="006F4A70">
        <w:rPr>
          <w:rFonts w:cstheme="minorHAnsi"/>
          <w:sz w:val="24"/>
          <w:szCs w:val="24"/>
        </w:rPr>
        <w:t xml:space="preserve">esponse to this important study. Here is a token of our appreciation for your participation. You will have access to various options to choose from. Enjoy! </w:t>
      </w:r>
    </w:p>
    <w:p w:rsidR="00055D0D" w:rsidRPr="006F4A70" w:rsidP="00055D0D" w14:paraId="3780FA2F" w14:textId="77777777">
      <w:pPr>
        <w:autoSpaceDE w:val="0"/>
        <w:autoSpaceDN w:val="0"/>
        <w:adjustRightInd w:val="0"/>
        <w:spacing w:after="0" w:line="240" w:lineRule="auto"/>
        <w:rPr>
          <w:rFonts w:cstheme="minorHAnsi"/>
          <w:sz w:val="24"/>
          <w:szCs w:val="24"/>
        </w:rPr>
      </w:pPr>
    </w:p>
    <w:p w:rsidR="00055D0D" w:rsidRPr="006F4A70" w:rsidP="00055D0D" w14:paraId="6A0AC17A" w14:textId="656191E2">
      <w:pPr>
        <w:autoSpaceDE w:val="0"/>
        <w:autoSpaceDN w:val="0"/>
        <w:adjustRightInd w:val="0"/>
        <w:spacing w:after="0" w:line="240" w:lineRule="auto"/>
        <w:jc w:val="center"/>
        <w:rPr>
          <w:rFonts w:cstheme="minorHAnsi"/>
          <w:b/>
          <w:bCs/>
          <w:sz w:val="44"/>
          <w:szCs w:val="44"/>
        </w:rPr>
      </w:pPr>
      <w:r w:rsidRPr="006F4A70">
        <w:rPr>
          <w:rFonts w:cstheme="minorHAnsi"/>
          <w:b/>
          <w:bCs/>
          <w:sz w:val="44"/>
          <w:szCs w:val="44"/>
        </w:rPr>
        <w:t>$</w:t>
      </w:r>
      <w:r>
        <w:rPr>
          <w:rFonts w:cstheme="minorHAnsi"/>
          <w:b/>
          <w:bCs/>
          <w:sz w:val="44"/>
          <w:szCs w:val="44"/>
        </w:rPr>
        <w:t>2</w:t>
      </w:r>
      <w:r w:rsidRPr="006F4A70">
        <w:rPr>
          <w:rFonts w:cstheme="minorHAnsi"/>
          <w:b/>
          <w:bCs/>
          <w:sz w:val="44"/>
          <w:szCs w:val="44"/>
        </w:rPr>
        <w:t>0</w:t>
      </w:r>
    </w:p>
    <w:p w:rsidR="00055D0D" w:rsidRPr="006F4A70" w:rsidP="00055D0D" w14:paraId="39AD4E72" w14:textId="77777777">
      <w:pPr>
        <w:autoSpaceDE w:val="0"/>
        <w:autoSpaceDN w:val="0"/>
        <w:adjustRightInd w:val="0"/>
        <w:spacing w:after="0" w:line="240" w:lineRule="auto"/>
        <w:jc w:val="center"/>
        <w:rPr>
          <w:rFonts w:cstheme="minorHAnsi"/>
          <w:b/>
          <w:bCs/>
          <w:sz w:val="24"/>
          <w:szCs w:val="24"/>
        </w:rPr>
      </w:pPr>
      <w:r w:rsidRPr="006F4A70">
        <w:rPr>
          <w:rFonts w:cstheme="minorHAnsi"/>
          <w:b/>
          <w:bCs/>
          <w:sz w:val="24"/>
          <w:szCs w:val="24"/>
        </w:rPr>
        <w:t>Recipient’s Choice</w:t>
      </w:r>
    </w:p>
    <w:p w:rsidR="00055D0D" w:rsidRPr="006F4A70" w:rsidP="00055D0D" w14:paraId="48A73F2F" w14:textId="77777777">
      <w:pPr>
        <w:autoSpaceDE w:val="0"/>
        <w:autoSpaceDN w:val="0"/>
        <w:adjustRightInd w:val="0"/>
        <w:spacing w:after="0" w:line="240" w:lineRule="auto"/>
        <w:jc w:val="center"/>
        <w:rPr>
          <w:rFonts w:cstheme="minorHAnsi"/>
          <w:b/>
          <w:bCs/>
          <w:sz w:val="24"/>
          <w:szCs w:val="24"/>
        </w:rPr>
      </w:pPr>
    </w:p>
    <w:p w:rsidR="00055D0D" w:rsidRPr="006F4A70" w:rsidP="00055D0D" w14:paraId="532FCAC2" w14:textId="77777777">
      <w:pPr>
        <w:autoSpaceDE w:val="0"/>
        <w:autoSpaceDN w:val="0"/>
        <w:adjustRightInd w:val="0"/>
        <w:spacing w:after="0" w:line="240" w:lineRule="auto"/>
        <w:jc w:val="center"/>
        <w:rPr>
          <w:rFonts w:cstheme="minorHAnsi"/>
          <w:b/>
          <w:bCs/>
          <w:sz w:val="24"/>
          <w:szCs w:val="24"/>
        </w:rPr>
      </w:pPr>
      <w:r w:rsidRPr="006F4A70">
        <w:rPr>
          <w:rFonts w:cstheme="minorHAnsi"/>
          <w:b/>
          <w:bCs/>
          <w:sz w:val="24"/>
          <w:szCs w:val="24"/>
        </w:rPr>
        <w:t xml:space="preserve"> [</w:t>
      </w:r>
      <w:r>
        <w:rPr>
          <w:rFonts w:cstheme="minorHAnsi"/>
          <w:b/>
          <w:bCs/>
          <w:sz w:val="24"/>
          <w:szCs w:val="24"/>
        </w:rPr>
        <w:t>Access Gift Card Here</w:t>
      </w:r>
      <w:r w:rsidRPr="006F4A70">
        <w:rPr>
          <w:rFonts w:cstheme="minorHAnsi"/>
          <w:b/>
          <w:bCs/>
          <w:sz w:val="24"/>
          <w:szCs w:val="24"/>
        </w:rPr>
        <w:t>]</w:t>
      </w:r>
    </w:p>
    <w:p w:rsidR="00055D0D" w:rsidRPr="006F4A70" w:rsidP="00055D0D" w14:paraId="6B8268C3" w14:textId="77777777">
      <w:pPr>
        <w:autoSpaceDE w:val="0"/>
        <w:autoSpaceDN w:val="0"/>
        <w:adjustRightInd w:val="0"/>
        <w:spacing w:after="0" w:line="240" w:lineRule="auto"/>
        <w:jc w:val="center"/>
        <w:rPr>
          <w:rFonts w:cstheme="minorHAnsi"/>
          <w:sz w:val="24"/>
          <w:szCs w:val="24"/>
        </w:rPr>
      </w:pPr>
      <w:r w:rsidRPr="006F4A70">
        <w:rPr>
          <w:rFonts w:cstheme="minorHAnsi"/>
          <w:sz w:val="24"/>
          <w:szCs w:val="24"/>
        </w:rPr>
        <w:t>Available until [EXP_DATE]</w:t>
      </w:r>
    </w:p>
    <w:p w:rsidR="00055D0D" w:rsidRPr="006F4A70" w:rsidP="00055D0D" w14:paraId="04F9FD73" w14:textId="77777777">
      <w:pPr>
        <w:autoSpaceDE w:val="0"/>
        <w:autoSpaceDN w:val="0"/>
        <w:adjustRightInd w:val="0"/>
        <w:spacing w:after="0" w:line="240" w:lineRule="auto"/>
        <w:jc w:val="center"/>
        <w:rPr>
          <w:rFonts w:cstheme="minorHAnsi"/>
          <w:sz w:val="24"/>
          <w:szCs w:val="24"/>
        </w:rPr>
      </w:pPr>
    </w:p>
    <w:p w:rsidR="00055D0D" w:rsidRPr="006F4A70" w:rsidP="00055D0D" w14:paraId="057CDAF4" w14:textId="77777777">
      <w:pPr>
        <w:autoSpaceDE w:val="0"/>
        <w:autoSpaceDN w:val="0"/>
        <w:adjustRightInd w:val="0"/>
        <w:spacing w:after="0" w:line="240" w:lineRule="auto"/>
        <w:jc w:val="center"/>
        <w:rPr>
          <w:rFonts w:cstheme="minorHAnsi"/>
          <w:sz w:val="24"/>
          <w:szCs w:val="24"/>
        </w:rPr>
      </w:pPr>
    </w:p>
    <w:p w:rsidR="00055D0D" w:rsidRPr="006F4A70" w:rsidP="00055D0D" w14:paraId="21E882A2" w14:textId="77777777">
      <w:pPr>
        <w:autoSpaceDE w:val="0"/>
        <w:autoSpaceDN w:val="0"/>
        <w:adjustRightInd w:val="0"/>
        <w:spacing w:after="0" w:line="240" w:lineRule="auto"/>
        <w:jc w:val="center"/>
        <w:rPr>
          <w:rFonts w:cstheme="minorHAnsi"/>
          <w:sz w:val="24"/>
          <w:szCs w:val="24"/>
        </w:rPr>
      </w:pPr>
      <w:r w:rsidRPr="006F4A70">
        <w:rPr>
          <w:rFonts w:cstheme="minorHAnsi"/>
          <w:sz w:val="24"/>
          <w:szCs w:val="24"/>
        </w:rPr>
        <w:t>[FAQs Link]</w:t>
      </w:r>
    </w:p>
    <w:p w:rsidR="00055D0D" w:rsidRPr="006F4A70" w:rsidP="00055D0D" w14:paraId="6FE838F8" w14:textId="77777777">
      <w:pPr>
        <w:autoSpaceDE w:val="0"/>
        <w:autoSpaceDN w:val="0"/>
        <w:adjustRightInd w:val="0"/>
        <w:spacing w:after="0" w:line="240" w:lineRule="auto"/>
        <w:jc w:val="center"/>
        <w:rPr>
          <w:rFonts w:cstheme="minorHAnsi"/>
          <w:sz w:val="24"/>
          <w:szCs w:val="24"/>
        </w:rPr>
      </w:pPr>
    </w:p>
    <w:p w:rsidR="00055D0D" w:rsidRPr="006F4A70" w:rsidP="00055D0D" w14:paraId="3ADE842B" w14:textId="77777777">
      <w:pPr>
        <w:autoSpaceDE w:val="0"/>
        <w:autoSpaceDN w:val="0"/>
        <w:adjustRightInd w:val="0"/>
        <w:spacing w:after="0" w:line="240" w:lineRule="auto"/>
        <w:rPr>
          <w:rFonts w:cstheme="minorHAnsi"/>
          <w:sz w:val="24"/>
          <w:szCs w:val="24"/>
        </w:rPr>
      </w:pPr>
      <w:r w:rsidRPr="006F4A70">
        <w:rPr>
          <w:rFonts w:cstheme="minorHAnsi"/>
          <w:sz w:val="24"/>
          <w:szCs w:val="24"/>
        </w:rPr>
        <w:t xml:space="preserve">Thank you in advance for your continuing participation in the </w:t>
      </w:r>
      <w:r>
        <w:rPr>
          <w:rFonts w:cstheme="minorHAnsi"/>
          <w:sz w:val="24"/>
          <w:szCs w:val="24"/>
        </w:rPr>
        <w:t>Census Military Panel</w:t>
      </w:r>
      <w:r w:rsidRPr="006F4A70">
        <w:rPr>
          <w:rFonts w:cstheme="minorHAnsi"/>
          <w:sz w:val="24"/>
          <w:szCs w:val="24"/>
        </w:rPr>
        <w:t>. As a member of the Panel, you will continue to be invited to participate in</w:t>
      </w:r>
      <w:r>
        <w:rPr>
          <w:rFonts w:cstheme="minorHAnsi"/>
          <w:sz w:val="24"/>
          <w:szCs w:val="24"/>
        </w:rPr>
        <w:t xml:space="preserve"> </w:t>
      </w:r>
      <w:r w:rsidRPr="006F4A70">
        <w:rPr>
          <w:rFonts w:cstheme="minorHAnsi"/>
          <w:sz w:val="24"/>
          <w:szCs w:val="24"/>
        </w:rPr>
        <w:t>upcoming surveys. You will be eligible for $</w:t>
      </w:r>
      <w:r>
        <w:rPr>
          <w:rFonts w:cstheme="minorHAnsi"/>
          <w:sz w:val="24"/>
          <w:szCs w:val="24"/>
        </w:rPr>
        <w:t>10</w:t>
      </w:r>
      <w:r w:rsidRPr="006F4A70">
        <w:rPr>
          <w:rFonts w:cstheme="minorHAnsi"/>
          <w:sz w:val="24"/>
          <w:szCs w:val="24"/>
        </w:rPr>
        <w:t xml:space="preserve"> incentive after completing the</w:t>
      </w:r>
      <w:r>
        <w:rPr>
          <w:rFonts w:cstheme="minorHAnsi"/>
          <w:sz w:val="24"/>
          <w:szCs w:val="24"/>
        </w:rPr>
        <w:t xml:space="preserve"> </w:t>
      </w:r>
      <w:r w:rsidRPr="006F4A70">
        <w:rPr>
          <w:rFonts w:cstheme="minorHAnsi"/>
          <w:sz w:val="24"/>
          <w:szCs w:val="24"/>
        </w:rPr>
        <w:t>next survey.</w:t>
      </w:r>
    </w:p>
    <w:p w:rsidR="00055D0D" w:rsidRPr="006F4A70" w:rsidP="00055D0D" w14:paraId="05814C0D" w14:textId="77777777">
      <w:pPr>
        <w:autoSpaceDE w:val="0"/>
        <w:autoSpaceDN w:val="0"/>
        <w:adjustRightInd w:val="0"/>
        <w:spacing w:after="0" w:line="240" w:lineRule="auto"/>
        <w:rPr>
          <w:rFonts w:cstheme="minorHAnsi"/>
          <w:sz w:val="24"/>
          <w:szCs w:val="24"/>
        </w:rPr>
      </w:pPr>
    </w:p>
    <w:p w:rsidR="00055D0D" w:rsidRPr="006F4A70" w:rsidP="00055D0D" w14:paraId="4C4F4DD0" w14:textId="77777777">
      <w:pPr>
        <w:autoSpaceDE w:val="0"/>
        <w:autoSpaceDN w:val="0"/>
        <w:adjustRightInd w:val="0"/>
        <w:spacing w:after="0" w:line="240" w:lineRule="auto"/>
        <w:rPr>
          <w:rFonts w:cstheme="minorHAnsi"/>
          <w:sz w:val="24"/>
          <w:szCs w:val="24"/>
        </w:rPr>
      </w:pPr>
    </w:p>
    <w:p w:rsidR="00055D0D" w:rsidRPr="006F4A70" w:rsidP="00055D0D" w14:paraId="1968FC28" w14:textId="77777777">
      <w:pPr>
        <w:autoSpaceDE w:val="0"/>
        <w:autoSpaceDN w:val="0"/>
        <w:adjustRightInd w:val="0"/>
        <w:spacing w:after="0" w:line="240" w:lineRule="auto"/>
        <w:rPr>
          <w:rFonts w:cstheme="minorHAnsi"/>
          <w:sz w:val="24"/>
          <w:szCs w:val="24"/>
        </w:rPr>
      </w:pPr>
      <w:r w:rsidRPr="006F4A70">
        <w:rPr>
          <w:rFonts w:cstheme="minorHAnsi"/>
          <w:sz w:val="24"/>
          <w:szCs w:val="24"/>
        </w:rPr>
        <w:t>Sincerely,</w:t>
      </w:r>
    </w:p>
    <w:p w:rsidR="00055D0D" w:rsidRPr="006F4A70" w:rsidP="00055D0D" w14:paraId="6B9E4AF8" w14:textId="77777777">
      <w:pPr>
        <w:rPr>
          <w:rFonts w:ascii="Arial" w:hAnsi="Arial" w:cs="Arial"/>
        </w:rPr>
      </w:pPr>
      <w:r w:rsidRPr="006F4A70">
        <w:rPr>
          <w:rFonts w:cstheme="minorHAnsi"/>
          <w:sz w:val="24"/>
          <w:szCs w:val="24"/>
        </w:rPr>
        <w:t xml:space="preserve">The </w:t>
      </w:r>
      <w:r>
        <w:rPr>
          <w:rFonts w:cstheme="minorHAnsi"/>
          <w:sz w:val="24"/>
          <w:szCs w:val="24"/>
        </w:rPr>
        <w:t>Census Military Panel</w:t>
      </w:r>
      <w:r w:rsidRPr="006F4A70">
        <w:rPr>
          <w:rFonts w:cstheme="minorHAnsi"/>
          <w:sz w:val="24"/>
          <w:szCs w:val="24"/>
        </w:rPr>
        <w:t xml:space="preserve"> Team</w:t>
      </w:r>
    </w:p>
    <w:bookmarkEnd w:id="1"/>
    <w:p w:rsidR="00055D0D" w:rsidRPr="009B4857" w:rsidP="00055D0D" w14:paraId="32AEEE07" w14:textId="77777777">
      <w:pPr>
        <w:contextualSpacing/>
        <w:rPr>
          <w:rFonts w:cstheme="minorHAnsi"/>
        </w:rPr>
      </w:pPr>
    </w:p>
    <w:p w:rsidR="00055D0D" w:rsidP="00055D0D" w14:paraId="05EB5B96" w14:textId="77777777">
      <w:pPr>
        <w:spacing w:after="0" w:line="276" w:lineRule="auto"/>
        <w:rPr>
          <w:rFonts w:cstheme="minorHAnsi"/>
          <w:sz w:val="24"/>
          <w:szCs w:val="24"/>
        </w:rPr>
      </w:pPr>
    </w:p>
    <w:p w:rsidR="00055D0D" w:rsidP="00B451DE" w14:paraId="7D230FAB" w14:textId="77777777">
      <w:pPr>
        <w:spacing w:after="120" w:line="276" w:lineRule="auto"/>
        <w:rPr>
          <w:b/>
          <w:sz w:val="24"/>
          <w:szCs w:val="24"/>
        </w:rPr>
      </w:pPr>
    </w:p>
    <w:p w:rsidR="00B451DE" w:rsidRPr="008C5A79" w:rsidP="00B451DE" w14:paraId="33EE6E3D" w14:textId="13CB665F">
      <w:pPr>
        <w:spacing w:after="120" w:line="276" w:lineRule="auto"/>
        <w:rPr>
          <w:sz w:val="24"/>
          <w:szCs w:val="24"/>
        </w:rPr>
      </w:pPr>
      <w:r w:rsidRPr="008C5A79">
        <w:rPr>
          <w:b/>
          <w:sz w:val="24"/>
          <w:szCs w:val="24"/>
        </w:rPr>
        <w:t>Burden</w:t>
      </w:r>
      <w:r w:rsidRPr="008C5A79">
        <w:rPr>
          <w:sz w:val="24"/>
          <w:szCs w:val="24"/>
        </w:rPr>
        <w:t xml:space="preserve"> </w:t>
      </w:r>
    </w:p>
    <w:p w:rsidR="005B0E55" w:rsidP="00B451DE" w14:paraId="5D07E6F6" w14:textId="2CE9268F">
      <w:pPr>
        <w:spacing w:after="0" w:line="276" w:lineRule="auto"/>
        <w:rPr>
          <w:sz w:val="24"/>
          <w:szCs w:val="24"/>
        </w:rPr>
      </w:pPr>
      <w:r w:rsidRPr="008C5A79">
        <w:rPr>
          <w:sz w:val="24"/>
          <w:szCs w:val="24"/>
        </w:rPr>
        <w:t xml:space="preserve">There is no change in respondent burden </w:t>
      </w:r>
      <w:r w:rsidRPr="008C5A79" w:rsidR="00BD6508">
        <w:rPr>
          <w:sz w:val="24"/>
          <w:szCs w:val="24"/>
        </w:rPr>
        <w:t xml:space="preserve">hours </w:t>
      </w:r>
      <w:r w:rsidRPr="008C5A79">
        <w:rPr>
          <w:sz w:val="24"/>
          <w:szCs w:val="24"/>
        </w:rPr>
        <w:t xml:space="preserve">associated with this </w:t>
      </w:r>
      <w:r w:rsidRPr="008C5A79" w:rsidR="00B52381">
        <w:rPr>
          <w:sz w:val="24"/>
          <w:szCs w:val="24"/>
        </w:rPr>
        <w:t>request</w:t>
      </w:r>
      <w:r w:rsidRPr="008C5A79">
        <w:rPr>
          <w:sz w:val="24"/>
          <w:szCs w:val="24"/>
        </w:rPr>
        <w:t>.</w:t>
      </w:r>
      <w:r w:rsidRPr="00AC1C37">
        <w:rPr>
          <w:sz w:val="24"/>
          <w:szCs w:val="24"/>
        </w:rPr>
        <w:t xml:space="preserve"> </w:t>
      </w:r>
    </w:p>
    <w:p w:rsidR="004B0FEE" w:rsidRPr="00AC1C37" w:rsidP="008A02FC" w14:paraId="13344C2D" w14:textId="768108E1">
      <w:pPr>
        <w:rPr>
          <w:sz w:val="24"/>
          <w:szCs w:val="24"/>
        </w:rPr>
      </w:pPr>
    </w:p>
    <w:sectPr w:rsidSect="0055682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F1C5B"/>
    <w:multiLevelType w:val="multilevel"/>
    <w:tmpl w:val="F8A0D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A0BF6"/>
    <w:multiLevelType w:val="multilevel"/>
    <w:tmpl w:val="0409001D"/>
    <w:numStyleLink w:val="Singlepunch"/>
  </w:abstractNum>
  <w:abstractNum w:abstractNumId="2">
    <w:nsid w:val="1A2242A2"/>
    <w:multiLevelType w:val="hybridMultilevel"/>
    <w:tmpl w:val="2954C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3561E5"/>
    <w:multiLevelType w:val="hybridMultilevel"/>
    <w:tmpl w:val="8D489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70073"/>
    <w:multiLevelType w:val="hybridMultilevel"/>
    <w:tmpl w:val="BA98CA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745D3B"/>
    <w:multiLevelType w:val="hybridMultilevel"/>
    <w:tmpl w:val="E0106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8B422E3"/>
    <w:multiLevelType w:val="hybridMultilevel"/>
    <w:tmpl w:val="2D7C4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C900BD"/>
    <w:multiLevelType w:val="hybridMultilevel"/>
    <w:tmpl w:val="F25EC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376181"/>
    <w:multiLevelType w:val="hybridMultilevel"/>
    <w:tmpl w:val="001C9CDC"/>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5A7EE5"/>
    <w:multiLevelType w:val="hybridMultilevel"/>
    <w:tmpl w:val="C78C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4666AB"/>
    <w:multiLevelType w:val="hybridMultilevel"/>
    <w:tmpl w:val="ED8A78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88B7165"/>
    <w:multiLevelType w:val="hybridMultilevel"/>
    <w:tmpl w:val="48647A30"/>
    <w:lvl w:ilvl="0">
      <w:start w:val="1"/>
      <w:numFmt w:val="decimal"/>
      <w:lvlText w:val="%1."/>
      <w:lvlJc w:val="left"/>
      <w:pPr>
        <w:ind w:left="54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6D733E"/>
    <w:multiLevelType w:val="hybridMultilevel"/>
    <w:tmpl w:val="1902D182"/>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AD253B"/>
    <w:multiLevelType w:val="hybridMultilevel"/>
    <w:tmpl w:val="0ED69E56"/>
    <w:lvl w:ilvl="0">
      <w:start w:val="1"/>
      <w:numFmt w:val="decimal"/>
      <w:lvlText w:val="%1."/>
      <w:lvlJc w:val="left"/>
      <w:pPr>
        <w:ind w:left="720" w:hanging="360"/>
      </w:pPr>
      <w:rPr>
        <w:rFonts w:ascii="Segoe UI" w:hAnsi="Segoe UI" w:eastAsiaTheme="minorEastAsia" w:cs="Segoe UI" w:hint="default"/>
        <w:b/>
        <w:sz w:val="18"/>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496170"/>
    <w:multiLevelType w:val="hybridMultilevel"/>
    <w:tmpl w:val="7E04F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F83280"/>
    <w:multiLevelType w:val="hybridMultilevel"/>
    <w:tmpl w:val="50F2B10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7FCB5EA6"/>
    <w:multiLevelType w:val="hybridMultilevel"/>
    <w:tmpl w:val="ABC6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4638336">
    <w:abstractNumId w:val="19"/>
  </w:num>
  <w:num w:numId="2" w16cid:durableId="1988393540">
    <w:abstractNumId w:val="14"/>
  </w:num>
  <w:num w:numId="3" w16cid:durableId="701979545">
    <w:abstractNumId w:val="8"/>
  </w:num>
  <w:num w:numId="4" w16cid:durableId="804274679">
    <w:abstractNumId w:val="12"/>
  </w:num>
  <w:num w:numId="5" w16cid:durableId="6178707">
    <w:abstractNumId w:val="4"/>
  </w:num>
  <w:num w:numId="6" w16cid:durableId="1555460059">
    <w:abstractNumId w:val="15"/>
  </w:num>
  <w:num w:numId="7" w16cid:durableId="879976946">
    <w:abstractNumId w:val="13"/>
  </w:num>
  <w:num w:numId="8" w16cid:durableId="1214732020">
    <w:abstractNumId w:val="2"/>
  </w:num>
  <w:num w:numId="9" w16cid:durableId="875239806">
    <w:abstractNumId w:val="3"/>
  </w:num>
  <w:num w:numId="10" w16cid:durableId="1448695969">
    <w:abstractNumId w:val="11"/>
  </w:num>
  <w:num w:numId="11" w16cid:durableId="548301296">
    <w:abstractNumId w:val="9"/>
  </w:num>
  <w:num w:numId="12" w16cid:durableId="1699354504">
    <w:abstractNumId w:val="0"/>
  </w:num>
  <w:num w:numId="13" w16cid:durableId="1664625999">
    <w:abstractNumId w:val="16"/>
  </w:num>
  <w:num w:numId="14" w16cid:durableId="639697469">
    <w:abstractNumId w:val="18"/>
  </w:num>
  <w:num w:numId="15" w16cid:durableId="1837915938">
    <w:abstractNumId w:val="6"/>
  </w:num>
  <w:num w:numId="16" w16cid:durableId="1853716896">
    <w:abstractNumId w:val="5"/>
  </w:num>
  <w:num w:numId="17" w16cid:durableId="1474173567">
    <w:abstractNumId w:val="7"/>
  </w:num>
  <w:num w:numId="18" w16cid:durableId="1276598832">
    <w:abstractNumId w:val="17"/>
  </w:num>
  <w:num w:numId="19" w16cid:durableId="560799170">
    <w:abstractNumId w:val="10"/>
  </w:num>
  <w:num w:numId="20" w16cid:durableId="114230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9E"/>
    <w:rsid w:val="00001E0B"/>
    <w:rsid w:val="00055D0D"/>
    <w:rsid w:val="00072C7F"/>
    <w:rsid w:val="00077A8C"/>
    <w:rsid w:val="00081607"/>
    <w:rsid w:val="000D4782"/>
    <w:rsid w:val="000E6456"/>
    <w:rsid w:val="000F5944"/>
    <w:rsid w:val="00115C25"/>
    <w:rsid w:val="001605CE"/>
    <w:rsid w:val="00163FDF"/>
    <w:rsid w:val="0018222A"/>
    <w:rsid w:val="001A4942"/>
    <w:rsid w:val="001C5BF7"/>
    <w:rsid w:val="001C6BBA"/>
    <w:rsid w:val="001D4FFC"/>
    <w:rsid w:val="002A2959"/>
    <w:rsid w:val="002A791D"/>
    <w:rsid w:val="002E17BA"/>
    <w:rsid w:val="002F1BA4"/>
    <w:rsid w:val="002F3639"/>
    <w:rsid w:val="002F5E4F"/>
    <w:rsid w:val="00305AD0"/>
    <w:rsid w:val="00341114"/>
    <w:rsid w:val="003436C2"/>
    <w:rsid w:val="00367145"/>
    <w:rsid w:val="003A2CB7"/>
    <w:rsid w:val="003C148F"/>
    <w:rsid w:val="003C23DA"/>
    <w:rsid w:val="004025CE"/>
    <w:rsid w:val="00455F11"/>
    <w:rsid w:val="004735DD"/>
    <w:rsid w:val="00476536"/>
    <w:rsid w:val="00481472"/>
    <w:rsid w:val="004A0584"/>
    <w:rsid w:val="004B0FEE"/>
    <w:rsid w:val="004B44D5"/>
    <w:rsid w:val="004C0A9E"/>
    <w:rsid w:val="004C7331"/>
    <w:rsid w:val="004F1FFD"/>
    <w:rsid w:val="004F6440"/>
    <w:rsid w:val="00556822"/>
    <w:rsid w:val="00557A29"/>
    <w:rsid w:val="00562A4D"/>
    <w:rsid w:val="00566220"/>
    <w:rsid w:val="00567383"/>
    <w:rsid w:val="005728FF"/>
    <w:rsid w:val="00577685"/>
    <w:rsid w:val="005A3E7F"/>
    <w:rsid w:val="005B0E55"/>
    <w:rsid w:val="005F0C03"/>
    <w:rsid w:val="00602874"/>
    <w:rsid w:val="006143E6"/>
    <w:rsid w:val="00620451"/>
    <w:rsid w:val="00663BF6"/>
    <w:rsid w:val="00663EF4"/>
    <w:rsid w:val="0068122D"/>
    <w:rsid w:val="00691D18"/>
    <w:rsid w:val="006A4C4E"/>
    <w:rsid w:val="006E48A8"/>
    <w:rsid w:val="006F4A70"/>
    <w:rsid w:val="00703515"/>
    <w:rsid w:val="0071710A"/>
    <w:rsid w:val="00734C3D"/>
    <w:rsid w:val="00755FB2"/>
    <w:rsid w:val="00770777"/>
    <w:rsid w:val="00787B48"/>
    <w:rsid w:val="00797D0E"/>
    <w:rsid w:val="00797E62"/>
    <w:rsid w:val="007C7EBF"/>
    <w:rsid w:val="00831CCA"/>
    <w:rsid w:val="0084035D"/>
    <w:rsid w:val="00841E92"/>
    <w:rsid w:val="008576F8"/>
    <w:rsid w:val="008831B3"/>
    <w:rsid w:val="008A02FC"/>
    <w:rsid w:val="008A7131"/>
    <w:rsid w:val="008C5A79"/>
    <w:rsid w:val="008E105E"/>
    <w:rsid w:val="008E7C9B"/>
    <w:rsid w:val="008F065C"/>
    <w:rsid w:val="008F3A8B"/>
    <w:rsid w:val="00910F1C"/>
    <w:rsid w:val="0093717F"/>
    <w:rsid w:val="00966813"/>
    <w:rsid w:val="009B2453"/>
    <w:rsid w:val="009B4857"/>
    <w:rsid w:val="009D199F"/>
    <w:rsid w:val="009D4AB1"/>
    <w:rsid w:val="009D6017"/>
    <w:rsid w:val="009E1A5E"/>
    <w:rsid w:val="00A674C6"/>
    <w:rsid w:val="00AC1C37"/>
    <w:rsid w:val="00AD1D5D"/>
    <w:rsid w:val="00B43EC0"/>
    <w:rsid w:val="00B451DE"/>
    <w:rsid w:val="00B52381"/>
    <w:rsid w:val="00B72084"/>
    <w:rsid w:val="00B81907"/>
    <w:rsid w:val="00B910A3"/>
    <w:rsid w:val="00BD6508"/>
    <w:rsid w:val="00C31BA9"/>
    <w:rsid w:val="00C4426C"/>
    <w:rsid w:val="00C5260E"/>
    <w:rsid w:val="00C91027"/>
    <w:rsid w:val="00D57848"/>
    <w:rsid w:val="00D60C54"/>
    <w:rsid w:val="00D64690"/>
    <w:rsid w:val="00DB419F"/>
    <w:rsid w:val="00DC527F"/>
    <w:rsid w:val="00DE3FA7"/>
    <w:rsid w:val="00DF1556"/>
    <w:rsid w:val="00E03850"/>
    <w:rsid w:val="00E15938"/>
    <w:rsid w:val="00E41FB8"/>
    <w:rsid w:val="00E525BF"/>
    <w:rsid w:val="00E67D12"/>
    <w:rsid w:val="00E71A06"/>
    <w:rsid w:val="00EA1590"/>
    <w:rsid w:val="00EB183C"/>
    <w:rsid w:val="00EB6097"/>
    <w:rsid w:val="00ED5D9B"/>
    <w:rsid w:val="00F12765"/>
    <w:rsid w:val="00F34C99"/>
    <w:rsid w:val="00F36469"/>
    <w:rsid w:val="00F76D38"/>
    <w:rsid w:val="00F80585"/>
    <w:rsid w:val="00F96850"/>
    <w:rsid w:val="00FB4370"/>
    <w:rsid w:val="00FC4850"/>
    <w:rsid w:val="00FE3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F415F"/>
  <w15:docId w15:val="{E4B88CDF-974D-40CF-93F9-D51CCBA5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A79"/>
    <w:rPr>
      <w:color w:val="0563C1" w:themeColor="hyperlink"/>
      <w:u w:val="single"/>
    </w:rPr>
  </w:style>
  <w:style w:type="character" w:styleId="UnresolvedMention">
    <w:name w:val="Unresolved Mention"/>
    <w:basedOn w:val="DefaultParagraphFont"/>
    <w:uiPriority w:val="99"/>
    <w:semiHidden/>
    <w:unhideWhenUsed/>
    <w:rsid w:val="008C5A79"/>
    <w:rPr>
      <w:color w:val="605E5C"/>
      <w:shd w:val="clear" w:color="auto" w:fill="E1DFDD"/>
    </w:rPr>
  </w:style>
  <w:style w:type="paragraph" w:styleId="ListParagraph">
    <w:name w:val="List Paragraph"/>
    <w:aliases w:val="Bullet Paragraphs"/>
    <w:basedOn w:val="Normal"/>
    <w:link w:val="ListParagraphChar"/>
    <w:uiPriority w:val="34"/>
    <w:qFormat/>
    <w:rsid w:val="002A2959"/>
    <w:pPr>
      <w:ind w:left="720"/>
      <w:contextualSpacing/>
    </w:pPr>
  </w:style>
  <w:style w:type="character" w:styleId="CommentReference">
    <w:name w:val="annotation reference"/>
    <w:basedOn w:val="DefaultParagraphFont"/>
    <w:uiPriority w:val="99"/>
    <w:semiHidden/>
    <w:unhideWhenUsed/>
    <w:rsid w:val="008576F8"/>
    <w:rPr>
      <w:sz w:val="16"/>
      <w:szCs w:val="16"/>
    </w:rPr>
  </w:style>
  <w:style w:type="paragraph" w:styleId="CommentText">
    <w:name w:val="annotation text"/>
    <w:basedOn w:val="Normal"/>
    <w:link w:val="CommentTextChar"/>
    <w:uiPriority w:val="99"/>
    <w:unhideWhenUsed/>
    <w:rsid w:val="008576F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576F8"/>
    <w:rPr>
      <w:rFonts w:eastAsiaTheme="minorEastAsia"/>
      <w:sz w:val="20"/>
      <w:szCs w:val="20"/>
    </w:rPr>
  </w:style>
  <w:style w:type="paragraph" w:customStyle="1" w:styleId="pf0">
    <w:name w:val="pf0"/>
    <w:basedOn w:val="Normal"/>
    <w:rsid w:val="000F5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0F5944"/>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01">
    <w:name w:val="cf01"/>
    <w:basedOn w:val="DefaultParagraphFont"/>
    <w:rsid w:val="000F5944"/>
    <w:rPr>
      <w:rFonts w:ascii="Segoe UI" w:hAnsi="Segoe UI" w:cs="Segoe UI" w:hint="default"/>
      <w:b/>
      <w:bCs/>
      <w:sz w:val="18"/>
      <w:szCs w:val="18"/>
    </w:rPr>
  </w:style>
  <w:style w:type="character" w:customStyle="1" w:styleId="cf11">
    <w:name w:val="cf11"/>
    <w:basedOn w:val="DefaultParagraphFont"/>
    <w:rsid w:val="000F5944"/>
    <w:rPr>
      <w:rFonts w:ascii="Segoe UI" w:hAnsi="Segoe UI" w:cs="Segoe UI" w:hint="default"/>
      <w:sz w:val="18"/>
      <w:szCs w:val="18"/>
    </w:rPr>
  </w:style>
  <w:style w:type="numbering" w:customStyle="1" w:styleId="Multipunch">
    <w:name w:val="Multi punch"/>
    <w:rsid w:val="00C5260E"/>
    <w:pPr>
      <w:numPr>
        <w:numId w:val="15"/>
      </w:numPr>
    </w:pPr>
  </w:style>
  <w:style w:type="character" w:customStyle="1" w:styleId="ListParagraphChar">
    <w:name w:val="List Paragraph Char"/>
    <w:aliases w:val="Bullet Paragraphs Char"/>
    <w:basedOn w:val="DefaultParagraphFont"/>
    <w:link w:val="ListParagraph"/>
    <w:uiPriority w:val="34"/>
    <w:locked/>
    <w:rsid w:val="00B910A3"/>
  </w:style>
  <w:style w:type="numbering" w:customStyle="1" w:styleId="Singlepunch">
    <w:name w:val="Single punch"/>
    <w:rsid w:val="00B910A3"/>
    <w:pPr>
      <w:numPr>
        <w:numId w:val="19"/>
      </w:numPr>
    </w:pPr>
  </w:style>
  <w:style w:type="paragraph" w:customStyle="1" w:styleId="TextEntryLine">
    <w:name w:val="TextEntryLine"/>
    <w:basedOn w:val="Normal"/>
    <w:qFormat/>
    <w:rsid w:val="002A791D"/>
    <w:pPr>
      <w:spacing w:before="240"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32E67-CE5F-4A85-8627-904199AD66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C275-B764-4688-967F-6AD152E4A457}">
  <ds:schemaRefs>
    <ds:schemaRef ds:uri="http://schemas.microsoft.com/sharepoint/v3/contenttype/forms"/>
  </ds:schemaRefs>
</ds:datastoreItem>
</file>

<file path=customXml/itemProps3.xml><?xml version="1.0" encoding="utf-8"?>
<ds:datastoreItem xmlns:ds="http://schemas.openxmlformats.org/officeDocument/2006/customXml" ds:itemID="{368A336B-882E-4FA0-AF20-E054B549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 Easton (CENSUS/ADDP FED)</dc:creator>
  <cp:lastModifiedBy>Elke M Mclaren (CENSUS/ADDP FED)</cp:lastModifiedBy>
  <cp:revision>4</cp:revision>
  <dcterms:created xsi:type="dcterms:W3CDTF">2025-01-30T14:03:00Z</dcterms:created>
  <dcterms:modified xsi:type="dcterms:W3CDTF">2025-01-30T15:23:00Z</dcterms:modified>
</cp:coreProperties>
</file>