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15F8F" w:rsidRPr="00D57EDF" w:rsidP="00715F8F" w14:paraId="5A01FDE3" w14:textId="7A5A8906">
      <w:pPr>
        <w:pStyle w:val="HTMLPreformatted"/>
        <w:jc w:val="right"/>
        <w:rPr>
          <w:rFonts w:asciiTheme="minorHAnsi" w:hAnsiTheme="minorHAnsi" w:cstheme="minorHAnsi"/>
          <w:sz w:val="22"/>
          <w:szCs w:val="22"/>
        </w:rPr>
      </w:pPr>
      <w:r w:rsidRPr="00D57EDF">
        <w:rPr>
          <w:rFonts w:asciiTheme="minorHAnsi" w:hAnsiTheme="minorHAnsi" w:cstheme="minorHAnsi"/>
          <w:sz w:val="22"/>
          <w:szCs w:val="22"/>
        </w:rPr>
        <w:t xml:space="preserve">OMB CONTROL NUMBER:  </w:t>
      </w:r>
      <w:r>
        <w:rPr>
          <w:rFonts w:asciiTheme="minorHAnsi" w:hAnsiTheme="minorHAnsi" w:cstheme="minorHAnsi"/>
          <w:sz w:val="22"/>
          <w:szCs w:val="22"/>
        </w:rPr>
        <w:t>0704-SMFP</w:t>
      </w:r>
    </w:p>
    <w:p w:rsidR="00715F8F" w:rsidRPr="00D57EDF" w:rsidP="00715F8F" w14:paraId="1975C9DB" w14:textId="6F9B6444">
      <w:pPr>
        <w:pStyle w:val="HTMLPreformatted"/>
        <w:jc w:val="right"/>
        <w:rPr>
          <w:rFonts w:asciiTheme="minorHAnsi" w:hAnsiTheme="minorHAnsi" w:cstheme="minorHAnsi"/>
          <w:sz w:val="22"/>
          <w:szCs w:val="22"/>
        </w:rPr>
      </w:pPr>
      <w:r w:rsidRPr="00D57EDF">
        <w:rPr>
          <w:rFonts w:asciiTheme="minorHAnsi" w:hAnsiTheme="minorHAnsi" w:cstheme="minorHAnsi"/>
          <w:sz w:val="22"/>
          <w:szCs w:val="22"/>
        </w:rPr>
        <w:t xml:space="preserve">OMB EXPIRATION DATE: </w:t>
      </w:r>
      <w:r>
        <w:rPr>
          <w:rFonts w:asciiTheme="minorHAnsi" w:hAnsiTheme="minorHAnsi" w:cstheme="minorHAnsi"/>
          <w:sz w:val="22"/>
          <w:szCs w:val="22"/>
        </w:rPr>
        <w:t>XX/XX/XXXX</w:t>
      </w:r>
    </w:p>
    <w:p w:rsidR="001D4083" w:rsidRPr="00D57EDF" w:rsidP="001D4083" w14:paraId="38DA5BB4" w14:textId="78570A25">
      <w:pPr>
        <w:pStyle w:val="HTMLPreformatted"/>
        <w:rPr>
          <w:rFonts w:asciiTheme="minorHAnsi" w:hAnsiTheme="minorHAnsi" w:cstheme="minorHAnsi"/>
          <w:b/>
          <w:sz w:val="22"/>
          <w:szCs w:val="22"/>
        </w:rPr>
      </w:pPr>
      <w:r w:rsidRPr="00D57EDF">
        <w:rPr>
          <w:rFonts w:asciiTheme="minorHAnsi" w:hAnsiTheme="minorHAnsi" w:cstheme="minorHAnsi"/>
          <w:b/>
          <w:sz w:val="22"/>
          <w:szCs w:val="22"/>
        </w:rPr>
        <w:t>AGENCY DISCLOSURE NOTICE</w:t>
      </w:r>
    </w:p>
    <w:p w:rsidR="001D4083" w:rsidRPr="00D57EDF" w:rsidP="001D4083" w14:paraId="2BFCE3CE" w14:textId="77777777">
      <w:pPr>
        <w:pStyle w:val="HTMLPreformatted"/>
        <w:rPr>
          <w:rFonts w:asciiTheme="minorHAnsi" w:hAnsiTheme="minorHAnsi" w:cstheme="minorHAnsi"/>
          <w:sz w:val="22"/>
          <w:szCs w:val="22"/>
        </w:rPr>
      </w:pPr>
    </w:p>
    <w:p w:rsidR="001D4083" w:rsidRPr="00D57EDF" w:rsidP="001D4083" w14:paraId="1FBC2064" w14:textId="08ECF7B9">
      <w:pPr>
        <w:pStyle w:val="HTMLPreformatted"/>
        <w:rPr>
          <w:rFonts w:asciiTheme="minorHAnsi" w:hAnsiTheme="minorHAnsi" w:cstheme="minorHAnsi"/>
          <w:sz w:val="22"/>
          <w:szCs w:val="22"/>
        </w:rPr>
      </w:pPr>
      <w:r w:rsidRPr="00D57EDF">
        <w:rPr>
          <w:rFonts w:asciiTheme="minorHAnsi" w:hAnsiTheme="minorHAnsi" w:cstheme="minorHAnsi"/>
          <w:sz w:val="22"/>
          <w:szCs w:val="22"/>
        </w:rPr>
        <w:t xml:space="preserve">The public reporting burden for this collection of information, </w:t>
      </w:r>
      <w:r>
        <w:rPr>
          <w:rFonts w:asciiTheme="minorHAnsi" w:hAnsiTheme="minorHAnsi" w:cstheme="minorHAnsi"/>
          <w:sz w:val="22"/>
          <w:szCs w:val="22"/>
        </w:rPr>
        <w:t>0704-SMFP</w:t>
      </w:r>
      <w:r w:rsidRPr="00D57EDF">
        <w:rPr>
          <w:rFonts w:asciiTheme="minorHAnsi" w:hAnsiTheme="minorHAnsi" w:cstheme="minorHAnsi"/>
          <w:sz w:val="22"/>
          <w:szCs w:val="22"/>
        </w:rPr>
        <w:t>, is estimated to average 60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t>
      </w:r>
      <w:r w:rsidRPr="00D57EDF">
        <w:rPr>
          <w:rFonts w:asciiTheme="minorHAnsi" w:hAnsiTheme="minorHAnsi" w:cstheme="minorHAnsi"/>
          <w:sz w:val="22"/>
          <w:szCs w:val="22"/>
        </w:rPr>
        <w:t xml:space="preserve">w, no person shall be subject to any penalty for failing to comply with a collection of information if it does not display a currently valid OMB control number. </w:t>
      </w:r>
    </w:p>
    <w:p w:rsidR="007B3D1F" w14:paraId="3F80BA89" w14:textId="77777777">
      <w:pPr>
        <w:rPr>
          <w:rFonts w:cstheme="minorHAnsi"/>
          <w:b/>
          <w:bCs/>
          <w:sz w:val="22"/>
          <w:szCs w:val="22"/>
        </w:rPr>
      </w:pPr>
    </w:p>
    <w:p w:rsidR="00461C92" w:rsidRPr="008B653F" w14:paraId="0204C4A1" w14:textId="37E229C7">
      <w:pPr>
        <w:rPr>
          <w:rFonts w:cstheme="minorHAnsi"/>
          <w:sz w:val="22"/>
          <w:szCs w:val="22"/>
        </w:rPr>
      </w:pPr>
      <w:r w:rsidRPr="008B653F">
        <w:rPr>
          <w:rFonts w:cstheme="minorHAnsi"/>
          <w:b/>
          <w:bCs/>
          <w:sz w:val="22"/>
          <w:szCs w:val="22"/>
        </w:rPr>
        <w:t>PROJECT DESCRIPTION</w:t>
      </w:r>
    </w:p>
    <w:p w:rsidR="008A15B5" w:rsidP="008A15B5" w14:paraId="2463BA2A" w14:textId="7693FBF6">
      <w:pPr>
        <w:rPr>
          <w:rFonts w:cstheme="minorHAnsi"/>
          <w:sz w:val="22"/>
          <w:szCs w:val="22"/>
        </w:rPr>
      </w:pPr>
      <w:r w:rsidRPr="008B653F">
        <w:rPr>
          <w:rFonts w:ascii="Calibri" w:eastAsia="Calibri" w:hAnsi="Calibri" w:cs="Times New Roman"/>
          <w:sz w:val="22"/>
          <w:szCs w:val="22"/>
          <w:lang w:val="en-GB"/>
        </w:rPr>
        <w:t>We</w:t>
      </w:r>
      <w:r w:rsidRPr="008B653F" w:rsidR="002B0F1D">
        <w:rPr>
          <w:rFonts w:ascii="Calibri" w:eastAsia="Calibri" w:hAnsi="Calibri" w:cs="Times New Roman"/>
          <w:sz w:val="22"/>
          <w:szCs w:val="22"/>
          <w:lang w:val="en-GB"/>
        </w:rPr>
        <w:t xml:space="preserve"> are conducting focus groups with active</w:t>
      </w:r>
      <w:r w:rsidRPr="008B653F" w:rsidR="004B7993">
        <w:rPr>
          <w:rFonts w:ascii="Calibri" w:eastAsia="Calibri" w:hAnsi="Calibri" w:cs="Times New Roman"/>
          <w:sz w:val="22"/>
          <w:szCs w:val="22"/>
          <w:lang w:val="en-GB"/>
        </w:rPr>
        <w:t>-</w:t>
      </w:r>
      <w:r w:rsidRPr="008B653F" w:rsidR="002B0F1D">
        <w:rPr>
          <w:rFonts w:ascii="Calibri" w:eastAsia="Calibri" w:hAnsi="Calibri" w:cs="Times New Roman"/>
          <w:sz w:val="22"/>
          <w:szCs w:val="22"/>
          <w:lang w:val="en-GB"/>
        </w:rPr>
        <w:t xml:space="preserve">duty </w:t>
      </w:r>
      <w:r>
        <w:rPr>
          <w:rFonts w:ascii="Calibri" w:eastAsia="Calibri" w:hAnsi="Calibri" w:cs="Times New Roman"/>
          <w:sz w:val="22"/>
          <w:szCs w:val="22"/>
          <w:lang w:val="en-GB"/>
        </w:rPr>
        <w:t>service</w:t>
      </w:r>
      <w:r w:rsidRPr="008B653F" w:rsidR="002B0F1D">
        <w:rPr>
          <w:rFonts w:ascii="Calibri" w:eastAsia="Calibri" w:hAnsi="Calibri" w:cs="Times New Roman"/>
          <w:sz w:val="22"/>
          <w:szCs w:val="22"/>
          <w:lang w:val="en-GB"/>
        </w:rPr>
        <w:t xml:space="preserve"> members to learn about </w:t>
      </w:r>
      <w:r>
        <w:rPr>
          <w:rFonts w:cstheme="minorHAnsi"/>
          <w:sz w:val="22"/>
          <w:szCs w:val="22"/>
        </w:rPr>
        <w:t>their experiences with family planning in the military</w:t>
      </w:r>
      <w:r w:rsidRPr="008B653F" w:rsidR="002B0F1D">
        <w:rPr>
          <w:rFonts w:ascii="Calibri" w:eastAsia="Calibri" w:hAnsi="Calibri" w:cs="Times New Roman"/>
          <w:sz w:val="22"/>
          <w:szCs w:val="22"/>
        </w:rPr>
        <w:t xml:space="preserve">. </w:t>
      </w:r>
      <w:r w:rsidR="00E3403C">
        <w:rPr>
          <w:rFonts w:ascii="Calibri" w:eastAsia="Calibri" w:hAnsi="Calibri" w:cs="Times New Roman"/>
          <w:sz w:val="22"/>
          <w:szCs w:val="22"/>
        </w:rPr>
        <w:t xml:space="preserve">Specific topics include </w:t>
      </w:r>
      <w:r w:rsidR="003A28BA">
        <w:rPr>
          <w:rFonts w:ascii="Calibri" w:eastAsia="Calibri" w:hAnsi="Calibri" w:cs="Times New Roman"/>
          <w:sz w:val="22"/>
          <w:szCs w:val="22"/>
        </w:rPr>
        <w:t xml:space="preserve">family planning services, contraception and contraceptives, </w:t>
      </w:r>
      <w:r w:rsidR="00FE2BE2">
        <w:rPr>
          <w:rFonts w:ascii="Calibri" w:eastAsia="Calibri" w:hAnsi="Calibri" w:cs="Times New Roman"/>
          <w:sz w:val="22"/>
          <w:szCs w:val="22"/>
        </w:rPr>
        <w:t>fertility and infertility, pregnancy, and</w:t>
      </w:r>
      <w:r w:rsidRPr="00E2615C" w:rsidR="00E2615C">
        <w:t xml:space="preserve"> </w:t>
      </w:r>
      <w:r w:rsidRPr="00E2615C" w:rsidR="00E2615C">
        <w:rPr>
          <w:rFonts w:ascii="Calibri" w:eastAsia="Calibri" w:hAnsi="Calibri" w:cs="Times New Roman"/>
          <w:sz w:val="22"/>
          <w:szCs w:val="22"/>
        </w:rPr>
        <w:t>policies and services surrounding reproductive health</w:t>
      </w:r>
      <w:r w:rsidR="00FE2BE2">
        <w:rPr>
          <w:rFonts w:ascii="Calibri" w:eastAsia="Calibri" w:hAnsi="Calibri" w:cs="Times New Roman"/>
          <w:sz w:val="22"/>
          <w:szCs w:val="22"/>
        </w:rPr>
        <w:t xml:space="preserve">. </w:t>
      </w:r>
      <w:r w:rsidRPr="008B653F" w:rsidR="00AA5D22">
        <w:rPr>
          <w:rFonts w:ascii="Calibri" w:eastAsia="Calibri" w:hAnsi="Calibri" w:cs="Times New Roman"/>
          <w:sz w:val="22"/>
          <w:szCs w:val="22"/>
        </w:rPr>
        <w:t xml:space="preserve">The findings </w:t>
      </w:r>
      <w:r w:rsidRPr="008B653F" w:rsidR="002B0F1D">
        <w:rPr>
          <w:rFonts w:ascii="Calibri" w:eastAsia="Calibri" w:hAnsi="Calibri" w:cs="Times New Roman"/>
          <w:sz w:val="22"/>
          <w:szCs w:val="22"/>
        </w:rPr>
        <w:t xml:space="preserve">from </w:t>
      </w:r>
      <w:r w:rsidRPr="008B653F">
        <w:rPr>
          <w:rFonts w:ascii="Calibri" w:eastAsia="Calibri" w:hAnsi="Calibri" w:cs="Times New Roman"/>
          <w:sz w:val="22"/>
          <w:szCs w:val="22"/>
        </w:rPr>
        <w:t>this study</w:t>
      </w:r>
      <w:r w:rsidRPr="008B653F" w:rsidR="002B0F1D">
        <w:rPr>
          <w:rFonts w:ascii="Calibri" w:eastAsia="Calibri" w:hAnsi="Calibri" w:cs="Times New Roman"/>
          <w:sz w:val="22"/>
          <w:szCs w:val="22"/>
        </w:rPr>
        <w:t xml:space="preserve"> will </w:t>
      </w:r>
      <w:r>
        <w:rPr>
          <w:rFonts w:ascii="Calibri" w:eastAsia="Calibri" w:hAnsi="Calibri" w:cs="Times New Roman"/>
          <w:sz w:val="22"/>
          <w:szCs w:val="22"/>
        </w:rPr>
        <w:t xml:space="preserve">provide </w:t>
      </w:r>
      <w:r>
        <w:rPr>
          <w:rFonts w:cstheme="minorHAnsi"/>
          <w:sz w:val="22"/>
          <w:szCs w:val="22"/>
        </w:rPr>
        <w:t>DoD</w:t>
      </w:r>
      <w:r w:rsidRPr="008B653F" w:rsidR="002B0F1D">
        <w:rPr>
          <w:rFonts w:cstheme="minorHAnsi"/>
          <w:sz w:val="22"/>
          <w:szCs w:val="22"/>
        </w:rPr>
        <w:t xml:space="preserve"> </w:t>
      </w:r>
      <w:r w:rsidRPr="008A15B5">
        <w:rPr>
          <w:rFonts w:cstheme="minorHAnsi"/>
          <w:sz w:val="22"/>
          <w:szCs w:val="22"/>
        </w:rPr>
        <w:t>with a more nuanced picture of the needs and experiences of</w:t>
      </w:r>
      <w:r>
        <w:rPr>
          <w:rFonts w:cstheme="minorHAnsi"/>
          <w:sz w:val="22"/>
          <w:szCs w:val="22"/>
        </w:rPr>
        <w:t xml:space="preserve"> </w:t>
      </w:r>
      <w:r w:rsidRPr="008A15B5">
        <w:rPr>
          <w:rFonts w:cstheme="minorHAnsi"/>
          <w:sz w:val="22"/>
          <w:szCs w:val="22"/>
        </w:rPr>
        <w:t>service members</w:t>
      </w:r>
      <w:r>
        <w:rPr>
          <w:rFonts w:cstheme="minorHAnsi"/>
          <w:sz w:val="22"/>
          <w:szCs w:val="22"/>
        </w:rPr>
        <w:t xml:space="preserve"> and identify where policy and programs surrounding reproductive health and family </w:t>
      </w:r>
      <w:r w:rsidR="00DD52BF">
        <w:rPr>
          <w:rFonts w:cstheme="minorHAnsi"/>
          <w:sz w:val="22"/>
          <w:szCs w:val="22"/>
        </w:rPr>
        <w:t xml:space="preserve">planning </w:t>
      </w:r>
      <w:r>
        <w:rPr>
          <w:rFonts w:cstheme="minorHAnsi"/>
          <w:sz w:val="22"/>
          <w:szCs w:val="22"/>
        </w:rPr>
        <w:t xml:space="preserve">may require revision or </w:t>
      </w:r>
      <w:r w:rsidR="003E144B">
        <w:rPr>
          <w:rFonts w:cstheme="minorHAnsi"/>
          <w:sz w:val="22"/>
          <w:szCs w:val="22"/>
        </w:rPr>
        <w:t xml:space="preserve">where </w:t>
      </w:r>
      <w:r>
        <w:rPr>
          <w:rFonts w:cstheme="minorHAnsi"/>
          <w:sz w:val="22"/>
          <w:szCs w:val="22"/>
        </w:rPr>
        <w:t>new polic</w:t>
      </w:r>
      <w:r w:rsidR="00DA162A">
        <w:rPr>
          <w:rFonts w:cstheme="minorHAnsi"/>
          <w:sz w:val="22"/>
          <w:szCs w:val="22"/>
        </w:rPr>
        <w:t>i</w:t>
      </w:r>
      <w:r>
        <w:rPr>
          <w:rFonts w:cstheme="minorHAnsi"/>
          <w:sz w:val="22"/>
          <w:szCs w:val="22"/>
        </w:rPr>
        <w:t>es and programs may be needed.</w:t>
      </w:r>
    </w:p>
    <w:p w:rsidR="008A15B5" w:rsidP="002B0F1D" w14:paraId="3CD23D6A" w14:textId="77777777">
      <w:pPr>
        <w:rPr>
          <w:rFonts w:cstheme="minorHAnsi"/>
          <w:sz w:val="22"/>
          <w:szCs w:val="22"/>
        </w:rPr>
      </w:pPr>
    </w:p>
    <w:p w:rsidR="007A0861" w:rsidRPr="008B653F" w:rsidP="004A7667" w14:paraId="3E170A82" w14:textId="527AF0FF">
      <w:pPr>
        <w:rPr>
          <w:rFonts w:cstheme="minorHAnsi"/>
          <w:sz w:val="22"/>
          <w:szCs w:val="22"/>
        </w:rPr>
      </w:pPr>
      <w:r w:rsidRPr="008B653F">
        <w:rPr>
          <w:rFonts w:ascii="Calibri" w:eastAsia="Calibri" w:hAnsi="Calibri" w:cs="Times New Roman"/>
          <w:b/>
          <w:sz w:val="22"/>
          <w:szCs w:val="22"/>
        </w:rPr>
        <w:t>VOLUNTARY PARTICIPATION</w:t>
      </w:r>
    </w:p>
    <w:p w:rsidR="004A7667" w:rsidRPr="008B653F" w:rsidP="004A7667" w14:paraId="6D4A2BCD" w14:textId="1AE9B86B">
      <w:pPr>
        <w:rPr>
          <w:rFonts w:ascii="Calibri" w:eastAsia="Calibri" w:hAnsi="Calibri" w:cs="Times New Roman"/>
          <w:sz w:val="22"/>
          <w:szCs w:val="22"/>
        </w:rPr>
      </w:pPr>
      <w:r w:rsidRPr="008B653F">
        <w:rPr>
          <w:rFonts w:ascii="Calibri" w:eastAsia="Calibri" w:hAnsi="Calibri" w:cs="Times New Roman"/>
          <w:sz w:val="22"/>
          <w:szCs w:val="22"/>
        </w:rPr>
        <w:t xml:space="preserve">Participating in this focus group </w:t>
      </w:r>
      <w:r w:rsidR="00AD2357">
        <w:rPr>
          <w:rFonts w:ascii="Calibri" w:eastAsia="Calibri" w:hAnsi="Calibri" w:cs="Times New Roman"/>
          <w:sz w:val="22"/>
          <w:szCs w:val="22"/>
        </w:rPr>
        <w:t xml:space="preserve">or discussion </w:t>
      </w:r>
      <w:r w:rsidRPr="008B653F">
        <w:rPr>
          <w:rFonts w:ascii="Calibri" w:eastAsia="Calibri" w:hAnsi="Calibri" w:cs="Times New Roman"/>
          <w:sz w:val="22"/>
          <w:szCs w:val="22"/>
        </w:rPr>
        <w:t>is voluntary</w:t>
      </w:r>
      <w:r w:rsidR="001E1BAC">
        <w:rPr>
          <w:rFonts w:ascii="Calibri" w:eastAsia="Calibri" w:hAnsi="Calibri" w:cs="Times New Roman"/>
          <w:sz w:val="22"/>
          <w:szCs w:val="22"/>
        </w:rPr>
        <w:t>. You</w:t>
      </w:r>
      <w:r w:rsidRPr="008B653F">
        <w:rPr>
          <w:rFonts w:ascii="Calibri" w:eastAsia="Calibri" w:hAnsi="Calibri" w:cs="Times New Roman"/>
          <w:sz w:val="22"/>
          <w:szCs w:val="22"/>
        </w:rPr>
        <w:t xml:space="preserve"> may choose not to answer any </w:t>
      </w:r>
      <w:r w:rsidR="001E1BAC">
        <w:rPr>
          <w:rFonts w:ascii="Calibri" w:eastAsia="Calibri" w:hAnsi="Calibri" w:cs="Times New Roman"/>
          <w:sz w:val="22"/>
          <w:szCs w:val="22"/>
        </w:rPr>
        <w:t>question, and</w:t>
      </w:r>
      <w:r w:rsidRPr="008B653F">
        <w:rPr>
          <w:rFonts w:ascii="Calibri" w:eastAsia="Calibri" w:hAnsi="Calibri" w:cs="Times New Roman"/>
          <w:sz w:val="22"/>
          <w:szCs w:val="22"/>
        </w:rPr>
        <w:t xml:space="preserve"> </w:t>
      </w:r>
      <w:r w:rsidRPr="008B653F" w:rsidR="001368EB">
        <w:rPr>
          <w:rFonts w:cstheme="minorHAnsi"/>
          <w:sz w:val="22"/>
          <w:szCs w:val="22"/>
        </w:rPr>
        <w:t xml:space="preserve">you may leave the </w:t>
      </w:r>
      <w:r w:rsidR="001E1BAC">
        <w:rPr>
          <w:rFonts w:cstheme="minorHAnsi"/>
          <w:sz w:val="22"/>
          <w:szCs w:val="22"/>
        </w:rPr>
        <w:t>room</w:t>
      </w:r>
      <w:r w:rsidRPr="008B653F" w:rsidR="001368EB">
        <w:rPr>
          <w:rFonts w:cstheme="minorHAnsi"/>
          <w:sz w:val="22"/>
          <w:szCs w:val="22"/>
        </w:rPr>
        <w:t xml:space="preserve"> at any time</w:t>
      </w:r>
      <w:r w:rsidRPr="008B653F">
        <w:rPr>
          <w:rFonts w:ascii="Calibri" w:eastAsia="Calibri" w:hAnsi="Calibri" w:cs="Times New Roman"/>
          <w:sz w:val="22"/>
          <w:szCs w:val="22"/>
        </w:rPr>
        <w:t>.</w:t>
      </w:r>
      <w:r w:rsidRPr="008B653F" w:rsidR="0002511E">
        <w:rPr>
          <w:rFonts w:cstheme="minorHAnsi"/>
          <w:sz w:val="22"/>
          <w:szCs w:val="22"/>
        </w:rPr>
        <w:t xml:space="preserve"> </w:t>
      </w:r>
      <w:r w:rsidRPr="00514396" w:rsidR="00514396">
        <w:rPr>
          <w:rFonts w:cstheme="minorHAnsi"/>
          <w:sz w:val="22"/>
          <w:szCs w:val="22"/>
        </w:rPr>
        <w:t xml:space="preserve">It is possible that our discussion may elicit difficult feelings. </w:t>
      </w:r>
      <w:r w:rsidRPr="008B653F" w:rsidR="0002511E">
        <w:rPr>
          <w:rFonts w:cstheme="minorHAnsi"/>
          <w:sz w:val="22"/>
          <w:szCs w:val="22"/>
        </w:rPr>
        <w:t xml:space="preserve">We will not report your participation or non-participation to anyone in </w:t>
      </w:r>
      <w:r w:rsidR="008A15B5">
        <w:rPr>
          <w:rFonts w:cstheme="minorHAnsi"/>
          <w:sz w:val="22"/>
          <w:szCs w:val="22"/>
        </w:rPr>
        <w:t>your chain of command or in the [</w:t>
      </w:r>
      <w:r w:rsidRPr="008A15B5" w:rsidR="008A15B5">
        <w:rPr>
          <w:rFonts w:cstheme="minorHAnsi"/>
          <w:sz w:val="22"/>
          <w:szCs w:val="22"/>
          <w:highlight w:val="yellow"/>
        </w:rPr>
        <w:t>SERVICE BRANCH</w:t>
      </w:r>
      <w:r w:rsidR="008A15B5">
        <w:rPr>
          <w:rFonts w:cstheme="minorHAnsi"/>
          <w:sz w:val="22"/>
          <w:szCs w:val="22"/>
        </w:rPr>
        <w:t>]</w:t>
      </w:r>
      <w:r w:rsidRPr="008B653F" w:rsidR="0002511E">
        <w:rPr>
          <w:rFonts w:cstheme="minorHAnsi"/>
          <w:sz w:val="22"/>
          <w:szCs w:val="22"/>
        </w:rPr>
        <w:t>. We expect this discussion to take roughly 60 minutes.</w:t>
      </w:r>
    </w:p>
    <w:p w:rsidR="004A7667" w:rsidRPr="00352AF4" w14:paraId="686D2E9C" w14:textId="77777777">
      <w:pPr>
        <w:rPr>
          <w:rFonts w:cstheme="minorHAnsi"/>
          <w:b/>
          <w:bCs/>
          <w:sz w:val="16"/>
          <w:szCs w:val="16"/>
        </w:rPr>
      </w:pPr>
    </w:p>
    <w:p w:rsidR="00502E92" w:rsidRPr="008B653F" w:rsidP="00502E92" w14:paraId="6D229515" w14:textId="6B359760">
      <w:pPr>
        <w:rPr>
          <w:rFonts w:cstheme="minorHAnsi"/>
          <w:sz w:val="22"/>
          <w:szCs w:val="22"/>
        </w:rPr>
      </w:pPr>
      <w:r w:rsidRPr="008B653F">
        <w:rPr>
          <w:rFonts w:cstheme="minorHAnsi"/>
          <w:b/>
          <w:bCs/>
          <w:sz w:val="22"/>
          <w:szCs w:val="22"/>
        </w:rPr>
        <w:t>CONFIDENTIALITY</w:t>
      </w:r>
    </w:p>
    <w:p w:rsidR="004E3DC5" w:rsidP="006017F6" w14:paraId="2BD14CEE" w14:textId="77777777">
      <w:pPr>
        <w:rPr>
          <w:rFonts w:ascii="Calibri" w:eastAsia="Calibri" w:hAnsi="Calibri" w:cs="Times New Roman"/>
          <w:sz w:val="22"/>
          <w:szCs w:val="22"/>
        </w:rPr>
      </w:pPr>
      <w:r w:rsidRPr="008B653F">
        <w:rPr>
          <w:rFonts w:ascii="Calibri" w:eastAsia="Calibri" w:hAnsi="Calibri" w:cs="Times New Roman"/>
          <w:sz w:val="22"/>
          <w:szCs w:val="22"/>
        </w:rPr>
        <w:t>The research team will treat the information you provide as confidential. We will not disclose the individual responses you provide to anyone outside of the research team</w:t>
      </w:r>
      <w:r w:rsidRPr="008B653F">
        <w:rPr>
          <w:sz w:val="22"/>
          <w:szCs w:val="22"/>
        </w:rPr>
        <w:t>.</w:t>
      </w:r>
      <w:r w:rsidRPr="008B653F">
        <w:rPr>
          <w:rFonts w:ascii="Calibri" w:eastAsia="Calibri" w:hAnsi="Calibri" w:cs="Times New Roman"/>
          <w:sz w:val="22"/>
          <w:szCs w:val="22"/>
        </w:rPr>
        <w:t xml:space="preserve"> Information from the discussion will not be attributed to specific individuals</w:t>
      </w:r>
      <w:r w:rsidRPr="008B653F" w:rsidR="009B05A3">
        <w:rPr>
          <w:rFonts w:ascii="Calibri" w:eastAsia="Calibri" w:hAnsi="Calibri" w:cs="Times New Roman"/>
          <w:sz w:val="22"/>
          <w:szCs w:val="22"/>
        </w:rPr>
        <w:t xml:space="preserve"> and will be reported in aggregate</w:t>
      </w:r>
      <w:r w:rsidRPr="008B653F" w:rsidR="007A0861">
        <w:rPr>
          <w:rFonts w:ascii="Calibri" w:eastAsia="Calibri" w:hAnsi="Calibri" w:cs="Times New Roman"/>
          <w:sz w:val="22"/>
          <w:szCs w:val="22"/>
        </w:rPr>
        <w:t xml:space="preserve"> in project briefings and reports</w:t>
      </w:r>
      <w:r w:rsidRPr="008B653F">
        <w:rPr>
          <w:rFonts w:ascii="Calibri" w:eastAsia="Calibri" w:hAnsi="Calibri" w:cs="Times New Roman"/>
          <w:sz w:val="22"/>
          <w:szCs w:val="22"/>
        </w:rPr>
        <w:t>. We will be taking notes on the discussion today</w:t>
      </w:r>
      <w:r w:rsidR="00606DE3">
        <w:rPr>
          <w:rFonts w:ascii="Calibri" w:eastAsia="Calibri" w:hAnsi="Calibri" w:cs="Times New Roman"/>
          <w:sz w:val="22"/>
          <w:szCs w:val="22"/>
        </w:rPr>
        <w:t xml:space="preserve"> </w:t>
      </w:r>
      <w:r w:rsidR="00584F6F">
        <w:rPr>
          <w:rFonts w:ascii="Calibri" w:eastAsia="Calibri" w:hAnsi="Calibri" w:cs="Times New Roman"/>
          <w:sz w:val="22"/>
          <w:szCs w:val="22"/>
        </w:rPr>
        <w:t xml:space="preserve">but </w:t>
      </w:r>
      <w:r w:rsidR="00606DE3">
        <w:rPr>
          <w:rFonts w:ascii="Calibri" w:eastAsia="Calibri" w:hAnsi="Calibri" w:cs="Times New Roman"/>
          <w:sz w:val="22"/>
          <w:szCs w:val="22"/>
        </w:rPr>
        <w:t>will</w:t>
      </w:r>
      <w:r w:rsidRPr="008B653F">
        <w:rPr>
          <w:rFonts w:ascii="Calibri" w:eastAsia="Calibri" w:hAnsi="Calibri" w:cs="Times New Roman"/>
          <w:sz w:val="22"/>
          <w:szCs w:val="22"/>
        </w:rPr>
        <w:t xml:space="preserve"> not include names or any other information that might identify you in our notes. We do plan to use some comments/quotes from the focus group</w:t>
      </w:r>
      <w:r w:rsidRPr="008B653F" w:rsidR="001721BC">
        <w:rPr>
          <w:rFonts w:ascii="Calibri" w:eastAsia="Calibri" w:hAnsi="Calibri" w:cs="Times New Roman"/>
          <w:sz w:val="22"/>
          <w:szCs w:val="22"/>
        </w:rPr>
        <w:t>s</w:t>
      </w:r>
      <w:r w:rsidR="00AD2357">
        <w:rPr>
          <w:rFonts w:ascii="Calibri" w:eastAsia="Calibri" w:hAnsi="Calibri" w:cs="Times New Roman"/>
          <w:sz w:val="22"/>
          <w:szCs w:val="22"/>
        </w:rPr>
        <w:t xml:space="preserve"> </w:t>
      </w:r>
      <w:r w:rsidRPr="008B653F">
        <w:rPr>
          <w:rFonts w:ascii="Calibri" w:eastAsia="Calibri" w:hAnsi="Calibri" w:cs="Times New Roman"/>
          <w:sz w:val="22"/>
          <w:szCs w:val="22"/>
        </w:rPr>
        <w:t>in reporting our findings</w:t>
      </w:r>
      <w:r w:rsidRPr="008B653F" w:rsidR="00ED49E5">
        <w:rPr>
          <w:rFonts w:ascii="Calibri" w:eastAsia="Calibri" w:hAnsi="Calibri" w:cs="Times New Roman"/>
          <w:sz w:val="22"/>
          <w:szCs w:val="22"/>
        </w:rPr>
        <w:t xml:space="preserve">, </w:t>
      </w:r>
      <w:r w:rsidR="00CC4E2E">
        <w:rPr>
          <w:rFonts w:ascii="Calibri" w:eastAsia="Calibri" w:hAnsi="Calibri" w:cs="Times New Roman"/>
          <w:sz w:val="22"/>
          <w:szCs w:val="22"/>
        </w:rPr>
        <w:t>but these</w:t>
      </w:r>
      <w:r w:rsidRPr="008B653F">
        <w:rPr>
          <w:rFonts w:ascii="Calibri" w:eastAsia="Calibri" w:hAnsi="Calibri" w:cs="Times New Roman"/>
          <w:sz w:val="22"/>
          <w:szCs w:val="22"/>
        </w:rPr>
        <w:t xml:space="preserve"> will not contain </w:t>
      </w:r>
      <w:r w:rsidR="002D4F4E">
        <w:rPr>
          <w:rFonts w:ascii="Calibri" w:eastAsia="Calibri" w:hAnsi="Calibri" w:cs="Times New Roman"/>
          <w:sz w:val="22"/>
          <w:szCs w:val="22"/>
        </w:rPr>
        <w:t xml:space="preserve">any </w:t>
      </w:r>
      <w:r w:rsidRPr="008B653F">
        <w:rPr>
          <w:rFonts w:ascii="Calibri" w:eastAsia="Calibri" w:hAnsi="Calibri" w:cs="Times New Roman"/>
          <w:sz w:val="22"/>
          <w:szCs w:val="22"/>
        </w:rPr>
        <w:t xml:space="preserve">information that would lead you to be </w:t>
      </w:r>
      <w:r w:rsidRPr="008B653F" w:rsidR="00652814">
        <w:rPr>
          <w:rFonts w:ascii="Calibri" w:eastAsia="Calibri" w:hAnsi="Calibri" w:cs="Times New Roman"/>
          <w:sz w:val="22"/>
          <w:szCs w:val="22"/>
        </w:rPr>
        <w:t>individually</w:t>
      </w:r>
      <w:r w:rsidRPr="008B653F">
        <w:rPr>
          <w:rFonts w:ascii="Calibri" w:eastAsia="Calibri" w:hAnsi="Calibri" w:cs="Times New Roman"/>
          <w:sz w:val="22"/>
          <w:szCs w:val="22"/>
        </w:rPr>
        <w:t xml:space="preserve"> identified. </w:t>
      </w:r>
    </w:p>
    <w:p w:rsidR="004E3DC5" w:rsidP="006017F6" w14:paraId="2255B78A" w14:textId="77777777">
      <w:pPr>
        <w:rPr>
          <w:rFonts w:ascii="Calibri" w:eastAsia="Calibri" w:hAnsi="Calibri" w:cs="Times New Roman"/>
          <w:sz w:val="22"/>
          <w:szCs w:val="22"/>
        </w:rPr>
      </w:pPr>
    </w:p>
    <w:p w:rsidR="006017F6" w:rsidP="022BCFAF" w14:paraId="72C2AE26" w14:textId="5F91E5F8">
      <w:pPr>
        <w:rPr>
          <w:sz w:val="22"/>
          <w:szCs w:val="22"/>
        </w:rPr>
      </w:pPr>
      <w:r w:rsidRPr="022BCFAF">
        <w:rPr>
          <w:sz w:val="22"/>
          <w:szCs w:val="22"/>
        </w:rPr>
        <w:t>If you do choose to provide examples about your personal experience, especially those that involve other individuals who are not a part of the focus group, we ask that you do not provide details</w:t>
      </w:r>
      <w:r w:rsidRPr="022BCFAF" w:rsidR="791A8A82">
        <w:rPr>
          <w:sz w:val="22"/>
          <w:szCs w:val="22"/>
        </w:rPr>
        <w:t xml:space="preserve"> or information</w:t>
      </w:r>
      <w:r w:rsidRPr="022BCFAF">
        <w:rPr>
          <w:sz w:val="22"/>
          <w:szCs w:val="22"/>
        </w:rPr>
        <w:t xml:space="preserve"> </w:t>
      </w:r>
      <w:r w:rsidRPr="022BCFAF" w:rsidR="002D7F28">
        <w:rPr>
          <w:sz w:val="22"/>
          <w:szCs w:val="22"/>
        </w:rPr>
        <w:t>that could be used to</w:t>
      </w:r>
      <w:r w:rsidRPr="022BCFAF">
        <w:rPr>
          <w:sz w:val="22"/>
          <w:szCs w:val="22"/>
        </w:rPr>
        <w:t xml:space="preserve"> personally identify those people (e.g., names, dates, locations).</w:t>
      </w:r>
    </w:p>
    <w:p w:rsidR="00EC123D" w:rsidP="00AD755B" w14:paraId="24AFE7F3" w14:textId="7C82DA27">
      <w:pPr>
        <w:rPr>
          <w:rFonts w:ascii="Calibri" w:eastAsia="Calibri" w:hAnsi="Calibri" w:cs="Times New Roman"/>
          <w:sz w:val="22"/>
          <w:szCs w:val="22"/>
        </w:rPr>
      </w:pPr>
    </w:p>
    <w:p w:rsidR="00EC123D" w:rsidRPr="00B132DC" w:rsidP="00AD755B" w14:paraId="42F7F744" w14:textId="6A1009A3">
      <w:pPr>
        <w:rPr>
          <w:rFonts w:ascii="Calibri" w:eastAsia="Calibri" w:hAnsi="Calibri" w:cs="Times New Roman"/>
          <w:b/>
          <w:bCs/>
          <w:sz w:val="22"/>
          <w:szCs w:val="22"/>
        </w:rPr>
      </w:pPr>
      <w:r w:rsidRPr="00B132DC">
        <w:rPr>
          <w:rFonts w:ascii="Calibri" w:eastAsia="Calibri" w:hAnsi="Calibri" w:cs="Times New Roman"/>
          <w:b/>
          <w:bCs/>
          <w:sz w:val="22"/>
          <w:szCs w:val="22"/>
        </w:rPr>
        <w:t>POTENTIAL RISKS</w:t>
      </w:r>
    </w:p>
    <w:p w:rsidR="008A15B5" w:rsidP="00DB52E4" w14:paraId="4657FDC5" w14:textId="59C6675A">
      <w:pPr>
        <w:rPr>
          <w:rStyle w:val="Hyperlink"/>
          <w:rFonts w:cstheme="minorHAnsi"/>
          <w:color w:val="auto"/>
          <w:sz w:val="22"/>
          <w:szCs w:val="22"/>
          <w:u w:val="none"/>
        </w:rPr>
      </w:pPr>
      <w:r>
        <w:rPr>
          <w:rFonts w:cstheme="minorHAnsi"/>
          <w:sz w:val="22"/>
          <w:szCs w:val="22"/>
        </w:rPr>
        <w:t xml:space="preserve">It is possible that some </w:t>
      </w:r>
      <w:r w:rsidR="00C27BB5">
        <w:rPr>
          <w:rFonts w:cstheme="minorHAnsi"/>
          <w:sz w:val="22"/>
          <w:szCs w:val="22"/>
        </w:rPr>
        <w:t>participants</w:t>
      </w:r>
      <w:r>
        <w:rPr>
          <w:rFonts w:cstheme="minorHAnsi"/>
          <w:sz w:val="22"/>
          <w:szCs w:val="22"/>
        </w:rPr>
        <w:t xml:space="preserve"> may become upset</w:t>
      </w:r>
      <w:r>
        <w:rPr>
          <w:rFonts w:cstheme="minorHAnsi"/>
          <w:sz w:val="22"/>
          <w:szCs w:val="22"/>
        </w:rPr>
        <w:t xml:space="preserve"> by discussing their own personal experiences with family planning,</w:t>
      </w:r>
      <w:r w:rsidR="00C27BB5">
        <w:rPr>
          <w:rFonts w:cstheme="minorHAnsi"/>
          <w:sz w:val="22"/>
          <w:szCs w:val="22"/>
        </w:rPr>
        <w:t xml:space="preserve"> or </w:t>
      </w:r>
      <w:r w:rsidR="00730EC5">
        <w:rPr>
          <w:rFonts w:cstheme="minorHAnsi"/>
          <w:sz w:val="22"/>
          <w:szCs w:val="22"/>
        </w:rPr>
        <w:t>by hearing about</w:t>
      </w:r>
      <w:r w:rsidR="00C27BB5">
        <w:rPr>
          <w:rFonts w:cstheme="minorHAnsi"/>
          <w:sz w:val="22"/>
          <w:szCs w:val="22"/>
        </w:rPr>
        <w:t xml:space="preserve"> the experiences of others. Similarly, some people may</w:t>
      </w:r>
      <w:r>
        <w:rPr>
          <w:rFonts w:cstheme="minorHAnsi"/>
          <w:sz w:val="22"/>
          <w:szCs w:val="22"/>
        </w:rPr>
        <w:t xml:space="preserve"> be concerned </w:t>
      </w:r>
      <w:r w:rsidR="00C27BB5">
        <w:rPr>
          <w:rFonts w:cstheme="minorHAnsi"/>
          <w:sz w:val="22"/>
          <w:szCs w:val="22"/>
        </w:rPr>
        <w:t>that</w:t>
      </w:r>
      <w:r>
        <w:rPr>
          <w:rFonts w:cstheme="minorHAnsi"/>
          <w:sz w:val="22"/>
          <w:szCs w:val="22"/>
        </w:rPr>
        <w:t xml:space="preserve"> their personal experiences </w:t>
      </w:r>
      <w:r w:rsidR="00C27BB5">
        <w:rPr>
          <w:rFonts w:cstheme="minorHAnsi"/>
          <w:sz w:val="22"/>
          <w:szCs w:val="22"/>
        </w:rPr>
        <w:t xml:space="preserve">could </w:t>
      </w:r>
      <w:r>
        <w:rPr>
          <w:rFonts w:cstheme="minorHAnsi"/>
          <w:sz w:val="22"/>
          <w:szCs w:val="22"/>
        </w:rPr>
        <w:t>be shared outside the group</w:t>
      </w:r>
      <w:r w:rsidR="006E2244">
        <w:rPr>
          <w:rFonts w:cstheme="minorHAnsi"/>
          <w:sz w:val="22"/>
          <w:szCs w:val="22"/>
        </w:rPr>
        <w:t>,</w:t>
      </w:r>
      <w:r w:rsidR="002627CF">
        <w:rPr>
          <w:rFonts w:cstheme="minorHAnsi"/>
          <w:sz w:val="22"/>
          <w:szCs w:val="22"/>
        </w:rPr>
        <w:t xml:space="preserve"> which could result in </w:t>
      </w:r>
      <w:r w:rsidR="006E2244">
        <w:rPr>
          <w:rFonts w:cstheme="minorHAnsi"/>
          <w:sz w:val="22"/>
          <w:szCs w:val="22"/>
        </w:rPr>
        <w:t>reputational harm</w:t>
      </w:r>
      <w:r>
        <w:rPr>
          <w:rFonts w:cstheme="minorHAnsi"/>
          <w:sz w:val="22"/>
          <w:szCs w:val="22"/>
        </w:rPr>
        <w:t>.</w:t>
      </w:r>
      <w:r w:rsidR="00CE30A0">
        <w:rPr>
          <w:rFonts w:cstheme="minorHAnsi"/>
          <w:sz w:val="22"/>
          <w:szCs w:val="22"/>
        </w:rPr>
        <w:t xml:space="preserve"> </w:t>
      </w:r>
      <w:r w:rsidRPr="00CB2245" w:rsidR="00CD731F">
        <w:rPr>
          <w:rFonts w:cstheme="minorHAnsi"/>
          <w:sz w:val="22"/>
          <w:szCs w:val="22"/>
        </w:rPr>
        <w:t>We ask that you all respect one</w:t>
      </w:r>
      <w:r w:rsidRPr="008B653F" w:rsidR="00CD731F">
        <w:rPr>
          <w:rFonts w:cstheme="minorHAnsi"/>
          <w:sz w:val="22"/>
          <w:szCs w:val="22"/>
        </w:rPr>
        <w:t xml:space="preserve"> another’s confidentiality and not </w:t>
      </w:r>
      <w:r w:rsidR="00DB64F1">
        <w:rPr>
          <w:rFonts w:cstheme="minorHAnsi"/>
          <w:sz w:val="22"/>
          <w:szCs w:val="22"/>
        </w:rPr>
        <w:t>reveal</w:t>
      </w:r>
      <w:r w:rsidRPr="008B653F" w:rsidR="00CD731F">
        <w:rPr>
          <w:rFonts w:cstheme="minorHAnsi"/>
          <w:sz w:val="22"/>
          <w:szCs w:val="22"/>
        </w:rPr>
        <w:t xml:space="preserve"> what is</w:t>
      </w:r>
      <w:r w:rsidR="00227087">
        <w:rPr>
          <w:rFonts w:cstheme="minorHAnsi"/>
          <w:sz w:val="22"/>
          <w:szCs w:val="22"/>
        </w:rPr>
        <w:t xml:space="preserve"> mentioned</w:t>
      </w:r>
      <w:r w:rsidRPr="008B653F" w:rsidR="00CD731F">
        <w:rPr>
          <w:rFonts w:cstheme="minorHAnsi"/>
          <w:sz w:val="22"/>
          <w:szCs w:val="22"/>
        </w:rPr>
        <w:t xml:space="preserve"> today after t</w:t>
      </w:r>
      <w:r w:rsidR="00227087">
        <w:rPr>
          <w:rFonts w:cstheme="minorHAnsi"/>
          <w:sz w:val="22"/>
          <w:szCs w:val="22"/>
        </w:rPr>
        <w:t>he discussion</w:t>
      </w:r>
      <w:r w:rsidRPr="008B653F" w:rsidR="00CD731F">
        <w:rPr>
          <w:rFonts w:cstheme="minorHAnsi"/>
          <w:sz w:val="22"/>
          <w:szCs w:val="22"/>
        </w:rPr>
        <w:t xml:space="preserve">. </w:t>
      </w:r>
      <w:r w:rsidRPr="008B653F" w:rsidR="00502E92">
        <w:rPr>
          <w:rFonts w:cstheme="minorHAnsi"/>
          <w:iCs/>
          <w:sz w:val="22"/>
          <w:szCs w:val="22"/>
        </w:rPr>
        <w:t xml:space="preserve">Although we are asking everyone in the group to keep each other’s answers confidential, we cannot guarantee that the other participants will do so. </w:t>
      </w:r>
      <w:r w:rsidRPr="003E144B">
        <w:rPr>
          <w:rStyle w:val="Hyperlink"/>
          <w:rFonts w:cstheme="minorHAnsi"/>
          <w:color w:val="auto"/>
          <w:sz w:val="22"/>
          <w:szCs w:val="22"/>
          <w:u w:val="none"/>
        </w:rPr>
        <w:t xml:space="preserve">We also want to remind everyone that not everyone will share the same view on some of the issues that are discussed. We ask that participants respect their peers’ viewpoints. </w:t>
      </w:r>
      <w:r w:rsidRPr="003E144B" w:rsidR="003E144B">
        <w:rPr>
          <w:rStyle w:val="Hyperlink"/>
          <w:rFonts w:cstheme="minorHAnsi"/>
          <w:color w:val="auto"/>
          <w:sz w:val="22"/>
          <w:szCs w:val="22"/>
          <w:u w:val="none"/>
        </w:rPr>
        <w:t xml:space="preserve">It is fine to disagree, but please do so respectfully. </w:t>
      </w:r>
    </w:p>
    <w:p w:rsidR="00AA56BE" w:rsidP="00DB52E4" w14:paraId="1D68F124" w14:textId="77777777">
      <w:pPr>
        <w:rPr>
          <w:rStyle w:val="Hyperlink"/>
          <w:rFonts w:cstheme="minorHAnsi"/>
          <w:color w:val="auto"/>
          <w:sz w:val="22"/>
          <w:szCs w:val="22"/>
          <w:u w:val="none"/>
        </w:rPr>
      </w:pPr>
    </w:p>
    <w:p w:rsidR="00E62EE9" w:rsidRPr="00E62EE9" w:rsidP="00E62EE9" w14:paraId="3FBD839A" w14:textId="2BAD2AB4">
      <w:pPr>
        <w:rPr>
          <w:rFonts w:cstheme="minorHAnsi"/>
          <w:sz w:val="22"/>
          <w:szCs w:val="22"/>
        </w:rPr>
      </w:pPr>
      <w:r w:rsidRPr="00E62EE9">
        <w:rPr>
          <w:rFonts w:cstheme="minorHAnsi"/>
          <w:sz w:val="22"/>
          <w:szCs w:val="22"/>
        </w:rPr>
        <w:t xml:space="preserve">Please note that some states have prohibited or restricted access to some reproductive health procedures, including pregnancy termination, or may have laws against providing assistance to others who want access to these procedures. We will not ask about these behaviors, but disclosure of them in this focus group could result in legal consequences should any other participant report them to the authorities. </w:t>
      </w:r>
    </w:p>
    <w:p w:rsidR="00DB0783" w:rsidP="00DB52E4" w14:paraId="6336D62D" w14:textId="77777777">
      <w:pPr>
        <w:rPr>
          <w:rStyle w:val="Hyperlink"/>
          <w:rFonts w:cstheme="minorHAnsi"/>
          <w:color w:val="auto"/>
          <w:sz w:val="22"/>
          <w:szCs w:val="22"/>
          <w:u w:val="none"/>
        </w:rPr>
      </w:pPr>
    </w:p>
    <w:p w:rsidR="002D7F28" w:rsidP="00DB52E4" w14:paraId="2B77CAD4" w14:textId="0435BDDD">
      <w:pPr>
        <w:rPr>
          <w:rStyle w:val="Hyperlink"/>
          <w:rFonts w:cstheme="minorHAnsi"/>
          <w:color w:val="auto"/>
          <w:sz w:val="22"/>
          <w:szCs w:val="22"/>
          <w:u w:val="none"/>
        </w:rPr>
      </w:pPr>
    </w:p>
    <w:p w:rsidR="00502E92" w:rsidRPr="00352AF4" w:rsidP="00502E92" w14:paraId="6C66592C" w14:textId="28FB6405">
      <w:pPr>
        <w:rPr>
          <w:rFonts w:cstheme="minorHAnsi"/>
          <w:iCs/>
          <w:sz w:val="16"/>
          <w:szCs w:val="16"/>
        </w:rPr>
      </w:pPr>
    </w:p>
    <w:p w:rsidR="00FB4A11" w:rsidRPr="00352AF4" w:rsidP="00FB4A11" w14:paraId="2B818040" w14:textId="77777777">
      <w:pPr>
        <w:rPr>
          <w:rFonts w:cstheme="minorHAnsi"/>
          <w:b/>
          <w:bCs/>
          <w:sz w:val="22"/>
          <w:szCs w:val="22"/>
        </w:rPr>
      </w:pPr>
      <w:r w:rsidRPr="00352AF4">
        <w:rPr>
          <w:rFonts w:cstheme="minorHAnsi"/>
          <w:b/>
          <w:bCs/>
          <w:sz w:val="22"/>
          <w:szCs w:val="22"/>
        </w:rPr>
        <w:t>ADDITIONAL COMMENTS</w:t>
      </w:r>
    </w:p>
    <w:p w:rsidR="00FB4A11" w:rsidP="00FB4A11" w14:paraId="2221DBBD" w14:textId="0B31C3D6">
      <w:pPr>
        <w:rPr>
          <w:rFonts w:cstheme="minorHAnsi"/>
          <w:b/>
          <w:bCs/>
          <w:sz w:val="22"/>
          <w:szCs w:val="22"/>
        </w:rPr>
      </w:pPr>
      <w:r w:rsidRPr="00D62CA6">
        <w:rPr>
          <w:rFonts w:cstheme="minorHAnsi"/>
          <w:sz w:val="22"/>
          <w:szCs w:val="22"/>
        </w:rPr>
        <w:t xml:space="preserve">For anyone who </w:t>
      </w:r>
      <w:r w:rsidRPr="00D62CA6">
        <w:rPr>
          <w:rFonts w:cstheme="minorHAnsi"/>
          <w:sz w:val="22"/>
          <w:szCs w:val="22"/>
        </w:rPr>
        <w:t>feels uncomfortable talking about any topics in the group, we also have a secure site where you can send us additional comments securely and confidentially</w:t>
      </w:r>
      <w:r>
        <w:rPr>
          <w:rFonts w:cstheme="minorHAnsi"/>
          <w:sz w:val="22"/>
          <w:szCs w:val="22"/>
        </w:rPr>
        <w:t>. To access this site, please go to [</w:t>
      </w:r>
      <w:r w:rsidRPr="009148A9">
        <w:rPr>
          <w:rFonts w:cstheme="minorHAnsi"/>
          <w:sz w:val="22"/>
          <w:szCs w:val="22"/>
          <w:highlight w:val="yellow"/>
        </w:rPr>
        <w:t>INSERT WEB ADDRESS</w:t>
      </w:r>
      <w:r>
        <w:rPr>
          <w:rFonts w:cstheme="minorHAnsi"/>
          <w:sz w:val="22"/>
          <w:szCs w:val="22"/>
        </w:rPr>
        <w:t>]</w:t>
      </w:r>
      <w:r w:rsidRPr="00352AF4">
        <w:rPr>
          <w:rFonts w:cstheme="minorHAnsi"/>
          <w:sz w:val="22"/>
          <w:szCs w:val="22"/>
        </w:rPr>
        <w:t xml:space="preserve">. </w:t>
      </w:r>
      <w:r>
        <w:rPr>
          <w:rFonts w:cstheme="minorHAnsi"/>
          <w:sz w:val="22"/>
          <w:szCs w:val="22"/>
        </w:rPr>
        <w:t xml:space="preserve">You will also need the following </w:t>
      </w:r>
      <w:r>
        <w:rPr>
          <w:rFonts w:cstheme="minorHAnsi"/>
          <w:sz w:val="22"/>
          <w:szCs w:val="22"/>
        </w:rPr>
        <w:t>passcode: [</w:t>
      </w:r>
      <w:r w:rsidRPr="00255A83">
        <w:rPr>
          <w:rFonts w:cstheme="minorHAnsi"/>
          <w:sz w:val="22"/>
          <w:szCs w:val="22"/>
          <w:highlight w:val="yellow"/>
        </w:rPr>
        <w:t>INSERT PASSCODE</w:t>
      </w:r>
      <w:r>
        <w:rPr>
          <w:rFonts w:cstheme="minorHAnsi"/>
          <w:sz w:val="22"/>
          <w:szCs w:val="22"/>
        </w:rPr>
        <w:t xml:space="preserve">]. </w:t>
      </w:r>
      <w:r w:rsidR="00134174">
        <w:rPr>
          <w:rFonts w:cstheme="minorHAnsi"/>
          <w:sz w:val="22"/>
          <w:szCs w:val="22"/>
        </w:rPr>
        <w:t>Please do not share this website or passcode with anyone outside the focus group.</w:t>
      </w:r>
    </w:p>
    <w:p w:rsidR="00FB4A11" w:rsidP="00CD731F" w14:paraId="0361F783" w14:textId="77777777">
      <w:pPr>
        <w:rPr>
          <w:rFonts w:ascii="Calibri" w:eastAsia="Calibri" w:hAnsi="Calibri" w:cs="Times New Roman"/>
          <w:b/>
          <w:sz w:val="22"/>
          <w:szCs w:val="22"/>
        </w:rPr>
      </w:pPr>
    </w:p>
    <w:p w:rsidR="00431923" w:rsidP="00CD731F" w14:paraId="356B36C0" w14:textId="53E02E05">
      <w:pPr>
        <w:rPr>
          <w:rFonts w:ascii="Calibri" w:eastAsia="Calibri" w:hAnsi="Calibri" w:cs="Times New Roman"/>
          <w:b/>
          <w:sz w:val="22"/>
          <w:szCs w:val="22"/>
        </w:rPr>
      </w:pPr>
      <w:r w:rsidRPr="008B653F">
        <w:rPr>
          <w:rFonts w:ascii="Calibri" w:eastAsia="Calibri" w:hAnsi="Calibri" w:cs="Times New Roman"/>
          <w:b/>
          <w:sz w:val="22"/>
          <w:szCs w:val="22"/>
        </w:rPr>
        <w:t>FOR MORE INFORMATION</w:t>
      </w:r>
    </w:p>
    <w:p w:rsidR="0013741B" w:rsidP="00CD731F" w14:paraId="47218DA9" w14:textId="3151FEA4">
      <w:pPr>
        <w:rPr>
          <w:rFonts w:ascii="Calibri" w:eastAsia="Calibri" w:hAnsi="Calibri" w:cs="Times New Roman"/>
          <w:bCs/>
          <w:sz w:val="22"/>
          <w:szCs w:val="22"/>
        </w:rPr>
      </w:pPr>
      <w:r>
        <w:rPr>
          <w:rFonts w:ascii="Calibri" w:eastAsia="Calibri" w:hAnsi="Calibri" w:cs="Times New Roman"/>
          <w:bCs/>
          <w:sz w:val="22"/>
          <w:szCs w:val="22"/>
        </w:rPr>
        <w:t xml:space="preserve">The study leads are </w:t>
      </w:r>
      <w:r w:rsidRPr="002F1350">
        <w:rPr>
          <w:rFonts w:ascii="Calibri" w:eastAsia="Calibri" w:hAnsi="Calibri" w:cs="Times New Roman"/>
          <w:bCs/>
          <w:sz w:val="22"/>
          <w:szCs w:val="22"/>
        </w:rPr>
        <w:t>Dr. Sarah Meadows</w:t>
      </w:r>
      <w:r w:rsidRPr="002F1350" w:rsidR="002F1350">
        <w:rPr>
          <w:rFonts w:ascii="Calibri" w:eastAsia="Calibri" w:hAnsi="Calibri" w:cs="Times New Roman"/>
          <w:bCs/>
          <w:sz w:val="22"/>
          <w:szCs w:val="22"/>
        </w:rPr>
        <w:t xml:space="preserve"> and Dr. Julia Bandini</w:t>
      </w:r>
      <w:r w:rsidRPr="002F1350">
        <w:rPr>
          <w:rFonts w:ascii="Calibri" w:eastAsia="Calibri" w:hAnsi="Calibri" w:cs="Times New Roman"/>
          <w:bCs/>
          <w:sz w:val="22"/>
          <w:szCs w:val="22"/>
        </w:rPr>
        <w:t xml:space="preserve">. They can be reached at </w:t>
      </w:r>
      <w:hyperlink r:id="rId8" w:history="1">
        <w:r w:rsidRPr="002F1350">
          <w:rPr>
            <w:rStyle w:val="Hyperlink"/>
            <w:rFonts w:ascii="Calibri" w:eastAsia="Calibri" w:hAnsi="Calibri" w:cs="Times New Roman"/>
            <w:bCs/>
            <w:sz w:val="22"/>
            <w:szCs w:val="22"/>
          </w:rPr>
          <w:t>smeadows@rand.org</w:t>
        </w:r>
      </w:hyperlink>
      <w:r w:rsidRPr="00A73487" w:rsidR="002F1350">
        <w:rPr>
          <w:sz w:val="22"/>
          <w:szCs w:val="22"/>
        </w:rPr>
        <w:t xml:space="preserve"> and jbandini@rand.org</w:t>
      </w:r>
      <w:r w:rsidRPr="002F1350">
        <w:rPr>
          <w:rFonts w:ascii="Calibri" w:eastAsia="Calibri" w:hAnsi="Calibri" w:cs="Times New Roman"/>
          <w:bCs/>
          <w:sz w:val="22"/>
          <w:szCs w:val="22"/>
        </w:rPr>
        <w:t>.</w:t>
      </w:r>
    </w:p>
    <w:p w:rsidR="0013741B" w:rsidRPr="0013741B" w:rsidP="00CD731F" w14:paraId="24B2E730" w14:textId="77777777">
      <w:pPr>
        <w:rPr>
          <w:rFonts w:cstheme="minorHAnsi"/>
          <w:bCs/>
          <w:sz w:val="22"/>
          <w:szCs w:val="22"/>
        </w:rPr>
      </w:pPr>
    </w:p>
    <w:p w:rsidR="00CD731F" w:rsidRPr="008B653F" w:rsidP="00502E92" w14:paraId="4C2E4870" w14:textId="0EEDFDB8">
      <w:pPr>
        <w:rPr>
          <w:rFonts w:cstheme="minorHAnsi"/>
          <w:color w:val="FF0000"/>
          <w:sz w:val="22"/>
          <w:szCs w:val="22"/>
        </w:rPr>
      </w:pPr>
      <w:r w:rsidRPr="008B653F">
        <w:rPr>
          <w:rFonts w:cstheme="minorHAnsi"/>
          <w:sz w:val="22"/>
          <w:szCs w:val="22"/>
        </w:rPr>
        <w:t>If you have</w:t>
      </w:r>
      <w:r w:rsidRPr="008B653F" w:rsidR="005C480F">
        <w:rPr>
          <w:rFonts w:cstheme="minorHAnsi"/>
          <w:sz w:val="22"/>
          <w:szCs w:val="22"/>
        </w:rPr>
        <w:t xml:space="preserve"> </w:t>
      </w:r>
      <w:r w:rsidRPr="008B653F">
        <w:rPr>
          <w:rFonts w:cstheme="minorHAnsi"/>
          <w:sz w:val="22"/>
          <w:szCs w:val="22"/>
        </w:rPr>
        <w:t xml:space="preserve">questions about your rights as a research participant or need to report a research-related injury or concern, you can contact RAND's Human Subjects </w:t>
      </w:r>
      <w:r w:rsidRPr="008B653F">
        <w:rPr>
          <w:rFonts w:cstheme="minorHAnsi"/>
          <w:sz w:val="22"/>
          <w:szCs w:val="22"/>
        </w:rPr>
        <w:t>Protection Committee toll-free at (866) 697-5620 or by emailing </w:t>
      </w:r>
      <w:hyperlink r:id="rId9" w:history="1">
        <w:r w:rsidRPr="008B653F" w:rsidR="00431923">
          <w:rPr>
            <w:rStyle w:val="Hyperlink"/>
            <w:rFonts w:cstheme="minorHAnsi"/>
            <w:sz w:val="22"/>
            <w:szCs w:val="22"/>
          </w:rPr>
          <w:t>hspcinfo@​rand.org​</w:t>
        </w:r>
      </w:hyperlink>
      <w:r w:rsidRPr="008B653F">
        <w:rPr>
          <w:rFonts w:cstheme="minorHAnsi"/>
          <w:sz w:val="22"/>
          <w:szCs w:val="22"/>
        </w:rPr>
        <w:t xml:space="preserve">. If possible, when you contact the Committee, please reference Study # </w:t>
      </w:r>
      <w:r w:rsidRPr="00255A83" w:rsidR="00255A83">
        <w:rPr>
          <w:rFonts w:cstheme="minorHAnsi"/>
          <w:sz w:val="22"/>
          <w:szCs w:val="22"/>
        </w:rPr>
        <w:t>2022-N042</w:t>
      </w:r>
      <w:r w:rsidR="00255A83">
        <w:rPr>
          <w:rFonts w:cstheme="minorHAnsi"/>
          <w:sz w:val="22"/>
          <w:szCs w:val="22"/>
        </w:rPr>
        <w:t>1</w:t>
      </w:r>
      <w:r w:rsidRPr="008B653F">
        <w:rPr>
          <w:rFonts w:cstheme="minorHAnsi"/>
          <w:color w:val="FF0000"/>
          <w:sz w:val="22"/>
          <w:szCs w:val="22"/>
        </w:rPr>
        <w:t>.</w:t>
      </w:r>
      <w:r w:rsidR="00E90736">
        <w:rPr>
          <w:rFonts w:cstheme="minorHAnsi"/>
          <w:color w:val="FF0000"/>
          <w:sz w:val="22"/>
          <w:szCs w:val="22"/>
        </w:rPr>
        <w:t xml:space="preserve"> </w:t>
      </w:r>
    </w:p>
    <w:p w:rsidR="008B653F" w:rsidRPr="00352AF4" w:rsidP="00502E92" w14:paraId="66821ED0" w14:textId="77777777">
      <w:pPr>
        <w:rPr>
          <w:rFonts w:cstheme="minorHAnsi"/>
          <w:sz w:val="16"/>
          <w:szCs w:val="16"/>
        </w:rPr>
      </w:pPr>
    </w:p>
    <w:p w:rsidR="00626ED7" w:rsidP="006077FF" w14:paraId="5FA7D857" w14:textId="77777777">
      <w:pPr>
        <w:rPr>
          <w:rFonts w:cstheme="minorHAnsi"/>
          <w:b/>
          <w:bCs/>
          <w:sz w:val="22"/>
          <w:szCs w:val="22"/>
        </w:rPr>
        <w:sectPr w:rsidSect="009C0182">
          <w:headerReference w:type="even" r:id="rId10"/>
          <w:headerReference w:type="default" r:id="rId11"/>
          <w:footerReference w:type="even" r:id="rId12"/>
          <w:footerReference w:type="default" r:id="rId13"/>
          <w:headerReference w:type="first" r:id="rId14"/>
          <w:footerReference w:type="first" r:id="rId15"/>
          <w:pgSz w:w="12240" w:h="15840"/>
          <w:pgMar w:top="576" w:right="720" w:bottom="720" w:left="720" w:header="288" w:footer="288" w:gutter="0"/>
          <w:cols w:space="720"/>
          <w:docGrid w:linePitch="360"/>
        </w:sectPr>
      </w:pPr>
    </w:p>
    <w:p w:rsidR="006077FF" w:rsidRPr="00626ED7" w:rsidP="00626ED7" w14:paraId="3C4F5B63" w14:textId="000D94FF">
      <w:pPr>
        <w:jc w:val="center"/>
        <w:rPr>
          <w:rFonts w:cstheme="minorHAnsi"/>
          <w:b/>
          <w:bCs/>
          <w:sz w:val="28"/>
          <w:szCs w:val="28"/>
        </w:rPr>
      </w:pPr>
      <w:r w:rsidRPr="00626ED7">
        <w:rPr>
          <w:rFonts w:cstheme="minorHAnsi"/>
          <w:b/>
          <w:bCs/>
          <w:sz w:val="28"/>
          <w:szCs w:val="28"/>
        </w:rPr>
        <w:t>RESOURCES</w:t>
      </w:r>
    </w:p>
    <w:p w:rsidR="00626ED7" w:rsidRPr="008B653F" w:rsidP="00626ED7" w14:paraId="7D463EBB" w14:textId="77777777">
      <w:pPr>
        <w:jc w:val="center"/>
        <w:rPr>
          <w:rFonts w:cstheme="minorHAnsi"/>
          <w:b/>
          <w:bCs/>
          <w:sz w:val="22"/>
          <w:szCs w:val="22"/>
        </w:rPr>
      </w:pPr>
    </w:p>
    <w:p w:rsidR="00626ED7" w:rsidP="00626ED7" w14:paraId="6E48DCDA" w14:textId="12A9F36B">
      <w:pPr>
        <w:rPr>
          <w:rFonts w:cstheme="minorHAnsi"/>
          <w:iCs/>
          <w:sz w:val="22"/>
          <w:szCs w:val="22"/>
        </w:rPr>
      </w:pPr>
      <w:r>
        <w:rPr>
          <w:rFonts w:cstheme="minorHAnsi"/>
          <w:iCs/>
          <w:sz w:val="22"/>
          <w:szCs w:val="22"/>
        </w:rPr>
        <w:t xml:space="preserve">If you feel any discomfort during or after our discussion today, </w:t>
      </w:r>
      <w:r>
        <w:rPr>
          <w:rFonts w:cstheme="minorHAnsi"/>
          <w:iCs/>
          <w:sz w:val="22"/>
          <w:szCs w:val="22"/>
        </w:rPr>
        <w:t>please consider using the following resource:</w:t>
      </w:r>
    </w:p>
    <w:p w:rsidR="00626ED7" w:rsidP="00626ED7" w14:paraId="45ADAD49" w14:textId="77777777">
      <w:pPr>
        <w:rPr>
          <w:rFonts w:cstheme="minorHAnsi"/>
          <w:iCs/>
          <w:sz w:val="22"/>
          <w:szCs w:val="22"/>
        </w:rPr>
      </w:pPr>
    </w:p>
    <w:p w:rsidR="00626ED7" w:rsidRPr="00626ED7" w:rsidP="00626ED7" w14:paraId="086929DA" w14:textId="77F7F7A9">
      <w:pPr>
        <w:rPr>
          <w:rFonts w:cstheme="minorHAnsi"/>
          <w:iCs/>
          <w:sz w:val="22"/>
          <w:szCs w:val="22"/>
        </w:rPr>
      </w:pPr>
      <w:r w:rsidRPr="00626ED7">
        <w:rPr>
          <w:rFonts w:cstheme="minorHAnsi"/>
          <w:b/>
          <w:bCs/>
          <w:iCs/>
          <w:sz w:val="22"/>
          <w:szCs w:val="22"/>
        </w:rPr>
        <w:t>Military OneSource</w:t>
      </w:r>
      <w:r w:rsidRPr="00626ED7">
        <w:rPr>
          <w:rFonts w:cstheme="minorHAnsi"/>
          <w:iCs/>
          <w:sz w:val="22"/>
          <w:szCs w:val="22"/>
        </w:rPr>
        <w:t xml:space="preserve"> (https://www.militaryonesource.com) is a free, 24-hour service that is available 7 days a week to provide a full range of services, across the deployment cycle, to military personnel and their families, at no cost. They can be reached at: </w:t>
      </w:r>
    </w:p>
    <w:p w:rsidR="00626ED7" w:rsidRPr="00626ED7" w:rsidP="00626ED7" w14:paraId="45773FB3" w14:textId="77777777">
      <w:pPr>
        <w:rPr>
          <w:rFonts w:cstheme="minorHAnsi"/>
          <w:iCs/>
          <w:sz w:val="22"/>
          <w:szCs w:val="22"/>
        </w:rPr>
      </w:pPr>
    </w:p>
    <w:p w:rsidR="00626ED7" w:rsidRPr="00626ED7" w:rsidP="00626ED7" w14:paraId="0AD39604" w14:textId="77777777">
      <w:pPr>
        <w:rPr>
          <w:rFonts w:cstheme="minorHAnsi"/>
          <w:iCs/>
          <w:sz w:val="22"/>
          <w:szCs w:val="22"/>
        </w:rPr>
      </w:pPr>
      <w:r w:rsidRPr="00626ED7">
        <w:rPr>
          <w:rFonts w:cstheme="minorHAnsi"/>
          <w:iCs/>
          <w:sz w:val="22"/>
          <w:szCs w:val="22"/>
        </w:rPr>
        <w:t>Stateside: CONUS: 1-800-342-9647</w:t>
      </w:r>
    </w:p>
    <w:p w:rsidR="00626ED7" w:rsidRPr="00626ED7" w:rsidP="00626ED7" w14:paraId="722EBEB6" w14:textId="1CEC0DB0">
      <w:pPr>
        <w:rPr>
          <w:rFonts w:cstheme="minorHAnsi"/>
          <w:iCs/>
          <w:sz w:val="22"/>
          <w:szCs w:val="22"/>
        </w:rPr>
      </w:pPr>
      <w:r w:rsidRPr="00626ED7">
        <w:rPr>
          <w:rFonts w:cstheme="minorHAnsi"/>
          <w:iCs/>
          <w:sz w:val="22"/>
          <w:szCs w:val="22"/>
        </w:rPr>
        <w:t>Overseas: OCONUS Universal Free Phone: 1-800-342-9647</w:t>
      </w:r>
    </w:p>
    <w:p w:rsidR="00626ED7" w:rsidRPr="00626ED7" w:rsidP="00626ED7" w14:paraId="06575337" w14:textId="26D5ED29">
      <w:pPr>
        <w:rPr>
          <w:rFonts w:cstheme="minorHAnsi"/>
          <w:iCs/>
          <w:sz w:val="22"/>
          <w:szCs w:val="22"/>
        </w:rPr>
      </w:pPr>
      <w:r w:rsidRPr="00626ED7">
        <w:rPr>
          <w:rFonts w:cstheme="minorHAnsi"/>
          <w:iCs/>
          <w:sz w:val="22"/>
          <w:szCs w:val="22"/>
        </w:rPr>
        <w:t>Collect from Overseas: OCONUS Collect: 1-703-253-7599</w:t>
      </w:r>
    </w:p>
    <w:p w:rsidR="00626ED7" w:rsidRPr="00626ED7" w:rsidP="00626ED7" w14:paraId="5F202BA3" w14:textId="77777777">
      <w:pPr>
        <w:rPr>
          <w:rFonts w:cstheme="minorHAnsi"/>
          <w:iCs/>
          <w:sz w:val="22"/>
          <w:szCs w:val="22"/>
        </w:rPr>
      </w:pPr>
      <w:r w:rsidRPr="00626ED7">
        <w:rPr>
          <w:rFonts w:cstheme="minorHAnsi"/>
          <w:iCs/>
          <w:sz w:val="22"/>
          <w:szCs w:val="22"/>
        </w:rPr>
        <w:t>En Español llame al: 1-800-342-9647</w:t>
      </w:r>
    </w:p>
    <w:p w:rsidR="00626ED7" w:rsidRPr="00626ED7" w:rsidP="00626ED7" w14:paraId="7036F111" w14:textId="77777777">
      <w:pPr>
        <w:rPr>
          <w:rFonts w:cstheme="minorHAnsi"/>
          <w:iCs/>
          <w:sz w:val="22"/>
          <w:szCs w:val="22"/>
        </w:rPr>
      </w:pPr>
      <w:r w:rsidRPr="00626ED7">
        <w:rPr>
          <w:rFonts w:cstheme="minorHAnsi"/>
          <w:iCs/>
          <w:sz w:val="22"/>
          <w:szCs w:val="22"/>
        </w:rPr>
        <w:t>TTY/TDD: Dial 711 and give the toll-free number 81-00-342-9647</w:t>
      </w:r>
    </w:p>
    <w:p w:rsidR="00626ED7" w:rsidP="00626ED7" w14:paraId="7AA5DF8A" w14:textId="06CB05C0">
      <w:pPr>
        <w:rPr>
          <w:rFonts w:cstheme="minorHAnsi"/>
          <w:iCs/>
          <w:sz w:val="22"/>
          <w:szCs w:val="22"/>
        </w:rPr>
      </w:pPr>
      <w:r w:rsidRPr="00626ED7">
        <w:rPr>
          <w:rFonts w:cstheme="minorHAnsi"/>
          <w:iCs/>
          <w:sz w:val="22"/>
          <w:szCs w:val="22"/>
        </w:rPr>
        <w:t>Live chat is also available via the Military One Source website.</w:t>
      </w:r>
    </w:p>
    <w:p w:rsidR="002837A3" w:rsidP="00626ED7" w14:paraId="2CC38FAA" w14:textId="32DD9B91">
      <w:pPr>
        <w:rPr>
          <w:rFonts w:cstheme="minorHAnsi"/>
          <w:iCs/>
          <w:sz w:val="22"/>
          <w:szCs w:val="22"/>
        </w:rPr>
      </w:pPr>
      <w:r>
        <w:rPr>
          <w:rFonts w:cstheme="minorHAnsi"/>
          <w:iCs/>
          <w:sz w:val="22"/>
          <w:szCs w:val="22"/>
        </w:rPr>
        <w:t xml:space="preserve"> </w:t>
      </w:r>
    </w:p>
    <w:p w:rsidR="00626ED7" w:rsidP="00626ED7" w14:paraId="1213106D" w14:textId="65794F7F">
      <w:pPr>
        <w:rPr>
          <w:rFonts w:cstheme="minorHAnsi"/>
          <w:iCs/>
          <w:sz w:val="22"/>
          <w:szCs w:val="22"/>
        </w:rPr>
      </w:pPr>
      <w:r>
        <w:rPr>
          <w:rFonts w:cstheme="minorHAnsi"/>
          <w:iCs/>
          <w:sz w:val="22"/>
          <w:szCs w:val="22"/>
        </w:rPr>
        <w:t>If you are interested in learning more about reproductive health and health care resources that are available to you</w:t>
      </w:r>
      <w:r w:rsidR="00404565">
        <w:rPr>
          <w:rFonts w:cstheme="minorHAnsi"/>
          <w:iCs/>
          <w:sz w:val="22"/>
          <w:szCs w:val="22"/>
        </w:rPr>
        <w:t>, you may contact</w:t>
      </w:r>
      <w:r>
        <w:rPr>
          <w:rFonts w:cstheme="minorHAnsi"/>
          <w:iCs/>
          <w:sz w:val="22"/>
          <w:szCs w:val="22"/>
        </w:rPr>
        <w:t>:</w:t>
      </w:r>
    </w:p>
    <w:p w:rsidR="00626ED7" w:rsidP="00626ED7" w14:paraId="0069CDFD" w14:textId="77777777">
      <w:pPr>
        <w:numPr>
          <w:ilvl w:val="0"/>
          <w:numId w:val="6"/>
        </w:numPr>
        <w:rPr>
          <w:rFonts w:cstheme="minorHAnsi"/>
          <w:iCs/>
          <w:sz w:val="22"/>
          <w:szCs w:val="22"/>
        </w:rPr>
      </w:pPr>
      <w:r>
        <w:rPr>
          <w:rFonts w:cstheme="minorHAnsi"/>
          <w:iCs/>
          <w:sz w:val="22"/>
          <w:szCs w:val="22"/>
        </w:rPr>
        <w:t>Installation MTF or clinic [</w:t>
      </w:r>
      <w:r w:rsidRPr="003E144B">
        <w:rPr>
          <w:rFonts w:cstheme="minorHAnsi"/>
          <w:iCs/>
          <w:sz w:val="22"/>
          <w:szCs w:val="22"/>
          <w:highlight w:val="yellow"/>
        </w:rPr>
        <w:t>phone number/other contact info as relevant</w:t>
      </w:r>
      <w:r>
        <w:rPr>
          <w:rFonts w:cstheme="minorHAnsi"/>
          <w:iCs/>
          <w:sz w:val="22"/>
          <w:szCs w:val="22"/>
        </w:rPr>
        <w:t>]</w:t>
      </w:r>
    </w:p>
    <w:p w:rsidR="00626ED7" w:rsidP="00626ED7" w14:paraId="761012B6" w14:textId="77777777">
      <w:pPr>
        <w:numPr>
          <w:ilvl w:val="0"/>
          <w:numId w:val="6"/>
        </w:numPr>
        <w:rPr>
          <w:rFonts w:cstheme="minorHAnsi"/>
          <w:iCs/>
          <w:sz w:val="22"/>
          <w:szCs w:val="22"/>
        </w:rPr>
      </w:pPr>
      <w:r>
        <w:rPr>
          <w:rFonts w:cstheme="minorHAnsi"/>
          <w:iCs/>
          <w:sz w:val="22"/>
          <w:szCs w:val="22"/>
        </w:rPr>
        <w:t>Women’s Health Clinic or Contraceptive Clinic (if applicable) [</w:t>
      </w:r>
      <w:r w:rsidRPr="003E144B">
        <w:rPr>
          <w:rFonts w:cstheme="minorHAnsi"/>
          <w:iCs/>
          <w:sz w:val="22"/>
          <w:szCs w:val="22"/>
          <w:highlight w:val="yellow"/>
        </w:rPr>
        <w:t>phone number/other contact info as relevant</w:t>
      </w:r>
      <w:r>
        <w:rPr>
          <w:rFonts w:cstheme="minorHAnsi"/>
          <w:iCs/>
          <w:sz w:val="22"/>
          <w:szCs w:val="22"/>
        </w:rPr>
        <w:t>]</w:t>
      </w:r>
    </w:p>
    <w:p w:rsidR="00626ED7" w:rsidRPr="008B653F" w:rsidP="00626ED7" w14:paraId="61AACBF9" w14:textId="77777777">
      <w:pPr>
        <w:numPr>
          <w:ilvl w:val="0"/>
          <w:numId w:val="6"/>
        </w:numPr>
        <w:rPr>
          <w:rFonts w:cstheme="minorHAnsi"/>
          <w:iCs/>
          <w:sz w:val="22"/>
          <w:szCs w:val="22"/>
        </w:rPr>
      </w:pPr>
      <w:r>
        <w:rPr>
          <w:rFonts w:cstheme="minorHAnsi"/>
          <w:iCs/>
          <w:sz w:val="22"/>
          <w:szCs w:val="22"/>
        </w:rPr>
        <w:t xml:space="preserve">Decide + Be Ready App, available in the Google Play and the App Store </w:t>
      </w:r>
    </w:p>
    <w:p w:rsidR="00626ED7" w:rsidP="006077FF" w14:paraId="2E2370A4" w14:textId="77777777">
      <w:pPr>
        <w:rPr>
          <w:rFonts w:cstheme="minorHAnsi"/>
          <w:iCs/>
          <w:sz w:val="22"/>
          <w:szCs w:val="22"/>
        </w:rPr>
      </w:pPr>
    </w:p>
    <w:p w:rsidR="00D81D30" w:rsidRPr="008B653F" w:rsidP="006077FF" w14:paraId="1FDC023E" w14:textId="72D0A1A6">
      <w:pPr>
        <w:rPr>
          <w:rFonts w:cstheme="minorHAnsi"/>
          <w:iCs/>
          <w:sz w:val="22"/>
          <w:szCs w:val="22"/>
        </w:rPr>
      </w:pPr>
      <w:r>
        <w:rPr>
          <w:rFonts w:cstheme="minorHAnsi"/>
          <w:iCs/>
          <w:sz w:val="22"/>
          <w:szCs w:val="22"/>
        </w:rPr>
        <w:t>Please note that t</w:t>
      </w:r>
      <w:r w:rsidRPr="008B653F" w:rsidR="006077FF">
        <w:rPr>
          <w:rFonts w:cstheme="minorHAnsi"/>
          <w:iCs/>
          <w:sz w:val="22"/>
          <w:szCs w:val="22"/>
        </w:rPr>
        <w:t xml:space="preserve">he </w:t>
      </w:r>
      <w:r w:rsidR="005F2E27">
        <w:rPr>
          <w:rFonts w:cstheme="minorHAnsi"/>
          <w:iCs/>
          <w:sz w:val="22"/>
          <w:szCs w:val="22"/>
        </w:rPr>
        <w:t>discussion</w:t>
      </w:r>
      <w:r w:rsidRPr="008B653F" w:rsidR="006077FF">
        <w:rPr>
          <w:rFonts w:cstheme="minorHAnsi"/>
          <w:iCs/>
          <w:sz w:val="22"/>
          <w:szCs w:val="22"/>
        </w:rPr>
        <w:t xml:space="preserve"> you attend is not an official channel for reporting abuse, discrimination, or misconduct. If you would like to talk to someone about</w:t>
      </w:r>
      <w:r w:rsidRPr="008B653F">
        <w:rPr>
          <w:rFonts w:cstheme="minorHAnsi"/>
          <w:iCs/>
          <w:sz w:val="22"/>
          <w:szCs w:val="22"/>
        </w:rPr>
        <w:t xml:space="preserve"> </w:t>
      </w:r>
      <w:r w:rsidRPr="008B653F" w:rsidR="006077FF">
        <w:rPr>
          <w:rFonts w:cstheme="minorHAnsi"/>
          <w:iCs/>
          <w:sz w:val="22"/>
          <w:szCs w:val="22"/>
        </w:rPr>
        <w:t xml:space="preserve">any abuse, discrimination, or misconduct </w:t>
      </w:r>
      <w:r w:rsidRPr="008B653F">
        <w:rPr>
          <w:rFonts w:cstheme="minorHAnsi"/>
          <w:iCs/>
          <w:sz w:val="22"/>
          <w:szCs w:val="22"/>
        </w:rPr>
        <w:t xml:space="preserve">you may contact </w:t>
      </w:r>
      <w:r w:rsidR="00404565">
        <w:rPr>
          <w:rFonts w:cstheme="minorHAnsi"/>
          <w:iCs/>
          <w:sz w:val="22"/>
          <w:szCs w:val="22"/>
        </w:rPr>
        <w:t>your</w:t>
      </w:r>
      <w:r w:rsidRPr="008B653F">
        <w:rPr>
          <w:rFonts w:cstheme="minorHAnsi"/>
          <w:iCs/>
          <w:sz w:val="22"/>
          <w:szCs w:val="22"/>
        </w:rPr>
        <w:t xml:space="preserve"> </w:t>
      </w:r>
      <w:r w:rsidRPr="008B653F" w:rsidR="00100111">
        <w:rPr>
          <w:rFonts w:cstheme="minorHAnsi"/>
          <w:iCs/>
          <w:sz w:val="22"/>
          <w:szCs w:val="22"/>
        </w:rPr>
        <w:t>installation</w:t>
      </w:r>
      <w:r w:rsidR="00404565">
        <w:rPr>
          <w:rFonts w:cstheme="minorHAnsi"/>
          <w:iCs/>
          <w:sz w:val="22"/>
          <w:szCs w:val="22"/>
        </w:rPr>
        <w:t>’s</w:t>
      </w:r>
      <w:r w:rsidRPr="008B653F" w:rsidR="006077FF">
        <w:rPr>
          <w:rFonts w:cstheme="minorHAnsi"/>
          <w:iCs/>
          <w:sz w:val="22"/>
          <w:szCs w:val="22"/>
        </w:rPr>
        <w:t>:</w:t>
      </w:r>
    </w:p>
    <w:p w:rsidR="00D81D30" w:rsidRPr="008B653F" w:rsidP="00D81D30" w14:paraId="0052B3C3" w14:textId="0ABB906C">
      <w:pPr>
        <w:numPr>
          <w:ilvl w:val="0"/>
          <w:numId w:val="5"/>
        </w:numPr>
        <w:rPr>
          <w:rFonts w:cstheme="minorHAnsi"/>
          <w:iCs/>
          <w:sz w:val="22"/>
          <w:szCs w:val="22"/>
        </w:rPr>
      </w:pPr>
      <w:r w:rsidRPr="008B653F">
        <w:rPr>
          <w:rFonts w:cstheme="minorHAnsi"/>
          <w:iCs/>
          <w:sz w:val="22"/>
          <w:szCs w:val="22"/>
        </w:rPr>
        <w:t>Military</w:t>
      </w:r>
      <w:r w:rsidRPr="008B653F" w:rsidR="006077FF">
        <w:rPr>
          <w:rFonts w:cstheme="minorHAnsi"/>
          <w:iCs/>
          <w:sz w:val="22"/>
          <w:szCs w:val="22"/>
        </w:rPr>
        <w:t xml:space="preserve"> Equal Opportunity (</w:t>
      </w:r>
      <w:r w:rsidRPr="008B653F">
        <w:rPr>
          <w:rFonts w:cstheme="minorHAnsi"/>
          <w:iCs/>
          <w:sz w:val="22"/>
          <w:szCs w:val="22"/>
        </w:rPr>
        <w:t>M</w:t>
      </w:r>
      <w:r w:rsidRPr="008B653F" w:rsidR="006077FF">
        <w:rPr>
          <w:rFonts w:cstheme="minorHAnsi"/>
          <w:iCs/>
          <w:sz w:val="22"/>
          <w:szCs w:val="22"/>
        </w:rPr>
        <w:t xml:space="preserve">EO) </w:t>
      </w:r>
      <w:r w:rsidRPr="008B653F" w:rsidR="0020587A">
        <w:rPr>
          <w:rFonts w:cstheme="minorHAnsi"/>
          <w:iCs/>
          <w:sz w:val="22"/>
          <w:szCs w:val="22"/>
        </w:rPr>
        <w:t>Hotline</w:t>
      </w:r>
      <w:r w:rsidRPr="008B653F">
        <w:rPr>
          <w:rFonts w:cstheme="minorHAnsi"/>
          <w:iCs/>
          <w:sz w:val="22"/>
          <w:szCs w:val="22"/>
        </w:rPr>
        <w:t xml:space="preserve"> [</w:t>
      </w:r>
      <w:r w:rsidRPr="008C34F5">
        <w:rPr>
          <w:rFonts w:cstheme="minorHAnsi"/>
          <w:iCs/>
          <w:sz w:val="22"/>
          <w:szCs w:val="22"/>
          <w:highlight w:val="yellow"/>
        </w:rPr>
        <w:t>phone number/other contact info</w:t>
      </w:r>
      <w:r w:rsidRPr="008C34F5" w:rsidR="00CF453E">
        <w:rPr>
          <w:rFonts w:cstheme="minorHAnsi"/>
          <w:iCs/>
          <w:sz w:val="22"/>
          <w:szCs w:val="22"/>
          <w:highlight w:val="yellow"/>
        </w:rPr>
        <w:t xml:space="preserve"> as relevant</w:t>
      </w:r>
      <w:r w:rsidRPr="008B653F">
        <w:rPr>
          <w:rFonts w:cstheme="minorHAnsi"/>
          <w:iCs/>
          <w:sz w:val="22"/>
          <w:szCs w:val="22"/>
        </w:rPr>
        <w:t>]</w:t>
      </w:r>
    </w:p>
    <w:p w:rsidR="00D81D30" w:rsidRPr="008B653F" w:rsidP="00D81D30" w14:paraId="64F1732A" w14:textId="7ED2E91B">
      <w:pPr>
        <w:numPr>
          <w:ilvl w:val="0"/>
          <w:numId w:val="5"/>
        </w:numPr>
        <w:rPr>
          <w:rFonts w:cstheme="minorHAnsi"/>
          <w:iCs/>
          <w:sz w:val="22"/>
          <w:szCs w:val="22"/>
        </w:rPr>
      </w:pPr>
      <w:r w:rsidRPr="008B653F">
        <w:rPr>
          <w:rFonts w:cstheme="minorHAnsi"/>
          <w:iCs/>
          <w:sz w:val="22"/>
          <w:szCs w:val="22"/>
        </w:rPr>
        <w:t>Sexual Harassment and Assault</w:t>
      </w:r>
      <w:r w:rsidRPr="008B653F" w:rsidR="003365D2">
        <w:rPr>
          <w:rFonts w:cstheme="minorHAnsi"/>
          <w:iCs/>
          <w:sz w:val="22"/>
          <w:szCs w:val="22"/>
        </w:rPr>
        <w:t xml:space="preserve"> Response</w:t>
      </w:r>
      <w:r w:rsidRPr="008B653F">
        <w:rPr>
          <w:rFonts w:cstheme="minorHAnsi"/>
          <w:iCs/>
          <w:sz w:val="22"/>
          <w:szCs w:val="22"/>
        </w:rPr>
        <w:t xml:space="preserve"> </w:t>
      </w:r>
      <w:r w:rsidRPr="008B653F" w:rsidR="003365D2">
        <w:rPr>
          <w:rFonts w:cstheme="minorHAnsi"/>
          <w:iCs/>
          <w:sz w:val="22"/>
          <w:szCs w:val="22"/>
        </w:rPr>
        <w:t>(</w:t>
      </w:r>
      <w:r w:rsidRPr="008B653F" w:rsidR="00E9012D">
        <w:rPr>
          <w:rFonts w:cstheme="minorHAnsi"/>
          <w:iCs/>
          <w:sz w:val="22"/>
          <w:szCs w:val="22"/>
        </w:rPr>
        <w:t>SHAR</w:t>
      </w:r>
      <w:r w:rsidRPr="008B653F" w:rsidR="0056435F">
        <w:rPr>
          <w:rFonts w:cstheme="minorHAnsi"/>
          <w:iCs/>
          <w:sz w:val="22"/>
          <w:szCs w:val="22"/>
        </w:rPr>
        <w:t>P</w:t>
      </w:r>
      <w:r w:rsidRPr="008B653F" w:rsidR="003365D2">
        <w:rPr>
          <w:rFonts w:cstheme="minorHAnsi"/>
          <w:iCs/>
          <w:sz w:val="22"/>
          <w:szCs w:val="22"/>
        </w:rPr>
        <w:t>)</w:t>
      </w:r>
      <w:r w:rsidRPr="008B653F" w:rsidR="0056435F">
        <w:rPr>
          <w:rFonts w:cstheme="minorHAnsi"/>
          <w:iCs/>
          <w:sz w:val="22"/>
          <w:szCs w:val="22"/>
        </w:rPr>
        <w:t xml:space="preserve"> Hotline</w:t>
      </w:r>
      <w:r w:rsidRPr="008B653F">
        <w:rPr>
          <w:rFonts w:cstheme="minorHAnsi"/>
          <w:iCs/>
          <w:sz w:val="22"/>
          <w:szCs w:val="22"/>
        </w:rPr>
        <w:t xml:space="preserve"> [</w:t>
      </w:r>
      <w:r w:rsidRPr="008C34F5">
        <w:rPr>
          <w:rFonts w:cstheme="minorHAnsi"/>
          <w:iCs/>
          <w:sz w:val="22"/>
          <w:szCs w:val="22"/>
          <w:highlight w:val="yellow"/>
        </w:rPr>
        <w:t>phone number/other contact info</w:t>
      </w:r>
      <w:r w:rsidRPr="008C34F5" w:rsidR="00CF453E">
        <w:rPr>
          <w:rFonts w:cstheme="minorHAnsi"/>
          <w:iCs/>
          <w:sz w:val="22"/>
          <w:szCs w:val="22"/>
          <w:highlight w:val="yellow"/>
        </w:rPr>
        <w:t xml:space="preserve"> as relevant</w:t>
      </w:r>
      <w:r w:rsidRPr="008B653F">
        <w:rPr>
          <w:rFonts w:cstheme="minorHAnsi"/>
          <w:iCs/>
          <w:sz w:val="22"/>
          <w:szCs w:val="22"/>
        </w:rPr>
        <w:t>]</w:t>
      </w:r>
    </w:p>
    <w:p w:rsidR="006077FF" w:rsidRPr="008B653F" w:rsidP="00D81D30" w14:paraId="4B71B1C4" w14:textId="6BDFE4E5">
      <w:pPr>
        <w:numPr>
          <w:ilvl w:val="0"/>
          <w:numId w:val="5"/>
        </w:numPr>
        <w:rPr>
          <w:rFonts w:cstheme="minorHAnsi"/>
          <w:iCs/>
          <w:sz w:val="22"/>
          <w:szCs w:val="22"/>
        </w:rPr>
      </w:pPr>
      <w:r w:rsidRPr="008B653F">
        <w:rPr>
          <w:rFonts w:cstheme="minorHAnsi"/>
          <w:iCs/>
          <w:sz w:val="22"/>
          <w:szCs w:val="22"/>
        </w:rPr>
        <w:t>Victim Advocate</w:t>
      </w:r>
      <w:r w:rsidRPr="008B653F" w:rsidR="00CE41E2">
        <w:rPr>
          <w:rFonts w:cstheme="minorHAnsi"/>
          <w:iCs/>
          <w:sz w:val="22"/>
          <w:szCs w:val="22"/>
        </w:rPr>
        <w:t xml:space="preserve"> Hotline</w:t>
      </w:r>
      <w:r w:rsidRPr="008B653F" w:rsidR="00D81D30">
        <w:rPr>
          <w:rFonts w:cstheme="minorHAnsi"/>
          <w:iCs/>
          <w:sz w:val="22"/>
          <w:szCs w:val="22"/>
        </w:rPr>
        <w:t xml:space="preserve"> [</w:t>
      </w:r>
      <w:r w:rsidRPr="008C34F5" w:rsidR="00D81D30">
        <w:rPr>
          <w:rFonts w:cstheme="minorHAnsi"/>
          <w:iCs/>
          <w:sz w:val="22"/>
          <w:szCs w:val="22"/>
          <w:highlight w:val="yellow"/>
        </w:rPr>
        <w:t>phone number/other contact</w:t>
      </w:r>
      <w:r w:rsidRPr="008C34F5" w:rsidR="0094267A">
        <w:rPr>
          <w:rFonts w:cstheme="minorHAnsi"/>
          <w:iCs/>
          <w:sz w:val="22"/>
          <w:szCs w:val="22"/>
          <w:highlight w:val="yellow"/>
        </w:rPr>
        <w:t xml:space="preserve"> info</w:t>
      </w:r>
      <w:r w:rsidRPr="008C34F5" w:rsidR="00CF453E">
        <w:rPr>
          <w:rFonts w:cstheme="minorHAnsi"/>
          <w:iCs/>
          <w:sz w:val="22"/>
          <w:szCs w:val="22"/>
          <w:highlight w:val="yellow"/>
        </w:rPr>
        <w:t xml:space="preserve"> as relevant</w:t>
      </w:r>
      <w:r w:rsidRPr="008B653F" w:rsidR="00CF453E">
        <w:rPr>
          <w:rFonts w:cstheme="minorHAnsi"/>
          <w:iCs/>
          <w:sz w:val="22"/>
          <w:szCs w:val="22"/>
        </w:rPr>
        <w:t>]</w:t>
      </w:r>
      <w:r w:rsidRPr="008B653F" w:rsidR="00D81D30">
        <w:rPr>
          <w:rFonts w:cstheme="minorHAnsi"/>
          <w:iCs/>
          <w:sz w:val="22"/>
          <w:szCs w:val="22"/>
        </w:rPr>
        <w:t xml:space="preserve"> </w:t>
      </w:r>
    </w:p>
    <w:p w:rsidR="0089220B" w:rsidP="00850A47" w14:paraId="3FED2DC5" w14:textId="6C4434D3">
      <w:pPr>
        <w:numPr>
          <w:ilvl w:val="0"/>
          <w:numId w:val="5"/>
        </w:numPr>
        <w:rPr>
          <w:rFonts w:cstheme="minorHAnsi"/>
          <w:iCs/>
          <w:sz w:val="22"/>
          <w:szCs w:val="22"/>
        </w:rPr>
      </w:pPr>
      <w:r w:rsidRPr="008B653F">
        <w:rPr>
          <w:rFonts w:cstheme="minorHAnsi"/>
          <w:iCs/>
          <w:sz w:val="22"/>
          <w:szCs w:val="22"/>
        </w:rPr>
        <w:t xml:space="preserve">Chaplain </w:t>
      </w:r>
      <w:r w:rsidRPr="008B653F" w:rsidR="00CE41E2">
        <w:rPr>
          <w:rFonts w:cstheme="minorHAnsi"/>
          <w:iCs/>
          <w:sz w:val="22"/>
          <w:szCs w:val="22"/>
        </w:rPr>
        <w:t>H</w:t>
      </w:r>
      <w:r w:rsidRPr="008B653F">
        <w:rPr>
          <w:rFonts w:cstheme="minorHAnsi"/>
          <w:iCs/>
          <w:sz w:val="22"/>
          <w:szCs w:val="22"/>
        </w:rPr>
        <w:t>otline [</w:t>
      </w:r>
      <w:r w:rsidRPr="008C34F5">
        <w:rPr>
          <w:rFonts w:cstheme="minorHAnsi"/>
          <w:iCs/>
          <w:sz w:val="22"/>
          <w:szCs w:val="22"/>
          <w:highlight w:val="yellow"/>
        </w:rPr>
        <w:t>phone number/other contact info</w:t>
      </w:r>
      <w:r w:rsidRPr="008C34F5" w:rsidR="00CF453E">
        <w:rPr>
          <w:rFonts w:cstheme="minorHAnsi"/>
          <w:iCs/>
          <w:sz w:val="22"/>
          <w:szCs w:val="22"/>
          <w:highlight w:val="yellow"/>
        </w:rPr>
        <w:t xml:space="preserve"> as relevan</w:t>
      </w:r>
      <w:r w:rsidRPr="008C34F5" w:rsidR="00600716">
        <w:rPr>
          <w:rFonts w:cstheme="minorHAnsi"/>
          <w:iCs/>
          <w:sz w:val="22"/>
          <w:szCs w:val="22"/>
          <w:highlight w:val="yellow"/>
        </w:rPr>
        <w:t>t</w:t>
      </w:r>
      <w:r w:rsidRPr="008B653F">
        <w:rPr>
          <w:rFonts w:cstheme="minorHAnsi"/>
          <w:iCs/>
          <w:sz w:val="22"/>
          <w:szCs w:val="22"/>
        </w:rPr>
        <w:t>]</w:t>
      </w:r>
    </w:p>
    <w:p w:rsidR="003E144B" w:rsidP="003E144B" w14:paraId="0FAB797E" w14:textId="40608D8C">
      <w:pPr>
        <w:rPr>
          <w:rFonts w:cstheme="minorHAnsi"/>
          <w:iCs/>
          <w:sz w:val="22"/>
          <w:szCs w:val="22"/>
        </w:rPr>
      </w:pPr>
    </w:p>
    <w:p w:rsidR="00E90736" w:rsidRPr="00352AF4" w:rsidP="00502E92" w14:paraId="4F634716" w14:textId="77777777">
      <w:pPr>
        <w:rPr>
          <w:rFonts w:cstheme="minorHAnsi"/>
          <w:sz w:val="16"/>
          <w:szCs w:val="16"/>
          <w:highlight w:val="yellow"/>
        </w:rPr>
      </w:pPr>
    </w:p>
    <w:sectPr w:rsidSect="003E144B">
      <w:headerReference w:type="even" r:id="rId16"/>
      <w:headerReference w:type="default" r:id="rId17"/>
      <w:footerReference w:type="even" r:id="rId18"/>
      <w:footerReference w:type="default" r:id="rId19"/>
      <w:headerReference w:type="first" r:id="rId20"/>
      <w:footerReference w:type="first" r:id="rId21"/>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903" w14:paraId="6778F5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7600814"/>
      <w:docPartObj>
        <w:docPartGallery w:val="Page Numbers (Bottom of Page)"/>
        <w:docPartUnique/>
      </w:docPartObj>
    </w:sdtPr>
    <w:sdtEndPr>
      <w:rPr>
        <w:noProof/>
      </w:rPr>
    </w:sdtEndPr>
    <w:sdtContent>
      <w:p w:rsidR="004945DB" w14:paraId="40278C94" w14:textId="62461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945DB" w14:paraId="7A8524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903" w14:paraId="3F6413D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5B3" w14:paraId="6F576F7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5B3" w14:paraId="4B698E1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5B3" w14:paraId="2C300C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903" w14:paraId="27A052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51D" w:rsidRPr="00F21F20" w:rsidP="00FC5D45" w14:paraId="4067EDB0" w14:textId="4533E63A">
    <w:pPr>
      <w:pStyle w:val="Header"/>
      <w:tabs>
        <w:tab w:val="clear" w:pos="9360"/>
      </w:tabs>
      <w:rPr>
        <w:sz w:val="20"/>
        <w:szCs w:val="20"/>
      </w:rPr>
    </w:pPr>
    <w:r w:rsidRPr="00F21F20">
      <w:rPr>
        <w:sz w:val="20"/>
        <w:szCs w:val="20"/>
      </w:rPr>
      <w:t>Information Sheet</w:t>
    </w:r>
    <w:r w:rsidR="00FC5D45">
      <w:rPr>
        <w:sz w:val="20"/>
        <w:szCs w:val="20"/>
      </w:rPr>
      <w:t>:</w:t>
    </w:r>
    <w:r w:rsidR="00F21F20">
      <w:rPr>
        <w:sz w:val="20"/>
        <w:szCs w:val="20"/>
      </w:rPr>
      <w:t xml:space="preserve"> </w:t>
    </w:r>
    <w:r w:rsidRPr="008A15B5" w:rsidR="008A15B5">
      <w:rPr>
        <w:sz w:val="20"/>
        <w:szCs w:val="20"/>
      </w:rPr>
      <w:t>Understanding Service Member Experiences with Family Planning</w:t>
    </w:r>
    <w:r w:rsidR="00FC5D45">
      <w:rPr>
        <w:sz w:val="20"/>
        <w:szCs w:val="20"/>
      </w:rPr>
      <w:t xml:space="preserve"> Focus Groups</w:t>
    </w:r>
    <w:r w:rsidR="00FC5D45">
      <w:rPr>
        <w:sz w:val="20"/>
        <w:szCs w:val="20"/>
      </w:rPr>
      <w:tab/>
    </w:r>
    <w:r w:rsidR="00FC5D45">
      <w:rPr>
        <w:sz w:val="20"/>
        <w:szCs w:val="20"/>
      </w:rPr>
      <w:tab/>
    </w:r>
    <w:r w:rsidR="001C2903">
      <w:rPr>
        <w:sz w:val="20"/>
        <w:szCs w:val="20"/>
      </w:rPr>
      <w:t>22</w:t>
    </w:r>
    <w:r w:rsidR="002F1350">
      <w:rPr>
        <w:sz w:val="20"/>
        <w:szCs w:val="20"/>
      </w:rPr>
      <w:t xml:space="preserve"> July 2025</w:t>
    </w:r>
    <w:r w:rsidRPr="00F21F20">
      <w:rPr>
        <w:sz w:val="20"/>
        <w:szCs w:val="20"/>
      </w:rPr>
      <w:tab/>
    </w:r>
    <w:r w:rsidRPr="00F21F20">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903" w14:paraId="03F04A9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5B3" w14:paraId="4B97436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5B3" w14:paraId="40EB899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5B3" w14:paraId="4A5587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A63BA"/>
    <w:multiLevelType w:val="hybridMultilevel"/>
    <w:tmpl w:val="332A1F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E224D4"/>
    <w:multiLevelType w:val="hybridMultilevel"/>
    <w:tmpl w:val="18A6F1B8"/>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C22ECD"/>
    <w:multiLevelType w:val="hybridMultilevel"/>
    <w:tmpl w:val="208261EC"/>
    <w:lvl w:ilvl="0">
      <w:start w:val="19"/>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843A59"/>
    <w:multiLevelType w:val="hybridMultilevel"/>
    <w:tmpl w:val="FE92B98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A3070F4"/>
    <w:multiLevelType w:val="hybridMultilevel"/>
    <w:tmpl w:val="06881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716ADF"/>
    <w:multiLevelType w:val="hybridMultilevel"/>
    <w:tmpl w:val="7A42A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230298"/>
    <w:multiLevelType w:val="hybridMultilevel"/>
    <w:tmpl w:val="D2DCEF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4164874">
    <w:abstractNumId w:val="2"/>
  </w:num>
  <w:num w:numId="2" w16cid:durableId="2060006510">
    <w:abstractNumId w:val="1"/>
  </w:num>
  <w:num w:numId="3" w16cid:durableId="1051533495">
    <w:abstractNumId w:val="3"/>
  </w:num>
  <w:num w:numId="4" w16cid:durableId="1086922219">
    <w:abstractNumId w:val="4"/>
  </w:num>
  <w:num w:numId="5" w16cid:durableId="393629880">
    <w:abstractNumId w:val="0"/>
  </w:num>
  <w:num w:numId="6" w16cid:durableId="232351538">
    <w:abstractNumId w:val="5"/>
  </w:num>
  <w:num w:numId="7" w16cid:durableId="1435052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92"/>
    <w:rsid w:val="0000223C"/>
    <w:rsid w:val="000032AA"/>
    <w:rsid w:val="00004B9F"/>
    <w:rsid w:val="000129B1"/>
    <w:rsid w:val="0001349C"/>
    <w:rsid w:val="00013A84"/>
    <w:rsid w:val="0002293F"/>
    <w:rsid w:val="0002511E"/>
    <w:rsid w:val="00035754"/>
    <w:rsid w:val="00035D08"/>
    <w:rsid w:val="0003799B"/>
    <w:rsid w:val="00041940"/>
    <w:rsid w:val="00044D4E"/>
    <w:rsid w:val="000477C8"/>
    <w:rsid w:val="00056E86"/>
    <w:rsid w:val="0006207D"/>
    <w:rsid w:val="00077553"/>
    <w:rsid w:val="000841BD"/>
    <w:rsid w:val="0009040D"/>
    <w:rsid w:val="000905FF"/>
    <w:rsid w:val="0009208E"/>
    <w:rsid w:val="00095AC4"/>
    <w:rsid w:val="00096E00"/>
    <w:rsid w:val="000B0A1A"/>
    <w:rsid w:val="000C59AD"/>
    <w:rsid w:val="000D0086"/>
    <w:rsid w:val="000E3A45"/>
    <w:rsid w:val="000E66A0"/>
    <w:rsid w:val="00100111"/>
    <w:rsid w:val="00116434"/>
    <w:rsid w:val="00134174"/>
    <w:rsid w:val="001368EB"/>
    <w:rsid w:val="0013741B"/>
    <w:rsid w:val="0014617E"/>
    <w:rsid w:val="0015207E"/>
    <w:rsid w:val="001565CA"/>
    <w:rsid w:val="001721BC"/>
    <w:rsid w:val="00174E92"/>
    <w:rsid w:val="00181D1D"/>
    <w:rsid w:val="00187EB9"/>
    <w:rsid w:val="00191037"/>
    <w:rsid w:val="00193AF7"/>
    <w:rsid w:val="00196DF8"/>
    <w:rsid w:val="001C2903"/>
    <w:rsid w:val="001C550B"/>
    <w:rsid w:val="001D0561"/>
    <w:rsid w:val="001D0E59"/>
    <w:rsid w:val="001D4083"/>
    <w:rsid w:val="001E0FF8"/>
    <w:rsid w:val="001E1BAC"/>
    <w:rsid w:val="001E5B04"/>
    <w:rsid w:val="001F75C5"/>
    <w:rsid w:val="00200C6C"/>
    <w:rsid w:val="0020587A"/>
    <w:rsid w:val="00211F27"/>
    <w:rsid w:val="00212593"/>
    <w:rsid w:val="00215792"/>
    <w:rsid w:val="00221EB7"/>
    <w:rsid w:val="0022279A"/>
    <w:rsid w:val="00227087"/>
    <w:rsid w:val="00227D34"/>
    <w:rsid w:val="0023785B"/>
    <w:rsid w:val="00242317"/>
    <w:rsid w:val="00247A76"/>
    <w:rsid w:val="00255A83"/>
    <w:rsid w:val="00260B2A"/>
    <w:rsid w:val="002627CF"/>
    <w:rsid w:val="0026281F"/>
    <w:rsid w:val="00262C00"/>
    <w:rsid w:val="00272E39"/>
    <w:rsid w:val="0028018A"/>
    <w:rsid w:val="002837A3"/>
    <w:rsid w:val="002A570B"/>
    <w:rsid w:val="002B01C8"/>
    <w:rsid w:val="002B0F1D"/>
    <w:rsid w:val="002B1045"/>
    <w:rsid w:val="002B55B3"/>
    <w:rsid w:val="002B7C10"/>
    <w:rsid w:val="002C036A"/>
    <w:rsid w:val="002C0FE1"/>
    <w:rsid w:val="002D4F4E"/>
    <w:rsid w:val="002D7F28"/>
    <w:rsid w:val="002E62AD"/>
    <w:rsid w:val="002F0A66"/>
    <w:rsid w:val="002F1350"/>
    <w:rsid w:val="002F5FD9"/>
    <w:rsid w:val="003015F3"/>
    <w:rsid w:val="00315411"/>
    <w:rsid w:val="00317A38"/>
    <w:rsid w:val="003267C0"/>
    <w:rsid w:val="003365D2"/>
    <w:rsid w:val="00350408"/>
    <w:rsid w:val="00352AF4"/>
    <w:rsid w:val="00355D3C"/>
    <w:rsid w:val="00377225"/>
    <w:rsid w:val="00381EB3"/>
    <w:rsid w:val="0038451F"/>
    <w:rsid w:val="00384D14"/>
    <w:rsid w:val="003857B5"/>
    <w:rsid w:val="00392F9E"/>
    <w:rsid w:val="00394CFB"/>
    <w:rsid w:val="003962A6"/>
    <w:rsid w:val="00396D20"/>
    <w:rsid w:val="003A195F"/>
    <w:rsid w:val="003A28BA"/>
    <w:rsid w:val="003A513E"/>
    <w:rsid w:val="003A525C"/>
    <w:rsid w:val="003A5D49"/>
    <w:rsid w:val="003A60C7"/>
    <w:rsid w:val="003B01F7"/>
    <w:rsid w:val="003B704A"/>
    <w:rsid w:val="003D37D6"/>
    <w:rsid w:val="003D47F8"/>
    <w:rsid w:val="003E13F7"/>
    <w:rsid w:val="003E144B"/>
    <w:rsid w:val="003E38D2"/>
    <w:rsid w:val="0040145A"/>
    <w:rsid w:val="00404565"/>
    <w:rsid w:val="00410213"/>
    <w:rsid w:val="0041464B"/>
    <w:rsid w:val="0041777F"/>
    <w:rsid w:val="00417A7C"/>
    <w:rsid w:val="00422ADA"/>
    <w:rsid w:val="004230AC"/>
    <w:rsid w:val="004305DD"/>
    <w:rsid w:val="00431923"/>
    <w:rsid w:val="004346B1"/>
    <w:rsid w:val="0043777B"/>
    <w:rsid w:val="00451485"/>
    <w:rsid w:val="00451630"/>
    <w:rsid w:val="0045448A"/>
    <w:rsid w:val="00461C4F"/>
    <w:rsid w:val="00461C92"/>
    <w:rsid w:val="004664A6"/>
    <w:rsid w:val="0048246F"/>
    <w:rsid w:val="004836CF"/>
    <w:rsid w:val="0049334A"/>
    <w:rsid w:val="00493BEF"/>
    <w:rsid w:val="004945DB"/>
    <w:rsid w:val="0049769B"/>
    <w:rsid w:val="004A7667"/>
    <w:rsid w:val="004B252C"/>
    <w:rsid w:val="004B7993"/>
    <w:rsid w:val="004E3DC5"/>
    <w:rsid w:val="004F11B8"/>
    <w:rsid w:val="004F4A17"/>
    <w:rsid w:val="005004CF"/>
    <w:rsid w:val="00502E92"/>
    <w:rsid w:val="00514396"/>
    <w:rsid w:val="00517393"/>
    <w:rsid w:val="00517F7B"/>
    <w:rsid w:val="00521362"/>
    <w:rsid w:val="00522BA2"/>
    <w:rsid w:val="00523779"/>
    <w:rsid w:val="005255B4"/>
    <w:rsid w:val="00526510"/>
    <w:rsid w:val="0052745C"/>
    <w:rsid w:val="00527C95"/>
    <w:rsid w:val="00534084"/>
    <w:rsid w:val="0053712E"/>
    <w:rsid w:val="00537994"/>
    <w:rsid w:val="0055352D"/>
    <w:rsid w:val="00553B17"/>
    <w:rsid w:val="005564AA"/>
    <w:rsid w:val="0056435F"/>
    <w:rsid w:val="00564D27"/>
    <w:rsid w:val="00571291"/>
    <w:rsid w:val="00571E4B"/>
    <w:rsid w:val="0057253D"/>
    <w:rsid w:val="00577950"/>
    <w:rsid w:val="00584F6F"/>
    <w:rsid w:val="005A11BA"/>
    <w:rsid w:val="005A1D63"/>
    <w:rsid w:val="005A2D72"/>
    <w:rsid w:val="005A44C6"/>
    <w:rsid w:val="005A537F"/>
    <w:rsid w:val="005B294A"/>
    <w:rsid w:val="005B7401"/>
    <w:rsid w:val="005C031E"/>
    <w:rsid w:val="005C067E"/>
    <w:rsid w:val="005C4232"/>
    <w:rsid w:val="005C480F"/>
    <w:rsid w:val="005C4DCA"/>
    <w:rsid w:val="005D14BA"/>
    <w:rsid w:val="005D4996"/>
    <w:rsid w:val="005D51F3"/>
    <w:rsid w:val="005E0C52"/>
    <w:rsid w:val="005E17F3"/>
    <w:rsid w:val="005F2E27"/>
    <w:rsid w:val="005F7435"/>
    <w:rsid w:val="00600226"/>
    <w:rsid w:val="00600716"/>
    <w:rsid w:val="006017F6"/>
    <w:rsid w:val="00603AA9"/>
    <w:rsid w:val="00606DE3"/>
    <w:rsid w:val="006077FF"/>
    <w:rsid w:val="00607CBB"/>
    <w:rsid w:val="0061029F"/>
    <w:rsid w:val="0061111D"/>
    <w:rsid w:val="00626ED7"/>
    <w:rsid w:val="006358F8"/>
    <w:rsid w:val="0064217E"/>
    <w:rsid w:val="00652814"/>
    <w:rsid w:val="006630DA"/>
    <w:rsid w:val="00675084"/>
    <w:rsid w:val="00675149"/>
    <w:rsid w:val="00681775"/>
    <w:rsid w:val="00685408"/>
    <w:rsid w:val="00691154"/>
    <w:rsid w:val="006927AE"/>
    <w:rsid w:val="006962C2"/>
    <w:rsid w:val="006A3308"/>
    <w:rsid w:val="006B2507"/>
    <w:rsid w:val="006B6920"/>
    <w:rsid w:val="006C1DD2"/>
    <w:rsid w:val="006D61C9"/>
    <w:rsid w:val="006D659D"/>
    <w:rsid w:val="006D6C49"/>
    <w:rsid w:val="006D7722"/>
    <w:rsid w:val="006E0835"/>
    <w:rsid w:val="006E1AA0"/>
    <w:rsid w:val="006E2244"/>
    <w:rsid w:val="006F100E"/>
    <w:rsid w:val="006F3016"/>
    <w:rsid w:val="006F47EE"/>
    <w:rsid w:val="0070113A"/>
    <w:rsid w:val="00705FC2"/>
    <w:rsid w:val="00714566"/>
    <w:rsid w:val="00714591"/>
    <w:rsid w:val="00715F8F"/>
    <w:rsid w:val="0072323A"/>
    <w:rsid w:val="00723998"/>
    <w:rsid w:val="007251AD"/>
    <w:rsid w:val="00730EC5"/>
    <w:rsid w:val="0073118A"/>
    <w:rsid w:val="00731582"/>
    <w:rsid w:val="00740310"/>
    <w:rsid w:val="00744B8E"/>
    <w:rsid w:val="00747229"/>
    <w:rsid w:val="00754B90"/>
    <w:rsid w:val="00764A10"/>
    <w:rsid w:val="00764A8A"/>
    <w:rsid w:val="00777C30"/>
    <w:rsid w:val="007861D8"/>
    <w:rsid w:val="007A0861"/>
    <w:rsid w:val="007A1989"/>
    <w:rsid w:val="007A6BEC"/>
    <w:rsid w:val="007B3D1F"/>
    <w:rsid w:val="007B76ED"/>
    <w:rsid w:val="007C73FA"/>
    <w:rsid w:val="007D13B9"/>
    <w:rsid w:val="007D390F"/>
    <w:rsid w:val="007E176B"/>
    <w:rsid w:val="007E24C1"/>
    <w:rsid w:val="007E5CBE"/>
    <w:rsid w:val="007E71CC"/>
    <w:rsid w:val="0080237C"/>
    <w:rsid w:val="00806695"/>
    <w:rsid w:val="00806C48"/>
    <w:rsid w:val="00807003"/>
    <w:rsid w:val="008126D7"/>
    <w:rsid w:val="00815FA5"/>
    <w:rsid w:val="0082189A"/>
    <w:rsid w:val="00830B8A"/>
    <w:rsid w:val="0083151D"/>
    <w:rsid w:val="00837FF1"/>
    <w:rsid w:val="00850A47"/>
    <w:rsid w:val="008531F3"/>
    <w:rsid w:val="00861234"/>
    <w:rsid w:val="00861F08"/>
    <w:rsid w:val="00873F4F"/>
    <w:rsid w:val="00876438"/>
    <w:rsid w:val="0088537B"/>
    <w:rsid w:val="00886485"/>
    <w:rsid w:val="0089220B"/>
    <w:rsid w:val="0089385C"/>
    <w:rsid w:val="00893D62"/>
    <w:rsid w:val="008973D2"/>
    <w:rsid w:val="008A15B5"/>
    <w:rsid w:val="008A26D0"/>
    <w:rsid w:val="008A77B4"/>
    <w:rsid w:val="008A7E8D"/>
    <w:rsid w:val="008B653F"/>
    <w:rsid w:val="008B74E7"/>
    <w:rsid w:val="008C34F5"/>
    <w:rsid w:val="008D0315"/>
    <w:rsid w:val="008D6361"/>
    <w:rsid w:val="008F2C08"/>
    <w:rsid w:val="00902358"/>
    <w:rsid w:val="009148A9"/>
    <w:rsid w:val="009177D3"/>
    <w:rsid w:val="009250F4"/>
    <w:rsid w:val="009303FE"/>
    <w:rsid w:val="00932629"/>
    <w:rsid w:val="00940092"/>
    <w:rsid w:val="00940C29"/>
    <w:rsid w:val="009412D8"/>
    <w:rsid w:val="0094267A"/>
    <w:rsid w:val="00943EFC"/>
    <w:rsid w:val="00944997"/>
    <w:rsid w:val="00945249"/>
    <w:rsid w:val="009514D8"/>
    <w:rsid w:val="0095733E"/>
    <w:rsid w:val="00971EC4"/>
    <w:rsid w:val="00981F6F"/>
    <w:rsid w:val="00990CDE"/>
    <w:rsid w:val="009A3C00"/>
    <w:rsid w:val="009A69BB"/>
    <w:rsid w:val="009B05A3"/>
    <w:rsid w:val="009B52B4"/>
    <w:rsid w:val="009C0182"/>
    <w:rsid w:val="009C202C"/>
    <w:rsid w:val="009E01C5"/>
    <w:rsid w:val="009E3153"/>
    <w:rsid w:val="009E5D95"/>
    <w:rsid w:val="009E6A39"/>
    <w:rsid w:val="009E7EC0"/>
    <w:rsid w:val="00A00B7A"/>
    <w:rsid w:val="00A122FA"/>
    <w:rsid w:val="00A14F42"/>
    <w:rsid w:val="00A166E8"/>
    <w:rsid w:val="00A215CE"/>
    <w:rsid w:val="00A22E87"/>
    <w:rsid w:val="00A24437"/>
    <w:rsid w:val="00A47C51"/>
    <w:rsid w:val="00A511A6"/>
    <w:rsid w:val="00A5542E"/>
    <w:rsid w:val="00A60F57"/>
    <w:rsid w:val="00A73093"/>
    <w:rsid w:val="00A73487"/>
    <w:rsid w:val="00A7609A"/>
    <w:rsid w:val="00A82242"/>
    <w:rsid w:val="00A91532"/>
    <w:rsid w:val="00A944E4"/>
    <w:rsid w:val="00AA1FDE"/>
    <w:rsid w:val="00AA56BE"/>
    <w:rsid w:val="00AA5D22"/>
    <w:rsid w:val="00AA6938"/>
    <w:rsid w:val="00AB0C6D"/>
    <w:rsid w:val="00AB6708"/>
    <w:rsid w:val="00AB73BA"/>
    <w:rsid w:val="00AC03A9"/>
    <w:rsid w:val="00AC0A4F"/>
    <w:rsid w:val="00AC62BE"/>
    <w:rsid w:val="00AD2357"/>
    <w:rsid w:val="00AD65D5"/>
    <w:rsid w:val="00AD755B"/>
    <w:rsid w:val="00B11773"/>
    <w:rsid w:val="00B132DC"/>
    <w:rsid w:val="00B14277"/>
    <w:rsid w:val="00B312F2"/>
    <w:rsid w:val="00B43BA5"/>
    <w:rsid w:val="00B45426"/>
    <w:rsid w:val="00B45F19"/>
    <w:rsid w:val="00B62B3F"/>
    <w:rsid w:val="00B64421"/>
    <w:rsid w:val="00B65212"/>
    <w:rsid w:val="00B7393F"/>
    <w:rsid w:val="00B74DF9"/>
    <w:rsid w:val="00B818BF"/>
    <w:rsid w:val="00B87337"/>
    <w:rsid w:val="00B923E1"/>
    <w:rsid w:val="00B93750"/>
    <w:rsid w:val="00B94360"/>
    <w:rsid w:val="00BA2EED"/>
    <w:rsid w:val="00BB1908"/>
    <w:rsid w:val="00BB5BA5"/>
    <w:rsid w:val="00BD3B7E"/>
    <w:rsid w:val="00BD4159"/>
    <w:rsid w:val="00BD6269"/>
    <w:rsid w:val="00BE4C25"/>
    <w:rsid w:val="00BE4E02"/>
    <w:rsid w:val="00BE57BD"/>
    <w:rsid w:val="00BE5AD3"/>
    <w:rsid w:val="00BF3D30"/>
    <w:rsid w:val="00BF5E4D"/>
    <w:rsid w:val="00BF750D"/>
    <w:rsid w:val="00C04F91"/>
    <w:rsid w:val="00C11174"/>
    <w:rsid w:val="00C16493"/>
    <w:rsid w:val="00C17AB4"/>
    <w:rsid w:val="00C21696"/>
    <w:rsid w:val="00C24F2E"/>
    <w:rsid w:val="00C26FD2"/>
    <w:rsid w:val="00C27BB5"/>
    <w:rsid w:val="00C31BC1"/>
    <w:rsid w:val="00C4496C"/>
    <w:rsid w:val="00C461EB"/>
    <w:rsid w:val="00C50668"/>
    <w:rsid w:val="00C52493"/>
    <w:rsid w:val="00C53F5B"/>
    <w:rsid w:val="00C7758D"/>
    <w:rsid w:val="00C848A6"/>
    <w:rsid w:val="00C84E5E"/>
    <w:rsid w:val="00C96CA4"/>
    <w:rsid w:val="00CA3341"/>
    <w:rsid w:val="00CA54F4"/>
    <w:rsid w:val="00CB2245"/>
    <w:rsid w:val="00CC4E2E"/>
    <w:rsid w:val="00CC737F"/>
    <w:rsid w:val="00CD333B"/>
    <w:rsid w:val="00CD731F"/>
    <w:rsid w:val="00CE2CBE"/>
    <w:rsid w:val="00CE30A0"/>
    <w:rsid w:val="00CE41E2"/>
    <w:rsid w:val="00CF1DA3"/>
    <w:rsid w:val="00CF27A4"/>
    <w:rsid w:val="00CF4406"/>
    <w:rsid w:val="00CF453E"/>
    <w:rsid w:val="00D003AC"/>
    <w:rsid w:val="00D04DE0"/>
    <w:rsid w:val="00D05589"/>
    <w:rsid w:val="00D05E2A"/>
    <w:rsid w:val="00D06C53"/>
    <w:rsid w:val="00D34DE2"/>
    <w:rsid w:val="00D37F3B"/>
    <w:rsid w:val="00D40BBE"/>
    <w:rsid w:val="00D44ADA"/>
    <w:rsid w:val="00D55E77"/>
    <w:rsid w:val="00D57EDF"/>
    <w:rsid w:val="00D62CA6"/>
    <w:rsid w:val="00D679FB"/>
    <w:rsid w:val="00D67F8A"/>
    <w:rsid w:val="00D70FA3"/>
    <w:rsid w:val="00D75C15"/>
    <w:rsid w:val="00D81D30"/>
    <w:rsid w:val="00D90FCD"/>
    <w:rsid w:val="00D962F4"/>
    <w:rsid w:val="00D9630F"/>
    <w:rsid w:val="00D97EED"/>
    <w:rsid w:val="00DA162A"/>
    <w:rsid w:val="00DA524D"/>
    <w:rsid w:val="00DA5302"/>
    <w:rsid w:val="00DB0783"/>
    <w:rsid w:val="00DB2443"/>
    <w:rsid w:val="00DB52E4"/>
    <w:rsid w:val="00DB64F1"/>
    <w:rsid w:val="00DD52BF"/>
    <w:rsid w:val="00DD6C0D"/>
    <w:rsid w:val="00DD7F43"/>
    <w:rsid w:val="00DE579B"/>
    <w:rsid w:val="00DE62D9"/>
    <w:rsid w:val="00DF0CF1"/>
    <w:rsid w:val="00DF1298"/>
    <w:rsid w:val="00DF1773"/>
    <w:rsid w:val="00DF43BE"/>
    <w:rsid w:val="00E04E98"/>
    <w:rsid w:val="00E2044D"/>
    <w:rsid w:val="00E208F2"/>
    <w:rsid w:val="00E20AEC"/>
    <w:rsid w:val="00E21F27"/>
    <w:rsid w:val="00E2615C"/>
    <w:rsid w:val="00E27F88"/>
    <w:rsid w:val="00E3403C"/>
    <w:rsid w:val="00E44E69"/>
    <w:rsid w:val="00E53DC3"/>
    <w:rsid w:val="00E62EE9"/>
    <w:rsid w:val="00E9012D"/>
    <w:rsid w:val="00E90736"/>
    <w:rsid w:val="00E9165E"/>
    <w:rsid w:val="00E92891"/>
    <w:rsid w:val="00E975B3"/>
    <w:rsid w:val="00EA4840"/>
    <w:rsid w:val="00EB0F40"/>
    <w:rsid w:val="00EB78D7"/>
    <w:rsid w:val="00EC0282"/>
    <w:rsid w:val="00EC123D"/>
    <w:rsid w:val="00EC42E8"/>
    <w:rsid w:val="00EC6C64"/>
    <w:rsid w:val="00ED49E5"/>
    <w:rsid w:val="00ED51BE"/>
    <w:rsid w:val="00ED6580"/>
    <w:rsid w:val="00EF0405"/>
    <w:rsid w:val="00EF11CA"/>
    <w:rsid w:val="00EF24C8"/>
    <w:rsid w:val="00EF40B5"/>
    <w:rsid w:val="00EF4B24"/>
    <w:rsid w:val="00F0026C"/>
    <w:rsid w:val="00F00B0C"/>
    <w:rsid w:val="00F051E5"/>
    <w:rsid w:val="00F136F7"/>
    <w:rsid w:val="00F16840"/>
    <w:rsid w:val="00F21F20"/>
    <w:rsid w:val="00F246E3"/>
    <w:rsid w:val="00F24C90"/>
    <w:rsid w:val="00F26982"/>
    <w:rsid w:val="00F272AD"/>
    <w:rsid w:val="00F511A2"/>
    <w:rsid w:val="00F63204"/>
    <w:rsid w:val="00F650A7"/>
    <w:rsid w:val="00FA5F09"/>
    <w:rsid w:val="00FB4A11"/>
    <w:rsid w:val="00FB5C32"/>
    <w:rsid w:val="00FB6B94"/>
    <w:rsid w:val="00FB6BA7"/>
    <w:rsid w:val="00FC5D45"/>
    <w:rsid w:val="00FC6635"/>
    <w:rsid w:val="00FD0030"/>
    <w:rsid w:val="00FE2BE2"/>
    <w:rsid w:val="00FE754E"/>
    <w:rsid w:val="00FF02F8"/>
    <w:rsid w:val="022BCFAF"/>
    <w:rsid w:val="65AE118F"/>
    <w:rsid w:val="779374B9"/>
    <w:rsid w:val="791A8A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CF2A02"/>
  <w15:chartTrackingRefBased/>
  <w15:docId w15:val="{81F84535-93D5-47E5-AB81-730DF684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C92"/>
    <w:pPr>
      <w:ind w:left="720"/>
      <w:contextualSpacing/>
    </w:pPr>
  </w:style>
  <w:style w:type="character" w:styleId="Hyperlink">
    <w:name w:val="Hyperlink"/>
    <w:basedOn w:val="DefaultParagraphFont"/>
    <w:uiPriority w:val="99"/>
    <w:unhideWhenUsed/>
    <w:rsid w:val="00A60F57"/>
    <w:rPr>
      <w:color w:val="0563C1" w:themeColor="hyperlink"/>
      <w:u w:val="single"/>
    </w:rPr>
  </w:style>
  <w:style w:type="character" w:styleId="UnresolvedMention">
    <w:name w:val="Unresolved Mention"/>
    <w:basedOn w:val="DefaultParagraphFont"/>
    <w:uiPriority w:val="99"/>
    <w:semiHidden/>
    <w:unhideWhenUsed/>
    <w:rsid w:val="00A60F57"/>
    <w:rPr>
      <w:color w:val="605E5C"/>
      <w:shd w:val="clear" w:color="auto" w:fill="E1DFDD"/>
    </w:rPr>
  </w:style>
  <w:style w:type="character" w:styleId="FollowedHyperlink">
    <w:name w:val="FollowedHyperlink"/>
    <w:basedOn w:val="DefaultParagraphFont"/>
    <w:uiPriority w:val="99"/>
    <w:semiHidden/>
    <w:unhideWhenUsed/>
    <w:rsid w:val="00A60F57"/>
    <w:rPr>
      <w:color w:val="954F72" w:themeColor="followedHyperlink"/>
      <w:u w:val="single"/>
    </w:rPr>
  </w:style>
  <w:style w:type="character" w:styleId="CommentReference">
    <w:name w:val="annotation reference"/>
    <w:basedOn w:val="DefaultParagraphFont"/>
    <w:uiPriority w:val="99"/>
    <w:semiHidden/>
    <w:unhideWhenUsed/>
    <w:rsid w:val="00502E92"/>
    <w:rPr>
      <w:sz w:val="16"/>
      <w:szCs w:val="16"/>
    </w:rPr>
  </w:style>
  <w:style w:type="paragraph" w:styleId="CommentText">
    <w:name w:val="annotation text"/>
    <w:basedOn w:val="Normal"/>
    <w:link w:val="CommentTextChar"/>
    <w:uiPriority w:val="99"/>
    <w:unhideWhenUsed/>
    <w:rsid w:val="00502E92"/>
    <w:rPr>
      <w:sz w:val="20"/>
      <w:szCs w:val="20"/>
    </w:rPr>
  </w:style>
  <w:style w:type="character" w:customStyle="1" w:styleId="CommentTextChar">
    <w:name w:val="Comment Text Char"/>
    <w:basedOn w:val="DefaultParagraphFont"/>
    <w:link w:val="CommentText"/>
    <w:uiPriority w:val="99"/>
    <w:rsid w:val="00502E92"/>
    <w:rPr>
      <w:sz w:val="20"/>
      <w:szCs w:val="20"/>
    </w:rPr>
  </w:style>
  <w:style w:type="paragraph" w:styleId="CommentSubject">
    <w:name w:val="annotation subject"/>
    <w:basedOn w:val="CommentText"/>
    <w:next w:val="CommentText"/>
    <w:link w:val="CommentSubjectChar"/>
    <w:uiPriority w:val="99"/>
    <w:semiHidden/>
    <w:unhideWhenUsed/>
    <w:rsid w:val="00502E92"/>
    <w:rPr>
      <w:b/>
      <w:bCs/>
    </w:rPr>
  </w:style>
  <w:style w:type="character" w:customStyle="1" w:styleId="CommentSubjectChar">
    <w:name w:val="Comment Subject Char"/>
    <w:basedOn w:val="CommentTextChar"/>
    <w:link w:val="CommentSubject"/>
    <w:uiPriority w:val="99"/>
    <w:semiHidden/>
    <w:rsid w:val="00502E92"/>
    <w:rPr>
      <w:b/>
      <w:bCs/>
      <w:sz w:val="20"/>
      <w:szCs w:val="20"/>
    </w:rPr>
  </w:style>
  <w:style w:type="paragraph" w:styleId="FootnoteText">
    <w:name w:val="footnote text"/>
    <w:basedOn w:val="Normal"/>
    <w:link w:val="FootnoteTextChar"/>
    <w:uiPriority w:val="99"/>
    <w:unhideWhenUsed/>
    <w:rsid w:val="00394CFB"/>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4CF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4CFB"/>
    <w:rPr>
      <w:vertAlign w:val="superscript"/>
    </w:rPr>
  </w:style>
  <w:style w:type="paragraph" w:styleId="Header">
    <w:name w:val="header"/>
    <w:basedOn w:val="Normal"/>
    <w:link w:val="HeaderChar"/>
    <w:uiPriority w:val="99"/>
    <w:unhideWhenUsed/>
    <w:rsid w:val="0073118A"/>
    <w:pPr>
      <w:tabs>
        <w:tab w:val="center" w:pos="4680"/>
        <w:tab w:val="right" w:pos="9360"/>
      </w:tabs>
    </w:pPr>
  </w:style>
  <w:style w:type="character" w:customStyle="1" w:styleId="HeaderChar">
    <w:name w:val="Header Char"/>
    <w:basedOn w:val="DefaultParagraphFont"/>
    <w:link w:val="Header"/>
    <w:uiPriority w:val="99"/>
    <w:rsid w:val="0073118A"/>
  </w:style>
  <w:style w:type="paragraph" w:styleId="Footer">
    <w:name w:val="footer"/>
    <w:basedOn w:val="Normal"/>
    <w:link w:val="FooterChar"/>
    <w:uiPriority w:val="99"/>
    <w:unhideWhenUsed/>
    <w:rsid w:val="0073118A"/>
    <w:pPr>
      <w:tabs>
        <w:tab w:val="center" w:pos="4680"/>
        <w:tab w:val="right" w:pos="9360"/>
      </w:tabs>
    </w:pPr>
  </w:style>
  <w:style w:type="character" w:customStyle="1" w:styleId="FooterChar">
    <w:name w:val="Footer Char"/>
    <w:basedOn w:val="DefaultParagraphFont"/>
    <w:link w:val="Footer"/>
    <w:uiPriority w:val="99"/>
    <w:rsid w:val="0073118A"/>
  </w:style>
  <w:style w:type="paragraph" w:styleId="Revision">
    <w:name w:val="Revision"/>
    <w:hidden/>
    <w:uiPriority w:val="99"/>
    <w:semiHidden/>
    <w:rsid w:val="00830B8A"/>
  </w:style>
  <w:style w:type="paragraph" w:styleId="HTMLPreformatted">
    <w:name w:val="HTML Preformatted"/>
    <w:basedOn w:val="Normal"/>
    <w:link w:val="HTMLPreformattedChar"/>
    <w:semiHidden/>
    <w:unhideWhenUsed/>
    <w:rsid w:val="0071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15F8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meadows@rand.org" TargetMode="External" /><Relationship Id="rId9" Type="http://schemas.openxmlformats.org/officeDocument/2006/relationships/hyperlink" Target="mailto:hspcinfo@&#8203;rand.org&#82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6" ma:contentTypeDescription="Create a new document." ma:contentTypeScope="" ma:versionID="962a2d894b569f84af959dd1d2684260">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9063e44f8ae69d05363d8ec912ba97a4"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55013-F937-4AAF-AB45-B7FC248D3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b96a2-089d-4960-ae92-8b1b362df289"/>
    <ds:schemaRef ds:uri="b421887f-fae8-4b83-8342-4835eb3a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415F2-6940-964E-AD6D-775890D1246F}">
  <ds:schemaRefs>
    <ds:schemaRef ds:uri="http://schemas.openxmlformats.org/officeDocument/2006/bibliography"/>
  </ds:schemaRefs>
</ds:datastoreItem>
</file>

<file path=customXml/itemProps3.xml><?xml version="1.0" encoding="utf-8"?>
<ds:datastoreItem xmlns:ds="http://schemas.openxmlformats.org/officeDocument/2006/customXml" ds:itemID="{0A3BA07D-556C-4F6C-992C-A6BF396A347B}">
  <ds:schemaRefs>
    <ds:schemaRef ds:uri="http://schemas.microsoft.com/sharepoint/v3/contenttype/forms"/>
  </ds:schemaRefs>
</ds:datastoreItem>
</file>

<file path=customXml/itemProps4.xml><?xml version="1.0" encoding="utf-8"?>
<ds:datastoreItem xmlns:ds="http://schemas.openxmlformats.org/officeDocument/2006/customXml" ds:itemID="{800BD21B-363C-442C-80FC-5801618B9C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30b96a2-089d-4960-ae92-8b1b362df289"/>
    <ds:schemaRef ds:uri="http://purl.org/dc/elements/1.1/"/>
    <ds:schemaRef ds:uri="http://schemas.microsoft.com/office/2006/metadata/properties"/>
    <ds:schemaRef ds:uri="b421887f-fae8-4b83-8342-4835eb3ab78f"/>
    <ds:schemaRef ds:uri="http://www.w3.org/XML/1998/namespace"/>
    <ds:schemaRef ds:uri="http://purl.org/dc/dcmitype/"/>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Brodi Kotila</dc:creator>
  <cp:lastModifiedBy>Agyeman, Nana B CTR WHS ESD (USA)</cp:lastModifiedBy>
  <cp:revision>2</cp:revision>
  <dcterms:created xsi:type="dcterms:W3CDTF">2026-01-30T16:21:00Z</dcterms:created>
  <dcterms:modified xsi:type="dcterms:W3CDTF">2026-01-30T16:21:00Z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ies>
</file>